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49B5" w:rsidRDefault="000049B5" w:rsidP="008A5425">
      <w:pPr>
        <w:pStyle w:val="ConsPlusTitle"/>
        <w:contextualSpacing/>
        <w:outlineLvl w:val="2"/>
        <w:rPr>
          <w:rFonts w:ascii="Times New Roman" w:hAnsi="Times New Roman" w:cs="Times New Roman"/>
          <w:szCs w:val="24"/>
        </w:rPr>
      </w:pPr>
    </w:p>
    <w:p w:rsidR="008A5425" w:rsidRDefault="00C2186F" w:rsidP="000049B5">
      <w:pPr>
        <w:widowControl/>
        <w:spacing w:after="160" w:line="259" w:lineRule="auto"/>
        <w:rPr>
          <w:rFonts w:ascii="Times New Roman" w:hAnsi="Times New Roman"/>
          <w:szCs w:val="24"/>
        </w:rPr>
      </w:pPr>
      <w:r w:rsidRPr="000049B5">
        <w:rPr>
          <w:rFonts w:ascii="Times New Roman" w:hAnsi="Times New Roman"/>
          <w:szCs w:val="24"/>
        </w:rP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1pt;height:660.2pt" o:ole="">
            <v:imagedata r:id="rId8" o:title=""/>
          </v:shape>
          <o:OLEObject Type="Embed" ProgID="Acrobat.Document.DC" ShapeID="_x0000_i1025" DrawAspect="Content" ObjectID="_1819137092" r:id="rId9"/>
        </w:object>
      </w:r>
    </w:p>
    <w:p w:rsidR="00C2186F" w:rsidRDefault="00C2186F" w:rsidP="000049B5">
      <w:pPr>
        <w:widowControl/>
        <w:spacing w:after="160" w:line="259" w:lineRule="auto"/>
        <w:rPr>
          <w:rFonts w:ascii="Times New Roman" w:hAnsi="Times New Roman"/>
          <w:szCs w:val="24"/>
        </w:rPr>
      </w:pPr>
    </w:p>
    <w:p w:rsidR="00C2186F" w:rsidRPr="00227C37" w:rsidRDefault="00C2186F" w:rsidP="00E95B64">
      <w:pPr>
        <w:suppressAutoHyphens/>
        <w:contextualSpacing/>
        <w:outlineLvl w:val="8"/>
        <w:rPr>
          <w:rFonts w:ascii="Times New Roman" w:hAnsi="Times New Roman"/>
          <w:b/>
        </w:rPr>
      </w:pPr>
      <w:bookmarkStart w:id="0" w:name="_GoBack"/>
      <w:bookmarkEnd w:id="0"/>
      <w:r>
        <w:rPr>
          <w:rFonts w:ascii="Times New Roman" w:eastAsiaTheme="minorEastAsia" w:hAnsi="Times New Roman"/>
          <w:b/>
          <w:sz w:val="24"/>
          <w:szCs w:val="24"/>
          <w:lang w:eastAsia="ru-RU"/>
        </w:rPr>
        <w:br w:type="page"/>
      </w:r>
      <w:r>
        <w:rPr>
          <w:rFonts w:ascii="Times New Roman" w:hAnsi="Times New Roman"/>
          <w:b/>
        </w:rPr>
        <w:lastRenderedPageBreak/>
        <w:t>СОДЕРЖАНИЕ</w:t>
      </w:r>
    </w:p>
    <w:tbl>
      <w:tblPr>
        <w:tblW w:w="9666" w:type="dxa"/>
        <w:tblLook w:val="04A0" w:firstRow="1" w:lastRow="0" w:firstColumn="1" w:lastColumn="0" w:noHBand="0" w:noVBand="1"/>
      </w:tblPr>
      <w:tblGrid>
        <w:gridCol w:w="8794"/>
        <w:gridCol w:w="872"/>
      </w:tblGrid>
      <w:tr w:rsidR="00C2186F" w:rsidRPr="00B476B5" w:rsidTr="006948F6">
        <w:tc>
          <w:tcPr>
            <w:tcW w:w="8794" w:type="dxa"/>
          </w:tcPr>
          <w:p w:rsidR="00C2186F" w:rsidRPr="00B476B5" w:rsidRDefault="00C2186F" w:rsidP="006948F6">
            <w:pPr>
              <w:suppressAutoHyphens/>
              <w:contextualSpacing/>
              <w:jc w:val="both"/>
              <w:outlineLvl w:val="0"/>
              <w:rPr>
                <w:rFonts w:ascii="Times New Roman" w:hAnsi="Times New Roman"/>
                <w:b/>
              </w:rPr>
            </w:pPr>
            <w:r>
              <w:rPr>
                <w:rFonts w:ascii="Times New Roman" w:hAnsi="Times New Roman"/>
                <w:b/>
                <w:lang w:val="en-US"/>
              </w:rPr>
              <w:t>I</w:t>
            </w:r>
            <w:r w:rsidRPr="00B476B5">
              <w:rPr>
                <w:rFonts w:ascii="Times New Roman" w:hAnsi="Times New Roman"/>
                <w:b/>
              </w:rPr>
              <w:t>. Целевой раздел</w:t>
            </w:r>
            <w:proofErr w:type="gramStart"/>
            <w:r w:rsidRPr="00B476B5">
              <w:rPr>
                <w:rFonts w:ascii="Times New Roman" w:hAnsi="Times New Roman"/>
                <w:b/>
              </w:rPr>
              <w:t>…………………………………………………….…</w:t>
            </w:r>
            <w:r>
              <w:rPr>
                <w:rFonts w:ascii="Times New Roman" w:hAnsi="Times New Roman"/>
                <w:b/>
              </w:rPr>
              <w:t>………………</w:t>
            </w:r>
            <w:r w:rsidR="006948F6">
              <w:rPr>
                <w:rFonts w:ascii="Times New Roman" w:hAnsi="Times New Roman"/>
                <w:b/>
              </w:rPr>
              <w:t>………...</w:t>
            </w:r>
            <w:proofErr w:type="gramEnd"/>
          </w:p>
        </w:tc>
        <w:tc>
          <w:tcPr>
            <w:tcW w:w="872" w:type="dxa"/>
            <w:vAlign w:val="bottom"/>
          </w:tcPr>
          <w:p w:rsidR="00C2186F" w:rsidRPr="00B476B5" w:rsidRDefault="00C2186F" w:rsidP="006948F6">
            <w:pPr>
              <w:suppressAutoHyphens/>
              <w:contextualSpacing/>
              <w:outlineLvl w:val="0"/>
              <w:rPr>
                <w:rFonts w:ascii="Times New Roman" w:hAnsi="Times New Roman"/>
              </w:rPr>
            </w:pPr>
            <w:r w:rsidRPr="00B476B5">
              <w:rPr>
                <w:rFonts w:ascii="Times New Roman" w:hAnsi="Times New Roman"/>
              </w:rPr>
              <w:t>3</w:t>
            </w:r>
          </w:p>
        </w:tc>
      </w:tr>
      <w:tr w:rsidR="00C2186F" w:rsidRPr="00B476B5" w:rsidTr="006948F6">
        <w:tc>
          <w:tcPr>
            <w:tcW w:w="8794" w:type="dxa"/>
          </w:tcPr>
          <w:p w:rsidR="00C2186F" w:rsidRPr="00B476B5" w:rsidRDefault="00C2186F" w:rsidP="006948F6">
            <w:pPr>
              <w:suppressAutoHyphens/>
              <w:contextualSpacing/>
              <w:jc w:val="both"/>
              <w:outlineLvl w:val="0"/>
              <w:rPr>
                <w:rFonts w:ascii="Times New Roman" w:hAnsi="Times New Roman"/>
              </w:rPr>
            </w:pPr>
            <w:r w:rsidRPr="00B476B5">
              <w:rPr>
                <w:rFonts w:ascii="Times New Roman" w:hAnsi="Times New Roman"/>
              </w:rPr>
              <w:t>1.1. Пояснительная записка…………………………………………….…</w:t>
            </w:r>
            <w:r>
              <w:rPr>
                <w:rFonts w:ascii="Times New Roman" w:hAnsi="Times New Roman"/>
              </w:rPr>
              <w:t>……………</w:t>
            </w:r>
            <w:r w:rsidR="006948F6">
              <w:rPr>
                <w:rFonts w:ascii="Times New Roman" w:hAnsi="Times New Roman"/>
              </w:rPr>
              <w:t>…………</w:t>
            </w:r>
          </w:p>
        </w:tc>
        <w:tc>
          <w:tcPr>
            <w:tcW w:w="872" w:type="dxa"/>
            <w:vAlign w:val="bottom"/>
          </w:tcPr>
          <w:p w:rsidR="00C2186F" w:rsidRPr="00B476B5" w:rsidRDefault="00C2186F" w:rsidP="006948F6">
            <w:pPr>
              <w:suppressAutoHyphens/>
              <w:contextualSpacing/>
              <w:outlineLvl w:val="0"/>
              <w:rPr>
                <w:rFonts w:ascii="Times New Roman" w:hAnsi="Times New Roman"/>
              </w:rPr>
            </w:pPr>
            <w:r w:rsidRPr="00B476B5">
              <w:rPr>
                <w:rFonts w:ascii="Times New Roman" w:hAnsi="Times New Roman"/>
              </w:rPr>
              <w:t>3</w:t>
            </w:r>
          </w:p>
        </w:tc>
      </w:tr>
      <w:tr w:rsidR="00C2186F" w:rsidRPr="00B476B5" w:rsidTr="006948F6">
        <w:tc>
          <w:tcPr>
            <w:tcW w:w="8794" w:type="dxa"/>
          </w:tcPr>
          <w:p w:rsidR="00C2186F" w:rsidRPr="00B476B5" w:rsidRDefault="006948F6" w:rsidP="006948F6">
            <w:pPr>
              <w:suppressAutoHyphens/>
              <w:contextualSpacing/>
              <w:jc w:val="both"/>
              <w:outlineLvl w:val="0"/>
              <w:rPr>
                <w:rFonts w:ascii="Times New Roman" w:hAnsi="Times New Roman"/>
              </w:rPr>
            </w:pPr>
            <w:r>
              <w:rPr>
                <w:rFonts w:ascii="Times New Roman" w:hAnsi="Times New Roman"/>
              </w:rPr>
              <w:t>1.</w:t>
            </w:r>
            <w:r w:rsidR="00C2186F" w:rsidRPr="00B476B5">
              <w:rPr>
                <w:rFonts w:ascii="Times New Roman" w:hAnsi="Times New Roman"/>
              </w:rPr>
              <w:t xml:space="preserve">2. Планируемые </w:t>
            </w:r>
            <w:r w:rsidR="00C2186F">
              <w:rPr>
                <w:rFonts w:ascii="Times New Roman" w:hAnsi="Times New Roman"/>
              </w:rPr>
              <w:t>результаты освоения ООП С</w:t>
            </w:r>
            <w:r>
              <w:rPr>
                <w:rFonts w:ascii="Times New Roman" w:hAnsi="Times New Roman"/>
              </w:rPr>
              <w:t>ОО ………………….………………………...</w:t>
            </w:r>
          </w:p>
        </w:tc>
        <w:tc>
          <w:tcPr>
            <w:tcW w:w="872" w:type="dxa"/>
            <w:vAlign w:val="bottom"/>
          </w:tcPr>
          <w:p w:rsidR="00C2186F" w:rsidRPr="00B476B5" w:rsidRDefault="00C2186F" w:rsidP="006948F6">
            <w:pPr>
              <w:suppressAutoHyphens/>
              <w:ind w:firstLine="567"/>
              <w:contextualSpacing/>
              <w:outlineLvl w:val="0"/>
              <w:rPr>
                <w:rFonts w:ascii="Times New Roman" w:hAnsi="Times New Roman"/>
              </w:rPr>
            </w:pPr>
          </w:p>
          <w:p w:rsidR="00C2186F" w:rsidRPr="00B476B5" w:rsidRDefault="0030135B" w:rsidP="006948F6">
            <w:pPr>
              <w:suppressAutoHyphens/>
              <w:contextualSpacing/>
              <w:outlineLvl w:val="0"/>
              <w:rPr>
                <w:rFonts w:ascii="Times New Roman" w:hAnsi="Times New Roman"/>
              </w:rPr>
            </w:pPr>
            <w:r>
              <w:rPr>
                <w:rFonts w:ascii="Times New Roman" w:hAnsi="Times New Roman"/>
              </w:rPr>
              <w:t>6</w:t>
            </w:r>
          </w:p>
        </w:tc>
      </w:tr>
      <w:tr w:rsidR="00C2186F" w:rsidRPr="00B476B5" w:rsidTr="006948F6">
        <w:tc>
          <w:tcPr>
            <w:tcW w:w="8794" w:type="dxa"/>
          </w:tcPr>
          <w:p w:rsidR="00C2186F" w:rsidRPr="00B476B5" w:rsidRDefault="00C2186F" w:rsidP="00C2186F">
            <w:pPr>
              <w:pStyle w:val="ConsPlusNormal"/>
              <w:contextualSpacing/>
              <w:jc w:val="both"/>
            </w:pPr>
          </w:p>
        </w:tc>
        <w:tc>
          <w:tcPr>
            <w:tcW w:w="872" w:type="dxa"/>
            <w:vAlign w:val="bottom"/>
          </w:tcPr>
          <w:p w:rsidR="00C2186F" w:rsidRPr="00B476B5" w:rsidRDefault="0030135B" w:rsidP="006948F6">
            <w:pPr>
              <w:suppressAutoHyphens/>
              <w:contextualSpacing/>
              <w:outlineLvl w:val="0"/>
              <w:rPr>
                <w:rFonts w:ascii="Times New Roman" w:hAnsi="Times New Roman"/>
              </w:rPr>
            </w:pPr>
            <w:r>
              <w:rPr>
                <w:rFonts w:ascii="Times New Roman" w:hAnsi="Times New Roman"/>
              </w:rPr>
              <w:t>6</w:t>
            </w:r>
          </w:p>
        </w:tc>
      </w:tr>
      <w:tr w:rsidR="00C2186F" w:rsidRPr="00B476B5" w:rsidTr="006948F6">
        <w:trPr>
          <w:trHeight w:val="393"/>
        </w:trPr>
        <w:tc>
          <w:tcPr>
            <w:tcW w:w="8794" w:type="dxa"/>
          </w:tcPr>
          <w:p w:rsidR="00C2186F" w:rsidRPr="00B476B5" w:rsidRDefault="00C2186F" w:rsidP="006948F6">
            <w:pPr>
              <w:suppressAutoHyphens/>
              <w:contextualSpacing/>
              <w:jc w:val="both"/>
              <w:outlineLvl w:val="0"/>
              <w:rPr>
                <w:rFonts w:ascii="Times New Roman" w:hAnsi="Times New Roman"/>
                <w:b/>
              </w:rPr>
            </w:pPr>
            <w:r>
              <w:rPr>
                <w:rFonts w:ascii="Times New Roman" w:hAnsi="Times New Roman"/>
                <w:b/>
                <w:lang w:val="en-US"/>
              </w:rPr>
              <w:t>II</w:t>
            </w:r>
            <w:r w:rsidRPr="00B476B5">
              <w:rPr>
                <w:rFonts w:ascii="Times New Roman" w:hAnsi="Times New Roman"/>
                <w:b/>
              </w:rPr>
              <w:t>. Содержательный раздел</w:t>
            </w:r>
            <w:proofErr w:type="gramStart"/>
            <w:r w:rsidRPr="00B476B5">
              <w:rPr>
                <w:rFonts w:ascii="Times New Roman" w:hAnsi="Times New Roman"/>
                <w:b/>
              </w:rPr>
              <w:t>……………………………..………………</w:t>
            </w:r>
            <w:r>
              <w:rPr>
                <w:rFonts w:ascii="Times New Roman" w:hAnsi="Times New Roman"/>
                <w:b/>
              </w:rPr>
              <w:t>……………</w:t>
            </w:r>
            <w:r w:rsidR="006948F6">
              <w:rPr>
                <w:rFonts w:ascii="Times New Roman" w:hAnsi="Times New Roman"/>
                <w:b/>
              </w:rPr>
              <w:t>………</w:t>
            </w:r>
            <w:proofErr w:type="gramEnd"/>
            <w:r w:rsidR="006948F6">
              <w:rPr>
                <w:rFonts w:ascii="Times New Roman" w:hAnsi="Times New Roman"/>
                <w:b/>
              </w:rPr>
              <w:t>..</w:t>
            </w:r>
          </w:p>
        </w:tc>
        <w:tc>
          <w:tcPr>
            <w:tcW w:w="872" w:type="dxa"/>
            <w:vAlign w:val="bottom"/>
          </w:tcPr>
          <w:p w:rsidR="00C2186F" w:rsidRPr="00B476B5" w:rsidRDefault="00C2186F" w:rsidP="006948F6">
            <w:pPr>
              <w:suppressAutoHyphens/>
              <w:contextualSpacing/>
              <w:outlineLvl w:val="0"/>
              <w:rPr>
                <w:rFonts w:ascii="Times New Roman" w:hAnsi="Times New Roman"/>
              </w:rPr>
            </w:pPr>
          </w:p>
        </w:tc>
      </w:tr>
      <w:tr w:rsidR="00C2186F" w:rsidRPr="00B476B5" w:rsidTr="006948F6">
        <w:tc>
          <w:tcPr>
            <w:tcW w:w="8794" w:type="dxa"/>
          </w:tcPr>
          <w:p w:rsidR="00C2186F" w:rsidRPr="00B476B5" w:rsidRDefault="00C2186F" w:rsidP="006948F6">
            <w:pPr>
              <w:suppressAutoHyphens/>
              <w:contextualSpacing/>
              <w:outlineLvl w:val="0"/>
              <w:rPr>
                <w:rFonts w:ascii="Times New Roman" w:hAnsi="Times New Roman"/>
              </w:rPr>
            </w:pPr>
            <w:r w:rsidRPr="00B476B5">
              <w:rPr>
                <w:rFonts w:ascii="Times New Roman" w:hAnsi="Times New Roman"/>
              </w:rPr>
              <w:t>2.1. Программы учебных предметов, курсов, модулей</w:t>
            </w:r>
            <w:r>
              <w:rPr>
                <w:rFonts w:ascii="Times New Roman" w:hAnsi="Times New Roman"/>
              </w:rPr>
              <w:t>, курсов внеурочной деятельности……………………………………………</w:t>
            </w:r>
            <w:r w:rsidRPr="00B476B5">
              <w:rPr>
                <w:rFonts w:ascii="Times New Roman" w:hAnsi="Times New Roman"/>
              </w:rPr>
              <w:t>……………</w:t>
            </w:r>
            <w:r>
              <w:rPr>
                <w:rFonts w:ascii="Times New Roman" w:hAnsi="Times New Roman"/>
              </w:rPr>
              <w:t>…………………</w:t>
            </w:r>
            <w:r w:rsidR="006948F6">
              <w:rPr>
                <w:rFonts w:ascii="Times New Roman" w:hAnsi="Times New Roman"/>
              </w:rPr>
              <w:t>………...</w:t>
            </w:r>
          </w:p>
        </w:tc>
        <w:tc>
          <w:tcPr>
            <w:tcW w:w="872" w:type="dxa"/>
            <w:vAlign w:val="bottom"/>
          </w:tcPr>
          <w:p w:rsidR="00C2186F" w:rsidRPr="00B476B5" w:rsidRDefault="006948F6" w:rsidP="006948F6">
            <w:pPr>
              <w:suppressAutoHyphens/>
              <w:contextualSpacing/>
              <w:outlineLvl w:val="0"/>
              <w:rPr>
                <w:rFonts w:ascii="Times New Roman" w:hAnsi="Times New Roman"/>
              </w:rPr>
            </w:pPr>
            <w:r>
              <w:rPr>
                <w:rFonts w:ascii="Times New Roman" w:hAnsi="Times New Roman"/>
              </w:rPr>
              <w:t>14</w:t>
            </w:r>
          </w:p>
        </w:tc>
      </w:tr>
      <w:tr w:rsidR="00C2186F" w:rsidRPr="00B476B5" w:rsidTr="006948F6">
        <w:tc>
          <w:tcPr>
            <w:tcW w:w="8794" w:type="dxa"/>
          </w:tcPr>
          <w:p w:rsidR="00C2186F" w:rsidRPr="00B476B5" w:rsidRDefault="00C2186F" w:rsidP="006948F6">
            <w:pPr>
              <w:suppressAutoHyphens/>
              <w:contextualSpacing/>
              <w:jc w:val="both"/>
              <w:outlineLvl w:val="0"/>
              <w:rPr>
                <w:rFonts w:ascii="Times New Roman" w:hAnsi="Times New Roman"/>
              </w:rPr>
            </w:pPr>
            <w:r w:rsidRPr="00B476B5">
              <w:rPr>
                <w:rFonts w:ascii="Times New Roman" w:hAnsi="Times New Roman"/>
              </w:rPr>
              <w:t xml:space="preserve">2.1.1. </w:t>
            </w:r>
            <w:r w:rsidR="006948F6">
              <w:rPr>
                <w:rFonts w:ascii="Times New Roman" w:hAnsi="Times New Roman"/>
              </w:rPr>
              <w:t xml:space="preserve">Русский язык </w:t>
            </w:r>
            <w:r w:rsidRPr="00B476B5">
              <w:rPr>
                <w:rFonts w:ascii="Times New Roman" w:hAnsi="Times New Roman"/>
              </w:rPr>
              <w:t>………………………………………………….............</w:t>
            </w:r>
            <w:r>
              <w:rPr>
                <w:rFonts w:ascii="Times New Roman" w:hAnsi="Times New Roman"/>
              </w:rPr>
              <w:t>....................</w:t>
            </w:r>
            <w:r w:rsidR="006948F6">
              <w:rPr>
                <w:rFonts w:ascii="Times New Roman" w:hAnsi="Times New Roman"/>
              </w:rPr>
              <w:t>..........</w:t>
            </w:r>
            <w:r w:rsidR="007D027A">
              <w:rPr>
                <w:rFonts w:ascii="Times New Roman" w:hAnsi="Times New Roman"/>
              </w:rPr>
              <w:t>.</w:t>
            </w:r>
          </w:p>
        </w:tc>
        <w:tc>
          <w:tcPr>
            <w:tcW w:w="872" w:type="dxa"/>
            <w:vAlign w:val="bottom"/>
          </w:tcPr>
          <w:p w:rsidR="00C2186F" w:rsidRPr="00B476B5" w:rsidRDefault="007D027A" w:rsidP="006948F6">
            <w:pPr>
              <w:suppressAutoHyphens/>
              <w:contextualSpacing/>
              <w:outlineLvl w:val="0"/>
              <w:rPr>
                <w:rFonts w:ascii="Times New Roman" w:hAnsi="Times New Roman"/>
              </w:rPr>
            </w:pPr>
            <w:r>
              <w:rPr>
                <w:rFonts w:ascii="Times New Roman" w:hAnsi="Times New Roman"/>
              </w:rPr>
              <w:t>14</w:t>
            </w:r>
          </w:p>
        </w:tc>
      </w:tr>
      <w:tr w:rsidR="00C2186F" w:rsidRPr="00B476B5" w:rsidTr="006948F6">
        <w:tc>
          <w:tcPr>
            <w:tcW w:w="8794" w:type="dxa"/>
          </w:tcPr>
          <w:p w:rsidR="00C2186F" w:rsidRPr="00B476B5" w:rsidRDefault="006948F6" w:rsidP="006948F6">
            <w:pPr>
              <w:suppressAutoHyphens/>
              <w:contextualSpacing/>
              <w:jc w:val="both"/>
              <w:outlineLvl w:val="0"/>
              <w:rPr>
                <w:rFonts w:ascii="Times New Roman" w:hAnsi="Times New Roman"/>
              </w:rPr>
            </w:pPr>
            <w:r>
              <w:rPr>
                <w:rFonts w:ascii="Times New Roman" w:hAnsi="Times New Roman"/>
              </w:rPr>
              <w:t>2.1.2. Литература………………………………………………………………………………...</w:t>
            </w:r>
            <w:r w:rsidR="007D027A">
              <w:rPr>
                <w:rFonts w:ascii="Times New Roman" w:hAnsi="Times New Roman"/>
              </w:rPr>
              <w:t>.</w:t>
            </w:r>
          </w:p>
        </w:tc>
        <w:tc>
          <w:tcPr>
            <w:tcW w:w="872" w:type="dxa"/>
            <w:vAlign w:val="bottom"/>
          </w:tcPr>
          <w:p w:rsidR="00C2186F" w:rsidRPr="00B476B5" w:rsidRDefault="007D027A" w:rsidP="006948F6">
            <w:pPr>
              <w:suppressAutoHyphens/>
              <w:contextualSpacing/>
              <w:outlineLvl w:val="0"/>
              <w:rPr>
                <w:rFonts w:ascii="Times New Roman" w:hAnsi="Times New Roman"/>
              </w:rPr>
            </w:pPr>
            <w:r>
              <w:rPr>
                <w:rFonts w:ascii="Times New Roman" w:hAnsi="Times New Roman"/>
              </w:rPr>
              <w:t>41</w:t>
            </w:r>
          </w:p>
        </w:tc>
      </w:tr>
      <w:tr w:rsidR="00C2186F" w:rsidRPr="00B476B5" w:rsidTr="006948F6">
        <w:tc>
          <w:tcPr>
            <w:tcW w:w="8794" w:type="dxa"/>
          </w:tcPr>
          <w:p w:rsidR="00C2186F" w:rsidRPr="00B476B5" w:rsidRDefault="00C2186F" w:rsidP="006948F6">
            <w:pPr>
              <w:suppressAutoHyphens/>
              <w:contextualSpacing/>
              <w:jc w:val="both"/>
              <w:outlineLvl w:val="0"/>
              <w:rPr>
                <w:rFonts w:ascii="Times New Roman" w:hAnsi="Times New Roman"/>
              </w:rPr>
            </w:pPr>
            <w:r w:rsidRPr="00B476B5">
              <w:rPr>
                <w:rFonts w:ascii="Times New Roman" w:hAnsi="Times New Roman"/>
              </w:rPr>
              <w:t xml:space="preserve">2.1.3. </w:t>
            </w:r>
            <w:r w:rsidR="007D027A">
              <w:rPr>
                <w:rFonts w:ascii="Times New Roman" w:hAnsi="Times New Roman"/>
              </w:rPr>
              <w:t>Английский язык</w:t>
            </w:r>
            <w:r w:rsidRPr="00B476B5">
              <w:rPr>
                <w:rFonts w:ascii="Times New Roman" w:hAnsi="Times New Roman"/>
              </w:rPr>
              <w:t>……………..………………………………..……</w:t>
            </w:r>
            <w:r w:rsidR="007D027A">
              <w:rPr>
                <w:rFonts w:ascii="Times New Roman" w:hAnsi="Times New Roman"/>
              </w:rPr>
              <w:t>……………………..</w:t>
            </w:r>
          </w:p>
        </w:tc>
        <w:tc>
          <w:tcPr>
            <w:tcW w:w="872" w:type="dxa"/>
            <w:vAlign w:val="bottom"/>
          </w:tcPr>
          <w:p w:rsidR="00C2186F" w:rsidRPr="00B476B5" w:rsidRDefault="007D027A" w:rsidP="006948F6">
            <w:pPr>
              <w:suppressAutoHyphens/>
              <w:contextualSpacing/>
              <w:outlineLvl w:val="0"/>
              <w:rPr>
                <w:rFonts w:ascii="Times New Roman" w:hAnsi="Times New Roman"/>
              </w:rPr>
            </w:pPr>
            <w:r>
              <w:rPr>
                <w:rFonts w:ascii="Times New Roman" w:hAnsi="Times New Roman"/>
              </w:rPr>
              <w:t>61</w:t>
            </w:r>
          </w:p>
        </w:tc>
      </w:tr>
      <w:tr w:rsidR="00C2186F" w:rsidRPr="00B476B5" w:rsidTr="006948F6">
        <w:tc>
          <w:tcPr>
            <w:tcW w:w="8794" w:type="dxa"/>
          </w:tcPr>
          <w:p w:rsidR="00C2186F" w:rsidRPr="00B476B5" w:rsidRDefault="00C2186F" w:rsidP="006948F6">
            <w:pPr>
              <w:suppressAutoHyphens/>
              <w:contextualSpacing/>
              <w:jc w:val="both"/>
              <w:outlineLvl w:val="0"/>
              <w:rPr>
                <w:rFonts w:ascii="Times New Roman" w:hAnsi="Times New Roman"/>
              </w:rPr>
            </w:pPr>
            <w:r w:rsidRPr="00B476B5">
              <w:rPr>
                <w:rFonts w:ascii="Times New Roman" w:hAnsi="Times New Roman"/>
              </w:rPr>
              <w:t xml:space="preserve">2.1.4. </w:t>
            </w:r>
            <w:r w:rsidR="007D027A">
              <w:rPr>
                <w:rFonts w:ascii="Times New Roman" w:hAnsi="Times New Roman"/>
              </w:rPr>
              <w:t>Немецкий язык</w:t>
            </w:r>
            <w:r w:rsidRPr="00B476B5">
              <w:rPr>
                <w:rFonts w:ascii="Times New Roman" w:hAnsi="Times New Roman"/>
              </w:rPr>
              <w:t>………………..…………………………………........</w:t>
            </w:r>
            <w:r>
              <w:rPr>
                <w:rFonts w:ascii="Times New Roman" w:hAnsi="Times New Roman"/>
              </w:rPr>
              <w:t>....................</w:t>
            </w:r>
            <w:r w:rsidR="007D027A">
              <w:rPr>
                <w:rFonts w:ascii="Times New Roman" w:hAnsi="Times New Roman"/>
              </w:rPr>
              <w:t>...........</w:t>
            </w:r>
          </w:p>
        </w:tc>
        <w:tc>
          <w:tcPr>
            <w:tcW w:w="872" w:type="dxa"/>
            <w:vAlign w:val="bottom"/>
          </w:tcPr>
          <w:p w:rsidR="00C2186F" w:rsidRPr="00B476B5" w:rsidRDefault="007D027A" w:rsidP="006948F6">
            <w:pPr>
              <w:suppressAutoHyphens/>
              <w:contextualSpacing/>
              <w:outlineLvl w:val="0"/>
              <w:rPr>
                <w:rFonts w:ascii="Times New Roman" w:hAnsi="Times New Roman"/>
              </w:rPr>
            </w:pPr>
            <w:r>
              <w:rPr>
                <w:rFonts w:ascii="Times New Roman" w:hAnsi="Times New Roman"/>
              </w:rPr>
              <w:t>116</w:t>
            </w:r>
          </w:p>
        </w:tc>
      </w:tr>
      <w:tr w:rsidR="00C2186F" w:rsidRPr="00B476B5" w:rsidTr="006948F6">
        <w:tc>
          <w:tcPr>
            <w:tcW w:w="8794" w:type="dxa"/>
          </w:tcPr>
          <w:p w:rsidR="00C2186F" w:rsidRPr="00B476B5" w:rsidRDefault="00C2186F" w:rsidP="006948F6">
            <w:pPr>
              <w:suppressAutoHyphens/>
              <w:contextualSpacing/>
              <w:jc w:val="both"/>
              <w:outlineLvl w:val="0"/>
              <w:rPr>
                <w:rFonts w:ascii="Times New Roman" w:hAnsi="Times New Roman"/>
              </w:rPr>
            </w:pPr>
            <w:r w:rsidRPr="00B476B5">
              <w:rPr>
                <w:rFonts w:ascii="Times New Roman" w:hAnsi="Times New Roman"/>
              </w:rPr>
              <w:t xml:space="preserve">2.1.5. </w:t>
            </w:r>
            <w:r w:rsidR="007D027A">
              <w:rPr>
                <w:rFonts w:ascii="Times New Roman" w:hAnsi="Times New Roman"/>
              </w:rPr>
              <w:t>Математика (базовый уровень)…………………………………...………………….......</w:t>
            </w:r>
          </w:p>
        </w:tc>
        <w:tc>
          <w:tcPr>
            <w:tcW w:w="872" w:type="dxa"/>
            <w:vAlign w:val="bottom"/>
          </w:tcPr>
          <w:p w:rsidR="00C2186F" w:rsidRPr="00B476B5" w:rsidRDefault="007D027A" w:rsidP="006948F6">
            <w:pPr>
              <w:suppressAutoHyphens/>
              <w:contextualSpacing/>
              <w:outlineLvl w:val="0"/>
              <w:rPr>
                <w:rFonts w:ascii="Times New Roman" w:hAnsi="Times New Roman"/>
              </w:rPr>
            </w:pPr>
            <w:r>
              <w:rPr>
                <w:rFonts w:ascii="Times New Roman" w:hAnsi="Times New Roman"/>
              </w:rPr>
              <w:t>167</w:t>
            </w:r>
          </w:p>
        </w:tc>
      </w:tr>
      <w:tr w:rsidR="00C2186F" w:rsidRPr="00B476B5" w:rsidTr="006948F6">
        <w:tc>
          <w:tcPr>
            <w:tcW w:w="8794" w:type="dxa"/>
          </w:tcPr>
          <w:p w:rsidR="00C2186F" w:rsidRPr="00B476B5" w:rsidRDefault="00C2186F" w:rsidP="006948F6">
            <w:pPr>
              <w:suppressAutoHyphens/>
              <w:contextualSpacing/>
              <w:jc w:val="both"/>
              <w:outlineLvl w:val="0"/>
              <w:rPr>
                <w:rFonts w:ascii="Times New Roman" w:hAnsi="Times New Roman"/>
              </w:rPr>
            </w:pPr>
            <w:r w:rsidRPr="00B476B5">
              <w:rPr>
                <w:rFonts w:ascii="Times New Roman" w:hAnsi="Times New Roman"/>
              </w:rPr>
              <w:t xml:space="preserve">2.1.6. </w:t>
            </w:r>
            <w:r w:rsidR="007D027A">
              <w:rPr>
                <w:rFonts w:ascii="Times New Roman" w:hAnsi="Times New Roman"/>
              </w:rPr>
              <w:t xml:space="preserve">Математика (углубленный уровень) </w:t>
            </w:r>
            <w:r w:rsidRPr="00B476B5">
              <w:rPr>
                <w:rFonts w:ascii="Times New Roman" w:hAnsi="Times New Roman"/>
              </w:rPr>
              <w:t>………………..……………………………….......</w:t>
            </w:r>
          </w:p>
        </w:tc>
        <w:tc>
          <w:tcPr>
            <w:tcW w:w="872" w:type="dxa"/>
            <w:vAlign w:val="bottom"/>
          </w:tcPr>
          <w:p w:rsidR="00C2186F" w:rsidRPr="00B476B5" w:rsidRDefault="007D027A" w:rsidP="006948F6">
            <w:pPr>
              <w:suppressAutoHyphens/>
              <w:contextualSpacing/>
              <w:outlineLvl w:val="0"/>
              <w:rPr>
                <w:rFonts w:ascii="Times New Roman" w:hAnsi="Times New Roman"/>
              </w:rPr>
            </w:pPr>
            <w:r>
              <w:rPr>
                <w:rFonts w:ascii="Times New Roman" w:hAnsi="Times New Roman"/>
              </w:rPr>
              <w:t>200</w:t>
            </w:r>
          </w:p>
        </w:tc>
      </w:tr>
      <w:tr w:rsidR="00C2186F" w:rsidRPr="00B476B5" w:rsidTr="006948F6">
        <w:tc>
          <w:tcPr>
            <w:tcW w:w="8794" w:type="dxa"/>
          </w:tcPr>
          <w:p w:rsidR="00C2186F" w:rsidRPr="00B476B5" w:rsidRDefault="00C2186F" w:rsidP="006948F6">
            <w:pPr>
              <w:suppressAutoHyphens/>
              <w:contextualSpacing/>
              <w:outlineLvl w:val="0"/>
              <w:rPr>
                <w:rFonts w:ascii="Times New Roman" w:hAnsi="Times New Roman"/>
              </w:rPr>
            </w:pPr>
            <w:r w:rsidRPr="00B476B5">
              <w:rPr>
                <w:rFonts w:ascii="Times New Roman" w:hAnsi="Times New Roman"/>
              </w:rPr>
              <w:t xml:space="preserve">2.1.7. </w:t>
            </w:r>
            <w:r w:rsidR="007D027A">
              <w:rPr>
                <w:rFonts w:ascii="Times New Roman" w:hAnsi="Times New Roman"/>
              </w:rPr>
              <w:t>Информатика (базовый уровень)………………………………........................................</w:t>
            </w:r>
          </w:p>
        </w:tc>
        <w:tc>
          <w:tcPr>
            <w:tcW w:w="872" w:type="dxa"/>
            <w:vAlign w:val="bottom"/>
          </w:tcPr>
          <w:p w:rsidR="00C2186F" w:rsidRPr="00B476B5" w:rsidRDefault="007D027A" w:rsidP="006948F6">
            <w:pPr>
              <w:suppressAutoHyphens/>
              <w:contextualSpacing/>
              <w:outlineLvl w:val="0"/>
              <w:rPr>
                <w:rFonts w:ascii="Times New Roman" w:hAnsi="Times New Roman"/>
              </w:rPr>
            </w:pPr>
            <w:r>
              <w:rPr>
                <w:rFonts w:ascii="Times New Roman" w:hAnsi="Times New Roman"/>
              </w:rPr>
              <w:t>225</w:t>
            </w:r>
          </w:p>
        </w:tc>
      </w:tr>
      <w:tr w:rsidR="00C2186F" w:rsidRPr="00B476B5" w:rsidTr="006948F6">
        <w:tc>
          <w:tcPr>
            <w:tcW w:w="8794" w:type="dxa"/>
          </w:tcPr>
          <w:p w:rsidR="00C2186F" w:rsidRPr="00B476B5" w:rsidRDefault="00C2186F" w:rsidP="006948F6">
            <w:pPr>
              <w:suppressAutoHyphens/>
              <w:contextualSpacing/>
              <w:jc w:val="both"/>
              <w:outlineLvl w:val="0"/>
              <w:rPr>
                <w:rFonts w:ascii="Times New Roman" w:hAnsi="Times New Roman"/>
              </w:rPr>
            </w:pPr>
            <w:r w:rsidRPr="00B476B5">
              <w:rPr>
                <w:rFonts w:ascii="Times New Roman" w:hAnsi="Times New Roman"/>
              </w:rPr>
              <w:t xml:space="preserve">2.1.8. </w:t>
            </w:r>
            <w:r w:rsidR="007D027A">
              <w:rPr>
                <w:rFonts w:ascii="Times New Roman" w:hAnsi="Times New Roman"/>
              </w:rPr>
              <w:t>Информатика (углубленный уровень)</w:t>
            </w:r>
            <w:r w:rsidRPr="00B476B5">
              <w:rPr>
                <w:rFonts w:ascii="Times New Roman" w:hAnsi="Times New Roman"/>
              </w:rPr>
              <w:t>…………………………………………</w:t>
            </w:r>
            <w:r w:rsidR="007D027A">
              <w:rPr>
                <w:rFonts w:ascii="Times New Roman" w:hAnsi="Times New Roman"/>
              </w:rPr>
              <w:t>…………</w:t>
            </w:r>
          </w:p>
        </w:tc>
        <w:tc>
          <w:tcPr>
            <w:tcW w:w="872" w:type="dxa"/>
            <w:vAlign w:val="bottom"/>
          </w:tcPr>
          <w:p w:rsidR="00C2186F" w:rsidRPr="00B476B5" w:rsidRDefault="007D027A" w:rsidP="006948F6">
            <w:pPr>
              <w:suppressAutoHyphens/>
              <w:contextualSpacing/>
              <w:outlineLvl w:val="0"/>
              <w:rPr>
                <w:rFonts w:ascii="Times New Roman" w:hAnsi="Times New Roman"/>
              </w:rPr>
            </w:pPr>
            <w:r>
              <w:rPr>
                <w:rFonts w:ascii="Times New Roman" w:hAnsi="Times New Roman"/>
              </w:rPr>
              <w:t>238</w:t>
            </w:r>
          </w:p>
        </w:tc>
      </w:tr>
      <w:tr w:rsidR="00C2186F" w:rsidRPr="00B476B5" w:rsidTr="006948F6">
        <w:tc>
          <w:tcPr>
            <w:tcW w:w="8794" w:type="dxa"/>
          </w:tcPr>
          <w:p w:rsidR="00C2186F" w:rsidRPr="00B476B5" w:rsidRDefault="00C2186F" w:rsidP="006948F6">
            <w:pPr>
              <w:suppressAutoHyphens/>
              <w:contextualSpacing/>
              <w:jc w:val="both"/>
              <w:outlineLvl w:val="0"/>
              <w:rPr>
                <w:rFonts w:ascii="Times New Roman" w:hAnsi="Times New Roman"/>
              </w:rPr>
            </w:pPr>
            <w:r w:rsidRPr="00B476B5">
              <w:rPr>
                <w:rFonts w:ascii="Times New Roman" w:hAnsi="Times New Roman"/>
              </w:rPr>
              <w:t xml:space="preserve">2.1.9. </w:t>
            </w:r>
            <w:r w:rsidR="007D027A">
              <w:rPr>
                <w:rFonts w:ascii="Times New Roman" w:hAnsi="Times New Roman"/>
              </w:rPr>
              <w:t>Физика (базовый уровень) ………..…………………………………………………...</w:t>
            </w:r>
            <w:r>
              <w:rPr>
                <w:rFonts w:ascii="Times New Roman" w:hAnsi="Times New Roman"/>
              </w:rPr>
              <w:t>….</w:t>
            </w:r>
          </w:p>
        </w:tc>
        <w:tc>
          <w:tcPr>
            <w:tcW w:w="872" w:type="dxa"/>
            <w:vAlign w:val="bottom"/>
          </w:tcPr>
          <w:p w:rsidR="00C2186F" w:rsidRPr="00B476B5" w:rsidRDefault="007D027A" w:rsidP="006948F6">
            <w:pPr>
              <w:suppressAutoHyphens/>
              <w:contextualSpacing/>
              <w:outlineLvl w:val="0"/>
              <w:rPr>
                <w:rFonts w:ascii="Times New Roman" w:hAnsi="Times New Roman"/>
              </w:rPr>
            </w:pPr>
            <w:r>
              <w:rPr>
                <w:rFonts w:ascii="Times New Roman" w:hAnsi="Times New Roman"/>
              </w:rPr>
              <w:t>256</w:t>
            </w:r>
          </w:p>
        </w:tc>
      </w:tr>
      <w:tr w:rsidR="00C2186F" w:rsidRPr="00B476B5" w:rsidTr="006948F6">
        <w:tc>
          <w:tcPr>
            <w:tcW w:w="8794" w:type="dxa"/>
          </w:tcPr>
          <w:p w:rsidR="00C2186F" w:rsidRPr="00B476B5" w:rsidRDefault="00C2186F" w:rsidP="006948F6">
            <w:pPr>
              <w:suppressAutoHyphens/>
              <w:contextualSpacing/>
              <w:jc w:val="both"/>
              <w:outlineLvl w:val="0"/>
              <w:rPr>
                <w:rFonts w:ascii="Times New Roman" w:hAnsi="Times New Roman"/>
              </w:rPr>
            </w:pPr>
            <w:r>
              <w:rPr>
                <w:rFonts w:ascii="Times New Roman" w:hAnsi="Times New Roman"/>
              </w:rPr>
              <w:t xml:space="preserve">2.1.10. </w:t>
            </w:r>
            <w:r w:rsidR="0006523F">
              <w:rPr>
                <w:rFonts w:ascii="Times New Roman" w:hAnsi="Times New Roman"/>
              </w:rPr>
              <w:t>Химия</w:t>
            </w:r>
            <w:r w:rsidRPr="00B476B5">
              <w:rPr>
                <w:rFonts w:ascii="Times New Roman" w:hAnsi="Times New Roman"/>
              </w:rPr>
              <w:t>……..……………………………………………………</w:t>
            </w:r>
            <w:r>
              <w:rPr>
                <w:rFonts w:ascii="Times New Roman" w:hAnsi="Times New Roman"/>
              </w:rPr>
              <w:t>……………………</w:t>
            </w:r>
            <w:r w:rsidR="0006523F">
              <w:rPr>
                <w:rFonts w:ascii="Times New Roman" w:hAnsi="Times New Roman"/>
              </w:rPr>
              <w:t>……</w:t>
            </w:r>
          </w:p>
        </w:tc>
        <w:tc>
          <w:tcPr>
            <w:tcW w:w="872" w:type="dxa"/>
            <w:vAlign w:val="bottom"/>
          </w:tcPr>
          <w:p w:rsidR="00C2186F" w:rsidRPr="00B476B5" w:rsidRDefault="0006523F" w:rsidP="006948F6">
            <w:pPr>
              <w:suppressAutoHyphens/>
              <w:contextualSpacing/>
              <w:outlineLvl w:val="0"/>
              <w:rPr>
                <w:rFonts w:ascii="Times New Roman" w:hAnsi="Times New Roman"/>
              </w:rPr>
            </w:pPr>
            <w:r>
              <w:rPr>
                <w:rFonts w:ascii="Times New Roman" w:hAnsi="Times New Roman"/>
              </w:rPr>
              <w:t>287</w:t>
            </w:r>
          </w:p>
        </w:tc>
      </w:tr>
      <w:tr w:rsidR="00C2186F" w:rsidRPr="00B476B5" w:rsidTr="006948F6">
        <w:tc>
          <w:tcPr>
            <w:tcW w:w="8794" w:type="dxa"/>
          </w:tcPr>
          <w:p w:rsidR="00C2186F" w:rsidRPr="004C39F9" w:rsidRDefault="00C2186F" w:rsidP="006948F6">
            <w:pPr>
              <w:suppressAutoHyphens/>
              <w:contextualSpacing/>
              <w:jc w:val="both"/>
              <w:outlineLvl w:val="0"/>
              <w:rPr>
                <w:rFonts w:ascii="Times New Roman" w:hAnsi="Times New Roman"/>
              </w:rPr>
            </w:pPr>
            <w:r w:rsidRPr="004C39F9">
              <w:rPr>
                <w:rFonts w:ascii="Times New Roman" w:hAnsi="Times New Roman"/>
              </w:rPr>
              <w:t xml:space="preserve">2.1.11. </w:t>
            </w:r>
            <w:r w:rsidR="0006523F">
              <w:rPr>
                <w:rFonts w:ascii="Times New Roman" w:hAnsi="Times New Roman"/>
              </w:rPr>
              <w:t>Биология (базовый уровень)</w:t>
            </w:r>
            <w:r w:rsidRPr="004C39F9">
              <w:rPr>
                <w:rFonts w:ascii="Times New Roman" w:hAnsi="Times New Roman"/>
              </w:rPr>
              <w:t>………………..…………………</w:t>
            </w:r>
            <w:r w:rsidR="0006523F">
              <w:rPr>
                <w:rFonts w:ascii="Times New Roman" w:hAnsi="Times New Roman"/>
              </w:rPr>
              <w:t>………............................</w:t>
            </w:r>
          </w:p>
        </w:tc>
        <w:tc>
          <w:tcPr>
            <w:tcW w:w="872" w:type="dxa"/>
            <w:vAlign w:val="bottom"/>
          </w:tcPr>
          <w:p w:rsidR="00C2186F" w:rsidRPr="004C39F9" w:rsidRDefault="0006523F" w:rsidP="006948F6">
            <w:pPr>
              <w:suppressAutoHyphens/>
              <w:contextualSpacing/>
              <w:outlineLvl w:val="0"/>
              <w:rPr>
                <w:rFonts w:ascii="Times New Roman" w:hAnsi="Times New Roman"/>
              </w:rPr>
            </w:pPr>
            <w:r>
              <w:rPr>
                <w:rFonts w:ascii="Times New Roman" w:hAnsi="Times New Roman"/>
              </w:rPr>
              <w:t>306</w:t>
            </w:r>
          </w:p>
        </w:tc>
      </w:tr>
      <w:tr w:rsidR="00C2186F" w:rsidRPr="00B476B5" w:rsidTr="006948F6">
        <w:tc>
          <w:tcPr>
            <w:tcW w:w="8794" w:type="dxa"/>
          </w:tcPr>
          <w:p w:rsidR="00C2186F" w:rsidRPr="004C39F9" w:rsidRDefault="00C2186F" w:rsidP="006948F6">
            <w:pPr>
              <w:suppressAutoHyphens/>
              <w:contextualSpacing/>
              <w:outlineLvl w:val="0"/>
              <w:rPr>
                <w:rFonts w:ascii="Times New Roman" w:hAnsi="Times New Roman"/>
              </w:rPr>
            </w:pPr>
            <w:r w:rsidRPr="004C39F9">
              <w:rPr>
                <w:rFonts w:ascii="Times New Roman" w:hAnsi="Times New Roman"/>
              </w:rPr>
              <w:t xml:space="preserve">2.1.12. </w:t>
            </w:r>
            <w:r w:rsidR="0006523F">
              <w:rPr>
                <w:rFonts w:ascii="Times New Roman" w:hAnsi="Times New Roman"/>
              </w:rPr>
              <w:t>Биология (углубленный уровень)</w:t>
            </w:r>
            <w:r>
              <w:rPr>
                <w:rFonts w:ascii="Times New Roman" w:hAnsi="Times New Roman"/>
              </w:rPr>
              <w:t>………………………………………………......</w:t>
            </w:r>
            <w:r w:rsidR="0006523F">
              <w:rPr>
                <w:rFonts w:ascii="Times New Roman" w:hAnsi="Times New Roman"/>
              </w:rPr>
              <w:t>.......</w:t>
            </w:r>
          </w:p>
        </w:tc>
        <w:tc>
          <w:tcPr>
            <w:tcW w:w="872" w:type="dxa"/>
            <w:vAlign w:val="bottom"/>
          </w:tcPr>
          <w:p w:rsidR="00C2186F" w:rsidRPr="004C39F9" w:rsidRDefault="0006523F" w:rsidP="006948F6">
            <w:pPr>
              <w:suppressAutoHyphens/>
              <w:contextualSpacing/>
              <w:outlineLvl w:val="0"/>
              <w:rPr>
                <w:rFonts w:ascii="Times New Roman" w:hAnsi="Times New Roman"/>
              </w:rPr>
            </w:pPr>
            <w:r>
              <w:rPr>
                <w:rFonts w:ascii="Times New Roman" w:hAnsi="Times New Roman"/>
              </w:rPr>
              <w:t>330</w:t>
            </w:r>
          </w:p>
        </w:tc>
      </w:tr>
      <w:tr w:rsidR="00C2186F" w:rsidRPr="00B476B5" w:rsidTr="006948F6">
        <w:tc>
          <w:tcPr>
            <w:tcW w:w="8794" w:type="dxa"/>
          </w:tcPr>
          <w:p w:rsidR="00C2186F" w:rsidRPr="004C39F9" w:rsidRDefault="0006523F" w:rsidP="006948F6">
            <w:pPr>
              <w:suppressAutoHyphens/>
              <w:contextualSpacing/>
              <w:outlineLvl w:val="0"/>
              <w:rPr>
                <w:rFonts w:ascii="Times New Roman" w:hAnsi="Times New Roman"/>
              </w:rPr>
            </w:pPr>
            <w:r>
              <w:rPr>
                <w:rFonts w:ascii="Times New Roman" w:hAnsi="Times New Roman"/>
              </w:rPr>
              <w:t>2.1.13. История</w:t>
            </w:r>
            <w:r w:rsidR="00C2186F">
              <w:rPr>
                <w:rFonts w:ascii="Times New Roman" w:hAnsi="Times New Roman"/>
              </w:rPr>
              <w:t>……</w:t>
            </w:r>
            <w:r w:rsidR="00C2186F" w:rsidRPr="004C39F9">
              <w:rPr>
                <w:rFonts w:ascii="Times New Roman" w:hAnsi="Times New Roman"/>
              </w:rPr>
              <w:t>…………………………………………………</w:t>
            </w:r>
            <w:r w:rsidR="00C2186F">
              <w:rPr>
                <w:rFonts w:ascii="Times New Roman" w:hAnsi="Times New Roman"/>
              </w:rPr>
              <w:t>………</w:t>
            </w:r>
            <w:r>
              <w:rPr>
                <w:rFonts w:ascii="Times New Roman" w:hAnsi="Times New Roman"/>
              </w:rPr>
              <w:t>…………………...</w:t>
            </w:r>
          </w:p>
        </w:tc>
        <w:tc>
          <w:tcPr>
            <w:tcW w:w="872" w:type="dxa"/>
            <w:vAlign w:val="bottom"/>
          </w:tcPr>
          <w:p w:rsidR="00C2186F" w:rsidRPr="004C39F9" w:rsidRDefault="0006523F" w:rsidP="006948F6">
            <w:pPr>
              <w:suppressAutoHyphens/>
              <w:contextualSpacing/>
              <w:outlineLvl w:val="0"/>
              <w:rPr>
                <w:rFonts w:ascii="Times New Roman" w:hAnsi="Times New Roman"/>
              </w:rPr>
            </w:pPr>
            <w:r>
              <w:rPr>
                <w:rFonts w:ascii="Times New Roman" w:hAnsi="Times New Roman"/>
              </w:rPr>
              <w:t>367</w:t>
            </w:r>
          </w:p>
        </w:tc>
      </w:tr>
      <w:tr w:rsidR="00C2186F" w:rsidRPr="00B476B5" w:rsidTr="006948F6">
        <w:tc>
          <w:tcPr>
            <w:tcW w:w="8794" w:type="dxa"/>
          </w:tcPr>
          <w:p w:rsidR="00C2186F" w:rsidRPr="004C39F9" w:rsidRDefault="006948F6" w:rsidP="006948F6">
            <w:pPr>
              <w:suppressAutoHyphens/>
              <w:contextualSpacing/>
              <w:outlineLvl w:val="0"/>
              <w:rPr>
                <w:rFonts w:ascii="Times New Roman" w:hAnsi="Times New Roman"/>
              </w:rPr>
            </w:pPr>
            <w:r>
              <w:rPr>
                <w:rFonts w:ascii="Times New Roman" w:hAnsi="Times New Roman"/>
              </w:rPr>
              <w:t>2.1.14.</w:t>
            </w:r>
            <w:r w:rsidR="00C2186F" w:rsidRPr="004C39F9">
              <w:rPr>
                <w:rFonts w:ascii="Times New Roman" w:hAnsi="Times New Roman"/>
              </w:rPr>
              <w:t xml:space="preserve"> </w:t>
            </w:r>
            <w:r w:rsidR="0006523F">
              <w:rPr>
                <w:rFonts w:ascii="Times New Roman" w:hAnsi="Times New Roman"/>
              </w:rPr>
              <w:t>Обществознание</w:t>
            </w:r>
            <w:r w:rsidR="00C2186F">
              <w:rPr>
                <w:rFonts w:ascii="Times New Roman" w:hAnsi="Times New Roman"/>
              </w:rPr>
              <w:t>……………………………………………………………………</w:t>
            </w:r>
            <w:r w:rsidR="00795EBF">
              <w:rPr>
                <w:rFonts w:ascii="Times New Roman" w:hAnsi="Times New Roman"/>
              </w:rPr>
              <w:t>……</w:t>
            </w:r>
          </w:p>
        </w:tc>
        <w:tc>
          <w:tcPr>
            <w:tcW w:w="872" w:type="dxa"/>
            <w:vAlign w:val="bottom"/>
          </w:tcPr>
          <w:p w:rsidR="00C2186F" w:rsidRPr="004C39F9" w:rsidRDefault="0006523F" w:rsidP="006948F6">
            <w:pPr>
              <w:suppressAutoHyphens/>
              <w:contextualSpacing/>
              <w:outlineLvl w:val="0"/>
              <w:rPr>
                <w:rFonts w:ascii="Times New Roman" w:hAnsi="Times New Roman"/>
              </w:rPr>
            </w:pPr>
            <w:r>
              <w:rPr>
                <w:rFonts w:ascii="Times New Roman" w:hAnsi="Times New Roman"/>
              </w:rPr>
              <w:t>421</w:t>
            </w:r>
          </w:p>
        </w:tc>
      </w:tr>
      <w:tr w:rsidR="00C2186F" w:rsidRPr="00B476B5" w:rsidTr="006948F6">
        <w:tc>
          <w:tcPr>
            <w:tcW w:w="8794" w:type="dxa"/>
          </w:tcPr>
          <w:p w:rsidR="00C2186F" w:rsidRPr="004C39F9" w:rsidRDefault="006948F6" w:rsidP="006948F6">
            <w:pPr>
              <w:suppressAutoHyphens/>
              <w:contextualSpacing/>
              <w:outlineLvl w:val="0"/>
              <w:rPr>
                <w:rFonts w:ascii="Times New Roman" w:hAnsi="Times New Roman"/>
              </w:rPr>
            </w:pPr>
            <w:r>
              <w:rPr>
                <w:rFonts w:ascii="Times New Roman" w:hAnsi="Times New Roman"/>
              </w:rPr>
              <w:t xml:space="preserve">2.1.15. </w:t>
            </w:r>
            <w:r w:rsidR="00C2186F" w:rsidRPr="004C39F9">
              <w:rPr>
                <w:rFonts w:ascii="Times New Roman" w:hAnsi="Times New Roman"/>
              </w:rPr>
              <w:t xml:space="preserve"> </w:t>
            </w:r>
            <w:r w:rsidR="00795EBF">
              <w:rPr>
                <w:rFonts w:ascii="Times New Roman" w:hAnsi="Times New Roman"/>
              </w:rPr>
              <w:t>География</w:t>
            </w:r>
            <w:r w:rsidR="00C2186F" w:rsidRPr="004C39F9">
              <w:rPr>
                <w:rFonts w:ascii="Times New Roman" w:hAnsi="Times New Roman"/>
              </w:rPr>
              <w:t>………………</w:t>
            </w:r>
            <w:r w:rsidR="00C2186F">
              <w:rPr>
                <w:rFonts w:ascii="Times New Roman" w:hAnsi="Times New Roman"/>
              </w:rPr>
              <w:t>……………………....................................................</w:t>
            </w:r>
            <w:r w:rsidR="00795EBF">
              <w:rPr>
                <w:rFonts w:ascii="Times New Roman" w:hAnsi="Times New Roman"/>
              </w:rPr>
              <w:t>.............</w:t>
            </w:r>
          </w:p>
        </w:tc>
        <w:tc>
          <w:tcPr>
            <w:tcW w:w="872" w:type="dxa"/>
            <w:vAlign w:val="bottom"/>
          </w:tcPr>
          <w:p w:rsidR="00C2186F" w:rsidRPr="004C39F9" w:rsidRDefault="00795EBF" w:rsidP="006948F6">
            <w:pPr>
              <w:suppressAutoHyphens/>
              <w:contextualSpacing/>
              <w:outlineLvl w:val="0"/>
              <w:rPr>
                <w:rFonts w:ascii="Times New Roman" w:hAnsi="Times New Roman"/>
              </w:rPr>
            </w:pPr>
            <w:r>
              <w:rPr>
                <w:rFonts w:ascii="Times New Roman" w:hAnsi="Times New Roman"/>
              </w:rPr>
              <w:t>453</w:t>
            </w:r>
          </w:p>
        </w:tc>
      </w:tr>
      <w:tr w:rsidR="00795EBF" w:rsidRPr="00B476B5" w:rsidTr="006948F6">
        <w:tc>
          <w:tcPr>
            <w:tcW w:w="8794" w:type="dxa"/>
          </w:tcPr>
          <w:p w:rsidR="00795EBF" w:rsidRDefault="00795EBF" w:rsidP="006948F6">
            <w:pPr>
              <w:suppressAutoHyphens/>
              <w:contextualSpacing/>
              <w:outlineLvl w:val="0"/>
              <w:rPr>
                <w:rFonts w:ascii="Times New Roman" w:hAnsi="Times New Roman"/>
              </w:rPr>
            </w:pPr>
            <w:r>
              <w:rPr>
                <w:rFonts w:ascii="Times New Roman" w:hAnsi="Times New Roman"/>
              </w:rPr>
              <w:t>2.1.16. Физическая культура……………………………………………………………………</w:t>
            </w:r>
          </w:p>
        </w:tc>
        <w:tc>
          <w:tcPr>
            <w:tcW w:w="872" w:type="dxa"/>
            <w:vAlign w:val="bottom"/>
          </w:tcPr>
          <w:p w:rsidR="00795EBF" w:rsidRDefault="00795EBF" w:rsidP="006948F6">
            <w:pPr>
              <w:suppressAutoHyphens/>
              <w:contextualSpacing/>
              <w:outlineLvl w:val="0"/>
              <w:rPr>
                <w:rFonts w:ascii="Times New Roman" w:hAnsi="Times New Roman"/>
              </w:rPr>
            </w:pPr>
            <w:r>
              <w:rPr>
                <w:rFonts w:ascii="Times New Roman" w:hAnsi="Times New Roman"/>
              </w:rPr>
              <w:t>478</w:t>
            </w:r>
          </w:p>
        </w:tc>
      </w:tr>
      <w:tr w:rsidR="00795EBF" w:rsidRPr="00B476B5" w:rsidTr="006948F6">
        <w:tc>
          <w:tcPr>
            <w:tcW w:w="8794" w:type="dxa"/>
          </w:tcPr>
          <w:p w:rsidR="00795EBF" w:rsidRDefault="00795EBF" w:rsidP="006948F6">
            <w:pPr>
              <w:suppressAutoHyphens/>
              <w:contextualSpacing/>
              <w:outlineLvl w:val="0"/>
              <w:rPr>
                <w:rFonts w:ascii="Times New Roman" w:hAnsi="Times New Roman"/>
              </w:rPr>
            </w:pPr>
            <w:r>
              <w:rPr>
                <w:rFonts w:ascii="Times New Roman" w:hAnsi="Times New Roman"/>
              </w:rPr>
              <w:t>2.1.17. ОБЗР………………………………………………………………………………………</w:t>
            </w:r>
          </w:p>
        </w:tc>
        <w:tc>
          <w:tcPr>
            <w:tcW w:w="872" w:type="dxa"/>
            <w:vAlign w:val="bottom"/>
          </w:tcPr>
          <w:p w:rsidR="00795EBF" w:rsidRDefault="00795EBF" w:rsidP="006948F6">
            <w:pPr>
              <w:suppressAutoHyphens/>
              <w:contextualSpacing/>
              <w:outlineLvl w:val="0"/>
              <w:rPr>
                <w:rFonts w:ascii="Times New Roman" w:hAnsi="Times New Roman"/>
              </w:rPr>
            </w:pPr>
            <w:r>
              <w:rPr>
                <w:rFonts w:ascii="Times New Roman" w:hAnsi="Times New Roman"/>
              </w:rPr>
              <w:t>488</w:t>
            </w:r>
          </w:p>
        </w:tc>
      </w:tr>
      <w:tr w:rsidR="000E5C1E" w:rsidRPr="00B476B5" w:rsidTr="006948F6">
        <w:tc>
          <w:tcPr>
            <w:tcW w:w="8794" w:type="dxa"/>
          </w:tcPr>
          <w:p w:rsidR="000E5C1E" w:rsidRDefault="00E96E51" w:rsidP="002D630E">
            <w:pPr>
              <w:suppressAutoHyphens/>
              <w:contextualSpacing/>
              <w:outlineLvl w:val="0"/>
              <w:rPr>
                <w:rFonts w:ascii="Times New Roman" w:hAnsi="Times New Roman"/>
              </w:rPr>
            </w:pPr>
            <w:r>
              <w:rPr>
                <w:rFonts w:ascii="Times New Roman" w:hAnsi="Times New Roman"/>
              </w:rPr>
              <w:t>2.1.18</w:t>
            </w:r>
            <w:r w:rsidR="000E5C1E">
              <w:rPr>
                <w:rFonts w:ascii="Times New Roman" w:hAnsi="Times New Roman"/>
              </w:rPr>
              <w:t>. Практикум по физике……………………………………………………………………</w:t>
            </w:r>
          </w:p>
        </w:tc>
        <w:tc>
          <w:tcPr>
            <w:tcW w:w="872" w:type="dxa"/>
            <w:vAlign w:val="bottom"/>
          </w:tcPr>
          <w:p w:rsidR="000E5C1E" w:rsidRDefault="000E5C1E" w:rsidP="006948F6">
            <w:pPr>
              <w:suppressAutoHyphens/>
              <w:contextualSpacing/>
              <w:outlineLvl w:val="0"/>
              <w:rPr>
                <w:rFonts w:ascii="Times New Roman" w:hAnsi="Times New Roman"/>
              </w:rPr>
            </w:pPr>
            <w:r>
              <w:rPr>
                <w:rFonts w:ascii="Times New Roman" w:hAnsi="Times New Roman"/>
              </w:rPr>
              <w:t>506</w:t>
            </w:r>
          </w:p>
        </w:tc>
      </w:tr>
      <w:tr w:rsidR="002D630E" w:rsidRPr="00B476B5" w:rsidTr="006948F6">
        <w:tc>
          <w:tcPr>
            <w:tcW w:w="8794" w:type="dxa"/>
          </w:tcPr>
          <w:p w:rsidR="002D630E" w:rsidRDefault="00E96E51" w:rsidP="006948F6">
            <w:pPr>
              <w:suppressAutoHyphens/>
              <w:contextualSpacing/>
              <w:outlineLvl w:val="0"/>
              <w:rPr>
                <w:rFonts w:ascii="Times New Roman" w:hAnsi="Times New Roman"/>
              </w:rPr>
            </w:pPr>
            <w:r>
              <w:rPr>
                <w:rFonts w:ascii="Times New Roman" w:hAnsi="Times New Roman"/>
              </w:rPr>
              <w:t>2.1.19</w:t>
            </w:r>
            <w:r w:rsidR="002D630E">
              <w:rPr>
                <w:rFonts w:ascii="Times New Roman" w:hAnsi="Times New Roman"/>
              </w:rPr>
              <w:t>.  Практикум по обществознанию</w:t>
            </w:r>
            <w:r w:rsidR="00A57ECF">
              <w:rPr>
                <w:rFonts w:ascii="Times New Roman" w:hAnsi="Times New Roman"/>
              </w:rPr>
              <w:t>……………………………………………………….</w:t>
            </w:r>
          </w:p>
        </w:tc>
        <w:tc>
          <w:tcPr>
            <w:tcW w:w="872" w:type="dxa"/>
            <w:vAlign w:val="bottom"/>
          </w:tcPr>
          <w:p w:rsidR="002D630E" w:rsidRDefault="008077EE" w:rsidP="006948F6">
            <w:pPr>
              <w:suppressAutoHyphens/>
              <w:contextualSpacing/>
              <w:outlineLvl w:val="0"/>
              <w:rPr>
                <w:rFonts w:ascii="Times New Roman" w:hAnsi="Times New Roman"/>
              </w:rPr>
            </w:pPr>
            <w:r>
              <w:rPr>
                <w:rFonts w:ascii="Times New Roman" w:hAnsi="Times New Roman"/>
              </w:rPr>
              <w:t>514</w:t>
            </w:r>
          </w:p>
        </w:tc>
      </w:tr>
      <w:tr w:rsidR="002D630E" w:rsidRPr="00B476B5" w:rsidTr="006948F6">
        <w:tc>
          <w:tcPr>
            <w:tcW w:w="8794" w:type="dxa"/>
          </w:tcPr>
          <w:p w:rsidR="002D630E" w:rsidRDefault="00E96E51" w:rsidP="006948F6">
            <w:pPr>
              <w:suppressAutoHyphens/>
              <w:contextualSpacing/>
              <w:outlineLvl w:val="0"/>
              <w:rPr>
                <w:rFonts w:ascii="Times New Roman" w:hAnsi="Times New Roman"/>
              </w:rPr>
            </w:pPr>
            <w:r>
              <w:rPr>
                <w:rFonts w:ascii="Times New Roman" w:hAnsi="Times New Roman"/>
              </w:rPr>
              <w:t>2.1.20</w:t>
            </w:r>
            <w:r w:rsidR="002D630E">
              <w:rPr>
                <w:rFonts w:ascii="Times New Roman" w:hAnsi="Times New Roman"/>
              </w:rPr>
              <w:t>. Практикум по решению задач по информатике</w:t>
            </w:r>
            <w:r w:rsidR="0000788A">
              <w:rPr>
                <w:rFonts w:ascii="Times New Roman" w:hAnsi="Times New Roman"/>
              </w:rPr>
              <w:t>………………………………………</w:t>
            </w:r>
          </w:p>
        </w:tc>
        <w:tc>
          <w:tcPr>
            <w:tcW w:w="872" w:type="dxa"/>
            <w:vAlign w:val="bottom"/>
          </w:tcPr>
          <w:p w:rsidR="002D630E" w:rsidRDefault="0000788A" w:rsidP="006948F6">
            <w:pPr>
              <w:suppressAutoHyphens/>
              <w:contextualSpacing/>
              <w:outlineLvl w:val="0"/>
              <w:rPr>
                <w:rFonts w:ascii="Times New Roman" w:hAnsi="Times New Roman"/>
              </w:rPr>
            </w:pPr>
            <w:r>
              <w:rPr>
                <w:rFonts w:ascii="Times New Roman" w:hAnsi="Times New Roman"/>
              </w:rPr>
              <w:t>519</w:t>
            </w:r>
          </w:p>
        </w:tc>
      </w:tr>
      <w:tr w:rsidR="002D630E" w:rsidRPr="00B476B5" w:rsidTr="006948F6">
        <w:tc>
          <w:tcPr>
            <w:tcW w:w="8794" w:type="dxa"/>
          </w:tcPr>
          <w:p w:rsidR="002D630E" w:rsidRDefault="00E96E51" w:rsidP="006948F6">
            <w:pPr>
              <w:suppressAutoHyphens/>
              <w:contextualSpacing/>
              <w:outlineLvl w:val="0"/>
              <w:rPr>
                <w:rFonts w:ascii="Times New Roman" w:hAnsi="Times New Roman"/>
              </w:rPr>
            </w:pPr>
            <w:r>
              <w:rPr>
                <w:rFonts w:ascii="Times New Roman" w:hAnsi="Times New Roman"/>
              </w:rPr>
              <w:t>2.1.21</w:t>
            </w:r>
            <w:r w:rsidR="002D630E">
              <w:rPr>
                <w:rFonts w:ascii="Times New Roman" w:hAnsi="Times New Roman"/>
              </w:rPr>
              <w:t>. Практикум по химии</w:t>
            </w:r>
            <w:r w:rsidR="00460B3A">
              <w:rPr>
                <w:rFonts w:ascii="Times New Roman" w:hAnsi="Times New Roman"/>
              </w:rPr>
              <w:t>……………………………………………………………………</w:t>
            </w:r>
          </w:p>
        </w:tc>
        <w:tc>
          <w:tcPr>
            <w:tcW w:w="872" w:type="dxa"/>
            <w:vAlign w:val="bottom"/>
          </w:tcPr>
          <w:p w:rsidR="002D630E" w:rsidRDefault="00E96E51" w:rsidP="006948F6">
            <w:pPr>
              <w:suppressAutoHyphens/>
              <w:contextualSpacing/>
              <w:outlineLvl w:val="0"/>
              <w:rPr>
                <w:rFonts w:ascii="Times New Roman" w:hAnsi="Times New Roman"/>
              </w:rPr>
            </w:pPr>
            <w:r>
              <w:rPr>
                <w:rFonts w:ascii="Times New Roman" w:hAnsi="Times New Roman"/>
              </w:rPr>
              <w:t>524</w:t>
            </w:r>
          </w:p>
        </w:tc>
      </w:tr>
      <w:tr w:rsidR="002D630E" w:rsidRPr="00B476B5" w:rsidTr="006948F6">
        <w:tc>
          <w:tcPr>
            <w:tcW w:w="8794" w:type="dxa"/>
          </w:tcPr>
          <w:p w:rsidR="002D630E" w:rsidRDefault="00E96E51" w:rsidP="006948F6">
            <w:pPr>
              <w:suppressAutoHyphens/>
              <w:contextualSpacing/>
              <w:outlineLvl w:val="0"/>
              <w:rPr>
                <w:rFonts w:ascii="Times New Roman" w:hAnsi="Times New Roman"/>
              </w:rPr>
            </w:pPr>
            <w:r>
              <w:rPr>
                <w:rFonts w:ascii="Times New Roman" w:hAnsi="Times New Roman"/>
              </w:rPr>
              <w:t>2.1.22</w:t>
            </w:r>
            <w:r w:rsidR="002D630E">
              <w:rPr>
                <w:rFonts w:ascii="Times New Roman" w:hAnsi="Times New Roman"/>
              </w:rPr>
              <w:t>. Практикум по геометрии</w:t>
            </w:r>
            <w:r>
              <w:rPr>
                <w:rFonts w:ascii="Times New Roman" w:hAnsi="Times New Roman"/>
              </w:rPr>
              <w:t>……………………………………………………………….</w:t>
            </w:r>
          </w:p>
        </w:tc>
        <w:tc>
          <w:tcPr>
            <w:tcW w:w="872" w:type="dxa"/>
            <w:vAlign w:val="bottom"/>
          </w:tcPr>
          <w:p w:rsidR="002D630E" w:rsidRDefault="0008569A" w:rsidP="006948F6">
            <w:pPr>
              <w:suppressAutoHyphens/>
              <w:contextualSpacing/>
              <w:outlineLvl w:val="0"/>
              <w:rPr>
                <w:rFonts w:ascii="Times New Roman" w:hAnsi="Times New Roman"/>
              </w:rPr>
            </w:pPr>
            <w:r>
              <w:rPr>
                <w:rFonts w:ascii="Times New Roman" w:hAnsi="Times New Roman"/>
              </w:rPr>
              <w:t>534</w:t>
            </w:r>
          </w:p>
        </w:tc>
      </w:tr>
      <w:tr w:rsidR="002D630E" w:rsidRPr="00B476B5" w:rsidTr="006948F6">
        <w:tc>
          <w:tcPr>
            <w:tcW w:w="8794" w:type="dxa"/>
          </w:tcPr>
          <w:p w:rsidR="002D630E" w:rsidRDefault="00E96E51" w:rsidP="006948F6">
            <w:pPr>
              <w:suppressAutoHyphens/>
              <w:contextualSpacing/>
              <w:outlineLvl w:val="0"/>
              <w:rPr>
                <w:rFonts w:ascii="Times New Roman" w:hAnsi="Times New Roman"/>
              </w:rPr>
            </w:pPr>
            <w:r>
              <w:rPr>
                <w:rFonts w:ascii="Times New Roman" w:hAnsi="Times New Roman"/>
              </w:rPr>
              <w:t>2.1.23</w:t>
            </w:r>
            <w:r w:rsidR="002D630E">
              <w:rPr>
                <w:rFonts w:ascii="Times New Roman" w:hAnsi="Times New Roman"/>
              </w:rPr>
              <w:t>. Практикум по русскому языку………………………………………………</w:t>
            </w:r>
            <w:r w:rsidR="0008569A">
              <w:rPr>
                <w:rFonts w:ascii="Times New Roman" w:hAnsi="Times New Roman"/>
              </w:rPr>
              <w:t>…………</w:t>
            </w:r>
          </w:p>
        </w:tc>
        <w:tc>
          <w:tcPr>
            <w:tcW w:w="872" w:type="dxa"/>
            <w:vAlign w:val="bottom"/>
          </w:tcPr>
          <w:p w:rsidR="002D630E" w:rsidRDefault="005913AB" w:rsidP="006948F6">
            <w:pPr>
              <w:suppressAutoHyphens/>
              <w:contextualSpacing/>
              <w:outlineLvl w:val="0"/>
              <w:rPr>
                <w:rFonts w:ascii="Times New Roman" w:hAnsi="Times New Roman"/>
              </w:rPr>
            </w:pPr>
            <w:r>
              <w:rPr>
                <w:rFonts w:ascii="Times New Roman" w:hAnsi="Times New Roman"/>
              </w:rPr>
              <w:t>541</w:t>
            </w:r>
          </w:p>
        </w:tc>
      </w:tr>
      <w:tr w:rsidR="00C2186F" w:rsidRPr="00B476B5" w:rsidTr="006948F6">
        <w:trPr>
          <w:trHeight w:val="361"/>
        </w:trPr>
        <w:tc>
          <w:tcPr>
            <w:tcW w:w="8794" w:type="dxa"/>
          </w:tcPr>
          <w:p w:rsidR="00C2186F" w:rsidRPr="00B476B5" w:rsidRDefault="00C2186F" w:rsidP="006948F6">
            <w:r w:rsidRPr="00B476B5">
              <w:rPr>
                <w:rFonts w:ascii="Times New Roman" w:hAnsi="Times New Roman"/>
              </w:rPr>
              <w:t>2.2.Программа формирования универсальных учебных действий……...</w:t>
            </w:r>
            <w:r>
              <w:rPr>
                <w:rFonts w:ascii="Times New Roman" w:hAnsi="Times New Roman"/>
              </w:rPr>
              <w:t>.....................</w:t>
            </w:r>
            <w:r w:rsidR="005913AB">
              <w:rPr>
                <w:rFonts w:ascii="Times New Roman" w:hAnsi="Times New Roman"/>
              </w:rPr>
              <w:t>..........</w:t>
            </w:r>
          </w:p>
        </w:tc>
        <w:tc>
          <w:tcPr>
            <w:tcW w:w="872" w:type="dxa"/>
          </w:tcPr>
          <w:p w:rsidR="00C2186F" w:rsidRPr="00B476B5" w:rsidRDefault="005913AB" w:rsidP="006948F6">
            <w:pPr>
              <w:suppressAutoHyphens/>
              <w:contextualSpacing/>
              <w:outlineLvl w:val="0"/>
              <w:rPr>
                <w:rFonts w:ascii="Times New Roman" w:hAnsi="Times New Roman"/>
              </w:rPr>
            </w:pPr>
            <w:r>
              <w:rPr>
                <w:rFonts w:ascii="Times New Roman" w:hAnsi="Times New Roman"/>
              </w:rPr>
              <w:t>549</w:t>
            </w:r>
          </w:p>
        </w:tc>
      </w:tr>
      <w:tr w:rsidR="00C2186F" w:rsidRPr="00B476B5" w:rsidTr="006948F6">
        <w:tc>
          <w:tcPr>
            <w:tcW w:w="8794" w:type="dxa"/>
          </w:tcPr>
          <w:p w:rsidR="00C2186F" w:rsidRPr="00B476B5" w:rsidRDefault="00C2186F" w:rsidP="006948F6">
            <w:pPr>
              <w:suppressAutoHyphens/>
              <w:contextualSpacing/>
              <w:jc w:val="both"/>
              <w:outlineLvl w:val="0"/>
              <w:rPr>
                <w:rFonts w:ascii="Times New Roman" w:hAnsi="Times New Roman"/>
              </w:rPr>
            </w:pPr>
            <w:r w:rsidRPr="00B476B5">
              <w:rPr>
                <w:rFonts w:ascii="Times New Roman" w:hAnsi="Times New Roman"/>
              </w:rPr>
              <w:t>2.3. Рабочая программа воспитания……………..…………………...........</w:t>
            </w:r>
            <w:r>
              <w:rPr>
                <w:rFonts w:ascii="Times New Roman" w:hAnsi="Times New Roman"/>
              </w:rPr>
              <w:t>.....................</w:t>
            </w:r>
            <w:r w:rsidR="005913AB">
              <w:rPr>
                <w:rFonts w:ascii="Times New Roman" w:hAnsi="Times New Roman"/>
              </w:rPr>
              <w:t>..........</w:t>
            </w:r>
          </w:p>
        </w:tc>
        <w:tc>
          <w:tcPr>
            <w:tcW w:w="872" w:type="dxa"/>
            <w:vAlign w:val="bottom"/>
          </w:tcPr>
          <w:p w:rsidR="00C2186F" w:rsidRPr="00B476B5" w:rsidRDefault="005913AB" w:rsidP="006948F6">
            <w:pPr>
              <w:suppressAutoHyphens/>
              <w:contextualSpacing/>
              <w:outlineLvl w:val="0"/>
              <w:rPr>
                <w:rFonts w:ascii="Times New Roman" w:hAnsi="Times New Roman"/>
              </w:rPr>
            </w:pPr>
            <w:r>
              <w:rPr>
                <w:rFonts w:ascii="Times New Roman" w:hAnsi="Times New Roman"/>
              </w:rPr>
              <w:t>553</w:t>
            </w:r>
          </w:p>
        </w:tc>
      </w:tr>
      <w:tr w:rsidR="00C2186F" w:rsidRPr="00B476B5" w:rsidTr="006948F6">
        <w:tc>
          <w:tcPr>
            <w:tcW w:w="8794" w:type="dxa"/>
          </w:tcPr>
          <w:p w:rsidR="00C2186F" w:rsidRPr="00B476B5" w:rsidRDefault="00C2186F" w:rsidP="006948F6">
            <w:pPr>
              <w:suppressAutoHyphens/>
              <w:contextualSpacing/>
              <w:jc w:val="both"/>
              <w:outlineLvl w:val="0"/>
              <w:rPr>
                <w:rFonts w:ascii="Times New Roman" w:hAnsi="Times New Roman"/>
                <w:b/>
              </w:rPr>
            </w:pPr>
            <w:r>
              <w:rPr>
                <w:rFonts w:ascii="Times New Roman" w:hAnsi="Times New Roman"/>
                <w:b/>
                <w:lang w:val="en-US"/>
              </w:rPr>
              <w:t>III</w:t>
            </w:r>
            <w:r w:rsidRPr="00B476B5">
              <w:rPr>
                <w:rFonts w:ascii="Times New Roman" w:hAnsi="Times New Roman"/>
                <w:b/>
              </w:rPr>
              <w:t>.Организац</w:t>
            </w:r>
            <w:r>
              <w:rPr>
                <w:rFonts w:ascii="Times New Roman" w:hAnsi="Times New Roman"/>
                <w:b/>
              </w:rPr>
              <w:t>ионный раздел</w:t>
            </w:r>
            <w:proofErr w:type="gramStart"/>
            <w:r>
              <w:rPr>
                <w:rFonts w:ascii="Times New Roman" w:hAnsi="Times New Roman"/>
                <w:b/>
              </w:rPr>
              <w:t>…………………..……………………</w:t>
            </w:r>
            <w:r w:rsidRPr="00B476B5">
              <w:rPr>
                <w:rFonts w:ascii="Times New Roman" w:hAnsi="Times New Roman"/>
                <w:b/>
              </w:rPr>
              <w:t>…</w:t>
            </w:r>
            <w:r>
              <w:rPr>
                <w:rFonts w:ascii="Times New Roman" w:hAnsi="Times New Roman"/>
                <w:b/>
              </w:rPr>
              <w:t>……………</w:t>
            </w:r>
            <w:r w:rsidR="005913AB">
              <w:rPr>
                <w:rFonts w:ascii="Times New Roman" w:hAnsi="Times New Roman"/>
                <w:b/>
              </w:rPr>
              <w:t>…….…</w:t>
            </w:r>
            <w:proofErr w:type="gramEnd"/>
            <w:r w:rsidR="005913AB">
              <w:rPr>
                <w:rFonts w:ascii="Times New Roman" w:hAnsi="Times New Roman"/>
                <w:b/>
              </w:rPr>
              <w:t>.</w:t>
            </w:r>
          </w:p>
        </w:tc>
        <w:tc>
          <w:tcPr>
            <w:tcW w:w="872" w:type="dxa"/>
            <w:vAlign w:val="bottom"/>
          </w:tcPr>
          <w:p w:rsidR="00C2186F" w:rsidRPr="00B476B5" w:rsidRDefault="005913AB" w:rsidP="006948F6">
            <w:pPr>
              <w:suppressAutoHyphens/>
              <w:contextualSpacing/>
              <w:outlineLvl w:val="0"/>
              <w:rPr>
                <w:rFonts w:ascii="Times New Roman" w:hAnsi="Times New Roman"/>
                <w:b/>
              </w:rPr>
            </w:pPr>
            <w:r>
              <w:rPr>
                <w:rFonts w:ascii="Times New Roman" w:hAnsi="Times New Roman"/>
                <w:b/>
              </w:rPr>
              <w:t>562</w:t>
            </w:r>
          </w:p>
        </w:tc>
      </w:tr>
      <w:tr w:rsidR="00C2186F" w:rsidRPr="001906AE" w:rsidTr="006948F6">
        <w:tc>
          <w:tcPr>
            <w:tcW w:w="8794" w:type="dxa"/>
          </w:tcPr>
          <w:p w:rsidR="00C2186F" w:rsidRPr="00A46268" w:rsidRDefault="00C2186F" w:rsidP="006948F6">
            <w:pPr>
              <w:suppressAutoHyphens/>
              <w:contextualSpacing/>
              <w:jc w:val="both"/>
              <w:outlineLvl w:val="0"/>
              <w:rPr>
                <w:rFonts w:ascii="Times New Roman" w:hAnsi="Times New Roman"/>
              </w:rPr>
            </w:pPr>
            <w:r w:rsidRPr="00A46268">
              <w:rPr>
                <w:rFonts w:ascii="Times New Roman" w:hAnsi="Times New Roman"/>
              </w:rPr>
              <w:t>3.1. Учебный план………………………………………………………………………</w:t>
            </w:r>
            <w:r w:rsidR="005913AB">
              <w:rPr>
                <w:rFonts w:ascii="Times New Roman" w:hAnsi="Times New Roman"/>
              </w:rPr>
              <w:t>…….…</w:t>
            </w:r>
          </w:p>
        </w:tc>
        <w:tc>
          <w:tcPr>
            <w:tcW w:w="872" w:type="dxa"/>
            <w:vAlign w:val="bottom"/>
          </w:tcPr>
          <w:p w:rsidR="00C2186F" w:rsidRPr="00A46268" w:rsidRDefault="005913AB" w:rsidP="006948F6">
            <w:pPr>
              <w:suppressAutoHyphens/>
              <w:contextualSpacing/>
              <w:outlineLvl w:val="0"/>
              <w:rPr>
                <w:rFonts w:ascii="Times New Roman" w:hAnsi="Times New Roman"/>
              </w:rPr>
            </w:pPr>
            <w:r>
              <w:rPr>
                <w:rFonts w:ascii="Times New Roman" w:hAnsi="Times New Roman"/>
              </w:rPr>
              <w:t>567</w:t>
            </w:r>
          </w:p>
        </w:tc>
      </w:tr>
      <w:tr w:rsidR="00C2186F" w:rsidRPr="001906AE" w:rsidTr="006948F6">
        <w:tc>
          <w:tcPr>
            <w:tcW w:w="8794" w:type="dxa"/>
          </w:tcPr>
          <w:p w:rsidR="00C2186F" w:rsidRPr="00A46268" w:rsidRDefault="00C2186F" w:rsidP="006948F6">
            <w:pPr>
              <w:suppressAutoHyphens/>
              <w:contextualSpacing/>
              <w:jc w:val="both"/>
              <w:outlineLvl w:val="0"/>
              <w:rPr>
                <w:rFonts w:ascii="Times New Roman" w:hAnsi="Times New Roman"/>
              </w:rPr>
            </w:pPr>
            <w:r w:rsidRPr="00A46268">
              <w:rPr>
                <w:rFonts w:ascii="Times New Roman" w:hAnsi="Times New Roman"/>
              </w:rPr>
              <w:t>3.2. Календарный учебный график……………………..……......................................</w:t>
            </w:r>
            <w:r w:rsidR="005913AB">
              <w:rPr>
                <w:rFonts w:ascii="Times New Roman" w:hAnsi="Times New Roman"/>
              </w:rPr>
              <w:t>...........</w:t>
            </w:r>
            <w:r w:rsidRPr="00A46268">
              <w:rPr>
                <w:rFonts w:ascii="Times New Roman" w:hAnsi="Times New Roman"/>
              </w:rPr>
              <w:t>...</w:t>
            </w:r>
          </w:p>
        </w:tc>
        <w:tc>
          <w:tcPr>
            <w:tcW w:w="872" w:type="dxa"/>
            <w:vAlign w:val="bottom"/>
          </w:tcPr>
          <w:p w:rsidR="00C2186F" w:rsidRPr="00A46268" w:rsidRDefault="005913AB" w:rsidP="006948F6">
            <w:pPr>
              <w:suppressAutoHyphens/>
              <w:contextualSpacing/>
              <w:outlineLvl w:val="0"/>
              <w:rPr>
                <w:rFonts w:ascii="Times New Roman" w:hAnsi="Times New Roman"/>
              </w:rPr>
            </w:pPr>
            <w:r>
              <w:rPr>
                <w:rFonts w:ascii="Times New Roman" w:hAnsi="Times New Roman"/>
              </w:rPr>
              <w:t>567</w:t>
            </w:r>
          </w:p>
        </w:tc>
      </w:tr>
      <w:tr w:rsidR="00C2186F" w:rsidRPr="001906AE" w:rsidTr="006948F6">
        <w:tc>
          <w:tcPr>
            <w:tcW w:w="8794" w:type="dxa"/>
          </w:tcPr>
          <w:p w:rsidR="00C2186F" w:rsidRPr="00A46268" w:rsidRDefault="00C2186F" w:rsidP="006948F6">
            <w:pPr>
              <w:suppressAutoHyphens/>
              <w:contextualSpacing/>
              <w:jc w:val="both"/>
              <w:outlineLvl w:val="0"/>
              <w:rPr>
                <w:rFonts w:ascii="Times New Roman" w:hAnsi="Times New Roman"/>
              </w:rPr>
            </w:pPr>
            <w:r w:rsidRPr="00A46268">
              <w:rPr>
                <w:rFonts w:ascii="Times New Roman" w:hAnsi="Times New Roman"/>
              </w:rPr>
              <w:t>3.3. План внеурочной деятельности…………………..………………………………</w:t>
            </w:r>
            <w:r w:rsidR="005913AB">
              <w:rPr>
                <w:rFonts w:ascii="Times New Roman" w:hAnsi="Times New Roman"/>
              </w:rPr>
              <w:t>.…….</w:t>
            </w:r>
            <w:r w:rsidRPr="00A46268">
              <w:rPr>
                <w:rFonts w:ascii="Times New Roman" w:hAnsi="Times New Roman"/>
              </w:rPr>
              <w:t>…</w:t>
            </w:r>
          </w:p>
        </w:tc>
        <w:tc>
          <w:tcPr>
            <w:tcW w:w="872" w:type="dxa"/>
            <w:vAlign w:val="bottom"/>
          </w:tcPr>
          <w:p w:rsidR="00C2186F" w:rsidRPr="00A46268" w:rsidRDefault="005913AB" w:rsidP="006948F6">
            <w:pPr>
              <w:suppressAutoHyphens/>
              <w:contextualSpacing/>
              <w:outlineLvl w:val="0"/>
              <w:rPr>
                <w:rFonts w:ascii="Times New Roman" w:hAnsi="Times New Roman"/>
              </w:rPr>
            </w:pPr>
            <w:r>
              <w:rPr>
                <w:rFonts w:ascii="Times New Roman" w:hAnsi="Times New Roman"/>
              </w:rPr>
              <w:t>574</w:t>
            </w:r>
          </w:p>
        </w:tc>
      </w:tr>
      <w:tr w:rsidR="00C2186F" w:rsidRPr="001906AE" w:rsidTr="006948F6">
        <w:tc>
          <w:tcPr>
            <w:tcW w:w="8794" w:type="dxa"/>
          </w:tcPr>
          <w:p w:rsidR="00C2186F" w:rsidRPr="00A46268" w:rsidRDefault="00C2186F" w:rsidP="006948F6">
            <w:pPr>
              <w:suppressAutoHyphens/>
              <w:contextualSpacing/>
              <w:jc w:val="both"/>
              <w:outlineLvl w:val="0"/>
              <w:rPr>
                <w:rFonts w:ascii="Times New Roman" w:hAnsi="Times New Roman"/>
              </w:rPr>
            </w:pPr>
            <w:r w:rsidRPr="00A46268">
              <w:rPr>
                <w:rFonts w:ascii="Times New Roman" w:hAnsi="Times New Roman"/>
              </w:rPr>
              <w:t>3.4. План воспитательной работы………………………………………....................</w:t>
            </w:r>
            <w:r w:rsidR="005913AB">
              <w:rPr>
                <w:rFonts w:ascii="Times New Roman" w:hAnsi="Times New Roman"/>
              </w:rPr>
              <w:t>.........</w:t>
            </w:r>
            <w:r w:rsidRPr="00A46268">
              <w:rPr>
                <w:rFonts w:ascii="Times New Roman" w:hAnsi="Times New Roman"/>
              </w:rPr>
              <w:t>....</w:t>
            </w:r>
            <w:r w:rsidR="005913AB">
              <w:rPr>
                <w:rFonts w:ascii="Times New Roman" w:hAnsi="Times New Roman"/>
              </w:rPr>
              <w:t>.</w:t>
            </w:r>
            <w:r w:rsidRPr="00A46268">
              <w:rPr>
                <w:rFonts w:ascii="Times New Roman" w:hAnsi="Times New Roman"/>
              </w:rPr>
              <w:t>.</w:t>
            </w:r>
          </w:p>
        </w:tc>
        <w:tc>
          <w:tcPr>
            <w:tcW w:w="872" w:type="dxa"/>
            <w:vAlign w:val="bottom"/>
          </w:tcPr>
          <w:p w:rsidR="00C2186F" w:rsidRPr="00A46268" w:rsidRDefault="005913AB" w:rsidP="006948F6">
            <w:pPr>
              <w:suppressAutoHyphens/>
              <w:contextualSpacing/>
              <w:outlineLvl w:val="0"/>
              <w:rPr>
                <w:rFonts w:ascii="Times New Roman" w:hAnsi="Times New Roman"/>
              </w:rPr>
            </w:pPr>
            <w:r>
              <w:rPr>
                <w:rFonts w:ascii="Times New Roman" w:hAnsi="Times New Roman"/>
              </w:rPr>
              <w:t>585</w:t>
            </w:r>
          </w:p>
        </w:tc>
      </w:tr>
    </w:tbl>
    <w:p w:rsidR="00C2186F" w:rsidRDefault="00C2186F" w:rsidP="00C2186F">
      <w:pPr>
        <w:pStyle w:val="2d"/>
        <w:spacing w:line="240" w:lineRule="auto"/>
        <w:ind w:firstLine="567"/>
        <w:contextualSpacing/>
        <w:rPr>
          <w:sz w:val="24"/>
          <w:szCs w:val="24"/>
        </w:rPr>
      </w:pPr>
    </w:p>
    <w:p w:rsidR="00C2186F" w:rsidRDefault="00C2186F" w:rsidP="00C2186F">
      <w:pPr>
        <w:pStyle w:val="2d"/>
        <w:spacing w:line="240" w:lineRule="auto"/>
        <w:contextualSpacing/>
        <w:rPr>
          <w:sz w:val="24"/>
          <w:szCs w:val="24"/>
        </w:rPr>
      </w:pPr>
    </w:p>
    <w:p w:rsidR="00C2186F" w:rsidRDefault="00C2186F" w:rsidP="00C2186F">
      <w:pPr>
        <w:pStyle w:val="2d"/>
        <w:spacing w:line="240" w:lineRule="auto"/>
        <w:contextualSpacing/>
        <w:rPr>
          <w:sz w:val="24"/>
          <w:szCs w:val="24"/>
        </w:rPr>
      </w:pPr>
    </w:p>
    <w:p w:rsidR="00C2186F" w:rsidRDefault="00C2186F" w:rsidP="00C2186F">
      <w:pPr>
        <w:pStyle w:val="2d"/>
        <w:spacing w:line="240" w:lineRule="auto"/>
        <w:contextualSpacing/>
        <w:rPr>
          <w:sz w:val="24"/>
          <w:szCs w:val="24"/>
        </w:rPr>
      </w:pPr>
    </w:p>
    <w:p w:rsidR="00C2186F" w:rsidRDefault="00C2186F" w:rsidP="00C2186F">
      <w:pPr>
        <w:pStyle w:val="ConsPlusTitle"/>
        <w:ind w:left="-142" w:firstLine="284"/>
        <w:contextualSpacing/>
        <w:jc w:val="center"/>
        <w:outlineLvl w:val="1"/>
        <w:rPr>
          <w:rFonts w:ascii="Times New Roman" w:hAnsi="Times New Roman" w:cs="Times New Roman"/>
        </w:rPr>
      </w:pPr>
    </w:p>
    <w:p w:rsidR="00C2186F" w:rsidRDefault="00C2186F" w:rsidP="00C2186F">
      <w:pPr>
        <w:spacing w:after="160" w:line="259" w:lineRule="auto"/>
        <w:rPr>
          <w:rFonts w:ascii="Times New Roman" w:hAnsi="Times New Roman"/>
          <w:b/>
        </w:rPr>
      </w:pPr>
      <w:r>
        <w:rPr>
          <w:rFonts w:ascii="Times New Roman" w:hAnsi="Times New Roman"/>
        </w:rPr>
        <w:br w:type="page"/>
      </w:r>
    </w:p>
    <w:p w:rsidR="00F52E67" w:rsidRPr="00C2186F" w:rsidRDefault="00F52E67" w:rsidP="00C2186F">
      <w:pPr>
        <w:pStyle w:val="ConsPlusTitle"/>
        <w:numPr>
          <w:ilvl w:val="0"/>
          <w:numId w:val="1"/>
        </w:numPr>
        <w:contextualSpacing/>
        <w:jc w:val="center"/>
        <w:outlineLvl w:val="2"/>
        <w:rPr>
          <w:rFonts w:ascii="Times New Roman" w:hAnsi="Times New Roman" w:cs="Times New Roman"/>
          <w:szCs w:val="24"/>
          <w:lang w:val="en-US"/>
        </w:rPr>
      </w:pPr>
      <w:r w:rsidRPr="00C2186F">
        <w:rPr>
          <w:rFonts w:ascii="Times New Roman" w:hAnsi="Times New Roman" w:cs="Times New Roman"/>
          <w:szCs w:val="24"/>
        </w:rPr>
        <w:lastRenderedPageBreak/>
        <w:t>Целевой раздел</w:t>
      </w:r>
    </w:p>
    <w:p w:rsidR="00B66D9C" w:rsidRPr="008F7E6D" w:rsidRDefault="00C45B04" w:rsidP="00C2186F">
      <w:pPr>
        <w:pStyle w:val="ConsPlusTitle"/>
        <w:numPr>
          <w:ilvl w:val="1"/>
          <w:numId w:val="1"/>
        </w:numPr>
        <w:contextualSpacing/>
        <w:jc w:val="both"/>
        <w:outlineLvl w:val="2"/>
        <w:rPr>
          <w:rFonts w:ascii="Times New Roman" w:hAnsi="Times New Roman" w:cs="Times New Roman"/>
          <w:szCs w:val="24"/>
        </w:rPr>
      </w:pPr>
      <w:r w:rsidRPr="008F7E6D">
        <w:rPr>
          <w:rFonts w:ascii="Times New Roman" w:hAnsi="Times New Roman" w:cs="Times New Roman"/>
          <w:szCs w:val="24"/>
        </w:rPr>
        <w:t>Пояснительная записка</w:t>
      </w:r>
    </w:p>
    <w:p w:rsidR="00B66D9C" w:rsidRPr="008F7E6D" w:rsidRDefault="00C45B04" w:rsidP="008F7E6D">
      <w:pPr>
        <w:pStyle w:val="ConsPlusNormal"/>
        <w:ind w:firstLine="540"/>
        <w:contextualSpacing/>
        <w:jc w:val="both"/>
        <w:rPr>
          <w:szCs w:val="24"/>
        </w:rPr>
      </w:pPr>
      <w:r w:rsidRPr="008F7E6D">
        <w:rPr>
          <w:szCs w:val="24"/>
        </w:rPr>
        <w:t>О</w:t>
      </w:r>
      <w:r w:rsidR="00B66D9C" w:rsidRPr="008F7E6D">
        <w:rPr>
          <w:szCs w:val="24"/>
        </w:rPr>
        <w:t>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B66D9C" w:rsidRPr="008F7E6D" w:rsidRDefault="00C45B04" w:rsidP="008F7E6D">
      <w:pPr>
        <w:pStyle w:val="ConsPlusNormal"/>
        <w:ind w:firstLine="540"/>
        <w:contextualSpacing/>
        <w:jc w:val="both"/>
        <w:rPr>
          <w:szCs w:val="24"/>
        </w:rPr>
      </w:pPr>
      <w:r w:rsidRPr="008F7E6D">
        <w:rPr>
          <w:szCs w:val="24"/>
        </w:rPr>
        <w:t>Целями реализации О</w:t>
      </w:r>
      <w:r w:rsidR="00B66D9C" w:rsidRPr="008F7E6D">
        <w:rPr>
          <w:szCs w:val="24"/>
        </w:rPr>
        <w:t>ОП СОО являются:</w:t>
      </w:r>
    </w:p>
    <w:p w:rsidR="00B66D9C" w:rsidRPr="008F7E6D" w:rsidRDefault="00B66D9C" w:rsidP="008F7E6D">
      <w:pPr>
        <w:pStyle w:val="ConsPlusNormal"/>
        <w:ind w:firstLine="540"/>
        <w:contextualSpacing/>
        <w:jc w:val="both"/>
        <w:rPr>
          <w:szCs w:val="24"/>
        </w:rPr>
      </w:pPr>
      <w:r w:rsidRPr="008F7E6D">
        <w:rPr>
          <w:szCs w:val="24"/>
        </w:rPr>
        <w:t>формирование российской гражданской идентичности обучающихся;</w:t>
      </w:r>
    </w:p>
    <w:p w:rsidR="00B66D9C" w:rsidRPr="008F7E6D" w:rsidRDefault="00B66D9C" w:rsidP="008F7E6D">
      <w:pPr>
        <w:pStyle w:val="ConsPlusNormal"/>
        <w:ind w:firstLine="540"/>
        <w:contextualSpacing/>
        <w:jc w:val="both"/>
        <w:rPr>
          <w:szCs w:val="24"/>
        </w:rPr>
      </w:pPr>
      <w:r w:rsidRPr="008F7E6D">
        <w:rPr>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B66D9C" w:rsidRPr="008F7E6D" w:rsidRDefault="00B66D9C" w:rsidP="008F7E6D">
      <w:pPr>
        <w:pStyle w:val="ConsPlusNormal"/>
        <w:ind w:firstLine="540"/>
        <w:contextualSpacing/>
        <w:jc w:val="both"/>
        <w:rPr>
          <w:szCs w:val="24"/>
        </w:rPr>
      </w:pPr>
      <w:r w:rsidRPr="008F7E6D">
        <w:rPr>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B66D9C" w:rsidRPr="008F7E6D" w:rsidRDefault="00B66D9C" w:rsidP="008F7E6D">
      <w:pPr>
        <w:pStyle w:val="ConsPlusNormal"/>
        <w:ind w:firstLine="540"/>
        <w:contextualSpacing/>
        <w:jc w:val="both"/>
        <w:rPr>
          <w:szCs w:val="24"/>
        </w:rPr>
      </w:pPr>
      <w:r w:rsidRPr="008F7E6D">
        <w:rPr>
          <w:szCs w:val="24"/>
        </w:rPr>
        <w:t>организация учебного процесса с учетом целей, содержания и планируемых результатов среднего общего образования, отраженных в ФГОС СОО;</w:t>
      </w:r>
    </w:p>
    <w:p w:rsidR="00B66D9C" w:rsidRPr="008F7E6D" w:rsidRDefault="00B66D9C" w:rsidP="008F7E6D">
      <w:pPr>
        <w:pStyle w:val="ConsPlusNormal"/>
        <w:ind w:firstLine="540"/>
        <w:contextualSpacing/>
        <w:jc w:val="both"/>
        <w:rPr>
          <w:szCs w:val="24"/>
        </w:rPr>
      </w:pPr>
      <w:r w:rsidRPr="008F7E6D">
        <w:rPr>
          <w:szCs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B66D9C" w:rsidRPr="008F7E6D" w:rsidRDefault="00B66D9C" w:rsidP="008F7E6D">
      <w:pPr>
        <w:pStyle w:val="ConsPlusNormal"/>
        <w:ind w:firstLine="540"/>
        <w:contextualSpacing/>
        <w:jc w:val="both"/>
        <w:rPr>
          <w:szCs w:val="24"/>
        </w:rPr>
      </w:pPr>
      <w:r w:rsidRPr="008F7E6D">
        <w:rPr>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B66D9C" w:rsidRPr="008F7E6D" w:rsidRDefault="00B66D9C" w:rsidP="008F7E6D">
      <w:pPr>
        <w:pStyle w:val="ConsPlusNormal"/>
        <w:ind w:firstLine="540"/>
        <w:contextualSpacing/>
        <w:jc w:val="both"/>
        <w:rPr>
          <w:szCs w:val="24"/>
        </w:rPr>
      </w:pPr>
      <w:r w:rsidRPr="008F7E6D">
        <w:rPr>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B66D9C" w:rsidRPr="008F7E6D" w:rsidRDefault="00B66D9C" w:rsidP="008F7E6D">
      <w:pPr>
        <w:pStyle w:val="ConsPlusNormal"/>
        <w:ind w:firstLine="540"/>
        <w:contextualSpacing/>
        <w:jc w:val="both"/>
        <w:rPr>
          <w:szCs w:val="24"/>
        </w:rPr>
      </w:pPr>
      <w:r w:rsidRPr="008F7E6D">
        <w:rPr>
          <w:szCs w:val="24"/>
        </w:rPr>
        <w:t>Достижение</w:t>
      </w:r>
      <w:r w:rsidR="00C45B04" w:rsidRPr="008F7E6D">
        <w:rPr>
          <w:szCs w:val="24"/>
        </w:rPr>
        <w:t xml:space="preserve"> поставленных целей реализации О</w:t>
      </w:r>
      <w:r w:rsidRPr="008F7E6D">
        <w:rPr>
          <w:szCs w:val="24"/>
        </w:rPr>
        <w:t>ОП СОО предусматривает решение следующих основных задач:</w:t>
      </w:r>
    </w:p>
    <w:p w:rsidR="00B66D9C" w:rsidRPr="008F7E6D" w:rsidRDefault="00B66D9C" w:rsidP="008F7E6D">
      <w:pPr>
        <w:pStyle w:val="ConsPlusNormal"/>
        <w:ind w:firstLine="540"/>
        <w:contextualSpacing/>
        <w:jc w:val="both"/>
        <w:rPr>
          <w:szCs w:val="24"/>
        </w:rPr>
      </w:pPr>
      <w:r w:rsidRPr="008F7E6D">
        <w:rPr>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66D9C" w:rsidRPr="008F7E6D" w:rsidRDefault="00B66D9C" w:rsidP="008F7E6D">
      <w:pPr>
        <w:pStyle w:val="ConsPlusNormal"/>
        <w:ind w:firstLine="540"/>
        <w:contextualSpacing/>
        <w:jc w:val="both"/>
        <w:rPr>
          <w:szCs w:val="24"/>
        </w:rPr>
      </w:pPr>
      <w:r w:rsidRPr="008F7E6D">
        <w:rPr>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66D9C" w:rsidRPr="008F7E6D" w:rsidRDefault="00B66D9C" w:rsidP="008F7E6D">
      <w:pPr>
        <w:pStyle w:val="ConsPlusNormal"/>
        <w:ind w:firstLine="540"/>
        <w:contextualSpacing/>
        <w:jc w:val="both"/>
        <w:rPr>
          <w:szCs w:val="24"/>
        </w:rPr>
      </w:pPr>
      <w:r w:rsidRPr="008F7E6D">
        <w:rPr>
          <w:szCs w:val="24"/>
        </w:rPr>
        <w:t>обеспечение преемственности основного общего и среднего общего образования;</w:t>
      </w:r>
    </w:p>
    <w:p w:rsidR="00B66D9C" w:rsidRPr="008F7E6D" w:rsidRDefault="00B66D9C" w:rsidP="008F7E6D">
      <w:pPr>
        <w:pStyle w:val="ConsPlusNormal"/>
        <w:ind w:firstLine="540"/>
        <w:contextualSpacing/>
        <w:jc w:val="both"/>
        <w:rPr>
          <w:szCs w:val="24"/>
        </w:rPr>
      </w:pPr>
      <w:r w:rsidRPr="008F7E6D">
        <w:rPr>
          <w:szCs w:val="24"/>
        </w:rPr>
        <w:t>достижение планируемых результатов осво</w:t>
      </w:r>
      <w:r w:rsidR="00C45B04" w:rsidRPr="008F7E6D">
        <w:rPr>
          <w:szCs w:val="24"/>
        </w:rPr>
        <w:t>ения О</w:t>
      </w:r>
      <w:r w:rsidRPr="008F7E6D">
        <w:rPr>
          <w:szCs w:val="24"/>
        </w:rPr>
        <w:t>ОП СОО всеми обучающимися, в том числе обучающимися с ограниченными возможностями здоровья (далее - ОВЗ);</w:t>
      </w:r>
    </w:p>
    <w:p w:rsidR="00B66D9C" w:rsidRPr="008F7E6D" w:rsidRDefault="00B66D9C" w:rsidP="008F7E6D">
      <w:pPr>
        <w:pStyle w:val="ConsPlusNormal"/>
        <w:ind w:firstLine="540"/>
        <w:contextualSpacing/>
        <w:jc w:val="both"/>
        <w:rPr>
          <w:szCs w:val="24"/>
        </w:rPr>
      </w:pPr>
      <w:r w:rsidRPr="008F7E6D">
        <w:rPr>
          <w:szCs w:val="24"/>
        </w:rPr>
        <w:t>обеспечение доступности получения качественного среднего общего образования;</w:t>
      </w:r>
    </w:p>
    <w:p w:rsidR="00B66D9C" w:rsidRPr="008F7E6D" w:rsidRDefault="00B66D9C" w:rsidP="008F7E6D">
      <w:pPr>
        <w:pStyle w:val="ConsPlusNormal"/>
        <w:ind w:firstLine="540"/>
        <w:contextualSpacing/>
        <w:jc w:val="both"/>
        <w:rPr>
          <w:szCs w:val="24"/>
        </w:rPr>
      </w:pPr>
      <w:r w:rsidRPr="008F7E6D">
        <w:rPr>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B66D9C" w:rsidRPr="008F7E6D" w:rsidRDefault="00B66D9C" w:rsidP="008F7E6D">
      <w:pPr>
        <w:pStyle w:val="ConsPlusNormal"/>
        <w:ind w:firstLine="540"/>
        <w:contextualSpacing/>
        <w:jc w:val="both"/>
        <w:rPr>
          <w:szCs w:val="24"/>
        </w:rPr>
      </w:pPr>
      <w:r w:rsidRPr="008F7E6D">
        <w:rPr>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B66D9C" w:rsidRPr="008F7E6D" w:rsidRDefault="00B66D9C" w:rsidP="008F7E6D">
      <w:pPr>
        <w:pStyle w:val="ConsPlusNormal"/>
        <w:ind w:firstLine="540"/>
        <w:contextualSpacing/>
        <w:jc w:val="both"/>
        <w:rPr>
          <w:szCs w:val="24"/>
        </w:rPr>
      </w:pPr>
      <w:r w:rsidRPr="008F7E6D">
        <w:rPr>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B66D9C" w:rsidRPr="008F7E6D" w:rsidRDefault="00B66D9C" w:rsidP="008F7E6D">
      <w:pPr>
        <w:pStyle w:val="ConsPlusNormal"/>
        <w:ind w:firstLine="540"/>
        <w:contextualSpacing/>
        <w:jc w:val="both"/>
        <w:rPr>
          <w:szCs w:val="24"/>
        </w:rPr>
      </w:pPr>
      <w:r w:rsidRPr="008F7E6D">
        <w:rPr>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B66D9C" w:rsidRPr="008F7E6D" w:rsidRDefault="00B66D9C" w:rsidP="008F7E6D">
      <w:pPr>
        <w:pStyle w:val="ConsPlusNormal"/>
        <w:ind w:firstLine="540"/>
        <w:contextualSpacing/>
        <w:jc w:val="both"/>
        <w:rPr>
          <w:szCs w:val="24"/>
        </w:rPr>
      </w:pPr>
      <w:r w:rsidRPr="008F7E6D">
        <w:rPr>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B66D9C" w:rsidRPr="008F7E6D" w:rsidRDefault="00B66D9C" w:rsidP="008F7E6D">
      <w:pPr>
        <w:pStyle w:val="ConsPlusNormal"/>
        <w:ind w:firstLine="540"/>
        <w:contextualSpacing/>
        <w:jc w:val="both"/>
        <w:rPr>
          <w:szCs w:val="24"/>
        </w:rPr>
      </w:pPr>
      <w:r w:rsidRPr="008F7E6D">
        <w:rPr>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B66D9C" w:rsidRPr="008F7E6D" w:rsidRDefault="00C45B04" w:rsidP="008F7E6D">
      <w:pPr>
        <w:pStyle w:val="ConsPlusNormal"/>
        <w:ind w:firstLine="540"/>
        <w:contextualSpacing/>
        <w:jc w:val="both"/>
        <w:rPr>
          <w:szCs w:val="24"/>
        </w:rPr>
      </w:pPr>
      <w:r w:rsidRPr="008F7E6D">
        <w:rPr>
          <w:szCs w:val="24"/>
        </w:rPr>
        <w:lastRenderedPageBreak/>
        <w:t>О</w:t>
      </w:r>
      <w:r w:rsidR="00B66D9C" w:rsidRPr="008F7E6D">
        <w:rPr>
          <w:szCs w:val="24"/>
        </w:rPr>
        <w:t>ОП СОО учитывает следующие принципы:</w:t>
      </w:r>
    </w:p>
    <w:p w:rsidR="00B66D9C" w:rsidRPr="008F7E6D" w:rsidRDefault="00C45B04" w:rsidP="008F7E6D">
      <w:pPr>
        <w:pStyle w:val="ConsPlusNormal"/>
        <w:ind w:firstLine="540"/>
        <w:contextualSpacing/>
        <w:jc w:val="both"/>
        <w:rPr>
          <w:szCs w:val="24"/>
        </w:rPr>
      </w:pPr>
      <w:r w:rsidRPr="008F7E6D">
        <w:rPr>
          <w:szCs w:val="24"/>
        </w:rPr>
        <w:t>принцип учета ФГОС СОО: О</w:t>
      </w:r>
      <w:r w:rsidR="00B66D9C" w:rsidRPr="008F7E6D">
        <w:rPr>
          <w:szCs w:val="24"/>
        </w:rPr>
        <w:t>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B66D9C" w:rsidRPr="008F7E6D" w:rsidRDefault="00B66D9C" w:rsidP="008F7E6D">
      <w:pPr>
        <w:pStyle w:val="ConsPlusNormal"/>
        <w:ind w:firstLine="540"/>
        <w:contextualSpacing/>
        <w:jc w:val="both"/>
        <w:rPr>
          <w:szCs w:val="24"/>
        </w:rPr>
      </w:pPr>
      <w:r w:rsidRPr="008F7E6D">
        <w:rPr>
          <w:szCs w:val="24"/>
        </w:rPr>
        <w:t>принцип учета языка обучения: с учетом условий функционирован</w:t>
      </w:r>
      <w:r w:rsidR="00C45B04" w:rsidRPr="008F7E6D">
        <w:rPr>
          <w:szCs w:val="24"/>
        </w:rPr>
        <w:t>ия образовательной организации О</w:t>
      </w:r>
      <w:r w:rsidRPr="008F7E6D">
        <w:rPr>
          <w:szCs w:val="24"/>
        </w:rPr>
        <w:t>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B66D9C" w:rsidRPr="008F7E6D" w:rsidRDefault="00B66D9C" w:rsidP="008F7E6D">
      <w:pPr>
        <w:pStyle w:val="ConsPlusNormal"/>
        <w:ind w:firstLine="540"/>
        <w:contextualSpacing/>
        <w:jc w:val="both"/>
        <w:rPr>
          <w:szCs w:val="24"/>
        </w:rPr>
      </w:pPr>
      <w:r w:rsidRPr="008F7E6D">
        <w:rPr>
          <w:szCs w:val="24"/>
        </w:rPr>
        <w:t>принцип учета веду</w:t>
      </w:r>
      <w:r w:rsidR="00C45B04" w:rsidRPr="008F7E6D">
        <w:rPr>
          <w:szCs w:val="24"/>
        </w:rPr>
        <w:t>щей деятельности обучающегося: О</w:t>
      </w:r>
      <w:r w:rsidRPr="008F7E6D">
        <w:rPr>
          <w:szCs w:val="24"/>
        </w:rP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66D9C" w:rsidRPr="008F7E6D" w:rsidRDefault="00B66D9C" w:rsidP="008F7E6D">
      <w:pPr>
        <w:pStyle w:val="ConsPlusNormal"/>
        <w:ind w:firstLine="540"/>
        <w:contextualSpacing/>
        <w:jc w:val="both"/>
        <w:rPr>
          <w:szCs w:val="24"/>
        </w:rPr>
      </w:pPr>
      <w:r w:rsidRPr="008F7E6D">
        <w:rPr>
          <w:szCs w:val="24"/>
        </w:rPr>
        <w:t>прин</w:t>
      </w:r>
      <w:r w:rsidR="00C45B04" w:rsidRPr="008F7E6D">
        <w:rPr>
          <w:szCs w:val="24"/>
        </w:rPr>
        <w:t>цип индивидуализации обучения: О</w:t>
      </w:r>
      <w:r w:rsidRPr="008F7E6D">
        <w:rPr>
          <w:szCs w:val="24"/>
        </w:rPr>
        <w:t>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66D9C" w:rsidRPr="008F7E6D" w:rsidRDefault="00B66D9C" w:rsidP="008F7E6D">
      <w:pPr>
        <w:pStyle w:val="ConsPlusNormal"/>
        <w:ind w:firstLine="540"/>
        <w:contextualSpacing/>
        <w:jc w:val="both"/>
        <w:rPr>
          <w:szCs w:val="24"/>
        </w:rPr>
      </w:pPr>
      <w:r w:rsidRPr="008F7E6D">
        <w:rPr>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B66D9C" w:rsidRPr="008F7E6D" w:rsidRDefault="00B66D9C" w:rsidP="008F7E6D">
      <w:pPr>
        <w:pStyle w:val="ConsPlusNormal"/>
        <w:ind w:firstLine="540"/>
        <w:contextualSpacing/>
        <w:jc w:val="both"/>
        <w:rPr>
          <w:szCs w:val="24"/>
        </w:rPr>
      </w:pPr>
      <w:r w:rsidRPr="008F7E6D">
        <w:rPr>
          <w:szCs w:val="24"/>
        </w:rPr>
        <w:t xml:space="preserve">принцип учета индивидуальных возрастных, </w:t>
      </w:r>
      <w:proofErr w:type="gramStart"/>
      <w:r w:rsidRPr="008F7E6D">
        <w:rPr>
          <w:szCs w:val="24"/>
        </w:rPr>
        <w:t>психологических и физиологических особенностей</w:t>
      </w:r>
      <w:proofErr w:type="gramEnd"/>
      <w:r w:rsidRPr="008F7E6D">
        <w:rPr>
          <w:szCs w:val="24"/>
        </w:rPr>
        <w:t xml:space="preserve"> обучающихся при построении образовательного процесса и определении образовательно-воспитательных целей и путей их достижения;</w:t>
      </w:r>
    </w:p>
    <w:p w:rsidR="00B66D9C" w:rsidRPr="008F7E6D" w:rsidRDefault="00B66D9C" w:rsidP="008F7E6D">
      <w:pPr>
        <w:pStyle w:val="ConsPlusNormal"/>
        <w:ind w:firstLine="540"/>
        <w:contextualSpacing/>
        <w:jc w:val="both"/>
        <w:rPr>
          <w:szCs w:val="24"/>
        </w:rPr>
      </w:pPr>
      <w:r w:rsidRPr="008F7E6D">
        <w:rPr>
          <w:szCs w:val="24"/>
        </w:rPr>
        <w:t>принцип обеспечения фундаментального характера образования, учета специфики изучаемых учебных предметов;</w:t>
      </w:r>
    </w:p>
    <w:p w:rsidR="00B66D9C" w:rsidRPr="008F7E6D" w:rsidRDefault="00B66D9C" w:rsidP="008F7E6D">
      <w:pPr>
        <w:pStyle w:val="ConsPlusNormal"/>
        <w:ind w:firstLine="540"/>
        <w:contextualSpacing/>
        <w:jc w:val="both"/>
        <w:rPr>
          <w:szCs w:val="24"/>
        </w:rPr>
      </w:pPr>
      <w:r w:rsidRPr="008F7E6D">
        <w:rPr>
          <w:szCs w:val="24"/>
        </w:rPr>
        <w:t>принцип инт</w:t>
      </w:r>
      <w:r w:rsidR="00C45B04" w:rsidRPr="008F7E6D">
        <w:rPr>
          <w:szCs w:val="24"/>
        </w:rPr>
        <w:t>еграции обучения и воспитания: О</w:t>
      </w:r>
      <w:r w:rsidRPr="008F7E6D">
        <w:rPr>
          <w:szCs w:val="24"/>
        </w:rPr>
        <w:t>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B66D9C" w:rsidRPr="008F7E6D" w:rsidRDefault="00B66D9C" w:rsidP="008F7E6D">
      <w:pPr>
        <w:pStyle w:val="ConsPlusNormal"/>
        <w:ind w:firstLine="540"/>
        <w:contextualSpacing/>
        <w:jc w:val="both"/>
        <w:rPr>
          <w:szCs w:val="24"/>
        </w:rPr>
      </w:pPr>
      <w:r w:rsidRPr="008F7E6D">
        <w:rPr>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B66D9C" w:rsidRPr="008F7E6D" w:rsidRDefault="00B66D9C" w:rsidP="008F7E6D">
      <w:pPr>
        <w:pStyle w:val="ConsPlusNormal"/>
        <w:ind w:firstLine="540"/>
        <w:contextualSpacing/>
        <w:jc w:val="both"/>
        <w:rPr>
          <w:szCs w:val="24"/>
        </w:rPr>
      </w:pPr>
      <w:r w:rsidRPr="008F7E6D">
        <w:rPr>
          <w:szCs w:val="24"/>
        </w:rPr>
        <w:t xml:space="preserve">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w:t>
      </w:r>
      <w:hyperlink r:id="rId10"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8F7E6D">
          <w:rPr>
            <w:szCs w:val="24"/>
          </w:rPr>
          <w:t>СанПиН 1.2.3685-21</w:t>
        </w:r>
      </w:hyperlink>
      <w:r w:rsidRPr="008F7E6D">
        <w:rPr>
          <w:szCs w:val="24"/>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11"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8F7E6D">
          <w:rPr>
            <w:szCs w:val="24"/>
          </w:rPr>
          <w:t>СП 2.4.3648-20</w:t>
        </w:r>
      </w:hyperlink>
      <w:r w:rsidRPr="008F7E6D">
        <w:rPr>
          <w:szCs w:val="24"/>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B66D9C" w:rsidRPr="008F7E6D" w:rsidRDefault="00C45B04" w:rsidP="008F7E6D">
      <w:pPr>
        <w:pStyle w:val="ConsPlusNormal"/>
        <w:ind w:firstLine="540"/>
        <w:contextualSpacing/>
        <w:jc w:val="both"/>
        <w:rPr>
          <w:szCs w:val="24"/>
        </w:rPr>
      </w:pPr>
      <w:r w:rsidRPr="008F7E6D">
        <w:rPr>
          <w:szCs w:val="24"/>
        </w:rPr>
        <w:t>О</w:t>
      </w:r>
      <w:r w:rsidR="00B66D9C" w:rsidRPr="008F7E6D">
        <w:rPr>
          <w:szCs w:val="24"/>
        </w:rPr>
        <w:t>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2312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B66D9C" w:rsidRPr="008F7E6D" w:rsidRDefault="00B66D9C" w:rsidP="008F7E6D">
      <w:pPr>
        <w:pStyle w:val="ConsPlusNormal"/>
        <w:ind w:firstLine="540"/>
        <w:contextualSpacing/>
        <w:jc w:val="both"/>
        <w:rPr>
          <w:szCs w:val="24"/>
        </w:rPr>
      </w:pPr>
      <w:r w:rsidRPr="008F7E6D">
        <w:rPr>
          <w:szCs w:val="24"/>
        </w:rPr>
        <w:lastRenderedPageBreak/>
        <w:t xml:space="preserve">В целях удовлетворения образовательных потребностей и </w:t>
      </w:r>
      <w:proofErr w:type="gramStart"/>
      <w:r w:rsidRPr="008F7E6D">
        <w:rPr>
          <w:szCs w:val="24"/>
        </w:rPr>
        <w:t>интересов</w:t>
      </w:r>
      <w:proofErr w:type="gramEnd"/>
      <w:r w:rsidRPr="008F7E6D">
        <w:rPr>
          <w:szCs w:val="24"/>
        </w:rPr>
        <w:t xml:space="preserve">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rsidR="00B66D9C" w:rsidRPr="008F7E6D" w:rsidRDefault="00B66D9C" w:rsidP="008F7E6D">
      <w:pPr>
        <w:spacing w:after="0" w:line="240" w:lineRule="auto"/>
        <w:ind w:firstLine="709"/>
        <w:contextualSpacing/>
        <w:jc w:val="both"/>
        <w:rPr>
          <w:rFonts w:ascii="Times New Roman" w:hAnsi="Times New Roman"/>
          <w:sz w:val="24"/>
          <w:szCs w:val="24"/>
        </w:rPr>
      </w:pPr>
      <w:r w:rsidRPr="008F7E6D">
        <w:rPr>
          <w:rFonts w:ascii="Times New Roman" w:hAnsi="Times New Roman"/>
          <w:sz w:val="24"/>
          <w:szCs w:val="24"/>
        </w:rPr>
        <w:t>П</w:t>
      </w:r>
      <w:r w:rsidR="00C45B04" w:rsidRPr="008F7E6D">
        <w:rPr>
          <w:rFonts w:ascii="Times New Roman" w:hAnsi="Times New Roman"/>
          <w:sz w:val="24"/>
          <w:szCs w:val="24"/>
        </w:rPr>
        <w:t>ланируемые результаты освоения О</w:t>
      </w:r>
      <w:r w:rsidRPr="008F7E6D">
        <w:rPr>
          <w:rFonts w:ascii="Times New Roman" w:hAnsi="Times New Roman"/>
          <w:sz w:val="24"/>
          <w:szCs w:val="24"/>
        </w:rPr>
        <w:t>ОП СОО.</w:t>
      </w:r>
    </w:p>
    <w:p w:rsidR="00B66D9C" w:rsidRPr="008F7E6D" w:rsidRDefault="00B66D9C" w:rsidP="008F7E6D">
      <w:pPr>
        <w:spacing w:after="0" w:line="240" w:lineRule="auto"/>
        <w:ind w:firstLine="709"/>
        <w:contextualSpacing/>
        <w:jc w:val="both"/>
        <w:rPr>
          <w:rFonts w:ascii="Times New Roman" w:eastAsia="SchoolBookSanPin" w:hAnsi="Times New Roman"/>
          <w:sz w:val="24"/>
          <w:szCs w:val="24"/>
        </w:rPr>
      </w:pPr>
      <w:r w:rsidRPr="008F7E6D">
        <w:rPr>
          <w:rFonts w:ascii="Times New Roman" w:eastAsia="SchoolBookSanPin" w:hAnsi="Times New Roman"/>
          <w:sz w:val="24"/>
          <w:szCs w:val="24"/>
        </w:rPr>
        <w:t>П</w:t>
      </w:r>
      <w:r w:rsidR="00322A90">
        <w:rPr>
          <w:rFonts w:ascii="Times New Roman" w:eastAsia="SchoolBookSanPin" w:hAnsi="Times New Roman"/>
          <w:sz w:val="24"/>
          <w:szCs w:val="24"/>
        </w:rPr>
        <w:t>ланируемые результаты освоения О</w:t>
      </w:r>
      <w:r w:rsidRPr="008F7E6D">
        <w:rPr>
          <w:rFonts w:ascii="Times New Roman" w:eastAsia="SchoolBookSanPin" w:hAnsi="Times New Roman"/>
          <w:sz w:val="24"/>
          <w:szCs w:val="24"/>
        </w:rPr>
        <w:t xml:space="preserve">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B66D9C" w:rsidRPr="008F7E6D" w:rsidRDefault="00B66D9C" w:rsidP="008F7E6D">
      <w:pPr>
        <w:spacing w:after="0" w:line="240" w:lineRule="auto"/>
        <w:ind w:firstLine="709"/>
        <w:contextualSpacing/>
        <w:jc w:val="both"/>
        <w:rPr>
          <w:rFonts w:ascii="Times New Roman" w:eastAsia="SchoolBookSanPin" w:hAnsi="Times New Roman"/>
          <w:sz w:val="24"/>
          <w:szCs w:val="24"/>
        </w:rPr>
      </w:pPr>
      <w:r w:rsidRPr="008F7E6D">
        <w:rPr>
          <w:rFonts w:ascii="Times New Roman" w:eastAsia="SchoolBookSanPin" w:hAnsi="Times New Roman"/>
          <w:sz w:val="24"/>
          <w:szCs w:val="24"/>
        </w:rPr>
        <w:t xml:space="preserve">Требования к личностным результатам освоения обучающимися </w:t>
      </w:r>
      <w:r w:rsidRPr="008F7E6D">
        <w:rPr>
          <w:rFonts w:ascii="Times New Roman" w:eastAsia="SchoolBookSanPin" w:hAnsi="Times New Roman"/>
          <w:sz w:val="24"/>
          <w:szCs w:val="24"/>
        </w:rPr>
        <w:br/>
      </w:r>
      <w:r w:rsidR="00C45B04" w:rsidRPr="008F7E6D">
        <w:rPr>
          <w:rFonts w:ascii="Times New Roman" w:eastAsia="SchoolBookSanPin" w:hAnsi="Times New Roman"/>
          <w:sz w:val="24"/>
          <w:szCs w:val="24"/>
        </w:rPr>
        <w:t>О</w:t>
      </w:r>
      <w:r w:rsidRPr="008F7E6D">
        <w:rPr>
          <w:rFonts w:ascii="Times New Roman" w:eastAsia="SchoolBookSanPin" w:hAnsi="Times New Roman"/>
          <w:sz w:val="24"/>
          <w:szCs w:val="24"/>
        </w:rPr>
        <w:t xml:space="preserve">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w:t>
      </w:r>
      <w:r w:rsidRPr="008F7E6D">
        <w:rPr>
          <w:rFonts w:ascii="Times New Roman" w:eastAsia="SchoolBookSanPin" w:hAnsi="Times New Roman"/>
          <w:sz w:val="24"/>
          <w:szCs w:val="24"/>
        </w:rPr>
        <w:br/>
        <w:t>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B66D9C" w:rsidRPr="008F7E6D" w:rsidRDefault="00C45B04" w:rsidP="008F7E6D">
      <w:pPr>
        <w:spacing w:after="0" w:line="240" w:lineRule="auto"/>
        <w:ind w:firstLine="709"/>
        <w:contextualSpacing/>
        <w:jc w:val="both"/>
        <w:rPr>
          <w:rFonts w:ascii="Times New Roman" w:eastAsia="SchoolBookSanPin" w:hAnsi="Times New Roman"/>
          <w:sz w:val="24"/>
          <w:szCs w:val="24"/>
        </w:rPr>
      </w:pPr>
      <w:r w:rsidRPr="008F7E6D">
        <w:rPr>
          <w:rFonts w:ascii="Times New Roman" w:eastAsia="SchoolBookSanPin" w:hAnsi="Times New Roman"/>
          <w:sz w:val="24"/>
          <w:szCs w:val="24"/>
        </w:rPr>
        <w:t>Личностные результаты освоения О</w:t>
      </w:r>
      <w:r w:rsidR="00B66D9C" w:rsidRPr="008F7E6D">
        <w:rPr>
          <w:rFonts w:ascii="Times New Roman" w:eastAsia="SchoolBookSanPin" w:hAnsi="Times New Roman"/>
          <w:sz w:val="24"/>
          <w:szCs w:val="24"/>
        </w:rPr>
        <w:t>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66D9C" w:rsidRPr="008F7E6D" w:rsidRDefault="00B66D9C" w:rsidP="008F7E6D">
      <w:pPr>
        <w:spacing w:after="0" w:line="240" w:lineRule="auto"/>
        <w:ind w:firstLine="709"/>
        <w:contextualSpacing/>
        <w:jc w:val="both"/>
        <w:rPr>
          <w:rFonts w:ascii="Times New Roman" w:eastAsia="SchoolBookSanPin" w:hAnsi="Times New Roman"/>
          <w:sz w:val="24"/>
          <w:szCs w:val="24"/>
        </w:rPr>
      </w:pPr>
      <w:r w:rsidRPr="008F7E6D">
        <w:rPr>
          <w:rFonts w:ascii="Times New Roman" w:eastAsia="SchoolBookSanPin" w:hAnsi="Times New Roman"/>
          <w:sz w:val="24"/>
          <w:szCs w:val="24"/>
        </w:rPr>
        <w:t>Личностные</w:t>
      </w:r>
      <w:r w:rsidR="00C45B04" w:rsidRPr="008F7E6D">
        <w:rPr>
          <w:rFonts w:ascii="Times New Roman" w:eastAsia="SchoolBookSanPin" w:hAnsi="Times New Roman"/>
          <w:sz w:val="24"/>
          <w:szCs w:val="24"/>
        </w:rPr>
        <w:t xml:space="preserve"> результаты освоения О</w:t>
      </w:r>
      <w:r w:rsidRPr="008F7E6D">
        <w:rPr>
          <w:rFonts w:ascii="Times New Roman" w:eastAsia="SchoolBookSanPin" w:hAnsi="Times New Roman"/>
          <w:sz w:val="24"/>
          <w:szCs w:val="24"/>
        </w:rPr>
        <w:t>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66D9C" w:rsidRPr="008F7E6D" w:rsidRDefault="00B66D9C" w:rsidP="008F7E6D">
      <w:pPr>
        <w:spacing w:after="0" w:line="240" w:lineRule="auto"/>
        <w:ind w:firstLine="709"/>
        <w:contextualSpacing/>
        <w:jc w:val="both"/>
        <w:rPr>
          <w:rFonts w:ascii="Times New Roman" w:eastAsia="SchoolBookSanPin" w:hAnsi="Times New Roman"/>
          <w:sz w:val="24"/>
          <w:szCs w:val="24"/>
        </w:rPr>
      </w:pPr>
      <w:r w:rsidRPr="008F7E6D">
        <w:rPr>
          <w:rFonts w:ascii="Times New Roman" w:eastAsia="SchoolBookSanPin" w:hAnsi="Times New Roman"/>
          <w:sz w:val="24"/>
          <w:szCs w:val="24"/>
        </w:rPr>
        <w:t>Метапредметные результаты включают:</w:t>
      </w:r>
    </w:p>
    <w:p w:rsidR="00B66D9C" w:rsidRPr="008F7E6D" w:rsidRDefault="00B66D9C" w:rsidP="008F7E6D">
      <w:pPr>
        <w:spacing w:after="0" w:line="240" w:lineRule="auto"/>
        <w:ind w:firstLine="709"/>
        <w:contextualSpacing/>
        <w:jc w:val="both"/>
        <w:rPr>
          <w:rFonts w:ascii="Times New Roman" w:eastAsia="SchoolBookSanPin" w:hAnsi="Times New Roman"/>
          <w:sz w:val="24"/>
          <w:szCs w:val="24"/>
        </w:rPr>
      </w:pPr>
      <w:r w:rsidRPr="008F7E6D">
        <w:rPr>
          <w:rFonts w:ascii="Times New Roman" w:eastAsia="SchoolBookSanPin" w:hAnsi="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66D9C" w:rsidRPr="008F7E6D" w:rsidRDefault="00B66D9C" w:rsidP="008F7E6D">
      <w:pPr>
        <w:spacing w:after="0" w:line="240" w:lineRule="auto"/>
        <w:ind w:firstLine="709"/>
        <w:contextualSpacing/>
        <w:jc w:val="both"/>
        <w:rPr>
          <w:rFonts w:ascii="Times New Roman" w:eastAsia="SchoolBookSanPin" w:hAnsi="Times New Roman"/>
          <w:sz w:val="24"/>
          <w:szCs w:val="24"/>
        </w:rPr>
      </w:pPr>
      <w:r w:rsidRPr="008F7E6D">
        <w:rPr>
          <w:rFonts w:ascii="Times New Roman" w:eastAsia="SchoolBookSanPin" w:hAnsi="Times New Roman"/>
          <w:sz w:val="24"/>
          <w:szCs w:val="24"/>
        </w:rPr>
        <w:t>способность их использовать в учебной, познавательной и социальной практике;</w:t>
      </w:r>
    </w:p>
    <w:p w:rsidR="00B66D9C" w:rsidRPr="008F7E6D" w:rsidRDefault="00B66D9C" w:rsidP="008F7E6D">
      <w:pPr>
        <w:spacing w:after="0" w:line="240" w:lineRule="auto"/>
        <w:ind w:firstLine="709"/>
        <w:contextualSpacing/>
        <w:jc w:val="both"/>
        <w:rPr>
          <w:rFonts w:ascii="Times New Roman" w:eastAsia="SchoolBookSanPin" w:hAnsi="Times New Roman"/>
          <w:sz w:val="24"/>
          <w:szCs w:val="24"/>
        </w:rPr>
      </w:pPr>
      <w:r w:rsidRPr="008F7E6D">
        <w:rPr>
          <w:rFonts w:ascii="Times New Roman" w:eastAsia="SchoolBookSanPin" w:hAnsi="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66D9C" w:rsidRPr="008F7E6D" w:rsidRDefault="00B66D9C" w:rsidP="008F7E6D">
      <w:pPr>
        <w:spacing w:after="0" w:line="240" w:lineRule="auto"/>
        <w:ind w:firstLine="709"/>
        <w:contextualSpacing/>
        <w:jc w:val="both"/>
        <w:rPr>
          <w:rFonts w:ascii="Times New Roman" w:eastAsia="SchoolBookSanPin" w:hAnsi="Times New Roman"/>
          <w:sz w:val="24"/>
          <w:szCs w:val="24"/>
        </w:rPr>
      </w:pPr>
      <w:r w:rsidRPr="008F7E6D">
        <w:rPr>
          <w:rFonts w:ascii="Times New Roman" w:eastAsia="SchoolBookSanPin" w:hAnsi="Times New Roman"/>
          <w:sz w:val="24"/>
          <w:szCs w:val="24"/>
        </w:rPr>
        <w:t>овладение навыками учебно-исследовательской, проектной и социальной деятельности.</w:t>
      </w:r>
    </w:p>
    <w:p w:rsidR="00B66D9C" w:rsidRPr="008F7E6D" w:rsidRDefault="00B66D9C" w:rsidP="008F7E6D">
      <w:pPr>
        <w:spacing w:after="0" w:line="240" w:lineRule="auto"/>
        <w:ind w:firstLine="709"/>
        <w:contextualSpacing/>
        <w:jc w:val="both"/>
        <w:rPr>
          <w:rFonts w:ascii="Times New Roman" w:eastAsia="SchoolBookSanPin" w:hAnsi="Times New Roman"/>
          <w:sz w:val="24"/>
          <w:szCs w:val="24"/>
        </w:rPr>
      </w:pPr>
      <w:r w:rsidRPr="008F7E6D">
        <w:rPr>
          <w:rFonts w:ascii="Times New Roman" w:eastAsia="SchoolBookSanPin" w:hAnsi="Times New Roman"/>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B66D9C" w:rsidRPr="008F7E6D" w:rsidRDefault="00B66D9C" w:rsidP="008F7E6D">
      <w:pPr>
        <w:spacing w:after="0" w:line="240" w:lineRule="auto"/>
        <w:ind w:firstLine="709"/>
        <w:contextualSpacing/>
        <w:jc w:val="both"/>
        <w:rPr>
          <w:rFonts w:ascii="Times New Roman" w:eastAsia="SchoolBookSanPin" w:hAnsi="Times New Roman"/>
          <w:sz w:val="24"/>
          <w:szCs w:val="24"/>
        </w:rPr>
      </w:pPr>
      <w:r w:rsidRPr="008F7E6D">
        <w:rPr>
          <w:rFonts w:ascii="Times New Roman" w:eastAsia="SchoolBookSanPin" w:hAnsi="Times New Roman"/>
          <w:sz w:val="24"/>
          <w:szCs w:val="24"/>
        </w:rPr>
        <w:t>познавательными универсальными учебными действиями;</w:t>
      </w:r>
    </w:p>
    <w:p w:rsidR="00B66D9C" w:rsidRPr="008F7E6D" w:rsidRDefault="00B66D9C" w:rsidP="008F7E6D">
      <w:pPr>
        <w:spacing w:after="0" w:line="240" w:lineRule="auto"/>
        <w:ind w:firstLine="709"/>
        <w:contextualSpacing/>
        <w:jc w:val="both"/>
        <w:rPr>
          <w:rFonts w:ascii="Times New Roman" w:eastAsia="SchoolBookSanPin" w:hAnsi="Times New Roman"/>
          <w:sz w:val="24"/>
          <w:szCs w:val="24"/>
        </w:rPr>
      </w:pPr>
      <w:r w:rsidRPr="008F7E6D">
        <w:rPr>
          <w:rFonts w:ascii="Times New Roman" w:eastAsia="SchoolBookSanPin" w:hAnsi="Times New Roman"/>
          <w:sz w:val="24"/>
          <w:szCs w:val="24"/>
        </w:rPr>
        <w:t>коммуникативными универсальными учебными действиями;</w:t>
      </w:r>
    </w:p>
    <w:p w:rsidR="00B66D9C" w:rsidRPr="008F7E6D" w:rsidRDefault="00B66D9C" w:rsidP="008F7E6D">
      <w:pPr>
        <w:spacing w:after="0" w:line="240" w:lineRule="auto"/>
        <w:ind w:firstLine="709"/>
        <w:contextualSpacing/>
        <w:jc w:val="both"/>
        <w:rPr>
          <w:rFonts w:ascii="Times New Roman" w:eastAsia="SchoolBookSanPin" w:hAnsi="Times New Roman"/>
          <w:sz w:val="24"/>
          <w:szCs w:val="24"/>
        </w:rPr>
      </w:pPr>
      <w:r w:rsidRPr="008F7E6D">
        <w:rPr>
          <w:rFonts w:ascii="Times New Roman" w:eastAsia="SchoolBookSanPin" w:hAnsi="Times New Roman"/>
          <w:sz w:val="24"/>
          <w:szCs w:val="24"/>
        </w:rPr>
        <w:t>регулятивными универсальными учебными действиями.</w:t>
      </w:r>
    </w:p>
    <w:p w:rsidR="00B66D9C" w:rsidRPr="008F7E6D" w:rsidRDefault="00B66D9C" w:rsidP="008F7E6D">
      <w:pPr>
        <w:spacing w:after="0" w:line="240" w:lineRule="auto"/>
        <w:ind w:firstLine="709"/>
        <w:contextualSpacing/>
        <w:jc w:val="both"/>
        <w:rPr>
          <w:rFonts w:ascii="Times New Roman" w:eastAsia="SchoolBookSanPin" w:hAnsi="Times New Roman"/>
          <w:sz w:val="24"/>
          <w:szCs w:val="24"/>
        </w:rPr>
      </w:pPr>
      <w:r w:rsidRPr="008F7E6D">
        <w:rPr>
          <w:rFonts w:ascii="Times New Roman" w:eastAsia="SchoolBookSanPin" w:hAnsi="Times New Roman"/>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66D9C" w:rsidRPr="008F7E6D" w:rsidRDefault="00B66D9C" w:rsidP="008F7E6D">
      <w:pPr>
        <w:spacing w:after="0" w:line="240" w:lineRule="auto"/>
        <w:ind w:firstLine="709"/>
        <w:contextualSpacing/>
        <w:jc w:val="both"/>
        <w:rPr>
          <w:rFonts w:ascii="Times New Roman" w:eastAsia="SchoolBookSanPin" w:hAnsi="Times New Roman"/>
          <w:sz w:val="24"/>
          <w:szCs w:val="24"/>
        </w:rPr>
      </w:pPr>
      <w:r w:rsidRPr="008F7E6D">
        <w:rPr>
          <w:rFonts w:ascii="Times New Roman" w:eastAsia="SchoolBookSanPin" w:hAnsi="Times New Roman"/>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B66D9C" w:rsidRPr="008F7E6D" w:rsidRDefault="00B66D9C" w:rsidP="008F7E6D">
      <w:pPr>
        <w:spacing w:after="0" w:line="240" w:lineRule="auto"/>
        <w:ind w:firstLine="709"/>
        <w:contextualSpacing/>
        <w:jc w:val="both"/>
        <w:rPr>
          <w:rFonts w:ascii="Times New Roman" w:eastAsia="SchoolBookSanPin" w:hAnsi="Times New Roman"/>
          <w:sz w:val="24"/>
          <w:szCs w:val="24"/>
        </w:rPr>
      </w:pPr>
      <w:r w:rsidRPr="008F7E6D">
        <w:rPr>
          <w:rFonts w:ascii="Times New Roman" w:eastAsia="SchoolBookSanPin" w:hAnsi="Times New Roman"/>
          <w:sz w:val="24"/>
          <w:szCs w:val="24"/>
        </w:rPr>
        <w:lastRenderedPageBreak/>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B66D9C" w:rsidRPr="008F7E6D" w:rsidRDefault="00B66D9C" w:rsidP="008F7E6D">
      <w:pPr>
        <w:spacing w:after="0" w:line="240" w:lineRule="auto"/>
        <w:ind w:firstLine="709"/>
        <w:contextualSpacing/>
        <w:jc w:val="both"/>
        <w:rPr>
          <w:rFonts w:ascii="Times New Roman" w:eastAsia="SchoolBookSanPin" w:hAnsi="Times New Roman"/>
          <w:sz w:val="24"/>
          <w:szCs w:val="24"/>
        </w:rPr>
      </w:pPr>
      <w:r w:rsidRPr="008F7E6D">
        <w:rPr>
          <w:rFonts w:ascii="Times New Roman" w:eastAsia="SchoolBookSanPin" w:hAnsi="Times New Roman"/>
          <w:sz w:val="24"/>
          <w:szCs w:val="24"/>
        </w:rPr>
        <w:t xml:space="preserve">Предметные результаты включают: </w:t>
      </w:r>
    </w:p>
    <w:p w:rsidR="00B66D9C" w:rsidRPr="008F7E6D" w:rsidRDefault="00B66D9C" w:rsidP="008F7E6D">
      <w:pPr>
        <w:spacing w:after="0" w:line="240" w:lineRule="auto"/>
        <w:ind w:firstLine="709"/>
        <w:contextualSpacing/>
        <w:jc w:val="both"/>
        <w:rPr>
          <w:rFonts w:ascii="Times New Roman" w:eastAsia="SchoolBookSanPin" w:hAnsi="Times New Roman"/>
          <w:sz w:val="24"/>
          <w:szCs w:val="24"/>
        </w:rPr>
      </w:pPr>
      <w:r w:rsidRPr="008F7E6D">
        <w:rPr>
          <w:rFonts w:ascii="Times New Roman" w:eastAsia="SchoolBookSanPin" w:hAnsi="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66D9C" w:rsidRPr="008F7E6D" w:rsidRDefault="00B66D9C" w:rsidP="008F7E6D">
      <w:pPr>
        <w:spacing w:after="0" w:line="240" w:lineRule="auto"/>
        <w:ind w:firstLine="709"/>
        <w:contextualSpacing/>
        <w:jc w:val="both"/>
        <w:rPr>
          <w:rFonts w:ascii="Times New Roman" w:eastAsia="SchoolBookSanPin" w:hAnsi="Times New Roman"/>
          <w:sz w:val="24"/>
          <w:szCs w:val="24"/>
        </w:rPr>
      </w:pPr>
      <w:r w:rsidRPr="008F7E6D">
        <w:rPr>
          <w:rFonts w:ascii="Times New Roman" w:eastAsia="SchoolBookSanPin" w:hAnsi="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66D9C" w:rsidRPr="008F7E6D" w:rsidRDefault="00B66D9C" w:rsidP="008F7E6D">
      <w:pPr>
        <w:spacing w:after="0" w:line="240" w:lineRule="auto"/>
        <w:ind w:firstLine="709"/>
        <w:contextualSpacing/>
        <w:jc w:val="both"/>
        <w:rPr>
          <w:rFonts w:ascii="Times New Roman" w:eastAsia="SchoolBookSanPin" w:hAnsi="Times New Roman"/>
          <w:sz w:val="24"/>
          <w:szCs w:val="24"/>
        </w:rPr>
      </w:pPr>
      <w:r w:rsidRPr="008F7E6D">
        <w:rPr>
          <w:rFonts w:ascii="Times New Roman" w:eastAsia="SchoolBookSanPin" w:hAnsi="Times New Roman"/>
          <w:sz w:val="24"/>
          <w:szCs w:val="24"/>
        </w:rPr>
        <w:t>Требования к предметным результатам:</w:t>
      </w:r>
    </w:p>
    <w:p w:rsidR="00B66D9C" w:rsidRPr="008F7E6D" w:rsidRDefault="00B66D9C" w:rsidP="008F7E6D">
      <w:pPr>
        <w:spacing w:after="0" w:line="240" w:lineRule="auto"/>
        <w:ind w:firstLine="709"/>
        <w:contextualSpacing/>
        <w:jc w:val="both"/>
        <w:rPr>
          <w:rFonts w:ascii="Times New Roman" w:eastAsia="SchoolBookSanPin" w:hAnsi="Times New Roman"/>
          <w:sz w:val="24"/>
          <w:szCs w:val="24"/>
        </w:rPr>
      </w:pPr>
      <w:r w:rsidRPr="008F7E6D">
        <w:rPr>
          <w:rFonts w:ascii="Times New Roman" w:eastAsia="SchoolBookSanPin" w:hAnsi="Times New Roman"/>
          <w:sz w:val="24"/>
          <w:szCs w:val="24"/>
        </w:rPr>
        <w:t>сформулированы в деятельностной форме с усилением акцента на применение знаний и конкретные умения;</w:t>
      </w:r>
    </w:p>
    <w:p w:rsidR="00B66D9C" w:rsidRPr="008F7E6D" w:rsidRDefault="00B66D9C" w:rsidP="008F7E6D">
      <w:pPr>
        <w:spacing w:after="0" w:line="240" w:lineRule="auto"/>
        <w:ind w:firstLine="709"/>
        <w:contextualSpacing/>
        <w:jc w:val="both"/>
        <w:rPr>
          <w:rFonts w:ascii="Times New Roman" w:eastAsia="SchoolBookSanPin" w:hAnsi="Times New Roman"/>
          <w:sz w:val="24"/>
          <w:szCs w:val="24"/>
        </w:rPr>
      </w:pPr>
      <w:r w:rsidRPr="008F7E6D">
        <w:rPr>
          <w:rFonts w:ascii="Times New Roman" w:eastAsia="SchoolBookSanPin" w:hAnsi="Times New Roman"/>
          <w:sz w:val="24"/>
          <w:szCs w:val="24"/>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B66D9C" w:rsidRPr="008F7E6D" w:rsidRDefault="00B66D9C" w:rsidP="008F7E6D">
      <w:pPr>
        <w:spacing w:after="0" w:line="240" w:lineRule="auto"/>
        <w:ind w:firstLine="709"/>
        <w:contextualSpacing/>
        <w:jc w:val="both"/>
        <w:rPr>
          <w:rFonts w:ascii="Times New Roman" w:eastAsia="SchoolBookSanPin" w:hAnsi="Times New Roman"/>
          <w:sz w:val="24"/>
          <w:szCs w:val="24"/>
        </w:rPr>
      </w:pPr>
      <w:r w:rsidRPr="008F7E6D">
        <w:rPr>
          <w:rFonts w:ascii="Times New Roman" w:eastAsia="SchoolBookSanPin" w:hAnsi="Times New Roman"/>
          <w:sz w:val="24"/>
          <w:szCs w:val="24"/>
        </w:rPr>
        <w:t>определяют требования к результатам освоения программ среднего общего образования по учебным предметам;</w:t>
      </w:r>
    </w:p>
    <w:p w:rsidR="00B66D9C" w:rsidRPr="008F7E6D" w:rsidRDefault="00B66D9C" w:rsidP="008F7E6D">
      <w:pPr>
        <w:spacing w:after="0" w:line="240" w:lineRule="auto"/>
        <w:ind w:firstLine="709"/>
        <w:contextualSpacing/>
        <w:jc w:val="both"/>
        <w:rPr>
          <w:rFonts w:ascii="Times New Roman" w:eastAsia="SchoolBookSanPin" w:hAnsi="Times New Roman"/>
          <w:sz w:val="24"/>
          <w:szCs w:val="24"/>
        </w:rPr>
      </w:pPr>
      <w:r w:rsidRPr="008F7E6D">
        <w:rPr>
          <w:rFonts w:ascii="Times New Roman" w:eastAsia="SchoolBookSanPin" w:hAnsi="Times New Roman"/>
          <w:sz w:val="24"/>
          <w:szCs w:val="24"/>
        </w:rPr>
        <w:t xml:space="preserve">усиливают акценты на изучение явлений и процессов современной России </w:t>
      </w:r>
      <w:r w:rsidRPr="008F7E6D">
        <w:rPr>
          <w:rFonts w:ascii="Times New Roman" w:eastAsia="SchoolBookSanPin" w:hAnsi="Times New Roman"/>
          <w:sz w:val="24"/>
          <w:szCs w:val="24"/>
        </w:rPr>
        <w:br/>
        <w:t>и мира в целом, современного состояния науки.</w:t>
      </w:r>
    </w:p>
    <w:p w:rsidR="00B66D9C" w:rsidRPr="008F7E6D" w:rsidRDefault="00C45B04" w:rsidP="008F7E6D">
      <w:pPr>
        <w:spacing w:after="0" w:line="240" w:lineRule="auto"/>
        <w:ind w:firstLine="709"/>
        <w:contextualSpacing/>
        <w:jc w:val="both"/>
        <w:rPr>
          <w:rFonts w:ascii="Times New Roman" w:eastAsia="SchoolBookSanPin" w:hAnsi="Times New Roman"/>
          <w:sz w:val="24"/>
          <w:szCs w:val="24"/>
        </w:rPr>
      </w:pPr>
      <w:r w:rsidRPr="008F7E6D">
        <w:rPr>
          <w:rFonts w:ascii="Times New Roman" w:eastAsia="SchoolBookSanPin" w:hAnsi="Times New Roman"/>
          <w:sz w:val="24"/>
          <w:szCs w:val="24"/>
        </w:rPr>
        <w:t>Предметные результаты освоения О</w:t>
      </w:r>
      <w:r w:rsidR="00B66D9C" w:rsidRPr="008F7E6D">
        <w:rPr>
          <w:rFonts w:ascii="Times New Roman" w:eastAsia="SchoolBookSanPin" w:hAnsi="Times New Roman"/>
          <w:sz w:val="24"/>
          <w:szCs w:val="24"/>
        </w:rPr>
        <w:t>ОП СОО устанавливаются для учебных предметов на базовом и углубленном уровнях.</w:t>
      </w:r>
    </w:p>
    <w:p w:rsidR="00B66D9C" w:rsidRPr="008F7E6D" w:rsidRDefault="00C45B04" w:rsidP="008F7E6D">
      <w:pPr>
        <w:spacing w:after="0" w:line="240" w:lineRule="auto"/>
        <w:ind w:firstLine="709"/>
        <w:contextualSpacing/>
        <w:jc w:val="both"/>
        <w:rPr>
          <w:rFonts w:ascii="Times New Roman" w:eastAsia="SchoolBookSanPin" w:hAnsi="Times New Roman"/>
          <w:sz w:val="24"/>
          <w:szCs w:val="24"/>
        </w:rPr>
      </w:pPr>
      <w:r w:rsidRPr="008F7E6D">
        <w:rPr>
          <w:rFonts w:ascii="Times New Roman" w:eastAsia="SchoolBookSanPin" w:hAnsi="Times New Roman"/>
          <w:sz w:val="24"/>
          <w:szCs w:val="24"/>
        </w:rPr>
        <w:t>Предметные результаты освоения О</w:t>
      </w:r>
      <w:r w:rsidR="00B66D9C" w:rsidRPr="008F7E6D">
        <w:rPr>
          <w:rFonts w:ascii="Times New Roman" w:eastAsia="SchoolBookSanPin" w:hAnsi="Times New Roman"/>
          <w:sz w:val="24"/>
          <w:szCs w:val="24"/>
        </w:rPr>
        <w:t>ОП СОО для учебных предметов на базовом уровне ориентированы на обеспечение общеобразовательной и общекультурной подготовки.</w:t>
      </w:r>
    </w:p>
    <w:p w:rsidR="00B66D9C" w:rsidRPr="008F7E6D" w:rsidRDefault="00C45B04" w:rsidP="008F7E6D">
      <w:pPr>
        <w:spacing w:after="0" w:line="240" w:lineRule="auto"/>
        <w:ind w:firstLine="709"/>
        <w:contextualSpacing/>
        <w:jc w:val="both"/>
        <w:rPr>
          <w:rFonts w:ascii="Times New Roman" w:eastAsia="SchoolBookSanPin" w:hAnsi="Times New Roman"/>
          <w:sz w:val="24"/>
          <w:szCs w:val="24"/>
        </w:rPr>
      </w:pPr>
      <w:r w:rsidRPr="008F7E6D">
        <w:rPr>
          <w:rFonts w:ascii="Times New Roman" w:eastAsia="SchoolBookSanPin" w:hAnsi="Times New Roman"/>
          <w:sz w:val="24"/>
          <w:szCs w:val="24"/>
        </w:rPr>
        <w:t>Предметные результаты освоения О</w:t>
      </w:r>
      <w:r w:rsidR="00B66D9C" w:rsidRPr="008F7E6D">
        <w:rPr>
          <w:rFonts w:ascii="Times New Roman" w:eastAsia="SchoolBookSanPin" w:hAnsi="Times New Roman"/>
          <w:sz w:val="24"/>
          <w:szCs w:val="24"/>
        </w:rPr>
        <w:t xml:space="preserve">ОП СОО для учебных предметов на углубленном уровне ориентированы на подготовку к последующему профессиональному образованию, развитие </w:t>
      </w:r>
      <w:proofErr w:type="gramStart"/>
      <w:r w:rsidR="00B66D9C" w:rsidRPr="008F7E6D">
        <w:rPr>
          <w:rFonts w:ascii="Times New Roman" w:eastAsia="SchoolBookSanPin" w:hAnsi="Times New Roman"/>
          <w:sz w:val="24"/>
          <w:szCs w:val="24"/>
        </w:rPr>
        <w:t>индивидуальных способностей</w:t>
      </w:r>
      <w:proofErr w:type="gramEnd"/>
      <w:r w:rsidR="00B66D9C" w:rsidRPr="008F7E6D">
        <w:rPr>
          <w:rFonts w:ascii="Times New Roman" w:eastAsia="SchoolBookSanPin" w:hAnsi="Times New Roman"/>
          <w:sz w:val="24"/>
          <w:szCs w:val="24"/>
        </w:rPr>
        <w:t xml:space="preserve">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B66D9C" w:rsidRPr="008F7E6D" w:rsidRDefault="00C45B04" w:rsidP="008F7E6D">
      <w:pPr>
        <w:spacing w:after="0" w:line="240" w:lineRule="auto"/>
        <w:ind w:firstLine="709"/>
        <w:contextualSpacing/>
        <w:jc w:val="both"/>
        <w:rPr>
          <w:rFonts w:ascii="Times New Roman" w:eastAsia="SchoolBookSanPin" w:hAnsi="Times New Roman"/>
          <w:sz w:val="24"/>
          <w:szCs w:val="24"/>
        </w:rPr>
      </w:pPr>
      <w:r w:rsidRPr="008F7E6D">
        <w:rPr>
          <w:rFonts w:ascii="Times New Roman" w:eastAsia="SchoolBookSanPin" w:hAnsi="Times New Roman"/>
          <w:sz w:val="24"/>
          <w:szCs w:val="24"/>
        </w:rPr>
        <w:t>Предметные результаты освоения О</w:t>
      </w:r>
      <w:r w:rsidR="00B66D9C" w:rsidRPr="008F7E6D">
        <w:rPr>
          <w:rFonts w:ascii="Times New Roman" w:eastAsia="SchoolBookSanPin" w:hAnsi="Times New Roman"/>
          <w:sz w:val="24"/>
          <w:szCs w:val="24"/>
        </w:rPr>
        <w:t>ОП СОО обеспечивают возможность дальнейшего успешного профессионального обучения и профессиональной деятельности.</w:t>
      </w:r>
    </w:p>
    <w:p w:rsidR="00B66D9C" w:rsidRPr="008F7E6D" w:rsidRDefault="00B66D9C" w:rsidP="0030135B">
      <w:pPr>
        <w:pStyle w:val="ConsPlusTitle"/>
        <w:numPr>
          <w:ilvl w:val="1"/>
          <w:numId w:val="1"/>
        </w:numPr>
        <w:contextualSpacing/>
        <w:jc w:val="center"/>
        <w:outlineLvl w:val="2"/>
        <w:rPr>
          <w:szCs w:val="24"/>
        </w:rPr>
      </w:pPr>
      <w:r w:rsidRPr="008F7E6D">
        <w:rPr>
          <w:szCs w:val="24"/>
        </w:rPr>
        <w:t>Система оценки достижения пл</w:t>
      </w:r>
      <w:r w:rsidR="00C45B04" w:rsidRPr="008F7E6D">
        <w:rPr>
          <w:szCs w:val="24"/>
        </w:rPr>
        <w:t>анируемых результатов освоения ООП СОО</w:t>
      </w:r>
    </w:p>
    <w:p w:rsidR="00B66D9C" w:rsidRPr="008F7E6D" w:rsidRDefault="00B66D9C" w:rsidP="008F7E6D">
      <w:pPr>
        <w:pStyle w:val="ConsPlusNormal"/>
        <w:ind w:firstLine="540"/>
        <w:contextualSpacing/>
        <w:jc w:val="both"/>
        <w:rPr>
          <w:szCs w:val="24"/>
        </w:rPr>
      </w:pPr>
      <w:r w:rsidRPr="008F7E6D">
        <w:rPr>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w:t>
      </w:r>
      <w:r w:rsidR="00C45B04" w:rsidRPr="008F7E6D">
        <w:rPr>
          <w:szCs w:val="24"/>
        </w:rPr>
        <w:t>анируемых результатов освоения О</w:t>
      </w:r>
      <w:r w:rsidRPr="008F7E6D">
        <w:rPr>
          <w:szCs w:val="24"/>
        </w:rPr>
        <w:t>ОП СОО и обеспечение эффективной обратной связи, позволяющей осуществлять управление образовательным процессом.</w:t>
      </w:r>
    </w:p>
    <w:p w:rsidR="00B66D9C" w:rsidRPr="008F7E6D" w:rsidRDefault="00B66D9C" w:rsidP="008F7E6D">
      <w:pPr>
        <w:pStyle w:val="ConsPlusNormal"/>
        <w:ind w:firstLine="540"/>
        <w:contextualSpacing/>
        <w:jc w:val="both"/>
        <w:rPr>
          <w:szCs w:val="24"/>
        </w:rPr>
      </w:pPr>
      <w:r w:rsidRPr="008F7E6D">
        <w:rPr>
          <w:szCs w:val="24"/>
        </w:rPr>
        <w:t>Основными направлениями и целями оценочной деятельности в образовательной организации являются:</w:t>
      </w:r>
    </w:p>
    <w:p w:rsidR="00B66D9C" w:rsidRPr="008F7E6D" w:rsidRDefault="00B66D9C" w:rsidP="008F7E6D">
      <w:pPr>
        <w:pStyle w:val="ConsPlusNormal"/>
        <w:ind w:firstLine="540"/>
        <w:contextualSpacing/>
        <w:jc w:val="both"/>
        <w:rPr>
          <w:szCs w:val="24"/>
        </w:rPr>
      </w:pPr>
      <w:r w:rsidRPr="008F7E6D">
        <w:rPr>
          <w:szCs w:val="24"/>
        </w:rPr>
        <w:t xml:space="preserve">оценка </w:t>
      </w:r>
      <w:proofErr w:type="gramStart"/>
      <w:r w:rsidRPr="008F7E6D">
        <w:rPr>
          <w:szCs w:val="24"/>
        </w:rPr>
        <w:t>образовательных достижений</w:t>
      </w:r>
      <w:proofErr w:type="gramEnd"/>
      <w:r w:rsidRPr="008F7E6D">
        <w:rPr>
          <w:szCs w:val="24"/>
        </w:rPr>
        <w:t xml:space="preserve">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B66D9C" w:rsidRPr="008F7E6D" w:rsidRDefault="00B66D9C" w:rsidP="008F7E6D">
      <w:pPr>
        <w:pStyle w:val="ConsPlusNormal"/>
        <w:ind w:firstLine="540"/>
        <w:contextualSpacing/>
        <w:jc w:val="both"/>
        <w:rPr>
          <w:szCs w:val="24"/>
        </w:rPr>
      </w:pPr>
      <w:r w:rsidRPr="008F7E6D">
        <w:rPr>
          <w:szCs w:val="24"/>
        </w:rPr>
        <w:t>оценка результатов деятельности образовательной организации как основа аккредитационных процедур.</w:t>
      </w:r>
    </w:p>
    <w:p w:rsidR="00B66D9C" w:rsidRPr="008F7E6D" w:rsidRDefault="00B66D9C" w:rsidP="008F7E6D">
      <w:pPr>
        <w:pStyle w:val="ConsPlusNormal"/>
        <w:ind w:firstLine="540"/>
        <w:contextualSpacing/>
        <w:jc w:val="both"/>
        <w:rPr>
          <w:szCs w:val="24"/>
        </w:rPr>
      </w:pPr>
      <w:r w:rsidRPr="008F7E6D">
        <w:rPr>
          <w:szCs w:val="24"/>
        </w:rPr>
        <w:t xml:space="preserve">Основным объектом системы оценки, ее содержательной и критериальной базой выступают требования </w:t>
      </w:r>
      <w:r w:rsidRPr="008F7E6D">
        <w:rPr>
          <w:color w:val="0000FF"/>
          <w:szCs w:val="24"/>
        </w:rPr>
        <w:t>ФГОС СОО</w:t>
      </w:r>
      <w:r w:rsidRPr="008F7E6D">
        <w:rPr>
          <w:szCs w:val="24"/>
        </w:rPr>
        <w:t>, которые конкретизируются в планируемых рез</w:t>
      </w:r>
      <w:r w:rsidR="00C45B04" w:rsidRPr="008F7E6D">
        <w:rPr>
          <w:szCs w:val="24"/>
        </w:rPr>
        <w:t>ультатах освоения обучающимися О</w:t>
      </w:r>
      <w:r w:rsidRPr="008F7E6D">
        <w:rPr>
          <w:szCs w:val="24"/>
        </w:rPr>
        <w:t>ОП СОО. Система оценки включает процедуры внутренней и внешней оценки.</w:t>
      </w:r>
    </w:p>
    <w:p w:rsidR="00B66D9C" w:rsidRPr="008F7E6D" w:rsidRDefault="00B66D9C" w:rsidP="008F7E6D">
      <w:pPr>
        <w:pStyle w:val="ConsPlusNormal"/>
        <w:ind w:firstLine="540"/>
        <w:contextualSpacing/>
        <w:jc w:val="both"/>
        <w:rPr>
          <w:szCs w:val="24"/>
        </w:rPr>
      </w:pPr>
      <w:r w:rsidRPr="008F7E6D">
        <w:rPr>
          <w:szCs w:val="24"/>
        </w:rPr>
        <w:t>Внутренняя оценка включает:</w:t>
      </w:r>
    </w:p>
    <w:p w:rsidR="00B66D9C" w:rsidRPr="008F7E6D" w:rsidRDefault="00B66D9C" w:rsidP="008F7E6D">
      <w:pPr>
        <w:pStyle w:val="ConsPlusNormal"/>
        <w:ind w:firstLine="540"/>
        <w:contextualSpacing/>
        <w:jc w:val="both"/>
        <w:rPr>
          <w:szCs w:val="24"/>
        </w:rPr>
      </w:pPr>
      <w:r w:rsidRPr="008F7E6D">
        <w:rPr>
          <w:szCs w:val="24"/>
        </w:rPr>
        <w:t>стартовую диагностику;</w:t>
      </w:r>
    </w:p>
    <w:p w:rsidR="00B66D9C" w:rsidRPr="008F7E6D" w:rsidRDefault="00B66D9C" w:rsidP="008F7E6D">
      <w:pPr>
        <w:pStyle w:val="ConsPlusNormal"/>
        <w:ind w:firstLine="540"/>
        <w:contextualSpacing/>
        <w:jc w:val="both"/>
        <w:rPr>
          <w:szCs w:val="24"/>
        </w:rPr>
      </w:pPr>
      <w:r w:rsidRPr="008F7E6D">
        <w:rPr>
          <w:szCs w:val="24"/>
        </w:rPr>
        <w:t>текущую и тематическую оценку;</w:t>
      </w:r>
    </w:p>
    <w:p w:rsidR="00B66D9C" w:rsidRPr="008F7E6D" w:rsidRDefault="00B66D9C" w:rsidP="008F7E6D">
      <w:pPr>
        <w:pStyle w:val="ConsPlusNormal"/>
        <w:ind w:firstLine="540"/>
        <w:contextualSpacing/>
        <w:jc w:val="both"/>
        <w:rPr>
          <w:szCs w:val="24"/>
        </w:rPr>
      </w:pPr>
      <w:r w:rsidRPr="008F7E6D">
        <w:rPr>
          <w:szCs w:val="24"/>
        </w:rPr>
        <w:t>итоговую оценку;</w:t>
      </w:r>
    </w:p>
    <w:p w:rsidR="00B66D9C" w:rsidRPr="008F7E6D" w:rsidRDefault="00B66D9C" w:rsidP="008F7E6D">
      <w:pPr>
        <w:pStyle w:val="ConsPlusNormal"/>
        <w:ind w:firstLine="540"/>
        <w:contextualSpacing/>
        <w:jc w:val="both"/>
        <w:rPr>
          <w:szCs w:val="24"/>
        </w:rPr>
      </w:pPr>
      <w:r w:rsidRPr="008F7E6D">
        <w:rPr>
          <w:szCs w:val="24"/>
        </w:rPr>
        <w:t>промежуточную аттестацию;</w:t>
      </w:r>
    </w:p>
    <w:p w:rsidR="00B66D9C" w:rsidRPr="008F7E6D" w:rsidRDefault="00B66D9C" w:rsidP="008F7E6D">
      <w:pPr>
        <w:pStyle w:val="ConsPlusNormal"/>
        <w:ind w:firstLine="540"/>
        <w:contextualSpacing/>
        <w:jc w:val="both"/>
        <w:rPr>
          <w:szCs w:val="24"/>
        </w:rPr>
      </w:pPr>
      <w:r w:rsidRPr="008F7E6D">
        <w:rPr>
          <w:szCs w:val="24"/>
        </w:rPr>
        <w:lastRenderedPageBreak/>
        <w:t>психолого-педагогическое наблюдение;</w:t>
      </w:r>
    </w:p>
    <w:p w:rsidR="00B66D9C" w:rsidRPr="008F7E6D" w:rsidRDefault="00B66D9C" w:rsidP="008F7E6D">
      <w:pPr>
        <w:pStyle w:val="ConsPlusNormal"/>
        <w:ind w:firstLine="540"/>
        <w:contextualSpacing/>
        <w:jc w:val="both"/>
        <w:rPr>
          <w:szCs w:val="24"/>
        </w:rPr>
      </w:pPr>
      <w:r w:rsidRPr="008F7E6D">
        <w:rPr>
          <w:szCs w:val="24"/>
        </w:rPr>
        <w:t>внутренний мониторинг образовательных достижений обучающихся.</w:t>
      </w:r>
    </w:p>
    <w:p w:rsidR="00B66D9C" w:rsidRPr="008F7E6D" w:rsidRDefault="00B66D9C" w:rsidP="008F7E6D">
      <w:pPr>
        <w:pStyle w:val="ConsPlusNormal"/>
        <w:ind w:firstLine="540"/>
        <w:contextualSpacing/>
        <w:jc w:val="both"/>
        <w:rPr>
          <w:szCs w:val="24"/>
        </w:rPr>
      </w:pPr>
      <w:r w:rsidRPr="008F7E6D">
        <w:rPr>
          <w:szCs w:val="24"/>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rsidR="00B66D9C" w:rsidRPr="008F7E6D" w:rsidRDefault="00B66D9C" w:rsidP="008F7E6D">
      <w:pPr>
        <w:pStyle w:val="ConsPlusNormal"/>
        <w:ind w:firstLine="540"/>
        <w:contextualSpacing/>
        <w:jc w:val="both"/>
        <w:rPr>
          <w:szCs w:val="24"/>
        </w:rPr>
      </w:pPr>
      <w:r w:rsidRPr="008F7E6D">
        <w:rPr>
          <w:szCs w:val="24"/>
        </w:rPr>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rsidR="00B66D9C" w:rsidRPr="008F7E6D" w:rsidRDefault="00B66D9C" w:rsidP="008F7E6D">
      <w:pPr>
        <w:pStyle w:val="ConsPlusNormal"/>
        <w:ind w:firstLine="540"/>
        <w:contextualSpacing/>
        <w:jc w:val="both"/>
        <w:rPr>
          <w:szCs w:val="24"/>
        </w:rPr>
      </w:pPr>
      <w:r w:rsidRPr="008F7E6D">
        <w:rPr>
          <w:szCs w:val="24"/>
        </w:rP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rsidR="00B66D9C" w:rsidRPr="008F7E6D" w:rsidRDefault="00B66D9C" w:rsidP="008F7E6D">
      <w:pPr>
        <w:pStyle w:val="ConsPlusNormal"/>
        <w:ind w:firstLine="540"/>
        <w:contextualSpacing/>
        <w:jc w:val="both"/>
        <w:rPr>
          <w:szCs w:val="24"/>
        </w:rPr>
      </w:pPr>
      <w:r w:rsidRPr="008F7E6D">
        <w:rPr>
          <w:szCs w:val="24"/>
        </w:rPr>
        <w:t>Внешняя оценка включает:</w:t>
      </w:r>
    </w:p>
    <w:p w:rsidR="00B66D9C" w:rsidRPr="008F7E6D" w:rsidRDefault="00B66D9C" w:rsidP="008F7E6D">
      <w:pPr>
        <w:pStyle w:val="ConsPlusNormal"/>
        <w:ind w:firstLine="540"/>
        <w:contextualSpacing/>
        <w:jc w:val="both"/>
        <w:rPr>
          <w:szCs w:val="24"/>
        </w:rPr>
      </w:pPr>
      <w:r w:rsidRPr="008F7E6D">
        <w:rPr>
          <w:szCs w:val="24"/>
        </w:rPr>
        <w:t>независимую оценку качества подготовки обучающихся;</w:t>
      </w:r>
    </w:p>
    <w:p w:rsidR="00B66D9C" w:rsidRPr="008F7E6D" w:rsidRDefault="00B66D9C" w:rsidP="008F7E6D">
      <w:pPr>
        <w:pStyle w:val="ConsPlusNormal"/>
        <w:ind w:firstLine="540"/>
        <w:contextualSpacing/>
        <w:jc w:val="both"/>
        <w:rPr>
          <w:szCs w:val="24"/>
        </w:rPr>
      </w:pPr>
      <w:r w:rsidRPr="008F7E6D">
        <w:rPr>
          <w:szCs w:val="24"/>
        </w:rPr>
        <w:t>итоговую аттестацию.</w:t>
      </w:r>
    </w:p>
    <w:p w:rsidR="00B66D9C" w:rsidRPr="008F7E6D" w:rsidRDefault="00B66D9C" w:rsidP="008F7E6D">
      <w:pPr>
        <w:pStyle w:val="ConsPlusNormal"/>
        <w:ind w:firstLine="540"/>
        <w:contextualSpacing/>
        <w:jc w:val="both"/>
        <w:rPr>
          <w:szCs w:val="24"/>
        </w:rPr>
      </w:pPr>
      <w:r w:rsidRPr="008F7E6D">
        <w:rPr>
          <w:szCs w:val="24"/>
        </w:rPr>
        <w:t xml:space="preserve">В соответствии с </w:t>
      </w:r>
      <w:r w:rsidRPr="008F7E6D">
        <w:rPr>
          <w:color w:val="0000FF"/>
          <w:szCs w:val="24"/>
        </w:rPr>
        <w:t>ФГОС СОО</w:t>
      </w:r>
      <w:r w:rsidRPr="008F7E6D">
        <w:rPr>
          <w:szCs w:val="24"/>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66D9C" w:rsidRPr="008F7E6D" w:rsidRDefault="00B66D9C" w:rsidP="008F7E6D">
      <w:pPr>
        <w:pStyle w:val="ConsPlusNormal"/>
        <w:ind w:firstLine="540"/>
        <w:contextualSpacing/>
        <w:jc w:val="both"/>
        <w:rPr>
          <w:szCs w:val="24"/>
        </w:rPr>
      </w:pPr>
      <w:r w:rsidRPr="008F7E6D">
        <w:rPr>
          <w:szCs w:val="24"/>
        </w:rPr>
        <w:t xml:space="preserve">Системно-деятельностный подход к оценке </w:t>
      </w:r>
      <w:proofErr w:type="gramStart"/>
      <w:r w:rsidRPr="008F7E6D">
        <w:rPr>
          <w:szCs w:val="24"/>
        </w:rPr>
        <w:t>образовательных достижений</w:t>
      </w:r>
      <w:proofErr w:type="gramEnd"/>
      <w:r w:rsidRPr="008F7E6D">
        <w:rPr>
          <w:szCs w:val="24"/>
        </w:rPr>
        <w:t xml:space="preserve">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66D9C" w:rsidRPr="008F7E6D" w:rsidRDefault="00B66D9C" w:rsidP="008F7E6D">
      <w:pPr>
        <w:pStyle w:val="ConsPlusNormal"/>
        <w:ind w:firstLine="540"/>
        <w:contextualSpacing/>
        <w:jc w:val="both"/>
        <w:rPr>
          <w:szCs w:val="24"/>
        </w:rPr>
      </w:pPr>
      <w:r w:rsidRPr="008F7E6D">
        <w:rPr>
          <w:szCs w:val="24"/>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66D9C" w:rsidRPr="008F7E6D" w:rsidRDefault="00B66D9C" w:rsidP="008F7E6D">
      <w:pPr>
        <w:pStyle w:val="ConsPlusNormal"/>
        <w:ind w:firstLine="540"/>
        <w:contextualSpacing/>
        <w:jc w:val="both"/>
        <w:rPr>
          <w:szCs w:val="24"/>
        </w:rPr>
      </w:pPr>
      <w:r w:rsidRPr="008F7E6D">
        <w:rPr>
          <w:szCs w:val="24"/>
        </w:rPr>
        <w:t>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B66D9C" w:rsidRPr="008F7E6D" w:rsidRDefault="00B66D9C" w:rsidP="008F7E6D">
      <w:pPr>
        <w:pStyle w:val="ConsPlusNormal"/>
        <w:ind w:firstLine="540"/>
        <w:contextualSpacing/>
        <w:jc w:val="both"/>
        <w:rPr>
          <w:szCs w:val="24"/>
        </w:rPr>
      </w:pPr>
      <w:r w:rsidRPr="008F7E6D">
        <w:rPr>
          <w:szCs w:val="24"/>
        </w:rPr>
        <w:t>Комплексный подход к оценке образовательных достижений реализуется через:</w:t>
      </w:r>
    </w:p>
    <w:p w:rsidR="00B66D9C" w:rsidRPr="008F7E6D" w:rsidRDefault="00B66D9C" w:rsidP="008F7E6D">
      <w:pPr>
        <w:pStyle w:val="ConsPlusNormal"/>
        <w:ind w:firstLine="540"/>
        <w:contextualSpacing/>
        <w:jc w:val="both"/>
        <w:rPr>
          <w:szCs w:val="24"/>
        </w:rPr>
      </w:pPr>
      <w:r w:rsidRPr="008F7E6D">
        <w:rPr>
          <w:szCs w:val="24"/>
        </w:rPr>
        <w:t>оценку предметных и метапредметных результатов;</w:t>
      </w:r>
    </w:p>
    <w:p w:rsidR="00B66D9C" w:rsidRPr="008F7E6D" w:rsidRDefault="00B66D9C" w:rsidP="008F7E6D">
      <w:pPr>
        <w:pStyle w:val="ConsPlusNormal"/>
        <w:ind w:firstLine="540"/>
        <w:contextualSpacing/>
        <w:jc w:val="both"/>
        <w:rPr>
          <w:szCs w:val="24"/>
        </w:rPr>
      </w:pPr>
      <w:r w:rsidRPr="008F7E6D">
        <w:rPr>
          <w:szCs w:val="24"/>
        </w:rPr>
        <w:t xml:space="preserve">использование комплекса оценочных процедур для выявления динамики </w:t>
      </w:r>
      <w:proofErr w:type="gramStart"/>
      <w:r w:rsidRPr="008F7E6D">
        <w:rPr>
          <w:szCs w:val="24"/>
        </w:rPr>
        <w:t>индивидуальных образовательных достижений</w:t>
      </w:r>
      <w:proofErr w:type="gramEnd"/>
      <w:r w:rsidRPr="008F7E6D">
        <w:rPr>
          <w:szCs w:val="24"/>
        </w:rPr>
        <w:t xml:space="preserve">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66D9C" w:rsidRPr="008F7E6D" w:rsidRDefault="00B66D9C" w:rsidP="008F7E6D">
      <w:pPr>
        <w:pStyle w:val="ConsPlusNormal"/>
        <w:ind w:firstLine="540"/>
        <w:contextualSpacing/>
        <w:jc w:val="both"/>
        <w:rPr>
          <w:szCs w:val="24"/>
        </w:rPr>
      </w:pPr>
      <w:r w:rsidRPr="008F7E6D">
        <w:rPr>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B66D9C" w:rsidRPr="008F7E6D" w:rsidRDefault="00B66D9C" w:rsidP="008F7E6D">
      <w:pPr>
        <w:pStyle w:val="ConsPlusNormal"/>
        <w:ind w:firstLine="540"/>
        <w:contextualSpacing/>
        <w:jc w:val="both"/>
        <w:rPr>
          <w:szCs w:val="24"/>
        </w:rPr>
      </w:pPr>
      <w:r w:rsidRPr="008F7E6D">
        <w:rPr>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66D9C" w:rsidRPr="008F7E6D" w:rsidRDefault="00B66D9C" w:rsidP="008F7E6D">
      <w:pPr>
        <w:pStyle w:val="ConsPlusNormal"/>
        <w:ind w:firstLine="540"/>
        <w:contextualSpacing/>
        <w:jc w:val="both"/>
        <w:rPr>
          <w:szCs w:val="24"/>
        </w:rPr>
      </w:pPr>
      <w:r w:rsidRPr="008F7E6D">
        <w:rPr>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B66D9C" w:rsidRPr="008F7E6D" w:rsidRDefault="00B66D9C" w:rsidP="008F7E6D">
      <w:pPr>
        <w:pStyle w:val="ConsPlusNormal"/>
        <w:ind w:firstLine="540"/>
        <w:contextualSpacing/>
        <w:jc w:val="both"/>
        <w:rPr>
          <w:szCs w:val="24"/>
        </w:rPr>
      </w:pPr>
      <w:r w:rsidRPr="008F7E6D">
        <w:rPr>
          <w:szCs w:val="24"/>
        </w:rPr>
        <w:t xml:space="preserve">Оценка </w:t>
      </w:r>
      <w:proofErr w:type="gramStart"/>
      <w:r w:rsidRPr="008F7E6D">
        <w:rPr>
          <w:szCs w:val="24"/>
        </w:rPr>
        <w:t>личностных результатов</w:t>
      </w:r>
      <w:proofErr w:type="gramEnd"/>
      <w:r w:rsidRPr="008F7E6D">
        <w:rPr>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r w:rsidRPr="008F7E6D">
        <w:rPr>
          <w:color w:val="0000FF"/>
          <w:szCs w:val="24"/>
        </w:rPr>
        <w:t>ФГОС СОО</w:t>
      </w:r>
      <w:r w:rsidRPr="008F7E6D">
        <w:rPr>
          <w:szCs w:val="24"/>
        </w:rPr>
        <w:t>.</w:t>
      </w:r>
    </w:p>
    <w:p w:rsidR="00B66D9C" w:rsidRPr="008F7E6D" w:rsidRDefault="00B66D9C" w:rsidP="008F7E6D">
      <w:pPr>
        <w:pStyle w:val="ConsPlusNormal"/>
        <w:ind w:firstLine="540"/>
        <w:contextualSpacing/>
        <w:jc w:val="both"/>
        <w:rPr>
          <w:szCs w:val="24"/>
        </w:rPr>
      </w:pPr>
      <w:r w:rsidRPr="008F7E6D">
        <w:rPr>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w:t>
      </w:r>
      <w:r w:rsidRPr="008F7E6D">
        <w:rPr>
          <w:szCs w:val="24"/>
        </w:rPr>
        <w:lastRenderedPageBreak/>
        <w:t>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B66D9C" w:rsidRPr="008F7E6D" w:rsidRDefault="00B66D9C" w:rsidP="008F7E6D">
      <w:pPr>
        <w:pStyle w:val="ConsPlusNormal"/>
        <w:ind w:firstLine="540"/>
        <w:contextualSpacing/>
        <w:jc w:val="both"/>
        <w:rPr>
          <w:szCs w:val="24"/>
        </w:rPr>
      </w:pPr>
      <w:r w:rsidRPr="008F7E6D">
        <w:rPr>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B66D9C" w:rsidRPr="008F7E6D" w:rsidRDefault="00B66D9C" w:rsidP="008F7E6D">
      <w:pPr>
        <w:pStyle w:val="ConsPlusNormal"/>
        <w:ind w:firstLine="540"/>
        <w:contextualSpacing/>
        <w:jc w:val="both"/>
        <w:rPr>
          <w:szCs w:val="24"/>
        </w:rPr>
      </w:pPr>
      <w:r w:rsidRPr="008F7E6D">
        <w:rPr>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B66D9C" w:rsidRPr="008F7E6D" w:rsidRDefault="00B66D9C" w:rsidP="008F7E6D">
      <w:pPr>
        <w:pStyle w:val="ConsPlusNormal"/>
        <w:ind w:firstLine="540"/>
        <w:contextualSpacing/>
        <w:jc w:val="both"/>
        <w:rPr>
          <w:szCs w:val="24"/>
        </w:rPr>
      </w:pPr>
      <w:r w:rsidRPr="008F7E6D">
        <w:rPr>
          <w:szCs w:val="24"/>
        </w:rPr>
        <w:t>Оценка метапредметных результатов представляет собой оценку достижения пл</w:t>
      </w:r>
      <w:r w:rsidR="006955BF" w:rsidRPr="008F7E6D">
        <w:rPr>
          <w:szCs w:val="24"/>
        </w:rPr>
        <w:t>анируемых результатов освоения О</w:t>
      </w:r>
      <w:r w:rsidRPr="008F7E6D">
        <w:rPr>
          <w:szCs w:val="24"/>
        </w:rPr>
        <w:t>ОП СОО, которые отражают совокупность познавательных, коммуникативных и регулятивных универсальных учебных действий.</w:t>
      </w:r>
    </w:p>
    <w:p w:rsidR="00B66D9C" w:rsidRPr="008F7E6D" w:rsidRDefault="00B66D9C" w:rsidP="008F7E6D">
      <w:pPr>
        <w:pStyle w:val="ConsPlusNormal"/>
        <w:ind w:firstLine="540"/>
        <w:contextualSpacing/>
        <w:jc w:val="both"/>
        <w:rPr>
          <w:szCs w:val="24"/>
        </w:rPr>
      </w:pPr>
      <w:r w:rsidRPr="008F7E6D">
        <w:rPr>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B66D9C" w:rsidRPr="008F7E6D" w:rsidRDefault="00B66D9C" w:rsidP="008F7E6D">
      <w:pPr>
        <w:pStyle w:val="ConsPlusNormal"/>
        <w:ind w:firstLine="540"/>
        <w:contextualSpacing/>
        <w:jc w:val="both"/>
        <w:rPr>
          <w:szCs w:val="24"/>
        </w:rPr>
      </w:pPr>
      <w:r w:rsidRPr="008F7E6D">
        <w:rPr>
          <w:szCs w:val="24"/>
        </w:rPr>
        <w:t>Основным объектом оценки метапредметных результатов является:</w:t>
      </w:r>
    </w:p>
    <w:p w:rsidR="00B66D9C" w:rsidRPr="008F7E6D" w:rsidRDefault="00B66D9C" w:rsidP="008F7E6D">
      <w:pPr>
        <w:pStyle w:val="ConsPlusNormal"/>
        <w:ind w:firstLine="540"/>
        <w:contextualSpacing/>
        <w:jc w:val="both"/>
        <w:rPr>
          <w:szCs w:val="24"/>
        </w:rPr>
      </w:pPr>
      <w:r w:rsidRPr="008F7E6D">
        <w:rPr>
          <w:szCs w:val="24"/>
        </w:rPr>
        <w:t>освоение обучающимися универсальных учебных действий (регулятивных, познавательных, коммуникативных);</w:t>
      </w:r>
    </w:p>
    <w:p w:rsidR="00B66D9C" w:rsidRPr="008F7E6D" w:rsidRDefault="00B66D9C" w:rsidP="008F7E6D">
      <w:pPr>
        <w:pStyle w:val="ConsPlusNormal"/>
        <w:ind w:firstLine="540"/>
        <w:contextualSpacing/>
        <w:jc w:val="both"/>
        <w:rPr>
          <w:szCs w:val="24"/>
        </w:rPr>
      </w:pPr>
      <w:r w:rsidRPr="008F7E6D">
        <w:rPr>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66D9C" w:rsidRPr="008F7E6D" w:rsidRDefault="00B66D9C" w:rsidP="008F7E6D">
      <w:pPr>
        <w:pStyle w:val="ConsPlusNormal"/>
        <w:ind w:firstLine="540"/>
        <w:contextualSpacing/>
        <w:jc w:val="both"/>
        <w:rPr>
          <w:szCs w:val="24"/>
        </w:rPr>
      </w:pPr>
      <w:r w:rsidRPr="008F7E6D">
        <w:rPr>
          <w:szCs w:val="24"/>
        </w:rPr>
        <w:t>овладение навыками учебно-исследовательской, проектной и социальной деятельности.</w:t>
      </w:r>
    </w:p>
    <w:p w:rsidR="00B66D9C" w:rsidRPr="008F7E6D" w:rsidRDefault="00B66D9C" w:rsidP="008F7E6D">
      <w:pPr>
        <w:pStyle w:val="ConsPlusNormal"/>
        <w:ind w:firstLine="540"/>
        <w:contextualSpacing/>
        <w:jc w:val="both"/>
        <w:rPr>
          <w:szCs w:val="24"/>
        </w:rPr>
      </w:pPr>
      <w:r w:rsidRPr="008F7E6D">
        <w:rPr>
          <w:szCs w:val="24"/>
        </w:rPr>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среднего общего образования.</w:t>
      </w:r>
    </w:p>
    <w:p w:rsidR="00B66D9C" w:rsidRPr="008F7E6D" w:rsidRDefault="00B66D9C" w:rsidP="008F7E6D">
      <w:pPr>
        <w:pStyle w:val="ConsPlusNormal"/>
        <w:contextualSpacing/>
        <w:jc w:val="both"/>
        <w:rPr>
          <w:szCs w:val="24"/>
        </w:rPr>
      </w:pPr>
    </w:p>
    <w:p w:rsidR="00B66D9C" w:rsidRPr="008F7E6D" w:rsidRDefault="00B66D9C" w:rsidP="008F7E6D">
      <w:pPr>
        <w:pStyle w:val="ConsPlusNormal"/>
        <w:contextualSpacing/>
        <w:jc w:val="center"/>
        <w:rPr>
          <w:szCs w:val="24"/>
        </w:rPr>
      </w:pPr>
      <w:r w:rsidRPr="008F7E6D">
        <w:rPr>
          <w:szCs w:val="24"/>
        </w:rPr>
        <w:t>Перечень (кодификатор) проверяемых</w:t>
      </w:r>
    </w:p>
    <w:p w:rsidR="00B66D9C" w:rsidRPr="008F7E6D" w:rsidRDefault="00B66D9C" w:rsidP="008F7E6D">
      <w:pPr>
        <w:pStyle w:val="ConsPlusNormal"/>
        <w:contextualSpacing/>
        <w:jc w:val="center"/>
        <w:rPr>
          <w:szCs w:val="24"/>
        </w:rPr>
      </w:pPr>
      <w:r w:rsidRPr="008F7E6D">
        <w:rPr>
          <w:szCs w:val="24"/>
        </w:rPr>
        <w:t>требований к метапредметным результатам освоения основной</w:t>
      </w:r>
    </w:p>
    <w:p w:rsidR="00B66D9C" w:rsidRPr="008F7E6D" w:rsidRDefault="00B66D9C" w:rsidP="008F7E6D">
      <w:pPr>
        <w:pStyle w:val="ConsPlusNormal"/>
        <w:contextualSpacing/>
        <w:jc w:val="center"/>
        <w:rPr>
          <w:szCs w:val="24"/>
        </w:rPr>
      </w:pPr>
      <w:r w:rsidRPr="008F7E6D">
        <w:rPr>
          <w:szCs w:val="24"/>
        </w:rPr>
        <w:t>образовательной программы среднего общего образования</w:t>
      </w:r>
    </w:p>
    <w:p w:rsidR="00B66D9C" w:rsidRPr="008F7E6D" w:rsidRDefault="00B66D9C" w:rsidP="008F7E6D">
      <w:pPr>
        <w:pStyle w:val="ConsPlusNormal"/>
        <w:contextualSpacing/>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B66D9C" w:rsidRPr="008F7E6D" w:rsidTr="00D60007">
        <w:tc>
          <w:tcPr>
            <w:tcW w:w="1701" w:type="dxa"/>
          </w:tcPr>
          <w:p w:rsidR="00B66D9C" w:rsidRPr="008F7E6D" w:rsidRDefault="00B66D9C" w:rsidP="008F7E6D">
            <w:pPr>
              <w:pStyle w:val="ConsPlusNormal"/>
              <w:contextualSpacing/>
              <w:jc w:val="center"/>
              <w:rPr>
                <w:szCs w:val="24"/>
              </w:rPr>
            </w:pPr>
            <w:r w:rsidRPr="008F7E6D">
              <w:rPr>
                <w:szCs w:val="24"/>
              </w:rPr>
              <w:t>Код проверяемого требования</w:t>
            </w:r>
          </w:p>
        </w:tc>
        <w:tc>
          <w:tcPr>
            <w:tcW w:w="7370" w:type="dxa"/>
          </w:tcPr>
          <w:p w:rsidR="00B66D9C" w:rsidRPr="008F7E6D" w:rsidRDefault="00B66D9C" w:rsidP="008F7E6D">
            <w:pPr>
              <w:pStyle w:val="ConsPlusNormal"/>
              <w:contextualSpacing/>
              <w:jc w:val="center"/>
              <w:rPr>
                <w:szCs w:val="24"/>
              </w:rPr>
            </w:pPr>
            <w:r w:rsidRPr="008F7E6D">
              <w:rPr>
                <w:szCs w:val="24"/>
              </w:rPr>
              <w:t>Проверяемые требования к метапредметным результатам освоения основной образовательной программы среднего общего образования</w:t>
            </w:r>
          </w:p>
        </w:tc>
      </w:tr>
      <w:tr w:rsidR="00B66D9C" w:rsidRPr="008F7E6D" w:rsidTr="00D60007">
        <w:tc>
          <w:tcPr>
            <w:tcW w:w="1701" w:type="dxa"/>
          </w:tcPr>
          <w:p w:rsidR="00B66D9C" w:rsidRPr="008F7E6D" w:rsidRDefault="00B66D9C" w:rsidP="008F7E6D">
            <w:pPr>
              <w:pStyle w:val="ConsPlusNormal"/>
              <w:contextualSpacing/>
              <w:jc w:val="center"/>
              <w:rPr>
                <w:szCs w:val="24"/>
              </w:rPr>
            </w:pPr>
            <w:r w:rsidRPr="008F7E6D">
              <w:rPr>
                <w:szCs w:val="24"/>
              </w:rPr>
              <w:t>1</w:t>
            </w:r>
          </w:p>
        </w:tc>
        <w:tc>
          <w:tcPr>
            <w:tcW w:w="7370" w:type="dxa"/>
          </w:tcPr>
          <w:p w:rsidR="00B66D9C" w:rsidRPr="008F7E6D" w:rsidRDefault="00B66D9C" w:rsidP="008F7E6D">
            <w:pPr>
              <w:pStyle w:val="ConsPlusNormal"/>
              <w:contextualSpacing/>
              <w:jc w:val="both"/>
              <w:rPr>
                <w:szCs w:val="24"/>
              </w:rPr>
            </w:pPr>
            <w:r w:rsidRPr="008F7E6D">
              <w:rPr>
                <w:szCs w:val="24"/>
              </w:rPr>
              <w:t>Познавательные универсальные учебные действия (далее - УУД)</w:t>
            </w:r>
          </w:p>
        </w:tc>
      </w:tr>
      <w:tr w:rsidR="00B66D9C" w:rsidRPr="008F7E6D" w:rsidTr="00D60007">
        <w:tc>
          <w:tcPr>
            <w:tcW w:w="1701" w:type="dxa"/>
          </w:tcPr>
          <w:p w:rsidR="00B66D9C" w:rsidRPr="008F7E6D" w:rsidRDefault="00B66D9C" w:rsidP="008F7E6D">
            <w:pPr>
              <w:pStyle w:val="ConsPlusNormal"/>
              <w:contextualSpacing/>
              <w:jc w:val="center"/>
              <w:rPr>
                <w:szCs w:val="24"/>
              </w:rPr>
            </w:pPr>
            <w:r w:rsidRPr="008F7E6D">
              <w:rPr>
                <w:szCs w:val="24"/>
              </w:rPr>
              <w:t>1.1</w:t>
            </w:r>
          </w:p>
        </w:tc>
        <w:tc>
          <w:tcPr>
            <w:tcW w:w="7370" w:type="dxa"/>
          </w:tcPr>
          <w:p w:rsidR="00B66D9C" w:rsidRPr="008F7E6D" w:rsidRDefault="00B66D9C" w:rsidP="008F7E6D">
            <w:pPr>
              <w:pStyle w:val="ConsPlusNormal"/>
              <w:contextualSpacing/>
              <w:jc w:val="both"/>
              <w:rPr>
                <w:szCs w:val="24"/>
              </w:rPr>
            </w:pPr>
            <w:r w:rsidRPr="008F7E6D">
              <w:rPr>
                <w:szCs w:val="24"/>
              </w:rPr>
              <w:t>Базовые логические действия</w:t>
            </w:r>
          </w:p>
        </w:tc>
      </w:tr>
      <w:tr w:rsidR="00B66D9C" w:rsidRPr="008F7E6D" w:rsidTr="00D60007">
        <w:tc>
          <w:tcPr>
            <w:tcW w:w="1701" w:type="dxa"/>
          </w:tcPr>
          <w:p w:rsidR="00B66D9C" w:rsidRPr="008F7E6D" w:rsidRDefault="00B66D9C" w:rsidP="008F7E6D">
            <w:pPr>
              <w:pStyle w:val="ConsPlusNormal"/>
              <w:contextualSpacing/>
              <w:jc w:val="center"/>
              <w:rPr>
                <w:szCs w:val="24"/>
              </w:rPr>
            </w:pPr>
            <w:r w:rsidRPr="008F7E6D">
              <w:rPr>
                <w:szCs w:val="24"/>
              </w:rPr>
              <w:t>1.1.1</w:t>
            </w:r>
          </w:p>
        </w:tc>
        <w:tc>
          <w:tcPr>
            <w:tcW w:w="7370" w:type="dxa"/>
          </w:tcPr>
          <w:p w:rsidR="00B66D9C" w:rsidRPr="008F7E6D" w:rsidRDefault="00B66D9C" w:rsidP="008F7E6D">
            <w:pPr>
              <w:pStyle w:val="ConsPlusNormal"/>
              <w:contextualSpacing/>
              <w:jc w:val="both"/>
              <w:rPr>
                <w:szCs w:val="24"/>
              </w:rPr>
            </w:pPr>
            <w:r w:rsidRPr="008F7E6D">
              <w:rPr>
                <w:szCs w:val="24"/>
              </w:rPr>
              <w:t>Устанавливать существенный признак или основания для сравнения, классификации и обобщения</w:t>
            </w:r>
          </w:p>
        </w:tc>
      </w:tr>
      <w:tr w:rsidR="00B66D9C" w:rsidRPr="008F7E6D" w:rsidTr="00D60007">
        <w:tc>
          <w:tcPr>
            <w:tcW w:w="1701" w:type="dxa"/>
          </w:tcPr>
          <w:p w:rsidR="00B66D9C" w:rsidRPr="008F7E6D" w:rsidRDefault="00B66D9C" w:rsidP="008F7E6D">
            <w:pPr>
              <w:pStyle w:val="ConsPlusNormal"/>
              <w:contextualSpacing/>
              <w:jc w:val="center"/>
              <w:rPr>
                <w:szCs w:val="24"/>
              </w:rPr>
            </w:pPr>
            <w:r w:rsidRPr="008F7E6D">
              <w:rPr>
                <w:szCs w:val="24"/>
              </w:rPr>
              <w:t>1.1.2</w:t>
            </w:r>
          </w:p>
        </w:tc>
        <w:tc>
          <w:tcPr>
            <w:tcW w:w="7370" w:type="dxa"/>
          </w:tcPr>
          <w:p w:rsidR="00B66D9C" w:rsidRPr="008F7E6D" w:rsidRDefault="00B66D9C" w:rsidP="008F7E6D">
            <w:pPr>
              <w:pStyle w:val="ConsPlusNormal"/>
              <w:contextualSpacing/>
              <w:jc w:val="both"/>
              <w:rPr>
                <w:szCs w:val="24"/>
              </w:rPr>
            </w:pPr>
            <w:r w:rsidRPr="008F7E6D">
              <w:rPr>
                <w:szCs w:val="24"/>
              </w:rPr>
              <w:t>Выявлять закономерности и противоречия в рассматриваемых явлениях</w:t>
            </w:r>
          </w:p>
        </w:tc>
      </w:tr>
      <w:tr w:rsidR="00B66D9C" w:rsidRPr="008F7E6D" w:rsidTr="00D60007">
        <w:tc>
          <w:tcPr>
            <w:tcW w:w="1701" w:type="dxa"/>
          </w:tcPr>
          <w:p w:rsidR="00B66D9C" w:rsidRPr="008F7E6D" w:rsidRDefault="00B66D9C" w:rsidP="008F7E6D">
            <w:pPr>
              <w:pStyle w:val="ConsPlusNormal"/>
              <w:contextualSpacing/>
              <w:jc w:val="center"/>
              <w:rPr>
                <w:szCs w:val="24"/>
              </w:rPr>
            </w:pPr>
            <w:r w:rsidRPr="008F7E6D">
              <w:rPr>
                <w:szCs w:val="24"/>
              </w:rPr>
              <w:t>1.1.3</w:t>
            </w:r>
          </w:p>
        </w:tc>
        <w:tc>
          <w:tcPr>
            <w:tcW w:w="7370" w:type="dxa"/>
          </w:tcPr>
          <w:p w:rsidR="00B66D9C" w:rsidRPr="008F7E6D" w:rsidRDefault="00B66D9C" w:rsidP="008F7E6D">
            <w:pPr>
              <w:pStyle w:val="ConsPlusNormal"/>
              <w:contextualSpacing/>
              <w:jc w:val="both"/>
              <w:rPr>
                <w:szCs w:val="24"/>
              </w:rPr>
            </w:pPr>
            <w:r w:rsidRPr="008F7E6D">
              <w:rPr>
                <w:szCs w:val="24"/>
              </w:rPr>
              <w:t>Самостоятельно формулировать и актуализировать проблему, рассматривать ее всесторонне;</w:t>
            </w:r>
          </w:p>
          <w:p w:rsidR="00B66D9C" w:rsidRPr="008F7E6D" w:rsidRDefault="00B66D9C" w:rsidP="008F7E6D">
            <w:pPr>
              <w:pStyle w:val="ConsPlusNormal"/>
              <w:contextualSpacing/>
              <w:jc w:val="both"/>
              <w:rPr>
                <w:szCs w:val="24"/>
              </w:rPr>
            </w:pPr>
            <w:r w:rsidRPr="008F7E6D">
              <w:rPr>
                <w:szCs w:val="24"/>
              </w:rPr>
              <w:t>определять цели деятельности, задавать параметры и критерии их достижения</w:t>
            </w:r>
          </w:p>
        </w:tc>
      </w:tr>
      <w:tr w:rsidR="00B66D9C" w:rsidRPr="008F7E6D" w:rsidTr="00D60007">
        <w:tc>
          <w:tcPr>
            <w:tcW w:w="1701" w:type="dxa"/>
          </w:tcPr>
          <w:p w:rsidR="00B66D9C" w:rsidRPr="008F7E6D" w:rsidRDefault="00B66D9C" w:rsidP="008F7E6D">
            <w:pPr>
              <w:pStyle w:val="ConsPlusNormal"/>
              <w:contextualSpacing/>
              <w:jc w:val="center"/>
              <w:rPr>
                <w:szCs w:val="24"/>
              </w:rPr>
            </w:pPr>
            <w:r w:rsidRPr="008F7E6D">
              <w:rPr>
                <w:szCs w:val="24"/>
              </w:rPr>
              <w:t>1.1.4</w:t>
            </w:r>
          </w:p>
        </w:tc>
        <w:tc>
          <w:tcPr>
            <w:tcW w:w="7370" w:type="dxa"/>
          </w:tcPr>
          <w:p w:rsidR="00B66D9C" w:rsidRPr="008F7E6D" w:rsidRDefault="00B66D9C" w:rsidP="008F7E6D">
            <w:pPr>
              <w:pStyle w:val="ConsPlusNormal"/>
              <w:contextualSpacing/>
              <w:jc w:val="both"/>
              <w:rPr>
                <w:szCs w:val="24"/>
              </w:rPr>
            </w:pPr>
            <w:r w:rsidRPr="008F7E6D">
              <w:rPr>
                <w:szCs w:val="24"/>
              </w:rPr>
              <w:t>Вносить коррективы в деятельность, оценивать соответствие результатов целям, оценивать риски последствий деятельности</w:t>
            </w:r>
          </w:p>
        </w:tc>
      </w:tr>
      <w:tr w:rsidR="00B66D9C" w:rsidRPr="008F7E6D" w:rsidTr="00D60007">
        <w:tc>
          <w:tcPr>
            <w:tcW w:w="1701" w:type="dxa"/>
          </w:tcPr>
          <w:p w:rsidR="00B66D9C" w:rsidRPr="008F7E6D" w:rsidRDefault="00B66D9C" w:rsidP="008F7E6D">
            <w:pPr>
              <w:pStyle w:val="ConsPlusNormal"/>
              <w:contextualSpacing/>
              <w:jc w:val="center"/>
              <w:rPr>
                <w:szCs w:val="24"/>
              </w:rPr>
            </w:pPr>
            <w:r w:rsidRPr="008F7E6D">
              <w:rPr>
                <w:szCs w:val="24"/>
              </w:rPr>
              <w:lastRenderedPageBreak/>
              <w:t>1.1.5</w:t>
            </w:r>
          </w:p>
        </w:tc>
        <w:tc>
          <w:tcPr>
            <w:tcW w:w="7370" w:type="dxa"/>
          </w:tcPr>
          <w:p w:rsidR="00B66D9C" w:rsidRPr="008F7E6D" w:rsidRDefault="00B66D9C" w:rsidP="008F7E6D">
            <w:pPr>
              <w:pStyle w:val="ConsPlusNormal"/>
              <w:contextualSpacing/>
              <w:jc w:val="both"/>
              <w:rPr>
                <w:szCs w:val="24"/>
              </w:rPr>
            </w:pPr>
            <w:r w:rsidRPr="008F7E6D">
              <w:rPr>
                <w:szCs w:val="24"/>
              </w:rPr>
              <w:t>Развивать креативное мышление при решении жизненных проблем</w:t>
            </w:r>
          </w:p>
        </w:tc>
      </w:tr>
      <w:tr w:rsidR="00B66D9C" w:rsidRPr="008F7E6D" w:rsidTr="00D60007">
        <w:tc>
          <w:tcPr>
            <w:tcW w:w="1701" w:type="dxa"/>
          </w:tcPr>
          <w:p w:rsidR="00B66D9C" w:rsidRPr="008F7E6D" w:rsidRDefault="00B66D9C" w:rsidP="008F7E6D">
            <w:pPr>
              <w:pStyle w:val="ConsPlusNormal"/>
              <w:contextualSpacing/>
              <w:jc w:val="center"/>
              <w:rPr>
                <w:szCs w:val="24"/>
              </w:rPr>
            </w:pPr>
            <w:r w:rsidRPr="008F7E6D">
              <w:rPr>
                <w:szCs w:val="24"/>
              </w:rPr>
              <w:t>1.2</w:t>
            </w:r>
          </w:p>
        </w:tc>
        <w:tc>
          <w:tcPr>
            <w:tcW w:w="7370" w:type="dxa"/>
          </w:tcPr>
          <w:p w:rsidR="00B66D9C" w:rsidRPr="008F7E6D" w:rsidRDefault="00B66D9C" w:rsidP="008F7E6D">
            <w:pPr>
              <w:pStyle w:val="ConsPlusNormal"/>
              <w:contextualSpacing/>
              <w:jc w:val="both"/>
              <w:rPr>
                <w:szCs w:val="24"/>
              </w:rPr>
            </w:pPr>
            <w:r w:rsidRPr="008F7E6D">
              <w:rPr>
                <w:szCs w:val="24"/>
              </w:rPr>
              <w:t>Базовые исследовательские действия</w:t>
            </w:r>
          </w:p>
        </w:tc>
      </w:tr>
      <w:tr w:rsidR="00B66D9C" w:rsidRPr="008F7E6D" w:rsidTr="00D60007">
        <w:tc>
          <w:tcPr>
            <w:tcW w:w="1701" w:type="dxa"/>
          </w:tcPr>
          <w:p w:rsidR="00B66D9C" w:rsidRPr="008F7E6D" w:rsidRDefault="00B66D9C" w:rsidP="008F7E6D">
            <w:pPr>
              <w:pStyle w:val="ConsPlusNormal"/>
              <w:contextualSpacing/>
              <w:jc w:val="center"/>
              <w:rPr>
                <w:szCs w:val="24"/>
              </w:rPr>
            </w:pPr>
            <w:r w:rsidRPr="008F7E6D">
              <w:rPr>
                <w:szCs w:val="24"/>
              </w:rPr>
              <w:t>1.2.1</w:t>
            </w:r>
          </w:p>
        </w:tc>
        <w:tc>
          <w:tcPr>
            <w:tcW w:w="7370" w:type="dxa"/>
          </w:tcPr>
          <w:p w:rsidR="00B66D9C" w:rsidRPr="008F7E6D" w:rsidRDefault="00B66D9C" w:rsidP="008F7E6D">
            <w:pPr>
              <w:pStyle w:val="ConsPlusNormal"/>
              <w:contextualSpacing/>
              <w:jc w:val="both"/>
              <w:rPr>
                <w:szCs w:val="24"/>
              </w:rPr>
            </w:pPr>
            <w:r w:rsidRPr="008F7E6D">
              <w:rPr>
                <w:szCs w:val="24"/>
              </w:rPr>
              <w:t>Владеть навыками учебно-исследовательской и проектной деятельности, навыками разрешения проблем</w:t>
            </w:r>
          </w:p>
        </w:tc>
      </w:tr>
      <w:tr w:rsidR="00B66D9C" w:rsidRPr="008F7E6D" w:rsidTr="00D60007">
        <w:tc>
          <w:tcPr>
            <w:tcW w:w="1701" w:type="dxa"/>
          </w:tcPr>
          <w:p w:rsidR="00B66D9C" w:rsidRPr="008F7E6D" w:rsidRDefault="00B66D9C" w:rsidP="008F7E6D">
            <w:pPr>
              <w:pStyle w:val="ConsPlusNormal"/>
              <w:contextualSpacing/>
              <w:jc w:val="center"/>
              <w:rPr>
                <w:szCs w:val="24"/>
              </w:rPr>
            </w:pPr>
            <w:r w:rsidRPr="008F7E6D">
              <w:rPr>
                <w:szCs w:val="24"/>
              </w:rPr>
              <w:t>1.2.2</w:t>
            </w:r>
          </w:p>
        </w:tc>
        <w:tc>
          <w:tcPr>
            <w:tcW w:w="7370" w:type="dxa"/>
          </w:tcPr>
          <w:p w:rsidR="00B66D9C" w:rsidRPr="008F7E6D" w:rsidRDefault="00B66D9C" w:rsidP="008F7E6D">
            <w:pPr>
              <w:pStyle w:val="ConsPlusNormal"/>
              <w:contextualSpacing/>
              <w:jc w:val="both"/>
              <w:rPr>
                <w:szCs w:val="24"/>
              </w:rPr>
            </w:pPr>
            <w:r w:rsidRPr="008F7E6D">
              <w:rPr>
                <w:szCs w:val="24"/>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tc>
      </w:tr>
      <w:tr w:rsidR="00B66D9C" w:rsidRPr="008F7E6D" w:rsidTr="00D60007">
        <w:tc>
          <w:tcPr>
            <w:tcW w:w="1701" w:type="dxa"/>
          </w:tcPr>
          <w:p w:rsidR="00B66D9C" w:rsidRPr="008F7E6D" w:rsidRDefault="00B66D9C" w:rsidP="008F7E6D">
            <w:pPr>
              <w:pStyle w:val="ConsPlusNormal"/>
              <w:contextualSpacing/>
              <w:jc w:val="center"/>
              <w:rPr>
                <w:szCs w:val="24"/>
              </w:rPr>
            </w:pPr>
            <w:r w:rsidRPr="008F7E6D">
              <w:rPr>
                <w:szCs w:val="24"/>
              </w:rPr>
              <w:t>1.2.3</w:t>
            </w:r>
          </w:p>
        </w:tc>
        <w:tc>
          <w:tcPr>
            <w:tcW w:w="7370" w:type="dxa"/>
          </w:tcPr>
          <w:p w:rsidR="00B66D9C" w:rsidRPr="008F7E6D" w:rsidRDefault="00B66D9C" w:rsidP="008F7E6D">
            <w:pPr>
              <w:pStyle w:val="ConsPlusNormal"/>
              <w:contextualSpacing/>
              <w:jc w:val="both"/>
              <w:rPr>
                <w:szCs w:val="24"/>
              </w:rPr>
            </w:pPr>
            <w:r w:rsidRPr="008F7E6D">
              <w:rPr>
                <w:szCs w:val="24"/>
              </w:rPr>
              <w:t>Формирование научного типа мышления, владение научной терминологией, ключевыми понятиями и методами</w:t>
            </w:r>
          </w:p>
        </w:tc>
      </w:tr>
      <w:tr w:rsidR="00B66D9C" w:rsidRPr="008F7E6D" w:rsidTr="00D60007">
        <w:tc>
          <w:tcPr>
            <w:tcW w:w="1701" w:type="dxa"/>
          </w:tcPr>
          <w:p w:rsidR="00B66D9C" w:rsidRPr="008F7E6D" w:rsidRDefault="00B66D9C" w:rsidP="008F7E6D">
            <w:pPr>
              <w:pStyle w:val="ConsPlusNormal"/>
              <w:contextualSpacing/>
              <w:jc w:val="center"/>
              <w:rPr>
                <w:szCs w:val="24"/>
              </w:rPr>
            </w:pPr>
            <w:r w:rsidRPr="008F7E6D">
              <w:rPr>
                <w:szCs w:val="24"/>
              </w:rPr>
              <w:t>1.2.4</w:t>
            </w:r>
          </w:p>
        </w:tc>
        <w:tc>
          <w:tcPr>
            <w:tcW w:w="7370" w:type="dxa"/>
          </w:tcPr>
          <w:p w:rsidR="00B66D9C" w:rsidRPr="008F7E6D" w:rsidRDefault="00B66D9C" w:rsidP="008F7E6D">
            <w:pPr>
              <w:pStyle w:val="ConsPlusNormal"/>
              <w:contextualSpacing/>
              <w:jc w:val="both"/>
              <w:rPr>
                <w:szCs w:val="24"/>
              </w:rPr>
            </w:pPr>
            <w:r w:rsidRPr="008F7E6D">
              <w:rPr>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tc>
      </w:tr>
      <w:tr w:rsidR="00B66D9C" w:rsidRPr="008F7E6D" w:rsidTr="00D60007">
        <w:tc>
          <w:tcPr>
            <w:tcW w:w="1701" w:type="dxa"/>
          </w:tcPr>
          <w:p w:rsidR="00B66D9C" w:rsidRPr="008F7E6D" w:rsidRDefault="00B66D9C" w:rsidP="008F7E6D">
            <w:pPr>
              <w:pStyle w:val="ConsPlusNormal"/>
              <w:contextualSpacing/>
              <w:jc w:val="center"/>
              <w:rPr>
                <w:szCs w:val="24"/>
              </w:rPr>
            </w:pPr>
            <w:r w:rsidRPr="008F7E6D">
              <w:rPr>
                <w:szCs w:val="24"/>
              </w:rPr>
              <w:t>1.2.5</w:t>
            </w:r>
          </w:p>
        </w:tc>
        <w:tc>
          <w:tcPr>
            <w:tcW w:w="7370" w:type="dxa"/>
          </w:tcPr>
          <w:p w:rsidR="00B66D9C" w:rsidRPr="008F7E6D" w:rsidRDefault="00B66D9C" w:rsidP="008F7E6D">
            <w:pPr>
              <w:pStyle w:val="ConsPlusNormal"/>
              <w:contextualSpacing/>
              <w:jc w:val="both"/>
              <w:rPr>
                <w:szCs w:val="24"/>
              </w:rPr>
            </w:pPr>
            <w:r w:rsidRPr="008F7E6D">
              <w:rPr>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tc>
      </w:tr>
      <w:tr w:rsidR="00B66D9C" w:rsidRPr="008F7E6D" w:rsidTr="00D60007">
        <w:tc>
          <w:tcPr>
            <w:tcW w:w="1701" w:type="dxa"/>
          </w:tcPr>
          <w:p w:rsidR="00B66D9C" w:rsidRPr="008F7E6D" w:rsidRDefault="00B66D9C" w:rsidP="008F7E6D">
            <w:pPr>
              <w:pStyle w:val="ConsPlusNormal"/>
              <w:contextualSpacing/>
              <w:jc w:val="center"/>
              <w:rPr>
                <w:szCs w:val="24"/>
              </w:rPr>
            </w:pPr>
            <w:r w:rsidRPr="008F7E6D">
              <w:rPr>
                <w:szCs w:val="24"/>
              </w:rPr>
              <w:t>1.2.6</w:t>
            </w:r>
          </w:p>
        </w:tc>
        <w:tc>
          <w:tcPr>
            <w:tcW w:w="7370" w:type="dxa"/>
          </w:tcPr>
          <w:p w:rsidR="00B66D9C" w:rsidRPr="008F7E6D" w:rsidRDefault="00B66D9C" w:rsidP="008F7E6D">
            <w:pPr>
              <w:pStyle w:val="ConsPlusNormal"/>
              <w:contextualSpacing/>
              <w:jc w:val="both"/>
              <w:rPr>
                <w:szCs w:val="24"/>
              </w:rPr>
            </w:pPr>
            <w:r w:rsidRPr="008F7E6D">
              <w:rPr>
                <w:szCs w:val="24"/>
              </w:rPr>
              <w:t>Уметь переносить знания в познавательную и практическую области жизнедеятельности;</w:t>
            </w:r>
          </w:p>
          <w:p w:rsidR="00B66D9C" w:rsidRPr="008F7E6D" w:rsidRDefault="00B66D9C" w:rsidP="008F7E6D">
            <w:pPr>
              <w:pStyle w:val="ConsPlusNormal"/>
              <w:contextualSpacing/>
              <w:jc w:val="both"/>
              <w:rPr>
                <w:szCs w:val="24"/>
              </w:rPr>
            </w:pPr>
            <w:r w:rsidRPr="008F7E6D">
              <w:rPr>
                <w:szCs w:val="24"/>
              </w:rPr>
              <w:t>уметь интегрировать знания из разных предметных областей;</w:t>
            </w:r>
          </w:p>
          <w:p w:rsidR="00B66D9C" w:rsidRPr="008F7E6D" w:rsidRDefault="00B66D9C" w:rsidP="008F7E6D">
            <w:pPr>
              <w:pStyle w:val="ConsPlusNormal"/>
              <w:contextualSpacing/>
              <w:jc w:val="both"/>
              <w:rPr>
                <w:szCs w:val="24"/>
              </w:rPr>
            </w:pPr>
            <w:r w:rsidRPr="008F7E6D">
              <w:rPr>
                <w:szCs w:val="24"/>
              </w:rPr>
              <w:t>осуществлять целенаправленный поиск переноса средств и способов действия в профессиональную среду</w:t>
            </w:r>
          </w:p>
        </w:tc>
      </w:tr>
      <w:tr w:rsidR="00B66D9C" w:rsidRPr="008F7E6D" w:rsidTr="00D60007">
        <w:tc>
          <w:tcPr>
            <w:tcW w:w="1701" w:type="dxa"/>
          </w:tcPr>
          <w:p w:rsidR="00B66D9C" w:rsidRPr="008F7E6D" w:rsidRDefault="00B66D9C" w:rsidP="008F7E6D">
            <w:pPr>
              <w:pStyle w:val="ConsPlusNormal"/>
              <w:contextualSpacing/>
              <w:jc w:val="center"/>
              <w:rPr>
                <w:szCs w:val="24"/>
              </w:rPr>
            </w:pPr>
            <w:r w:rsidRPr="008F7E6D">
              <w:rPr>
                <w:szCs w:val="24"/>
              </w:rPr>
              <w:t>1.2.7</w:t>
            </w:r>
          </w:p>
        </w:tc>
        <w:tc>
          <w:tcPr>
            <w:tcW w:w="7370" w:type="dxa"/>
          </w:tcPr>
          <w:p w:rsidR="00B66D9C" w:rsidRPr="008F7E6D" w:rsidRDefault="00B66D9C" w:rsidP="008F7E6D">
            <w:pPr>
              <w:pStyle w:val="ConsPlusNormal"/>
              <w:contextualSpacing/>
              <w:jc w:val="both"/>
              <w:rPr>
                <w:szCs w:val="24"/>
              </w:rPr>
            </w:pPr>
            <w:r w:rsidRPr="008F7E6D">
              <w:rPr>
                <w:szCs w:val="24"/>
              </w:rPr>
              <w:t>Способность и готовность к самостоятельному поиску методов решения практических задач, применению различных методов познания;</w:t>
            </w:r>
          </w:p>
          <w:p w:rsidR="00B66D9C" w:rsidRPr="008F7E6D" w:rsidRDefault="00B66D9C" w:rsidP="008F7E6D">
            <w:pPr>
              <w:pStyle w:val="ConsPlusNormal"/>
              <w:contextualSpacing/>
              <w:jc w:val="both"/>
              <w:rPr>
                <w:szCs w:val="24"/>
              </w:rPr>
            </w:pPr>
            <w:r w:rsidRPr="008F7E6D">
              <w:rPr>
                <w:szCs w:val="24"/>
              </w:rPr>
              <w:t>ставить и формулировать собственные задачи в образовательной деятельности и жизненных ситуациях;</w:t>
            </w:r>
          </w:p>
          <w:p w:rsidR="00B66D9C" w:rsidRPr="008F7E6D" w:rsidRDefault="00B66D9C" w:rsidP="008F7E6D">
            <w:pPr>
              <w:pStyle w:val="ConsPlusNormal"/>
              <w:contextualSpacing/>
              <w:jc w:val="both"/>
              <w:rPr>
                <w:szCs w:val="24"/>
              </w:rPr>
            </w:pPr>
            <w:r w:rsidRPr="008F7E6D">
              <w:rPr>
                <w:szCs w:val="24"/>
              </w:rPr>
              <w:t>ставить проблемы и задачи, допускающие альтернативные решения;</w:t>
            </w:r>
          </w:p>
          <w:p w:rsidR="00B66D9C" w:rsidRPr="008F7E6D" w:rsidRDefault="00B66D9C" w:rsidP="008F7E6D">
            <w:pPr>
              <w:pStyle w:val="ConsPlusNormal"/>
              <w:contextualSpacing/>
              <w:jc w:val="both"/>
              <w:rPr>
                <w:szCs w:val="24"/>
              </w:rPr>
            </w:pPr>
            <w:r w:rsidRPr="008F7E6D">
              <w:rPr>
                <w:szCs w:val="24"/>
              </w:rPr>
              <w:t>выдвигать новые идеи, предлагать оригинальные подходы и решения;</w:t>
            </w:r>
          </w:p>
          <w:p w:rsidR="00B66D9C" w:rsidRPr="008F7E6D" w:rsidRDefault="00B66D9C" w:rsidP="008F7E6D">
            <w:pPr>
              <w:pStyle w:val="ConsPlusNormal"/>
              <w:contextualSpacing/>
              <w:jc w:val="both"/>
              <w:rPr>
                <w:szCs w:val="24"/>
              </w:rPr>
            </w:pPr>
            <w:r w:rsidRPr="008F7E6D">
              <w:rPr>
                <w:szCs w:val="24"/>
              </w:rPr>
              <w:t>разрабатывать план решения проблемы с учетом анализа имеющихся материальных и нематериальных ресурсов</w:t>
            </w:r>
          </w:p>
        </w:tc>
      </w:tr>
      <w:tr w:rsidR="00B66D9C" w:rsidRPr="008F7E6D" w:rsidTr="00D60007">
        <w:tc>
          <w:tcPr>
            <w:tcW w:w="1701" w:type="dxa"/>
          </w:tcPr>
          <w:p w:rsidR="00B66D9C" w:rsidRPr="008F7E6D" w:rsidRDefault="00B66D9C" w:rsidP="008F7E6D">
            <w:pPr>
              <w:pStyle w:val="ConsPlusNormal"/>
              <w:contextualSpacing/>
              <w:jc w:val="center"/>
              <w:rPr>
                <w:szCs w:val="24"/>
              </w:rPr>
            </w:pPr>
            <w:r w:rsidRPr="008F7E6D">
              <w:rPr>
                <w:szCs w:val="24"/>
              </w:rPr>
              <w:t>1.3</w:t>
            </w:r>
          </w:p>
        </w:tc>
        <w:tc>
          <w:tcPr>
            <w:tcW w:w="7370" w:type="dxa"/>
          </w:tcPr>
          <w:p w:rsidR="00B66D9C" w:rsidRPr="008F7E6D" w:rsidRDefault="00B66D9C" w:rsidP="008F7E6D">
            <w:pPr>
              <w:pStyle w:val="ConsPlusNormal"/>
              <w:contextualSpacing/>
              <w:jc w:val="both"/>
              <w:rPr>
                <w:szCs w:val="24"/>
              </w:rPr>
            </w:pPr>
            <w:r w:rsidRPr="008F7E6D">
              <w:rPr>
                <w:szCs w:val="24"/>
              </w:rPr>
              <w:t>Работа с информацией</w:t>
            </w:r>
          </w:p>
        </w:tc>
      </w:tr>
      <w:tr w:rsidR="00B66D9C" w:rsidRPr="008F7E6D" w:rsidTr="00D60007">
        <w:tc>
          <w:tcPr>
            <w:tcW w:w="1701" w:type="dxa"/>
          </w:tcPr>
          <w:p w:rsidR="00B66D9C" w:rsidRPr="008F7E6D" w:rsidRDefault="00B66D9C" w:rsidP="008F7E6D">
            <w:pPr>
              <w:pStyle w:val="ConsPlusNormal"/>
              <w:contextualSpacing/>
              <w:jc w:val="center"/>
              <w:rPr>
                <w:szCs w:val="24"/>
              </w:rPr>
            </w:pPr>
            <w:r w:rsidRPr="008F7E6D">
              <w:rPr>
                <w:szCs w:val="24"/>
              </w:rPr>
              <w:t>1.3.1</w:t>
            </w:r>
          </w:p>
        </w:tc>
        <w:tc>
          <w:tcPr>
            <w:tcW w:w="7370" w:type="dxa"/>
          </w:tcPr>
          <w:p w:rsidR="00B66D9C" w:rsidRPr="008F7E6D" w:rsidRDefault="00B66D9C" w:rsidP="008F7E6D">
            <w:pPr>
              <w:pStyle w:val="ConsPlusNormal"/>
              <w:contextualSpacing/>
              <w:jc w:val="both"/>
              <w:rPr>
                <w:szCs w:val="24"/>
              </w:rPr>
            </w:pPr>
            <w:r w:rsidRPr="008F7E6D">
              <w:rPr>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tc>
      </w:tr>
      <w:tr w:rsidR="00B66D9C" w:rsidRPr="008F7E6D" w:rsidTr="00D60007">
        <w:tc>
          <w:tcPr>
            <w:tcW w:w="1701" w:type="dxa"/>
          </w:tcPr>
          <w:p w:rsidR="00B66D9C" w:rsidRPr="008F7E6D" w:rsidRDefault="00B66D9C" w:rsidP="008F7E6D">
            <w:pPr>
              <w:pStyle w:val="ConsPlusNormal"/>
              <w:contextualSpacing/>
              <w:jc w:val="center"/>
              <w:rPr>
                <w:szCs w:val="24"/>
              </w:rPr>
            </w:pPr>
            <w:r w:rsidRPr="008F7E6D">
              <w:rPr>
                <w:szCs w:val="24"/>
              </w:rPr>
              <w:t>1.3.2</w:t>
            </w:r>
          </w:p>
        </w:tc>
        <w:tc>
          <w:tcPr>
            <w:tcW w:w="7370" w:type="dxa"/>
          </w:tcPr>
          <w:p w:rsidR="00B66D9C" w:rsidRPr="008F7E6D" w:rsidRDefault="00B66D9C" w:rsidP="008F7E6D">
            <w:pPr>
              <w:pStyle w:val="ConsPlusNormal"/>
              <w:contextualSpacing/>
              <w:jc w:val="both"/>
              <w:rPr>
                <w:szCs w:val="24"/>
              </w:rPr>
            </w:pPr>
            <w:r w:rsidRPr="008F7E6D">
              <w:rPr>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tc>
      </w:tr>
      <w:tr w:rsidR="00B66D9C" w:rsidRPr="008F7E6D" w:rsidTr="00D60007">
        <w:tc>
          <w:tcPr>
            <w:tcW w:w="1701" w:type="dxa"/>
          </w:tcPr>
          <w:p w:rsidR="00B66D9C" w:rsidRPr="008F7E6D" w:rsidRDefault="00B66D9C" w:rsidP="008F7E6D">
            <w:pPr>
              <w:pStyle w:val="ConsPlusNormal"/>
              <w:contextualSpacing/>
              <w:jc w:val="center"/>
              <w:rPr>
                <w:szCs w:val="24"/>
              </w:rPr>
            </w:pPr>
            <w:r w:rsidRPr="008F7E6D">
              <w:rPr>
                <w:szCs w:val="24"/>
              </w:rPr>
              <w:t>1.3.3</w:t>
            </w:r>
          </w:p>
        </w:tc>
        <w:tc>
          <w:tcPr>
            <w:tcW w:w="7370" w:type="dxa"/>
          </w:tcPr>
          <w:p w:rsidR="00B66D9C" w:rsidRPr="008F7E6D" w:rsidRDefault="00B66D9C" w:rsidP="008F7E6D">
            <w:pPr>
              <w:pStyle w:val="ConsPlusNormal"/>
              <w:contextualSpacing/>
              <w:jc w:val="both"/>
              <w:rPr>
                <w:szCs w:val="24"/>
              </w:rPr>
            </w:pPr>
            <w:r w:rsidRPr="008F7E6D">
              <w:rPr>
                <w:szCs w:val="24"/>
              </w:rPr>
              <w:t>Оценивать достоверность, легитимность информации, ее соответствие правовым и морально-этическим нормам</w:t>
            </w:r>
          </w:p>
        </w:tc>
      </w:tr>
      <w:tr w:rsidR="00B66D9C" w:rsidRPr="008F7E6D" w:rsidTr="00D60007">
        <w:tc>
          <w:tcPr>
            <w:tcW w:w="1701" w:type="dxa"/>
          </w:tcPr>
          <w:p w:rsidR="00B66D9C" w:rsidRPr="008F7E6D" w:rsidRDefault="00B66D9C" w:rsidP="008F7E6D">
            <w:pPr>
              <w:pStyle w:val="ConsPlusNormal"/>
              <w:contextualSpacing/>
              <w:jc w:val="center"/>
              <w:rPr>
                <w:szCs w:val="24"/>
              </w:rPr>
            </w:pPr>
            <w:r w:rsidRPr="008F7E6D">
              <w:rPr>
                <w:szCs w:val="24"/>
              </w:rPr>
              <w:t>1.3.4</w:t>
            </w:r>
          </w:p>
        </w:tc>
        <w:tc>
          <w:tcPr>
            <w:tcW w:w="7370" w:type="dxa"/>
          </w:tcPr>
          <w:p w:rsidR="00B66D9C" w:rsidRPr="008F7E6D" w:rsidRDefault="00B66D9C" w:rsidP="008F7E6D">
            <w:pPr>
              <w:pStyle w:val="ConsPlusNormal"/>
              <w:contextualSpacing/>
              <w:jc w:val="both"/>
              <w:rPr>
                <w:szCs w:val="24"/>
              </w:rPr>
            </w:pPr>
            <w:r w:rsidRPr="008F7E6D">
              <w:rPr>
                <w:szCs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w:t>
            </w:r>
            <w:r w:rsidRPr="008F7E6D">
              <w:rPr>
                <w:szCs w:val="24"/>
              </w:rPr>
              <w:lastRenderedPageBreak/>
              <w:t>этических норм, норм информационной безопасности</w:t>
            </w:r>
          </w:p>
        </w:tc>
      </w:tr>
      <w:tr w:rsidR="00B66D9C" w:rsidRPr="008F7E6D" w:rsidTr="00D60007">
        <w:tc>
          <w:tcPr>
            <w:tcW w:w="1701" w:type="dxa"/>
          </w:tcPr>
          <w:p w:rsidR="00B66D9C" w:rsidRPr="008F7E6D" w:rsidRDefault="00B66D9C" w:rsidP="008F7E6D">
            <w:pPr>
              <w:pStyle w:val="ConsPlusNormal"/>
              <w:contextualSpacing/>
              <w:jc w:val="center"/>
              <w:rPr>
                <w:szCs w:val="24"/>
              </w:rPr>
            </w:pPr>
            <w:r w:rsidRPr="008F7E6D">
              <w:rPr>
                <w:szCs w:val="24"/>
              </w:rPr>
              <w:t>1.3.5</w:t>
            </w:r>
          </w:p>
        </w:tc>
        <w:tc>
          <w:tcPr>
            <w:tcW w:w="7370" w:type="dxa"/>
          </w:tcPr>
          <w:p w:rsidR="00B66D9C" w:rsidRPr="008F7E6D" w:rsidRDefault="00B66D9C" w:rsidP="008F7E6D">
            <w:pPr>
              <w:pStyle w:val="ConsPlusNormal"/>
              <w:contextualSpacing/>
              <w:jc w:val="both"/>
              <w:rPr>
                <w:szCs w:val="24"/>
              </w:rPr>
            </w:pPr>
            <w:r w:rsidRPr="008F7E6D">
              <w:rPr>
                <w:szCs w:val="24"/>
              </w:rPr>
              <w:t>Владеть навыками распознавания и защиты информации, информационной безопасности личности</w:t>
            </w:r>
          </w:p>
        </w:tc>
      </w:tr>
      <w:tr w:rsidR="00B66D9C" w:rsidRPr="008F7E6D" w:rsidTr="00D60007">
        <w:tc>
          <w:tcPr>
            <w:tcW w:w="1701" w:type="dxa"/>
          </w:tcPr>
          <w:p w:rsidR="00B66D9C" w:rsidRPr="008F7E6D" w:rsidRDefault="00B66D9C" w:rsidP="008F7E6D">
            <w:pPr>
              <w:pStyle w:val="ConsPlusNormal"/>
              <w:contextualSpacing/>
              <w:jc w:val="center"/>
              <w:rPr>
                <w:szCs w:val="24"/>
              </w:rPr>
            </w:pPr>
            <w:r w:rsidRPr="008F7E6D">
              <w:rPr>
                <w:szCs w:val="24"/>
              </w:rPr>
              <w:t>2</w:t>
            </w:r>
          </w:p>
        </w:tc>
        <w:tc>
          <w:tcPr>
            <w:tcW w:w="7370" w:type="dxa"/>
          </w:tcPr>
          <w:p w:rsidR="00B66D9C" w:rsidRPr="008F7E6D" w:rsidRDefault="00B66D9C" w:rsidP="008F7E6D">
            <w:pPr>
              <w:pStyle w:val="ConsPlusNormal"/>
              <w:contextualSpacing/>
              <w:jc w:val="both"/>
              <w:rPr>
                <w:szCs w:val="24"/>
              </w:rPr>
            </w:pPr>
            <w:r w:rsidRPr="008F7E6D">
              <w:rPr>
                <w:szCs w:val="24"/>
              </w:rPr>
              <w:t>Коммуникативные УУД</w:t>
            </w:r>
          </w:p>
        </w:tc>
      </w:tr>
      <w:tr w:rsidR="00B66D9C" w:rsidRPr="008F7E6D" w:rsidTr="00D60007">
        <w:tc>
          <w:tcPr>
            <w:tcW w:w="1701" w:type="dxa"/>
          </w:tcPr>
          <w:p w:rsidR="00B66D9C" w:rsidRPr="008F7E6D" w:rsidRDefault="00B66D9C" w:rsidP="008F7E6D">
            <w:pPr>
              <w:pStyle w:val="ConsPlusNormal"/>
              <w:contextualSpacing/>
              <w:jc w:val="center"/>
              <w:rPr>
                <w:szCs w:val="24"/>
              </w:rPr>
            </w:pPr>
            <w:r w:rsidRPr="008F7E6D">
              <w:rPr>
                <w:szCs w:val="24"/>
              </w:rPr>
              <w:t>2.1</w:t>
            </w:r>
          </w:p>
        </w:tc>
        <w:tc>
          <w:tcPr>
            <w:tcW w:w="7370" w:type="dxa"/>
          </w:tcPr>
          <w:p w:rsidR="00B66D9C" w:rsidRPr="008F7E6D" w:rsidRDefault="00B66D9C" w:rsidP="008F7E6D">
            <w:pPr>
              <w:pStyle w:val="ConsPlusNormal"/>
              <w:contextualSpacing/>
              <w:jc w:val="both"/>
              <w:rPr>
                <w:szCs w:val="24"/>
              </w:rPr>
            </w:pPr>
            <w:r w:rsidRPr="008F7E6D">
              <w:rPr>
                <w:szCs w:val="24"/>
              </w:rPr>
              <w:t>Общение</w:t>
            </w:r>
          </w:p>
        </w:tc>
      </w:tr>
      <w:tr w:rsidR="00B66D9C" w:rsidRPr="008F7E6D" w:rsidTr="00D60007">
        <w:tc>
          <w:tcPr>
            <w:tcW w:w="1701" w:type="dxa"/>
          </w:tcPr>
          <w:p w:rsidR="00B66D9C" w:rsidRPr="008F7E6D" w:rsidRDefault="00B66D9C" w:rsidP="008F7E6D">
            <w:pPr>
              <w:pStyle w:val="ConsPlusNormal"/>
              <w:contextualSpacing/>
              <w:jc w:val="center"/>
              <w:rPr>
                <w:szCs w:val="24"/>
              </w:rPr>
            </w:pPr>
            <w:r w:rsidRPr="008F7E6D">
              <w:rPr>
                <w:szCs w:val="24"/>
              </w:rPr>
              <w:t>2.1.1</w:t>
            </w:r>
          </w:p>
        </w:tc>
        <w:tc>
          <w:tcPr>
            <w:tcW w:w="7370" w:type="dxa"/>
          </w:tcPr>
          <w:p w:rsidR="00B66D9C" w:rsidRPr="008F7E6D" w:rsidRDefault="00B66D9C" w:rsidP="008F7E6D">
            <w:pPr>
              <w:pStyle w:val="ConsPlusNormal"/>
              <w:contextualSpacing/>
              <w:jc w:val="both"/>
              <w:rPr>
                <w:szCs w:val="24"/>
              </w:rPr>
            </w:pPr>
            <w:r w:rsidRPr="008F7E6D">
              <w:rPr>
                <w:szCs w:val="24"/>
              </w:rPr>
              <w:t>Осуществлять коммуникации во всех сферах жизни;</w:t>
            </w:r>
          </w:p>
          <w:p w:rsidR="00B66D9C" w:rsidRPr="008F7E6D" w:rsidRDefault="00B66D9C" w:rsidP="008F7E6D">
            <w:pPr>
              <w:pStyle w:val="ConsPlusNormal"/>
              <w:contextualSpacing/>
              <w:jc w:val="both"/>
              <w:rPr>
                <w:szCs w:val="24"/>
              </w:rPr>
            </w:pPr>
            <w:r w:rsidRPr="008F7E6D">
              <w:rPr>
                <w:szCs w:val="24"/>
              </w:rPr>
              <w:t>владеть различными способами общения и взаимодействия</w:t>
            </w:r>
          </w:p>
        </w:tc>
      </w:tr>
      <w:tr w:rsidR="00B66D9C" w:rsidRPr="008F7E6D" w:rsidTr="00D60007">
        <w:tc>
          <w:tcPr>
            <w:tcW w:w="1701" w:type="dxa"/>
          </w:tcPr>
          <w:p w:rsidR="00B66D9C" w:rsidRPr="008F7E6D" w:rsidRDefault="00B66D9C" w:rsidP="008F7E6D">
            <w:pPr>
              <w:pStyle w:val="ConsPlusNormal"/>
              <w:contextualSpacing/>
              <w:jc w:val="center"/>
              <w:rPr>
                <w:szCs w:val="24"/>
              </w:rPr>
            </w:pPr>
            <w:r w:rsidRPr="008F7E6D">
              <w:rPr>
                <w:szCs w:val="24"/>
              </w:rPr>
              <w:t>2.1.2</w:t>
            </w:r>
          </w:p>
        </w:tc>
        <w:tc>
          <w:tcPr>
            <w:tcW w:w="7370" w:type="dxa"/>
          </w:tcPr>
          <w:p w:rsidR="00B66D9C" w:rsidRPr="008F7E6D" w:rsidRDefault="00B66D9C" w:rsidP="008F7E6D">
            <w:pPr>
              <w:pStyle w:val="ConsPlusNormal"/>
              <w:contextualSpacing/>
              <w:jc w:val="both"/>
              <w:rPr>
                <w:szCs w:val="24"/>
              </w:rPr>
            </w:pPr>
            <w:r w:rsidRPr="008F7E6D">
              <w:rPr>
                <w:szCs w:val="24"/>
              </w:rPr>
              <w:t>Развернуто и логично излагать свою точку зрения с использованием языковых средств</w:t>
            </w:r>
          </w:p>
        </w:tc>
      </w:tr>
      <w:tr w:rsidR="00B66D9C" w:rsidRPr="008F7E6D" w:rsidTr="00D60007">
        <w:tc>
          <w:tcPr>
            <w:tcW w:w="1701" w:type="dxa"/>
          </w:tcPr>
          <w:p w:rsidR="00B66D9C" w:rsidRPr="008F7E6D" w:rsidRDefault="00B66D9C" w:rsidP="008F7E6D">
            <w:pPr>
              <w:pStyle w:val="ConsPlusNormal"/>
              <w:contextualSpacing/>
              <w:jc w:val="center"/>
              <w:rPr>
                <w:szCs w:val="24"/>
              </w:rPr>
            </w:pPr>
            <w:r w:rsidRPr="008F7E6D">
              <w:rPr>
                <w:szCs w:val="24"/>
              </w:rPr>
              <w:t>2.1.3</w:t>
            </w:r>
          </w:p>
        </w:tc>
        <w:tc>
          <w:tcPr>
            <w:tcW w:w="7370" w:type="dxa"/>
          </w:tcPr>
          <w:p w:rsidR="00B66D9C" w:rsidRPr="008F7E6D" w:rsidRDefault="00B66D9C" w:rsidP="008F7E6D">
            <w:pPr>
              <w:pStyle w:val="ConsPlusNormal"/>
              <w:contextualSpacing/>
              <w:jc w:val="both"/>
              <w:rPr>
                <w:szCs w:val="24"/>
              </w:rPr>
            </w:pPr>
            <w:r w:rsidRPr="008F7E6D">
              <w:rPr>
                <w:szCs w:val="24"/>
              </w:rPr>
              <w:t>Аргументированно вести диалог</w:t>
            </w:r>
          </w:p>
        </w:tc>
      </w:tr>
      <w:tr w:rsidR="00B66D9C" w:rsidRPr="008F7E6D" w:rsidTr="00D60007">
        <w:tc>
          <w:tcPr>
            <w:tcW w:w="1701" w:type="dxa"/>
          </w:tcPr>
          <w:p w:rsidR="00B66D9C" w:rsidRPr="008F7E6D" w:rsidRDefault="00B66D9C" w:rsidP="008F7E6D">
            <w:pPr>
              <w:pStyle w:val="ConsPlusNormal"/>
              <w:contextualSpacing/>
              <w:jc w:val="center"/>
              <w:rPr>
                <w:szCs w:val="24"/>
              </w:rPr>
            </w:pPr>
            <w:r w:rsidRPr="008F7E6D">
              <w:rPr>
                <w:szCs w:val="24"/>
              </w:rPr>
              <w:t>3</w:t>
            </w:r>
          </w:p>
        </w:tc>
        <w:tc>
          <w:tcPr>
            <w:tcW w:w="7370" w:type="dxa"/>
          </w:tcPr>
          <w:p w:rsidR="00B66D9C" w:rsidRPr="008F7E6D" w:rsidRDefault="00B66D9C" w:rsidP="008F7E6D">
            <w:pPr>
              <w:pStyle w:val="ConsPlusNormal"/>
              <w:contextualSpacing/>
              <w:jc w:val="both"/>
              <w:rPr>
                <w:szCs w:val="24"/>
              </w:rPr>
            </w:pPr>
            <w:r w:rsidRPr="008F7E6D">
              <w:rPr>
                <w:szCs w:val="24"/>
              </w:rPr>
              <w:t>Регулятивные УУД</w:t>
            </w:r>
          </w:p>
        </w:tc>
      </w:tr>
      <w:tr w:rsidR="00B66D9C" w:rsidRPr="008F7E6D" w:rsidTr="00D60007">
        <w:tc>
          <w:tcPr>
            <w:tcW w:w="1701" w:type="dxa"/>
          </w:tcPr>
          <w:p w:rsidR="00B66D9C" w:rsidRPr="008F7E6D" w:rsidRDefault="00B66D9C" w:rsidP="008F7E6D">
            <w:pPr>
              <w:pStyle w:val="ConsPlusNormal"/>
              <w:contextualSpacing/>
              <w:jc w:val="center"/>
              <w:rPr>
                <w:szCs w:val="24"/>
              </w:rPr>
            </w:pPr>
            <w:r w:rsidRPr="008F7E6D">
              <w:rPr>
                <w:szCs w:val="24"/>
              </w:rPr>
              <w:t>3.1</w:t>
            </w:r>
          </w:p>
        </w:tc>
        <w:tc>
          <w:tcPr>
            <w:tcW w:w="7370" w:type="dxa"/>
          </w:tcPr>
          <w:p w:rsidR="00B66D9C" w:rsidRPr="008F7E6D" w:rsidRDefault="00B66D9C" w:rsidP="008F7E6D">
            <w:pPr>
              <w:pStyle w:val="ConsPlusNormal"/>
              <w:contextualSpacing/>
              <w:jc w:val="both"/>
              <w:rPr>
                <w:szCs w:val="24"/>
              </w:rPr>
            </w:pPr>
            <w:r w:rsidRPr="008F7E6D">
              <w:rPr>
                <w:szCs w:val="24"/>
              </w:rPr>
              <w:t>Самоорганизация</w:t>
            </w:r>
          </w:p>
        </w:tc>
      </w:tr>
      <w:tr w:rsidR="00B66D9C" w:rsidRPr="008F7E6D" w:rsidTr="00D60007">
        <w:tc>
          <w:tcPr>
            <w:tcW w:w="1701" w:type="dxa"/>
          </w:tcPr>
          <w:p w:rsidR="00B66D9C" w:rsidRPr="008F7E6D" w:rsidRDefault="00B66D9C" w:rsidP="008F7E6D">
            <w:pPr>
              <w:pStyle w:val="ConsPlusNormal"/>
              <w:contextualSpacing/>
              <w:jc w:val="center"/>
              <w:rPr>
                <w:szCs w:val="24"/>
              </w:rPr>
            </w:pPr>
            <w:r w:rsidRPr="008F7E6D">
              <w:rPr>
                <w:szCs w:val="24"/>
              </w:rPr>
              <w:t>3.1.1</w:t>
            </w:r>
          </w:p>
        </w:tc>
        <w:tc>
          <w:tcPr>
            <w:tcW w:w="7370" w:type="dxa"/>
          </w:tcPr>
          <w:p w:rsidR="00B66D9C" w:rsidRPr="008F7E6D" w:rsidRDefault="00B66D9C" w:rsidP="008F7E6D">
            <w:pPr>
              <w:pStyle w:val="ConsPlusNormal"/>
              <w:contextualSpacing/>
              <w:jc w:val="both"/>
              <w:rPr>
                <w:szCs w:val="24"/>
              </w:rPr>
            </w:pPr>
            <w:r w:rsidRPr="008F7E6D">
              <w:rPr>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66D9C" w:rsidRPr="008F7E6D" w:rsidRDefault="00B66D9C" w:rsidP="008F7E6D">
            <w:pPr>
              <w:pStyle w:val="ConsPlusNormal"/>
              <w:contextualSpacing/>
              <w:jc w:val="both"/>
              <w:rPr>
                <w:szCs w:val="24"/>
              </w:rPr>
            </w:pPr>
            <w:r w:rsidRPr="008F7E6D">
              <w:rPr>
                <w:szCs w:val="24"/>
              </w:rPr>
              <w:t>давать оценку новым ситуациям</w:t>
            </w:r>
          </w:p>
        </w:tc>
      </w:tr>
      <w:tr w:rsidR="00B66D9C" w:rsidRPr="008F7E6D" w:rsidTr="00D60007">
        <w:tc>
          <w:tcPr>
            <w:tcW w:w="1701" w:type="dxa"/>
          </w:tcPr>
          <w:p w:rsidR="00B66D9C" w:rsidRPr="008F7E6D" w:rsidRDefault="00B66D9C" w:rsidP="008F7E6D">
            <w:pPr>
              <w:pStyle w:val="ConsPlusNormal"/>
              <w:contextualSpacing/>
              <w:jc w:val="center"/>
              <w:rPr>
                <w:szCs w:val="24"/>
              </w:rPr>
            </w:pPr>
            <w:r w:rsidRPr="008F7E6D">
              <w:rPr>
                <w:szCs w:val="24"/>
              </w:rPr>
              <w:t>3.1.2</w:t>
            </w:r>
          </w:p>
        </w:tc>
        <w:tc>
          <w:tcPr>
            <w:tcW w:w="7370" w:type="dxa"/>
          </w:tcPr>
          <w:p w:rsidR="00B66D9C" w:rsidRPr="008F7E6D" w:rsidRDefault="00B66D9C" w:rsidP="008F7E6D">
            <w:pPr>
              <w:pStyle w:val="ConsPlusNormal"/>
              <w:contextualSpacing/>
              <w:jc w:val="both"/>
              <w:rPr>
                <w:szCs w:val="24"/>
              </w:rPr>
            </w:pPr>
            <w:r w:rsidRPr="008F7E6D">
              <w:rPr>
                <w:szCs w:val="24"/>
              </w:rPr>
              <w:t>Самостоятельно составлять план решения проблемы с учетом имеющихся ресурсов, собственных возможностей и предпочтений;</w:t>
            </w:r>
          </w:p>
          <w:p w:rsidR="00B66D9C" w:rsidRPr="008F7E6D" w:rsidRDefault="00B66D9C" w:rsidP="008F7E6D">
            <w:pPr>
              <w:pStyle w:val="ConsPlusNormal"/>
              <w:contextualSpacing/>
              <w:jc w:val="both"/>
              <w:rPr>
                <w:szCs w:val="24"/>
              </w:rPr>
            </w:pPr>
            <w:r w:rsidRPr="008F7E6D">
              <w:rPr>
                <w:szCs w:val="24"/>
              </w:rPr>
              <w:t>делать осознанный выбор, аргументировать его, брать ответственность за решение;</w:t>
            </w:r>
          </w:p>
          <w:p w:rsidR="00B66D9C" w:rsidRPr="008F7E6D" w:rsidRDefault="00B66D9C" w:rsidP="008F7E6D">
            <w:pPr>
              <w:pStyle w:val="ConsPlusNormal"/>
              <w:contextualSpacing/>
              <w:jc w:val="both"/>
              <w:rPr>
                <w:szCs w:val="24"/>
              </w:rPr>
            </w:pPr>
            <w:r w:rsidRPr="008F7E6D">
              <w:rPr>
                <w:szCs w:val="24"/>
              </w:rPr>
              <w:t>оценивать приобретенный опыт;</w:t>
            </w:r>
          </w:p>
          <w:p w:rsidR="00B66D9C" w:rsidRPr="008F7E6D" w:rsidRDefault="00B66D9C" w:rsidP="008F7E6D">
            <w:pPr>
              <w:pStyle w:val="ConsPlusNormal"/>
              <w:contextualSpacing/>
              <w:jc w:val="both"/>
              <w:rPr>
                <w:szCs w:val="24"/>
              </w:rPr>
            </w:pPr>
            <w:r w:rsidRPr="008F7E6D">
              <w:rPr>
                <w:szCs w:val="24"/>
              </w:rPr>
              <w:t>способствовать формированию и проявлению широкой эрудиции в разных областях знаний</w:t>
            </w:r>
          </w:p>
        </w:tc>
      </w:tr>
      <w:tr w:rsidR="00B66D9C" w:rsidRPr="008F7E6D" w:rsidTr="00D60007">
        <w:tc>
          <w:tcPr>
            <w:tcW w:w="1701" w:type="dxa"/>
          </w:tcPr>
          <w:p w:rsidR="00B66D9C" w:rsidRPr="008F7E6D" w:rsidRDefault="00B66D9C" w:rsidP="008F7E6D">
            <w:pPr>
              <w:pStyle w:val="ConsPlusNormal"/>
              <w:contextualSpacing/>
              <w:jc w:val="center"/>
              <w:rPr>
                <w:szCs w:val="24"/>
              </w:rPr>
            </w:pPr>
            <w:r w:rsidRPr="008F7E6D">
              <w:rPr>
                <w:szCs w:val="24"/>
              </w:rPr>
              <w:t>3.2</w:t>
            </w:r>
          </w:p>
        </w:tc>
        <w:tc>
          <w:tcPr>
            <w:tcW w:w="7370" w:type="dxa"/>
          </w:tcPr>
          <w:p w:rsidR="00B66D9C" w:rsidRPr="008F7E6D" w:rsidRDefault="00B66D9C" w:rsidP="008F7E6D">
            <w:pPr>
              <w:pStyle w:val="ConsPlusNormal"/>
              <w:contextualSpacing/>
              <w:jc w:val="both"/>
              <w:rPr>
                <w:szCs w:val="24"/>
              </w:rPr>
            </w:pPr>
            <w:r w:rsidRPr="008F7E6D">
              <w:rPr>
                <w:szCs w:val="24"/>
              </w:rPr>
              <w:t>Самоконтроль</w:t>
            </w:r>
          </w:p>
        </w:tc>
      </w:tr>
      <w:tr w:rsidR="00B66D9C" w:rsidRPr="008F7E6D" w:rsidTr="00D60007">
        <w:tc>
          <w:tcPr>
            <w:tcW w:w="1701" w:type="dxa"/>
          </w:tcPr>
          <w:p w:rsidR="00B66D9C" w:rsidRPr="008F7E6D" w:rsidRDefault="00B66D9C" w:rsidP="008F7E6D">
            <w:pPr>
              <w:pStyle w:val="ConsPlusNormal"/>
              <w:contextualSpacing/>
              <w:jc w:val="center"/>
              <w:rPr>
                <w:szCs w:val="24"/>
              </w:rPr>
            </w:pPr>
            <w:r w:rsidRPr="008F7E6D">
              <w:rPr>
                <w:szCs w:val="24"/>
              </w:rPr>
              <w:t>3.2.1</w:t>
            </w:r>
          </w:p>
        </w:tc>
        <w:tc>
          <w:tcPr>
            <w:tcW w:w="7370" w:type="dxa"/>
          </w:tcPr>
          <w:p w:rsidR="00B66D9C" w:rsidRPr="008F7E6D" w:rsidRDefault="00B66D9C" w:rsidP="008F7E6D">
            <w:pPr>
              <w:pStyle w:val="ConsPlusNormal"/>
              <w:contextualSpacing/>
              <w:jc w:val="both"/>
              <w:rPr>
                <w:szCs w:val="24"/>
              </w:rPr>
            </w:pPr>
            <w:r w:rsidRPr="008F7E6D">
              <w:rPr>
                <w:szCs w:val="24"/>
              </w:rPr>
              <w:t>Давать оценку новым ситуациям, вносить коррективы в деятельность, оценивать соответствие результатов целям</w:t>
            </w:r>
          </w:p>
        </w:tc>
      </w:tr>
      <w:tr w:rsidR="00B66D9C" w:rsidRPr="008F7E6D" w:rsidTr="00D60007">
        <w:tc>
          <w:tcPr>
            <w:tcW w:w="1701" w:type="dxa"/>
          </w:tcPr>
          <w:p w:rsidR="00B66D9C" w:rsidRPr="008F7E6D" w:rsidRDefault="00B66D9C" w:rsidP="008F7E6D">
            <w:pPr>
              <w:pStyle w:val="ConsPlusNormal"/>
              <w:contextualSpacing/>
              <w:jc w:val="center"/>
              <w:rPr>
                <w:szCs w:val="24"/>
              </w:rPr>
            </w:pPr>
            <w:r w:rsidRPr="008F7E6D">
              <w:rPr>
                <w:szCs w:val="24"/>
              </w:rPr>
              <w:t>3.2.2</w:t>
            </w:r>
          </w:p>
        </w:tc>
        <w:tc>
          <w:tcPr>
            <w:tcW w:w="7370" w:type="dxa"/>
          </w:tcPr>
          <w:p w:rsidR="00B66D9C" w:rsidRPr="008F7E6D" w:rsidRDefault="00B66D9C" w:rsidP="008F7E6D">
            <w:pPr>
              <w:pStyle w:val="ConsPlusNormal"/>
              <w:contextualSpacing/>
              <w:jc w:val="both"/>
              <w:rPr>
                <w:szCs w:val="24"/>
              </w:rPr>
            </w:pPr>
            <w:r w:rsidRPr="008F7E6D">
              <w:rPr>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B66D9C" w:rsidRPr="008F7E6D" w:rsidRDefault="00B66D9C" w:rsidP="008F7E6D">
            <w:pPr>
              <w:pStyle w:val="ConsPlusNormal"/>
              <w:contextualSpacing/>
              <w:jc w:val="both"/>
              <w:rPr>
                <w:szCs w:val="24"/>
              </w:rPr>
            </w:pPr>
            <w:r w:rsidRPr="008F7E6D">
              <w:rPr>
                <w:szCs w:val="24"/>
              </w:rPr>
              <w:t>использовать приемы рефлексии для оценки ситуации, выбора верного решения;</w:t>
            </w:r>
          </w:p>
          <w:p w:rsidR="00B66D9C" w:rsidRPr="008F7E6D" w:rsidRDefault="00B66D9C" w:rsidP="008F7E6D">
            <w:pPr>
              <w:pStyle w:val="ConsPlusNormal"/>
              <w:contextualSpacing/>
              <w:jc w:val="both"/>
              <w:rPr>
                <w:szCs w:val="24"/>
              </w:rPr>
            </w:pPr>
            <w:r w:rsidRPr="008F7E6D">
              <w:rPr>
                <w:szCs w:val="24"/>
              </w:rPr>
              <w:t>уметь оценивать риски и своевременно принимать решения по их снижению</w:t>
            </w:r>
          </w:p>
        </w:tc>
      </w:tr>
      <w:tr w:rsidR="00B66D9C" w:rsidRPr="008F7E6D" w:rsidTr="00D60007">
        <w:tc>
          <w:tcPr>
            <w:tcW w:w="1701" w:type="dxa"/>
          </w:tcPr>
          <w:p w:rsidR="00B66D9C" w:rsidRPr="008F7E6D" w:rsidRDefault="00B66D9C" w:rsidP="008F7E6D">
            <w:pPr>
              <w:pStyle w:val="ConsPlusNormal"/>
              <w:contextualSpacing/>
              <w:jc w:val="center"/>
              <w:rPr>
                <w:szCs w:val="24"/>
              </w:rPr>
            </w:pPr>
            <w:r w:rsidRPr="008F7E6D">
              <w:rPr>
                <w:szCs w:val="24"/>
              </w:rPr>
              <w:t>3.3</w:t>
            </w:r>
          </w:p>
        </w:tc>
        <w:tc>
          <w:tcPr>
            <w:tcW w:w="7370" w:type="dxa"/>
          </w:tcPr>
          <w:p w:rsidR="00B66D9C" w:rsidRPr="008F7E6D" w:rsidRDefault="00B66D9C" w:rsidP="008F7E6D">
            <w:pPr>
              <w:pStyle w:val="ConsPlusNormal"/>
              <w:contextualSpacing/>
              <w:jc w:val="both"/>
              <w:rPr>
                <w:szCs w:val="24"/>
              </w:rPr>
            </w:pPr>
            <w:r w:rsidRPr="008F7E6D">
              <w:rPr>
                <w:szCs w:val="24"/>
              </w:rPr>
              <w:t>Эмоциональный интеллект, предполагающий сформированность:</w:t>
            </w:r>
          </w:p>
          <w:p w:rsidR="00B66D9C" w:rsidRPr="008F7E6D" w:rsidRDefault="00B66D9C" w:rsidP="008F7E6D">
            <w:pPr>
              <w:pStyle w:val="ConsPlusNormal"/>
              <w:contextualSpacing/>
              <w:jc w:val="both"/>
              <w:rPr>
                <w:szCs w:val="24"/>
              </w:rPr>
            </w:pPr>
            <w:r w:rsidRPr="008F7E6D">
              <w:rPr>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66D9C" w:rsidRPr="008F7E6D" w:rsidRDefault="00B66D9C" w:rsidP="008F7E6D">
            <w:pPr>
              <w:pStyle w:val="ConsPlusNormal"/>
              <w:contextualSpacing/>
              <w:jc w:val="both"/>
              <w:rPr>
                <w:szCs w:val="24"/>
              </w:rPr>
            </w:pPr>
            <w:r w:rsidRPr="008F7E6D">
              <w:rPr>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tc>
      </w:tr>
    </w:tbl>
    <w:p w:rsidR="00B66D9C" w:rsidRPr="008F7E6D" w:rsidRDefault="00B66D9C" w:rsidP="008F7E6D">
      <w:pPr>
        <w:pStyle w:val="ConsPlusNormal"/>
        <w:ind w:firstLine="540"/>
        <w:contextualSpacing/>
        <w:jc w:val="both"/>
        <w:rPr>
          <w:szCs w:val="24"/>
        </w:rPr>
      </w:pPr>
      <w:r w:rsidRPr="008F7E6D">
        <w:rPr>
          <w:szCs w:val="24"/>
        </w:rPr>
        <w:t xml:space="preserve">Оценка достижения метапредметных результатов осуществляется администрацией </w:t>
      </w:r>
      <w:r w:rsidRPr="008F7E6D">
        <w:rPr>
          <w:szCs w:val="24"/>
        </w:rPr>
        <w:lastRenderedPageBreak/>
        <w:t>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B66D9C" w:rsidRPr="008F7E6D" w:rsidRDefault="00B66D9C" w:rsidP="008F7E6D">
      <w:pPr>
        <w:pStyle w:val="ConsPlusNormal"/>
        <w:ind w:firstLine="540"/>
        <w:contextualSpacing/>
        <w:jc w:val="both"/>
        <w:rPr>
          <w:szCs w:val="24"/>
        </w:rPr>
      </w:pPr>
      <w:r w:rsidRPr="008F7E6D">
        <w:rPr>
          <w:szCs w:val="24"/>
        </w:rPr>
        <w:t>Формы оценки:</w:t>
      </w:r>
    </w:p>
    <w:p w:rsidR="00B66D9C" w:rsidRPr="008F7E6D" w:rsidRDefault="00B66D9C" w:rsidP="008F7E6D">
      <w:pPr>
        <w:pStyle w:val="ConsPlusNormal"/>
        <w:ind w:firstLine="540"/>
        <w:contextualSpacing/>
        <w:jc w:val="both"/>
        <w:rPr>
          <w:szCs w:val="24"/>
        </w:rPr>
      </w:pPr>
      <w:r w:rsidRPr="008F7E6D">
        <w:rPr>
          <w:szCs w:val="24"/>
        </w:rPr>
        <w:t>для проверки читательской грамотности - письменная работа на межпредметной основе;</w:t>
      </w:r>
    </w:p>
    <w:p w:rsidR="00B66D9C" w:rsidRPr="008F7E6D" w:rsidRDefault="00B66D9C" w:rsidP="008F7E6D">
      <w:pPr>
        <w:pStyle w:val="ConsPlusNormal"/>
        <w:ind w:firstLine="540"/>
        <w:contextualSpacing/>
        <w:jc w:val="both"/>
        <w:rPr>
          <w:szCs w:val="24"/>
        </w:rPr>
      </w:pPr>
      <w:r w:rsidRPr="008F7E6D">
        <w:rPr>
          <w:szCs w:val="24"/>
        </w:rPr>
        <w:t>для проверки цифровой грамотности - практическая работа в сочетании с письменной (компьютеризованной) частью;</w:t>
      </w:r>
    </w:p>
    <w:p w:rsidR="00B66D9C" w:rsidRPr="008F7E6D" w:rsidRDefault="00B66D9C" w:rsidP="008F7E6D">
      <w:pPr>
        <w:pStyle w:val="ConsPlusNormal"/>
        <w:ind w:firstLine="540"/>
        <w:contextualSpacing/>
        <w:jc w:val="both"/>
        <w:rPr>
          <w:szCs w:val="24"/>
        </w:rPr>
      </w:pPr>
      <w:r w:rsidRPr="008F7E6D">
        <w:rPr>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B66D9C" w:rsidRPr="008F7E6D" w:rsidRDefault="00B66D9C" w:rsidP="008F7E6D">
      <w:pPr>
        <w:pStyle w:val="ConsPlusNormal"/>
        <w:ind w:firstLine="540"/>
        <w:contextualSpacing/>
        <w:jc w:val="both"/>
        <w:rPr>
          <w:szCs w:val="24"/>
        </w:rPr>
      </w:pPr>
      <w:r w:rsidRPr="008F7E6D">
        <w:rPr>
          <w:szCs w:val="24"/>
        </w:rPr>
        <w:t>Каждый из перечисленных видов диагностики проводится с периодичностью не менее чем один раз в два года.</w:t>
      </w:r>
    </w:p>
    <w:p w:rsidR="00B66D9C" w:rsidRPr="008F7E6D" w:rsidRDefault="00B66D9C" w:rsidP="008F7E6D">
      <w:pPr>
        <w:pStyle w:val="ConsPlusNormal"/>
        <w:ind w:firstLine="540"/>
        <w:contextualSpacing/>
        <w:jc w:val="both"/>
        <w:rPr>
          <w:szCs w:val="24"/>
        </w:rPr>
      </w:pPr>
      <w:r w:rsidRPr="008F7E6D">
        <w:rPr>
          <w:szCs w:val="24"/>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B66D9C" w:rsidRPr="008F7E6D" w:rsidRDefault="00B66D9C" w:rsidP="008F7E6D">
      <w:pPr>
        <w:pStyle w:val="ConsPlusNormal"/>
        <w:ind w:firstLine="540"/>
        <w:contextualSpacing/>
        <w:jc w:val="both"/>
        <w:rPr>
          <w:szCs w:val="24"/>
        </w:rPr>
      </w:pPr>
      <w:r w:rsidRPr="008F7E6D">
        <w:rPr>
          <w:szCs w:val="24"/>
        </w:rPr>
        <w:t>Выбор темы проекта осуществляется обучающимися.</w:t>
      </w:r>
    </w:p>
    <w:p w:rsidR="00B66D9C" w:rsidRPr="008F7E6D" w:rsidRDefault="00B66D9C" w:rsidP="008F7E6D">
      <w:pPr>
        <w:pStyle w:val="ConsPlusNormal"/>
        <w:ind w:firstLine="540"/>
        <w:contextualSpacing/>
        <w:jc w:val="both"/>
        <w:rPr>
          <w:szCs w:val="24"/>
        </w:rPr>
      </w:pPr>
      <w:r w:rsidRPr="008F7E6D">
        <w:rPr>
          <w:szCs w:val="24"/>
        </w:rPr>
        <w:t>Результатом проекта является одна из следующих работ:</w:t>
      </w:r>
    </w:p>
    <w:p w:rsidR="00B66D9C" w:rsidRPr="008F7E6D" w:rsidRDefault="00B66D9C" w:rsidP="008F7E6D">
      <w:pPr>
        <w:pStyle w:val="ConsPlusNormal"/>
        <w:ind w:firstLine="540"/>
        <w:contextualSpacing/>
        <w:jc w:val="both"/>
        <w:rPr>
          <w:szCs w:val="24"/>
        </w:rPr>
      </w:pPr>
      <w:r w:rsidRPr="008F7E6D">
        <w:rPr>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B66D9C" w:rsidRPr="008F7E6D" w:rsidRDefault="00B66D9C" w:rsidP="008F7E6D">
      <w:pPr>
        <w:pStyle w:val="ConsPlusNormal"/>
        <w:ind w:firstLine="540"/>
        <w:contextualSpacing/>
        <w:jc w:val="both"/>
        <w:rPr>
          <w:szCs w:val="24"/>
        </w:rPr>
      </w:pPr>
      <w:r w:rsidRPr="008F7E6D">
        <w:rPr>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B66D9C" w:rsidRPr="008F7E6D" w:rsidRDefault="00B66D9C" w:rsidP="008F7E6D">
      <w:pPr>
        <w:pStyle w:val="ConsPlusNormal"/>
        <w:ind w:firstLine="540"/>
        <w:contextualSpacing/>
        <w:jc w:val="both"/>
        <w:rPr>
          <w:szCs w:val="24"/>
        </w:rPr>
      </w:pPr>
      <w:r w:rsidRPr="008F7E6D">
        <w:rPr>
          <w:szCs w:val="24"/>
        </w:rPr>
        <w:t>материальный объект, макет, иное конструкторское изделие;</w:t>
      </w:r>
    </w:p>
    <w:p w:rsidR="00B66D9C" w:rsidRPr="008F7E6D" w:rsidRDefault="00B66D9C" w:rsidP="008F7E6D">
      <w:pPr>
        <w:pStyle w:val="ConsPlusNormal"/>
        <w:ind w:firstLine="540"/>
        <w:contextualSpacing/>
        <w:jc w:val="both"/>
        <w:rPr>
          <w:szCs w:val="24"/>
        </w:rPr>
      </w:pPr>
      <w:r w:rsidRPr="008F7E6D">
        <w:rPr>
          <w:szCs w:val="24"/>
        </w:rPr>
        <w:t>отчетные материалы по социальному проекту.</w:t>
      </w:r>
    </w:p>
    <w:p w:rsidR="00B66D9C" w:rsidRPr="008F7E6D" w:rsidRDefault="00B66D9C" w:rsidP="008F7E6D">
      <w:pPr>
        <w:pStyle w:val="ConsPlusNormal"/>
        <w:ind w:firstLine="540"/>
        <w:contextualSpacing/>
        <w:jc w:val="both"/>
        <w:rPr>
          <w:szCs w:val="24"/>
        </w:rPr>
      </w:pPr>
      <w:r w:rsidRPr="008F7E6D">
        <w:rPr>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B66D9C" w:rsidRPr="008F7E6D" w:rsidRDefault="00B66D9C" w:rsidP="008F7E6D">
      <w:pPr>
        <w:pStyle w:val="ConsPlusNormal"/>
        <w:ind w:firstLine="540"/>
        <w:contextualSpacing/>
        <w:jc w:val="both"/>
        <w:rPr>
          <w:szCs w:val="24"/>
        </w:rPr>
      </w:pPr>
      <w:r w:rsidRPr="008F7E6D">
        <w:rPr>
          <w:szCs w:val="24"/>
        </w:rPr>
        <w:t>Проект оценивается по критериям сформированности:</w:t>
      </w:r>
    </w:p>
    <w:p w:rsidR="00B66D9C" w:rsidRPr="008F7E6D" w:rsidRDefault="00B66D9C" w:rsidP="008F7E6D">
      <w:pPr>
        <w:pStyle w:val="ConsPlusNormal"/>
        <w:ind w:firstLine="540"/>
        <w:contextualSpacing/>
        <w:jc w:val="both"/>
        <w:rPr>
          <w:szCs w:val="24"/>
        </w:rPr>
      </w:pPr>
      <w:r w:rsidRPr="008F7E6D">
        <w:rPr>
          <w:szCs w:val="24"/>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ее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B66D9C" w:rsidRPr="008F7E6D" w:rsidRDefault="00B66D9C" w:rsidP="008F7E6D">
      <w:pPr>
        <w:pStyle w:val="ConsPlusNormal"/>
        <w:ind w:firstLine="540"/>
        <w:contextualSpacing/>
        <w:jc w:val="both"/>
        <w:rPr>
          <w:szCs w:val="24"/>
        </w:rPr>
      </w:pPr>
      <w:r w:rsidRPr="008F7E6D">
        <w:rPr>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B66D9C" w:rsidRPr="008F7E6D" w:rsidRDefault="00B66D9C" w:rsidP="008F7E6D">
      <w:pPr>
        <w:pStyle w:val="ConsPlusNormal"/>
        <w:ind w:firstLine="540"/>
        <w:contextualSpacing/>
        <w:jc w:val="both"/>
        <w:rPr>
          <w:szCs w:val="24"/>
        </w:rPr>
      </w:pPr>
      <w:r w:rsidRPr="008F7E6D">
        <w:rPr>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66D9C" w:rsidRPr="008F7E6D" w:rsidRDefault="00B66D9C" w:rsidP="008F7E6D">
      <w:pPr>
        <w:pStyle w:val="ConsPlusNormal"/>
        <w:ind w:firstLine="540"/>
        <w:contextualSpacing/>
        <w:jc w:val="both"/>
        <w:rPr>
          <w:szCs w:val="24"/>
        </w:rPr>
      </w:pPr>
      <w:r w:rsidRPr="008F7E6D">
        <w:rPr>
          <w:szCs w:val="24"/>
        </w:rPr>
        <w:t>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B66D9C" w:rsidRPr="008F7E6D" w:rsidRDefault="00322A90" w:rsidP="00322A90">
      <w:pPr>
        <w:pStyle w:val="ConsPlusNormal"/>
        <w:ind w:firstLine="540"/>
        <w:contextualSpacing/>
        <w:jc w:val="both"/>
        <w:rPr>
          <w:szCs w:val="24"/>
        </w:rPr>
      </w:pPr>
      <w:r>
        <w:rPr>
          <w:szCs w:val="24"/>
        </w:rPr>
        <w:t>Предметные результаты освоения О</w:t>
      </w:r>
      <w:r w:rsidR="00B66D9C" w:rsidRPr="008F7E6D">
        <w:rPr>
          <w:szCs w:val="24"/>
        </w:rPr>
        <w:t>ОП СОО с учетом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B66D9C" w:rsidRPr="008F7E6D" w:rsidRDefault="00B66D9C" w:rsidP="008F7E6D">
      <w:pPr>
        <w:pStyle w:val="ConsPlusNormal"/>
        <w:ind w:firstLine="540"/>
        <w:contextualSpacing/>
        <w:jc w:val="both"/>
        <w:rPr>
          <w:szCs w:val="24"/>
        </w:rPr>
      </w:pPr>
      <w:r w:rsidRPr="008F7E6D">
        <w:rPr>
          <w:szCs w:val="24"/>
        </w:rPr>
        <w:lastRenderedPageBreak/>
        <w:t>Оценка предметных результатов представляет собой оценку достижения обучающимися планируемых результатов по отдельным учебным предметам.</w:t>
      </w:r>
    </w:p>
    <w:p w:rsidR="00B66D9C" w:rsidRPr="008F7E6D" w:rsidRDefault="00B66D9C" w:rsidP="008F7E6D">
      <w:pPr>
        <w:pStyle w:val="ConsPlusNormal"/>
        <w:ind w:firstLine="540"/>
        <w:contextualSpacing/>
        <w:jc w:val="both"/>
        <w:rPr>
          <w:szCs w:val="24"/>
        </w:rPr>
      </w:pPr>
      <w:r w:rsidRPr="008F7E6D">
        <w:rPr>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B66D9C" w:rsidRPr="008F7E6D" w:rsidRDefault="00B66D9C" w:rsidP="008F7E6D">
      <w:pPr>
        <w:pStyle w:val="ConsPlusNormal"/>
        <w:ind w:firstLine="540"/>
        <w:contextualSpacing/>
        <w:jc w:val="both"/>
        <w:rPr>
          <w:szCs w:val="24"/>
        </w:rPr>
      </w:pPr>
      <w:r w:rsidRPr="008F7E6D">
        <w:rPr>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66D9C" w:rsidRPr="008F7E6D" w:rsidRDefault="00B66D9C" w:rsidP="008F7E6D">
      <w:pPr>
        <w:pStyle w:val="ConsPlusNormal"/>
        <w:ind w:firstLine="540"/>
        <w:contextualSpacing/>
        <w:jc w:val="both"/>
        <w:rPr>
          <w:szCs w:val="24"/>
        </w:rPr>
      </w:pPr>
      <w:r w:rsidRPr="008F7E6D">
        <w:rPr>
          <w:szCs w:val="24"/>
        </w:rPr>
        <w:t>Особенности оценки по отдельному учебному предмету фиксируются в приложении к ООП СОО.</w:t>
      </w:r>
    </w:p>
    <w:p w:rsidR="00B66D9C" w:rsidRPr="008F7E6D" w:rsidRDefault="00B66D9C" w:rsidP="008F7E6D">
      <w:pPr>
        <w:pStyle w:val="ConsPlusNormal"/>
        <w:ind w:firstLine="540"/>
        <w:contextualSpacing/>
        <w:jc w:val="both"/>
        <w:rPr>
          <w:szCs w:val="24"/>
        </w:rPr>
      </w:pPr>
      <w:r w:rsidRPr="008F7E6D">
        <w:rPr>
          <w:szCs w:val="24"/>
        </w:rPr>
        <w:t>Описание оценки предметных результатов по отдельному учебному предмету включает:</w:t>
      </w:r>
    </w:p>
    <w:p w:rsidR="00B66D9C" w:rsidRPr="008F7E6D" w:rsidRDefault="00B66D9C" w:rsidP="008F7E6D">
      <w:pPr>
        <w:pStyle w:val="ConsPlusNormal"/>
        <w:ind w:firstLine="540"/>
        <w:contextualSpacing/>
        <w:jc w:val="both"/>
        <w:rPr>
          <w:szCs w:val="24"/>
        </w:rPr>
      </w:pPr>
      <w:r w:rsidRPr="008F7E6D">
        <w:rPr>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66D9C" w:rsidRPr="008F7E6D" w:rsidRDefault="00B66D9C" w:rsidP="008F7E6D">
      <w:pPr>
        <w:pStyle w:val="ConsPlusNormal"/>
        <w:ind w:firstLine="540"/>
        <w:contextualSpacing/>
        <w:jc w:val="both"/>
        <w:rPr>
          <w:szCs w:val="24"/>
        </w:rPr>
      </w:pPr>
      <w:r w:rsidRPr="008F7E6D">
        <w:rPr>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B66D9C" w:rsidRPr="008F7E6D" w:rsidRDefault="00B66D9C" w:rsidP="008F7E6D">
      <w:pPr>
        <w:pStyle w:val="ConsPlusNormal"/>
        <w:ind w:firstLine="540"/>
        <w:contextualSpacing/>
        <w:jc w:val="both"/>
        <w:rPr>
          <w:szCs w:val="24"/>
        </w:rPr>
      </w:pPr>
      <w:r w:rsidRPr="008F7E6D">
        <w:rPr>
          <w:szCs w:val="24"/>
        </w:rPr>
        <w:t>график контрольных мероприятий.</w:t>
      </w:r>
    </w:p>
    <w:p w:rsidR="00B66D9C" w:rsidRPr="008F7E6D" w:rsidRDefault="00B66D9C" w:rsidP="008F7E6D">
      <w:pPr>
        <w:pStyle w:val="ConsPlusNormal"/>
        <w:ind w:firstLine="540"/>
        <w:contextualSpacing/>
        <w:jc w:val="both"/>
        <w:rPr>
          <w:szCs w:val="24"/>
        </w:rPr>
      </w:pPr>
      <w:r w:rsidRPr="008F7E6D">
        <w:rPr>
          <w:szCs w:val="24"/>
        </w:rP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B66D9C" w:rsidRPr="008F7E6D" w:rsidRDefault="00B66D9C" w:rsidP="008F7E6D">
      <w:pPr>
        <w:pStyle w:val="ConsPlusNormal"/>
        <w:ind w:firstLine="540"/>
        <w:contextualSpacing/>
        <w:jc w:val="both"/>
        <w:rPr>
          <w:szCs w:val="24"/>
        </w:rPr>
      </w:pPr>
      <w:r w:rsidRPr="008F7E6D">
        <w:rPr>
          <w:szCs w:val="24"/>
        </w:rPr>
        <w:t>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rsidR="00B66D9C" w:rsidRPr="008F7E6D" w:rsidRDefault="00B66D9C" w:rsidP="008F7E6D">
      <w:pPr>
        <w:pStyle w:val="ConsPlusNormal"/>
        <w:ind w:firstLine="540"/>
        <w:contextualSpacing/>
        <w:jc w:val="both"/>
        <w:rPr>
          <w:szCs w:val="24"/>
        </w:rPr>
      </w:pPr>
      <w:r w:rsidRPr="008F7E6D">
        <w:rPr>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B66D9C" w:rsidRPr="008F7E6D" w:rsidRDefault="00B66D9C" w:rsidP="008F7E6D">
      <w:pPr>
        <w:pStyle w:val="ConsPlusNormal"/>
        <w:ind w:firstLine="540"/>
        <w:contextualSpacing/>
        <w:jc w:val="both"/>
        <w:rPr>
          <w:szCs w:val="24"/>
        </w:rPr>
      </w:pPr>
      <w:r w:rsidRPr="008F7E6D">
        <w:rPr>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B66D9C" w:rsidRPr="008F7E6D" w:rsidRDefault="00B66D9C" w:rsidP="008F7E6D">
      <w:pPr>
        <w:pStyle w:val="ConsPlusNormal"/>
        <w:ind w:firstLine="540"/>
        <w:contextualSpacing/>
        <w:jc w:val="both"/>
        <w:rPr>
          <w:szCs w:val="24"/>
        </w:rPr>
      </w:pPr>
      <w:r w:rsidRPr="008F7E6D">
        <w:rPr>
          <w:szCs w:val="24"/>
        </w:rPr>
        <w:t>Текущая оценка представляет собой процедуру оценки индивидуального продвижения обучающегося в освоении программы учебного предмета.</w:t>
      </w:r>
    </w:p>
    <w:p w:rsidR="00B66D9C" w:rsidRPr="008F7E6D" w:rsidRDefault="00B66D9C" w:rsidP="008F7E6D">
      <w:pPr>
        <w:pStyle w:val="ConsPlusNormal"/>
        <w:ind w:firstLine="540"/>
        <w:contextualSpacing/>
        <w:jc w:val="both"/>
        <w:rPr>
          <w:szCs w:val="24"/>
        </w:rPr>
      </w:pPr>
      <w:r w:rsidRPr="008F7E6D">
        <w:rPr>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66D9C" w:rsidRPr="008F7E6D" w:rsidRDefault="00B66D9C" w:rsidP="008F7E6D">
      <w:pPr>
        <w:pStyle w:val="ConsPlusNormal"/>
        <w:ind w:firstLine="540"/>
        <w:contextualSpacing/>
        <w:jc w:val="both"/>
        <w:rPr>
          <w:szCs w:val="24"/>
        </w:rPr>
      </w:pPr>
      <w:r w:rsidRPr="008F7E6D">
        <w:rPr>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66D9C" w:rsidRPr="008F7E6D" w:rsidRDefault="00B66D9C" w:rsidP="008F7E6D">
      <w:pPr>
        <w:pStyle w:val="ConsPlusNormal"/>
        <w:ind w:firstLine="540"/>
        <w:contextualSpacing/>
        <w:jc w:val="both"/>
        <w:rPr>
          <w:szCs w:val="24"/>
        </w:rPr>
      </w:pPr>
      <w:r w:rsidRPr="008F7E6D">
        <w:rPr>
          <w:szCs w:val="24"/>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B66D9C" w:rsidRPr="008F7E6D" w:rsidRDefault="00B66D9C" w:rsidP="008F7E6D">
      <w:pPr>
        <w:pStyle w:val="ConsPlusNormal"/>
        <w:ind w:firstLine="540"/>
        <w:contextualSpacing/>
        <w:jc w:val="both"/>
        <w:rPr>
          <w:szCs w:val="24"/>
        </w:rPr>
      </w:pPr>
      <w:r w:rsidRPr="008F7E6D">
        <w:rPr>
          <w:szCs w:val="24"/>
        </w:rPr>
        <w:t>Результаты текущей оценки являются основой для индивидуализации учебного процесса.</w:t>
      </w:r>
    </w:p>
    <w:p w:rsidR="00B66D9C" w:rsidRPr="008F7E6D" w:rsidRDefault="00B66D9C" w:rsidP="008F7E6D">
      <w:pPr>
        <w:pStyle w:val="ConsPlusNormal"/>
        <w:ind w:firstLine="540"/>
        <w:contextualSpacing/>
        <w:jc w:val="both"/>
        <w:rPr>
          <w:szCs w:val="24"/>
        </w:rPr>
      </w:pPr>
      <w:r w:rsidRPr="008F7E6D">
        <w:rPr>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rsidR="00B66D9C" w:rsidRPr="008F7E6D" w:rsidRDefault="00B66D9C" w:rsidP="008F7E6D">
      <w:pPr>
        <w:pStyle w:val="ConsPlusNormal"/>
        <w:ind w:firstLine="540"/>
        <w:contextualSpacing/>
        <w:jc w:val="both"/>
        <w:rPr>
          <w:szCs w:val="24"/>
        </w:rPr>
      </w:pPr>
      <w:r w:rsidRPr="008F7E6D">
        <w:rPr>
          <w:szCs w:val="24"/>
        </w:rPr>
        <w:t>Внутренний мониторинг представляет собой следующие процедуры:</w:t>
      </w:r>
    </w:p>
    <w:p w:rsidR="00B66D9C" w:rsidRPr="008F7E6D" w:rsidRDefault="00B66D9C" w:rsidP="008F7E6D">
      <w:pPr>
        <w:pStyle w:val="ConsPlusNormal"/>
        <w:ind w:firstLine="540"/>
        <w:contextualSpacing/>
        <w:jc w:val="both"/>
        <w:rPr>
          <w:szCs w:val="24"/>
        </w:rPr>
      </w:pPr>
      <w:r w:rsidRPr="008F7E6D">
        <w:rPr>
          <w:szCs w:val="24"/>
        </w:rPr>
        <w:t>стартовая диагностика;</w:t>
      </w:r>
    </w:p>
    <w:p w:rsidR="00B66D9C" w:rsidRPr="008F7E6D" w:rsidRDefault="00B66D9C" w:rsidP="008F7E6D">
      <w:pPr>
        <w:pStyle w:val="ConsPlusNormal"/>
        <w:ind w:firstLine="540"/>
        <w:contextualSpacing/>
        <w:jc w:val="both"/>
        <w:rPr>
          <w:szCs w:val="24"/>
        </w:rPr>
      </w:pPr>
      <w:r w:rsidRPr="008F7E6D">
        <w:rPr>
          <w:szCs w:val="24"/>
        </w:rPr>
        <w:t>оценка уровня достижения предметных и метапредметных результатов;</w:t>
      </w:r>
    </w:p>
    <w:p w:rsidR="00B66D9C" w:rsidRPr="008F7E6D" w:rsidRDefault="00B66D9C" w:rsidP="008F7E6D">
      <w:pPr>
        <w:pStyle w:val="ConsPlusNormal"/>
        <w:ind w:firstLine="540"/>
        <w:contextualSpacing/>
        <w:jc w:val="both"/>
        <w:rPr>
          <w:szCs w:val="24"/>
        </w:rPr>
      </w:pPr>
      <w:r w:rsidRPr="008F7E6D">
        <w:rPr>
          <w:szCs w:val="24"/>
        </w:rPr>
        <w:t>оценка уровня функциональной грамотности;</w:t>
      </w:r>
    </w:p>
    <w:p w:rsidR="00B66D9C" w:rsidRPr="008F7E6D" w:rsidRDefault="00B66D9C" w:rsidP="008F7E6D">
      <w:pPr>
        <w:pStyle w:val="ConsPlusNormal"/>
        <w:ind w:firstLine="540"/>
        <w:contextualSpacing/>
        <w:jc w:val="both"/>
        <w:rPr>
          <w:szCs w:val="24"/>
        </w:rPr>
      </w:pPr>
      <w:r w:rsidRPr="008F7E6D">
        <w:rPr>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B66D9C" w:rsidRPr="008F7E6D" w:rsidRDefault="00B66D9C" w:rsidP="008F7E6D">
      <w:pPr>
        <w:pStyle w:val="ConsPlusNormal"/>
        <w:ind w:firstLine="540"/>
        <w:contextualSpacing/>
        <w:jc w:val="both"/>
        <w:rPr>
          <w:szCs w:val="24"/>
        </w:rPr>
      </w:pPr>
      <w:r w:rsidRPr="008F7E6D">
        <w:rPr>
          <w:szCs w:val="24"/>
        </w:rPr>
        <w:lastRenderedPageBreak/>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F52E67" w:rsidRDefault="00F52E67">
      <w:pPr>
        <w:widowControl/>
        <w:spacing w:after="160" w:line="259" w:lineRule="auto"/>
        <w:rPr>
          <w:sz w:val="24"/>
          <w:szCs w:val="24"/>
        </w:rPr>
      </w:pPr>
      <w:r>
        <w:rPr>
          <w:sz w:val="24"/>
          <w:szCs w:val="24"/>
        </w:rPr>
        <w:br w:type="page"/>
      </w:r>
    </w:p>
    <w:p w:rsidR="00F52E67" w:rsidRDefault="00F52E67" w:rsidP="00F52E67">
      <w:pPr>
        <w:pStyle w:val="ConsPlusNormal"/>
        <w:contextualSpacing/>
        <w:jc w:val="both"/>
      </w:pPr>
    </w:p>
    <w:p w:rsidR="00F52E67" w:rsidRDefault="00F52E67" w:rsidP="00F52E67">
      <w:pPr>
        <w:pStyle w:val="ConsPlusTitle"/>
        <w:contextualSpacing/>
        <w:jc w:val="center"/>
        <w:outlineLvl w:val="1"/>
      </w:pPr>
      <w:bookmarkStart w:id="1" w:name="P369"/>
      <w:bookmarkEnd w:id="1"/>
      <w:r>
        <w:t>II. Содержательный раздел</w:t>
      </w:r>
    </w:p>
    <w:p w:rsidR="00F52E67" w:rsidRDefault="00F52E67" w:rsidP="00F52E67">
      <w:pPr>
        <w:pStyle w:val="ConsPlusNormal"/>
        <w:contextualSpacing/>
        <w:jc w:val="center"/>
      </w:pPr>
    </w:p>
    <w:p w:rsidR="00F52E67" w:rsidRDefault="00F52E67" w:rsidP="00F52E67">
      <w:pPr>
        <w:pStyle w:val="ConsPlusTitle"/>
        <w:ind w:firstLine="540"/>
        <w:contextualSpacing/>
        <w:jc w:val="both"/>
        <w:outlineLvl w:val="2"/>
      </w:pPr>
      <w:r>
        <w:t xml:space="preserve"> </w:t>
      </w:r>
      <w:r w:rsidR="006948F6">
        <w:t xml:space="preserve">2.1.1 </w:t>
      </w:r>
      <w:r>
        <w:t>Рабочая программа по учебному предмету "Русский язык" (базовый уровень)</w:t>
      </w:r>
    </w:p>
    <w:p w:rsidR="00F52E67" w:rsidRDefault="00F52E67" w:rsidP="00F52E67">
      <w:pPr>
        <w:pStyle w:val="ConsPlusNormal"/>
        <w:contextualSpacing/>
        <w:jc w:val="both"/>
      </w:pPr>
    </w:p>
    <w:p w:rsidR="00F52E67" w:rsidRDefault="00F52E67" w:rsidP="00F52E67">
      <w:pPr>
        <w:pStyle w:val="ConsPlusTitle"/>
        <w:ind w:firstLine="540"/>
        <w:contextualSpacing/>
        <w:jc w:val="both"/>
        <w:outlineLvl w:val="3"/>
      </w:pPr>
      <w:r>
        <w:t>Содержание обучения в 10 классе</w:t>
      </w:r>
    </w:p>
    <w:p w:rsidR="00F52E67" w:rsidRDefault="00F52E67" w:rsidP="00F52E67">
      <w:pPr>
        <w:pStyle w:val="ConsPlusNormal"/>
        <w:spacing w:before="240"/>
        <w:ind w:firstLine="540"/>
        <w:contextualSpacing/>
        <w:jc w:val="both"/>
      </w:pPr>
      <w:r>
        <w:t>Общие сведения о языке.</w:t>
      </w:r>
    </w:p>
    <w:p w:rsidR="00F52E67" w:rsidRDefault="00F52E67" w:rsidP="00F52E67">
      <w:pPr>
        <w:pStyle w:val="ConsPlusNormal"/>
        <w:spacing w:before="240"/>
        <w:ind w:firstLine="540"/>
        <w:contextualSpacing/>
        <w:jc w:val="both"/>
      </w:pPr>
      <w:r>
        <w:t>Язык как знаковая система. Основные функции языка.</w:t>
      </w:r>
    </w:p>
    <w:p w:rsidR="00F52E67" w:rsidRDefault="00F52E67" w:rsidP="00F52E67">
      <w:pPr>
        <w:pStyle w:val="ConsPlusNormal"/>
        <w:spacing w:before="240"/>
        <w:ind w:firstLine="540"/>
        <w:contextualSpacing/>
        <w:jc w:val="both"/>
      </w:pPr>
      <w:r>
        <w:t>Лингвистика как наука.</w:t>
      </w:r>
    </w:p>
    <w:p w:rsidR="00F52E67" w:rsidRDefault="00F52E67" w:rsidP="00F52E67">
      <w:pPr>
        <w:pStyle w:val="ConsPlusNormal"/>
        <w:spacing w:before="240"/>
        <w:ind w:firstLine="540"/>
        <w:contextualSpacing/>
        <w:jc w:val="both"/>
      </w:pPr>
      <w:r>
        <w:t>Язык и культура.</w:t>
      </w:r>
    </w:p>
    <w:p w:rsidR="00F52E67" w:rsidRDefault="00F52E67" w:rsidP="00F52E67">
      <w:pPr>
        <w:pStyle w:val="ConsPlusNormal"/>
        <w:spacing w:before="240"/>
        <w:ind w:firstLine="540"/>
        <w:contextualSpacing/>
        <w:jc w:val="both"/>
      </w:pPr>
      <w: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F52E67" w:rsidRDefault="00F52E67" w:rsidP="00F52E67">
      <w:pPr>
        <w:pStyle w:val="ConsPlusNormal"/>
        <w:spacing w:before="240"/>
        <w:ind w:firstLine="540"/>
        <w:contextualSpacing/>
        <w:jc w:val="both"/>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F52E67" w:rsidRDefault="00F52E67" w:rsidP="00F52E67">
      <w:pPr>
        <w:pStyle w:val="ConsPlusNormal"/>
        <w:spacing w:before="240"/>
        <w:ind w:firstLine="540"/>
        <w:contextualSpacing/>
        <w:jc w:val="both"/>
      </w:pPr>
      <w:r>
        <w:t>Язык и речь. Культура речи.</w:t>
      </w:r>
    </w:p>
    <w:p w:rsidR="00F52E67" w:rsidRDefault="00F52E67" w:rsidP="00F52E67">
      <w:pPr>
        <w:pStyle w:val="ConsPlusNormal"/>
        <w:spacing w:before="240"/>
        <w:ind w:firstLine="540"/>
        <w:contextualSpacing/>
        <w:jc w:val="both"/>
      </w:pPr>
      <w:r>
        <w:t>Система языка. Культура речи.</w:t>
      </w:r>
    </w:p>
    <w:p w:rsidR="00F52E67" w:rsidRDefault="00F52E67" w:rsidP="00F52E67">
      <w:pPr>
        <w:pStyle w:val="ConsPlusNormal"/>
        <w:spacing w:before="240"/>
        <w:ind w:firstLine="540"/>
        <w:contextualSpacing/>
        <w:jc w:val="both"/>
      </w:pPr>
      <w:r>
        <w:t>Система языка, ее устройство, функционирование.</w:t>
      </w:r>
    </w:p>
    <w:p w:rsidR="00F52E67" w:rsidRDefault="00F52E67" w:rsidP="00F52E67">
      <w:pPr>
        <w:pStyle w:val="ConsPlusNormal"/>
        <w:spacing w:before="240"/>
        <w:ind w:firstLine="540"/>
        <w:contextualSpacing/>
        <w:jc w:val="both"/>
      </w:pPr>
      <w:r>
        <w:t>Культура речи как раздел лингвистики.</w:t>
      </w:r>
    </w:p>
    <w:p w:rsidR="00F52E67" w:rsidRDefault="00F52E67" w:rsidP="00F52E67">
      <w:pPr>
        <w:pStyle w:val="ConsPlusNormal"/>
        <w:spacing w:before="240"/>
        <w:ind w:firstLine="540"/>
        <w:contextualSpacing/>
        <w:jc w:val="both"/>
      </w:pPr>
      <w:r>
        <w:t>Языковая норма, ее основные признаки и функции.</w:t>
      </w:r>
    </w:p>
    <w:p w:rsidR="00F52E67" w:rsidRDefault="00F52E67" w:rsidP="00F52E67">
      <w:pPr>
        <w:pStyle w:val="ConsPlusNormal"/>
        <w:spacing w:before="240"/>
        <w:ind w:firstLine="540"/>
        <w:contextualSpacing/>
        <w:jc w:val="both"/>
      </w:pPr>
      <w: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F52E67" w:rsidRDefault="00F52E67" w:rsidP="00F52E67">
      <w:pPr>
        <w:pStyle w:val="ConsPlusNormal"/>
        <w:spacing w:before="240"/>
        <w:ind w:firstLine="540"/>
        <w:contextualSpacing/>
        <w:jc w:val="both"/>
      </w:pPr>
      <w:r>
        <w:t>Качества хорошей речи.</w:t>
      </w:r>
    </w:p>
    <w:p w:rsidR="00F52E67" w:rsidRDefault="00F52E67" w:rsidP="00F52E67">
      <w:pPr>
        <w:pStyle w:val="ConsPlusNormal"/>
        <w:spacing w:before="240"/>
        <w:ind w:firstLine="540"/>
        <w:contextualSpacing/>
        <w:jc w:val="both"/>
      </w:pPr>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F52E67" w:rsidRDefault="00F52E67" w:rsidP="00F52E67">
      <w:pPr>
        <w:pStyle w:val="ConsPlusNormal"/>
        <w:spacing w:before="240"/>
        <w:ind w:firstLine="540"/>
        <w:contextualSpacing/>
        <w:jc w:val="both"/>
      </w:pPr>
      <w:r>
        <w:t>Фонетика. Орфоэпия. Орфоэпические нормы.</w:t>
      </w:r>
    </w:p>
    <w:p w:rsidR="00F52E67" w:rsidRDefault="00F52E67" w:rsidP="00F52E67">
      <w:pPr>
        <w:pStyle w:val="ConsPlusNormal"/>
        <w:spacing w:before="240"/>
        <w:ind w:firstLine="540"/>
        <w:contextualSpacing/>
        <w:jc w:val="both"/>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F52E67" w:rsidRDefault="00F52E67" w:rsidP="00F52E67">
      <w:pPr>
        <w:pStyle w:val="ConsPlusNormal"/>
        <w:spacing w:before="240"/>
        <w:ind w:firstLine="540"/>
        <w:contextualSpacing/>
        <w:jc w:val="both"/>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F52E67" w:rsidRDefault="00F52E67" w:rsidP="00F52E67">
      <w:pPr>
        <w:pStyle w:val="ConsPlusNormal"/>
        <w:spacing w:before="240"/>
        <w:ind w:firstLine="540"/>
        <w:contextualSpacing/>
        <w:jc w:val="both"/>
      </w:pPr>
      <w:r>
        <w:t>Лексикология и фразеология. Лексические нормы.</w:t>
      </w:r>
    </w:p>
    <w:p w:rsidR="00F52E67" w:rsidRDefault="00F52E67" w:rsidP="00F52E67">
      <w:pPr>
        <w:pStyle w:val="ConsPlusNormal"/>
        <w:spacing w:before="240"/>
        <w:ind w:firstLine="540"/>
        <w:contextualSpacing/>
        <w:jc w:val="both"/>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F52E67" w:rsidRDefault="00F52E67" w:rsidP="00F52E67">
      <w:pPr>
        <w:pStyle w:val="ConsPlusNormal"/>
        <w:spacing w:before="240"/>
        <w:ind w:firstLine="540"/>
        <w:contextualSpacing/>
        <w:jc w:val="both"/>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F52E67" w:rsidRDefault="00F52E67" w:rsidP="00F52E67">
      <w:pPr>
        <w:pStyle w:val="ConsPlusNormal"/>
        <w:spacing w:before="240"/>
        <w:ind w:firstLine="540"/>
        <w:contextualSpacing/>
        <w:jc w:val="both"/>
      </w:pPr>
      <w:r>
        <w:t>Функционально-стилистическая окраска слова. Лексика общеупотребительная, разговорная и книжная. Особенности употребления.</w:t>
      </w:r>
    </w:p>
    <w:p w:rsidR="00F52E67" w:rsidRDefault="00F52E67" w:rsidP="00F52E67">
      <w:pPr>
        <w:pStyle w:val="ConsPlusNormal"/>
        <w:spacing w:before="240"/>
        <w:ind w:firstLine="540"/>
        <w:contextualSpacing/>
        <w:jc w:val="both"/>
      </w:pPr>
      <w: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F52E67" w:rsidRDefault="00F52E67" w:rsidP="00F52E67">
      <w:pPr>
        <w:pStyle w:val="ConsPlusNormal"/>
        <w:spacing w:before="240"/>
        <w:ind w:firstLine="540"/>
        <w:contextualSpacing/>
        <w:jc w:val="both"/>
      </w:pPr>
      <w:r>
        <w:t>Фразеология русского языка (повторение, обобщение). Крылатые слова.</w:t>
      </w:r>
    </w:p>
    <w:p w:rsidR="00F52E67" w:rsidRDefault="00F52E67" w:rsidP="00F52E67">
      <w:pPr>
        <w:pStyle w:val="ConsPlusNormal"/>
        <w:spacing w:before="240"/>
        <w:ind w:firstLine="540"/>
        <w:contextualSpacing/>
        <w:jc w:val="both"/>
      </w:pPr>
      <w:r>
        <w:lastRenderedPageBreak/>
        <w:t>Морфемика и словообразование. Словообразовательные нормы.</w:t>
      </w:r>
    </w:p>
    <w:p w:rsidR="00F52E67" w:rsidRDefault="00F52E67" w:rsidP="00F52E67">
      <w:pPr>
        <w:pStyle w:val="ConsPlusNormal"/>
        <w:spacing w:before="240"/>
        <w:ind w:firstLine="540"/>
        <w:contextualSpacing/>
        <w:jc w:val="both"/>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w:t>
      </w:r>
    </w:p>
    <w:p w:rsidR="00F52E67" w:rsidRDefault="00F52E67" w:rsidP="00F52E67">
      <w:pPr>
        <w:pStyle w:val="ConsPlusNormal"/>
        <w:spacing w:before="240"/>
        <w:ind w:firstLine="540"/>
        <w:contextualSpacing/>
        <w:jc w:val="both"/>
      </w:pPr>
      <w:r>
        <w:t>Морфология. Морфологические нормы.</w:t>
      </w:r>
    </w:p>
    <w:p w:rsidR="00F52E67" w:rsidRDefault="00F52E67" w:rsidP="00F52E67">
      <w:pPr>
        <w:pStyle w:val="ConsPlusNormal"/>
        <w:spacing w:before="240"/>
        <w:contextualSpacing/>
        <w:jc w:val="both"/>
      </w:pPr>
      <w:r>
        <w:t xml:space="preserve">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F52E67" w:rsidRDefault="00F52E67" w:rsidP="00F52E67">
      <w:pPr>
        <w:pStyle w:val="ConsPlusNormal"/>
        <w:spacing w:before="240"/>
        <w:ind w:firstLine="540"/>
        <w:contextualSpacing/>
        <w:jc w:val="both"/>
      </w:pPr>
      <w:r>
        <w:t>Морфологические нормы современного русского литературного языка (общее представление).</w:t>
      </w:r>
    </w:p>
    <w:p w:rsidR="00F52E67" w:rsidRDefault="00F52E67" w:rsidP="00F52E67">
      <w:pPr>
        <w:pStyle w:val="ConsPlusNormal"/>
        <w:spacing w:before="240"/>
        <w:ind w:firstLine="540"/>
        <w:contextualSpacing/>
        <w:jc w:val="both"/>
      </w:pPr>
      <w:r>
        <w:t>Основные нормы употребления имен существительных: форм рода, числа, падежа.</w:t>
      </w:r>
    </w:p>
    <w:p w:rsidR="00F52E67" w:rsidRDefault="00F52E67" w:rsidP="00F52E67">
      <w:pPr>
        <w:pStyle w:val="ConsPlusNormal"/>
        <w:spacing w:before="240"/>
        <w:ind w:firstLine="540"/>
        <w:contextualSpacing/>
        <w:jc w:val="both"/>
      </w:pPr>
      <w:r>
        <w:t>Основные нормы употребления имен прилагательных: форм степеней сравнения, краткой формы.</w:t>
      </w:r>
    </w:p>
    <w:p w:rsidR="00F52E67" w:rsidRDefault="00F52E67" w:rsidP="00F52E67">
      <w:pPr>
        <w:pStyle w:val="ConsPlusNormal"/>
        <w:spacing w:before="240"/>
        <w:ind w:firstLine="540"/>
        <w:contextualSpacing/>
        <w:jc w:val="both"/>
      </w:pPr>
      <w:r>
        <w:t>Основные нормы употребления количественных, порядковых и собирательных числительных.</w:t>
      </w:r>
    </w:p>
    <w:p w:rsidR="00F52E67" w:rsidRDefault="00F52E67" w:rsidP="00F52E67">
      <w:pPr>
        <w:pStyle w:val="ConsPlusNormal"/>
        <w:spacing w:before="240"/>
        <w:ind w:firstLine="540"/>
        <w:contextualSpacing/>
        <w:jc w:val="both"/>
      </w:pPr>
      <w:r>
        <w:t>Основные нормы употребления местоимений: формы 3-го лица личных местоимений, возвратного местоимения себя.</w:t>
      </w:r>
    </w:p>
    <w:p w:rsidR="00F52E67" w:rsidRDefault="00F52E67" w:rsidP="00F52E67">
      <w:pPr>
        <w:pStyle w:val="ConsPlusNormal"/>
        <w:spacing w:before="240"/>
        <w:ind w:firstLine="540"/>
        <w:contextualSpacing/>
        <w:jc w:val="both"/>
      </w:pPr>
      <w: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F52E67" w:rsidRDefault="00F52E67" w:rsidP="00F52E67">
      <w:pPr>
        <w:pStyle w:val="ConsPlusNormal"/>
        <w:spacing w:before="240"/>
        <w:ind w:firstLine="540"/>
        <w:contextualSpacing/>
        <w:jc w:val="both"/>
      </w:pPr>
      <w:r>
        <w:t>Орфография. Основные правила орфографии.</w:t>
      </w:r>
    </w:p>
    <w:p w:rsidR="00F52E67" w:rsidRDefault="00F52E67" w:rsidP="00F52E67">
      <w:pPr>
        <w:pStyle w:val="ConsPlusNormal"/>
        <w:spacing w:before="240"/>
        <w:ind w:firstLine="540"/>
        <w:contextualSpacing/>
        <w:jc w:val="both"/>
      </w:pPr>
      <w: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F52E67" w:rsidRDefault="00F52E67" w:rsidP="00F52E67">
      <w:pPr>
        <w:pStyle w:val="ConsPlusNormal"/>
        <w:spacing w:before="240"/>
        <w:ind w:firstLine="540"/>
        <w:contextualSpacing/>
        <w:jc w:val="both"/>
      </w:pPr>
      <w:r>
        <w:t>Орфографические правила. Правописание гласных и согласных в корне.</w:t>
      </w:r>
    </w:p>
    <w:p w:rsidR="00F52E67" w:rsidRDefault="00F52E67" w:rsidP="00F52E67">
      <w:pPr>
        <w:pStyle w:val="ConsPlusNormal"/>
        <w:spacing w:before="240"/>
        <w:ind w:firstLine="540"/>
        <w:contextualSpacing/>
        <w:jc w:val="both"/>
      </w:pPr>
      <w:r>
        <w:t>Употребление разделительных ъ и ь.</w:t>
      </w:r>
    </w:p>
    <w:p w:rsidR="00F52E67" w:rsidRDefault="00F52E67" w:rsidP="00F52E67">
      <w:pPr>
        <w:pStyle w:val="ConsPlusNormal"/>
        <w:spacing w:before="240"/>
        <w:ind w:firstLine="540"/>
        <w:contextualSpacing/>
        <w:jc w:val="both"/>
      </w:pPr>
      <w:r>
        <w:t>Правописание приставок. Буквы ы - и после приставок.</w:t>
      </w:r>
    </w:p>
    <w:p w:rsidR="00F52E67" w:rsidRDefault="00F52E67" w:rsidP="00F52E67">
      <w:pPr>
        <w:pStyle w:val="ConsPlusNormal"/>
        <w:spacing w:before="240"/>
        <w:ind w:firstLine="540"/>
        <w:contextualSpacing/>
        <w:jc w:val="both"/>
      </w:pPr>
      <w:r>
        <w:t>Правописание суффиксов.</w:t>
      </w:r>
    </w:p>
    <w:p w:rsidR="00F52E67" w:rsidRDefault="00F52E67" w:rsidP="00F52E67">
      <w:pPr>
        <w:pStyle w:val="ConsPlusNormal"/>
        <w:spacing w:before="240"/>
        <w:ind w:firstLine="540"/>
        <w:contextualSpacing/>
        <w:jc w:val="both"/>
      </w:pPr>
      <w:r>
        <w:t>Правописание н и нн в словах различных частей речи.</w:t>
      </w:r>
    </w:p>
    <w:p w:rsidR="00F52E67" w:rsidRDefault="00F52E67" w:rsidP="00F52E67">
      <w:pPr>
        <w:pStyle w:val="ConsPlusNormal"/>
        <w:spacing w:before="240"/>
        <w:ind w:firstLine="540"/>
        <w:contextualSpacing/>
        <w:jc w:val="both"/>
      </w:pPr>
      <w:r>
        <w:t>Правописание не и ни.</w:t>
      </w:r>
    </w:p>
    <w:p w:rsidR="00F52E67" w:rsidRDefault="00F52E67" w:rsidP="00F52E67">
      <w:pPr>
        <w:pStyle w:val="ConsPlusNormal"/>
        <w:spacing w:before="240"/>
        <w:ind w:firstLine="540"/>
        <w:contextualSpacing/>
        <w:jc w:val="both"/>
      </w:pPr>
      <w:r>
        <w:t>Правописание окончаний имен существительных, имен прилагательных и глаголов.</w:t>
      </w:r>
    </w:p>
    <w:p w:rsidR="00F52E67" w:rsidRDefault="00F52E67" w:rsidP="00F52E67">
      <w:pPr>
        <w:pStyle w:val="ConsPlusNormal"/>
        <w:spacing w:before="240"/>
        <w:ind w:firstLine="540"/>
        <w:contextualSpacing/>
        <w:jc w:val="both"/>
      </w:pPr>
      <w:r>
        <w:t>Слитное, дефисное и раздельное написание слов.</w:t>
      </w:r>
    </w:p>
    <w:p w:rsidR="00F52E67" w:rsidRDefault="00F52E67" w:rsidP="00F52E67">
      <w:pPr>
        <w:pStyle w:val="ConsPlusNormal"/>
        <w:spacing w:before="240"/>
        <w:ind w:firstLine="540"/>
        <w:contextualSpacing/>
        <w:jc w:val="both"/>
      </w:pPr>
      <w:r>
        <w:t>Речь. Речевое общение.</w:t>
      </w:r>
    </w:p>
    <w:p w:rsidR="00F52E67" w:rsidRDefault="00F52E67" w:rsidP="00F52E67">
      <w:pPr>
        <w:pStyle w:val="ConsPlusNormal"/>
        <w:spacing w:before="240"/>
        <w:ind w:firstLine="540"/>
        <w:contextualSpacing/>
        <w:jc w:val="both"/>
      </w:pPr>
      <w:r>
        <w:t>Речь как деятельность. Виды речевой деятельности (повторение, обобщение).</w:t>
      </w:r>
    </w:p>
    <w:p w:rsidR="00F52E67" w:rsidRDefault="00F52E67" w:rsidP="00F52E67">
      <w:pPr>
        <w:pStyle w:val="ConsPlusNormal"/>
        <w:spacing w:before="240"/>
        <w:ind w:firstLine="540"/>
        <w:contextualSpacing/>
        <w:jc w:val="both"/>
      </w:pPr>
      <w:r>
        <w:t>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p w:rsidR="00F52E67" w:rsidRDefault="00F52E67" w:rsidP="00F52E67">
      <w:pPr>
        <w:pStyle w:val="ConsPlusNormal"/>
        <w:spacing w:before="240"/>
        <w:ind w:firstLine="540"/>
        <w:contextualSpacing/>
        <w:jc w:val="both"/>
      </w:pPr>
      <w:r>
        <w:t xml:space="preserve">Речевой этикет. Основные функции речевого этикета (установление и поддержание контакта, демонстрация доброжелательности и вежливости, </w:t>
      </w:r>
      <w:proofErr w:type="gramStart"/>
      <w:r>
        <w:t>уважительного отношения</w:t>
      </w:r>
      <w:proofErr w:type="gramEnd"/>
      <w:r>
        <w:t xml:space="preserve"> говорящего к партнеру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F52E67" w:rsidRDefault="00F52E67" w:rsidP="00F52E67">
      <w:pPr>
        <w:pStyle w:val="ConsPlusNormal"/>
        <w:spacing w:before="240"/>
        <w:ind w:firstLine="540"/>
        <w:contextualSpacing/>
        <w:jc w:val="both"/>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p w:rsidR="00F52E67" w:rsidRDefault="00F52E67" w:rsidP="00F52E67">
      <w:pPr>
        <w:pStyle w:val="ConsPlusNormal"/>
        <w:spacing w:before="240"/>
        <w:ind w:firstLine="540"/>
        <w:contextualSpacing/>
        <w:jc w:val="both"/>
      </w:pPr>
      <w:r>
        <w:t>Текст. Информационно-смысловая переработка текста.</w:t>
      </w:r>
    </w:p>
    <w:p w:rsidR="00F52E67" w:rsidRDefault="00F52E67" w:rsidP="00F52E67">
      <w:pPr>
        <w:pStyle w:val="ConsPlusNormal"/>
        <w:spacing w:before="240"/>
        <w:ind w:firstLine="540"/>
        <w:contextualSpacing/>
        <w:jc w:val="both"/>
      </w:pPr>
      <w:r>
        <w:t>Текст, его основные признаки (повторение, обобщение).</w:t>
      </w:r>
    </w:p>
    <w:p w:rsidR="00F52E67" w:rsidRDefault="00F52E67" w:rsidP="00F52E67">
      <w:pPr>
        <w:pStyle w:val="ConsPlusNormal"/>
        <w:spacing w:before="240"/>
        <w:ind w:firstLine="540"/>
        <w:contextualSpacing/>
        <w:jc w:val="both"/>
      </w:pPr>
      <w:r>
        <w:t>Логико-смысловые отношения между предложениями в тексте (общее представление).</w:t>
      </w:r>
    </w:p>
    <w:p w:rsidR="00F52E67" w:rsidRDefault="00F52E67" w:rsidP="00F52E67">
      <w:pPr>
        <w:pStyle w:val="ConsPlusNormal"/>
        <w:spacing w:before="240"/>
        <w:ind w:firstLine="540"/>
        <w:contextualSpacing/>
        <w:jc w:val="both"/>
      </w:pPr>
      <w: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F52E67" w:rsidRDefault="00F52E67" w:rsidP="00F52E67">
      <w:pPr>
        <w:pStyle w:val="ConsPlusNormal"/>
        <w:spacing w:before="240"/>
        <w:ind w:firstLine="540"/>
        <w:contextualSpacing/>
        <w:jc w:val="both"/>
      </w:pPr>
      <w:r>
        <w:t>План. Тезисы. Конспект. Реферат. Аннотация. Отзыв. Рецензия.</w:t>
      </w:r>
    </w:p>
    <w:p w:rsidR="00F52E67" w:rsidRDefault="00F52E67" w:rsidP="00F52E67">
      <w:pPr>
        <w:pStyle w:val="ConsPlusNormal"/>
        <w:ind w:firstLine="540"/>
        <w:contextualSpacing/>
        <w:jc w:val="both"/>
      </w:pPr>
    </w:p>
    <w:p w:rsidR="00F52E67" w:rsidRDefault="00F52E67" w:rsidP="00F52E67">
      <w:pPr>
        <w:pStyle w:val="ConsPlusTitle"/>
        <w:ind w:firstLine="540"/>
        <w:contextualSpacing/>
        <w:jc w:val="both"/>
        <w:outlineLvl w:val="3"/>
      </w:pPr>
      <w:r>
        <w:lastRenderedPageBreak/>
        <w:t>Содержание обучения в 11 классе</w:t>
      </w:r>
    </w:p>
    <w:p w:rsidR="00F52E67" w:rsidRDefault="00F52E67" w:rsidP="00F52E67">
      <w:pPr>
        <w:pStyle w:val="ConsPlusNormal"/>
        <w:spacing w:before="240"/>
        <w:ind w:firstLine="540"/>
        <w:contextualSpacing/>
        <w:jc w:val="both"/>
      </w:pPr>
      <w:r>
        <w:t>Общие сведения о языке</w:t>
      </w:r>
    </w:p>
    <w:p w:rsidR="00F52E67" w:rsidRDefault="00F52E67" w:rsidP="00F52E67">
      <w:pPr>
        <w:pStyle w:val="ConsPlusNormal"/>
        <w:spacing w:before="240"/>
        <w:ind w:firstLine="540"/>
        <w:contextualSpacing/>
        <w:jc w:val="both"/>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F52E67" w:rsidRDefault="00F52E67" w:rsidP="00F52E67">
      <w:pPr>
        <w:pStyle w:val="ConsPlusNormal"/>
        <w:spacing w:before="240"/>
        <w:ind w:firstLine="540"/>
        <w:contextualSpacing/>
        <w:jc w:val="both"/>
      </w:pPr>
      <w:r>
        <w:t>Язык и речь. Культура речи.</w:t>
      </w:r>
    </w:p>
    <w:p w:rsidR="00F52E67" w:rsidRDefault="00F52E67" w:rsidP="00F52E67">
      <w:pPr>
        <w:pStyle w:val="ConsPlusNormal"/>
        <w:spacing w:before="240"/>
        <w:ind w:firstLine="540"/>
        <w:contextualSpacing/>
        <w:jc w:val="both"/>
      </w:pPr>
      <w:r>
        <w:t>Синтаксис. Синтаксические нормы.</w:t>
      </w:r>
    </w:p>
    <w:p w:rsidR="00F52E67" w:rsidRDefault="00F52E67" w:rsidP="00F52E67">
      <w:pPr>
        <w:pStyle w:val="ConsPlusNormal"/>
        <w:spacing w:before="240"/>
        <w:ind w:firstLine="540"/>
        <w:contextualSpacing/>
        <w:jc w:val="both"/>
      </w:pPr>
      <w:r>
        <w:t>Синтаксис как раздел лингвистики (повторение, обобщение). Синтаксический анализ словосочетания и предложения.</w:t>
      </w:r>
    </w:p>
    <w:p w:rsidR="00F52E67" w:rsidRDefault="00F52E67" w:rsidP="00F52E67">
      <w:pPr>
        <w:pStyle w:val="ConsPlusNormal"/>
        <w:spacing w:before="240"/>
        <w:ind w:firstLine="540"/>
        <w:contextualSpacing/>
        <w:jc w:val="both"/>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F52E67" w:rsidRDefault="00F52E67" w:rsidP="00F52E67">
      <w:pPr>
        <w:pStyle w:val="ConsPlusNormal"/>
        <w:spacing w:before="240"/>
        <w:ind w:firstLine="540"/>
        <w:contextualSpacing/>
        <w:jc w:val="both"/>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F52E67" w:rsidRDefault="00F52E67" w:rsidP="00F52E67">
      <w:pPr>
        <w:pStyle w:val="ConsPlusNormal"/>
        <w:spacing w:before="240"/>
        <w:ind w:firstLine="540"/>
        <w:contextualSpacing/>
        <w:jc w:val="both"/>
      </w:pPr>
      <w:r>
        <w:t>Основные нормы управления: правильный выбор падежной или предложно-падежной формы управляемого слова.</w:t>
      </w:r>
    </w:p>
    <w:p w:rsidR="00F52E67" w:rsidRDefault="00F52E67" w:rsidP="00F52E67">
      <w:pPr>
        <w:pStyle w:val="ConsPlusNormal"/>
        <w:spacing w:before="240"/>
        <w:ind w:firstLine="540"/>
        <w:contextualSpacing/>
        <w:jc w:val="both"/>
      </w:pPr>
      <w:r>
        <w:t>Основные нормы употребления однородных членов предложения.</w:t>
      </w:r>
    </w:p>
    <w:p w:rsidR="00F52E67" w:rsidRDefault="00F52E67" w:rsidP="00F52E67">
      <w:pPr>
        <w:pStyle w:val="ConsPlusNormal"/>
        <w:spacing w:before="240"/>
        <w:ind w:firstLine="540"/>
        <w:contextualSpacing/>
        <w:jc w:val="both"/>
      </w:pPr>
      <w:r>
        <w:t>Основные нормы употребления причастных и деепричастных оборотов.</w:t>
      </w:r>
    </w:p>
    <w:p w:rsidR="00F52E67" w:rsidRDefault="00F52E67" w:rsidP="00F52E67">
      <w:pPr>
        <w:pStyle w:val="ConsPlusNormal"/>
        <w:spacing w:before="240"/>
        <w:ind w:firstLine="540"/>
        <w:contextualSpacing/>
        <w:jc w:val="both"/>
      </w:pPr>
      <w:r>
        <w:t>Основные нормы построения сложных предложений.</w:t>
      </w:r>
    </w:p>
    <w:p w:rsidR="00F52E67" w:rsidRDefault="00F52E67" w:rsidP="00F52E67">
      <w:pPr>
        <w:pStyle w:val="ConsPlusNormal"/>
        <w:spacing w:before="240"/>
        <w:ind w:firstLine="540"/>
        <w:contextualSpacing/>
        <w:jc w:val="both"/>
      </w:pPr>
      <w:r>
        <w:t>Пунктуация. Основные правила пунктуации.</w:t>
      </w:r>
    </w:p>
    <w:p w:rsidR="00F52E67" w:rsidRDefault="00F52E67" w:rsidP="00F52E67">
      <w:pPr>
        <w:pStyle w:val="ConsPlusNormal"/>
        <w:spacing w:before="240"/>
        <w:ind w:firstLine="540"/>
        <w:contextualSpacing/>
        <w:jc w:val="both"/>
      </w:pPr>
      <w:r>
        <w:t>Пунктуация как раздел лингвистики (повторение, обобщение). Пунктуационный анализ предложения.</w:t>
      </w:r>
    </w:p>
    <w:p w:rsidR="00F52E67" w:rsidRDefault="00F52E67" w:rsidP="00F52E67">
      <w:pPr>
        <w:pStyle w:val="ConsPlusNormal"/>
        <w:spacing w:before="240"/>
        <w:ind w:firstLine="540"/>
        <w:contextualSpacing/>
        <w:jc w:val="both"/>
      </w:pPr>
      <w:r>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F52E67" w:rsidRDefault="00F52E67" w:rsidP="00F52E67">
      <w:pPr>
        <w:pStyle w:val="ConsPlusNormal"/>
        <w:spacing w:before="240"/>
        <w:ind w:firstLine="540"/>
        <w:contextualSpacing/>
        <w:jc w:val="both"/>
      </w:pPr>
      <w:r>
        <w:t>Знаки препинания и их функции. Знаки препинания между подлежащим и сказуемым.</w:t>
      </w:r>
    </w:p>
    <w:p w:rsidR="00F52E67" w:rsidRDefault="00F52E67" w:rsidP="00F52E67">
      <w:pPr>
        <w:pStyle w:val="ConsPlusNormal"/>
        <w:spacing w:before="240"/>
        <w:ind w:firstLine="540"/>
        <w:contextualSpacing/>
        <w:jc w:val="both"/>
      </w:pPr>
      <w:r>
        <w:t>Знаки препинания в предложениях с однородными членами.</w:t>
      </w:r>
    </w:p>
    <w:p w:rsidR="00F52E67" w:rsidRDefault="00F52E67" w:rsidP="00F52E67">
      <w:pPr>
        <w:pStyle w:val="ConsPlusNormal"/>
        <w:spacing w:before="240"/>
        <w:ind w:firstLine="540"/>
        <w:contextualSpacing/>
        <w:jc w:val="both"/>
      </w:pPr>
      <w:r>
        <w:t>Знаки препинания при обособлении.</w:t>
      </w:r>
    </w:p>
    <w:p w:rsidR="00F52E67" w:rsidRDefault="00F52E67" w:rsidP="00F52E67">
      <w:pPr>
        <w:pStyle w:val="ConsPlusNormal"/>
        <w:spacing w:before="240"/>
        <w:ind w:firstLine="540"/>
        <w:contextualSpacing/>
        <w:jc w:val="both"/>
      </w:pPr>
      <w:r>
        <w:t>Знаки препинания в предложениях с вводными конструкциями, обращениями, междометиями.</w:t>
      </w:r>
    </w:p>
    <w:p w:rsidR="00F52E67" w:rsidRDefault="00F52E67" w:rsidP="00F52E67">
      <w:pPr>
        <w:pStyle w:val="ConsPlusNormal"/>
        <w:spacing w:before="240"/>
        <w:ind w:firstLine="540"/>
        <w:contextualSpacing/>
        <w:jc w:val="both"/>
      </w:pPr>
      <w:r>
        <w:t>Знаки препинания в сложном предложении.</w:t>
      </w:r>
    </w:p>
    <w:p w:rsidR="00F52E67" w:rsidRDefault="00F52E67" w:rsidP="00F52E67">
      <w:pPr>
        <w:pStyle w:val="ConsPlusNormal"/>
        <w:spacing w:before="240"/>
        <w:ind w:firstLine="540"/>
        <w:contextualSpacing/>
        <w:jc w:val="both"/>
      </w:pPr>
      <w:r>
        <w:t>Знаки препинания в сложном предложении с разными видами связи.</w:t>
      </w:r>
    </w:p>
    <w:p w:rsidR="00F52E67" w:rsidRDefault="00F52E67" w:rsidP="00F52E67">
      <w:pPr>
        <w:pStyle w:val="ConsPlusNormal"/>
        <w:spacing w:before="240"/>
        <w:ind w:firstLine="540"/>
        <w:contextualSpacing/>
        <w:jc w:val="both"/>
      </w:pPr>
      <w:r>
        <w:t>Знаки препинания при передаче чужой речи.</w:t>
      </w:r>
    </w:p>
    <w:p w:rsidR="00F52E67" w:rsidRDefault="00F52E67" w:rsidP="00F52E67">
      <w:pPr>
        <w:pStyle w:val="ConsPlusNormal"/>
        <w:spacing w:before="240"/>
        <w:ind w:firstLine="540"/>
        <w:contextualSpacing/>
        <w:jc w:val="both"/>
      </w:pPr>
      <w:r>
        <w:t>Функциональная стилистика. Культура речи.</w:t>
      </w:r>
    </w:p>
    <w:p w:rsidR="00F52E67" w:rsidRDefault="00F52E67" w:rsidP="00F52E67">
      <w:pPr>
        <w:pStyle w:val="ConsPlusNormal"/>
        <w:spacing w:before="240"/>
        <w:ind w:firstLine="540"/>
        <w:contextualSpacing/>
        <w:jc w:val="both"/>
      </w:pPr>
      <w:r>
        <w:t>Функциональная стилистика как раздел лингвистики. Стилистическая норма (повторение, обобщение).</w:t>
      </w:r>
    </w:p>
    <w:p w:rsidR="00F52E67" w:rsidRDefault="00F52E67" w:rsidP="00F52E67">
      <w:pPr>
        <w:pStyle w:val="ConsPlusNormal"/>
        <w:spacing w:before="240"/>
        <w:ind w:firstLine="540"/>
        <w:contextualSpacing/>
        <w:jc w:val="both"/>
      </w:pPr>
      <w: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F52E67" w:rsidRDefault="00F52E67" w:rsidP="00F52E67">
      <w:pPr>
        <w:pStyle w:val="ConsPlusNormal"/>
        <w:spacing w:before="240"/>
        <w:ind w:firstLine="540"/>
        <w:contextualSpacing/>
        <w:jc w:val="both"/>
      </w:pPr>
      <w:r>
        <w:t xml:space="preserve">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w:t>
      </w:r>
      <w:r>
        <w:lastRenderedPageBreak/>
        <w:t>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F52E67" w:rsidRDefault="00F52E67" w:rsidP="00F52E67">
      <w:pPr>
        <w:pStyle w:val="ConsPlusNormal"/>
        <w:spacing w:before="240"/>
        <w:ind w:firstLine="540"/>
        <w:contextualSpacing/>
        <w:jc w:val="both"/>
      </w:pPr>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F52E67" w:rsidRDefault="00F52E67" w:rsidP="00F52E67">
      <w:pPr>
        <w:pStyle w:val="ConsPlusNormal"/>
        <w:spacing w:before="240"/>
        <w:ind w:firstLine="540"/>
        <w:contextualSpacing/>
        <w:jc w:val="both"/>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F52E67" w:rsidRDefault="00F52E67" w:rsidP="00F52E67">
      <w:pPr>
        <w:pStyle w:val="ConsPlusNormal"/>
        <w:spacing w:before="240"/>
        <w:ind w:firstLine="540"/>
        <w:contextualSpacing/>
        <w:jc w:val="both"/>
      </w:pPr>
      <w: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F52E67" w:rsidRDefault="00F52E67" w:rsidP="00F52E67">
      <w:pPr>
        <w:pStyle w:val="ConsPlusNormal"/>
        <w:ind w:firstLine="540"/>
        <w:contextualSpacing/>
        <w:jc w:val="both"/>
      </w:pPr>
    </w:p>
    <w:p w:rsidR="00F52E67" w:rsidRDefault="00F52E67" w:rsidP="00F52E67">
      <w:pPr>
        <w:pStyle w:val="ConsPlusTitle"/>
        <w:ind w:firstLine="540"/>
        <w:contextualSpacing/>
        <w:jc w:val="both"/>
        <w:outlineLvl w:val="3"/>
      </w:pPr>
      <w:r>
        <w:t>Планируемые результаты освоения программы по русскому языку на уровне среднего общего образования</w:t>
      </w:r>
    </w:p>
    <w:p w:rsidR="00F52E67" w:rsidRDefault="00F52E67" w:rsidP="00F52E67">
      <w:pPr>
        <w:pStyle w:val="ConsPlusNormal"/>
        <w:spacing w:before="240"/>
        <w:ind w:firstLine="540"/>
        <w:contextualSpacing/>
        <w:jc w:val="both"/>
      </w:pPr>
      <w: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52E67" w:rsidRDefault="00F52E67" w:rsidP="00F52E67">
      <w:pPr>
        <w:pStyle w:val="ConsPlusNormal"/>
        <w:spacing w:before="240"/>
        <w:ind w:firstLine="540"/>
        <w:contextualSpacing/>
        <w:jc w:val="both"/>
      </w:pPr>
      <w: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F52E67" w:rsidRDefault="00F52E67" w:rsidP="00F52E67">
      <w:pPr>
        <w:pStyle w:val="ConsPlusNormal"/>
        <w:spacing w:before="240"/>
        <w:ind w:firstLine="540"/>
        <w:contextualSpacing/>
        <w:jc w:val="both"/>
      </w:pPr>
      <w:r>
        <w:t>1) гражданского воспитания:</w:t>
      </w:r>
    </w:p>
    <w:p w:rsidR="00F52E67" w:rsidRDefault="00F52E67" w:rsidP="00F52E67">
      <w:pPr>
        <w:pStyle w:val="ConsPlusNormal"/>
        <w:spacing w:before="240"/>
        <w:ind w:firstLine="540"/>
        <w:contextualSpacing/>
        <w:jc w:val="both"/>
      </w:pPr>
      <w:r>
        <w:t>сформированность гражданской позиции обучающегося как активного и ответственного члена российского общества;</w:t>
      </w:r>
    </w:p>
    <w:p w:rsidR="00F52E67" w:rsidRDefault="00F52E67" w:rsidP="00F52E67">
      <w:pPr>
        <w:pStyle w:val="ConsPlusNormal"/>
        <w:spacing w:before="240"/>
        <w:ind w:firstLine="540"/>
        <w:contextualSpacing/>
        <w:jc w:val="both"/>
      </w:pPr>
      <w:r>
        <w:t>осознание своих конституционных прав и обязанностей, уважение закона и правопорядка;</w:t>
      </w:r>
    </w:p>
    <w:p w:rsidR="00F52E67" w:rsidRDefault="00F52E67" w:rsidP="00F52E67">
      <w:pPr>
        <w:pStyle w:val="ConsPlusNormal"/>
        <w:spacing w:before="240"/>
        <w:ind w:firstLine="540"/>
        <w:contextualSpacing/>
        <w:jc w:val="both"/>
      </w:pPr>
      <w:r>
        <w:t>принятие традиционных национальных, общечеловеческих гуманистических и демократических ценностей, в том числе в сопоставлении с ситуациями, отраженными в текстах литературных произведений, написанных на русском языке;</w:t>
      </w:r>
    </w:p>
    <w:p w:rsidR="00F52E67" w:rsidRDefault="00F52E67" w:rsidP="00F52E67">
      <w:pPr>
        <w:pStyle w:val="ConsPlusNormal"/>
        <w:spacing w:before="240"/>
        <w:ind w:firstLine="540"/>
        <w:contextualSpacing/>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52E67" w:rsidRDefault="00F52E67" w:rsidP="00F52E67">
      <w:pPr>
        <w:pStyle w:val="ConsPlusNormal"/>
        <w:spacing w:before="240"/>
        <w:ind w:firstLine="540"/>
        <w:contextualSpacing/>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F52E67" w:rsidRDefault="00F52E67" w:rsidP="00F52E67">
      <w:pPr>
        <w:pStyle w:val="ConsPlusNormal"/>
        <w:spacing w:before="240"/>
        <w:ind w:firstLine="540"/>
        <w:contextualSpacing/>
        <w:jc w:val="both"/>
      </w:pPr>
      <w:r>
        <w:t>умение взаимодействовать с социальными институтами в соответствии с их функциями и назначением;</w:t>
      </w:r>
    </w:p>
    <w:p w:rsidR="00F52E67" w:rsidRDefault="00F52E67" w:rsidP="00F52E67">
      <w:pPr>
        <w:pStyle w:val="ConsPlusNormal"/>
        <w:spacing w:before="240"/>
        <w:ind w:firstLine="540"/>
        <w:contextualSpacing/>
        <w:jc w:val="both"/>
      </w:pPr>
      <w:r>
        <w:t>готовность к гуманитарной и волонтерской деятельности;</w:t>
      </w:r>
    </w:p>
    <w:p w:rsidR="00F52E67" w:rsidRDefault="00F52E67" w:rsidP="00F52E67">
      <w:pPr>
        <w:pStyle w:val="ConsPlusNormal"/>
        <w:spacing w:before="240"/>
        <w:ind w:firstLine="540"/>
        <w:contextualSpacing/>
        <w:jc w:val="both"/>
      </w:pPr>
      <w:r>
        <w:t>2) патриотического воспитания:</w:t>
      </w:r>
    </w:p>
    <w:p w:rsidR="00F52E67" w:rsidRDefault="00F52E67" w:rsidP="00F52E67">
      <w:pPr>
        <w:pStyle w:val="ConsPlusNormal"/>
        <w:spacing w:before="240"/>
        <w:ind w:firstLine="540"/>
        <w:contextualSpacing/>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52E67" w:rsidRDefault="00F52E67" w:rsidP="00F52E67">
      <w:pPr>
        <w:pStyle w:val="ConsPlusNormal"/>
        <w:spacing w:before="240"/>
        <w:ind w:firstLine="540"/>
        <w:contextualSpacing/>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F52E67" w:rsidRDefault="00F52E67" w:rsidP="00F52E67">
      <w:pPr>
        <w:pStyle w:val="ConsPlusNormal"/>
        <w:spacing w:before="240"/>
        <w:ind w:firstLine="540"/>
        <w:contextualSpacing/>
        <w:jc w:val="both"/>
      </w:pPr>
      <w:r>
        <w:lastRenderedPageBreak/>
        <w:t>идейная убежденность, готовность к служению Отечеству и его защите, ответственность за его судьбу;</w:t>
      </w:r>
    </w:p>
    <w:p w:rsidR="00F52E67" w:rsidRDefault="00F52E67" w:rsidP="00F52E67">
      <w:pPr>
        <w:pStyle w:val="ConsPlusNormal"/>
        <w:spacing w:before="240"/>
        <w:ind w:firstLine="540"/>
        <w:contextualSpacing/>
        <w:jc w:val="both"/>
      </w:pPr>
      <w:r>
        <w:t>3) духовно-нравственного воспитания:</w:t>
      </w:r>
    </w:p>
    <w:p w:rsidR="00F52E67" w:rsidRDefault="00F52E67" w:rsidP="00F52E67">
      <w:pPr>
        <w:pStyle w:val="ConsPlusNormal"/>
        <w:spacing w:before="240"/>
        <w:ind w:firstLine="540"/>
        <w:contextualSpacing/>
        <w:jc w:val="both"/>
      </w:pPr>
      <w:r>
        <w:t>осознание духовных ценностей российского народа;</w:t>
      </w:r>
    </w:p>
    <w:p w:rsidR="00F52E67" w:rsidRDefault="00F52E67" w:rsidP="00F52E67">
      <w:pPr>
        <w:pStyle w:val="ConsPlusNormal"/>
        <w:spacing w:before="240"/>
        <w:ind w:firstLine="540"/>
        <w:contextualSpacing/>
        <w:jc w:val="both"/>
      </w:pPr>
      <w:r>
        <w:t>сформированность нравственного сознания, норм этичного поведения;</w:t>
      </w:r>
    </w:p>
    <w:p w:rsidR="00F52E67" w:rsidRDefault="00F52E67" w:rsidP="00F52E67">
      <w:pPr>
        <w:pStyle w:val="ConsPlusNormal"/>
        <w:spacing w:before="240"/>
        <w:ind w:firstLine="540"/>
        <w:contextualSpacing/>
        <w:jc w:val="both"/>
      </w:pPr>
      <w:r>
        <w:t>способность оценивать ситуацию и принимать осознанные решения, ориентируясь на морально-нравственные нормы и ценности;</w:t>
      </w:r>
    </w:p>
    <w:p w:rsidR="00F52E67" w:rsidRDefault="00F52E67" w:rsidP="00F52E67">
      <w:pPr>
        <w:pStyle w:val="ConsPlusNormal"/>
        <w:spacing w:before="240"/>
        <w:ind w:firstLine="540"/>
        <w:contextualSpacing/>
        <w:jc w:val="both"/>
      </w:pPr>
      <w:r>
        <w:t>осознание личного вклада в построение устойчивого будущего;</w:t>
      </w:r>
    </w:p>
    <w:p w:rsidR="00F52E67" w:rsidRDefault="00F52E67" w:rsidP="00F52E67">
      <w:pPr>
        <w:pStyle w:val="ConsPlusNormal"/>
        <w:spacing w:before="240"/>
        <w:ind w:firstLine="540"/>
        <w:contextualSpacing/>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52E67" w:rsidRDefault="00F52E67" w:rsidP="00F52E67">
      <w:pPr>
        <w:pStyle w:val="ConsPlusNormal"/>
        <w:spacing w:before="240"/>
        <w:ind w:firstLine="540"/>
        <w:contextualSpacing/>
        <w:jc w:val="both"/>
      </w:pPr>
      <w:r>
        <w:t>4) эстетического воспитания:</w:t>
      </w:r>
    </w:p>
    <w:p w:rsidR="00F52E67" w:rsidRDefault="00F52E67" w:rsidP="00F52E67">
      <w:pPr>
        <w:pStyle w:val="ConsPlusNormal"/>
        <w:spacing w:before="240"/>
        <w:ind w:firstLine="540"/>
        <w:contextualSpacing/>
        <w:jc w:val="both"/>
      </w:pPr>
      <w:r>
        <w:t>эстетическое отношение к миру, включая эстетику быта, научного и технического творчества, спорта, труда, общественных отношений;</w:t>
      </w:r>
    </w:p>
    <w:p w:rsidR="00F52E67" w:rsidRDefault="00F52E67" w:rsidP="00F52E67">
      <w:pPr>
        <w:pStyle w:val="ConsPlusNormal"/>
        <w:spacing w:before="240"/>
        <w:ind w:firstLine="540"/>
        <w:contextualSpacing/>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52E67" w:rsidRDefault="00F52E67" w:rsidP="00F52E67">
      <w:pPr>
        <w:pStyle w:val="ConsPlusNormal"/>
        <w:spacing w:before="240"/>
        <w:ind w:firstLine="540"/>
        <w:contextualSpacing/>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F52E67" w:rsidRDefault="00F52E67" w:rsidP="00F52E67">
      <w:pPr>
        <w:pStyle w:val="ConsPlusNormal"/>
        <w:spacing w:before="240"/>
        <w:ind w:firstLine="540"/>
        <w:contextualSpacing/>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F52E67" w:rsidRDefault="00F52E67" w:rsidP="00F52E67">
      <w:pPr>
        <w:pStyle w:val="ConsPlusNormal"/>
        <w:spacing w:before="240"/>
        <w:ind w:firstLine="540"/>
        <w:contextualSpacing/>
        <w:jc w:val="both"/>
      </w:pPr>
      <w:r>
        <w:t>5) физического воспитания, формирования культуры здоровья и эмоционального благополучия:</w:t>
      </w:r>
    </w:p>
    <w:p w:rsidR="00F52E67" w:rsidRDefault="00F52E67" w:rsidP="00F52E67">
      <w:pPr>
        <w:pStyle w:val="ConsPlusNormal"/>
        <w:spacing w:before="240"/>
        <w:ind w:firstLine="540"/>
        <w:contextualSpacing/>
        <w:jc w:val="both"/>
      </w:pPr>
      <w:r>
        <w:t>сформированность здорового и безопасного образа жизни, ответственного отношения к своему здоровью;</w:t>
      </w:r>
    </w:p>
    <w:p w:rsidR="00F52E67" w:rsidRDefault="00F52E67" w:rsidP="00F52E67">
      <w:pPr>
        <w:pStyle w:val="ConsPlusNormal"/>
        <w:spacing w:before="240"/>
        <w:ind w:firstLine="540"/>
        <w:contextualSpacing/>
        <w:jc w:val="both"/>
      </w:pPr>
      <w:r>
        <w:t>потребность в физическом совершенствовании, занятиях спортивно-оздоровительной деятельностью;</w:t>
      </w:r>
    </w:p>
    <w:p w:rsidR="00F52E67" w:rsidRDefault="00F52E67" w:rsidP="00F52E67">
      <w:pPr>
        <w:pStyle w:val="ConsPlusNormal"/>
        <w:spacing w:before="240"/>
        <w:ind w:firstLine="540"/>
        <w:contextualSpacing/>
        <w:jc w:val="both"/>
      </w:pPr>
      <w:r>
        <w:t>активное неприятие вредных привычек и иных форм причинения вреда физическому и психическому здоровью;</w:t>
      </w:r>
    </w:p>
    <w:p w:rsidR="00F52E67" w:rsidRDefault="00F52E67" w:rsidP="00F52E67">
      <w:pPr>
        <w:pStyle w:val="ConsPlusNormal"/>
        <w:spacing w:before="240"/>
        <w:ind w:firstLine="540"/>
        <w:contextualSpacing/>
        <w:jc w:val="both"/>
      </w:pPr>
      <w:r>
        <w:t>6) трудового воспитания:</w:t>
      </w:r>
    </w:p>
    <w:p w:rsidR="00F52E67" w:rsidRDefault="00F52E67" w:rsidP="00F52E67">
      <w:pPr>
        <w:pStyle w:val="ConsPlusNormal"/>
        <w:spacing w:before="240"/>
        <w:ind w:firstLine="540"/>
        <w:contextualSpacing/>
        <w:jc w:val="both"/>
      </w:pPr>
      <w:r>
        <w:t>готовность к труду, осознание ценности мастерства, трудолюбие;</w:t>
      </w:r>
    </w:p>
    <w:p w:rsidR="00F52E67" w:rsidRDefault="00F52E67" w:rsidP="00F52E67">
      <w:pPr>
        <w:pStyle w:val="ConsPlusNormal"/>
        <w:spacing w:before="240"/>
        <w:ind w:firstLine="540"/>
        <w:contextualSpacing/>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F52E67" w:rsidRDefault="00F52E67" w:rsidP="00F52E67">
      <w:pPr>
        <w:pStyle w:val="ConsPlusNormal"/>
        <w:spacing w:before="240"/>
        <w:ind w:firstLine="540"/>
        <w:contextualSpacing/>
        <w:jc w:val="both"/>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F52E67" w:rsidRDefault="00F52E67" w:rsidP="00F52E67">
      <w:pPr>
        <w:pStyle w:val="ConsPlusNormal"/>
        <w:spacing w:before="240"/>
        <w:ind w:firstLine="540"/>
        <w:contextualSpacing/>
        <w:jc w:val="both"/>
      </w:pPr>
      <w:r>
        <w:t>готовность и способность к образованию и самообразованию на протяжении всей жизни;</w:t>
      </w:r>
    </w:p>
    <w:p w:rsidR="00F52E67" w:rsidRDefault="00F52E67" w:rsidP="00F52E67">
      <w:pPr>
        <w:pStyle w:val="ConsPlusNormal"/>
        <w:spacing w:before="240"/>
        <w:ind w:firstLine="540"/>
        <w:contextualSpacing/>
        <w:jc w:val="both"/>
      </w:pPr>
      <w:r>
        <w:t>7) экологического воспитания:</w:t>
      </w:r>
    </w:p>
    <w:p w:rsidR="00F52E67" w:rsidRDefault="00F52E67" w:rsidP="00F52E67">
      <w:pPr>
        <w:pStyle w:val="ConsPlusNormal"/>
        <w:spacing w:before="240"/>
        <w:ind w:firstLine="540"/>
        <w:contextualSpacing/>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52E67" w:rsidRDefault="00F52E67" w:rsidP="00F52E67">
      <w:pPr>
        <w:pStyle w:val="ConsPlusNormal"/>
        <w:spacing w:before="240"/>
        <w:ind w:firstLine="540"/>
        <w:contextualSpacing/>
        <w:jc w:val="both"/>
      </w:pPr>
      <w:r>
        <w:t>планирование и осуществление действий в окружающей среде на основе знания целей устойчивого развития человечества;</w:t>
      </w:r>
    </w:p>
    <w:p w:rsidR="00F52E67" w:rsidRDefault="00F52E67" w:rsidP="00F52E67">
      <w:pPr>
        <w:pStyle w:val="ConsPlusNormal"/>
        <w:spacing w:before="240"/>
        <w:ind w:firstLine="540"/>
        <w:contextualSpacing/>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F52E67" w:rsidRDefault="00F52E67" w:rsidP="00F52E67">
      <w:pPr>
        <w:pStyle w:val="ConsPlusNormal"/>
        <w:spacing w:before="240"/>
        <w:ind w:firstLine="540"/>
        <w:contextualSpacing/>
        <w:jc w:val="both"/>
      </w:pPr>
      <w:r>
        <w:t>расширение опыта деятельности экологической направленности;</w:t>
      </w:r>
    </w:p>
    <w:p w:rsidR="00F52E67" w:rsidRDefault="00F52E67" w:rsidP="00F52E67">
      <w:pPr>
        <w:pStyle w:val="ConsPlusNormal"/>
        <w:spacing w:before="240"/>
        <w:ind w:firstLine="540"/>
        <w:contextualSpacing/>
        <w:jc w:val="both"/>
      </w:pPr>
      <w:r>
        <w:t>8) ценности научного познания:</w:t>
      </w:r>
    </w:p>
    <w:p w:rsidR="00F52E67" w:rsidRDefault="00F52E67" w:rsidP="00F52E67">
      <w:pPr>
        <w:pStyle w:val="ConsPlusNormal"/>
        <w:spacing w:before="240"/>
        <w:ind w:firstLine="540"/>
        <w:contextualSpacing/>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52E67" w:rsidRDefault="00F52E67" w:rsidP="00F52E67">
      <w:pPr>
        <w:pStyle w:val="ConsPlusNormal"/>
        <w:spacing w:before="240"/>
        <w:ind w:firstLine="540"/>
        <w:contextualSpacing/>
        <w:jc w:val="both"/>
      </w:pPr>
      <w:r>
        <w:t>совершенствование языковой и читательской культуры как средства взаимодействия между людьми и познания мира;</w:t>
      </w:r>
    </w:p>
    <w:p w:rsidR="00F52E67" w:rsidRDefault="00F52E67" w:rsidP="00F52E67">
      <w:pPr>
        <w:pStyle w:val="ConsPlusNormal"/>
        <w:spacing w:before="240"/>
        <w:ind w:firstLine="540"/>
        <w:contextualSpacing/>
        <w:jc w:val="both"/>
      </w:pPr>
      <w:r>
        <w:lastRenderedPageBreak/>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F52E67" w:rsidRDefault="00F52E67" w:rsidP="00F52E67">
      <w:pPr>
        <w:pStyle w:val="ConsPlusNormal"/>
        <w:spacing w:before="240"/>
        <w:ind w:firstLine="540"/>
        <w:contextualSpacing/>
        <w:jc w:val="both"/>
      </w:pPr>
      <w: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F52E67" w:rsidRDefault="00F52E67" w:rsidP="00F52E67">
      <w:pPr>
        <w:pStyle w:val="ConsPlusNormal"/>
        <w:spacing w:before="240"/>
        <w:ind w:firstLine="540"/>
        <w:contextualSpacing/>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F52E67" w:rsidRDefault="00F52E67" w:rsidP="00F52E67">
      <w:pPr>
        <w:pStyle w:val="ConsPlusNormal"/>
        <w:spacing w:before="240"/>
        <w:ind w:firstLine="540"/>
        <w:contextualSpacing/>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F52E67" w:rsidRDefault="00F52E67" w:rsidP="00F52E67">
      <w:pPr>
        <w:pStyle w:val="ConsPlusNormal"/>
        <w:spacing w:before="240"/>
        <w:ind w:firstLine="540"/>
        <w:contextualSpacing/>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52E67" w:rsidRDefault="00F52E67" w:rsidP="00F52E67">
      <w:pPr>
        <w:pStyle w:val="ConsPlusNormal"/>
        <w:spacing w:before="240"/>
        <w:ind w:firstLine="540"/>
        <w:contextualSpacing/>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F52E67" w:rsidRDefault="00F52E67" w:rsidP="00F52E67">
      <w:pPr>
        <w:pStyle w:val="ConsPlusNormal"/>
        <w:spacing w:before="240"/>
        <w:ind w:firstLine="540"/>
        <w:contextualSpacing/>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F52E67" w:rsidRDefault="00F52E67" w:rsidP="00F52E67">
      <w:pPr>
        <w:pStyle w:val="ConsPlusNormal"/>
        <w:spacing w:before="240"/>
        <w:ind w:firstLine="540"/>
        <w:contextualSpacing/>
        <w:jc w:val="both"/>
      </w:pPr>
      <w: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52E67" w:rsidRDefault="00F52E67" w:rsidP="00F52E67">
      <w:pPr>
        <w:pStyle w:val="ConsPlusNormal"/>
        <w:spacing w:before="240"/>
        <w:ind w:firstLine="540"/>
        <w:contextualSpacing/>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F52E67" w:rsidRDefault="00F52E67" w:rsidP="00F52E67">
      <w:pPr>
        <w:pStyle w:val="ConsPlusNormal"/>
        <w:spacing w:before="240"/>
        <w:ind w:firstLine="540"/>
        <w:contextualSpacing/>
        <w:jc w:val="both"/>
      </w:pPr>
      <w:r>
        <w:t>самостоятельно формулировать и актуализировать проблему, рассматривать ее всесторонне;</w:t>
      </w:r>
    </w:p>
    <w:p w:rsidR="00F52E67" w:rsidRDefault="00F52E67" w:rsidP="00F52E67">
      <w:pPr>
        <w:pStyle w:val="ConsPlusNormal"/>
        <w:spacing w:before="240"/>
        <w:ind w:firstLine="540"/>
        <w:contextualSpacing/>
        <w:jc w:val="both"/>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F52E67" w:rsidRDefault="00F52E67" w:rsidP="00F52E67">
      <w:pPr>
        <w:pStyle w:val="ConsPlusNormal"/>
        <w:spacing w:before="240"/>
        <w:ind w:firstLine="540"/>
        <w:contextualSpacing/>
        <w:jc w:val="both"/>
      </w:pPr>
      <w:r>
        <w:t>определять цели деятельности, задавать параметры и критерии их достижения;</w:t>
      </w:r>
    </w:p>
    <w:p w:rsidR="00F52E67" w:rsidRDefault="00F52E67" w:rsidP="00F52E67">
      <w:pPr>
        <w:pStyle w:val="ConsPlusNormal"/>
        <w:spacing w:before="240"/>
        <w:ind w:firstLine="540"/>
        <w:contextualSpacing/>
        <w:jc w:val="both"/>
      </w:pPr>
      <w:r>
        <w:t>выявлять закономерности и противоречия языковых явлений, данных в наблюдении;</w:t>
      </w:r>
    </w:p>
    <w:p w:rsidR="00F52E67" w:rsidRDefault="00F52E67" w:rsidP="00F52E67">
      <w:pPr>
        <w:pStyle w:val="ConsPlusNormal"/>
        <w:spacing w:before="240"/>
        <w:ind w:firstLine="540"/>
        <w:contextualSpacing/>
        <w:jc w:val="both"/>
      </w:pPr>
      <w:r>
        <w:t>разрабатывать план решения проблемы с учетом анализа имеющихся материальных и нематериальных ресурсов;</w:t>
      </w:r>
    </w:p>
    <w:p w:rsidR="00F52E67" w:rsidRDefault="00F52E67" w:rsidP="00F52E67">
      <w:pPr>
        <w:pStyle w:val="ConsPlusNormal"/>
        <w:spacing w:before="240"/>
        <w:ind w:firstLine="540"/>
        <w:contextualSpacing/>
        <w:jc w:val="both"/>
      </w:pPr>
      <w:r>
        <w:t>вносить коррективы в деятельность, оценивать риски и соответствие результатов целям;</w:t>
      </w:r>
    </w:p>
    <w:p w:rsidR="00F52E67" w:rsidRDefault="00F52E67" w:rsidP="00F52E67">
      <w:pPr>
        <w:pStyle w:val="ConsPlusNormal"/>
        <w:spacing w:before="240"/>
        <w:ind w:firstLine="540"/>
        <w:contextualSpacing/>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F52E67" w:rsidRDefault="00F52E67" w:rsidP="00F52E67">
      <w:pPr>
        <w:pStyle w:val="ConsPlusNormal"/>
        <w:spacing w:before="240"/>
        <w:ind w:firstLine="540"/>
        <w:contextualSpacing/>
        <w:jc w:val="both"/>
      </w:pPr>
      <w:r>
        <w:t>развивать креативное мышление при решении жизненных проблем с учетом собственного речевого и читательского опыта.</w:t>
      </w:r>
    </w:p>
    <w:p w:rsidR="00F52E67" w:rsidRDefault="00F52E67" w:rsidP="00F52E67">
      <w:pPr>
        <w:pStyle w:val="ConsPlusNormal"/>
        <w:spacing w:before="240"/>
        <w:ind w:firstLine="540"/>
        <w:contextualSpacing/>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52E67" w:rsidRDefault="00F52E67" w:rsidP="00F52E67">
      <w:pPr>
        <w:pStyle w:val="ConsPlusNormal"/>
        <w:spacing w:before="240"/>
        <w:ind w:firstLine="540"/>
        <w:contextualSpacing/>
        <w:jc w:val="both"/>
      </w:pPr>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F52E67" w:rsidRDefault="00F52E67" w:rsidP="00F52E67">
      <w:pPr>
        <w:pStyle w:val="ConsPlusNormal"/>
        <w:spacing w:before="240"/>
        <w:ind w:firstLine="540"/>
        <w:contextualSpacing/>
        <w:jc w:val="both"/>
      </w:pPr>
      <w: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F52E67" w:rsidRDefault="00F52E67" w:rsidP="00F52E67">
      <w:pPr>
        <w:pStyle w:val="ConsPlusNormal"/>
        <w:spacing w:before="240"/>
        <w:ind w:firstLine="540"/>
        <w:contextualSpacing/>
        <w:jc w:val="both"/>
      </w:pPr>
      <w:r>
        <w:t>формировать научный тип мышления, владеть научной, в том числе лингвистической, терминологией, общенаучными ключевыми понятиями и методами;</w:t>
      </w:r>
    </w:p>
    <w:p w:rsidR="00F52E67" w:rsidRDefault="00F52E67" w:rsidP="00F52E67">
      <w:pPr>
        <w:pStyle w:val="ConsPlusNormal"/>
        <w:spacing w:before="240"/>
        <w:ind w:firstLine="540"/>
        <w:contextualSpacing/>
        <w:jc w:val="both"/>
      </w:pPr>
      <w:r>
        <w:t>ставить и формулировать собственные задачи в образовательной деятельности и разнообразных жизненных ситуациях;</w:t>
      </w:r>
    </w:p>
    <w:p w:rsidR="00F52E67" w:rsidRDefault="00F52E67" w:rsidP="00F52E67">
      <w:pPr>
        <w:pStyle w:val="ConsPlusNormal"/>
        <w:spacing w:before="240"/>
        <w:ind w:firstLine="540"/>
        <w:contextualSpacing/>
        <w:jc w:val="both"/>
      </w:pPr>
      <w:r>
        <w:t xml:space="preserve">выявлять и актуализировать задачу, выдвигать гипотезу, задавать параметры и </w:t>
      </w:r>
      <w:r>
        <w:lastRenderedPageBreak/>
        <w:t>критерии ее решения, находить аргументы для доказательства своих утверждений;</w:t>
      </w:r>
    </w:p>
    <w:p w:rsidR="00F52E67" w:rsidRDefault="00F52E67" w:rsidP="00F52E67">
      <w:pPr>
        <w:pStyle w:val="ConsPlusNormal"/>
        <w:spacing w:before="240"/>
        <w:ind w:firstLine="540"/>
        <w:contextualSpacing/>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52E67" w:rsidRDefault="00F52E67" w:rsidP="00F52E67">
      <w:pPr>
        <w:pStyle w:val="ConsPlusNormal"/>
        <w:spacing w:before="240"/>
        <w:ind w:firstLine="540"/>
        <w:contextualSpacing/>
        <w:jc w:val="both"/>
      </w:pPr>
      <w:r>
        <w:t>давать оценку новым ситуациям, приобретенному опыту;</w:t>
      </w:r>
    </w:p>
    <w:p w:rsidR="00F52E67" w:rsidRDefault="00F52E67" w:rsidP="00F52E67">
      <w:pPr>
        <w:pStyle w:val="ConsPlusNormal"/>
        <w:spacing w:before="240"/>
        <w:ind w:firstLine="540"/>
        <w:contextualSpacing/>
        <w:jc w:val="both"/>
      </w:pPr>
      <w:r>
        <w:t>уметь интегрировать знания из разных предметных областей;</w:t>
      </w:r>
    </w:p>
    <w:p w:rsidR="00F52E67" w:rsidRDefault="00F52E67" w:rsidP="00F52E67">
      <w:pPr>
        <w:pStyle w:val="ConsPlusNormal"/>
        <w:spacing w:before="240"/>
        <w:ind w:firstLine="540"/>
        <w:contextualSpacing/>
        <w:jc w:val="both"/>
      </w:pPr>
      <w:r>
        <w:t>уметь переносить знания в практическую область жизнедеятельности, освоенные средства и способы действия - в профессиональную среду;</w:t>
      </w:r>
    </w:p>
    <w:p w:rsidR="00F52E67" w:rsidRDefault="00F52E67" w:rsidP="00F52E67">
      <w:pPr>
        <w:pStyle w:val="ConsPlusNormal"/>
        <w:spacing w:before="240"/>
        <w:ind w:firstLine="540"/>
        <w:contextualSpacing/>
        <w:jc w:val="both"/>
      </w:pPr>
      <w:r>
        <w:t>выдвигать новые идеи, оригинальные подходы, предлагать альтернативные способы решения проблем.</w:t>
      </w:r>
    </w:p>
    <w:p w:rsidR="00F52E67" w:rsidRDefault="00F52E67" w:rsidP="00F52E67">
      <w:pPr>
        <w:pStyle w:val="ConsPlusNormal"/>
        <w:spacing w:before="240"/>
        <w:ind w:firstLine="540"/>
        <w:contextualSpacing/>
        <w:jc w:val="both"/>
      </w:pPr>
      <w:r>
        <w:t>У обучающегося будут сформированы умения работать с информацией как часть познавательных универсальных учебных действий:</w:t>
      </w:r>
    </w:p>
    <w:p w:rsidR="00F52E67" w:rsidRDefault="00F52E67" w:rsidP="00F52E67">
      <w:pPr>
        <w:pStyle w:val="ConsPlusNormal"/>
        <w:spacing w:before="240"/>
        <w:ind w:firstLine="540"/>
        <w:contextualSpacing/>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52E67" w:rsidRDefault="00F52E67" w:rsidP="00F52E67">
      <w:pPr>
        <w:pStyle w:val="ConsPlusNormal"/>
        <w:spacing w:before="240"/>
        <w:ind w:firstLine="540"/>
        <w:contextualSpacing/>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 (презентация, таблица, схема и другие);</w:t>
      </w:r>
    </w:p>
    <w:p w:rsidR="00F52E67" w:rsidRDefault="00F52E67" w:rsidP="00F52E67">
      <w:pPr>
        <w:pStyle w:val="ConsPlusNormal"/>
        <w:spacing w:before="240"/>
        <w:ind w:firstLine="540"/>
        <w:contextualSpacing/>
        <w:jc w:val="both"/>
      </w:pPr>
      <w:r>
        <w:t>оценивать достоверность, легитимность информации, ее соответствие правовым и морально-этическим нормам;</w:t>
      </w:r>
    </w:p>
    <w:p w:rsidR="00F52E67" w:rsidRDefault="00F52E67" w:rsidP="00F52E67">
      <w:pPr>
        <w:pStyle w:val="ConsPlusNormal"/>
        <w:spacing w:before="240"/>
        <w:ind w:firstLine="540"/>
        <w:contextualSpacing/>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52E67" w:rsidRDefault="00F52E67" w:rsidP="00F52E67">
      <w:pPr>
        <w:pStyle w:val="ConsPlusNormal"/>
        <w:spacing w:before="240"/>
        <w:ind w:firstLine="540"/>
        <w:contextualSpacing/>
        <w:jc w:val="both"/>
      </w:pPr>
      <w:r>
        <w:t>владеть навыками защиты личной информации, соблюдать требования информационной безопасности.</w:t>
      </w:r>
    </w:p>
    <w:p w:rsidR="00F52E67" w:rsidRDefault="00F52E67" w:rsidP="00F52E67">
      <w:pPr>
        <w:pStyle w:val="ConsPlusNormal"/>
        <w:spacing w:before="240"/>
        <w:ind w:firstLine="540"/>
        <w:contextualSpacing/>
        <w:jc w:val="both"/>
      </w:pPr>
      <w:r>
        <w:t>У обучающегося будут сформированы умения общения как часть коммуникативных универсальных учебных действий:</w:t>
      </w:r>
    </w:p>
    <w:p w:rsidR="00F52E67" w:rsidRDefault="00F52E67" w:rsidP="00F52E67">
      <w:pPr>
        <w:pStyle w:val="ConsPlusNormal"/>
        <w:spacing w:before="240"/>
        <w:ind w:firstLine="540"/>
        <w:contextualSpacing/>
        <w:jc w:val="both"/>
      </w:pPr>
      <w:r>
        <w:t>осуществлять коммуникацию во всех сферах жизни;</w:t>
      </w:r>
    </w:p>
    <w:p w:rsidR="00F52E67" w:rsidRDefault="00F52E67" w:rsidP="00F52E67">
      <w:pPr>
        <w:pStyle w:val="ConsPlusNormal"/>
        <w:spacing w:before="240"/>
        <w:ind w:firstLine="540"/>
        <w:contextualSpacing/>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F52E67" w:rsidRDefault="00F52E67" w:rsidP="00F52E67">
      <w:pPr>
        <w:pStyle w:val="ConsPlusNormal"/>
        <w:spacing w:before="240"/>
        <w:ind w:firstLine="540"/>
        <w:contextualSpacing/>
        <w:jc w:val="both"/>
      </w:pPr>
      <w:r>
        <w:t>владеть различными способами общения и взаимодействия; аргументированно вести диалог;</w:t>
      </w:r>
    </w:p>
    <w:p w:rsidR="00F52E67" w:rsidRDefault="00F52E67" w:rsidP="00F52E67">
      <w:pPr>
        <w:pStyle w:val="ConsPlusNormal"/>
        <w:spacing w:before="240"/>
        <w:ind w:firstLine="540"/>
        <w:contextualSpacing/>
        <w:jc w:val="both"/>
      </w:pPr>
      <w:r>
        <w:t>развернуто, логично и корректно с точки зрения культуры речи излагать свое мнение, строить высказывание.</w:t>
      </w:r>
    </w:p>
    <w:p w:rsidR="00F52E67" w:rsidRDefault="00F52E67" w:rsidP="00F52E67">
      <w:pPr>
        <w:pStyle w:val="ConsPlusNormal"/>
        <w:spacing w:before="240"/>
        <w:ind w:firstLine="540"/>
        <w:contextualSpacing/>
        <w:jc w:val="both"/>
      </w:pPr>
      <w:r>
        <w:t>У обучающегося будут сформированы умения самоорганизации как части регулятивных универсальных учебных действий:</w:t>
      </w:r>
    </w:p>
    <w:p w:rsidR="00F52E67" w:rsidRDefault="00F52E67" w:rsidP="00F52E67">
      <w:pPr>
        <w:pStyle w:val="ConsPlusNormal"/>
        <w:spacing w:before="240"/>
        <w:ind w:firstLine="540"/>
        <w:contextualSpacing/>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52E67" w:rsidRDefault="00F52E67" w:rsidP="00F52E67">
      <w:pPr>
        <w:pStyle w:val="ConsPlusNormal"/>
        <w:spacing w:before="240"/>
        <w:ind w:firstLine="540"/>
        <w:contextualSpacing/>
        <w:jc w:val="both"/>
      </w:pPr>
      <w:r>
        <w:t>самостоятельно составлять план решения проблемы с учетом имеющихся ресурсов, собственных возможностей и предпочтений;</w:t>
      </w:r>
    </w:p>
    <w:p w:rsidR="00F52E67" w:rsidRDefault="00F52E67" w:rsidP="00F52E67">
      <w:pPr>
        <w:pStyle w:val="ConsPlusNormal"/>
        <w:spacing w:before="240"/>
        <w:ind w:firstLine="540"/>
        <w:contextualSpacing/>
        <w:jc w:val="both"/>
      </w:pPr>
      <w:r>
        <w:t>расширять рамки учебного предмета на основе личных предпочтений;</w:t>
      </w:r>
    </w:p>
    <w:p w:rsidR="00F52E67" w:rsidRDefault="00F52E67" w:rsidP="00F52E67">
      <w:pPr>
        <w:pStyle w:val="ConsPlusNormal"/>
        <w:spacing w:before="240"/>
        <w:ind w:firstLine="540"/>
        <w:contextualSpacing/>
        <w:jc w:val="both"/>
      </w:pPr>
      <w:r>
        <w:t>делать осознанный выбор, аргументировать его, брать ответственность за результаты выбора;</w:t>
      </w:r>
    </w:p>
    <w:p w:rsidR="00F52E67" w:rsidRDefault="00F52E67" w:rsidP="00F52E67">
      <w:pPr>
        <w:pStyle w:val="ConsPlusNormal"/>
        <w:spacing w:before="240"/>
        <w:ind w:firstLine="540"/>
        <w:contextualSpacing/>
        <w:jc w:val="both"/>
      </w:pPr>
      <w:r>
        <w:t>оценивать приобретенный опыт;</w:t>
      </w:r>
    </w:p>
    <w:p w:rsidR="00F52E67" w:rsidRDefault="00F52E67" w:rsidP="00F52E67">
      <w:pPr>
        <w:pStyle w:val="ConsPlusNormal"/>
        <w:spacing w:before="240"/>
        <w:ind w:firstLine="540"/>
        <w:contextualSpacing/>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F52E67" w:rsidRDefault="00F52E67" w:rsidP="00F52E67">
      <w:pPr>
        <w:pStyle w:val="ConsPlusNormal"/>
        <w:spacing w:before="240"/>
        <w:ind w:firstLine="540"/>
        <w:contextualSpacing/>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F52E67" w:rsidRDefault="00F52E67" w:rsidP="00F52E67">
      <w:pPr>
        <w:pStyle w:val="ConsPlusNormal"/>
        <w:spacing w:before="240"/>
        <w:ind w:firstLine="540"/>
        <w:contextualSpacing/>
        <w:jc w:val="both"/>
      </w:pPr>
      <w:r>
        <w:t>давать оценку новым ситуациям, вносить коррективы в деятельность, оценивать соответствие результатов целям;</w:t>
      </w:r>
    </w:p>
    <w:p w:rsidR="00F52E67" w:rsidRDefault="00F52E67" w:rsidP="00F52E67">
      <w:pPr>
        <w:pStyle w:val="ConsPlusNormal"/>
        <w:spacing w:before="240"/>
        <w:ind w:firstLine="540"/>
        <w:contextualSpacing/>
        <w:jc w:val="both"/>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приемы рефлексии для оценки ситуации, выбора верного решения;</w:t>
      </w:r>
    </w:p>
    <w:p w:rsidR="00F52E67" w:rsidRDefault="00F52E67" w:rsidP="00F52E67">
      <w:pPr>
        <w:pStyle w:val="ConsPlusNormal"/>
        <w:spacing w:before="240"/>
        <w:ind w:firstLine="540"/>
        <w:contextualSpacing/>
        <w:jc w:val="both"/>
      </w:pPr>
      <w:r>
        <w:lastRenderedPageBreak/>
        <w:t>оценивать риски и своевременно принимать решение по их снижению;</w:t>
      </w:r>
    </w:p>
    <w:p w:rsidR="00F52E67" w:rsidRDefault="00F52E67" w:rsidP="00F52E67">
      <w:pPr>
        <w:pStyle w:val="ConsPlusNormal"/>
        <w:spacing w:before="240"/>
        <w:ind w:firstLine="540"/>
        <w:contextualSpacing/>
        <w:jc w:val="both"/>
      </w:pPr>
      <w:r>
        <w:t>принимать себя, понимая свои недостатки и достоинства;</w:t>
      </w:r>
    </w:p>
    <w:p w:rsidR="00F52E67" w:rsidRDefault="00F52E67" w:rsidP="00F52E67">
      <w:pPr>
        <w:pStyle w:val="ConsPlusNormal"/>
        <w:spacing w:before="240"/>
        <w:ind w:firstLine="540"/>
        <w:contextualSpacing/>
        <w:jc w:val="both"/>
      </w:pPr>
      <w:r>
        <w:t>принимать мотивы и аргументы других людей при анализе результатов деятельности;</w:t>
      </w:r>
    </w:p>
    <w:p w:rsidR="00F52E67" w:rsidRDefault="00F52E67" w:rsidP="00F52E67">
      <w:pPr>
        <w:pStyle w:val="ConsPlusNormal"/>
        <w:spacing w:before="240"/>
        <w:ind w:firstLine="540"/>
        <w:contextualSpacing/>
        <w:jc w:val="both"/>
      </w:pPr>
      <w:r>
        <w:t>признавать свое право и право других на ошибку;</w:t>
      </w:r>
    </w:p>
    <w:p w:rsidR="00F52E67" w:rsidRDefault="00F52E67" w:rsidP="00F52E67">
      <w:pPr>
        <w:pStyle w:val="ConsPlusNormal"/>
        <w:spacing w:before="240"/>
        <w:ind w:firstLine="540"/>
        <w:contextualSpacing/>
        <w:jc w:val="both"/>
      </w:pPr>
      <w:r>
        <w:t>развивать способность видеть мир с позиции другого человека.</w:t>
      </w:r>
    </w:p>
    <w:p w:rsidR="00F52E67" w:rsidRDefault="00F52E67" w:rsidP="00F52E67">
      <w:pPr>
        <w:pStyle w:val="ConsPlusNormal"/>
        <w:spacing w:before="240"/>
        <w:ind w:firstLine="540"/>
        <w:contextualSpacing/>
        <w:jc w:val="both"/>
      </w:pPr>
      <w:r>
        <w:t>У обучающегося будут сформированы умения совместной деятельности:</w:t>
      </w:r>
    </w:p>
    <w:p w:rsidR="00F52E67" w:rsidRDefault="00F52E67" w:rsidP="00F52E67">
      <w:pPr>
        <w:pStyle w:val="ConsPlusNormal"/>
        <w:spacing w:before="240"/>
        <w:ind w:firstLine="540"/>
        <w:contextualSpacing/>
        <w:jc w:val="both"/>
      </w:pPr>
      <w:r>
        <w:t>понимать и использовать преимущества командной и индивидуальной работы;</w:t>
      </w:r>
    </w:p>
    <w:p w:rsidR="00F52E67" w:rsidRDefault="00F52E67" w:rsidP="00F52E67">
      <w:pPr>
        <w:pStyle w:val="ConsPlusNormal"/>
        <w:spacing w:before="240"/>
        <w:ind w:firstLine="540"/>
        <w:contextualSpacing/>
        <w:jc w:val="both"/>
      </w:pPr>
      <w:r>
        <w:t xml:space="preserve">выбирать тематику и </w:t>
      </w:r>
      <w:proofErr w:type="gramStart"/>
      <w:r>
        <w:t>методы совместных действий с учетом общих интересов</w:t>
      </w:r>
      <w:proofErr w:type="gramEnd"/>
      <w:r>
        <w:t xml:space="preserve"> и возможностей каждого члена коллектива;</w:t>
      </w:r>
    </w:p>
    <w:p w:rsidR="00F52E67" w:rsidRDefault="00F52E67" w:rsidP="00F52E67">
      <w:pPr>
        <w:pStyle w:val="ConsPlusNormal"/>
        <w:spacing w:before="240"/>
        <w:ind w:firstLine="540"/>
        <w:contextualSpacing/>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F52E67" w:rsidRDefault="00F52E67" w:rsidP="00F52E67">
      <w:pPr>
        <w:pStyle w:val="ConsPlusNormal"/>
        <w:spacing w:before="240"/>
        <w:ind w:firstLine="540"/>
        <w:contextualSpacing/>
        <w:jc w:val="both"/>
      </w:pPr>
      <w:r>
        <w:t>оценивать качество своего вклада и вклада каждого участника команды в общий результат по разработанным критериям;</w:t>
      </w:r>
    </w:p>
    <w:p w:rsidR="00F52E67" w:rsidRDefault="00F52E67" w:rsidP="00F52E67">
      <w:pPr>
        <w:pStyle w:val="ConsPlusNormal"/>
        <w:spacing w:before="240"/>
        <w:ind w:firstLine="540"/>
        <w:contextualSpacing/>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F52E67" w:rsidRDefault="00F52E67" w:rsidP="00F52E67">
      <w:pPr>
        <w:pStyle w:val="ConsPlusNormal"/>
        <w:spacing w:before="240"/>
        <w:ind w:firstLine="540"/>
        <w:contextualSpacing/>
        <w:jc w:val="both"/>
      </w:pPr>
      <w:r>
        <w:t>К концу обучения в 10 классе обучающийся получит следующие предметные результаты по отдельным темам программы по русскому языку:</w:t>
      </w:r>
    </w:p>
    <w:p w:rsidR="00F52E67" w:rsidRDefault="00F52E67" w:rsidP="00F52E67">
      <w:pPr>
        <w:pStyle w:val="ConsPlusNormal"/>
        <w:spacing w:before="240"/>
        <w:ind w:firstLine="540"/>
        <w:contextualSpacing/>
        <w:jc w:val="both"/>
      </w:pPr>
      <w:r>
        <w:t>Общие сведения о языке.</w:t>
      </w:r>
    </w:p>
    <w:p w:rsidR="00F52E67" w:rsidRDefault="00F52E67" w:rsidP="00F52E67">
      <w:pPr>
        <w:pStyle w:val="ConsPlusNormal"/>
        <w:spacing w:before="240"/>
        <w:ind w:firstLine="540"/>
        <w:contextualSpacing/>
        <w:jc w:val="both"/>
      </w:pPr>
      <w:r>
        <w:t>Иметь представление о языке как знаковой системе, об основных функциях языка; о лингвистике как науке.</w:t>
      </w:r>
    </w:p>
    <w:p w:rsidR="00F52E67" w:rsidRDefault="00F52E67" w:rsidP="00F52E67">
      <w:pPr>
        <w:pStyle w:val="ConsPlusNormal"/>
        <w:spacing w:before="240"/>
        <w:ind w:firstLine="540"/>
        <w:contextualSpacing/>
        <w:jc w:val="both"/>
      </w:pPr>
      <w: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F52E67" w:rsidRDefault="00F52E67" w:rsidP="00F52E67">
      <w:pPr>
        <w:pStyle w:val="ConsPlusNormal"/>
        <w:spacing w:before="240"/>
        <w:ind w:firstLine="540"/>
        <w:contextualSpacing/>
        <w:jc w:val="both"/>
      </w:pPr>
      <w: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w:t>
      </w:r>
      <w:hyperlink r:id="rId1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статьи 68</w:t>
        </w:r>
      </w:hyperlink>
      <w:r>
        <w:t xml:space="preserve"> Конституции Российской Федерации, Федерального </w:t>
      </w:r>
      <w:hyperlink r:id="rId13" w:tooltip="Федеральный закон от 01.06.2005 N 53-ФЗ (ред. от 22.04.2024) &quot;О государственном языке Российской Федерации&quot; {КонсультантПлюс}">
        <w:r>
          <w:rPr>
            <w:color w:val="0000FF"/>
          </w:rPr>
          <w:t>закона</w:t>
        </w:r>
      </w:hyperlink>
      <w:r>
        <w:t xml:space="preserve"> от 1 июня 2005 г. N 53-ФЗ "О государственном языке Российской Федерации", </w:t>
      </w:r>
      <w:hyperlink r:id="rId14" w:tooltip="Закон РФ от 25.10.1991 N 1807-1 (ред. от 13.06.2023) &quot;О языках народов Российской Федерации&quot; {КонсультантПлюс}">
        <w:r>
          <w:rPr>
            <w:color w:val="0000FF"/>
          </w:rPr>
          <w:t>Закона</w:t>
        </w:r>
      </w:hyperlink>
      <w:r>
        <w:t xml:space="preserve"> Российской Федерации от 25 октября 1991 г. N 1807-1 "О языках народов Российской Федерации").</w:t>
      </w:r>
    </w:p>
    <w:p w:rsidR="00F52E67" w:rsidRDefault="00F52E67" w:rsidP="00F52E67">
      <w:pPr>
        <w:pStyle w:val="ConsPlusNormal"/>
        <w:spacing w:before="240"/>
        <w:ind w:firstLine="540"/>
        <w:contextualSpacing/>
        <w:jc w:val="both"/>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F52E67" w:rsidRDefault="00F52E67" w:rsidP="00F52E67">
      <w:pPr>
        <w:pStyle w:val="ConsPlusNormal"/>
        <w:spacing w:before="240"/>
        <w:ind w:firstLine="540"/>
        <w:contextualSpacing/>
        <w:jc w:val="both"/>
      </w:pPr>
      <w:r>
        <w:t>Язык и речь. Культура речи.</w:t>
      </w:r>
    </w:p>
    <w:p w:rsidR="00F52E67" w:rsidRDefault="00F52E67" w:rsidP="00F52E67">
      <w:pPr>
        <w:pStyle w:val="ConsPlusNormal"/>
        <w:spacing w:before="240"/>
        <w:ind w:firstLine="540"/>
        <w:contextualSpacing/>
        <w:jc w:val="both"/>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F52E67" w:rsidRDefault="00F52E67" w:rsidP="00F52E67">
      <w:pPr>
        <w:pStyle w:val="ConsPlusNormal"/>
        <w:spacing w:before="240"/>
        <w:ind w:firstLine="540"/>
        <w:contextualSpacing/>
        <w:jc w:val="both"/>
      </w:pPr>
      <w:r>
        <w:t>Иметь представление о культуре речи как разделе лингвистики.</w:t>
      </w:r>
    </w:p>
    <w:p w:rsidR="00F52E67" w:rsidRDefault="00F52E67" w:rsidP="00F52E67">
      <w:pPr>
        <w:pStyle w:val="ConsPlusNormal"/>
        <w:spacing w:before="240"/>
        <w:ind w:firstLine="540"/>
        <w:contextualSpacing/>
        <w:jc w:val="both"/>
      </w:pPr>
      <w:r>
        <w:t>Комментировать нормативный, коммуникативный и этический аспекты культуры речи, приводить соответствующие примеры.</w:t>
      </w:r>
    </w:p>
    <w:p w:rsidR="00F52E67" w:rsidRDefault="00F52E67" w:rsidP="00F52E67">
      <w:pPr>
        <w:pStyle w:val="ConsPlusNormal"/>
        <w:spacing w:before="240"/>
        <w:ind w:firstLine="540"/>
        <w:contextualSpacing/>
        <w:jc w:val="both"/>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F52E67" w:rsidRDefault="00F52E67" w:rsidP="00F52E67">
      <w:pPr>
        <w:pStyle w:val="ConsPlusNormal"/>
        <w:spacing w:before="240"/>
        <w:ind w:firstLine="540"/>
        <w:contextualSpacing/>
        <w:jc w:val="both"/>
      </w:pPr>
      <w:r>
        <w:t>Иметь представление о языковой норме, ее видах.</w:t>
      </w:r>
    </w:p>
    <w:p w:rsidR="00F52E67" w:rsidRDefault="00F52E67" w:rsidP="00F52E67">
      <w:pPr>
        <w:pStyle w:val="ConsPlusNormal"/>
        <w:spacing w:before="240"/>
        <w:ind w:firstLine="540"/>
        <w:contextualSpacing/>
        <w:jc w:val="both"/>
      </w:pPr>
      <w:r>
        <w:t>Использовать словари русского языка в учебной деятельности.</w:t>
      </w:r>
    </w:p>
    <w:p w:rsidR="00F52E67" w:rsidRDefault="00F52E67" w:rsidP="00F52E67">
      <w:pPr>
        <w:pStyle w:val="ConsPlusNormal"/>
        <w:spacing w:before="240"/>
        <w:ind w:firstLine="540"/>
        <w:contextualSpacing/>
        <w:jc w:val="both"/>
      </w:pPr>
      <w:r>
        <w:t>Фонетика. Орфоэпия. Орфоэпические нормы.</w:t>
      </w:r>
    </w:p>
    <w:p w:rsidR="00F52E67" w:rsidRDefault="00F52E67" w:rsidP="00F52E67">
      <w:pPr>
        <w:pStyle w:val="ConsPlusNormal"/>
        <w:spacing w:before="240"/>
        <w:ind w:firstLine="540"/>
        <w:contextualSpacing/>
        <w:jc w:val="both"/>
      </w:pPr>
      <w:r>
        <w:t>Выполнять фонетический анализ слова.</w:t>
      </w:r>
    </w:p>
    <w:p w:rsidR="00F52E67" w:rsidRDefault="00F52E67" w:rsidP="00F52E67">
      <w:pPr>
        <w:pStyle w:val="ConsPlusNormal"/>
        <w:spacing w:before="240"/>
        <w:ind w:firstLine="540"/>
        <w:contextualSpacing/>
        <w:jc w:val="both"/>
      </w:pPr>
      <w:r>
        <w:t>Определять изобразительно-выразительные средства фонетики в тексте.</w:t>
      </w:r>
    </w:p>
    <w:p w:rsidR="00F52E67" w:rsidRDefault="00F52E67" w:rsidP="00F52E67">
      <w:pPr>
        <w:pStyle w:val="ConsPlusNormal"/>
        <w:spacing w:before="240"/>
        <w:ind w:firstLine="540"/>
        <w:contextualSpacing/>
        <w:jc w:val="both"/>
      </w:pPr>
      <w:r>
        <w:t xml:space="preserve">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w:t>
      </w:r>
      <w:r>
        <w:lastRenderedPageBreak/>
        <w:t>иноязычных слов.</w:t>
      </w:r>
    </w:p>
    <w:p w:rsidR="00F52E67" w:rsidRDefault="00F52E67" w:rsidP="00F52E67">
      <w:pPr>
        <w:pStyle w:val="ConsPlusNormal"/>
        <w:spacing w:before="240"/>
        <w:ind w:firstLine="540"/>
        <w:contextualSpacing/>
        <w:jc w:val="both"/>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F52E67" w:rsidRDefault="00F52E67" w:rsidP="00F52E67">
      <w:pPr>
        <w:pStyle w:val="ConsPlusNormal"/>
        <w:spacing w:before="240"/>
        <w:ind w:firstLine="540"/>
        <w:contextualSpacing/>
        <w:jc w:val="both"/>
      </w:pPr>
      <w:r>
        <w:t>Соблюдать основные произносительные и акцентологические нормы современного русского литературного языка.</w:t>
      </w:r>
    </w:p>
    <w:p w:rsidR="00F52E67" w:rsidRDefault="00F52E67" w:rsidP="00F52E67">
      <w:pPr>
        <w:pStyle w:val="ConsPlusNormal"/>
        <w:spacing w:before="240"/>
        <w:ind w:firstLine="540"/>
        <w:contextualSpacing/>
        <w:jc w:val="both"/>
      </w:pPr>
      <w:r>
        <w:t>Использовать орфоэпический словарь.</w:t>
      </w:r>
    </w:p>
    <w:p w:rsidR="00F52E67" w:rsidRDefault="00F52E67" w:rsidP="00F52E67">
      <w:pPr>
        <w:pStyle w:val="ConsPlusNormal"/>
        <w:spacing w:before="240"/>
        <w:ind w:firstLine="540"/>
        <w:contextualSpacing/>
        <w:jc w:val="both"/>
      </w:pPr>
      <w:r>
        <w:t>Лексикология и фразеология. Лексические нормы.</w:t>
      </w:r>
    </w:p>
    <w:p w:rsidR="00F52E67" w:rsidRDefault="00F52E67" w:rsidP="00F52E67">
      <w:pPr>
        <w:pStyle w:val="ConsPlusNormal"/>
        <w:spacing w:before="240"/>
        <w:ind w:firstLine="540"/>
        <w:contextualSpacing/>
        <w:jc w:val="both"/>
      </w:pPr>
      <w:r>
        <w:t>Выполнять лексический анализ слова.</w:t>
      </w:r>
    </w:p>
    <w:p w:rsidR="00F52E67" w:rsidRDefault="00F52E67" w:rsidP="00F52E67">
      <w:pPr>
        <w:pStyle w:val="ConsPlusNormal"/>
        <w:spacing w:before="240"/>
        <w:ind w:firstLine="540"/>
        <w:contextualSpacing/>
        <w:jc w:val="both"/>
      </w:pPr>
      <w:r>
        <w:t>Определять изобразительно-выразительные средства лексики.</w:t>
      </w:r>
    </w:p>
    <w:p w:rsidR="00F52E67" w:rsidRDefault="00F52E67" w:rsidP="00F52E67">
      <w:pPr>
        <w:pStyle w:val="ConsPlusNormal"/>
        <w:spacing w:before="240"/>
        <w:ind w:firstLine="540"/>
        <w:contextualSpacing/>
        <w:jc w:val="both"/>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F52E67" w:rsidRDefault="00F52E67" w:rsidP="00F52E67">
      <w:pPr>
        <w:pStyle w:val="ConsPlusNormal"/>
        <w:spacing w:before="240"/>
        <w:ind w:firstLine="540"/>
        <w:contextualSpacing/>
        <w:jc w:val="both"/>
      </w:pPr>
      <w:r>
        <w:t>Соблюдать лексические нормы.</w:t>
      </w:r>
    </w:p>
    <w:p w:rsidR="00F52E67" w:rsidRDefault="00F52E67" w:rsidP="00F52E67">
      <w:pPr>
        <w:pStyle w:val="ConsPlusNormal"/>
        <w:spacing w:before="240"/>
        <w:ind w:firstLine="540"/>
        <w:contextualSpacing/>
        <w:jc w:val="both"/>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F52E67" w:rsidRDefault="00F52E67" w:rsidP="00F52E67">
      <w:pPr>
        <w:pStyle w:val="ConsPlusNormal"/>
        <w:spacing w:before="240"/>
        <w:ind w:firstLine="540"/>
        <w:contextualSpacing/>
        <w:jc w:val="both"/>
      </w:pPr>
      <w: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F52E67" w:rsidRDefault="00F52E67" w:rsidP="00F52E67">
      <w:pPr>
        <w:pStyle w:val="ConsPlusNormal"/>
        <w:spacing w:before="240"/>
        <w:ind w:firstLine="540"/>
        <w:contextualSpacing/>
        <w:jc w:val="both"/>
      </w:pPr>
      <w:r>
        <w:t>Морфемика и словообразование. Словообразовательные нормы.</w:t>
      </w:r>
    </w:p>
    <w:p w:rsidR="00F52E67" w:rsidRDefault="00F52E67" w:rsidP="00F52E67">
      <w:pPr>
        <w:pStyle w:val="ConsPlusNormal"/>
        <w:spacing w:before="240"/>
        <w:ind w:firstLine="540"/>
        <w:contextualSpacing/>
        <w:jc w:val="both"/>
      </w:pPr>
      <w:r>
        <w:t>Выполнять морфемный и словообразовательный анализ слова.</w:t>
      </w:r>
    </w:p>
    <w:p w:rsidR="00F52E67" w:rsidRDefault="00F52E67" w:rsidP="00F52E67">
      <w:pPr>
        <w:pStyle w:val="ConsPlusNormal"/>
        <w:spacing w:before="240"/>
        <w:ind w:firstLine="540"/>
        <w:contextualSpacing/>
        <w:jc w:val="both"/>
      </w:pPr>
      <w:r>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p w:rsidR="00F52E67" w:rsidRDefault="00F52E67" w:rsidP="00F52E67">
      <w:pPr>
        <w:pStyle w:val="ConsPlusNormal"/>
        <w:spacing w:before="240"/>
        <w:ind w:firstLine="540"/>
        <w:contextualSpacing/>
        <w:jc w:val="both"/>
      </w:pPr>
      <w:r>
        <w:t>Использовать словообразовательный словарь.</w:t>
      </w:r>
    </w:p>
    <w:p w:rsidR="00F52E67" w:rsidRDefault="00F52E67" w:rsidP="00F52E67">
      <w:pPr>
        <w:pStyle w:val="ConsPlusNormal"/>
        <w:spacing w:before="240"/>
        <w:ind w:firstLine="540"/>
        <w:contextualSpacing/>
        <w:jc w:val="both"/>
      </w:pPr>
      <w:r>
        <w:t>Морфология. Морфологические нормы.</w:t>
      </w:r>
    </w:p>
    <w:p w:rsidR="00F52E67" w:rsidRDefault="00F52E67" w:rsidP="00F52E67">
      <w:pPr>
        <w:pStyle w:val="ConsPlusNormal"/>
        <w:spacing w:before="240"/>
        <w:ind w:firstLine="540"/>
        <w:contextualSpacing/>
        <w:jc w:val="both"/>
      </w:pPr>
      <w:r>
        <w:t>Выполнять морфологический анализ слова.</w:t>
      </w:r>
    </w:p>
    <w:p w:rsidR="00F52E67" w:rsidRDefault="00F52E67" w:rsidP="00F52E67">
      <w:pPr>
        <w:pStyle w:val="ConsPlusNormal"/>
        <w:spacing w:before="240"/>
        <w:ind w:firstLine="540"/>
        <w:contextualSpacing/>
        <w:jc w:val="both"/>
      </w:pPr>
      <w:r>
        <w:t>Определять особенности употребления в тексте слов разных частей речи.</w:t>
      </w:r>
    </w:p>
    <w:p w:rsidR="00F52E67" w:rsidRDefault="00F52E67" w:rsidP="00F52E67">
      <w:pPr>
        <w:pStyle w:val="ConsPlusNormal"/>
        <w:spacing w:before="240"/>
        <w:ind w:firstLine="540"/>
        <w:contextualSpacing/>
        <w:jc w:val="both"/>
      </w:pPr>
      <w: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F52E67" w:rsidRDefault="00F52E67" w:rsidP="00F52E67">
      <w:pPr>
        <w:pStyle w:val="ConsPlusNormal"/>
        <w:spacing w:before="240"/>
        <w:ind w:firstLine="540"/>
        <w:contextualSpacing/>
        <w:jc w:val="both"/>
      </w:pPr>
      <w:r>
        <w:t>Соблюдать морфологические нормы.</w:t>
      </w:r>
    </w:p>
    <w:p w:rsidR="00F52E67" w:rsidRDefault="00F52E67" w:rsidP="00F52E67">
      <w:pPr>
        <w:pStyle w:val="ConsPlusNormal"/>
        <w:spacing w:before="240"/>
        <w:ind w:firstLine="540"/>
        <w:contextualSpacing/>
        <w:jc w:val="both"/>
      </w:pPr>
      <w:r>
        <w:t>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p w:rsidR="00F52E67" w:rsidRDefault="00F52E67" w:rsidP="00F52E67">
      <w:pPr>
        <w:pStyle w:val="ConsPlusNormal"/>
        <w:spacing w:before="240"/>
        <w:ind w:firstLine="540"/>
        <w:contextualSpacing/>
        <w:jc w:val="both"/>
      </w:pPr>
      <w:r>
        <w:t>Использовать словарь грамматических трудностей, справочники.</w:t>
      </w:r>
    </w:p>
    <w:p w:rsidR="00F52E67" w:rsidRDefault="00F52E67" w:rsidP="00F52E67">
      <w:pPr>
        <w:pStyle w:val="ConsPlusNormal"/>
        <w:spacing w:before="240"/>
        <w:ind w:firstLine="540"/>
        <w:contextualSpacing/>
        <w:jc w:val="both"/>
      </w:pPr>
      <w:r>
        <w:t>Орфография. Основные правила орфографии.</w:t>
      </w:r>
    </w:p>
    <w:p w:rsidR="00F52E67" w:rsidRDefault="00F52E67" w:rsidP="00F52E67">
      <w:pPr>
        <w:pStyle w:val="ConsPlusNormal"/>
        <w:spacing w:before="240"/>
        <w:ind w:firstLine="540"/>
        <w:contextualSpacing/>
        <w:jc w:val="both"/>
      </w:pPr>
      <w:r>
        <w:t>Иметь представление о принципах и разделах русской орфографии.</w:t>
      </w:r>
    </w:p>
    <w:p w:rsidR="00F52E67" w:rsidRDefault="00F52E67" w:rsidP="00F52E67">
      <w:pPr>
        <w:pStyle w:val="ConsPlusNormal"/>
        <w:spacing w:before="240"/>
        <w:ind w:firstLine="540"/>
        <w:contextualSpacing/>
        <w:jc w:val="both"/>
      </w:pPr>
      <w:r>
        <w:t>Выполнять орфографический анализ слова.</w:t>
      </w:r>
    </w:p>
    <w:p w:rsidR="00F52E67" w:rsidRDefault="00F52E67" w:rsidP="00F52E67">
      <w:pPr>
        <w:pStyle w:val="ConsPlusNormal"/>
        <w:spacing w:before="240"/>
        <w:ind w:firstLine="540"/>
        <w:contextualSpacing/>
        <w:jc w:val="both"/>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F52E67" w:rsidRDefault="00F52E67" w:rsidP="00F52E67">
      <w:pPr>
        <w:pStyle w:val="ConsPlusNormal"/>
        <w:spacing w:before="240"/>
        <w:ind w:firstLine="540"/>
        <w:contextualSpacing/>
        <w:jc w:val="both"/>
      </w:pPr>
      <w:r>
        <w:t>Соблюдать правила орфографии.</w:t>
      </w:r>
    </w:p>
    <w:p w:rsidR="00F52E67" w:rsidRDefault="00F52E67" w:rsidP="00F52E67">
      <w:pPr>
        <w:pStyle w:val="ConsPlusNormal"/>
        <w:spacing w:before="240"/>
        <w:ind w:firstLine="540"/>
        <w:contextualSpacing/>
        <w:jc w:val="both"/>
      </w:pPr>
      <w:r>
        <w:t>Использовать орфографический словарь.</w:t>
      </w:r>
    </w:p>
    <w:p w:rsidR="00F52E67" w:rsidRDefault="00F52E67" w:rsidP="00F52E67">
      <w:pPr>
        <w:pStyle w:val="ConsPlusNormal"/>
        <w:spacing w:before="240"/>
        <w:ind w:firstLine="540"/>
        <w:contextualSpacing/>
        <w:jc w:val="both"/>
      </w:pPr>
      <w:r>
        <w:t>Речь. Речевое общение.</w:t>
      </w:r>
    </w:p>
    <w:p w:rsidR="00F52E67" w:rsidRDefault="00F52E67" w:rsidP="00F52E67">
      <w:pPr>
        <w:pStyle w:val="ConsPlusNormal"/>
        <w:spacing w:before="240"/>
        <w:ind w:firstLine="540"/>
        <w:contextualSpacing/>
        <w:jc w:val="both"/>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p w:rsidR="00F52E67" w:rsidRDefault="00F52E67" w:rsidP="00F52E67">
      <w:pPr>
        <w:pStyle w:val="ConsPlusNormal"/>
        <w:spacing w:before="240"/>
        <w:ind w:firstLine="540"/>
        <w:contextualSpacing/>
        <w:jc w:val="both"/>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F52E67" w:rsidRDefault="00F52E67" w:rsidP="00F52E67">
      <w:pPr>
        <w:pStyle w:val="ConsPlusNormal"/>
        <w:spacing w:before="240"/>
        <w:ind w:firstLine="540"/>
        <w:contextualSpacing/>
        <w:jc w:val="both"/>
      </w:pPr>
      <w: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F52E67" w:rsidRDefault="00F52E67" w:rsidP="00F52E67">
      <w:pPr>
        <w:pStyle w:val="ConsPlusNormal"/>
        <w:spacing w:before="240"/>
        <w:ind w:firstLine="540"/>
        <w:contextualSpacing/>
        <w:jc w:val="both"/>
      </w:pPr>
      <w:r>
        <w:t xml:space="preserve">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w:t>
      </w:r>
      <w:r>
        <w:lastRenderedPageBreak/>
        <w:t>(объем текста для чтения - 450 - 500 слов; объем прослушанного или прочитанного текста для пересказа от 250 до 300 слов).</w:t>
      </w:r>
    </w:p>
    <w:p w:rsidR="00F52E67" w:rsidRDefault="00F52E67" w:rsidP="00F52E67">
      <w:pPr>
        <w:pStyle w:val="ConsPlusNormal"/>
        <w:spacing w:before="240"/>
        <w:ind w:firstLine="540"/>
        <w:contextualSpacing/>
        <w:jc w:val="both"/>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F52E67" w:rsidRDefault="00F52E67" w:rsidP="00F52E67">
      <w:pPr>
        <w:pStyle w:val="ConsPlusNormal"/>
        <w:spacing w:before="240"/>
        <w:ind w:firstLine="540"/>
        <w:contextualSpacing/>
        <w:jc w:val="both"/>
      </w:pPr>
      <w:r>
        <w:t>Употреблять языковые средства с учетом речевой ситуации.</w:t>
      </w:r>
    </w:p>
    <w:p w:rsidR="00F52E67" w:rsidRDefault="00F52E67" w:rsidP="00F52E67">
      <w:pPr>
        <w:pStyle w:val="ConsPlusNormal"/>
        <w:spacing w:before="240"/>
        <w:ind w:firstLine="540"/>
        <w:contextualSpacing/>
        <w:jc w:val="both"/>
      </w:pPr>
      <w:r>
        <w:t>Соблюдать в устной речи и на письме нормы современного русского литературного языка.</w:t>
      </w:r>
    </w:p>
    <w:p w:rsidR="00F52E67" w:rsidRDefault="00F52E67" w:rsidP="00F52E67">
      <w:pPr>
        <w:pStyle w:val="ConsPlusNormal"/>
        <w:spacing w:before="240"/>
        <w:ind w:firstLine="540"/>
        <w:contextualSpacing/>
        <w:jc w:val="both"/>
      </w:pPr>
      <w:r>
        <w:t>Оценивать собственную и чужую речь с точки зрения точного, уместного и выразительного словоупотребления.</w:t>
      </w:r>
    </w:p>
    <w:p w:rsidR="00F52E67" w:rsidRDefault="00F52E67" w:rsidP="00F52E67">
      <w:pPr>
        <w:pStyle w:val="ConsPlusNormal"/>
        <w:spacing w:before="240"/>
        <w:ind w:firstLine="540"/>
        <w:contextualSpacing/>
        <w:jc w:val="both"/>
      </w:pPr>
      <w:r>
        <w:t>Текст. Информационно-смысловая переработка текста.</w:t>
      </w:r>
    </w:p>
    <w:p w:rsidR="00F52E67" w:rsidRDefault="00F52E67" w:rsidP="00F52E67">
      <w:pPr>
        <w:pStyle w:val="ConsPlusNormal"/>
        <w:spacing w:before="240"/>
        <w:ind w:firstLine="540"/>
        <w:contextualSpacing/>
        <w:jc w:val="both"/>
      </w:pPr>
      <w:r>
        <w:t>Применять знания о тексте, его основных признаках, структуре и видах представленной в нем информации в речевой практике.</w:t>
      </w:r>
    </w:p>
    <w:p w:rsidR="00F52E67" w:rsidRDefault="00F52E67" w:rsidP="00F52E67">
      <w:pPr>
        <w:pStyle w:val="ConsPlusNormal"/>
        <w:spacing w:before="240"/>
        <w:ind w:firstLine="540"/>
        <w:contextualSpacing/>
        <w:jc w:val="both"/>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F52E67" w:rsidRDefault="00F52E67" w:rsidP="00F52E67">
      <w:pPr>
        <w:pStyle w:val="ConsPlusNormal"/>
        <w:spacing w:before="240"/>
        <w:ind w:firstLine="540"/>
        <w:contextualSpacing/>
        <w:jc w:val="both"/>
      </w:pPr>
      <w:r>
        <w:t>Выявлять логико-смысловые отношения между предложениями в тексте.</w:t>
      </w:r>
    </w:p>
    <w:p w:rsidR="00F52E67" w:rsidRDefault="00F52E67" w:rsidP="00F52E67">
      <w:pPr>
        <w:pStyle w:val="ConsPlusNormal"/>
        <w:spacing w:before="240"/>
        <w:ind w:firstLine="540"/>
        <w:contextualSpacing/>
        <w:jc w:val="both"/>
      </w:pPr>
      <w: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F52E67" w:rsidRDefault="00F52E67" w:rsidP="00F52E67">
      <w:pPr>
        <w:pStyle w:val="ConsPlusNormal"/>
        <w:spacing w:before="240"/>
        <w:ind w:firstLine="540"/>
        <w:contextualSpacing/>
        <w:jc w:val="both"/>
      </w:pPr>
      <w:r>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p w:rsidR="00F52E67" w:rsidRDefault="00F52E67" w:rsidP="00F52E67">
      <w:pPr>
        <w:pStyle w:val="ConsPlusNormal"/>
        <w:spacing w:before="240"/>
        <w:ind w:firstLine="540"/>
        <w:contextualSpacing/>
        <w:jc w:val="both"/>
      </w:pPr>
      <w:r>
        <w:t>Создавать вторичные тексты (план, тезисы, конспект, реферат, аннотация, отзыв, рецензия и другие).</w:t>
      </w:r>
    </w:p>
    <w:p w:rsidR="00F52E67" w:rsidRDefault="00F52E67" w:rsidP="00F52E67">
      <w:pPr>
        <w:pStyle w:val="ConsPlusNormal"/>
        <w:spacing w:before="240"/>
        <w:ind w:firstLine="540"/>
        <w:contextualSpacing/>
        <w:jc w:val="both"/>
      </w:pPr>
      <w:r>
        <w:t>Корректировать текст: устранять логические, фактические, этические, грамматические и речевые ошибки.</w:t>
      </w:r>
    </w:p>
    <w:p w:rsidR="00F52E67" w:rsidRDefault="00F52E67" w:rsidP="00F52E67">
      <w:pPr>
        <w:pStyle w:val="ConsPlusNormal"/>
        <w:spacing w:before="240"/>
        <w:ind w:firstLine="540"/>
        <w:contextualSpacing/>
        <w:jc w:val="both"/>
      </w:pPr>
      <w:r>
        <w:t>К концу обучения в 11 классе обучающийся получит следующие предметные результаты по отдельным темам программы по русскому языку:</w:t>
      </w:r>
    </w:p>
    <w:p w:rsidR="00F52E67" w:rsidRDefault="00F52E67" w:rsidP="00F52E67">
      <w:pPr>
        <w:pStyle w:val="ConsPlusNormal"/>
        <w:spacing w:before="240"/>
        <w:ind w:firstLine="540"/>
        <w:contextualSpacing/>
        <w:jc w:val="both"/>
      </w:pPr>
      <w:r>
        <w:t>Общие сведения о языке.</w:t>
      </w:r>
    </w:p>
    <w:p w:rsidR="00F52E67" w:rsidRDefault="00F52E67" w:rsidP="00F52E67">
      <w:pPr>
        <w:pStyle w:val="ConsPlusNormal"/>
        <w:spacing w:before="240"/>
        <w:ind w:firstLine="540"/>
        <w:contextualSpacing/>
        <w:jc w:val="both"/>
      </w:pPr>
      <w:r>
        <w:t>Иметь представление об экологии языка, о проблемах речевой культуры в современном обществе.</w:t>
      </w:r>
    </w:p>
    <w:p w:rsidR="00F52E67" w:rsidRDefault="00F52E67" w:rsidP="00F52E67">
      <w:pPr>
        <w:pStyle w:val="ConsPlusNormal"/>
        <w:spacing w:before="240"/>
        <w:ind w:firstLine="540"/>
        <w:contextualSpacing/>
        <w:jc w:val="both"/>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F52E67" w:rsidRDefault="00F52E67" w:rsidP="00F52E67">
      <w:pPr>
        <w:pStyle w:val="ConsPlusNormal"/>
        <w:spacing w:before="240"/>
        <w:ind w:firstLine="540"/>
        <w:contextualSpacing/>
        <w:jc w:val="both"/>
      </w:pPr>
      <w:r>
        <w:t>Язык и речь. Культура речи. Синтаксис. Синтаксические нормы.</w:t>
      </w:r>
    </w:p>
    <w:p w:rsidR="00F52E67" w:rsidRDefault="00F52E67" w:rsidP="00F52E67">
      <w:pPr>
        <w:pStyle w:val="ConsPlusNormal"/>
        <w:spacing w:before="240"/>
        <w:ind w:firstLine="540"/>
        <w:contextualSpacing/>
        <w:jc w:val="both"/>
      </w:pPr>
      <w:r>
        <w:t>Выполнять синтаксический анализ словосочетания, простого и сложного предложения.</w:t>
      </w:r>
    </w:p>
    <w:p w:rsidR="00F52E67" w:rsidRDefault="00F52E67" w:rsidP="00F52E67">
      <w:pPr>
        <w:pStyle w:val="ConsPlusNormal"/>
        <w:spacing w:before="240"/>
        <w:ind w:firstLine="540"/>
        <w:contextualSpacing/>
        <w:jc w:val="both"/>
      </w:pPr>
      <w:r>
        <w:t>Определять изобразительно-выразительные средства синтаксиса русского языка (в рамках изученного).</w:t>
      </w:r>
    </w:p>
    <w:p w:rsidR="00F52E67" w:rsidRDefault="00F52E67" w:rsidP="00F52E67">
      <w:pPr>
        <w:pStyle w:val="ConsPlusNormal"/>
        <w:spacing w:before="240"/>
        <w:ind w:firstLine="540"/>
        <w:contextualSpacing/>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F52E67" w:rsidRDefault="00F52E67" w:rsidP="00F52E67">
      <w:pPr>
        <w:pStyle w:val="ConsPlusNormal"/>
        <w:spacing w:before="240"/>
        <w:ind w:firstLine="540"/>
        <w:contextualSpacing/>
        <w:jc w:val="both"/>
      </w:pPr>
      <w:r>
        <w:t>Соблюдать синтаксические нормы.</w:t>
      </w:r>
    </w:p>
    <w:p w:rsidR="00F52E67" w:rsidRDefault="00F52E67" w:rsidP="00F52E67">
      <w:pPr>
        <w:pStyle w:val="ConsPlusNormal"/>
        <w:spacing w:before="240"/>
        <w:ind w:firstLine="540"/>
        <w:contextualSpacing/>
        <w:jc w:val="both"/>
      </w:pPr>
      <w:r>
        <w:t>Использовать словари грамматических трудностей, справочники.</w:t>
      </w:r>
    </w:p>
    <w:p w:rsidR="00F52E67" w:rsidRDefault="00F52E67" w:rsidP="00F52E67">
      <w:pPr>
        <w:pStyle w:val="ConsPlusNormal"/>
        <w:spacing w:before="240"/>
        <w:ind w:firstLine="540"/>
        <w:contextualSpacing/>
        <w:jc w:val="both"/>
      </w:pPr>
      <w:r>
        <w:t>Пунктуация. Основные правила пунктуации.</w:t>
      </w:r>
    </w:p>
    <w:p w:rsidR="00F52E67" w:rsidRDefault="00F52E67" w:rsidP="00F52E67">
      <w:pPr>
        <w:pStyle w:val="ConsPlusNormal"/>
        <w:spacing w:before="240"/>
        <w:ind w:firstLine="540"/>
        <w:contextualSpacing/>
        <w:jc w:val="both"/>
      </w:pPr>
      <w:r>
        <w:t>Иметь представление о принципах и разделах русской пунктуации.</w:t>
      </w:r>
    </w:p>
    <w:p w:rsidR="00F52E67" w:rsidRDefault="00F52E67" w:rsidP="00F52E67">
      <w:pPr>
        <w:pStyle w:val="ConsPlusNormal"/>
        <w:spacing w:before="240"/>
        <w:ind w:firstLine="540"/>
        <w:contextualSpacing/>
        <w:jc w:val="both"/>
      </w:pPr>
      <w:r>
        <w:t>Выполнять пунктуационный анализ предложения.</w:t>
      </w:r>
    </w:p>
    <w:p w:rsidR="00F52E67" w:rsidRDefault="00F52E67" w:rsidP="00F52E67">
      <w:pPr>
        <w:pStyle w:val="ConsPlusNormal"/>
        <w:spacing w:before="240"/>
        <w:ind w:firstLine="540"/>
        <w:contextualSpacing/>
        <w:jc w:val="both"/>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F52E67" w:rsidRDefault="00F52E67" w:rsidP="00F52E67">
      <w:pPr>
        <w:pStyle w:val="ConsPlusNormal"/>
        <w:spacing w:before="240"/>
        <w:ind w:firstLine="540"/>
        <w:contextualSpacing/>
        <w:jc w:val="both"/>
      </w:pPr>
      <w:r>
        <w:t>Соблюдать правила пунктуации.</w:t>
      </w:r>
    </w:p>
    <w:p w:rsidR="00F52E67" w:rsidRDefault="00F52E67" w:rsidP="00F52E67">
      <w:pPr>
        <w:pStyle w:val="ConsPlusNormal"/>
        <w:spacing w:before="240"/>
        <w:ind w:firstLine="540"/>
        <w:contextualSpacing/>
        <w:jc w:val="both"/>
      </w:pPr>
      <w:r>
        <w:lastRenderedPageBreak/>
        <w:t>Использовать справочники по пунктуации.</w:t>
      </w:r>
    </w:p>
    <w:p w:rsidR="00F52E67" w:rsidRDefault="00F52E67" w:rsidP="00F52E67">
      <w:pPr>
        <w:pStyle w:val="ConsPlusNormal"/>
        <w:spacing w:before="240"/>
        <w:ind w:firstLine="540"/>
        <w:contextualSpacing/>
        <w:jc w:val="both"/>
      </w:pPr>
      <w:r>
        <w:t>Функциональная стилистика. Культура речи.</w:t>
      </w:r>
    </w:p>
    <w:p w:rsidR="00F52E67" w:rsidRDefault="00F52E67" w:rsidP="00F52E67">
      <w:pPr>
        <w:pStyle w:val="ConsPlusNormal"/>
        <w:spacing w:before="240"/>
        <w:ind w:firstLine="540"/>
        <w:contextualSpacing/>
        <w:jc w:val="both"/>
      </w:pPr>
      <w:r>
        <w:t>Иметь представление о функциональной стилистике как разделе лингвистики.</w:t>
      </w:r>
    </w:p>
    <w:p w:rsidR="00F52E67" w:rsidRDefault="00F52E67" w:rsidP="00F52E67">
      <w:pPr>
        <w:pStyle w:val="ConsPlusNormal"/>
        <w:spacing w:before="240"/>
        <w:ind w:firstLine="540"/>
        <w:contextualSpacing/>
        <w:jc w:val="both"/>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F52E67" w:rsidRDefault="00F52E67" w:rsidP="00F52E67">
      <w:pPr>
        <w:pStyle w:val="ConsPlusNormal"/>
        <w:spacing w:before="240"/>
        <w:ind w:firstLine="540"/>
        <w:contextualSpacing/>
        <w:jc w:val="both"/>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F52E67" w:rsidRDefault="00F52E67" w:rsidP="00F52E67">
      <w:pPr>
        <w:pStyle w:val="ConsPlusNormal"/>
        <w:spacing w:before="240"/>
        <w:ind w:firstLine="540"/>
        <w:contextualSpacing/>
        <w:jc w:val="both"/>
      </w:pPr>
      <w: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F52E67" w:rsidRDefault="00F52E67" w:rsidP="00F52E67">
      <w:pPr>
        <w:pStyle w:val="ConsPlusNormal"/>
        <w:spacing w:before="240"/>
        <w:ind w:firstLine="540"/>
        <w:contextualSpacing/>
        <w:jc w:val="both"/>
      </w:pPr>
      <w:r>
        <w:t>Применять знания о функциональных разновидностях языка в речевой практике.</w:t>
      </w:r>
    </w:p>
    <w:p w:rsidR="00F52E67" w:rsidRDefault="00F52E67" w:rsidP="00F52E67">
      <w:pPr>
        <w:pStyle w:val="ConsPlusNormal"/>
        <w:contextualSpacing/>
        <w:jc w:val="both"/>
      </w:pPr>
    </w:p>
    <w:p w:rsidR="00F52E67" w:rsidRDefault="00F52E67" w:rsidP="00F52E67">
      <w:pPr>
        <w:pStyle w:val="ConsPlusNormal"/>
        <w:ind w:firstLine="540"/>
        <w:contextualSpacing/>
        <w:jc w:val="both"/>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русскому языку.</w:t>
      </w:r>
    </w:p>
    <w:p w:rsidR="00F52E67" w:rsidRDefault="00F52E67" w:rsidP="00F52E67">
      <w:pPr>
        <w:pStyle w:val="ConsPlusNormal"/>
        <w:contextualSpacing/>
        <w:jc w:val="both"/>
      </w:pPr>
    </w:p>
    <w:p w:rsidR="00F52E67" w:rsidRDefault="00F52E67" w:rsidP="00F52E67">
      <w:pPr>
        <w:pStyle w:val="ConsPlusNormal"/>
        <w:contextualSpacing/>
        <w:jc w:val="center"/>
      </w:pPr>
      <w:r>
        <w:t>Проверяемые требования к результатам освоения основной</w:t>
      </w:r>
    </w:p>
    <w:p w:rsidR="00F52E67" w:rsidRDefault="00F52E67" w:rsidP="00F52E67">
      <w:pPr>
        <w:pStyle w:val="ConsPlusNormal"/>
        <w:contextualSpacing/>
        <w:jc w:val="center"/>
      </w:pPr>
      <w:r>
        <w:t>образовательной программы (10 класс)</w:t>
      </w:r>
    </w:p>
    <w:p w:rsidR="00F52E67"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Tr="00D60007">
        <w:tc>
          <w:tcPr>
            <w:tcW w:w="1701" w:type="dxa"/>
          </w:tcPr>
          <w:p w:rsidR="00F52E67" w:rsidRDefault="00F52E67" w:rsidP="00D60007">
            <w:pPr>
              <w:pStyle w:val="ConsPlusNormal"/>
              <w:contextualSpacing/>
              <w:jc w:val="center"/>
            </w:pPr>
            <w:r>
              <w:t>Код проверяемого результата</w:t>
            </w:r>
          </w:p>
        </w:tc>
        <w:tc>
          <w:tcPr>
            <w:tcW w:w="7370" w:type="dxa"/>
          </w:tcPr>
          <w:p w:rsidR="00F52E67" w:rsidRDefault="00F52E67" w:rsidP="00D60007">
            <w:pPr>
              <w:pStyle w:val="ConsPlusNormal"/>
              <w:contextualSpacing/>
              <w:jc w:val="center"/>
            </w:pPr>
            <w:r>
              <w:t>Проверяемые предметные результаты освоения основной образовательной программы среднего общего образования</w:t>
            </w:r>
          </w:p>
        </w:tc>
      </w:tr>
      <w:tr w:rsidR="00F52E67" w:rsidTr="00D60007">
        <w:tc>
          <w:tcPr>
            <w:tcW w:w="1701" w:type="dxa"/>
          </w:tcPr>
          <w:p w:rsidR="00F52E67" w:rsidRDefault="00F52E67" w:rsidP="00D60007">
            <w:pPr>
              <w:pStyle w:val="ConsPlusNormal"/>
              <w:contextualSpacing/>
              <w:jc w:val="center"/>
            </w:pPr>
            <w:r>
              <w:t>1</w:t>
            </w:r>
          </w:p>
        </w:tc>
        <w:tc>
          <w:tcPr>
            <w:tcW w:w="7370" w:type="dxa"/>
          </w:tcPr>
          <w:p w:rsidR="00F52E67" w:rsidRDefault="00F52E67" w:rsidP="00D60007">
            <w:pPr>
              <w:pStyle w:val="ConsPlusNormal"/>
              <w:contextualSpacing/>
              <w:jc w:val="both"/>
            </w:pPr>
            <w:r>
              <w:t>Общие сведения о языке</w:t>
            </w:r>
          </w:p>
        </w:tc>
      </w:tr>
      <w:tr w:rsidR="00F52E67" w:rsidTr="00D60007">
        <w:tc>
          <w:tcPr>
            <w:tcW w:w="1701" w:type="dxa"/>
          </w:tcPr>
          <w:p w:rsidR="00F52E67" w:rsidRDefault="00F52E67" w:rsidP="00D60007">
            <w:pPr>
              <w:pStyle w:val="ConsPlusNormal"/>
              <w:contextualSpacing/>
              <w:jc w:val="center"/>
            </w:pPr>
            <w:r>
              <w:t>1.1</w:t>
            </w:r>
          </w:p>
        </w:tc>
        <w:tc>
          <w:tcPr>
            <w:tcW w:w="7370" w:type="dxa"/>
          </w:tcPr>
          <w:p w:rsidR="00F52E67" w:rsidRDefault="00F52E67" w:rsidP="00D60007">
            <w:pPr>
              <w:pStyle w:val="ConsPlusNormal"/>
              <w:contextualSpacing/>
              <w:jc w:val="both"/>
            </w:pPr>
            <w:r>
              <w:t>Иметь представление о языке как знаковой системе, об основных функциях языка; о лингвистике как науке</w:t>
            </w:r>
          </w:p>
        </w:tc>
      </w:tr>
      <w:tr w:rsidR="00F52E67" w:rsidTr="00D60007">
        <w:tc>
          <w:tcPr>
            <w:tcW w:w="1701" w:type="dxa"/>
          </w:tcPr>
          <w:p w:rsidR="00F52E67" w:rsidRDefault="00F52E67" w:rsidP="00D60007">
            <w:pPr>
              <w:pStyle w:val="ConsPlusNormal"/>
              <w:contextualSpacing/>
              <w:jc w:val="center"/>
            </w:pPr>
            <w:r>
              <w:t>1.2</w:t>
            </w:r>
          </w:p>
        </w:tc>
        <w:tc>
          <w:tcPr>
            <w:tcW w:w="7370" w:type="dxa"/>
          </w:tcPr>
          <w:p w:rsidR="00F52E67" w:rsidRDefault="00F52E67" w:rsidP="00D60007">
            <w:pPr>
              <w:pStyle w:val="ConsPlusNormal"/>
              <w:contextualSpacing/>
              <w:jc w:val="both"/>
            </w:pPr>
            <w: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tc>
      </w:tr>
      <w:tr w:rsidR="00F52E67" w:rsidTr="00D60007">
        <w:tc>
          <w:tcPr>
            <w:tcW w:w="1701" w:type="dxa"/>
          </w:tcPr>
          <w:p w:rsidR="00F52E67" w:rsidRDefault="00F52E67" w:rsidP="00D60007">
            <w:pPr>
              <w:pStyle w:val="ConsPlusNormal"/>
              <w:contextualSpacing/>
              <w:jc w:val="center"/>
            </w:pPr>
            <w:r>
              <w:t>1.3</w:t>
            </w:r>
          </w:p>
        </w:tc>
        <w:tc>
          <w:tcPr>
            <w:tcW w:w="7370" w:type="dxa"/>
          </w:tcPr>
          <w:p w:rsidR="00F52E67" w:rsidRDefault="00F52E67" w:rsidP="00D60007">
            <w:pPr>
              <w:pStyle w:val="ConsPlusNormal"/>
              <w:contextualSpacing/>
              <w:jc w:val="both"/>
            </w:pPr>
            <w: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w:t>
            </w:r>
            <w:hyperlink r:id="rId1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статьи 68</w:t>
              </w:r>
            </w:hyperlink>
            <w:r>
              <w:t xml:space="preserve"> Конституции Российской Федерации, Федерального </w:t>
            </w:r>
            <w:hyperlink r:id="rId16" w:tooltip="Федеральный закон от 01.06.2005 N 53-ФЗ (ред. от 22.04.2024) &quot;О государственном языке Российской Федерации&quot; {КонсультантПлюс}">
              <w:r>
                <w:rPr>
                  <w:color w:val="0000FF"/>
                </w:rPr>
                <w:t>закона</w:t>
              </w:r>
            </w:hyperlink>
            <w:r>
              <w:t xml:space="preserve"> от 01.06.2005 N 53-ФЗ "О государственном языке Российской Федерации", Закона Российской Федерации от 25.10.1991 N 1807-1 "О языках народов Российской Федерации")</w:t>
            </w:r>
          </w:p>
        </w:tc>
      </w:tr>
      <w:tr w:rsidR="00F52E67" w:rsidTr="00D60007">
        <w:tc>
          <w:tcPr>
            <w:tcW w:w="1701" w:type="dxa"/>
          </w:tcPr>
          <w:p w:rsidR="00F52E67" w:rsidRDefault="00F52E67" w:rsidP="00D60007">
            <w:pPr>
              <w:pStyle w:val="ConsPlusNormal"/>
              <w:contextualSpacing/>
              <w:jc w:val="center"/>
            </w:pPr>
            <w:r>
              <w:t>1.4</w:t>
            </w:r>
          </w:p>
        </w:tc>
        <w:tc>
          <w:tcPr>
            <w:tcW w:w="7370" w:type="dxa"/>
          </w:tcPr>
          <w:p w:rsidR="00F52E67" w:rsidRDefault="00F52E67" w:rsidP="00D60007">
            <w:pPr>
              <w:pStyle w:val="ConsPlusNormal"/>
              <w:contextualSpacing/>
              <w:jc w:val="both"/>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tc>
      </w:tr>
      <w:tr w:rsidR="00F52E67" w:rsidTr="00D60007">
        <w:tc>
          <w:tcPr>
            <w:tcW w:w="1701" w:type="dxa"/>
          </w:tcPr>
          <w:p w:rsidR="00F52E67" w:rsidRDefault="00F52E67" w:rsidP="00D60007">
            <w:pPr>
              <w:pStyle w:val="ConsPlusNormal"/>
              <w:contextualSpacing/>
              <w:jc w:val="center"/>
            </w:pPr>
            <w:r>
              <w:t>2</w:t>
            </w:r>
          </w:p>
        </w:tc>
        <w:tc>
          <w:tcPr>
            <w:tcW w:w="7370" w:type="dxa"/>
          </w:tcPr>
          <w:p w:rsidR="00F52E67" w:rsidRDefault="00F52E67" w:rsidP="00D60007">
            <w:pPr>
              <w:pStyle w:val="ConsPlusNormal"/>
              <w:contextualSpacing/>
              <w:jc w:val="both"/>
            </w:pPr>
            <w:r>
              <w:t>Язык и речь. Культура речи</w:t>
            </w:r>
          </w:p>
        </w:tc>
      </w:tr>
      <w:tr w:rsidR="00F52E67" w:rsidTr="00D60007">
        <w:tc>
          <w:tcPr>
            <w:tcW w:w="1701" w:type="dxa"/>
          </w:tcPr>
          <w:p w:rsidR="00F52E67" w:rsidRDefault="00F52E67" w:rsidP="00D60007">
            <w:pPr>
              <w:pStyle w:val="ConsPlusNormal"/>
              <w:contextualSpacing/>
              <w:jc w:val="center"/>
            </w:pPr>
            <w:r>
              <w:lastRenderedPageBreak/>
              <w:t>2.1</w:t>
            </w:r>
          </w:p>
        </w:tc>
        <w:tc>
          <w:tcPr>
            <w:tcW w:w="7370" w:type="dxa"/>
          </w:tcPr>
          <w:p w:rsidR="00F52E67" w:rsidRDefault="00F52E67" w:rsidP="00D60007">
            <w:pPr>
              <w:pStyle w:val="ConsPlusNormal"/>
              <w:contextualSpacing/>
              <w:jc w:val="both"/>
            </w:pPr>
            <w:r>
              <w:t>Система языка. Культура речи</w:t>
            </w:r>
          </w:p>
        </w:tc>
      </w:tr>
      <w:tr w:rsidR="00F52E67" w:rsidTr="00D60007">
        <w:tc>
          <w:tcPr>
            <w:tcW w:w="1701" w:type="dxa"/>
          </w:tcPr>
          <w:p w:rsidR="00F52E67" w:rsidRDefault="00F52E67" w:rsidP="00D60007">
            <w:pPr>
              <w:pStyle w:val="ConsPlusNormal"/>
              <w:contextualSpacing/>
              <w:jc w:val="center"/>
            </w:pPr>
            <w:r>
              <w:t>2.1.1</w:t>
            </w:r>
          </w:p>
        </w:tc>
        <w:tc>
          <w:tcPr>
            <w:tcW w:w="7370" w:type="dxa"/>
          </w:tcPr>
          <w:p w:rsidR="00F52E67" w:rsidRDefault="00F52E67" w:rsidP="00D60007">
            <w:pPr>
              <w:pStyle w:val="ConsPlusNormal"/>
              <w:contextualSpacing/>
              <w:jc w:val="both"/>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tc>
      </w:tr>
      <w:tr w:rsidR="00F52E67" w:rsidTr="00D60007">
        <w:tc>
          <w:tcPr>
            <w:tcW w:w="1701" w:type="dxa"/>
          </w:tcPr>
          <w:p w:rsidR="00F52E67" w:rsidRDefault="00F52E67" w:rsidP="00D60007">
            <w:pPr>
              <w:pStyle w:val="ConsPlusNormal"/>
              <w:contextualSpacing/>
              <w:jc w:val="center"/>
            </w:pPr>
            <w:r>
              <w:t>2.1.2</w:t>
            </w:r>
          </w:p>
        </w:tc>
        <w:tc>
          <w:tcPr>
            <w:tcW w:w="7370" w:type="dxa"/>
          </w:tcPr>
          <w:p w:rsidR="00F52E67" w:rsidRDefault="00F52E67" w:rsidP="00D60007">
            <w:pPr>
              <w:pStyle w:val="ConsPlusNormal"/>
              <w:contextualSpacing/>
              <w:jc w:val="both"/>
            </w:pPr>
            <w:r>
              <w:t>Иметь представление о культуре речи как разделе лингвистики; комментировать нормативный, коммуникативный и этический аспекты культуры речи, приводить соответствующие примеры; иметь представление о языковой норме, ее видах</w:t>
            </w:r>
          </w:p>
        </w:tc>
      </w:tr>
      <w:tr w:rsidR="00F52E67" w:rsidTr="00D60007">
        <w:tc>
          <w:tcPr>
            <w:tcW w:w="1701" w:type="dxa"/>
          </w:tcPr>
          <w:p w:rsidR="00F52E67" w:rsidRDefault="00F52E67" w:rsidP="00D60007">
            <w:pPr>
              <w:pStyle w:val="ConsPlusNormal"/>
              <w:contextualSpacing/>
              <w:jc w:val="center"/>
            </w:pPr>
            <w:r>
              <w:t>2.1.3</w:t>
            </w:r>
          </w:p>
        </w:tc>
        <w:tc>
          <w:tcPr>
            <w:tcW w:w="7370" w:type="dxa"/>
          </w:tcPr>
          <w:p w:rsidR="00F52E67" w:rsidRDefault="00F52E67" w:rsidP="00D60007">
            <w:pPr>
              <w:pStyle w:val="ConsPlusNormal"/>
              <w:contextualSpacing/>
              <w:jc w:val="both"/>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tc>
      </w:tr>
      <w:tr w:rsidR="00F52E67" w:rsidTr="00D60007">
        <w:tc>
          <w:tcPr>
            <w:tcW w:w="1701" w:type="dxa"/>
          </w:tcPr>
          <w:p w:rsidR="00F52E67" w:rsidRDefault="00F52E67" w:rsidP="00D60007">
            <w:pPr>
              <w:pStyle w:val="ConsPlusNormal"/>
              <w:contextualSpacing/>
              <w:jc w:val="center"/>
            </w:pPr>
            <w:r>
              <w:t>2.1.4</w:t>
            </w:r>
          </w:p>
        </w:tc>
        <w:tc>
          <w:tcPr>
            <w:tcW w:w="7370" w:type="dxa"/>
          </w:tcPr>
          <w:p w:rsidR="00F52E67" w:rsidRDefault="00F52E67" w:rsidP="00D60007">
            <w:pPr>
              <w:pStyle w:val="ConsPlusNormal"/>
              <w:contextualSpacing/>
              <w:jc w:val="both"/>
            </w:pPr>
            <w:r>
              <w:t>Использовать словари русского языка в учебной деятельности</w:t>
            </w:r>
          </w:p>
        </w:tc>
      </w:tr>
      <w:tr w:rsidR="00F52E67" w:rsidTr="00D60007">
        <w:tc>
          <w:tcPr>
            <w:tcW w:w="1701" w:type="dxa"/>
          </w:tcPr>
          <w:p w:rsidR="00F52E67" w:rsidRDefault="00F52E67" w:rsidP="00D60007">
            <w:pPr>
              <w:pStyle w:val="ConsPlusNormal"/>
              <w:contextualSpacing/>
              <w:jc w:val="center"/>
            </w:pPr>
            <w:r>
              <w:t>2.2</w:t>
            </w:r>
          </w:p>
        </w:tc>
        <w:tc>
          <w:tcPr>
            <w:tcW w:w="7370" w:type="dxa"/>
          </w:tcPr>
          <w:p w:rsidR="00F52E67" w:rsidRDefault="00F52E67" w:rsidP="00D60007">
            <w:pPr>
              <w:pStyle w:val="ConsPlusNormal"/>
              <w:contextualSpacing/>
              <w:jc w:val="both"/>
            </w:pPr>
            <w:r>
              <w:t>Фонетика. Орфоэпия. Орфоэпические нормы</w:t>
            </w:r>
          </w:p>
        </w:tc>
      </w:tr>
      <w:tr w:rsidR="00F52E67" w:rsidTr="00D60007">
        <w:tc>
          <w:tcPr>
            <w:tcW w:w="1701" w:type="dxa"/>
          </w:tcPr>
          <w:p w:rsidR="00F52E67" w:rsidRDefault="00F52E67" w:rsidP="00D60007">
            <w:pPr>
              <w:pStyle w:val="ConsPlusNormal"/>
              <w:contextualSpacing/>
              <w:jc w:val="center"/>
            </w:pPr>
            <w:r>
              <w:t>2.2.1</w:t>
            </w:r>
          </w:p>
        </w:tc>
        <w:tc>
          <w:tcPr>
            <w:tcW w:w="7370" w:type="dxa"/>
          </w:tcPr>
          <w:p w:rsidR="00F52E67" w:rsidRDefault="00F52E67" w:rsidP="00D60007">
            <w:pPr>
              <w:pStyle w:val="ConsPlusNormal"/>
              <w:contextualSpacing/>
              <w:jc w:val="both"/>
            </w:pPr>
            <w:r>
              <w:t>Выполнять фонетический анализ слова</w:t>
            </w:r>
          </w:p>
        </w:tc>
      </w:tr>
      <w:tr w:rsidR="00F52E67" w:rsidTr="00D60007">
        <w:tc>
          <w:tcPr>
            <w:tcW w:w="1701" w:type="dxa"/>
          </w:tcPr>
          <w:p w:rsidR="00F52E67" w:rsidRDefault="00F52E67" w:rsidP="00D60007">
            <w:pPr>
              <w:pStyle w:val="ConsPlusNormal"/>
              <w:contextualSpacing/>
              <w:jc w:val="center"/>
            </w:pPr>
            <w:r>
              <w:t>2.2.2</w:t>
            </w:r>
          </w:p>
        </w:tc>
        <w:tc>
          <w:tcPr>
            <w:tcW w:w="7370" w:type="dxa"/>
          </w:tcPr>
          <w:p w:rsidR="00F52E67" w:rsidRDefault="00F52E67" w:rsidP="00D60007">
            <w:pPr>
              <w:pStyle w:val="ConsPlusNormal"/>
              <w:contextualSpacing/>
              <w:jc w:val="both"/>
            </w:pPr>
            <w:r>
              <w:t>Определять изобразительно-выразительные средства фонетики в тексте</w:t>
            </w:r>
          </w:p>
        </w:tc>
      </w:tr>
      <w:tr w:rsidR="00F52E67" w:rsidTr="00D60007">
        <w:tc>
          <w:tcPr>
            <w:tcW w:w="1701" w:type="dxa"/>
          </w:tcPr>
          <w:p w:rsidR="00F52E67" w:rsidRDefault="00F52E67" w:rsidP="00D60007">
            <w:pPr>
              <w:pStyle w:val="ConsPlusNormal"/>
              <w:contextualSpacing/>
              <w:jc w:val="center"/>
            </w:pPr>
            <w:r>
              <w:t>2.2.3</w:t>
            </w:r>
          </w:p>
        </w:tc>
        <w:tc>
          <w:tcPr>
            <w:tcW w:w="7370" w:type="dxa"/>
          </w:tcPr>
          <w:p w:rsidR="00F52E67" w:rsidRDefault="00F52E67" w:rsidP="00D60007">
            <w:pPr>
              <w:pStyle w:val="ConsPlusNormal"/>
              <w:contextualSpacing/>
              <w:jc w:val="both"/>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 соблюдать основные произносительные и акцентологические нормы современного русского литературного языка</w:t>
            </w:r>
          </w:p>
        </w:tc>
      </w:tr>
      <w:tr w:rsidR="00F52E67" w:rsidTr="00D60007">
        <w:tc>
          <w:tcPr>
            <w:tcW w:w="1701" w:type="dxa"/>
          </w:tcPr>
          <w:p w:rsidR="00F52E67" w:rsidRDefault="00F52E67" w:rsidP="00D60007">
            <w:pPr>
              <w:pStyle w:val="ConsPlusNormal"/>
              <w:contextualSpacing/>
              <w:jc w:val="center"/>
            </w:pPr>
            <w:r>
              <w:t>2.2.4</w:t>
            </w:r>
          </w:p>
        </w:tc>
        <w:tc>
          <w:tcPr>
            <w:tcW w:w="7370" w:type="dxa"/>
          </w:tcPr>
          <w:p w:rsidR="00F52E67" w:rsidRDefault="00F52E67" w:rsidP="00D60007">
            <w:pPr>
              <w:pStyle w:val="ConsPlusNormal"/>
              <w:contextualSpacing/>
              <w:jc w:val="both"/>
            </w:pPr>
            <w:r>
              <w:t>Использовать орфоэпический словарь</w:t>
            </w:r>
          </w:p>
        </w:tc>
      </w:tr>
      <w:tr w:rsidR="00F52E67" w:rsidTr="00D60007">
        <w:tc>
          <w:tcPr>
            <w:tcW w:w="1701" w:type="dxa"/>
          </w:tcPr>
          <w:p w:rsidR="00F52E67" w:rsidRDefault="00F52E67" w:rsidP="00D60007">
            <w:pPr>
              <w:pStyle w:val="ConsPlusNormal"/>
              <w:contextualSpacing/>
              <w:jc w:val="center"/>
            </w:pPr>
            <w:r>
              <w:t>2.3</w:t>
            </w:r>
          </w:p>
        </w:tc>
        <w:tc>
          <w:tcPr>
            <w:tcW w:w="7370" w:type="dxa"/>
          </w:tcPr>
          <w:p w:rsidR="00F52E67" w:rsidRDefault="00F52E67" w:rsidP="00D60007">
            <w:pPr>
              <w:pStyle w:val="ConsPlusNormal"/>
              <w:contextualSpacing/>
              <w:jc w:val="both"/>
            </w:pPr>
            <w:r>
              <w:t>Лексикология и фразеология. Лексические нормы</w:t>
            </w:r>
          </w:p>
        </w:tc>
      </w:tr>
      <w:tr w:rsidR="00F52E67" w:rsidTr="00D60007">
        <w:tc>
          <w:tcPr>
            <w:tcW w:w="1701" w:type="dxa"/>
          </w:tcPr>
          <w:p w:rsidR="00F52E67" w:rsidRDefault="00F52E67" w:rsidP="00D60007">
            <w:pPr>
              <w:pStyle w:val="ConsPlusNormal"/>
              <w:contextualSpacing/>
              <w:jc w:val="center"/>
            </w:pPr>
            <w:r>
              <w:t>2.3.1</w:t>
            </w:r>
          </w:p>
        </w:tc>
        <w:tc>
          <w:tcPr>
            <w:tcW w:w="7370" w:type="dxa"/>
          </w:tcPr>
          <w:p w:rsidR="00F52E67" w:rsidRDefault="00F52E67" w:rsidP="00D60007">
            <w:pPr>
              <w:pStyle w:val="ConsPlusNormal"/>
              <w:contextualSpacing/>
              <w:jc w:val="both"/>
            </w:pPr>
            <w:r>
              <w:t>Выполнять лексический анализ слова</w:t>
            </w:r>
          </w:p>
        </w:tc>
      </w:tr>
      <w:tr w:rsidR="00F52E67" w:rsidTr="00D60007">
        <w:tc>
          <w:tcPr>
            <w:tcW w:w="1701" w:type="dxa"/>
          </w:tcPr>
          <w:p w:rsidR="00F52E67" w:rsidRDefault="00F52E67" w:rsidP="00D60007">
            <w:pPr>
              <w:pStyle w:val="ConsPlusNormal"/>
              <w:contextualSpacing/>
              <w:jc w:val="center"/>
            </w:pPr>
            <w:r>
              <w:t>2.3.2</w:t>
            </w:r>
          </w:p>
        </w:tc>
        <w:tc>
          <w:tcPr>
            <w:tcW w:w="7370" w:type="dxa"/>
          </w:tcPr>
          <w:p w:rsidR="00F52E67" w:rsidRDefault="00F52E67" w:rsidP="00D60007">
            <w:pPr>
              <w:pStyle w:val="ConsPlusNormal"/>
              <w:contextualSpacing/>
              <w:jc w:val="both"/>
            </w:pPr>
            <w:r>
              <w:t>Определять изобразительно-выразительные средства лексики</w:t>
            </w:r>
          </w:p>
        </w:tc>
      </w:tr>
      <w:tr w:rsidR="00F52E67" w:rsidTr="00D60007">
        <w:tc>
          <w:tcPr>
            <w:tcW w:w="1701" w:type="dxa"/>
          </w:tcPr>
          <w:p w:rsidR="00F52E67" w:rsidRDefault="00F52E67" w:rsidP="00D60007">
            <w:pPr>
              <w:pStyle w:val="ConsPlusNormal"/>
              <w:contextualSpacing/>
              <w:jc w:val="center"/>
            </w:pPr>
            <w:r>
              <w:t>2.3.3</w:t>
            </w:r>
          </w:p>
        </w:tc>
        <w:tc>
          <w:tcPr>
            <w:tcW w:w="7370" w:type="dxa"/>
          </w:tcPr>
          <w:p w:rsidR="00F52E67" w:rsidRDefault="00F52E67" w:rsidP="00D60007">
            <w:pPr>
              <w:pStyle w:val="ConsPlusNormal"/>
              <w:contextualSpacing/>
              <w:jc w:val="both"/>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 соблюдать лексические нормы; характеризовать и оценивать высказывания с точки зрения уместности использования стилистически окрашенной и эмоционально-экспрессивной лексики</w:t>
            </w:r>
          </w:p>
        </w:tc>
      </w:tr>
      <w:tr w:rsidR="00F52E67" w:rsidTr="00D60007">
        <w:tc>
          <w:tcPr>
            <w:tcW w:w="1701" w:type="dxa"/>
          </w:tcPr>
          <w:p w:rsidR="00F52E67" w:rsidRDefault="00F52E67" w:rsidP="00D60007">
            <w:pPr>
              <w:pStyle w:val="ConsPlusNormal"/>
              <w:contextualSpacing/>
              <w:jc w:val="center"/>
            </w:pPr>
            <w:r>
              <w:t>2.3.4</w:t>
            </w:r>
          </w:p>
        </w:tc>
        <w:tc>
          <w:tcPr>
            <w:tcW w:w="7370" w:type="dxa"/>
          </w:tcPr>
          <w:p w:rsidR="00F52E67" w:rsidRDefault="00F52E67" w:rsidP="00D60007">
            <w:pPr>
              <w:pStyle w:val="ConsPlusNormal"/>
              <w:contextualSpacing/>
              <w:jc w:val="both"/>
            </w:pPr>
            <w: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tc>
      </w:tr>
      <w:tr w:rsidR="00F52E67" w:rsidTr="00D60007">
        <w:tc>
          <w:tcPr>
            <w:tcW w:w="1701" w:type="dxa"/>
          </w:tcPr>
          <w:p w:rsidR="00F52E67" w:rsidRDefault="00F52E67" w:rsidP="00D60007">
            <w:pPr>
              <w:pStyle w:val="ConsPlusNormal"/>
              <w:contextualSpacing/>
              <w:jc w:val="center"/>
            </w:pPr>
            <w:r>
              <w:t>2.4</w:t>
            </w:r>
          </w:p>
        </w:tc>
        <w:tc>
          <w:tcPr>
            <w:tcW w:w="7370" w:type="dxa"/>
          </w:tcPr>
          <w:p w:rsidR="00F52E67" w:rsidRDefault="00F52E67" w:rsidP="00D60007">
            <w:pPr>
              <w:pStyle w:val="ConsPlusNormal"/>
              <w:contextualSpacing/>
              <w:jc w:val="both"/>
            </w:pPr>
            <w:r>
              <w:t>Морфемика и словообразование. Словообразовательные нормы</w:t>
            </w:r>
          </w:p>
        </w:tc>
      </w:tr>
      <w:tr w:rsidR="00F52E67" w:rsidTr="00D60007">
        <w:tc>
          <w:tcPr>
            <w:tcW w:w="1701" w:type="dxa"/>
          </w:tcPr>
          <w:p w:rsidR="00F52E67" w:rsidRDefault="00F52E67" w:rsidP="00D60007">
            <w:pPr>
              <w:pStyle w:val="ConsPlusNormal"/>
              <w:contextualSpacing/>
              <w:jc w:val="center"/>
            </w:pPr>
            <w:r>
              <w:t>2.4.1</w:t>
            </w:r>
          </w:p>
        </w:tc>
        <w:tc>
          <w:tcPr>
            <w:tcW w:w="7370" w:type="dxa"/>
          </w:tcPr>
          <w:p w:rsidR="00F52E67" w:rsidRDefault="00F52E67" w:rsidP="00D60007">
            <w:pPr>
              <w:pStyle w:val="ConsPlusNormal"/>
              <w:contextualSpacing/>
              <w:jc w:val="both"/>
            </w:pPr>
            <w:r>
              <w:t>Выполнять морфемный и словообразовательный анализ слова</w:t>
            </w:r>
          </w:p>
        </w:tc>
      </w:tr>
      <w:tr w:rsidR="00F52E67" w:rsidTr="00D60007">
        <w:tc>
          <w:tcPr>
            <w:tcW w:w="1701" w:type="dxa"/>
          </w:tcPr>
          <w:p w:rsidR="00F52E67" w:rsidRDefault="00F52E67" w:rsidP="00D60007">
            <w:pPr>
              <w:pStyle w:val="ConsPlusNormal"/>
              <w:contextualSpacing/>
              <w:jc w:val="center"/>
            </w:pPr>
            <w:r>
              <w:lastRenderedPageBreak/>
              <w:t>2.4.2</w:t>
            </w:r>
          </w:p>
        </w:tc>
        <w:tc>
          <w:tcPr>
            <w:tcW w:w="7370" w:type="dxa"/>
          </w:tcPr>
          <w:p w:rsidR="00F52E67" w:rsidRDefault="00F52E67" w:rsidP="00D60007">
            <w:pPr>
              <w:pStyle w:val="ConsPlusNormal"/>
              <w:contextualSpacing/>
              <w:jc w:val="both"/>
            </w:pPr>
            <w:r>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tc>
      </w:tr>
      <w:tr w:rsidR="00F52E67" w:rsidTr="00D60007">
        <w:tc>
          <w:tcPr>
            <w:tcW w:w="1701" w:type="dxa"/>
          </w:tcPr>
          <w:p w:rsidR="00F52E67" w:rsidRDefault="00F52E67" w:rsidP="00D60007">
            <w:pPr>
              <w:pStyle w:val="ConsPlusNormal"/>
              <w:contextualSpacing/>
              <w:jc w:val="center"/>
            </w:pPr>
            <w:r>
              <w:t>2.4.3</w:t>
            </w:r>
          </w:p>
        </w:tc>
        <w:tc>
          <w:tcPr>
            <w:tcW w:w="7370" w:type="dxa"/>
          </w:tcPr>
          <w:p w:rsidR="00F52E67" w:rsidRDefault="00F52E67" w:rsidP="00D60007">
            <w:pPr>
              <w:pStyle w:val="ConsPlusNormal"/>
              <w:contextualSpacing/>
              <w:jc w:val="both"/>
            </w:pPr>
            <w:r>
              <w:t>Использовать словообразовательный словарь</w:t>
            </w:r>
          </w:p>
        </w:tc>
      </w:tr>
      <w:tr w:rsidR="00F52E67" w:rsidTr="00D60007">
        <w:tc>
          <w:tcPr>
            <w:tcW w:w="1701" w:type="dxa"/>
          </w:tcPr>
          <w:p w:rsidR="00F52E67" w:rsidRDefault="00F52E67" w:rsidP="00D60007">
            <w:pPr>
              <w:pStyle w:val="ConsPlusNormal"/>
              <w:contextualSpacing/>
              <w:jc w:val="center"/>
            </w:pPr>
            <w:r>
              <w:t>2.5</w:t>
            </w:r>
          </w:p>
        </w:tc>
        <w:tc>
          <w:tcPr>
            <w:tcW w:w="7370" w:type="dxa"/>
          </w:tcPr>
          <w:p w:rsidR="00F52E67" w:rsidRDefault="00F52E67" w:rsidP="00D60007">
            <w:pPr>
              <w:pStyle w:val="ConsPlusNormal"/>
              <w:contextualSpacing/>
              <w:jc w:val="both"/>
            </w:pPr>
            <w:r>
              <w:t>Морфология. Морфологические нормы</w:t>
            </w:r>
          </w:p>
        </w:tc>
      </w:tr>
      <w:tr w:rsidR="00F52E67" w:rsidTr="00D60007">
        <w:tc>
          <w:tcPr>
            <w:tcW w:w="1701" w:type="dxa"/>
          </w:tcPr>
          <w:p w:rsidR="00F52E67" w:rsidRDefault="00F52E67" w:rsidP="00D60007">
            <w:pPr>
              <w:pStyle w:val="ConsPlusNormal"/>
              <w:contextualSpacing/>
              <w:jc w:val="center"/>
            </w:pPr>
            <w:r>
              <w:t>2.5.1</w:t>
            </w:r>
          </w:p>
        </w:tc>
        <w:tc>
          <w:tcPr>
            <w:tcW w:w="7370" w:type="dxa"/>
          </w:tcPr>
          <w:p w:rsidR="00F52E67" w:rsidRDefault="00F52E67" w:rsidP="00D60007">
            <w:pPr>
              <w:pStyle w:val="ConsPlusNormal"/>
              <w:contextualSpacing/>
              <w:jc w:val="both"/>
            </w:pPr>
            <w:r>
              <w:t>Выполнять морфологический анализ слова</w:t>
            </w:r>
          </w:p>
        </w:tc>
      </w:tr>
      <w:tr w:rsidR="00F52E67" w:rsidTr="00D60007">
        <w:tc>
          <w:tcPr>
            <w:tcW w:w="1701" w:type="dxa"/>
          </w:tcPr>
          <w:p w:rsidR="00F52E67" w:rsidRDefault="00F52E67" w:rsidP="00D60007">
            <w:pPr>
              <w:pStyle w:val="ConsPlusNormal"/>
              <w:contextualSpacing/>
              <w:jc w:val="center"/>
            </w:pPr>
            <w:r>
              <w:t>2.5.2</w:t>
            </w:r>
          </w:p>
        </w:tc>
        <w:tc>
          <w:tcPr>
            <w:tcW w:w="7370" w:type="dxa"/>
          </w:tcPr>
          <w:p w:rsidR="00F52E67" w:rsidRDefault="00F52E67" w:rsidP="00D60007">
            <w:pPr>
              <w:pStyle w:val="ConsPlusNormal"/>
              <w:contextualSpacing/>
              <w:jc w:val="both"/>
            </w:pPr>
            <w:r>
              <w:t>Определять особенности употребления в тексте слов разных частей речи</w:t>
            </w:r>
          </w:p>
        </w:tc>
      </w:tr>
      <w:tr w:rsidR="00F52E67" w:rsidTr="00D60007">
        <w:tc>
          <w:tcPr>
            <w:tcW w:w="1701" w:type="dxa"/>
          </w:tcPr>
          <w:p w:rsidR="00F52E67" w:rsidRDefault="00F52E67" w:rsidP="00D60007">
            <w:pPr>
              <w:pStyle w:val="ConsPlusNormal"/>
              <w:contextualSpacing/>
              <w:jc w:val="center"/>
            </w:pPr>
            <w:r>
              <w:t>2.5.3</w:t>
            </w:r>
          </w:p>
        </w:tc>
        <w:tc>
          <w:tcPr>
            <w:tcW w:w="7370" w:type="dxa"/>
          </w:tcPr>
          <w:p w:rsidR="00F52E67" w:rsidRDefault="00F52E67" w:rsidP="00D60007">
            <w:pPr>
              <w:pStyle w:val="ConsPlusNormal"/>
              <w:contextualSpacing/>
              <w:jc w:val="both"/>
            </w:pPr>
            <w: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 соблюдать морфологические нормы; 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tc>
      </w:tr>
      <w:tr w:rsidR="00F52E67" w:rsidTr="00D60007">
        <w:tc>
          <w:tcPr>
            <w:tcW w:w="1701" w:type="dxa"/>
          </w:tcPr>
          <w:p w:rsidR="00F52E67" w:rsidRDefault="00F52E67" w:rsidP="00D60007">
            <w:pPr>
              <w:pStyle w:val="ConsPlusNormal"/>
              <w:contextualSpacing/>
              <w:jc w:val="center"/>
            </w:pPr>
            <w:r>
              <w:t>2.5.4</w:t>
            </w:r>
          </w:p>
        </w:tc>
        <w:tc>
          <w:tcPr>
            <w:tcW w:w="7370" w:type="dxa"/>
          </w:tcPr>
          <w:p w:rsidR="00F52E67" w:rsidRDefault="00F52E67" w:rsidP="00D60007">
            <w:pPr>
              <w:pStyle w:val="ConsPlusNormal"/>
              <w:contextualSpacing/>
              <w:jc w:val="both"/>
            </w:pPr>
            <w:r>
              <w:t>Использовать словарь грамматических трудностей, справочники</w:t>
            </w:r>
          </w:p>
        </w:tc>
      </w:tr>
      <w:tr w:rsidR="00F52E67" w:rsidTr="00D60007">
        <w:tc>
          <w:tcPr>
            <w:tcW w:w="1701" w:type="dxa"/>
          </w:tcPr>
          <w:p w:rsidR="00F52E67" w:rsidRDefault="00F52E67" w:rsidP="00D60007">
            <w:pPr>
              <w:pStyle w:val="ConsPlusNormal"/>
              <w:contextualSpacing/>
              <w:jc w:val="center"/>
            </w:pPr>
            <w:r>
              <w:t>2.6</w:t>
            </w:r>
          </w:p>
        </w:tc>
        <w:tc>
          <w:tcPr>
            <w:tcW w:w="7370" w:type="dxa"/>
          </w:tcPr>
          <w:p w:rsidR="00F52E67" w:rsidRDefault="00F52E67" w:rsidP="00D60007">
            <w:pPr>
              <w:pStyle w:val="ConsPlusNormal"/>
              <w:contextualSpacing/>
              <w:jc w:val="both"/>
            </w:pPr>
            <w:r>
              <w:t>Орфография. Основные правила орфографии</w:t>
            </w:r>
          </w:p>
        </w:tc>
      </w:tr>
      <w:tr w:rsidR="00F52E67" w:rsidTr="00D60007">
        <w:tc>
          <w:tcPr>
            <w:tcW w:w="1701" w:type="dxa"/>
          </w:tcPr>
          <w:p w:rsidR="00F52E67" w:rsidRDefault="00F52E67" w:rsidP="00D60007">
            <w:pPr>
              <w:pStyle w:val="ConsPlusNormal"/>
              <w:contextualSpacing/>
              <w:jc w:val="center"/>
            </w:pPr>
            <w:r>
              <w:t>2.6.1</w:t>
            </w:r>
          </w:p>
        </w:tc>
        <w:tc>
          <w:tcPr>
            <w:tcW w:w="7370" w:type="dxa"/>
          </w:tcPr>
          <w:p w:rsidR="00F52E67" w:rsidRDefault="00F52E67" w:rsidP="00D60007">
            <w:pPr>
              <w:pStyle w:val="ConsPlusNormal"/>
              <w:contextualSpacing/>
              <w:jc w:val="both"/>
            </w:pPr>
            <w:r>
              <w:t>Иметь представление о принципах и разделах русской орфографии; выполнять орфографический анализ слова</w:t>
            </w:r>
          </w:p>
        </w:tc>
      </w:tr>
      <w:tr w:rsidR="00F52E67" w:rsidTr="00D60007">
        <w:tc>
          <w:tcPr>
            <w:tcW w:w="1701" w:type="dxa"/>
          </w:tcPr>
          <w:p w:rsidR="00F52E67" w:rsidRDefault="00F52E67" w:rsidP="00D60007">
            <w:pPr>
              <w:pStyle w:val="ConsPlusNormal"/>
              <w:contextualSpacing/>
              <w:jc w:val="center"/>
            </w:pPr>
            <w:r>
              <w:t>2.6.2</w:t>
            </w:r>
          </w:p>
        </w:tc>
        <w:tc>
          <w:tcPr>
            <w:tcW w:w="7370" w:type="dxa"/>
          </w:tcPr>
          <w:p w:rsidR="00F52E67" w:rsidRDefault="00F52E67" w:rsidP="00D60007">
            <w:pPr>
              <w:pStyle w:val="ConsPlusNormal"/>
              <w:contextualSpacing/>
              <w:jc w:val="both"/>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соблюдать правила орфографии</w:t>
            </w:r>
          </w:p>
        </w:tc>
      </w:tr>
      <w:tr w:rsidR="00F52E67" w:rsidTr="00D60007">
        <w:tc>
          <w:tcPr>
            <w:tcW w:w="1701" w:type="dxa"/>
          </w:tcPr>
          <w:p w:rsidR="00F52E67" w:rsidRDefault="00F52E67" w:rsidP="00D60007">
            <w:pPr>
              <w:pStyle w:val="ConsPlusNormal"/>
              <w:contextualSpacing/>
              <w:jc w:val="center"/>
            </w:pPr>
            <w:r>
              <w:t>2.6.3</w:t>
            </w:r>
          </w:p>
        </w:tc>
        <w:tc>
          <w:tcPr>
            <w:tcW w:w="7370" w:type="dxa"/>
          </w:tcPr>
          <w:p w:rsidR="00F52E67" w:rsidRDefault="00F52E67" w:rsidP="00D60007">
            <w:pPr>
              <w:pStyle w:val="ConsPlusNormal"/>
              <w:contextualSpacing/>
              <w:jc w:val="both"/>
            </w:pPr>
            <w:r>
              <w:t>Использовать орфографические словари</w:t>
            </w:r>
          </w:p>
        </w:tc>
      </w:tr>
      <w:tr w:rsidR="00F52E67" w:rsidTr="00D60007">
        <w:tc>
          <w:tcPr>
            <w:tcW w:w="1701" w:type="dxa"/>
          </w:tcPr>
          <w:p w:rsidR="00F52E67" w:rsidRDefault="00F52E67" w:rsidP="00D60007">
            <w:pPr>
              <w:pStyle w:val="ConsPlusNormal"/>
              <w:contextualSpacing/>
              <w:jc w:val="center"/>
            </w:pPr>
            <w:r>
              <w:t>3</w:t>
            </w:r>
          </w:p>
        </w:tc>
        <w:tc>
          <w:tcPr>
            <w:tcW w:w="7370" w:type="dxa"/>
          </w:tcPr>
          <w:p w:rsidR="00F52E67" w:rsidRDefault="00F52E67" w:rsidP="00D60007">
            <w:pPr>
              <w:pStyle w:val="ConsPlusNormal"/>
              <w:contextualSpacing/>
              <w:jc w:val="both"/>
            </w:pPr>
            <w:r>
              <w:t>Речь. Речевое общение</w:t>
            </w:r>
          </w:p>
        </w:tc>
      </w:tr>
      <w:tr w:rsidR="00F52E67" w:rsidTr="00D60007">
        <w:tc>
          <w:tcPr>
            <w:tcW w:w="1701" w:type="dxa"/>
          </w:tcPr>
          <w:p w:rsidR="00F52E67" w:rsidRDefault="00F52E67" w:rsidP="00D60007">
            <w:pPr>
              <w:pStyle w:val="ConsPlusNormal"/>
              <w:contextualSpacing/>
              <w:jc w:val="center"/>
            </w:pPr>
            <w:r>
              <w:t>3.1</w:t>
            </w:r>
          </w:p>
        </w:tc>
        <w:tc>
          <w:tcPr>
            <w:tcW w:w="7370" w:type="dxa"/>
          </w:tcPr>
          <w:p w:rsidR="00F52E67" w:rsidRDefault="00F52E67" w:rsidP="00D60007">
            <w:pPr>
              <w:pStyle w:val="ConsPlusNormal"/>
              <w:contextualSpacing/>
              <w:jc w:val="both"/>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tc>
      </w:tr>
      <w:tr w:rsidR="00F52E67" w:rsidTr="00D60007">
        <w:tc>
          <w:tcPr>
            <w:tcW w:w="1701" w:type="dxa"/>
          </w:tcPr>
          <w:p w:rsidR="00F52E67" w:rsidRDefault="00F52E67" w:rsidP="00D60007">
            <w:pPr>
              <w:pStyle w:val="ConsPlusNormal"/>
              <w:contextualSpacing/>
              <w:jc w:val="center"/>
            </w:pPr>
            <w:r>
              <w:t>3.2</w:t>
            </w:r>
          </w:p>
        </w:tc>
        <w:tc>
          <w:tcPr>
            <w:tcW w:w="7370" w:type="dxa"/>
          </w:tcPr>
          <w:p w:rsidR="00F52E67" w:rsidRDefault="00F52E67" w:rsidP="00D60007">
            <w:pPr>
              <w:pStyle w:val="ConsPlusNormal"/>
              <w:contextualSpacing/>
              <w:jc w:val="both"/>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tc>
      </w:tr>
      <w:tr w:rsidR="00F52E67" w:rsidTr="00D60007">
        <w:tc>
          <w:tcPr>
            <w:tcW w:w="1701" w:type="dxa"/>
          </w:tcPr>
          <w:p w:rsidR="00F52E67" w:rsidRDefault="00F52E67" w:rsidP="00D60007">
            <w:pPr>
              <w:pStyle w:val="ConsPlusNormal"/>
              <w:contextualSpacing/>
              <w:jc w:val="center"/>
            </w:pPr>
            <w:r>
              <w:t>3.3</w:t>
            </w:r>
          </w:p>
        </w:tc>
        <w:tc>
          <w:tcPr>
            <w:tcW w:w="7370" w:type="dxa"/>
          </w:tcPr>
          <w:p w:rsidR="00F52E67" w:rsidRDefault="00F52E67" w:rsidP="00D60007">
            <w:pPr>
              <w:pStyle w:val="ConsPlusNormal"/>
              <w:contextualSpacing/>
              <w:jc w:val="both"/>
            </w:pPr>
            <w:r>
              <w:t>Знать основные нормы речевого этикета применительно к различным ситуациям официального (неофициального) общения, статусу адресанта (адресата)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tc>
      </w:tr>
      <w:tr w:rsidR="00F52E67" w:rsidTr="00D60007">
        <w:tc>
          <w:tcPr>
            <w:tcW w:w="1701" w:type="dxa"/>
          </w:tcPr>
          <w:p w:rsidR="00F52E67" w:rsidRDefault="00F52E67" w:rsidP="00D60007">
            <w:pPr>
              <w:pStyle w:val="ConsPlusNormal"/>
              <w:contextualSpacing/>
              <w:jc w:val="center"/>
            </w:pPr>
            <w:r>
              <w:t>3.4</w:t>
            </w:r>
          </w:p>
        </w:tc>
        <w:tc>
          <w:tcPr>
            <w:tcW w:w="7370" w:type="dxa"/>
          </w:tcPr>
          <w:p w:rsidR="00F52E67" w:rsidRDefault="00F52E67" w:rsidP="00D60007">
            <w:pPr>
              <w:pStyle w:val="ConsPlusNormal"/>
              <w:contextualSpacing/>
              <w:jc w:val="both"/>
            </w:pPr>
            <w:r>
              <w:t xml:space="preserve">Употреблять языковые средства с учетом речевой ситуации; соблюдать в устной речи нормы современного русского литературного </w:t>
            </w:r>
            <w:r>
              <w:lastRenderedPageBreak/>
              <w:t>языка; оценивать собственную и чужую речь с точки зрения точного, уместного и выразительного словоупотребления</w:t>
            </w:r>
          </w:p>
        </w:tc>
      </w:tr>
      <w:tr w:rsidR="00F52E67" w:rsidTr="00D60007">
        <w:tc>
          <w:tcPr>
            <w:tcW w:w="1701" w:type="dxa"/>
          </w:tcPr>
          <w:p w:rsidR="00F52E67" w:rsidRDefault="00F52E67" w:rsidP="00D60007">
            <w:pPr>
              <w:pStyle w:val="ConsPlusNormal"/>
              <w:contextualSpacing/>
              <w:jc w:val="center"/>
            </w:pPr>
            <w:r>
              <w:t>4</w:t>
            </w:r>
          </w:p>
        </w:tc>
        <w:tc>
          <w:tcPr>
            <w:tcW w:w="7370" w:type="dxa"/>
          </w:tcPr>
          <w:p w:rsidR="00F52E67" w:rsidRDefault="00F52E67" w:rsidP="00D60007">
            <w:pPr>
              <w:pStyle w:val="ConsPlusNormal"/>
              <w:contextualSpacing/>
              <w:jc w:val="both"/>
            </w:pPr>
            <w:r>
              <w:t>Текст. Информационно-смысловая переработка текста</w:t>
            </w:r>
          </w:p>
        </w:tc>
      </w:tr>
      <w:tr w:rsidR="00F52E67" w:rsidTr="00D60007">
        <w:tc>
          <w:tcPr>
            <w:tcW w:w="1701" w:type="dxa"/>
          </w:tcPr>
          <w:p w:rsidR="00F52E67" w:rsidRDefault="00F52E67" w:rsidP="00D60007">
            <w:pPr>
              <w:pStyle w:val="ConsPlusNormal"/>
              <w:contextualSpacing/>
              <w:jc w:val="center"/>
            </w:pPr>
            <w:r>
              <w:t>4.1</w:t>
            </w:r>
          </w:p>
        </w:tc>
        <w:tc>
          <w:tcPr>
            <w:tcW w:w="7370" w:type="dxa"/>
          </w:tcPr>
          <w:p w:rsidR="00F52E67" w:rsidRDefault="00F52E67" w:rsidP="00D60007">
            <w:pPr>
              <w:pStyle w:val="ConsPlusNormal"/>
              <w:contextualSpacing/>
              <w:jc w:val="both"/>
            </w:pPr>
            <w:r>
              <w:t>Применять знания о тексте, его основных признаках, структуре и видах представленной в нем информации в речевой практике</w:t>
            </w:r>
          </w:p>
        </w:tc>
      </w:tr>
      <w:tr w:rsidR="00F52E67" w:rsidTr="00D60007">
        <w:tc>
          <w:tcPr>
            <w:tcW w:w="1701" w:type="dxa"/>
          </w:tcPr>
          <w:p w:rsidR="00F52E67" w:rsidRDefault="00F52E67" w:rsidP="00D60007">
            <w:pPr>
              <w:pStyle w:val="ConsPlusNormal"/>
              <w:contextualSpacing/>
              <w:jc w:val="center"/>
            </w:pPr>
            <w:r>
              <w:t>4.2</w:t>
            </w:r>
          </w:p>
        </w:tc>
        <w:tc>
          <w:tcPr>
            <w:tcW w:w="7370" w:type="dxa"/>
          </w:tcPr>
          <w:p w:rsidR="00F52E67" w:rsidRDefault="00F52E67" w:rsidP="00D60007">
            <w:pPr>
              <w:pStyle w:val="ConsPlusNormal"/>
              <w:contextualSpacing/>
              <w:jc w:val="both"/>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F52E67" w:rsidTr="00D60007">
        <w:tc>
          <w:tcPr>
            <w:tcW w:w="1701" w:type="dxa"/>
          </w:tcPr>
          <w:p w:rsidR="00F52E67" w:rsidRDefault="00F52E67" w:rsidP="00D60007">
            <w:pPr>
              <w:pStyle w:val="ConsPlusNormal"/>
              <w:contextualSpacing/>
              <w:jc w:val="center"/>
            </w:pPr>
            <w:r>
              <w:t>4.3</w:t>
            </w:r>
          </w:p>
        </w:tc>
        <w:tc>
          <w:tcPr>
            <w:tcW w:w="7370" w:type="dxa"/>
          </w:tcPr>
          <w:p w:rsidR="00F52E67" w:rsidRDefault="00F52E67" w:rsidP="00D60007">
            <w:pPr>
              <w:pStyle w:val="ConsPlusNormal"/>
              <w:contextualSpacing/>
              <w:jc w:val="both"/>
            </w:pPr>
            <w:r>
              <w:t>Выявлять логико-смысловые отношения между предложениями в тексте</w:t>
            </w:r>
          </w:p>
        </w:tc>
      </w:tr>
      <w:tr w:rsidR="00F52E67" w:rsidTr="00D60007">
        <w:tc>
          <w:tcPr>
            <w:tcW w:w="1701" w:type="dxa"/>
          </w:tcPr>
          <w:p w:rsidR="00F52E67" w:rsidRDefault="00F52E67" w:rsidP="00D60007">
            <w:pPr>
              <w:pStyle w:val="ConsPlusNormal"/>
              <w:contextualSpacing/>
              <w:jc w:val="center"/>
            </w:pPr>
            <w:r>
              <w:t>4.4</w:t>
            </w:r>
          </w:p>
        </w:tc>
        <w:tc>
          <w:tcPr>
            <w:tcW w:w="7370" w:type="dxa"/>
          </w:tcPr>
          <w:p w:rsidR="00F52E67" w:rsidRDefault="00F52E67" w:rsidP="00D60007">
            <w:pPr>
              <w:pStyle w:val="ConsPlusNormal"/>
              <w:contextualSpacing/>
              <w:jc w:val="both"/>
            </w:pPr>
            <w: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F52E67" w:rsidTr="00D60007">
        <w:tc>
          <w:tcPr>
            <w:tcW w:w="1701" w:type="dxa"/>
          </w:tcPr>
          <w:p w:rsidR="00F52E67" w:rsidRDefault="00F52E67" w:rsidP="00D60007">
            <w:pPr>
              <w:pStyle w:val="ConsPlusNormal"/>
              <w:contextualSpacing/>
              <w:jc w:val="center"/>
            </w:pPr>
            <w:r>
              <w:t>4.5</w:t>
            </w:r>
          </w:p>
        </w:tc>
        <w:tc>
          <w:tcPr>
            <w:tcW w:w="7370" w:type="dxa"/>
          </w:tcPr>
          <w:p w:rsidR="00F52E67" w:rsidRDefault="00F52E67" w:rsidP="00D60007">
            <w:pPr>
              <w:pStyle w:val="ConsPlusNormal"/>
              <w:contextualSpacing/>
              <w:jc w:val="both"/>
            </w:pPr>
            <w:r>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tc>
      </w:tr>
      <w:tr w:rsidR="00F52E67" w:rsidTr="00D60007">
        <w:tc>
          <w:tcPr>
            <w:tcW w:w="1701" w:type="dxa"/>
          </w:tcPr>
          <w:p w:rsidR="00F52E67" w:rsidRDefault="00F52E67" w:rsidP="00D60007">
            <w:pPr>
              <w:pStyle w:val="ConsPlusNormal"/>
              <w:contextualSpacing/>
              <w:jc w:val="center"/>
            </w:pPr>
            <w:r>
              <w:t>4.6</w:t>
            </w:r>
          </w:p>
        </w:tc>
        <w:tc>
          <w:tcPr>
            <w:tcW w:w="7370" w:type="dxa"/>
          </w:tcPr>
          <w:p w:rsidR="00F52E67" w:rsidRDefault="00F52E67" w:rsidP="00D60007">
            <w:pPr>
              <w:pStyle w:val="ConsPlusNormal"/>
              <w:contextualSpacing/>
              <w:jc w:val="both"/>
            </w:pPr>
            <w:r>
              <w:t>Создавать вторичные тексты (план, тезисы, конспект, реферат, аннотация, отзыв, рецензия и другие)</w:t>
            </w:r>
          </w:p>
        </w:tc>
      </w:tr>
      <w:tr w:rsidR="00F52E67" w:rsidTr="00D60007">
        <w:tc>
          <w:tcPr>
            <w:tcW w:w="1701" w:type="dxa"/>
          </w:tcPr>
          <w:p w:rsidR="00F52E67" w:rsidRDefault="00F52E67" w:rsidP="00D60007">
            <w:pPr>
              <w:pStyle w:val="ConsPlusNormal"/>
              <w:contextualSpacing/>
              <w:jc w:val="center"/>
            </w:pPr>
            <w:r>
              <w:t>4.7</w:t>
            </w:r>
          </w:p>
        </w:tc>
        <w:tc>
          <w:tcPr>
            <w:tcW w:w="7370" w:type="dxa"/>
          </w:tcPr>
          <w:p w:rsidR="00F52E67" w:rsidRDefault="00F52E67" w:rsidP="00D60007">
            <w:pPr>
              <w:pStyle w:val="ConsPlusNormal"/>
              <w:contextualSpacing/>
              <w:jc w:val="both"/>
            </w:pPr>
            <w:r>
              <w:t>Корректировать текст: устранять логические, фактические, этические, грамматические и речевые ошибки</w:t>
            </w:r>
          </w:p>
        </w:tc>
      </w:tr>
    </w:tbl>
    <w:p w:rsidR="00F52E67" w:rsidRDefault="00F52E67" w:rsidP="00F52E67">
      <w:pPr>
        <w:pStyle w:val="ConsPlusNormal"/>
        <w:contextualSpacing/>
        <w:jc w:val="both"/>
      </w:pPr>
    </w:p>
    <w:p w:rsidR="00F52E67" w:rsidRDefault="00F52E67" w:rsidP="00F52E67">
      <w:pPr>
        <w:pStyle w:val="ConsPlusNormal"/>
        <w:contextualSpacing/>
        <w:jc w:val="center"/>
      </w:pPr>
      <w:r>
        <w:t>Проверяемые элементы содержания (10 класс)</w:t>
      </w:r>
    </w:p>
    <w:p w:rsidR="00F52E67"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Tr="00D60007">
        <w:tc>
          <w:tcPr>
            <w:tcW w:w="1077" w:type="dxa"/>
          </w:tcPr>
          <w:p w:rsidR="00F52E67" w:rsidRDefault="00F52E67" w:rsidP="00D60007">
            <w:pPr>
              <w:pStyle w:val="ConsPlusNormal"/>
              <w:contextualSpacing/>
              <w:jc w:val="center"/>
            </w:pPr>
            <w:r>
              <w:t>Код</w:t>
            </w:r>
          </w:p>
        </w:tc>
        <w:tc>
          <w:tcPr>
            <w:tcW w:w="7994" w:type="dxa"/>
          </w:tcPr>
          <w:p w:rsidR="00F52E67" w:rsidRDefault="00F52E67" w:rsidP="00D60007">
            <w:pPr>
              <w:pStyle w:val="ConsPlusNormal"/>
              <w:contextualSpacing/>
              <w:jc w:val="center"/>
            </w:pPr>
            <w:r>
              <w:t>Проверяемый элемент содержания</w:t>
            </w:r>
          </w:p>
        </w:tc>
      </w:tr>
      <w:tr w:rsidR="00F52E67" w:rsidTr="00D60007">
        <w:tc>
          <w:tcPr>
            <w:tcW w:w="1077" w:type="dxa"/>
          </w:tcPr>
          <w:p w:rsidR="00F52E67" w:rsidRDefault="00F52E67" w:rsidP="00D60007">
            <w:pPr>
              <w:pStyle w:val="ConsPlusNormal"/>
              <w:contextualSpacing/>
              <w:jc w:val="center"/>
            </w:pPr>
            <w:r>
              <w:t>1</w:t>
            </w:r>
          </w:p>
        </w:tc>
        <w:tc>
          <w:tcPr>
            <w:tcW w:w="7994" w:type="dxa"/>
          </w:tcPr>
          <w:p w:rsidR="00F52E67" w:rsidRDefault="00F52E67" w:rsidP="00D60007">
            <w:pPr>
              <w:pStyle w:val="ConsPlusNormal"/>
              <w:contextualSpacing/>
              <w:jc w:val="both"/>
            </w:pPr>
            <w:r>
              <w:t>Общие сведения о языке</w:t>
            </w:r>
          </w:p>
        </w:tc>
      </w:tr>
      <w:tr w:rsidR="00F52E67" w:rsidTr="00D60007">
        <w:tc>
          <w:tcPr>
            <w:tcW w:w="1077" w:type="dxa"/>
          </w:tcPr>
          <w:p w:rsidR="00F52E67" w:rsidRDefault="00F52E67" w:rsidP="00D60007">
            <w:pPr>
              <w:pStyle w:val="ConsPlusNormal"/>
              <w:contextualSpacing/>
              <w:jc w:val="center"/>
            </w:pPr>
            <w:r>
              <w:t>1.1</w:t>
            </w:r>
          </w:p>
        </w:tc>
        <w:tc>
          <w:tcPr>
            <w:tcW w:w="7994" w:type="dxa"/>
          </w:tcPr>
          <w:p w:rsidR="00F52E67" w:rsidRDefault="00F52E67" w:rsidP="00D60007">
            <w:pPr>
              <w:pStyle w:val="ConsPlusNormal"/>
              <w:contextualSpacing/>
              <w:jc w:val="both"/>
            </w:pPr>
            <w:r>
              <w:t>Язык как знаковая система. Основные функции языка</w:t>
            </w:r>
          </w:p>
        </w:tc>
      </w:tr>
      <w:tr w:rsidR="00F52E67" w:rsidTr="00D60007">
        <w:tc>
          <w:tcPr>
            <w:tcW w:w="1077" w:type="dxa"/>
          </w:tcPr>
          <w:p w:rsidR="00F52E67" w:rsidRDefault="00F52E67" w:rsidP="00D60007">
            <w:pPr>
              <w:pStyle w:val="ConsPlusNormal"/>
              <w:contextualSpacing/>
              <w:jc w:val="center"/>
            </w:pPr>
            <w:r>
              <w:t>1.2</w:t>
            </w:r>
          </w:p>
        </w:tc>
        <w:tc>
          <w:tcPr>
            <w:tcW w:w="7994" w:type="dxa"/>
          </w:tcPr>
          <w:p w:rsidR="00F52E67" w:rsidRDefault="00F52E67" w:rsidP="00D60007">
            <w:pPr>
              <w:pStyle w:val="ConsPlusNormal"/>
              <w:contextualSpacing/>
              <w:jc w:val="both"/>
            </w:pPr>
            <w:r>
              <w:t>Лингвистика как наука</w:t>
            </w:r>
          </w:p>
        </w:tc>
      </w:tr>
      <w:tr w:rsidR="00F52E67" w:rsidTr="00D60007">
        <w:tc>
          <w:tcPr>
            <w:tcW w:w="1077" w:type="dxa"/>
          </w:tcPr>
          <w:p w:rsidR="00F52E67" w:rsidRDefault="00F52E67" w:rsidP="00D60007">
            <w:pPr>
              <w:pStyle w:val="ConsPlusNormal"/>
              <w:contextualSpacing/>
              <w:jc w:val="center"/>
            </w:pPr>
            <w:r>
              <w:t>1.3</w:t>
            </w:r>
          </w:p>
        </w:tc>
        <w:tc>
          <w:tcPr>
            <w:tcW w:w="7994" w:type="dxa"/>
          </w:tcPr>
          <w:p w:rsidR="00F52E67" w:rsidRDefault="00F52E67" w:rsidP="00D60007">
            <w:pPr>
              <w:pStyle w:val="ConsPlusNormal"/>
              <w:contextualSpacing/>
              <w:jc w:val="both"/>
            </w:pPr>
            <w:r>
              <w:t>Язык и культура</w:t>
            </w:r>
          </w:p>
        </w:tc>
      </w:tr>
      <w:tr w:rsidR="00F52E67" w:rsidTr="00D60007">
        <w:tc>
          <w:tcPr>
            <w:tcW w:w="1077" w:type="dxa"/>
          </w:tcPr>
          <w:p w:rsidR="00F52E67" w:rsidRDefault="00F52E67" w:rsidP="00D60007">
            <w:pPr>
              <w:pStyle w:val="ConsPlusNormal"/>
              <w:contextualSpacing/>
              <w:jc w:val="center"/>
            </w:pPr>
            <w:r>
              <w:t>1.4</w:t>
            </w:r>
          </w:p>
        </w:tc>
        <w:tc>
          <w:tcPr>
            <w:tcW w:w="7994" w:type="dxa"/>
          </w:tcPr>
          <w:p w:rsidR="00F52E67" w:rsidRDefault="00F52E67" w:rsidP="00D60007">
            <w:pPr>
              <w:pStyle w:val="ConsPlusNormal"/>
              <w:contextualSpacing/>
              <w:jc w:val="both"/>
            </w:pPr>
            <w: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F52E67" w:rsidTr="00D60007">
        <w:tc>
          <w:tcPr>
            <w:tcW w:w="1077" w:type="dxa"/>
          </w:tcPr>
          <w:p w:rsidR="00F52E67" w:rsidRDefault="00F52E67" w:rsidP="00D60007">
            <w:pPr>
              <w:pStyle w:val="ConsPlusNormal"/>
              <w:contextualSpacing/>
              <w:jc w:val="center"/>
            </w:pPr>
            <w:r>
              <w:t>1.5</w:t>
            </w:r>
          </w:p>
        </w:tc>
        <w:tc>
          <w:tcPr>
            <w:tcW w:w="7994" w:type="dxa"/>
          </w:tcPr>
          <w:p w:rsidR="00F52E67" w:rsidRDefault="00F52E67" w:rsidP="00D60007">
            <w:pPr>
              <w:pStyle w:val="ConsPlusNormal"/>
              <w:contextualSpacing/>
              <w:jc w:val="both"/>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F52E67" w:rsidTr="00D60007">
        <w:tc>
          <w:tcPr>
            <w:tcW w:w="1077" w:type="dxa"/>
          </w:tcPr>
          <w:p w:rsidR="00F52E67" w:rsidRDefault="00F52E67" w:rsidP="00D60007">
            <w:pPr>
              <w:pStyle w:val="ConsPlusNormal"/>
              <w:contextualSpacing/>
              <w:jc w:val="center"/>
            </w:pPr>
            <w:r>
              <w:t>2</w:t>
            </w:r>
          </w:p>
        </w:tc>
        <w:tc>
          <w:tcPr>
            <w:tcW w:w="7994" w:type="dxa"/>
          </w:tcPr>
          <w:p w:rsidR="00F52E67" w:rsidRDefault="00F52E67" w:rsidP="00D60007">
            <w:pPr>
              <w:pStyle w:val="ConsPlusNormal"/>
              <w:contextualSpacing/>
              <w:jc w:val="both"/>
            </w:pPr>
            <w:r>
              <w:t>Язык и речь. Культура речи</w:t>
            </w:r>
          </w:p>
        </w:tc>
      </w:tr>
      <w:tr w:rsidR="00F52E67" w:rsidTr="00D60007">
        <w:tc>
          <w:tcPr>
            <w:tcW w:w="1077" w:type="dxa"/>
          </w:tcPr>
          <w:p w:rsidR="00F52E67" w:rsidRDefault="00F52E67" w:rsidP="00D60007">
            <w:pPr>
              <w:pStyle w:val="ConsPlusNormal"/>
              <w:contextualSpacing/>
              <w:jc w:val="center"/>
            </w:pPr>
            <w:r>
              <w:t>2.1</w:t>
            </w:r>
          </w:p>
        </w:tc>
        <w:tc>
          <w:tcPr>
            <w:tcW w:w="7994" w:type="dxa"/>
          </w:tcPr>
          <w:p w:rsidR="00F52E67" w:rsidRDefault="00F52E67" w:rsidP="00D60007">
            <w:pPr>
              <w:pStyle w:val="ConsPlusNormal"/>
              <w:contextualSpacing/>
              <w:jc w:val="both"/>
            </w:pPr>
            <w:r>
              <w:t>Система языка. Культура речи</w:t>
            </w:r>
          </w:p>
        </w:tc>
      </w:tr>
      <w:tr w:rsidR="00F52E67" w:rsidTr="00D60007">
        <w:tc>
          <w:tcPr>
            <w:tcW w:w="1077" w:type="dxa"/>
          </w:tcPr>
          <w:p w:rsidR="00F52E67" w:rsidRDefault="00F52E67" w:rsidP="00D60007">
            <w:pPr>
              <w:pStyle w:val="ConsPlusNormal"/>
              <w:contextualSpacing/>
              <w:jc w:val="center"/>
            </w:pPr>
            <w:r>
              <w:lastRenderedPageBreak/>
              <w:t>2.1.1</w:t>
            </w:r>
          </w:p>
        </w:tc>
        <w:tc>
          <w:tcPr>
            <w:tcW w:w="7994" w:type="dxa"/>
          </w:tcPr>
          <w:p w:rsidR="00F52E67" w:rsidRDefault="00F52E67" w:rsidP="00D60007">
            <w:pPr>
              <w:pStyle w:val="ConsPlusNormal"/>
              <w:contextualSpacing/>
              <w:jc w:val="both"/>
            </w:pPr>
            <w:r>
              <w:t>Система языка, ее устройство, функционирование</w:t>
            </w:r>
          </w:p>
        </w:tc>
      </w:tr>
      <w:tr w:rsidR="00F52E67" w:rsidTr="00D60007">
        <w:tc>
          <w:tcPr>
            <w:tcW w:w="1077" w:type="dxa"/>
          </w:tcPr>
          <w:p w:rsidR="00F52E67" w:rsidRDefault="00F52E67" w:rsidP="00D60007">
            <w:pPr>
              <w:pStyle w:val="ConsPlusNormal"/>
              <w:contextualSpacing/>
              <w:jc w:val="center"/>
            </w:pPr>
            <w:r>
              <w:t>2.1.2</w:t>
            </w:r>
          </w:p>
        </w:tc>
        <w:tc>
          <w:tcPr>
            <w:tcW w:w="7994" w:type="dxa"/>
          </w:tcPr>
          <w:p w:rsidR="00F52E67" w:rsidRDefault="00F52E67" w:rsidP="00D60007">
            <w:pPr>
              <w:pStyle w:val="ConsPlusNormal"/>
              <w:contextualSpacing/>
              <w:jc w:val="both"/>
            </w:pPr>
            <w:r>
              <w:t>Культура речи как раздел лингвистики</w:t>
            </w:r>
          </w:p>
        </w:tc>
      </w:tr>
      <w:tr w:rsidR="00F52E67" w:rsidTr="00D60007">
        <w:tc>
          <w:tcPr>
            <w:tcW w:w="1077" w:type="dxa"/>
          </w:tcPr>
          <w:p w:rsidR="00F52E67" w:rsidRDefault="00F52E67" w:rsidP="00D60007">
            <w:pPr>
              <w:pStyle w:val="ConsPlusNormal"/>
              <w:contextualSpacing/>
              <w:jc w:val="center"/>
            </w:pPr>
            <w:r>
              <w:t>2.1.3</w:t>
            </w:r>
          </w:p>
        </w:tc>
        <w:tc>
          <w:tcPr>
            <w:tcW w:w="7994" w:type="dxa"/>
          </w:tcPr>
          <w:p w:rsidR="00F52E67" w:rsidRDefault="00F52E67" w:rsidP="00D60007">
            <w:pPr>
              <w:pStyle w:val="ConsPlusNormal"/>
              <w:contextualSpacing/>
              <w:jc w:val="both"/>
            </w:pPr>
            <w:r>
              <w:t>Языковая норма, ее основные признаки и функции</w:t>
            </w:r>
          </w:p>
        </w:tc>
      </w:tr>
      <w:tr w:rsidR="00F52E67" w:rsidTr="00D60007">
        <w:tc>
          <w:tcPr>
            <w:tcW w:w="1077" w:type="dxa"/>
          </w:tcPr>
          <w:p w:rsidR="00F52E67" w:rsidRDefault="00F52E67" w:rsidP="00D60007">
            <w:pPr>
              <w:pStyle w:val="ConsPlusNormal"/>
              <w:contextualSpacing/>
              <w:jc w:val="center"/>
            </w:pPr>
            <w:r>
              <w:t>2.1.4</w:t>
            </w:r>
          </w:p>
        </w:tc>
        <w:tc>
          <w:tcPr>
            <w:tcW w:w="7994" w:type="dxa"/>
          </w:tcPr>
          <w:p w:rsidR="00F52E67" w:rsidRDefault="00F52E67" w:rsidP="00D60007">
            <w:pPr>
              <w:pStyle w:val="ConsPlusNormal"/>
              <w:contextualSpacing/>
              <w:jc w:val="both"/>
            </w:pPr>
            <w: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Стилистические нормы современного русского литературного языка</w:t>
            </w:r>
          </w:p>
        </w:tc>
      </w:tr>
      <w:tr w:rsidR="00F52E67" w:rsidTr="00D60007">
        <w:tc>
          <w:tcPr>
            <w:tcW w:w="1077" w:type="dxa"/>
          </w:tcPr>
          <w:p w:rsidR="00F52E67" w:rsidRDefault="00F52E67" w:rsidP="00D60007">
            <w:pPr>
              <w:pStyle w:val="ConsPlusNormal"/>
              <w:contextualSpacing/>
              <w:jc w:val="center"/>
            </w:pPr>
            <w:r>
              <w:t>2.1.5</w:t>
            </w:r>
          </w:p>
        </w:tc>
        <w:tc>
          <w:tcPr>
            <w:tcW w:w="7994" w:type="dxa"/>
          </w:tcPr>
          <w:p w:rsidR="00F52E67" w:rsidRDefault="00F52E67" w:rsidP="00D60007">
            <w:pPr>
              <w:pStyle w:val="ConsPlusNormal"/>
              <w:contextualSpacing/>
              <w:jc w:val="both"/>
            </w:pPr>
            <w:r>
              <w:t>Качества хорошей речи</w:t>
            </w:r>
          </w:p>
        </w:tc>
      </w:tr>
      <w:tr w:rsidR="00F52E67" w:rsidTr="00D60007">
        <w:tc>
          <w:tcPr>
            <w:tcW w:w="1077" w:type="dxa"/>
          </w:tcPr>
          <w:p w:rsidR="00F52E67" w:rsidRDefault="00F52E67" w:rsidP="00D60007">
            <w:pPr>
              <w:pStyle w:val="ConsPlusNormal"/>
              <w:contextualSpacing/>
              <w:jc w:val="center"/>
            </w:pPr>
            <w:r>
              <w:t>2.1.6</w:t>
            </w:r>
          </w:p>
        </w:tc>
        <w:tc>
          <w:tcPr>
            <w:tcW w:w="7994" w:type="dxa"/>
          </w:tcPr>
          <w:p w:rsidR="00F52E67" w:rsidRDefault="00F52E67" w:rsidP="00D60007">
            <w:pPr>
              <w:pStyle w:val="ConsPlusNormal"/>
              <w:contextualSpacing/>
              <w:jc w:val="both"/>
            </w:pPr>
            <w: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F52E67" w:rsidTr="00D60007">
        <w:tc>
          <w:tcPr>
            <w:tcW w:w="1077" w:type="dxa"/>
          </w:tcPr>
          <w:p w:rsidR="00F52E67" w:rsidRDefault="00F52E67" w:rsidP="00D60007">
            <w:pPr>
              <w:pStyle w:val="ConsPlusNormal"/>
              <w:contextualSpacing/>
              <w:jc w:val="center"/>
            </w:pPr>
            <w:r>
              <w:t>2.2</w:t>
            </w:r>
          </w:p>
        </w:tc>
        <w:tc>
          <w:tcPr>
            <w:tcW w:w="7994" w:type="dxa"/>
          </w:tcPr>
          <w:p w:rsidR="00F52E67" w:rsidRDefault="00F52E67" w:rsidP="00D60007">
            <w:pPr>
              <w:pStyle w:val="ConsPlusNormal"/>
              <w:contextualSpacing/>
              <w:jc w:val="both"/>
            </w:pPr>
            <w:r>
              <w:t>Фонетика. Орфоэпия. Орфоэпические нормы</w:t>
            </w:r>
          </w:p>
        </w:tc>
      </w:tr>
      <w:tr w:rsidR="00F52E67" w:rsidTr="00D60007">
        <w:tc>
          <w:tcPr>
            <w:tcW w:w="1077" w:type="dxa"/>
          </w:tcPr>
          <w:p w:rsidR="00F52E67" w:rsidRDefault="00F52E67" w:rsidP="00D60007">
            <w:pPr>
              <w:pStyle w:val="ConsPlusNormal"/>
              <w:contextualSpacing/>
              <w:jc w:val="center"/>
            </w:pPr>
            <w:r>
              <w:t>2.2.1</w:t>
            </w:r>
          </w:p>
        </w:tc>
        <w:tc>
          <w:tcPr>
            <w:tcW w:w="7994" w:type="dxa"/>
          </w:tcPr>
          <w:p w:rsidR="00F52E67" w:rsidRDefault="00F52E67" w:rsidP="00D60007">
            <w:pPr>
              <w:pStyle w:val="ConsPlusNormal"/>
              <w:contextualSpacing/>
              <w:jc w:val="both"/>
            </w:pPr>
            <w:r>
              <w:t>Фонетика и орфоэпия как разделы лингвистики</w:t>
            </w:r>
          </w:p>
        </w:tc>
      </w:tr>
      <w:tr w:rsidR="00F52E67" w:rsidTr="00D60007">
        <w:tc>
          <w:tcPr>
            <w:tcW w:w="1077" w:type="dxa"/>
          </w:tcPr>
          <w:p w:rsidR="00F52E67" w:rsidRDefault="00F52E67" w:rsidP="00D60007">
            <w:pPr>
              <w:pStyle w:val="ConsPlusNormal"/>
              <w:contextualSpacing/>
              <w:jc w:val="center"/>
            </w:pPr>
            <w:r>
              <w:t>2.2.2</w:t>
            </w:r>
          </w:p>
        </w:tc>
        <w:tc>
          <w:tcPr>
            <w:tcW w:w="7994" w:type="dxa"/>
          </w:tcPr>
          <w:p w:rsidR="00F52E67" w:rsidRDefault="00F52E67" w:rsidP="00D60007">
            <w:pPr>
              <w:pStyle w:val="ConsPlusNormal"/>
              <w:contextualSpacing/>
              <w:jc w:val="both"/>
            </w:pPr>
            <w:r>
              <w:t>Фонетический анализ слова</w:t>
            </w:r>
          </w:p>
        </w:tc>
      </w:tr>
      <w:tr w:rsidR="00F52E67" w:rsidTr="00D60007">
        <w:tc>
          <w:tcPr>
            <w:tcW w:w="1077" w:type="dxa"/>
          </w:tcPr>
          <w:p w:rsidR="00F52E67" w:rsidRDefault="00F52E67" w:rsidP="00D60007">
            <w:pPr>
              <w:pStyle w:val="ConsPlusNormal"/>
              <w:contextualSpacing/>
              <w:jc w:val="center"/>
            </w:pPr>
            <w:r>
              <w:t>2.2.3</w:t>
            </w:r>
          </w:p>
        </w:tc>
        <w:tc>
          <w:tcPr>
            <w:tcW w:w="7994" w:type="dxa"/>
          </w:tcPr>
          <w:p w:rsidR="00F52E67" w:rsidRDefault="00F52E67" w:rsidP="00D60007">
            <w:pPr>
              <w:pStyle w:val="ConsPlusNormal"/>
              <w:contextualSpacing/>
              <w:jc w:val="both"/>
            </w:pPr>
            <w:r>
              <w:t>Изобразительно-выразительные средства фонетики</w:t>
            </w:r>
          </w:p>
        </w:tc>
      </w:tr>
      <w:tr w:rsidR="00F52E67" w:rsidTr="00D60007">
        <w:tc>
          <w:tcPr>
            <w:tcW w:w="1077" w:type="dxa"/>
          </w:tcPr>
          <w:p w:rsidR="00F52E67" w:rsidRDefault="00F52E67" w:rsidP="00D60007">
            <w:pPr>
              <w:pStyle w:val="ConsPlusNormal"/>
              <w:contextualSpacing/>
              <w:jc w:val="center"/>
            </w:pPr>
            <w:r>
              <w:t>2.2.4</w:t>
            </w:r>
          </w:p>
        </w:tc>
        <w:tc>
          <w:tcPr>
            <w:tcW w:w="7994" w:type="dxa"/>
          </w:tcPr>
          <w:p w:rsidR="00F52E67" w:rsidRDefault="00F52E67" w:rsidP="00D60007">
            <w:pPr>
              <w:pStyle w:val="ConsPlusNormal"/>
              <w:contextualSpacing/>
              <w:jc w:val="both"/>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F52E67" w:rsidTr="00D60007">
        <w:tc>
          <w:tcPr>
            <w:tcW w:w="1077" w:type="dxa"/>
          </w:tcPr>
          <w:p w:rsidR="00F52E67" w:rsidRDefault="00F52E67" w:rsidP="00D60007">
            <w:pPr>
              <w:pStyle w:val="ConsPlusNormal"/>
              <w:contextualSpacing/>
              <w:jc w:val="center"/>
            </w:pPr>
            <w:r>
              <w:t>2.3</w:t>
            </w:r>
          </w:p>
        </w:tc>
        <w:tc>
          <w:tcPr>
            <w:tcW w:w="7994" w:type="dxa"/>
          </w:tcPr>
          <w:p w:rsidR="00F52E67" w:rsidRDefault="00F52E67" w:rsidP="00D60007">
            <w:pPr>
              <w:pStyle w:val="ConsPlusNormal"/>
              <w:contextualSpacing/>
              <w:jc w:val="both"/>
            </w:pPr>
            <w:r>
              <w:t>Лексикология и фразеология. Лексические нормы</w:t>
            </w:r>
          </w:p>
        </w:tc>
      </w:tr>
      <w:tr w:rsidR="00F52E67" w:rsidTr="00D60007">
        <w:tc>
          <w:tcPr>
            <w:tcW w:w="1077" w:type="dxa"/>
          </w:tcPr>
          <w:p w:rsidR="00F52E67" w:rsidRDefault="00F52E67" w:rsidP="00D60007">
            <w:pPr>
              <w:pStyle w:val="ConsPlusNormal"/>
              <w:contextualSpacing/>
              <w:jc w:val="center"/>
            </w:pPr>
            <w:r>
              <w:t>2.3.1</w:t>
            </w:r>
          </w:p>
        </w:tc>
        <w:tc>
          <w:tcPr>
            <w:tcW w:w="7994" w:type="dxa"/>
          </w:tcPr>
          <w:p w:rsidR="00F52E67" w:rsidRDefault="00F52E67" w:rsidP="00D60007">
            <w:pPr>
              <w:pStyle w:val="ConsPlusNormal"/>
              <w:contextualSpacing/>
              <w:jc w:val="both"/>
            </w:pPr>
            <w:r>
              <w:t>Лексикология и фразеология как разделы лингвистики</w:t>
            </w:r>
          </w:p>
        </w:tc>
      </w:tr>
      <w:tr w:rsidR="00F52E67" w:rsidTr="00D60007">
        <w:tc>
          <w:tcPr>
            <w:tcW w:w="1077" w:type="dxa"/>
          </w:tcPr>
          <w:p w:rsidR="00F52E67" w:rsidRDefault="00F52E67" w:rsidP="00D60007">
            <w:pPr>
              <w:pStyle w:val="ConsPlusNormal"/>
              <w:contextualSpacing/>
              <w:jc w:val="center"/>
            </w:pPr>
            <w:r>
              <w:t>2.3.2</w:t>
            </w:r>
          </w:p>
        </w:tc>
        <w:tc>
          <w:tcPr>
            <w:tcW w:w="7994" w:type="dxa"/>
          </w:tcPr>
          <w:p w:rsidR="00F52E67" w:rsidRDefault="00F52E67" w:rsidP="00D60007">
            <w:pPr>
              <w:pStyle w:val="ConsPlusNormal"/>
              <w:contextualSpacing/>
              <w:jc w:val="both"/>
            </w:pPr>
            <w:r>
              <w:t>Лексический анализ слова</w:t>
            </w:r>
          </w:p>
        </w:tc>
      </w:tr>
      <w:tr w:rsidR="00F52E67" w:rsidTr="00D60007">
        <w:tc>
          <w:tcPr>
            <w:tcW w:w="1077" w:type="dxa"/>
          </w:tcPr>
          <w:p w:rsidR="00F52E67" w:rsidRDefault="00F52E67" w:rsidP="00D60007">
            <w:pPr>
              <w:pStyle w:val="ConsPlusNormal"/>
              <w:contextualSpacing/>
              <w:jc w:val="center"/>
            </w:pPr>
            <w:r>
              <w:t>2.3.3</w:t>
            </w:r>
          </w:p>
        </w:tc>
        <w:tc>
          <w:tcPr>
            <w:tcW w:w="7994" w:type="dxa"/>
          </w:tcPr>
          <w:p w:rsidR="00F52E67" w:rsidRDefault="00F52E67" w:rsidP="00D60007">
            <w:pPr>
              <w:pStyle w:val="ConsPlusNormal"/>
              <w:contextualSpacing/>
              <w:jc w:val="both"/>
            </w:pPr>
            <w:r>
              <w:t>Изобразительно-выразительные средства лексики: эпитет, метафора, метонимия, олицетворение, гипербола, сравнение</w:t>
            </w:r>
          </w:p>
        </w:tc>
      </w:tr>
      <w:tr w:rsidR="00F52E67" w:rsidTr="00D60007">
        <w:tc>
          <w:tcPr>
            <w:tcW w:w="1077" w:type="dxa"/>
          </w:tcPr>
          <w:p w:rsidR="00F52E67" w:rsidRDefault="00F52E67" w:rsidP="00D60007">
            <w:pPr>
              <w:pStyle w:val="ConsPlusNormal"/>
              <w:contextualSpacing/>
              <w:jc w:val="center"/>
            </w:pPr>
            <w:r>
              <w:t>2.3.4</w:t>
            </w:r>
          </w:p>
        </w:tc>
        <w:tc>
          <w:tcPr>
            <w:tcW w:w="7994" w:type="dxa"/>
          </w:tcPr>
          <w:p w:rsidR="00F52E67" w:rsidRDefault="00F52E67" w:rsidP="00D60007">
            <w:pPr>
              <w:pStyle w:val="ConsPlusNormal"/>
              <w:contextualSpacing/>
              <w:jc w:val="both"/>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F52E67" w:rsidTr="00D60007">
        <w:tc>
          <w:tcPr>
            <w:tcW w:w="1077" w:type="dxa"/>
          </w:tcPr>
          <w:p w:rsidR="00F52E67" w:rsidRDefault="00F52E67" w:rsidP="00D60007">
            <w:pPr>
              <w:pStyle w:val="ConsPlusNormal"/>
              <w:contextualSpacing/>
              <w:jc w:val="center"/>
            </w:pPr>
            <w:r>
              <w:t>2.3.5</w:t>
            </w:r>
          </w:p>
        </w:tc>
        <w:tc>
          <w:tcPr>
            <w:tcW w:w="7994" w:type="dxa"/>
          </w:tcPr>
          <w:p w:rsidR="00F52E67" w:rsidRDefault="00F52E67" w:rsidP="00D60007">
            <w:pPr>
              <w:pStyle w:val="ConsPlusNormal"/>
              <w:contextualSpacing/>
              <w:jc w:val="both"/>
            </w:pPr>
            <w:r>
              <w:t>Функционально-стилистическая окраска слова. Лексика общеупотребительная, разговорная и книжная. Особенности употребления</w:t>
            </w:r>
          </w:p>
        </w:tc>
      </w:tr>
      <w:tr w:rsidR="00F52E67" w:rsidTr="00D60007">
        <w:tc>
          <w:tcPr>
            <w:tcW w:w="1077" w:type="dxa"/>
          </w:tcPr>
          <w:p w:rsidR="00F52E67" w:rsidRDefault="00F52E67" w:rsidP="00D60007">
            <w:pPr>
              <w:pStyle w:val="ConsPlusNormal"/>
              <w:contextualSpacing/>
              <w:jc w:val="center"/>
            </w:pPr>
            <w:r>
              <w:t>2.3.6</w:t>
            </w:r>
          </w:p>
        </w:tc>
        <w:tc>
          <w:tcPr>
            <w:tcW w:w="7994" w:type="dxa"/>
          </w:tcPr>
          <w:p w:rsidR="00F52E67" w:rsidRDefault="00F52E67" w:rsidP="00D60007">
            <w:pPr>
              <w:pStyle w:val="ConsPlusNormal"/>
              <w:contextualSpacing/>
              <w:jc w:val="both"/>
            </w:pPr>
            <w: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F52E67" w:rsidTr="00D60007">
        <w:tc>
          <w:tcPr>
            <w:tcW w:w="1077" w:type="dxa"/>
          </w:tcPr>
          <w:p w:rsidR="00F52E67" w:rsidRDefault="00F52E67" w:rsidP="00D60007">
            <w:pPr>
              <w:pStyle w:val="ConsPlusNormal"/>
              <w:contextualSpacing/>
              <w:jc w:val="center"/>
            </w:pPr>
            <w:r>
              <w:t>2.3.7</w:t>
            </w:r>
          </w:p>
        </w:tc>
        <w:tc>
          <w:tcPr>
            <w:tcW w:w="7994" w:type="dxa"/>
          </w:tcPr>
          <w:p w:rsidR="00F52E67" w:rsidRDefault="00F52E67" w:rsidP="00D60007">
            <w:pPr>
              <w:pStyle w:val="ConsPlusNormal"/>
              <w:contextualSpacing/>
              <w:jc w:val="both"/>
            </w:pPr>
            <w:r>
              <w:t>Фразеология русского языка. Крылатые слова</w:t>
            </w:r>
          </w:p>
        </w:tc>
      </w:tr>
      <w:tr w:rsidR="00F52E67" w:rsidTr="00D60007">
        <w:tc>
          <w:tcPr>
            <w:tcW w:w="1077" w:type="dxa"/>
          </w:tcPr>
          <w:p w:rsidR="00F52E67" w:rsidRDefault="00F52E67" w:rsidP="00D60007">
            <w:pPr>
              <w:pStyle w:val="ConsPlusNormal"/>
              <w:contextualSpacing/>
              <w:jc w:val="center"/>
            </w:pPr>
            <w:r>
              <w:lastRenderedPageBreak/>
              <w:t>2.4</w:t>
            </w:r>
          </w:p>
        </w:tc>
        <w:tc>
          <w:tcPr>
            <w:tcW w:w="7994" w:type="dxa"/>
          </w:tcPr>
          <w:p w:rsidR="00F52E67" w:rsidRDefault="00F52E67" w:rsidP="00D60007">
            <w:pPr>
              <w:pStyle w:val="ConsPlusNormal"/>
              <w:contextualSpacing/>
              <w:jc w:val="both"/>
            </w:pPr>
            <w:r>
              <w:t>Морфемика и словообразование. Словообразовательные нормы</w:t>
            </w:r>
          </w:p>
        </w:tc>
      </w:tr>
      <w:tr w:rsidR="00F52E67" w:rsidTr="00D60007">
        <w:tc>
          <w:tcPr>
            <w:tcW w:w="1077" w:type="dxa"/>
          </w:tcPr>
          <w:p w:rsidR="00F52E67" w:rsidRDefault="00F52E67" w:rsidP="00D60007">
            <w:pPr>
              <w:pStyle w:val="ConsPlusNormal"/>
              <w:contextualSpacing/>
              <w:jc w:val="center"/>
            </w:pPr>
            <w:r>
              <w:t>2.4.1</w:t>
            </w:r>
          </w:p>
        </w:tc>
        <w:tc>
          <w:tcPr>
            <w:tcW w:w="7994" w:type="dxa"/>
          </w:tcPr>
          <w:p w:rsidR="00F52E67" w:rsidRDefault="00F52E67" w:rsidP="00D60007">
            <w:pPr>
              <w:pStyle w:val="ConsPlusNormal"/>
              <w:contextualSpacing/>
              <w:jc w:val="both"/>
            </w:pPr>
            <w:r>
              <w:t>Морфемика и словообразование как разделы лингвистики</w:t>
            </w:r>
          </w:p>
        </w:tc>
      </w:tr>
      <w:tr w:rsidR="00F52E67" w:rsidTr="00D60007">
        <w:tc>
          <w:tcPr>
            <w:tcW w:w="1077" w:type="dxa"/>
          </w:tcPr>
          <w:p w:rsidR="00F52E67" w:rsidRDefault="00F52E67" w:rsidP="00D60007">
            <w:pPr>
              <w:pStyle w:val="ConsPlusNormal"/>
              <w:contextualSpacing/>
              <w:jc w:val="center"/>
            </w:pPr>
            <w:r>
              <w:t>2.4.2</w:t>
            </w:r>
          </w:p>
        </w:tc>
        <w:tc>
          <w:tcPr>
            <w:tcW w:w="7994" w:type="dxa"/>
          </w:tcPr>
          <w:p w:rsidR="00F52E67" w:rsidRDefault="00F52E67" w:rsidP="00D60007">
            <w:pPr>
              <w:pStyle w:val="ConsPlusNormal"/>
              <w:contextualSpacing/>
              <w:jc w:val="both"/>
            </w:pPr>
            <w:r>
              <w:t>Морфемный и словообразовательный анализ слова</w:t>
            </w:r>
          </w:p>
        </w:tc>
      </w:tr>
      <w:tr w:rsidR="00F52E67" w:rsidTr="00D60007">
        <w:tc>
          <w:tcPr>
            <w:tcW w:w="1077" w:type="dxa"/>
          </w:tcPr>
          <w:p w:rsidR="00F52E67" w:rsidRDefault="00F52E67" w:rsidP="00D60007">
            <w:pPr>
              <w:pStyle w:val="ConsPlusNormal"/>
              <w:contextualSpacing/>
              <w:jc w:val="center"/>
            </w:pPr>
            <w:r>
              <w:t>2.4.3</w:t>
            </w:r>
          </w:p>
        </w:tc>
        <w:tc>
          <w:tcPr>
            <w:tcW w:w="7994" w:type="dxa"/>
          </w:tcPr>
          <w:p w:rsidR="00F52E67" w:rsidRDefault="00F52E67" w:rsidP="00D60007">
            <w:pPr>
              <w:pStyle w:val="ConsPlusNormal"/>
              <w:contextualSpacing/>
              <w:jc w:val="both"/>
            </w:pPr>
            <w:r>
              <w:t>Словообразовательные трудности. Особенности употребления сложносокращенных слов (аббревиатур)</w:t>
            </w:r>
          </w:p>
        </w:tc>
      </w:tr>
      <w:tr w:rsidR="00F52E67" w:rsidTr="00D60007">
        <w:tc>
          <w:tcPr>
            <w:tcW w:w="1077" w:type="dxa"/>
          </w:tcPr>
          <w:p w:rsidR="00F52E67" w:rsidRDefault="00F52E67" w:rsidP="00D60007">
            <w:pPr>
              <w:pStyle w:val="ConsPlusNormal"/>
              <w:contextualSpacing/>
              <w:jc w:val="center"/>
            </w:pPr>
            <w:r>
              <w:t>2.5</w:t>
            </w:r>
          </w:p>
        </w:tc>
        <w:tc>
          <w:tcPr>
            <w:tcW w:w="7994" w:type="dxa"/>
          </w:tcPr>
          <w:p w:rsidR="00F52E67" w:rsidRDefault="00F52E67" w:rsidP="00D60007">
            <w:pPr>
              <w:pStyle w:val="ConsPlusNormal"/>
              <w:contextualSpacing/>
              <w:jc w:val="both"/>
            </w:pPr>
            <w:r>
              <w:t>Морфология. Морфологические нормы</w:t>
            </w:r>
          </w:p>
        </w:tc>
      </w:tr>
      <w:tr w:rsidR="00F52E67" w:rsidTr="00D60007">
        <w:tc>
          <w:tcPr>
            <w:tcW w:w="1077" w:type="dxa"/>
          </w:tcPr>
          <w:p w:rsidR="00F52E67" w:rsidRDefault="00F52E67" w:rsidP="00D60007">
            <w:pPr>
              <w:pStyle w:val="ConsPlusNormal"/>
              <w:contextualSpacing/>
              <w:jc w:val="center"/>
            </w:pPr>
            <w:r>
              <w:t>2.5.1</w:t>
            </w:r>
          </w:p>
        </w:tc>
        <w:tc>
          <w:tcPr>
            <w:tcW w:w="7994" w:type="dxa"/>
          </w:tcPr>
          <w:p w:rsidR="00F52E67" w:rsidRDefault="00F52E67" w:rsidP="00D60007">
            <w:pPr>
              <w:pStyle w:val="ConsPlusNormal"/>
              <w:contextualSpacing/>
              <w:jc w:val="both"/>
            </w:pPr>
            <w:r>
              <w:t>Морфология как раздел лингвистики</w:t>
            </w:r>
          </w:p>
        </w:tc>
      </w:tr>
      <w:tr w:rsidR="00F52E67" w:rsidTr="00D60007">
        <w:tc>
          <w:tcPr>
            <w:tcW w:w="1077" w:type="dxa"/>
          </w:tcPr>
          <w:p w:rsidR="00F52E67" w:rsidRDefault="00F52E67" w:rsidP="00D60007">
            <w:pPr>
              <w:pStyle w:val="ConsPlusNormal"/>
              <w:contextualSpacing/>
              <w:jc w:val="center"/>
            </w:pPr>
            <w:r>
              <w:t>2.5.2</w:t>
            </w:r>
          </w:p>
        </w:tc>
        <w:tc>
          <w:tcPr>
            <w:tcW w:w="7994" w:type="dxa"/>
          </w:tcPr>
          <w:p w:rsidR="00F52E67" w:rsidRDefault="00F52E67" w:rsidP="00D60007">
            <w:pPr>
              <w:pStyle w:val="ConsPlusNormal"/>
              <w:contextualSpacing/>
              <w:jc w:val="both"/>
            </w:pPr>
            <w:r>
              <w:t>Морфологический анализ слова</w:t>
            </w:r>
          </w:p>
        </w:tc>
      </w:tr>
      <w:tr w:rsidR="00F52E67" w:rsidTr="00D60007">
        <w:tc>
          <w:tcPr>
            <w:tcW w:w="1077" w:type="dxa"/>
          </w:tcPr>
          <w:p w:rsidR="00F52E67" w:rsidRDefault="00F52E67" w:rsidP="00D60007">
            <w:pPr>
              <w:pStyle w:val="ConsPlusNormal"/>
              <w:contextualSpacing/>
              <w:jc w:val="center"/>
            </w:pPr>
            <w:r>
              <w:t>2.5.3</w:t>
            </w:r>
          </w:p>
        </w:tc>
        <w:tc>
          <w:tcPr>
            <w:tcW w:w="7994" w:type="dxa"/>
          </w:tcPr>
          <w:p w:rsidR="00F52E67" w:rsidRDefault="00F52E67" w:rsidP="00D60007">
            <w:pPr>
              <w:pStyle w:val="ConsPlusNormal"/>
              <w:contextualSpacing/>
              <w:jc w:val="both"/>
            </w:pPr>
            <w:r>
              <w:t>Особенности употребления в тексте слов разных частей речи</w:t>
            </w:r>
          </w:p>
        </w:tc>
      </w:tr>
      <w:tr w:rsidR="00F52E67" w:rsidTr="00D60007">
        <w:tc>
          <w:tcPr>
            <w:tcW w:w="1077" w:type="dxa"/>
          </w:tcPr>
          <w:p w:rsidR="00F52E67" w:rsidRDefault="00F52E67" w:rsidP="00D60007">
            <w:pPr>
              <w:pStyle w:val="ConsPlusNormal"/>
              <w:contextualSpacing/>
              <w:jc w:val="center"/>
            </w:pPr>
            <w:r>
              <w:t>2.5.4</w:t>
            </w:r>
          </w:p>
        </w:tc>
        <w:tc>
          <w:tcPr>
            <w:tcW w:w="7994" w:type="dxa"/>
          </w:tcPr>
          <w:p w:rsidR="00F52E67" w:rsidRDefault="00F52E67" w:rsidP="00D60007">
            <w:pPr>
              <w:pStyle w:val="ConsPlusNormal"/>
              <w:contextualSpacing/>
              <w:jc w:val="both"/>
            </w:pPr>
            <w:r>
              <w:t>Морфологические нормы современного русского литературного языка</w:t>
            </w:r>
          </w:p>
        </w:tc>
      </w:tr>
      <w:tr w:rsidR="00F52E67" w:rsidTr="00D60007">
        <w:tc>
          <w:tcPr>
            <w:tcW w:w="1077" w:type="dxa"/>
          </w:tcPr>
          <w:p w:rsidR="00F52E67" w:rsidRDefault="00F52E67" w:rsidP="00D60007">
            <w:pPr>
              <w:pStyle w:val="ConsPlusNormal"/>
              <w:contextualSpacing/>
              <w:jc w:val="center"/>
            </w:pPr>
            <w:r>
              <w:t>2.5.5</w:t>
            </w:r>
          </w:p>
        </w:tc>
        <w:tc>
          <w:tcPr>
            <w:tcW w:w="7994" w:type="dxa"/>
          </w:tcPr>
          <w:p w:rsidR="00F52E67" w:rsidRDefault="00F52E67" w:rsidP="00D60007">
            <w:pPr>
              <w:pStyle w:val="ConsPlusNormal"/>
              <w:contextualSpacing/>
              <w:jc w:val="both"/>
            </w:pPr>
            <w:r>
              <w:t>Основные нормы употребления имен существительных: форм рода, числа, падежа</w:t>
            </w:r>
          </w:p>
        </w:tc>
      </w:tr>
      <w:tr w:rsidR="00F52E67" w:rsidTr="00D60007">
        <w:tc>
          <w:tcPr>
            <w:tcW w:w="1077" w:type="dxa"/>
          </w:tcPr>
          <w:p w:rsidR="00F52E67" w:rsidRDefault="00F52E67" w:rsidP="00D60007">
            <w:pPr>
              <w:pStyle w:val="ConsPlusNormal"/>
              <w:contextualSpacing/>
              <w:jc w:val="center"/>
            </w:pPr>
            <w:r>
              <w:t>2.5.6</w:t>
            </w:r>
          </w:p>
        </w:tc>
        <w:tc>
          <w:tcPr>
            <w:tcW w:w="7994" w:type="dxa"/>
          </w:tcPr>
          <w:p w:rsidR="00F52E67" w:rsidRDefault="00F52E67" w:rsidP="00D60007">
            <w:pPr>
              <w:pStyle w:val="ConsPlusNormal"/>
              <w:contextualSpacing/>
              <w:jc w:val="both"/>
            </w:pPr>
            <w:r>
              <w:t>Основные нормы употребления имен прилагательных: форм степеней сравнения, краткой формы</w:t>
            </w:r>
          </w:p>
        </w:tc>
      </w:tr>
      <w:tr w:rsidR="00F52E67" w:rsidTr="00D60007">
        <w:tc>
          <w:tcPr>
            <w:tcW w:w="1077" w:type="dxa"/>
          </w:tcPr>
          <w:p w:rsidR="00F52E67" w:rsidRDefault="00F52E67" w:rsidP="00D60007">
            <w:pPr>
              <w:pStyle w:val="ConsPlusNormal"/>
              <w:contextualSpacing/>
              <w:jc w:val="center"/>
            </w:pPr>
            <w:r>
              <w:t>2.5.7</w:t>
            </w:r>
          </w:p>
        </w:tc>
        <w:tc>
          <w:tcPr>
            <w:tcW w:w="7994" w:type="dxa"/>
          </w:tcPr>
          <w:p w:rsidR="00F52E67" w:rsidRDefault="00F52E67" w:rsidP="00D60007">
            <w:pPr>
              <w:pStyle w:val="ConsPlusNormal"/>
              <w:contextualSpacing/>
              <w:jc w:val="both"/>
            </w:pPr>
            <w:r>
              <w:t>Основные нормы употребления количественных, порядковых и собирательных числительных</w:t>
            </w:r>
          </w:p>
        </w:tc>
      </w:tr>
      <w:tr w:rsidR="00F52E67" w:rsidTr="00D60007">
        <w:tc>
          <w:tcPr>
            <w:tcW w:w="1077" w:type="dxa"/>
          </w:tcPr>
          <w:p w:rsidR="00F52E67" w:rsidRDefault="00F52E67" w:rsidP="00D60007">
            <w:pPr>
              <w:pStyle w:val="ConsPlusNormal"/>
              <w:contextualSpacing/>
              <w:jc w:val="center"/>
            </w:pPr>
            <w:r>
              <w:t>2.5.8</w:t>
            </w:r>
          </w:p>
        </w:tc>
        <w:tc>
          <w:tcPr>
            <w:tcW w:w="7994" w:type="dxa"/>
          </w:tcPr>
          <w:p w:rsidR="00F52E67" w:rsidRDefault="00F52E67" w:rsidP="00D60007">
            <w:pPr>
              <w:pStyle w:val="ConsPlusNormal"/>
              <w:contextualSpacing/>
              <w:jc w:val="both"/>
            </w:pPr>
            <w:r>
              <w:t>Основные нормы употребления местоимений: формы 3-го лица личных местоимений, возвратного местоимения себя</w:t>
            </w:r>
          </w:p>
        </w:tc>
      </w:tr>
      <w:tr w:rsidR="00F52E67" w:rsidTr="00D60007">
        <w:tc>
          <w:tcPr>
            <w:tcW w:w="1077" w:type="dxa"/>
          </w:tcPr>
          <w:p w:rsidR="00F52E67" w:rsidRDefault="00F52E67" w:rsidP="00D60007">
            <w:pPr>
              <w:pStyle w:val="ConsPlusNormal"/>
              <w:contextualSpacing/>
              <w:jc w:val="center"/>
            </w:pPr>
            <w:r>
              <w:t>2.5.9</w:t>
            </w:r>
          </w:p>
        </w:tc>
        <w:tc>
          <w:tcPr>
            <w:tcW w:w="7994" w:type="dxa"/>
          </w:tcPr>
          <w:p w:rsidR="00F52E67" w:rsidRDefault="00F52E67" w:rsidP="00D60007">
            <w:pPr>
              <w:pStyle w:val="ConsPlusNormal"/>
              <w:contextualSpacing/>
              <w:jc w:val="both"/>
            </w:pPr>
            <w: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F52E67" w:rsidTr="00D60007">
        <w:tc>
          <w:tcPr>
            <w:tcW w:w="1077" w:type="dxa"/>
          </w:tcPr>
          <w:p w:rsidR="00F52E67" w:rsidRDefault="00F52E67" w:rsidP="00D60007">
            <w:pPr>
              <w:pStyle w:val="ConsPlusNormal"/>
              <w:contextualSpacing/>
              <w:jc w:val="center"/>
            </w:pPr>
            <w:r>
              <w:t>2.6</w:t>
            </w:r>
          </w:p>
        </w:tc>
        <w:tc>
          <w:tcPr>
            <w:tcW w:w="7994" w:type="dxa"/>
          </w:tcPr>
          <w:p w:rsidR="00F52E67" w:rsidRDefault="00F52E67" w:rsidP="00D60007">
            <w:pPr>
              <w:pStyle w:val="ConsPlusNormal"/>
              <w:contextualSpacing/>
              <w:jc w:val="both"/>
            </w:pPr>
            <w:r>
              <w:t>Орфография. Основные правила орфографии</w:t>
            </w:r>
          </w:p>
        </w:tc>
      </w:tr>
      <w:tr w:rsidR="00F52E67" w:rsidTr="00D60007">
        <w:tc>
          <w:tcPr>
            <w:tcW w:w="1077" w:type="dxa"/>
          </w:tcPr>
          <w:p w:rsidR="00F52E67" w:rsidRDefault="00F52E67" w:rsidP="00D60007">
            <w:pPr>
              <w:pStyle w:val="ConsPlusNormal"/>
              <w:contextualSpacing/>
              <w:jc w:val="center"/>
            </w:pPr>
            <w:r>
              <w:t>2.6.1</w:t>
            </w:r>
          </w:p>
        </w:tc>
        <w:tc>
          <w:tcPr>
            <w:tcW w:w="7994" w:type="dxa"/>
          </w:tcPr>
          <w:p w:rsidR="00F52E67" w:rsidRDefault="00F52E67" w:rsidP="00D60007">
            <w:pPr>
              <w:pStyle w:val="ConsPlusNormal"/>
              <w:contextualSpacing/>
              <w:jc w:val="both"/>
            </w:pPr>
            <w:r>
              <w:t>Орфография как раздел лингвистики. Принципы и разделы русской орфографии</w:t>
            </w:r>
          </w:p>
        </w:tc>
      </w:tr>
      <w:tr w:rsidR="00F52E67" w:rsidTr="00D60007">
        <w:tc>
          <w:tcPr>
            <w:tcW w:w="1077" w:type="dxa"/>
          </w:tcPr>
          <w:p w:rsidR="00F52E67" w:rsidRDefault="00F52E67" w:rsidP="00D60007">
            <w:pPr>
              <w:pStyle w:val="ConsPlusNormal"/>
              <w:contextualSpacing/>
              <w:jc w:val="center"/>
            </w:pPr>
            <w:r>
              <w:t>2.6.2</w:t>
            </w:r>
          </w:p>
        </w:tc>
        <w:tc>
          <w:tcPr>
            <w:tcW w:w="7994" w:type="dxa"/>
          </w:tcPr>
          <w:p w:rsidR="00F52E67" w:rsidRDefault="00F52E67" w:rsidP="00D60007">
            <w:pPr>
              <w:pStyle w:val="ConsPlusNormal"/>
              <w:contextualSpacing/>
              <w:jc w:val="both"/>
            </w:pPr>
            <w:r>
              <w:t>Правописание морфем; слитные, дефисные и раздельные написания; употребление заглавных и строчных букв; правила переноса слов; правила графического сокращения слов</w:t>
            </w:r>
          </w:p>
        </w:tc>
      </w:tr>
      <w:tr w:rsidR="00F52E67" w:rsidTr="00D60007">
        <w:tc>
          <w:tcPr>
            <w:tcW w:w="1077" w:type="dxa"/>
          </w:tcPr>
          <w:p w:rsidR="00F52E67" w:rsidRDefault="00F52E67" w:rsidP="00D60007">
            <w:pPr>
              <w:pStyle w:val="ConsPlusNormal"/>
              <w:contextualSpacing/>
              <w:jc w:val="center"/>
            </w:pPr>
            <w:r>
              <w:t>2.6.3</w:t>
            </w:r>
          </w:p>
        </w:tc>
        <w:tc>
          <w:tcPr>
            <w:tcW w:w="7994" w:type="dxa"/>
          </w:tcPr>
          <w:p w:rsidR="00F52E67" w:rsidRDefault="00F52E67" w:rsidP="00D60007">
            <w:pPr>
              <w:pStyle w:val="ConsPlusNormal"/>
              <w:contextualSpacing/>
              <w:jc w:val="both"/>
            </w:pPr>
            <w:r>
              <w:t>Орфографические правила. Правописание гласных и согласных в корне</w:t>
            </w:r>
          </w:p>
        </w:tc>
      </w:tr>
      <w:tr w:rsidR="00F52E67" w:rsidTr="00D60007">
        <w:tc>
          <w:tcPr>
            <w:tcW w:w="1077" w:type="dxa"/>
          </w:tcPr>
          <w:p w:rsidR="00F52E67" w:rsidRDefault="00F52E67" w:rsidP="00D60007">
            <w:pPr>
              <w:pStyle w:val="ConsPlusNormal"/>
              <w:contextualSpacing/>
              <w:jc w:val="center"/>
            </w:pPr>
            <w:r>
              <w:t>2.6.4</w:t>
            </w:r>
          </w:p>
        </w:tc>
        <w:tc>
          <w:tcPr>
            <w:tcW w:w="7994" w:type="dxa"/>
          </w:tcPr>
          <w:p w:rsidR="00F52E67" w:rsidRDefault="00F52E67" w:rsidP="00D60007">
            <w:pPr>
              <w:pStyle w:val="ConsPlusNormal"/>
              <w:contextualSpacing/>
              <w:jc w:val="both"/>
            </w:pPr>
            <w:r>
              <w:t>Употребление разделительных ъ и ь</w:t>
            </w:r>
          </w:p>
        </w:tc>
      </w:tr>
      <w:tr w:rsidR="00F52E67" w:rsidTr="00D60007">
        <w:tc>
          <w:tcPr>
            <w:tcW w:w="1077" w:type="dxa"/>
          </w:tcPr>
          <w:p w:rsidR="00F52E67" w:rsidRDefault="00F52E67" w:rsidP="00D60007">
            <w:pPr>
              <w:pStyle w:val="ConsPlusNormal"/>
              <w:contextualSpacing/>
              <w:jc w:val="center"/>
            </w:pPr>
            <w:r>
              <w:t>2.6.5</w:t>
            </w:r>
          </w:p>
        </w:tc>
        <w:tc>
          <w:tcPr>
            <w:tcW w:w="7994" w:type="dxa"/>
          </w:tcPr>
          <w:p w:rsidR="00F52E67" w:rsidRDefault="00F52E67" w:rsidP="00D60007">
            <w:pPr>
              <w:pStyle w:val="ConsPlusNormal"/>
              <w:contextualSpacing/>
              <w:jc w:val="both"/>
            </w:pPr>
            <w:r>
              <w:t>Правописание приставок</w:t>
            </w:r>
          </w:p>
        </w:tc>
      </w:tr>
      <w:tr w:rsidR="00F52E67" w:rsidTr="00D60007">
        <w:tc>
          <w:tcPr>
            <w:tcW w:w="1077" w:type="dxa"/>
          </w:tcPr>
          <w:p w:rsidR="00F52E67" w:rsidRDefault="00F52E67" w:rsidP="00D60007">
            <w:pPr>
              <w:pStyle w:val="ConsPlusNormal"/>
              <w:contextualSpacing/>
              <w:jc w:val="center"/>
            </w:pPr>
            <w:r>
              <w:t>2.6.6</w:t>
            </w:r>
          </w:p>
        </w:tc>
        <w:tc>
          <w:tcPr>
            <w:tcW w:w="7994" w:type="dxa"/>
          </w:tcPr>
          <w:p w:rsidR="00F52E67" w:rsidRDefault="00F52E67" w:rsidP="00D60007">
            <w:pPr>
              <w:pStyle w:val="ConsPlusNormal"/>
              <w:contextualSpacing/>
              <w:jc w:val="both"/>
            </w:pPr>
            <w:r>
              <w:t>Буквы ы - и после приставок</w:t>
            </w:r>
          </w:p>
        </w:tc>
      </w:tr>
      <w:tr w:rsidR="00F52E67" w:rsidTr="00D60007">
        <w:tc>
          <w:tcPr>
            <w:tcW w:w="1077" w:type="dxa"/>
          </w:tcPr>
          <w:p w:rsidR="00F52E67" w:rsidRDefault="00F52E67" w:rsidP="00D60007">
            <w:pPr>
              <w:pStyle w:val="ConsPlusNormal"/>
              <w:contextualSpacing/>
              <w:jc w:val="center"/>
            </w:pPr>
            <w:r>
              <w:t>2.6.7</w:t>
            </w:r>
          </w:p>
        </w:tc>
        <w:tc>
          <w:tcPr>
            <w:tcW w:w="7994" w:type="dxa"/>
          </w:tcPr>
          <w:p w:rsidR="00F52E67" w:rsidRDefault="00F52E67" w:rsidP="00D60007">
            <w:pPr>
              <w:pStyle w:val="ConsPlusNormal"/>
              <w:contextualSpacing/>
              <w:jc w:val="both"/>
            </w:pPr>
            <w:r>
              <w:t>Правописание суффиксов</w:t>
            </w:r>
          </w:p>
        </w:tc>
      </w:tr>
      <w:tr w:rsidR="00F52E67" w:rsidTr="00D60007">
        <w:tc>
          <w:tcPr>
            <w:tcW w:w="1077" w:type="dxa"/>
          </w:tcPr>
          <w:p w:rsidR="00F52E67" w:rsidRDefault="00F52E67" w:rsidP="00D60007">
            <w:pPr>
              <w:pStyle w:val="ConsPlusNormal"/>
              <w:contextualSpacing/>
              <w:jc w:val="center"/>
            </w:pPr>
            <w:r>
              <w:t>2.6.8</w:t>
            </w:r>
          </w:p>
        </w:tc>
        <w:tc>
          <w:tcPr>
            <w:tcW w:w="7994" w:type="dxa"/>
          </w:tcPr>
          <w:p w:rsidR="00F52E67" w:rsidRDefault="00F52E67" w:rsidP="00D60007">
            <w:pPr>
              <w:pStyle w:val="ConsPlusNormal"/>
              <w:contextualSpacing/>
              <w:jc w:val="both"/>
            </w:pPr>
            <w:r>
              <w:t>Правописание н и нн в словах различных частей речи</w:t>
            </w:r>
          </w:p>
        </w:tc>
      </w:tr>
      <w:tr w:rsidR="00F52E67" w:rsidTr="00D60007">
        <w:tc>
          <w:tcPr>
            <w:tcW w:w="1077" w:type="dxa"/>
          </w:tcPr>
          <w:p w:rsidR="00F52E67" w:rsidRDefault="00F52E67" w:rsidP="00D60007">
            <w:pPr>
              <w:pStyle w:val="ConsPlusNormal"/>
              <w:contextualSpacing/>
              <w:jc w:val="center"/>
            </w:pPr>
            <w:r>
              <w:t>2.6.9</w:t>
            </w:r>
          </w:p>
        </w:tc>
        <w:tc>
          <w:tcPr>
            <w:tcW w:w="7994" w:type="dxa"/>
          </w:tcPr>
          <w:p w:rsidR="00F52E67" w:rsidRDefault="00F52E67" w:rsidP="00D60007">
            <w:pPr>
              <w:pStyle w:val="ConsPlusNormal"/>
              <w:contextualSpacing/>
              <w:jc w:val="both"/>
            </w:pPr>
            <w:r>
              <w:t>Правописание не и ни</w:t>
            </w:r>
          </w:p>
        </w:tc>
      </w:tr>
      <w:tr w:rsidR="00F52E67" w:rsidTr="00D60007">
        <w:tc>
          <w:tcPr>
            <w:tcW w:w="1077" w:type="dxa"/>
          </w:tcPr>
          <w:p w:rsidR="00F52E67" w:rsidRDefault="00F52E67" w:rsidP="00D60007">
            <w:pPr>
              <w:pStyle w:val="ConsPlusNormal"/>
              <w:contextualSpacing/>
              <w:jc w:val="center"/>
            </w:pPr>
            <w:r>
              <w:lastRenderedPageBreak/>
              <w:t>2.6.10</w:t>
            </w:r>
          </w:p>
        </w:tc>
        <w:tc>
          <w:tcPr>
            <w:tcW w:w="7994" w:type="dxa"/>
          </w:tcPr>
          <w:p w:rsidR="00F52E67" w:rsidRDefault="00F52E67" w:rsidP="00D60007">
            <w:pPr>
              <w:pStyle w:val="ConsPlusNormal"/>
              <w:contextualSpacing/>
              <w:jc w:val="both"/>
            </w:pPr>
            <w:r>
              <w:t>Правописание окончаний имен существительных, имен прилагательных и глаголов</w:t>
            </w:r>
          </w:p>
        </w:tc>
      </w:tr>
      <w:tr w:rsidR="00F52E67" w:rsidTr="00D60007">
        <w:tc>
          <w:tcPr>
            <w:tcW w:w="1077" w:type="dxa"/>
          </w:tcPr>
          <w:p w:rsidR="00F52E67" w:rsidRDefault="00F52E67" w:rsidP="00D60007">
            <w:pPr>
              <w:pStyle w:val="ConsPlusNormal"/>
              <w:contextualSpacing/>
              <w:jc w:val="center"/>
            </w:pPr>
            <w:r>
              <w:t>2.6.11</w:t>
            </w:r>
          </w:p>
        </w:tc>
        <w:tc>
          <w:tcPr>
            <w:tcW w:w="7994" w:type="dxa"/>
          </w:tcPr>
          <w:p w:rsidR="00F52E67" w:rsidRDefault="00F52E67" w:rsidP="00D60007">
            <w:pPr>
              <w:pStyle w:val="ConsPlusNormal"/>
              <w:contextualSpacing/>
              <w:jc w:val="both"/>
            </w:pPr>
            <w:r>
              <w:t>Слитное, дефисное и раздельное написание слов</w:t>
            </w:r>
          </w:p>
        </w:tc>
      </w:tr>
      <w:tr w:rsidR="00F52E67" w:rsidTr="00D60007">
        <w:tc>
          <w:tcPr>
            <w:tcW w:w="1077" w:type="dxa"/>
          </w:tcPr>
          <w:p w:rsidR="00F52E67" w:rsidRDefault="00F52E67" w:rsidP="00D60007">
            <w:pPr>
              <w:pStyle w:val="ConsPlusNormal"/>
              <w:contextualSpacing/>
              <w:jc w:val="center"/>
            </w:pPr>
            <w:r>
              <w:t>3</w:t>
            </w:r>
          </w:p>
        </w:tc>
        <w:tc>
          <w:tcPr>
            <w:tcW w:w="7994" w:type="dxa"/>
          </w:tcPr>
          <w:p w:rsidR="00F52E67" w:rsidRDefault="00F52E67" w:rsidP="00D60007">
            <w:pPr>
              <w:pStyle w:val="ConsPlusNormal"/>
              <w:contextualSpacing/>
              <w:jc w:val="both"/>
            </w:pPr>
            <w:r>
              <w:t>Речь. Речевое общение</w:t>
            </w:r>
          </w:p>
        </w:tc>
      </w:tr>
      <w:tr w:rsidR="00F52E67" w:rsidTr="00D60007">
        <w:tc>
          <w:tcPr>
            <w:tcW w:w="1077" w:type="dxa"/>
          </w:tcPr>
          <w:p w:rsidR="00F52E67" w:rsidRDefault="00F52E67" w:rsidP="00D60007">
            <w:pPr>
              <w:pStyle w:val="ConsPlusNormal"/>
              <w:contextualSpacing/>
              <w:jc w:val="center"/>
            </w:pPr>
            <w:r>
              <w:t>3.1</w:t>
            </w:r>
          </w:p>
        </w:tc>
        <w:tc>
          <w:tcPr>
            <w:tcW w:w="7994" w:type="dxa"/>
          </w:tcPr>
          <w:p w:rsidR="00F52E67" w:rsidRDefault="00F52E67" w:rsidP="00D60007">
            <w:pPr>
              <w:pStyle w:val="ConsPlusNormal"/>
              <w:contextualSpacing/>
              <w:jc w:val="both"/>
            </w:pPr>
            <w:r>
              <w:t>Речь как деятельность. Виды речевой деятельности</w:t>
            </w:r>
          </w:p>
        </w:tc>
      </w:tr>
      <w:tr w:rsidR="00F52E67" w:rsidTr="00D60007">
        <w:tc>
          <w:tcPr>
            <w:tcW w:w="1077" w:type="dxa"/>
          </w:tcPr>
          <w:p w:rsidR="00F52E67" w:rsidRDefault="00F52E67" w:rsidP="00D60007">
            <w:pPr>
              <w:pStyle w:val="ConsPlusNormal"/>
              <w:contextualSpacing/>
              <w:jc w:val="center"/>
            </w:pPr>
            <w:r>
              <w:t>3.2</w:t>
            </w:r>
          </w:p>
        </w:tc>
        <w:tc>
          <w:tcPr>
            <w:tcW w:w="7994" w:type="dxa"/>
          </w:tcPr>
          <w:p w:rsidR="00F52E67" w:rsidRDefault="00F52E67" w:rsidP="00D60007">
            <w:pPr>
              <w:pStyle w:val="ConsPlusNormal"/>
              <w:contextualSpacing/>
              <w:jc w:val="both"/>
            </w:pPr>
            <w:r>
              <w:t>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F52E67" w:rsidTr="00D60007">
        <w:tc>
          <w:tcPr>
            <w:tcW w:w="1077" w:type="dxa"/>
          </w:tcPr>
          <w:p w:rsidR="00F52E67" w:rsidRDefault="00F52E67" w:rsidP="00D60007">
            <w:pPr>
              <w:pStyle w:val="ConsPlusNormal"/>
              <w:contextualSpacing/>
              <w:jc w:val="center"/>
            </w:pPr>
            <w:r>
              <w:t>3.3</w:t>
            </w:r>
          </w:p>
        </w:tc>
        <w:tc>
          <w:tcPr>
            <w:tcW w:w="7994" w:type="dxa"/>
          </w:tcPr>
          <w:p w:rsidR="00F52E67" w:rsidRDefault="00F52E67" w:rsidP="00D60007">
            <w:pPr>
              <w:pStyle w:val="ConsPlusNormal"/>
              <w:contextualSpacing/>
              <w:jc w:val="both"/>
            </w:pPr>
            <w:r>
              <w:t xml:space="preserve">Речевой этикет. Основные функции речевого этикета (установление и поддержание контакта, демонстрация доброжелательности и вежливости, </w:t>
            </w:r>
            <w:proofErr w:type="gramStart"/>
            <w:r>
              <w:t>уважительного отношения</w:t>
            </w:r>
            <w:proofErr w:type="gramEnd"/>
            <w:r>
              <w:t xml:space="preserve"> говорящего к 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F52E67" w:rsidTr="00D60007">
        <w:tc>
          <w:tcPr>
            <w:tcW w:w="1077" w:type="dxa"/>
          </w:tcPr>
          <w:p w:rsidR="00F52E67" w:rsidRDefault="00F52E67" w:rsidP="00D60007">
            <w:pPr>
              <w:pStyle w:val="ConsPlusNormal"/>
              <w:contextualSpacing/>
              <w:jc w:val="center"/>
            </w:pPr>
            <w:r>
              <w:t>3.4</w:t>
            </w:r>
          </w:p>
        </w:tc>
        <w:tc>
          <w:tcPr>
            <w:tcW w:w="7994" w:type="dxa"/>
          </w:tcPr>
          <w:p w:rsidR="00F52E67" w:rsidRDefault="00F52E67" w:rsidP="00D60007">
            <w:pPr>
              <w:pStyle w:val="ConsPlusNormal"/>
              <w:contextualSpacing/>
              <w:jc w:val="both"/>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r w:rsidR="00F52E67" w:rsidTr="00D60007">
        <w:tc>
          <w:tcPr>
            <w:tcW w:w="1077" w:type="dxa"/>
          </w:tcPr>
          <w:p w:rsidR="00F52E67" w:rsidRDefault="00F52E67" w:rsidP="00D60007">
            <w:pPr>
              <w:pStyle w:val="ConsPlusNormal"/>
              <w:contextualSpacing/>
              <w:jc w:val="center"/>
            </w:pPr>
            <w:r>
              <w:t>4</w:t>
            </w:r>
          </w:p>
        </w:tc>
        <w:tc>
          <w:tcPr>
            <w:tcW w:w="7994" w:type="dxa"/>
          </w:tcPr>
          <w:p w:rsidR="00F52E67" w:rsidRDefault="00F52E67" w:rsidP="00D60007">
            <w:pPr>
              <w:pStyle w:val="ConsPlusNormal"/>
              <w:contextualSpacing/>
              <w:jc w:val="both"/>
            </w:pPr>
            <w:r>
              <w:t>Текст. Информационно-смысловая переработка текста</w:t>
            </w:r>
          </w:p>
        </w:tc>
      </w:tr>
      <w:tr w:rsidR="00F52E67" w:rsidTr="00D60007">
        <w:tc>
          <w:tcPr>
            <w:tcW w:w="1077" w:type="dxa"/>
          </w:tcPr>
          <w:p w:rsidR="00F52E67" w:rsidRDefault="00F52E67" w:rsidP="00D60007">
            <w:pPr>
              <w:pStyle w:val="ConsPlusNormal"/>
              <w:contextualSpacing/>
              <w:jc w:val="center"/>
            </w:pPr>
            <w:r>
              <w:t>4.1</w:t>
            </w:r>
          </w:p>
        </w:tc>
        <w:tc>
          <w:tcPr>
            <w:tcW w:w="7994" w:type="dxa"/>
          </w:tcPr>
          <w:p w:rsidR="00F52E67" w:rsidRDefault="00F52E67" w:rsidP="00D60007">
            <w:pPr>
              <w:pStyle w:val="ConsPlusNormal"/>
              <w:contextualSpacing/>
              <w:jc w:val="both"/>
            </w:pPr>
            <w:r>
              <w:t>Текст, его основные признаки</w:t>
            </w:r>
          </w:p>
        </w:tc>
      </w:tr>
      <w:tr w:rsidR="00F52E67" w:rsidTr="00D60007">
        <w:tc>
          <w:tcPr>
            <w:tcW w:w="1077" w:type="dxa"/>
          </w:tcPr>
          <w:p w:rsidR="00F52E67" w:rsidRDefault="00F52E67" w:rsidP="00D60007">
            <w:pPr>
              <w:pStyle w:val="ConsPlusNormal"/>
              <w:contextualSpacing/>
              <w:jc w:val="center"/>
            </w:pPr>
            <w:r>
              <w:t>4.2</w:t>
            </w:r>
          </w:p>
        </w:tc>
        <w:tc>
          <w:tcPr>
            <w:tcW w:w="7994" w:type="dxa"/>
          </w:tcPr>
          <w:p w:rsidR="00F52E67" w:rsidRDefault="00F52E67" w:rsidP="00D60007">
            <w:pPr>
              <w:pStyle w:val="ConsPlusNormal"/>
              <w:contextualSpacing/>
              <w:jc w:val="both"/>
            </w:pPr>
            <w:r>
              <w:t>Логико-смысловые отношения между предложениями в тексте</w:t>
            </w:r>
          </w:p>
        </w:tc>
      </w:tr>
      <w:tr w:rsidR="00F52E67" w:rsidTr="00D60007">
        <w:tc>
          <w:tcPr>
            <w:tcW w:w="1077" w:type="dxa"/>
          </w:tcPr>
          <w:p w:rsidR="00F52E67" w:rsidRDefault="00F52E67" w:rsidP="00D60007">
            <w:pPr>
              <w:pStyle w:val="ConsPlusNormal"/>
              <w:contextualSpacing/>
              <w:jc w:val="center"/>
            </w:pPr>
            <w:r>
              <w:t>4.3</w:t>
            </w:r>
          </w:p>
        </w:tc>
        <w:tc>
          <w:tcPr>
            <w:tcW w:w="7994" w:type="dxa"/>
          </w:tcPr>
          <w:p w:rsidR="00F52E67" w:rsidRDefault="00F52E67" w:rsidP="00D60007">
            <w:pPr>
              <w:pStyle w:val="ConsPlusNormal"/>
              <w:contextualSpacing/>
              <w:jc w:val="both"/>
            </w:pPr>
            <w:r>
              <w:t>Информативность текста. Виды информации в тексте</w:t>
            </w:r>
          </w:p>
        </w:tc>
      </w:tr>
      <w:tr w:rsidR="00F52E67" w:rsidTr="00D60007">
        <w:tc>
          <w:tcPr>
            <w:tcW w:w="1077" w:type="dxa"/>
          </w:tcPr>
          <w:p w:rsidR="00F52E67" w:rsidRDefault="00F52E67" w:rsidP="00D60007">
            <w:pPr>
              <w:pStyle w:val="ConsPlusNormal"/>
              <w:contextualSpacing/>
              <w:jc w:val="center"/>
            </w:pPr>
            <w:r>
              <w:t>4.4</w:t>
            </w:r>
          </w:p>
        </w:tc>
        <w:tc>
          <w:tcPr>
            <w:tcW w:w="7994" w:type="dxa"/>
          </w:tcPr>
          <w:p w:rsidR="00F52E67" w:rsidRDefault="00F52E67" w:rsidP="00D60007">
            <w:pPr>
              <w:pStyle w:val="ConsPlusNormal"/>
              <w:contextualSpacing/>
              <w:jc w:val="both"/>
            </w:pPr>
            <w:r>
              <w:t>Информационно-смысловая переработка прочитанного текста, включая гипертекст, графику, инфографику и другие, и прослушанного текста</w:t>
            </w:r>
          </w:p>
        </w:tc>
      </w:tr>
      <w:tr w:rsidR="00F52E67" w:rsidTr="00D60007">
        <w:tc>
          <w:tcPr>
            <w:tcW w:w="1077" w:type="dxa"/>
          </w:tcPr>
          <w:p w:rsidR="00F52E67" w:rsidRDefault="00F52E67" w:rsidP="00D60007">
            <w:pPr>
              <w:pStyle w:val="ConsPlusNormal"/>
              <w:contextualSpacing/>
              <w:jc w:val="center"/>
            </w:pPr>
            <w:r>
              <w:t>4.5</w:t>
            </w:r>
          </w:p>
        </w:tc>
        <w:tc>
          <w:tcPr>
            <w:tcW w:w="7994" w:type="dxa"/>
          </w:tcPr>
          <w:p w:rsidR="00F52E67" w:rsidRDefault="00F52E67" w:rsidP="00D60007">
            <w:pPr>
              <w:pStyle w:val="ConsPlusNormal"/>
              <w:contextualSpacing/>
              <w:jc w:val="both"/>
            </w:pPr>
            <w:r>
              <w:t>План. Тезисы. Конспект. Реферат. Аннотация. Отзыв. Рецензия</w:t>
            </w:r>
          </w:p>
        </w:tc>
      </w:tr>
    </w:tbl>
    <w:p w:rsidR="00F52E67" w:rsidRDefault="00F52E67" w:rsidP="00F52E67">
      <w:pPr>
        <w:pStyle w:val="ConsPlusNormal"/>
        <w:contextualSpacing/>
        <w:jc w:val="both"/>
      </w:pPr>
    </w:p>
    <w:p w:rsidR="00F52E67" w:rsidRDefault="00F52E67" w:rsidP="00F52E67">
      <w:pPr>
        <w:pStyle w:val="ConsPlusNormal"/>
        <w:contextualSpacing/>
        <w:jc w:val="center"/>
      </w:pPr>
      <w:r>
        <w:t>Проверяемые требования к результатам освоения основной</w:t>
      </w:r>
    </w:p>
    <w:p w:rsidR="00F52E67" w:rsidRDefault="00F52E67" w:rsidP="00F52E67">
      <w:pPr>
        <w:pStyle w:val="ConsPlusNormal"/>
        <w:contextualSpacing/>
        <w:jc w:val="center"/>
      </w:pPr>
      <w:r>
        <w:t>образовательной программы (11 класс)</w:t>
      </w:r>
    </w:p>
    <w:p w:rsidR="00F52E67"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Tr="00D60007">
        <w:tc>
          <w:tcPr>
            <w:tcW w:w="1701" w:type="dxa"/>
          </w:tcPr>
          <w:p w:rsidR="00F52E67" w:rsidRDefault="00F52E67" w:rsidP="00D60007">
            <w:pPr>
              <w:pStyle w:val="ConsPlusNormal"/>
              <w:contextualSpacing/>
              <w:jc w:val="center"/>
            </w:pPr>
            <w:r>
              <w:t>Код проверяемого результата</w:t>
            </w:r>
          </w:p>
        </w:tc>
        <w:tc>
          <w:tcPr>
            <w:tcW w:w="7370" w:type="dxa"/>
          </w:tcPr>
          <w:p w:rsidR="00F52E67" w:rsidRDefault="00F52E67" w:rsidP="00D60007">
            <w:pPr>
              <w:pStyle w:val="ConsPlusNormal"/>
              <w:contextualSpacing/>
              <w:jc w:val="center"/>
            </w:pPr>
            <w:r>
              <w:t>Проверяемые предметные результаты освоения основной образовательной программы среднего общего образования</w:t>
            </w:r>
          </w:p>
        </w:tc>
      </w:tr>
      <w:tr w:rsidR="00F52E67" w:rsidTr="00D60007">
        <w:tc>
          <w:tcPr>
            <w:tcW w:w="1701" w:type="dxa"/>
          </w:tcPr>
          <w:p w:rsidR="00F52E67" w:rsidRDefault="00F52E67" w:rsidP="00D60007">
            <w:pPr>
              <w:pStyle w:val="ConsPlusNormal"/>
              <w:contextualSpacing/>
              <w:jc w:val="center"/>
            </w:pPr>
            <w:r>
              <w:t>1</w:t>
            </w:r>
          </w:p>
        </w:tc>
        <w:tc>
          <w:tcPr>
            <w:tcW w:w="7370" w:type="dxa"/>
          </w:tcPr>
          <w:p w:rsidR="00F52E67" w:rsidRDefault="00F52E67" w:rsidP="00D60007">
            <w:pPr>
              <w:pStyle w:val="ConsPlusNormal"/>
              <w:contextualSpacing/>
              <w:jc w:val="both"/>
            </w:pPr>
            <w:r>
              <w:t>Общие сведения о языке</w:t>
            </w:r>
          </w:p>
        </w:tc>
      </w:tr>
      <w:tr w:rsidR="00F52E67" w:rsidTr="00D60007">
        <w:tc>
          <w:tcPr>
            <w:tcW w:w="1701" w:type="dxa"/>
          </w:tcPr>
          <w:p w:rsidR="00F52E67" w:rsidRDefault="00F52E67" w:rsidP="00D60007">
            <w:pPr>
              <w:pStyle w:val="ConsPlusNormal"/>
              <w:contextualSpacing/>
              <w:jc w:val="center"/>
            </w:pPr>
            <w:r>
              <w:t>1.1</w:t>
            </w:r>
          </w:p>
        </w:tc>
        <w:tc>
          <w:tcPr>
            <w:tcW w:w="7370" w:type="dxa"/>
          </w:tcPr>
          <w:p w:rsidR="00F52E67" w:rsidRDefault="00F52E67" w:rsidP="00D60007">
            <w:pPr>
              <w:pStyle w:val="ConsPlusNormal"/>
              <w:contextualSpacing/>
              <w:jc w:val="both"/>
            </w:pPr>
            <w:r>
              <w:t>Иметь представление об экологии языка, о проблемах речевой культуры в современном обществе</w:t>
            </w:r>
          </w:p>
        </w:tc>
      </w:tr>
      <w:tr w:rsidR="00F52E67" w:rsidTr="00D60007">
        <w:tc>
          <w:tcPr>
            <w:tcW w:w="1701" w:type="dxa"/>
          </w:tcPr>
          <w:p w:rsidR="00F52E67" w:rsidRDefault="00F52E67" w:rsidP="00D60007">
            <w:pPr>
              <w:pStyle w:val="ConsPlusNormal"/>
              <w:contextualSpacing/>
              <w:jc w:val="center"/>
            </w:pPr>
            <w:r>
              <w:t>1.2</w:t>
            </w:r>
          </w:p>
        </w:tc>
        <w:tc>
          <w:tcPr>
            <w:tcW w:w="7370" w:type="dxa"/>
          </w:tcPr>
          <w:p w:rsidR="00F52E67" w:rsidRDefault="00F52E67" w:rsidP="00D60007">
            <w:pPr>
              <w:pStyle w:val="ConsPlusNormal"/>
              <w:contextualSpacing/>
              <w:jc w:val="both"/>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другие</w:t>
            </w:r>
          </w:p>
        </w:tc>
      </w:tr>
      <w:tr w:rsidR="00F52E67" w:rsidTr="00D60007">
        <w:tc>
          <w:tcPr>
            <w:tcW w:w="1701" w:type="dxa"/>
          </w:tcPr>
          <w:p w:rsidR="00F52E67" w:rsidRDefault="00F52E67" w:rsidP="00D60007">
            <w:pPr>
              <w:pStyle w:val="ConsPlusNormal"/>
              <w:contextualSpacing/>
              <w:jc w:val="center"/>
            </w:pPr>
            <w:r>
              <w:lastRenderedPageBreak/>
              <w:t>2</w:t>
            </w:r>
          </w:p>
        </w:tc>
        <w:tc>
          <w:tcPr>
            <w:tcW w:w="7370" w:type="dxa"/>
          </w:tcPr>
          <w:p w:rsidR="00F52E67" w:rsidRDefault="00F52E67" w:rsidP="00D60007">
            <w:pPr>
              <w:pStyle w:val="ConsPlusNormal"/>
              <w:contextualSpacing/>
              <w:jc w:val="both"/>
            </w:pPr>
            <w:r>
              <w:t>Язык и речь. Культура речи</w:t>
            </w:r>
          </w:p>
        </w:tc>
      </w:tr>
      <w:tr w:rsidR="00F52E67" w:rsidTr="00D60007">
        <w:tc>
          <w:tcPr>
            <w:tcW w:w="1701" w:type="dxa"/>
          </w:tcPr>
          <w:p w:rsidR="00F52E67" w:rsidRDefault="00F52E67" w:rsidP="00D60007">
            <w:pPr>
              <w:pStyle w:val="ConsPlusNormal"/>
              <w:contextualSpacing/>
              <w:jc w:val="center"/>
            </w:pPr>
            <w:r>
              <w:t>2.1</w:t>
            </w:r>
          </w:p>
        </w:tc>
        <w:tc>
          <w:tcPr>
            <w:tcW w:w="7370" w:type="dxa"/>
          </w:tcPr>
          <w:p w:rsidR="00F52E67" w:rsidRDefault="00F52E67" w:rsidP="00D60007">
            <w:pPr>
              <w:pStyle w:val="ConsPlusNormal"/>
              <w:contextualSpacing/>
              <w:jc w:val="both"/>
            </w:pPr>
            <w:r>
              <w:t>Синтаксис. Синтаксические нормы</w:t>
            </w:r>
          </w:p>
        </w:tc>
      </w:tr>
      <w:tr w:rsidR="00F52E67" w:rsidTr="00D60007">
        <w:tc>
          <w:tcPr>
            <w:tcW w:w="1701" w:type="dxa"/>
          </w:tcPr>
          <w:p w:rsidR="00F52E67" w:rsidRDefault="00F52E67" w:rsidP="00D60007">
            <w:pPr>
              <w:pStyle w:val="ConsPlusNormal"/>
              <w:contextualSpacing/>
              <w:jc w:val="center"/>
            </w:pPr>
            <w:r>
              <w:t>2.1.1</w:t>
            </w:r>
          </w:p>
        </w:tc>
        <w:tc>
          <w:tcPr>
            <w:tcW w:w="7370" w:type="dxa"/>
          </w:tcPr>
          <w:p w:rsidR="00F52E67" w:rsidRDefault="00F52E67" w:rsidP="00D60007">
            <w:pPr>
              <w:pStyle w:val="ConsPlusNormal"/>
              <w:contextualSpacing/>
              <w:jc w:val="both"/>
            </w:pPr>
            <w:r>
              <w:t>Выполнять синтаксический анализ словосочетания, простого и сложного предложения</w:t>
            </w:r>
          </w:p>
        </w:tc>
      </w:tr>
      <w:tr w:rsidR="00F52E67" w:rsidTr="00D60007">
        <w:tc>
          <w:tcPr>
            <w:tcW w:w="1701" w:type="dxa"/>
          </w:tcPr>
          <w:p w:rsidR="00F52E67" w:rsidRDefault="00F52E67" w:rsidP="00D60007">
            <w:pPr>
              <w:pStyle w:val="ConsPlusNormal"/>
              <w:contextualSpacing/>
              <w:jc w:val="center"/>
            </w:pPr>
            <w:r>
              <w:t>2.1.2</w:t>
            </w:r>
          </w:p>
        </w:tc>
        <w:tc>
          <w:tcPr>
            <w:tcW w:w="7370" w:type="dxa"/>
          </w:tcPr>
          <w:p w:rsidR="00F52E67" w:rsidRDefault="00F52E67" w:rsidP="00D60007">
            <w:pPr>
              <w:pStyle w:val="ConsPlusNormal"/>
              <w:contextualSpacing/>
              <w:jc w:val="both"/>
            </w:pPr>
            <w:r>
              <w:t>Определять изобразительно-выразительные средства синтаксиса русского языка (в рамках изученного)</w:t>
            </w:r>
          </w:p>
        </w:tc>
      </w:tr>
      <w:tr w:rsidR="00F52E67" w:rsidTr="00D60007">
        <w:tc>
          <w:tcPr>
            <w:tcW w:w="1701" w:type="dxa"/>
          </w:tcPr>
          <w:p w:rsidR="00F52E67" w:rsidRDefault="00F52E67" w:rsidP="00D60007">
            <w:pPr>
              <w:pStyle w:val="ConsPlusNormal"/>
              <w:contextualSpacing/>
              <w:jc w:val="center"/>
            </w:pPr>
            <w:r>
              <w:t>2.1.3</w:t>
            </w:r>
          </w:p>
        </w:tc>
        <w:tc>
          <w:tcPr>
            <w:tcW w:w="7370" w:type="dxa"/>
          </w:tcPr>
          <w:p w:rsidR="00F52E67" w:rsidRDefault="00F52E67" w:rsidP="00D60007">
            <w:pPr>
              <w:pStyle w:val="ConsPlusNormal"/>
              <w:contextualSpacing/>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 соблюдать синтаксические нормы</w:t>
            </w:r>
          </w:p>
        </w:tc>
      </w:tr>
      <w:tr w:rsidR="00F52E67" w:rsidTr="00D60007">
        <w:tc>
          <w:tcPr>
            <w:tcW w:w="1701" w:type="dxa"/>
          </w:tcPr>
          <w:p w:rsidR="00F52E67" w:rsidRDefault="00F52E67" w:rsidP="00D60007">
            <w:pPr>
              <w:pStyle w:val="ConsPlusNormal"/>
              <w:contextualSpacing/>
              <w:jc w:val="center"/>
            </w:pPr>
            <w:r>
              <w:t>2.1.4</w:t>
            </w:r>
          </w:p>
        </w:tc>
        <w:tc>
          <w:tcPr>
            <w:tcW w:w="7370" w:type="dxa"/>
          </w:tcPr>
          <w:p w:rsidR="00F52E67" w:rsidRDefault="00F52E67" w:rsidP="00D60007">
            <w:pPr>
              <w:pStyle w:val="ConsPlusNormal"/>
              <w:contextualSpacing/>
              <w:jc w:val="both"/>
            </w:pPr>
            <w:r>
              <w:t>Использовать словари грамматических трудностей, справочники</w:t>
            </w:r>
          </w:p>
        </w:tc>
      </w:tr>
      <w:tr w:rsidR="00F52E67" w:rsidTr="00D60007">
        <w:tc>
          <w:tcPr>
            <w:tcW w:w="1701" w:type="dxa"/>
          </w:tcPr>
          <w:p w:rsidR="00F52E67" w:rsidRDefault="00F52E67" w:rsidP="00D60007">
            <w:pPr>
              <w:pStyle w:val="ConsPlusNormal"/>
              <w:contextualSpacing/>
              <w:jc w:val="center"/>
            </w:pPr>
            <w:r>
              <w:t>2.2</w:t>
            </w:r>
          </w:p>
        </w:tc>
        <w:tc>
          <w:tcPr>
            <w:tcW w:w="7370" w:type="dxa"/>
          </w:tcPr>
          <w:p w:rsidR="00F52E67" w:rsidRDefault="00F52E67" w:rsidP="00D60007">
            <w:pPr>
              <w:pStyle w:val="ConsPlusNormal"/>
              <w:contextualSpacing/>
              <w:jc w:val="both"/>
            </w:pPr>
            <w:r>
              <w:t>Пунктуация. Основные правила пунктуации</w:t>
            </w:r>
          </w:p>
        </w:tc>
      </w:tr>
      <w:tr w:rsidR="00F52E67" w:rsidTr="00D60007">
        <w:tc>
          <w:tcPr>
            <w:tcW w:w="1701" w:type="dxa"/>
          </w:tcPr>
          <w:p w:rsidR="00F52E67" w:rsidRDefault="00F52E67" w:rsidP="00D60007">
            <w:pPr>
              <w:pStyle w:val="ConsPlusNormal"/>
              <w:contextualSpacing/>
              <w:jc w:val="center"/>
            </w:pPr>
            <w:r>
              <w:t>2.2.1</w:t>
            </w:r>
          </w:p>
        </w:tc>
        <w:tc>
          <w:tcPr>
            <w:tcW w:w="7370" w:type="dxa"/>
          </w:tcPr>
          <w:p w:rsidR="00F52E67" w:rsidRDefault="00F52E67" w:rsidP="00D60007">
            <w:pPr>
              <w:pStyle w:val="ConsPlusNormal"/>
              <w:contextualSpacing/>
              <w:jc w:val="both"/>
            </w:pPr>
            <w:r>
              <w:t>Иметь представление о принципах и разделах русской пунктуации; выполнять пунктуационный анализ предложения</w:t>
            </w:r>
          </w:p>
        </w:tc>
      </w:tr>
      <w:tr w:rsidR="00F52E67" w:rsidTr="00D60007">
        <w:tc>
          <w:tcPr>
            <w:tcW w:w="1701" w:type="dxa"/>
          </w:tcPr>
          <w:p w:rsidR="00F52E67" w:rsidRDefault="00F52E67" w:rsidP="00D60007">
            <w:pPr>
              <w:pStyle w:val="ConsPlusNormal"/>
              <w:contextualSpacing/>
              <w:jc w:val="center"/>
            </w:pPr>
            <w:r>
              <w:t>2.2.2</w:t>
            </w:r>
          </w:p>
        </w:tc>
        <w:tc>
          <w:tcPr>
            <w:tcW w:w="7370" w:type="dxa"/>
          </w:tcPr>
          <w:p w:rsidR="00F52E67" w:rsidRDefault="00F52E67" w:rsidP="00D60007">
            <w:pPr>
              <w:pStyle w:val="ConsPlusNormal"/>
              <w:contextualSpacing/>
              <w:jc w:val="both"/>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 соблюдать правила пунктуации</w:t>
            </w:r>
          </w:p>
        </w:tc>
      </w:tr>
      <w:tr w:rsidR="00F52E67" w:rsidTr="00D60007">
        <w:tc>
          <w:tcPr>
            <w:tcW w:w="1701" w:type="dxa"/>
          </w:tcPr>
          <w:p w:rsidR="00F52E67" w:rsidRDefault="00F52E67" w:rsidP="00D60007">
            <w:pPr>
              <w:pStyle w:val="ConsPlusNormal"/>
              <w:contextualSpacing/>
              <w:jc w:val="center"/>
            </w:pPr>
            <w:r>
              <w:t>2.2.3</w:t>
            </w:r>
          </w:p>
        </w:tc>
        <w:tc>
          <w:tcPr>
            <w:tcW w:w="7370" w:type="dxa"/>
          </w:tcPr>
          <w:p w:rsidR="00F52E67" w:rsidRDefault="00F52E67" w:rsidP="00D60007">
            <w:pPr>
              <w:pStyle w:val="ConsPlusNormal"/>
              <w:contextualSpacing/>
              <w:jc w:val="both"/>
            </w:pPr>
            <w:r>
              <w:t>Использовать справочники по пунктуации</w:t>
            </w:r>
          </w:p>
        </w:tc>
      </w:tr>
      <w:tr w:rsidR="00F52E67" w:rsidTr="00D60007">
        <w:tc>
          <w:tcPr>
            <w:tcW w:w="1701" w:type="dxa"/>
          </w:tcPr>
          <w:p w:rsidR="00F52E67" w:rsidRDefault="00F52E67" w:rsidP="00D60007">
            <w:pPr>
              <w:pStyle w:val="ConsPlusNormal"/>
              <w:contextualSpacing/>
              <w:jc w:val="center"/>
            </w:pPr>
            <w:r>
              <w:t>3</w:t>
            </w:r>
          </w:p>
        </w:tc>
        <w:tc>
          <w:tcPr>
            <w:tcW w:w="7370" w:type="dxa"/>
          </w:tcPr>
          <w:p w:rsidR="00F52E67" w:rsidRDefault="00F52E67" w:rsidP="00D60007">
            <w:pPr>
              <w:pStyle w:val="ConsPlusNormal"/>
              <w:contextualSpacing/>
              <w:jc w:val="both"/>
            </w:pPr>
            <w:r>
              <w:t>Функциональная стилистика. Культура речи</w:t>
            </w:r>
          </w:p>
        </w:tc>
      </w:tr>
      <w:tr w:rsidR="00F52E67" w:rsidTr="00D60007">
        <w:tc>
          <w:tcPr>
            <w:tcW w:w="1701" w:type="dxa"/>
          </w:tcPr>
          <w:p w:rsidR="00F52E67" w:rsidRDefault="00F52E67" w:rsidP="00D60007">
            <w:pPr>
              <w:pStyle w:val="ConsPlusNormal"/>
              <w:contextualSpacing/>
              <w:jc w:val="center"/>
            </w:pPr>
            <w:r>
              <w:t>3.1</w:t>
            </w:r>
          </w:p>
        </w:tc>
        <w:tc>
          <w:tcPr>
            <w:tcW w:w="7370" w:type="dxa"/>
          </w:tcPr>
          <w:p w:rsidR="00F52E67" w:rsidRDefault="00F52E67" w:rsidP="00D60007">
            <w:pPr>
              <w:pStyle w:val="ConsPlusNormal"/>
              <w:contextualSpacing/>
              <w:jc w:val="both"/>
            </w:pPr>
            <w:r>
              <w:t>Иметь представление о функциональной стилистике как разделе лингвистики; 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tc>
      </w:tr>
      <w:tr w:rsidR="00F52E67" w:rsidTr="00D60007">
        <w:tc>
          <w:tcPr>
            <w:tcW w:w="1701" w:type="dxa"/>
          </w:tcPr>
          <w:p w:rsidR="00F52E67" w:rsidRDefault="00F52E67" w:rsidP="00D60007">
            <w:pPr>
              <w:pStyle w:val="ConsPlusNormal"/>
              <w:contextualSpacing/>
              <w:jc w:val="center"/>
            </w:pPr>
            <w:r>
              <w:t>3.2</w:t>
            </w:r>
          </w:p>
        </w:tc>
        <w:tc>
          <w:tcPr>
            <w:tcW w:w="7370" w:type="dxa"/>
          </w:tcPr>
          <w:p w:rsidR="00F52E67" w:rsidRDefault="00F52E67" w:rsidP="00D60007">
            <w:pPr>
              <w:pStyle w:val="ConsPlusNormal"/>
              <w:contextualSpacing/>
              <w:jc w:val="both"/>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tc>
      </w:tr>
      <w:tr w:rsidR="00F52E67" w:rsidTr="00D60007">
        <w:tc>
          <w:tcPr>
            <w:tcW w:w="1701" w:type="dxa"/>
          </w:tcPr>
          <w:p w:rsidR="00F52E67" w:rsidRDefault="00F52E67" w:rsidP="00D60007">
            <w:pPr>
              <w:pStyle w:val="ConsPlusNormal"/>
              <w:contextualSpacing/>
              <w:jc w:val="center"/>
            </w:pPr>
            <w:r>
              <w:t>3.3</w:t>
            </w:r>
          </w:p>
        </w:tc>
        <w:tc>
          <w:tcPr>
            <w:tcW w:w="7370" w:type="dxa"/>
          </w:tcPr>
          <w:p w:rsidR="00F52E67" w:rsidRDefault="00F52E67" w:rsidP="00D60007">
            <w:pPr>
              <w:pStyle w:val="ConsPlusNormal"/>
              <w:contextualSpacing/>
              <w:jc w:val="both"/>
            </w:pPr>
            <w: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F52E67" w:rsidTr="00D60007">
        <w:tc>
          <w:tcPr>
            <w:tcW w:w="1701" w:type="dxa"/>
          </w:tcPr>
          <w:p w:rsidR="00F52E67" w:rsidRDefault="00F52E67" w:rsidP="00D60007">
            <w:pPr>
              <w:pStyle w:val="ConsPlusNormal"/>
              <w:contextualSpacing/>
              <w:jc w:val="center"/>
            </w:pPr>
            <w:r>
              <w:t>3.4</w:t>
            </w:r>
          </w:p>
        </w:tc>
        <w:tc>
          <w:tcPr>
            <w:tcW w:w="7370" w:type="dxa"/>
          </w:tcPr>
          <w:p w:rsidR="00F52E67" w:rsidRDefault="00F52E67" w:rsidP="00D60007">
            <w:pPr>
              <w:pStyle w:val="ConsPlusNormal"/>
              <w:contextualSpacing/>
              <w:jc w:val="both"/>
            </w:pPr>
            <w:r>
              <w:t>Применять знания о функциональных разновидностях языка в речевой практике</w:t>
            </w:r>
          </w:p>
        </w:tc>
      </w:tr>
    </w:tbl>
    <w:p w:rsidR="00F52E67" w:rsidRDefault="00F52E67" w:rsidP="00F52E67">
      <w:pPr>
        <w:pStyle w:val="ConsPlusNormal"/>
        <w:contextualSpacing/>
        <w:jc w:val="both"/>
      </w:pPr>
    </w:p>
    <w:p w:rsidR="00F52E67" w:rsidRDefault="00F52E67" w:rsidP="00F52E67">
      <w:pPr>
        <w:pStyle w:val="ConsPlusNormal"/>
        <w:contextualSpacing/>
        <w:jc w:val="center"/>
      </w:pPr>
      <w:r>
        <w:t>Проверяемые элементы содержания (11 класс)</w:t>
      </w:r>
    </w:p>
    <w:p w:rsidR="00F52E67"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Tr="00D60007">
        <w:tc>
          <w:tcPr>
            <w:tcW w:w="1077" w:type="dxa"/>
          </w:tcPr>
          <w:p w:rsidR="00F52E67" w:rsidRDefault="00F52E67" w:rsidP="00D60007">
            <w:pPr>
              <w:pStyle w:val="ConsPlusNormal"/>
              <w:contextualSpacing/>
              <w:jc w:val="center"/>
            </w:pPr>
            <w:r>
              <w:t>Код</w:t>
            </w:r>
          </w:p>
        </w:tc>
        <w:tc>
          <w:tcPr>
            <w:tcW w:w="7994" w:type="dxa"/>
          </w:tcPr>
          <w:p w:rsidR="00F52E67" w:rsidRDefault="00F52E67" w:rsidP="00D60007">
            <w:pPr>
              <w:pStyle w:val="ConsPlusNormal"/>
              <w:contextualSpacing/>
              <w:jc w:val="center"/>
            </w:pPr>
            <w:r>
              <w:t>Проверяемый элемент содержания</w:t>
            </w:r>
          </w:p>
        </w:tc>
      </w:tr>
      <w:tr w:rsidR="00F52E67" w:rsidTr="00D60007">
        <w:tc>
          <w:tcPr>
            <w:tcW w:w="1077" w:type="dxa"/>
          </w:tcPr>
          <w:p w:rsidR="00F52E67" w:rsidRDefault="00F52E67" w:rsidP="00D60007">
            <w:pPr>
              <w:pStyle w:val="ConsPlusNormal"/>
              <w:contextualSpacing/>
              <w:jc w:val="center"/>
            </w:pPr>
            <w:r>
              <w:t>1</w:t>
            </w:r>
          </w:p>
        </w:tc>
        <w:tc>
          <w:tcPr>
            <w:tcW w:w="7994" w:type="dxa"/>
          </w:tcPr>
          <w:p w:rsidR="00F52E67" w:rsidRDefault="00F52E67" w:rsidP="00D60007">
            <w:pPr>
              <w:pStyle w:val="ConsPlusNormal"/>
              <w:contextualSpacing/>
              <w:jc w:val="both"/>
            </w:pPr>
            <w:r>
              <w:t>Общие сведения о языке</w:t>
            </w:r>
          </w:p>
        </w:tc>
      </w:tr>
      <w:tr w:rsidR="00F52E67" w:rsidTr="00D60007">
        <w:tc>
          <w:tcPr>
            <w:tcW w:w="1077" w:type="dxa"/>
          </w:tcPr>
          <w:p w:rsidR="00F52E67" w:rsidRDefault="00F52E67" w:rsidP="00D60007">
            <w:pPr>
              <w:pStyle w:val="ConsPlusNormal"/>
              <w:contextualSpacing/>
              <w:jc w:val="center"/>
            </w:pPr>
            <w:r>
              <w:lastRenderedPageBreak/>
              <w:t>1.1</w:t>
            </w:r>
          </w:p>
        </w:tc>
        <w:tc>
          <w:tcPr>
            <w:tcW w:w="7994" w:type="dxa"/>
          </w:tcPr>
          <w:p w:rsidR="00F52E67" w:rsidRDefault="00F52E67" w:rsidP="00D60007">
            <w:pPr>
              <w:pStyle w:val="ConsPlusNormal"/>
              <w:contextualSpacing/>
              <w:jc w:val="both"/>
            </w:pPr>
            <w:r>
              <w:t>Культура речи в экологическом аспекте. Экология как наука, экология языка</w:t>
            </w:r>
          </w:p>
        </w:tc>
      </w:tr>
      <w:tr w:rsidR="00F52E67" w:rsidTr="00D60007">
        <w:tc>
          <w:tcPr>
            <w:tcW w:w="1077" w:type="dxa"/>
          </w:tcPr>
          <w:p w:rsidR="00F52E67" w:rsidRDefault="00F52E67" w:rsidP="00D60007">
            <w:pPr>
              <w:pStyle w:val="ConsPlusNormal"/>
              <w:contextualSpacing/>
              <w:jc w:val="center"/>
            </w:pPr>
            <w:r>
              <w:t>1.2</w:t>
            </w:r>
          </w:p>
        </w:tc>
        <w:tc>
          <w:tcPr>
            <w:tcW w:w="7994" w:type="dxa"/>
          </w:tcPr>
          <w:p w:rsidR="00F52E67" w:rsidRDefault="00F52E67" w:rsidP="00D60007">
            <w:pPr>
              <w:pStyle w:val="ConsPlusNormal"/>
              <w:contextualSpacing/>
              <w:jc w:val="both"/>
            </w:pPr>
            <w:r>
              <w:t>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w:t>
            </w:r>
          </w:p>
        </w:tc>
      </w:tr>
      <w:tr w:rsidR="00F52E67" w:rsidTr="00D60007">
        <w:tc>
          <w:tcPr>
            <w:tcW w:w="1077" w:type="dxa"/>
          </w:tcPr>
          <w:p w:rsidR="00F52E67" w:rsidRDefault="00F52E67" w:rsidP="00D60007">
            <w:pPr>
              <w:pStyle w:val="ConsPlusNormal"/>
              <w:contextualSpacing/>
              <w:jc w:val="center"/>
            </w:pPr>
            <w:r>
              <w:t>2</w:t>
            </w:r>
          </w:p>
        </w:tc>
        <w:tc>
          <w:tcPr>
            <w:tcW w:w="7994" w:type="dxa"/>
          </w:tcPr>
          <w:p w:rsidR="00F52E67" w:rsidRDefault="00F52E67" w:rsidP="00D60007">
            <w:pPr>
              <w:pStyle w:val="ConsPlusNormal"/>
              <w:contextualSpacing/>
              <w:jc w:val="both"/>
            </w:pPr>
            <w:r>
              <w:t>Язык и речь. Культура речи</w:t>
            </w:r>
          </w:p>
        </w:tc>
      </w:tr>
      <w:tr w:rsidR="00F52E67" w:rsidTr="00D60007">
        <w:tc>
          <w:tcPr>
            <w:tcW w:w="1077" w:type="dxa"/>
          </w:tcPr>
          <w:p w:rsidR="00F52E67" w:rsidRDefault="00F52E67" w:rsidP="00D60007">
            <w:pPr>
              <w:pStyle w:val="ConsPlusNormal"/>
              <w:contextualSpacing/>
              <w:jc w:val="center"/>
            </w:pPr>
            <w:r>
              <w:t>2.1</w:t>
            </w:r>
          </w:p>
        </w:tc>
        <w:tc>
          <w:tcPr>
            <w:tcW w:w="7994" w:type="dxa"/>
          </w:tcPr>
          <w:p w:rsidR="00F52E67" w:rsidRDefault="00F52E67" w:rsidP="00D60007">
            <w:pPr>
              <w:pStyle w:val="ConsPlusNormal"/>
              <w:contextualSpacing/>
              <w:jc w:val="both"/>
            </w:pPr>
            <w:r>
              <w:t>Синтаксис. Синтаксические нормы</w:t>
            </w:r>
          </w:p>
        </w:tc>
      </w:tr>
      <w:tr w:rsidR="00F52E67" w:rsidTr="00D60007">
        <w:tc>
          <w:tcPr>
            <w:tcW w:w="1077" w:type="dxa"/>
          </w:tcPr>
          <w:p w:rsidR="00F52E67" w:rsidRDefault="00F52E67" w:rsidP="00D60007">
            <w:pPr>
              <w:pStyle w:val="ConsPlusNormal"/>
              <w:contextualSpacing/>
              <w:jc w:val="center"/>
            </w:pPr>
            <w:r>
              <w:t>2.1.1</w:t>
            </w:r>
          </w:p>
        </w:tc>
        <w:tc>
          <w:tcPr>
            <w:tcW w:w="7994" w:type="dxa"/>
          </w:tcPr>
          <w:p w:rsidR="00F52E67" w:rsidRDefault="00F52E67" w:rsidP="00D60007">
            <w:pPr>
              <w:pStyle w:val="ConsPlusNormal"/>
              <w:contextualSpacing/>
              <w:jc w:val="both"/>
            </w:pPr>
            <w:r>
              <w:t>Синтаксис как раздел лингвистики</w:t>
            </w:r>
          </w:p>
        </w:tc>
      </w:tr>
      <w:tr w:rsidR="00F52E67" w:rsidTr="00D60007">
        <w:tc>
          <w:tcPr>
            <w:tcW w:w="1077" w:type="dxa"/>
          </w:tcPr>
          <w:p w:rsidR="00F52E67" w:rsidRDefault="00F52E67" w:rsidP="00D60007">
            <w:pPr>
              <w:pStyle w:val="ConsPlusNormal"/>
              <w:contextualSpacing/>
              <w:jc w:val="center"/>
            </w:pPr>
            <w:r>
              <w:t>2.1.2</w:t>
            </w:r>
          </w:p>
        </w:tc>
        <w:tc>
          <w:tcPr>
            <w:tcW w:w="7994" w:type="dxa"/>
          </w:tcPr>
          <w:p w:rsidR="00F52E67" w:rsidRDefault="00F52E67" w:rsidP="00D60007">
            <w:pPr>
              <w:pStyle w:val="ConsPlusNormal"/>
              <w:contextualSpacing/>
              <w:jc w:val="both"/>
            </w:pPr>
            <w:r>
              <w:t>Синтаксический анализ словосочетания и предложения</w:t>
            </w:r>
          </w:p>
        </w:tc>
      </w:tr>
      <w:tr w:rsidR="00F52E67" w:rsidTr="00D60007">
        <w:tc>
          <w:tcPr>
            <w:tcW w:w="1077" w:type="dxa"/>
          </w:tcPr>
          <w:p w:rsidR="00F52E67" w:rsidRDefault="00F52E67" w:rsidP="00D60007">
            <w:pPr>
              <w:pStyle w:val="ConsPlusNormal"/>
              <w:contextualSpacing/>
              <w:jc w:val="center"/>
            </w:pPr>
            <w:r>
              <w:t>2.1.3</w:t>
            </w:r>
          </w:p>
        </w:tc>
        <w:tc>
          <w:tcPr>
            <w:tcW w:w="7994" w:type="dxa"/>
          </w:tcPr>
          <w:p w:rsidR="00F52E67" w:rsidRDefault="00F52E67" w:rsidP="00D60007">
            <w:pPr>
              <w:pStyle w:val="ConsPlusNormal"/>
              <w:contextualSpacing/>
              <w:jc w:val="both"/>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F52E67" w:rsidTr="00D60007">
        <w:tc>
          <w:tcPr>
            <w:tcW w:w="1077" w:type="dxa"/>
          </w:tcPr>
          <w:p w:rsidR="00F52E67" w:rsidRDefault="00F52E67" w:rsidP="00D60007">
            <w:pPr>
              <w:pStyle w:val="ConsPlusNormal"/>
              <w:contextualSpacing/>
              <w:jc w:val="center"/>
            </w:pPr>
            <w:r>
              <w:t>2.1.4</w:t>
            </w:r>
          </w:p>
        </w:tc>
        <w:tc>
          <w:tcPr>
            <w:tcW w:w="7994" w:type="dxa"/>
          </w:tcPr>
          <w:p w:rsidR="00F52E67" w:rsidRDefault="00F52E67" w:rsidP="00D60007">
            <w:pPr>
              <w:pStyle w:val="ConsPlusNormal"/>
              <w:contextualSpacing/>
              <w:jc w:val="both"/>
            </w:pPr>
            <w:r>
              <w:t>Синтаксические нормы</w:t>
            </w:r>
          </w:p>
        </w:tc>
      </w:tr>
      <w:tr w:rsidR="00F52E67" w:rsidTr="00D60007">
        <w:tc>
          <w:tcPr>
            <w:tcW w:w="1077" w:type="dxa"/>
          </w:tcPr>
          <w:p w:rsidR="00F52E67" w:rsidRDefault="00F52E67" w:rsidP="00D60007">
            <w:pPr>
              <w:pStyle w:val="ConsPlusNormal"/>
              <w:contextualSpacing/>
              <w:jc w:val="center"/>
            </w:pPr>
            <w:r>
              <w:t>2.1.5</w:t>
            </w:r>
          </w:p>
        </w:tc>
        <w:tc>
          <w:tcPr>
            <w:tcW w:w="7994" w:type="dxa"/>
          </w:tcPr>
          <w:p w:rsidR="00F52E67" w:rsidRDefault="00F52E67" w:rsidP="00D60007">
            <w:pPr>
              <w:pStyle w:val="ConsPlusNormal"/>
              <w:contextualSpacing/>
              <w:jc w:val="both"/>
            </w:pPr>
            <w:r>
              <w:t>Порядок слов в предложении</w:t>
            </w:r>
          </w:p>
        </w:tc>
      </w:tr>
      <w:tr w:rsidR="00F52E67" w:rsidTr="00D60007">
        <w:tc>
          <w:tcPr>
            <w:tcW w:w="1077" w:type="dxa"/>
          </w:tcPr>
          <w:p w:rsidR="00F52E67" w:rsidRDefault="00F52E67" w:rsidP="00D60007">
            <w:pPr>
              <w:pStyle w:val="ConsPlusNormal"/>
              <w:contextualSpacing/>
              <w:jc w:val="center"/>
            </w:pPr>
            <w:r>
              <w:t>2.1.6</w:t>
            </w:r>
          </w:p>
        </w:tc>
        <w:tc>
          <w:tcPr>
            <w:tcW w:w="7994" w:type="dxa"/>
          </w:tcPr>
          <w:p w:rsidR="00F52E67" w:rsidRDefault="00F52E67" w:rsidP="00D60007">
            <w:pPr>
              <w:pStyle w:val="ConsPlusNormal"/>
              <w:contextualSpacing/>
              <w:jc w:val="both"/>
            </w:pPr>
            <w: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F52E67" w:rsidTr="00D60007">
        <w:tc>
          <w:tcPr>
            <w:tcW w:w="1077" w:type="dxa"/>
          </w:tcPr>
          <w:p w:rsidR="00F52E67" w:rsidRDefault="00F52E67" w:rsidP="00D60007">
            <w:pPr>
              <w:pStyle w:val="ConsPlusNormal"/>
              <w:contextualSpacing/>
              <w:jc w:val="center"/>
            </w:pPr>
            <w:r>
              <w:t>2.1.7</w:t>
            </w:r>
          </w:p>
        </w:tc>
        <w:tc>
          <w:tcPr>
            <w:tcW w:w="7994" w:type="dxa"/>
          </w:tcPr>
          <w:p w:rsidR="00F52E67" w:rsidRDefault="00F52E67" w:rsidP="00D60007">
            <w:pPr>
              <w:pStyle w:val="ConsPlusNormal"/>
              <w:contextualSpacing/>
              <w:jc w:val="both"/>
            </w:pPr>
            <w:r>
              <w:t>Основные нормы управления: правильный выбор падежной или предложно-падежной формы управляемого слова</w:t>
            </w:r>
          </w:p>
        </w:tc>
      </w:tr>
      <w:tr w:rsidR="00F52E67" w:rsidTr="00D60007">
        <w:tc>
          <w:tcPr>
            <w:tcW w:w="1077" w:type="dxa"/>
          </w:tcPr>
          <w:p w:rsidR="00F52E67" w:rsidRDefault="00F52E67" w:rsidP="00D60007">
            <w:pPr>
              <w:pStyle w:val="ConsPlusNormal"/>
              <w:contextualSpacing/>
              <w:jc w:val="center"/>
            </w:pPr>
            <w:r>
              <w:t>2.1.8</w:t>
            </w:r>
          </w:p>
        </w:tc>
        <w:tc>
          <w:tcPr>
            <w:tcW w:w="7994" w:type="dxa"/>
          </w:tcPr>
          <w:p w:rsidR="00F52E67" w:rsidRDefault="00F52E67" w:rsidP="00D60007">
            <w:pPr>
              <w:pStyle w:val="ConsPlusNormal"/>
              <w:contextualSpacing/>
              <w:jc w:val="both"/>
            </w:pPr>
            <w:r>
              <w:t>Основные нормы употребления однородных членов предложения</w:t>
            </w:r>
          </w:p>
        </w:tc>
      </w:tr>
      <w:tr w:rsidR="00F52E67" w:rsidTr="00D60007">
        <w:tc>
          <w:tcPr>
            <w:tcW w:w="1077" w:type="dxa"/>
          </w:tcPr>
          <w:p w:rsidR="00F52E67" w:rsidRDefault="00F52E67" w:rsidP="00D60007">
            <w:pPr>
              <w:pStyle w:val="ConsPlusNormal"/>
              <w:contextualSpacing/>
              <w:jc w:val="center"/>
            </w:pPr>
            <w:r>
              <w:t>2.1.9</w:t>
            </w:r>
          </w:p>
        </w:tc>
        <w:tc>
          <w:tcPr>
            <w:tcW w:w="7994" w:type="dxa"/>
          </w:tcPr>
          <w:p w:rsidR="00F52E67" w:rsidRDefault="00F52E67" w:rsidP="00D60007">
            <w:pPr>
              <w:pStyle w:val="ConsPlusNormal"/>
              <w:contextualSpacing/>
              <w:jc w:val="both"/>
            </w:pPr>
            <w:r>
              <w:t>Основные нормы употребления причастных и деепричастных оборотов</w:t>
            </w:r>
          </w:p>
        </w:tc>
      </w:tr>
      <w:tr w:rsidR="00F52E67" w:rsidTr="00D60007">
        <w:tc>
          <w:tcPr>
            <w:tcW w:w="1077" w:type="dxa"/>
          </w:tcPr>
          <w:p w:rsidR="00F52E67" w:rsidRDefault="00F52E67" w:rsidP="00D60007">
            <w:pPr>
              <w:pStyle w:val="ConsPlusNormal"/>
              <w:contextualSpacing/>
              <w:jc w:val="center"/>
            </w:pPr>
            <w:r>
              <w:t>2.1.10</w:t>
            </w:r>
          </w:p>
        </w:tc>
        <w:tc>
          <w:tcPr>
            <w:tcW w:w="7994" w:type="dxa"/>
          </w:tcPr>
          <w:p w:rsidR="00F52E67" w:rsidRDefault="00F52E67" w:rsidP="00D60007">
            <w:pPr>
              <w:pStyle w:val="ConsPlusNormal"/>
              <w:contextualSpacing/>
              <w:jc w:val="both"/>
            </w:pPr>
            <w:r>
              <w:t>Основные нормы построения сложных предложений</w:t>
            </w:r>
          </w:p>
        </w:tc>
      </w:tr>
      <w:tr w:rsidR="00F52E67" w:rsidTr="00D60007">
        <w:tc>
          <w:tcPr>
            <w:tcW w:w="1077" w:type="dxa"/>
          </w:tcPr>
          <w:p w:rsidR="00F52E67" w:rsidRDefault="00F52E67" w:rsidP="00D60007">
            <w:pPr>
              <w:pStyle w:val="ConsPlusNormal"/>
              <w:contextualSpacing/>
              <w:jc w:val="center"/>
            </w:pPr>
            <w:r>
              <w:t>2.2</w:t>
            </w:r>
          </w:p>
        </w:tc>
        <w:tc>
          <w:tcPr>
            <w:tcW w:w="7994" w:type="dxa"/>
          </w:tcPr>
          <w:p w:rsidR="00F52E67" w:rsidRDefault="00F52E67" w:rsidP="00D60007">
            <w:pPr>
              <w:pStyle w:val="ConsPlusNormal"/>
              <w:contextualSpacing/>
              <w:jc w:val="both"/>
            </w:pPr>
            <w:r>
              <w:t>Пунктуация. Основные правила пунктуации</w:t>
            </w:r>
          </w:p>
        </w:tc>
      </w:tr>
      <w:tr w:rsidR="00F52E67" w:rsidTr="00D60007">
        <w:tc>
          <w:tcPr>
            <w:tcW w:w="1077" w:type="dxa"/>
          </w:tcPr>
          <w:p w:rsidR="00F52E67" w:rsidRDefault="00F52E67" w:rsidP="00D60007">
            <w:pPr>
              <w:pStyle w:val="ConsPlusNormal"/>
              <w:contextualSpacing/>
              <w:jc w:val="center"/>
            </w:pPr>
            <w:r>
              <w:t>2.2.1</w:t>
            </w:r>
          </w:p>
        </w:tc>
        <w:tc>
          <w:tcPr>
            <w:tcW w:w="7994" w:type="dxa"/>
          </w:tcPr>
          <w:p w:rsidR="00F52E67" w:rsidRDefault="00F52E67" w:rsidP="00D60007">
            <w:pPr>
              <w:pStyle w:val="ConsPlusNormal"/>
              <w:contextualSpacing/>
              <w:jc w:val="both"/>
            </w:pPr>
            <w:r>
              <w:t>Пунктуация как раздел лингвистики</w:t>
            </w:r>
          </w:p>
        </w:tc>
      </w:tr>
      <w:tr w:rsidR="00F52E67" w:rsidTr="00D60007">
        <w:tc>
          <w:tcPr>
            <w:tcW w:w="1077" w:type="dxa"/>
          </w:tcPr>
          <w:p w:rsidR="00F52E67" w:rsidRDefault="00F52E67" w:rsidP="00D60007">
            <w:pPr>
              <w:pStyle w:val="ConsPlusNormal"/>
              <w:contextualSpacing/>
              <w:jc w:val="center"/>
            </w:pPr>
            <w:r>
              <w:t>2.2.2</w:t>
            </w:r>
          </w:p>
        </w:tc>
        <w:tc>
          <w:tcPr>
            <w:tcW w:w="7994" w:type="dxa"/>
          </w:tcPr>
          <w:p w:rsidR="00F52E67" w:rsidRDefault="00F52E67" w:rsidP="00D60007">
            <w:pPr>
              <w:pStyle w:val="ConsPlusNormal"/>
              <w:contextualSpacing/>
              <w:jc w:val="both"/>
            </w:pPr>
            <w:r>
              <w:t>Пунктуационный анализ предложения</w:t>
            </w:r>
          </w:p>
        </w:tc>
      </w:tr>
      <w:tr w:rsidR="00F52E67" w:rsidTr="00D60007">
        <w:tc>
          <w:tcPr>
            <w:tcW w:w="1077" w:type="dxa"/>
          </w:tcPr>
          <w:p w:rsidR="00F52E67" w:rsidRDefault="00F52E67" w:rsidP="00D60007">
            <w:pPr>
              <w:pStyle w:val="ConsPlusNormal"/>
              <w:contextualSpacing/>
              <w:jc w:val="center"/>
            </w:pPr>
            <w:r>
              <w:t>2.2.3</w:t>
            </w:r>
          </w:p>
        </w:tc>
        <w:tc>
          <w:tcPr>
            <w:tcW w:w="7994" w:type="dxa"/>
          </w:tcPr>
          <w:p w:rsidR="00F52E67" w:rsidRDefault="00F52E67" w:rsidP="00D60007">
            <w:pPr>
              <w:pStyle w:val="ConsPlusNormal"/>
              <w:contextualSpacing/>
              <w:jc w:val="both"/>
            </w:pPr>
            <w:r>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w:t>
            </w:r>
          </w:p>
        </w:tc>
      </w:tr>
      <w:tr w:rsidR="00F52E67" w:rsidTr="00D60007">
        <w:tc>
          <w:tcPr>
            <w:tcW w:w="1077" w:type="dxa"/>
          </w:tcPr>
          <w:p w:rsidR="00F52E67" w:rsidRDefault="00F52E67" w:rsidP="00D60007">
            <w:pPr>
              <w:pStyle w:val="ConsPlusNormal"/>
              <w:contextualSpacing/>
              <w:jc w:val="center"/>
            </w:pPr>
            <w:r>
              <w:t>2.2.4</w:t>
            </w:r>
          </w:p>
        </w:tc>
        <w:tc>
          <w:tcPr>
            <w:tcW w:w="7994" w:type="dxa"/>
          </w:tcPr>
          <w:p w:rsidR="00F52E67" w:rsidRDefault="00F52E67" w:rsidP="00D60007">
            <w:pPr>
              <w:pStyle w:val="ConsPlusNormal"/>
              <w:contextualSpacing/>
              <w:jc w:val="both"/>
            </w:pPr>
            <w:r>
              <w:t>Сочетание знаков препинания</w:t>
            </w:r>
          </w:p>
        </w:tc>
      </w:tr>
      <w:tr w:rsidR="00F52E67" w:rsidTr="00D60007">
        <w:tc>
          <w:tcPr>
            <w:tcW w:w="1077" w:type="dxa"/>
          </w:tcPr>
          <w:p w:rsidR="00F52E67" w:rsidRDefault="00F52E67" w:rsidP="00D60007">
            <w:pPr>
              <w:pStyle w:val="ConsPlusNormal"/>
              <w:contextualSpacing/>
              <w:jc w:val="center"/>
            </w:pPr>
            <w:r>
              <w:t>2.2.5</w:t>
            </w:r>
          </w:p>
        </w:tc>
        <w:tc>
          <w:tcPr>
            <w:tcW w:w="7994" w:type="dxa"/>
          </w:tcPr>
          <w:p w:rsidR="00F52E67" w:rsidRDefault="00F52E67" w:rsidP="00D60007">
            <w:pPr>
              <w:pStyle w:val="ConsPlusNormal"/>
              <w:contextualSpacing/>
              <w:jc w:val="both"/>
            </w:pPr>
            <w:r>
              <w:t>Знаки препинания и их функции</w:t>
            </w:r>
          </w:p>
        </w:tc>
      </w:tr>
      <w:tr w:rsidR="00F52E67" w:rsidTr="00D60007">
        <w:tc>
          <w:tcPr>
            <w:tcW w:w="1077" w:type="dxa"/>
          </w:tcPr>
          <w:p w:rsidR="00F52E67" w:rsidRDefault="00F52E67" w:rsidP="00D60007">
            <w:pPr>
              <w:pStyle w:val="ConsPlusNormal"/>
              <w:contextualSpacing/>
              <w:jc w:val="center"/>
            </w:pPr>
            <w:r>
              <w:lastRenderedPageBreak/>
              <w:t>2.2.6</w:t>
            </w:r>
          </w:p>
        </w:tc>
        <w:tc>
          <w:tcPr>
            <w:tcW w:w="7994" w:type="dxa"/>
          </w:tcPr>
          <w:p w:rsidR="00F52E67" w:rsidRDefault="00F52E67" w:rsidP="00D60007">
            <w:pPr>
              <w:pStyle w:val="ConsPlusNormal"/>
              <w:contextualSpacing/>
              <w:jc w:val="both"/>
            </w:pPr>
            <w:r>
              <w:t>Знаки препинания между подлежащим и сказуемым</w:t>
            </w:r>
          </w:p>
        </w:tc>
      </w:tr>
      <w:tr w:rsidR="00F52E67" w:rsidTr="00D60007">
        <w:tc>
          <w:tcPr>
            <w:tcW w:w="1077" w:type="dxa"/>
          </w:tcPr>
          <w:p w:rsidR="00F52E67" w:rsidRDefault="00F52E67" w:rsidP="00D60007">
            <w:pPr>
              <w:pStyle w:val="ConsPlusNormal"/>
              <w:contextualSpacing/>
              <w:jc w:val="center"/>
            </w:pPr>
            <w:r>
              <w:t>2.2.7</w:t>
            </w:r>
          </w:p>
        </w:tc>
        <w:tc>
          <w:tcPr>
            <w:tcW w:w="7994" w:type="dxa"/>
          </w:tcPr>
          <w:p w:rsidR="00F52E67" w:rsidRDefault="00F52E67" w:rsidP="00D60007">
            <w:pPr>
              <w:pStyle w:val="ConsPlusNormal"/>
              <w:contextualSpacing/>
              <w:jc w:val="both"/>
            </w:pPr>
            <w:r>
              <w:t>Знаки препинания в предложениях с однородными членами</w:t>
            </w:r>
          </w:p>
        </w:tc>
      </w:tr>
      <w:tr w:rsidR="00F52E67" w:rsidTr="00D60007">
        <w:tc>
          <w:tcPr>
            <w:tcW w:w="1077" w:type="dxa"/>
          </w:tcPr>
          <w:p w:rsidR="00F52E67" w:rsidRDefault="00F52E67" w:rsidP="00D60007">
            <w:pPr>
              <w:pStyle w:val="ConsPlusNormal"/>
              <w:contextualSpacing/>
              <w:jc w:val="center"/>
            </w:pPr>
            <w:r>
              <w:t>2.2.8</w:t>
            </w:r>
          </w:p>
        </w:tc>
        <w:tc>
          <w:tcPr>
            <w:tcW w:w="7994" w:type="dxa"/>
          </w:tcPr>
          <w:p w:rsidR="00F52E67" w:rsidRDefault="00F52E67" w:rsidP="00D60007">
            <w:pPr>
              <w:pStyle w:val="ConsPlusNormal"/>
              <w:contextualSpacing/>
              <w:jc w:val="both"/>
            </w:pPr>
            <w:r>
              <w:t>Знаки препинания при обособлении</w:t>
            </w:r>
          </w:p>
        </w:tc>
      </w:tr>
      <w:tr w:rsidR="00F52E67" w:rsidTr="00D60007">
        <w:tc>
          <w:tcPr>
            <w:tcW w:w="1077" w:type="dxa"/>
          </w:tcPr>
          <w:p w:rsidR="00F52E67" w:rsidRDefault="00F52E67" w:rsidP="00D60007">
            <w:pPr>
              <w:pStyle w:val="ConsPlusNormal"/>
              <w:contextualSpacing/>
              <w:jc w:val="center"/>
            </w:pPr>
            <w:r>
              <w:t>2.2.9</w:t>
            </w:r>
          </w:p>
        </w:tc>
        <w:tc>
          <w:tcPr>
            <w:tcW w:w="7994" w:type="dxa"/>
          </w:tcPr>
          <w:p w:rsidR="00F52E67" w:rsidRDefault="00F52E67" w:rsidP="00D60007">
            <w:pPr>
              <w:pStyle w:val="ConsPlusNormal"/>
              <w:contextualSpacing/>
              <w:jc w:val="both"/>
            </w:pPr>
            <w:r>
              <w:t>Знаки препинания в предложениях с вводными конструкциями, обращениями, междометиями</w:t>
            </w:r>
          </w:p>
        </w:tc>
      </w:tr>
      <w:tr w:rsidR="00F52E67" w:rsidTr="00D60007">
        <w:tc>
          <w:tcPr>
            <w:tcW w:w="1077" w:type="dxa"/>
          </w:tcPr>
          <w:p w:rsidR="00F52E67" w:rsidRDefault="00F52E67" w:rsidP="00D60007">
            <w:pPr>
              <w:pStyle w:val="ConsPlusNormal"/>
              <w:contextualSpacing/>
              <w:jc w:val="center"/>
            </w:pPr>
            <w:r>
              <w:t>2.2.10</w:t>
            </w:r>
          </w:p>
        </w:tc>
        <w:tc>
          <w:tcPr>
            <w:tcW w:w="7994" w:type="dxa"/>
          </w:tcPr>
          <w:p w:rsidR="00F52E67" w:rsidRDefault="00F52E67" w:rsidP="00D60007">
            <w:pPr>
              <w:pStyle w:val="ConsPlusNormal"/>
              <w:contextualSpacing/>
              <w:jc w:val="both"/>
            </w:pPr>
            <w:r>
              <w:t>Знаки препинания в сложном предложении</w:t>
            </w:r>
          </w:p>
        </w:tc>
      </w:tr>
      <w:tr w:rsidR="00F52E67" w:rsidTr="00D60007">
        <w:tc>
          <w:tcPr>
            <w:tcW w:w="1077" w:type="dxa"/>
          </w:tcPr>
          <w:p w:rsidR="00F52E67" w:rsidRDefault="00F52E67" w:rsidP="00D60007">
            <w:pPr>
              <w:pStyle w:val="ConsPlusNormal"/>
              <w:contextualSpacing/>
              <w:jc w:val="center"/>
            </w:pPr>
            <w:r>
              <w:t>2.2.11</w:t>
            </w:r>
          </w:p>
        </w:tc>
        <w:tc>
          <w:tcPr>
            <w:tcW w:w="7994" w:type="dxa"/>
          </w:tcPr>
          <w:p w:rsidR="00F52E67" w:rsidRDefault="00F52E67" w:rsidP="00D60007">
            <w:pPr>
              <w:pStyle w:val="ConsPlusNormal"/>
              <w:contextualSpacing/>
              <w:jc w:val="both"/>
            </w:pPr>
            <w:r>
              <w:t>Знаки препинания в сложном предложении с разными видами связи</w:t>
            </w:r>
          </w:p>
        </w:tc>
      </w:tr>
      <w:tr w:rsidR="00F52E67" w:rsidTr="00D60007">
        <w:tc>
          <w:tcPr>
            <w:tcW w:w="1077" w:type="dxa"/>
          </w:tcPr>
          <w:p w:rsidR="00F52E67" w:rsidRDefault="00F52E67" w:rsidP="00D60007">
            <w:pPr>
              <w:pStyle w:val="ConsPlusNormal"/>
              <w:contextualSpacing/>
              <w:jc w:val="center"/>
            </w:pPr>
            <w:r>
              <w:t>2.2.12</w:t>
            </w:r>
          </w:p>
        </w:tc>
        <w:tc>
          <w:tcPr>
            <w:tcW w:w="7994" w:type="dxa"/>
          </w:tcPr>
          <w:p w:rsidR="00F52E67" w:rsidRDefault="00F52E67" w:rsidP="00D60007">
            <w:pPr>
              <w:pStyle w:val="ConsPlusNormal"/>
              <w:contextualSpacing/>
              <w:jc w:val="both"/>
            </w:pPr>
            <w:r>
              <w:t>Знаки препинания при передаче чужой речи</w:t>
            </w:r>
          </w:p>
        </w:tc>
      </w:tr>
      <w:tr w:rsidR="00F52E67" w:rsidTr="00D60007">
        <w:tc>
          <w:tcPr>
            <w:tcW w:w="1077" w:type="dxa"/>
          </w:tcPr>
          <w:p w:rsidR="00F52E67" w:rsidRDefault="00F52E67" w:rsidP="00D60007">
            <w:pPr>
              <w:pStyle w:val="ConsPlusNormal"/>
              <w:contextualSpacing/>
              <w:jc w:val="center"/>
            </w:pPr>
            <w:r>
              <w:t>3</w:t>
            </w:r>
          </w:p>
        </w:tc>
        <w:tc>
          <w:tcPr>
            <w:tcW w:w="7994" w:type="dxa"/>
          </w:tcPr>
          <w:p w:rsidR="00F52E67" w:rsidRDefault="00F52E67" w:rsidP="00D60007">
            <w:pPr>
              <w:pStyle w:val="ConsPlusNormal"/>
              <w:contextualSpacing/>
              <w:jc w:val="both"/>
            </w:pPr>
            <w:r>
              <w:t>Функциональная стилистика. Культура речи</w:t>
            </w:r>
          </w:p>
        </w:tc>
      </w:tr>
      <w:tr w:rsidR="00F52E67" w:rsidTr="00D60007">
        <w:tc>
          <w:tcPr>
            <w:tcW w:w="1077" w:type="dxa"/>
          </w:tcPr>
          <w:p w:rsidR="00F52E67" w:rsidRDefault="00F52E67" w:rsidP="00D60007">
            <w:pPr>
              <w:pStyle w:val="ConsPlusNormal"/>
              <w:contextualSpacing/>
              <w:jc w:val="center"/>
            </w:pPr>
            <w:r>
              <w:t>3.1</w:t>
            </w:r>
          </w:p>
        </w:tc>
        <w:tc>
          <w:tcPr>
            <w:tcW w:w="7994" w:type="dxa"/>
          </w:tcPr>
          <w:p w:rsidR="00F52E67" w:rsidRDefault="00F52E67" w:rsidP="00D60007">
            <w:pPr>
              <w:pStyle w:val="ConsPlusNormal"/>
              <w:contextualSpacing/>
              <w:jc w:val="both"/>
            </w:pPr>
            <w:r>
              <w:t>Функциональная стилистика как раздел лингвистики</w:t>
            </w:r>
          </w:p>
        </w:tc>
      </w:tr>
      <w:tr w:rsidR="00F52E67" w:rsidTr="00D60007">
        <w:tc>
          <w:tcPr>
            <w:tcW w:w="1077" w:type="dxa"/>
          </w:tcPr>
          <w:p w:rsidR="00F52E67" w:rsidRDefault="00F52E67" w:rsidP="00D60007">
            <w:pPr>
              <w:pStyle w:val="ConsPlusNormal"/>
              <w:contextualSpacing/>
              <w:jc w:val="center"/>
            </w:pPr>
            <w:r>
              <w:t>3.2</w:t>
            </w:r>
          </w:p>
        </w:tc>
        <w:tc>
          <w:tcPr>
            <w:tcW w:w="7994" w:type="dxa"/>
          </w:tcPr>
          <w:p w:rsidR="00F52E67" w:rsidRDefault="00F52E67" w:rsidP="00D60007">
            <w:pPr>
              <w:pStyle w:val="ConsPlusNormal"/>
              <w:contextualSpacing/>
              <w:jc w:val="both"/>
            </w:pPr>
            <w:r>
              <w:t>Стилистическая норма</w:t>
            </w:r>
          </w:p>
        </w:tc>
      </w:tr>
      <w:tr w:rsidR="00F52E67" w:rsidTr="00D60007">
        <w:tc>
          <w:tcPr>
            <w:tcW w:w="1077" w:type="dxa"/>
          </w:tcPr>
          <w:p w:rsidR="00F52E67" w:rsidRDefault="00F52E67" w:rsidP="00D60007">
            <w:pPr>
              <w:pStyle w:val="ConsPlusNormal"/>
              <w:contextualSpacing/>
              <w:jc w:val="center"/>
            </w:pPr>
            <w:r>
              <w:t>3.3</w:t>
            </w:r>
          </w:p>
        </w:tc>
        <w:tc>
          <w:tcPr>
            <w:tcW w:w="7994" w:type="dxa"/>
          </w:tcPr>
          <w:p w:rsidR="00F52E67" w:rsidRDefault="00F52E67" w:rsidP="00D60007">
            <w:pPr>
              <w:pStyle w:val="ConsPlusNormal"/>
              <w:contextualSpacing/>
              <w:jc w:val="both"/>
            </w:pPr>
            <w: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rsidR="00F52E67" w:rsidRDefault="00F52E67" w:rsidP="00D60007">
            <w:pPr>
              <w:pStyle w:val="ConsPlusNormal"/>
              <w:contextualSpacing/>
              <w:jc w:val="both"/>
            </w:pPr>
            <w:r>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F52E67" w:rsidTr="00D60007">
        <w:tc>
          <w:tcPr>
            <w:tcW w:w="1077" w:type="dxa"/>
          </w:tcPr>
          <w:p w:rsidR="00F52E67" w:rsidRDefault="00F52E67" w:rsidP="00D60007">
            <w:pPr>
              <w:pStyle w:val="ConsPlusNormal"/>
              <w:contextualSpacing/>
              <w:jc w:val="center"/>
            </w:pPr>
            <w:r>
              <w:t>3.4</w:t>
            </w:r>
          </w:p>
        </w:tc>
        <w:tc>
          <w:tcPr>
            <w:tcW w:w="7994" w:type="dxa"/>
          </w:tcPr>
          <w:p w:rsidR="00F52E67" w:rsidRDefault="00F52E67" w:rsidP="00D60007">
            <w:pPr>
              <w:pStyle w:val="ConsPlusNormal"/>
              <w:contextualSpacing/>
              <w:jc w:val="both"/>
            </w:pPr>
            <w: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F52E67" w:rsidTr="00D60007">
        <w:tc>
          <w:tcPr>
            <w:tcW w:w="1077" w:type="dxa"/>
          </w:tcPr>
          <w:p w:rsidR="00F52E67" w:rsidRDefault="00F52E67" w:rsidP="00D60007">
            <w:pPr>
              <w:pStyle w:val="ConsPlusNormal"/>
              <w:contextualSpacing/>
              <w:jc w:val="center"/>
            </w:pPr>
            <w:r>
              <w:t>3.5</w:t>
            </w:r>
          </w:p>
        </w:tc>
        <w:tc>
          <w:tcPr>
            <w:tcW w:w="7994" w:type="dxa"/>
          </w:tcPr>
          <w:p w:rsidR="00F52E67" w:rsidRDefault="00F52E67" w:rsidP="00D60007">
            <w:pPr>
              <w:pStyle w:val="ConsPlusNormal"/>
              <w:contextualSpacing/>
              <w:jc w:val="both"/>
            </w:pPr>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F52E67" w:rsidTr="00D60007">
        <w:tc>
          <w:tcPr>
            <w:tcW w:w="1077" w:type="dxa"/>
          </w:tcPr>
          <w:p w:rsidR="00F52E67" w:rsidRDefault="00F52E67" w:rsidP="00D60007">
            <w:pPr>
              <w:pStyle w:val="ConsPlusNormal"/>
              <w:contextualSpacing/>
              <w:jc w:val="center"/>
            </w:pPr>
            <w:r>
              <w:t>3.6</w:t>
            </w:r>
          </w:p>
        </w:tc>
        <w:tc>
          <w:tcPr>
            <w:tcW w:w="7994" w:type="dxa"/>
          </w:tcPr>
          <w:p w:rsidR="00F52E67" w:rsidRDefault="00F52E67" w:rsidP="00D60007">
            <w:pPr>
              <w:pStyle w:val="ConsPlusNormal"/>
              <w:contextualSpacing/>
              <w:jc w:val="both"/>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F52E67" w:rsidTr="00D60007">
        <w:tc>
          <w:tcPr>
            <w:tcW w:w="1077" w:type="dxa"/>
          </w:tcPr>
          <w:p w:rsidR="00F52E67" w:rsidRDefault="00F52E67" w:rsidP="00D60007">
            <w:pPr>
              <w:pStyle w:val="ConsPlusNormal"/>
              <w:contextualSpacing/>
              <w:jc w:val="center"/>
            </w:pPr>
            <w:r>
              <w:t>3.7</w:t>
            </w:r>
          </w:p>
        </w:tc>
        <w:tc>
          <w:tcPr>
            <w:tcW w:w="7994" w:type="dxa"/>
          </w:tcPr>
          <w:p w:rsidR="00F52E67" w:rsidRDefault="00F52E67" w:rsidP="00D60007">
            <w:pPr>
              <w:pStyle w:val="ConsPlusNormal"/>
              <w:contextualSpacing/>
              <w:jc w:val="both"/>
            </w:pPr>
            <w: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bl>
    <w:p w:rsidR="00F52E67" w:rsidRDefault="00F52E67" w:rsidP="00F52E67">
      <w:pPr>
        <w:pStyle w:val="ConsPlusNormal"/>
        <w:contextualSpacing/>
        <w:jc w:val="both"/>
      </w:pPr>
    </w:p>
    <w:p w:rsidR="00F52E67" w:rsidRDefault="00F52E67" w:rsidP="00F52E67">
      <w:pPr>
        <w:pStyle w:val="ConsPlusNormal"/>
        <w:ind w:firstLine="540"/>
        <w:contextualSpacing/>
        <w:jc w:val="both"/>
      </w:pPr>
      <w:r>
        <w:t xml:space="preserve">Для проведения единого государственного экзамена по русскому языку (далее - ЕГЭ по русскому языку) используется перечень (кодификатор) проверяемых требований к результатам освоения основной образовательной программы среднего общего образования и </w:t>
      </w:r>
      <w:r>
        <w:lastRenderedPageBreak/>
        <w:t>элементов содержания.</w:t>
      </w:r>
    </w:p>
    <w:p w:rsidR="00F52E67" w:rsidRDefault="00F52E67" w:rsidP="00F52E67">
      <w:pPr>
        <w:pStyle w:val="ConsPlusNormal"/>
        <w:contextualSpacing/>
        <w:jc w:val="both"/>
      </w:pPr>
    </w:p>
    <w:p w:rsidR="00F52E67" w:rsidRDefault="00F52E67" w:rsidP="00F52E67">
      <w:pPr>
        <w:pStyle w:val="ConsPlusNormal"/>
        <w:contextualSpacing/>
        <w:jc w:val="center"/>
      </w:pPr>
      <w:r>
        <w:t>Проверяемые на ЕГЭ по русскому языку требования</w:t>
      </w:r>
    </w:p>
    <w:p w:rsidR="00F52E67" w:rsidRDefault="00F52E67" w:rsidP="00F52E67">
      <w:pPr>
        <w:pStyle w:val="ConsPlusNormal"/>
        <w:contextualSpacing/>
        <w:jc w:val="center"/>
      </w:pPr>
      <w:r>
        <w:t>к результатам освоения основной образовательной программы</w:t>
      </w:r>
    </w:p>
    <w:p w:rsidR="00F52E67" w:rsidRDefault="00F52E67" w:rsidP="00F52E67">
      <w:pPr>
        <w:pStyle w:val="ConsPlusNormal"/>
        <w:contextualSpacing/>
        <w:jc w:val="center"/>
      </w:pPr>
      <w:r>
        <w:t>среднего общего образования</w:t>
      </w:r>
    </w:p>
    <w:p w:rsidR="00F52E67"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Tr="00D60007">
        <w:tc>
          <w:tcPr>
            <w:tcW w:w="1701" w:type="dxa"/>
          </w:tcPr>
          <w:p w:rsidR="00F52E67" w:rsidRDefault="00F52E67" w:rsidP="00D60007">
            <w:pPr>
              <w:pStyle w:val="ConsPlusNormal"/>
              <w:contextualSpacing/>
              <w:jc w:val="center"/>
            </w:pPr>
            <w:r>
              <w:t>Код проверяемого требования</w:t>
            </w:r>
          </w:p>
        </w:tc>
        <w:tc>
          <w:tcPr>
            <w:tcW w:w="7370" w:type="dxa"/>
          </w:tcPr>
          <w:p w:rsidR="00F52E67" w:rsidRDefault="00F52E67" w:rsidP="00D60007">
            <w:pPr>
              <w:pStyle w:val="ConsPlusNormal"/>
              <w:contextualSpacing/>
              <w:jc w:val="center"/>
            </w:pPr>
            <w:r>
              <w:t>Проверяемые требования к предметным результатам освоения основной образовательной программы среднего общего образования</w:t>
            </w:r>
          </w:p>
        </w:tc>
      </w:tr>
      <w:tr w:rsidR="00F52E67" w:rsidTr="00D60007">
        <w:tc>
          <w:tcPr>
            <w:tcW w:w="1701" w:type="dxa"/>
          </w:tcPr>
          <w:p w:rsidR="00F52E67" w:rsidRDefault="00F52E67" w:rsidP="00D60007">
            <w:pPr>
              <w:pStyle w:val="ConsPlusNormal"/>
              <w:contextualSpacing/>
              <w:jc w:val="center"/>
            </w:pPr>
            <w:r>
              <w:t>1</w:t>
            </w:r>
          </w:p>
        </w:tc>
        <w:tc>
          <w:tcPr>
            <w:tcW w:w="7370" w:type="dxa"/>
          </w:tcPr>
          <w:p w:rsidR="00F52E67" w:rsidRDefault="00F52E67" w:rsidP="00D60007">
            <w:pPr>
              <w:pStyle w:val="ConsPlusNormal"/>
              <w:contextualSpacing/>
              <w:jc w:val="both"/>
            </w:pPr>
            <w:r>
              <w:t>Текст. Информационно-смысловая переработка текста</w:t>
            </w:r>
          </w:p>
        </w:tc>
      </w:tr>
      <w:tr w:rsidR="00F52E67" w:rsidTr="00D60007">
        <w:tc>
          <w:tcPr>
            <w:tcW w:w="1701" w:type="dxa"/>
          </w:tcPr>
          <w:p w:rsidR="00F52E67" w:rsidRDefault="00F52E67" w:rsidP="00D60007">
            <w:pPr>
              <w:pStyle w:val="ConsPlusNormal"/>
              <w:contextualSpacing/>
              <w:jc w:val="center"/>
            </w:pPr>
            <w:r>
              <w:t>1.1</w:t>
            </w:r>
          </w:p>
        </w:tc>
        <w:tc>
          <w:tcPr>
            <w:tcW w:w="7370" w:type="dxa"/>
          </w:tcPr>
          <w:p w:rsidR="00F52E67" w:rsidRDefault="00F52E67" w:rsidP="00D60007">
            <w:pPr>
              <w:pStyle w:val="ConsPlusNormal"/>
              <w:contextualSpacing/>
              <w:jc w:val="both"/>
            </w:pPr>
            <w:r>
              <w:t>Сформированность знаний о признаках текста, его структуре, видах информации в тексте</w:t>
            </w:r>
          </w:p>
        </w:tc>
      </w:tr>
      <w:tr w:rsidR="00F52E67" w:rsidTr="00D60007">
        <w:tc>
          <w:tcPr>
            <w:tcW w:w="1701" w:type="dxa"/>
          </w:tcPr>
          <w:p w:rsidR="00F52E67" w:rsidRDefault="00F52E67" w:rsidP="00D60007">
            <w:pPr>
              <w:pStyle w:val="ConsPlusNormal"/>
              <w:contextualSpacing/>
              <w:jc w:val="center"/>
            </w:pPr>
            <w:r>
              <w:t>1.2</w:t>
            </w:r>
          </w:p>
        </w:tc>
        <w:tc>
          <w:tcPr>
            <w:tcW w:w="7370" w:type="dxa"/>
          </w:tcPr>
          <w:p w:rsidR="00F52E67" w:rsidRDefault="00F52E67" w:rsidP="00D60007">
            <w:pPr>
              <w:pStyle w:val="ConsPlusNormal"/>
              <w:contextualSpacing/>
              <w:jc w:val="both"/>
            </w:pPr>
            <w:r>
              <w:t>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F52E67" w:rsidTr="00D60007">
        <w:tc>
          <w:tcPr>
            <w:tcW w:w="1701" w:type="dxa"/>
          </w:tcPr>
          <w:p w:rsidR="00F52E67" w:rsidRDefault="00F52E67" w:rsidP="00D60007">
            <w:pPr>
              <w:pStyle w:val="ConsPlusNormal"/>
              <w:contextualSpacing/>
              <w:jc w:val="center"/>
            </w:pPr>
            <w:r>
              <w:t>1.3</w:t>
            </w:r>
          </w:p>
        </w:tc>
        <w:tc>
          <w:tcPr>
            <w:tcW w:w="7370" w:type="dxa"/>
          </w:tcPr>
          <w:p w:rsidR="00F52E67" w:rsidRDefault="00F52E67" w:rsidP="00D60007">
            <w:pPr>
              <w:pStyle w:val="ConsPlusNormal"/>
              <w:contextualSpacing/>
              <w:jc w:val="both"/>
            </w:pPr>
            <w:r>
              <w:t>Совершенствование умений выявлять логико-смысловые отношения между предложениями в тексте</w:t>
            </w:r>
          </w:p>
        </w:tc>
      </w:tr>
      <w:tr w:rsidR="00F52E67" w:rsidTr="00D60007">
        <w:tc>
          <w:tcPr>
            <w:tcW w:w="1701" w:type="dxa"/>
          </w:tcPr>
          <w:p w:rsidR="00F52E67" w:rsidRDefault="00F52E67" w:rsidP="00D60007">
            <w:pPr>
              <w:pStyle w:val="ConsPlusNormal"/>
              <w:contextualSpacing/>
              <w:jc w:val="center"/>
            </w:pPr>
            <w:r>
              <w:t>1.4</w:t>
            </w:r>
          </w:p>
        </w:tc>
        <w:tc>
          <w:tcPr>
            <w:tcW w:w="7370" w:type="dxa"/>
          </w:tcPr>
          <w:p w:rsidR="00F52E67" w:rsidRDefault="00F52E67" w:rsidP="00D60007">
            <w:pPr>
              <w:pStyle w:val="ConsPlusNormal"/>
              <w:contextualSpacing/>
              <w:jc w:val="both"/>
            </w:pPr>
            <w:r>
              <w:t>Совершенствование умений анализировать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w:t>
            </w:r>
          </w:p>
        </w:tc>
      </w:tr>
      <w:tr w:rsidR="00F52E67" w:rsidTr="00D60007">
        <w:tc>
          <w:tcPr>
            <w:tcW w:w="1701" w:type="dxa"/>
          </w:tcPr>
          <w:p w:rsidR="00F52E67" w:rsidRDefault="00F52E67" w:rsidP="00D60007">
            <w:pPr>
              <w:pStyle w:val="ConsPlusNormal"/>
              <w:contextualSpacing/>
              <w:jc w:val="center"/>
            </w:pPr>
            <w:r>
              <w:t>1.5</w:t>
            </w:r>
          </w:p>
        </w:tc>
        <w:tc>
          <w:tcPr>
            <w:tcW w:w="7370" w:type="dxa"/>
          </w:tcPr>
          <w:p w:rsidR="00F52E67" w:rsidRDefault="00F52E67" w:rsidP="00D60007">
            <w:pPr>
              <w:pStyle w:val="ConsPlusNormal"/>
              <w:contextualSpacing/>
              <w:jc w:val="both"/>
            </w:pPr>
            <w:r>
              <w:t>Совершенствование умений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tc>
      </w:tr>
      <w:tr w:rsidR="00F52E67" w:rsidTr="00D60007">
        <w:tc>
          <w:tcPr>
            <w:tcW w:w="1701" w:type="dxa"/>
          </w:tcPr>
          <w:p w:rsidR="00F52E67" w:rsidRDefault="00F52E67" w:rsidP="00D60007">
            <w:pPr>
              <w:pStyle w:val="ConsPlusNormal"/>
              <w:contextualSpacing/>
              <w:jc w:val="center"/>
            </w:pPr>
            <w:r>
              <w:t>1.6</w:t>
            </w:r>
          </w:p>
        </w:tc>
        <w:tc>
          <w:tcPr>
            <w:tcW w:w="7370" w:type="dxa"/>
          </w:tcPr>
          <w:p w:rsidR="00F52E67" w:rsidRDefault="00F52E67" w:rsidP="00D60007">
            <w:pPr>
              <w:pStyle w:val="ConsPlusNormal"/>
              <w:contextualSpacing/>
              <w:jc w:val="both"/>
            </w:pPr>
            <w:r>
              <w:t>Совершенствование умений использовать разные виды чтения, приемы информационно-смысловой переработки прочитанных текстов, включая гипертекст, графику, инфографику и другое (объем текста для чтения - 450 - 500 слов)</w:t>
            </w:r>
          </w:p>
        </w:tc>
      </w:tr>
      <w:tr w:rsidR="00F52E67" w:rsidTr="00D60007">
        <w:tc>
          <w:tcPr>
            <w:tcW w:w="1701" w:type="dxa"/>
          </w:tcPr>
          <w:p w:rsidR="00F52E67" w:rsidRDefault="00F52E67" w:rsidP="00D60007">
            <w:pPr>
              <w:pStyle w:val="ConsPlusNormal"/>
              <w:contextualSpacing/>
              <w:jc w:val="center"/>
            </w:pPr>
            <w:r>
              <w:t>1.7</w:t>
            </w:r>
          </w:p>
        </w:tc>
        <w:tc>
          <w:tcPr>
            <w:tcW w:w="7370" w:type="dxa"/>
          </w:tcPr>
          <w:p w:rsidR="00F52E67" w:rsidRDefault="00F52E67" w:rsidP="00D60007">
            <w:pPr>
              <w:pStyle w:val="ConsPlusNormal"/>
              <w:contextualSpacing/>
              <w:jc w:val="both"/>
            </w:pPr>
            <w:r>
              <w:t>Совершенствование умений создавать вторичные тексты (тезисы, аннотация, отзыв, рецензия и другие)</w:t>
            </w:r>
          </w:p>
        </w:tc>
      </w:tr>
      <w:tr w:rsidR="00F52E67" w:rsidTr="00D60007">
        <w:tc>
          <w:tcPr>
            <w:tcW w:w="1701" w:type="dxa"/>
          </w:tcPr>
          <w:p w:rsidR="00F52E67" w:rsidRDefault="00F52E67" w:rsidP="00D60007">
            <w:pPr>
              <w:pStyle w:val="ConsPlusNormal"/>
              <w:contextualSpacing/>
              <w:jc w:val="center"/>
            </w:pPr>
            <w:r>
              <w:t>2</w:t>
            </w:r>
          </w:p>
        </w:tc>
        <w:tc>
          <w:tcPr>
            <w:tcW w:w="7370" w:type="dxa"/>
          </w:tcPr>
          <w:p w:rsidR="00F52E67" w:rsidRDefault="00F52E67" w:rsidP="00D60007">
            <w:pPr>
              <w:pStyle w:val="ConsPlusNormal"/>
              <w:contextualSpacing/>
              <w:jc w:val="both"/>
            </w:pPr>
            <w:r>
              <w:t>Функциональная стилистика. Культура речи</w:t>
            </w:r>
          </w:p>
        </w:tc>
      </w:tr>
      <w:tr w:rsidR="00F52E67" w:rsidTr="00D60007">
        <w:tc>
          <w:tcPr>
            <w:tcW w:w="1701" w:type="dxa"/>
          </w:tcPr>
          <w:p w:rsidR="00F52E67" w:rsidRDefault="00F52E67" w:rsidP="00D60007">
            <w:pPr>
              <w:pStyle w:val="ConsPlusNormal"/>
              <w:contextualSpacing/>
              <w:jc w:val="center"/>
            </w:pPr>
            <w:r>
              <w:t>2.1</w:t>
            </w:r>
          </w:p>
        </w:tc>
        <w:tc>
          <w:tcPr>
            <w:tcW w:w="7370" w:type="dxa"/>
          </w:tcPr>
          <w:p w:rsidR="00F52E67" w:rsidRDefault="00F52E67" w:rsidP="00D60007">
            <w:pPr>
              <w:pStyle w:val="ConsPlusNormal"/>
              <w:contextualSpacing/>
              <w:jc w:val="both"/>
            </w:pPr>
            <w:r>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w:t>
            </w:r>
          </w:p>
        </w:tc>
      </w:tr>
      <w:tr w:rsidR="00F52E67" w:rsidTr="00D60007">
        <w:tc>
          <w:tcPr>
            <w:tcW w:w="1701" w:type="dxa"/>
          </w:tcPr>
          <w:p w:rsidR="00F52E67" w:rsidRDefault="00F52E67" w:rsidP="00D60007">
            <w:pPr>
              <w:pStyle w:val="ConsPlusNormal"/>
              <w:contextualSpacing/>
              <w:jc w:val="center"/>
            </w:pPr>
            <w:r>
              <w:t>2.2</w:t>
            </w:r>
          </w:p>
        </w:tc>
        <w:tc>
          <w:tcPr>
            <w:tcW w:w="7370" w:type="dxa"/>
          </w:tcPr>
          <w:p w:rsidR="00F52E67" w:rsidRDefault="00F52E67" w:rsidP="00D60007">
            <w:pPr>
              <w:pStyle w:val="ConsPlusNormal"/>
              <w:contextualSpacing/>
              <w:jc w:val="both"/>
            </w:pPr>
            <w:r>
              <w:t>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tc>
      </w:tr>
      <w:tr w:rsidR="00F52E67" w:rsidTr="00D60007">
        <w:tc>
          <w:tcPr>
            <w:tcW w:w="1701" w:type="dxa"/>
          </w:tcPr>
          <w:p w:rsidR="00F52E67" w:rsidRDefault="00F52E67" w:rsidP="00D60007">
            <w:pPr>
              <w:pStyle w:val="ConsPlusNormal"/>
              <w:contextualSpacing/>
              <w:jc w:val="center"/>
            </w:pPr>
            <w:r>
              <w:t>3</w:t>
            </w:r>
          </w:p>
        </w:tc>
        <w:tc>
          <w:tcPr>
            <w:tcW w:w="7370" w:type="dxa"/>
          </w:tcPr>
          <w:p w:rsidR="00F52E67" w:rsidRDefault="00F52E67" w:rsidP="00D60007">
            <w:pPr>
              <w:pStyle w:val="ConsPlusNormal"/>
              <w:contextualSpacing/>
              <w:jc w:val="both"/>
            </w:pPr>
            <w:r>
              <w:t>Язык и речь. Культура речи</w:t>
            </w:r>
          </w:p>
        </w:tc>
      </w:tr>
      <w:tr w:rsidR="00F52E67" w:rsidTr="00D60007">
        <w:tc>
          <w:tcPr>
            <w:tcW w:w="1701" w:type="dxa"/>
          </w:tcPr>
          <w:p w:rsidR="00F52E67" w:rsidRDefault="00F52E67" w:rsidP="00D60007">
            <w:pPr>
              <w:pStyle w:val="ConsPlusNormal"/>
              <w:contextualSpacing/>
              <w:jc w:val="center"/>
            </w:pPr>
            <w:r>
              <w:t>3.1</w:t>
            </w:r>
          </w:p>
        </w:tc>
        <w:tc>
          <w:tcPr>
            <w:tcW w:w="7370" w:type="dxa"/>
          </w:tcPr>
          <w:p w:rsidR="00F52E67" w:rsidRDefault="00F52E67" w:rsidP="00D60007">
            <w:pPr>
              <w:pStyle w:val="ConsPlusNormal"/>
              <w:contextualSpacing/>
              <w:jc w:val="both"/>
            </w:pPr>
            <w:r>
              <w:t>Обобщение знаний о языке как системе, его основных единицах и уровнях</w:t>
            </w:r>
          </w:p>
        </w:tc>
      </w:tr>
      <w:tr w:rsidR="00F52E67" w:rsidTr="00D60007">
        <w:tc>
          <w:tcPr>
            <w:tcW w:w="1701" w:type="dxa"/>
          </w:tcPr>
          <w:p w:rsidR="00F52E67" w:rsidRDefault="00F52E67" w:rsidP="00D60007">
            <w:pPr>
              <w:pStyle w:val="ConsPlusNormal"/>
              <w:contextualSpacing/>
              <w:jc w:val="center"/>
            </w:pPr>
            <w:r>
              <w:lastRenderedPageBreak/>
              <w:t>3.2</w:t>
            </w:r>
          </w:p>
        </w:tc>
        <w:tc>
          <w:tcPr>
            <w:tcW w:w="7370" w:type="dxa"/>
          </w:tcPr>
          <w:p w:rsidR="00F52E67" w:rsidRDefault="00F52E67" w:rsidP="00D60007">
            <w:pPr>
              <w:pStyle w:val="ConsPlusNormal"/>
              <w:contextualSpacing/>
              <w:jc w:val="both"/>
            </w:pPr>
            <w:r>
              <w:t>Обогащение словарного запаса, расширение объема используемых в речи грамматических языковых средств</w:t>
            </w:r>
          </w:p>
        </w:tc>
      </w:tr>
      <w:tr w:rsidR="00F52E67" w:rsidTr="00D60007">
        <w:tc>
          <w:tcPr>
            <w:tcW w:w="1701" w:type="dxa"/>
          </w:tcPr>
          <w:p w:rsidR="00F52E67" w:rsidRDefault="00F52E67" w:rsidP="00D60007">
            <w:pPr>
              <w:pStyle w:val="ConsPlusNormal"/>
              <w:contextualSpacing/>
              <w:jc w:val="center"/>
            </w:pPr>
            <w:r>
              <w:t>3.3</w:t>
            </w:r>
          </w:p>
        </w:tc>
        <w:tc>
          <w:tcPr>
            <w:tcW w:w="7370" w:type="dxa"/>
          </w:tcPr>
          <w:p w:rsidR="00F52E67" w:rsidRDefault="00F52E67" w:rsidP="00D60007">
            <w:pPr>
              <w:pStyle w:val="ConsPlusNormal"/>
              <w:contextualSpacing/>
              <w:jc w:val="both"/>
            </w:pPr>
            <w:r>
              <w:t>Совершенствование умений анализировать языковые единицы разных уровней</w:t>
            </w:r>
          </w:p>
        </w:tc>
      </w:tr>
      <w:tr w:rsidR="00F52E67" w:rsidTr="00D60007">
        <w:tc>
          <w:tcPr>
            <w:tcW w:w="1701" w:type="dxa"/>
          </w:tcPr>
          <w:p w:rsidR="00F52E67" w:rsidRDefault="00F52E67" w:rsidP="00D60007">
            <w:pPr>
              <w:pStyle w:val="ConsPlusNormal"/>
              <w:contextualSpacing/>
              <w:jc w:val="center"/>
            </w:pPr>
            <w:r>
              <w:t>3.4</w:t>
            </w:r>
          </w:p>
        </w:tc>
        <w:tc>
          <w:tcPr>
            <w:tcW w:w="7370" w:type="dxa"/>
          </w:tcPr>
          <w:p w:rsidR="00F52E67" w:rsidRDefault="00F52E67" w:rsidP="00D60007">
            <w:pPr>
              <w:pStyle w:val="ConsPlusNormal"/>
              <w:contextualSpacing/>
              <w:jc w:val="both"/>
            </w:pPr>
            <w:r>
              <w:t>Сформированность представлений об аспектах культуры речи: нормативном, коммуникативном и этическом</w:t>
            </w:r>
          </w:p>
        </w:tc>
      </w:tr>
      <w:tr w:rsidR="00F52E67" w:rsidTr="00D60007">
        <w:tc>
          <w:tcPr>
            <w:tcW w:w="1701" w:type="dxa"/>
          </w:tcPr>
          <w:p w:rsidR="00F52E67" w:rsidRDefault="00F52E67" w:rsidP="00D60007">
            <w:pPr>
              <w:pStyle w:val="ConsPlusNormal"/>
              <w:contextualSpacing/>
              <w:jc w:val="center"/>
            </w:pPr>
            <w:r>
              <w:t>3.5</w:t>
            </w:r>
          </w:p>
        </w:tc>
        <w:tc>
          <w:tcPr>
            <w:tcW w:w="7370" w:type="dxa"/>
          </w:tcPr>
          <w:p w:rsidR="00F52E67" w:rsidRDefault="00F52E67" w:rsidP="00D60007">
            <w:pPr>
              <w:pStyle w:val="ConsPlusNormal"/>
              <w:contextualSpacing/>
              <w:jc w:val="both"/>
            </w:pPr>
            <w:r>
              <w:t>Формирование системы знаний о нормах современного русского литературного языка и их основных видах: орфоэпические нормы</w:t>
            </w:r>
          </w:p>
        </w:tc>
      </w:tr>
      <w:tr w:rsidR="00F52E67" w:rsidTr="00D60007">
        <w:tc>
          <w:tcPr>
            <w:tcW w:w="1701" w:type="dxa"/>
          </w:tcPr>
          <w:p w:rsidR="00F52E67" w:rsidRDefault="00F52E67" w:rsidP="00D60007">
            <w:pPr>
              <w:pStyle w:val="ConsPlusNormal"/>
              <w:contextualSpacing/>
              <w:jc w:val="center"/>
            </w:pPr>
            <w:r>
              <w:t>3.6</w:t>
            </w:r>
          </w:p>
        </w:tc>
        <w:tc>
          <w:tcPr>
            <w:tcW w:w="7370" w:type="dxa"/>
          </w:tcPr>
          <w:p w:rsidR="00F52E67" w:rsidRDefault="00F52E67" w:rsidP="00D60007">
            <w:pPr>
              <w:pStyle w:val="ConsPlusNormal"/>
              <w:contextualSpacing/>
              <w:jc w:val="both"/>
            </w:pPr>
            <w:r>
              <w:t>Формирование системы знаний о нормах современного русского литературного языка и их основных видах: лексические нормы</w:t>
            </w:r>
          </w:p>
        </w:tc>
      </w:tr>
      <w:tr w:rsidR="00F52E67" w:rsidTr="00D60007">
        <w:tc>
          <w:tcPr>
            <w:tcW w:w="1701" w:type="dxa"/>
          </w:tcPr>
          <w:p w:rsidR="00F52E67" w:rsidRDefault="00F52E67" w:rsidP="00D60007">
            <w:pPr>
              <w:pStyle w:val="ConsPlusNormal"/>
              <w:contextualSpacing/>
              <w:jc w:val="center"/>
            </w:pPr>
            <w:r>
              <w:t>3.7</w:t>
            </w:r>
          </w:p>
        </w:tc>
        <w:tc>
          <w:tcPr>
            <w:tcW w:w="7370" w:type="dxa"/>
          </w:tcPr>
          <w:p w:rsidR="00F52E67" w:rsidRDefault="00F52E67" w:rsidP="00D60007">
            <w:pPr>
              <w:pStyle w:val="ConsPlusNormal"/>
              <w:contextualSpacing/>
              <w:jc w:val="both"/>
            </w:pPr>
            <w:r>
              <w:t>Формирование системы знаний о нормах современного русского литературного языка и их основных видах: грамматические нормы</w:t>
            </w:r>
          </w:p>
        </w:tc>
      </w:tr>
      <w:tr w:rsidR="00F52E67" w:rsidTr="00D60007">
        <w:tc>
          <w:tcPr>
            <w:tcW w:w="1701" w:type="dxa"/>
          </w:tcPr>
          <w:p w:rsidR="00F52E67" w:rsidRDefault="00F52E67" w:rsidP="00D60007">
            <w:pPr>
              <w:pStyle w:val="ConsPlusNormal"/>
              <w:contextualSpacing/>
              <w:jc w:val="center"/>
            </w:pPr>
            <w:r>
              <w:t>3.8</w:t>
            </w:r>
          </w:p>
        </w:tc>
        <w:tc>
          <w:tcPr>
            <w:tcW w:w="7370" w:type="dxa"/>
          </w:tcPr>
          <w:p w:rsidR="00F52E67" w:rsidRDefault="00F52E67" w:rsidP="00D60007">
            <w:pPr>
              <w:pStyle w:val="ConsPlusNormal"/>
              <w:contextualSpacing/>
              <w:jc w:val="both"/>
            </w:pPr>
            <w:r>
              <w:t>Формирование системы знаний о нормах современного русского литературного языка и их основных видах: стилистические нормы</w:t>
            </w:r>
          </w:p>
        </w:tc>
      </w:tr>
      <w:tr w:rsidR="00F52E67" w:rsidTr="00D60007">
        <w:tc>
          <w:tcPr>
            <w:tcW w:w="1701" w:type="dxa"/>
          </w:tcPr>
          <w:p w:rsidR="00F52E67" w:rsidRDefault="00F52E67" w:rsidP="00D60007">
            <w:pPr>
              <w:pStyle w:val="ConsPlusNormal"/>
              <w:contextualSpacing/>
              <w:jc w:val="center"/>
            </w:pPr>
            <w:r>
              <w:t>3.9</w:t>
            </w:r>
          </w:p>
        </w:tc>
        <w:tc>
          <w:tcPr>
            <w:tcW w:w="7370" w:type="dxa"/>
          </w:tcPr>
          <w:p w:rsidR="00F52E67" w:rsidRDefault="00F52E67" w:rsidP="00D60007">
            <w:pPr>
              <w:pStyle w:val="ConsPlusNormal"/>
              <w:contextualSpacing/>
              <w:jc w:val="both"/>
            </w:pPr>
            <w:r>
              <w:t>Совершенствование умений применять правила орфографии в практике письма</w:t>
            </w:r>
          </w:p>
        </w:tc>
      </w:tr>
      <w:tr w:rsidR="00F52E67" w:rsidTr="00D60007">
        <w:tc>
          <w:tcPr>
            <w:tcW w:w="1701" w:type="dxa"/>
          </w:tcPr>
          <w:p w:rsidR="00F52E67" w:rsidRDefault="00F52E67" w:rsidP="00D60007">
            <w:pPr>
              <w:pStyle w:val="ConsPlusNormal"/>
              <w:contextualSpacing/>
              <w:jc w:val="center"/>
            </w:pPr>
            <w:r>
              <w:t>3.10</w:t>
            </w:r>
          </w:p>
        </w:tc>
        <w:tc>
          <w:tcPr>
            <w:tcW w:w="7370" w:type="dxa"/>
          </w:tcPr>
          <w:p w:rsidR="00F52E67" w:rsidRDefault="00F52E67" w:rsidP="00D60007">
            <w:pPr>
              <w:pStyle w:val="ConsPlusNormal"/>
              <w:contextualSpacing/>
              <w:jc w:val="both"/>
            </w:pPr>
            <w:r>
              <w:t>Совершенствование умений применять правила пунктуации в практике письма</w:t>
            </w:r>
          </w:p>
        </w:tc>
      </w:tr>
      <w:tr w:rsidR="00F52E67" w:rsidTr="00D60007">
        <w:tc>
          <w:tcPr>
            <w:tcW w:w="1701" w:type="dxa"/>
          </w:tcPr>
          <w:p w:rsidR="00F52E67" w:rsidRDefault="00F52E67" w:rsidP="00D60007">
            <w:pPr>
              <w:pStyle w:val="ConsPlusNormal"/>
              <w:contextualSpacing/>
              <w:jc w:val="center"/>
            </w:pPr>
            <w:r>
              <w:t>3.11</w:t>
            </w:r>
          </w:p>
        </w:tc>
        <w:tc>
          <w:tcPr>
            <w:tcW w:w="7370" w:type="dxa"/>
          </w:tcPr>
          <w:p w:rsidR="00F52E67" w:rsidRDefault="00F52E67" w:rsidP="00D60007">
            <w:pPr>
              <w:pStyle w:val="ConsPlusNormal"/>
              <w:contextualSpacing/>
              <w:jc w:val="both"/>
            </w:pPr>
            <w:r>
              <w:t>Сформированность умений работать со словарями и справочниками</w:t>
            </w:r>
          </w:p>
        </w:tc>
      </w:tr>
      <w:tr w:rsidR="00F52E67" w:rsidTr="00D60007">
        <w:tc>
          <w:tcPr>
            <w:tcW w:w="1701" w:type="dxa"/>
          </w:tcPr>
          <w:p w:rsidR="00F52E67" w:rsidRDefault="00F52E67" w:rsidP="00D60007">
            <w:pPr>
              <w:pStyle w:val="ConsPlusNormal"/>
              <w:contextualSpacing/>
              <w:jc w:val="center"/>
            </w:pPr>
            <w:r>
              <w:t>3.12</w:t>
            </w:r>
          </w:p>
        </w:tc>
        <w:tc>
          <w:tcPr>
            <w:tcW w:w="7370" w:type="dxa"/>
          </w:tcPr>
          <w:p w:rsidR="00F52E67" w:rsidRDefault="00F52E67" w:rsidP="00D60007">
            <w:pPr>
              <w:pStyle w:val="ConsPlusNormal"/>
              <w:contextualSpacing/>
              <w:jc w:val="both"/>
            </w:pPr>
            <w:r>
              <w:t>Обобщение знаний об изобразительно-выразительных средствах русского языка</w:t>
            </w:r>
          </w:p>
        </w:tc>
      </w:tr>
      <w:tr w:rsidR="00F52E67" w:rsidTr="00D60007">
        <w:tc>
          <w:tcPr>
            <w:tcW w:w="1701" w:type="dxa"/>
          </w:tcPr>
          <w:p w:rsidR="00F52E67" w:rsidRDefault="00F52E67" w:rsidP="00D60007">
            <w:pPr>
              <w:pStyle w:val="ConsPlusNormal"/>
              <w:contextualSpacing/>
              <w:jc w:val="center"/>
            </w:pPr>
            <w:r>
              <w:t>3.13</w:t>
            </w:r>
          </w:p>
        </w:tc>
        <w:tc>
          <w:tcPr>
            <w:tcW w:w="7370" w:type="dxa"/>
          </w:tcPr>
          <w:p w:rsidR="00F52E67" w:rsidRDefault="00F52E67" w:rsidP="00D60007">
            <w:pPr>
              <w:pStyle w:val="ConsPlusNormal"/>
              <w:contextualSpacing/>
              <w:jc w:val="both"/>
            </w:pPr>
            <w:r>
              <w:t>Совершенствование умений определять изобразительно-выразительные средства языка в тексте</w:t>
            </w:r>
          </w:p>
        </w:tc>
      </w:tr>
      <w:tr w:rsidR="00F52E67" w:rsidTr="00D60007">
        <w:tc>
          <w:tcPr>
            <w:tcW w:w="1701" w:type="dxa"/>
          </w:tcPr>
          <w:p w:rsidR="00F52E67" w:rsidRDefault="00F52E67" w:rsidP="00D60007">
            <w:pPr>
              <w:pStyle w:val="ConsPlusNormal"/>
              <w:contextualSpacing/>
              <w:jc w:val="center"/>
            </w:pPr>
            <w:r>
              <w:t>3.14</w:t>
            </w:r>
          </w:p>
        </w:tc>
        <w:tc>
          <w:tcPr>
            <w:tcW w:w="7370" w:type="dxa"/>
          </w:tcPr>
          <w:p w:rsidR="00F52E67" w:rsidRDefault="00F52E67" w:rsidP="00D60007">
            <w:pPr>
              <w:pStyle w:val="ConsPlusNormal"/>
              <w:contextualSpacing/>
              <w:jc w:val="both"/>
            </w:pPr>
            <w:r>
              <w:t>Совершенствование умений корректировать устные и письменные высказывания</w:t>
            </w:r>
          </w:p>
        </w:tc>
      </w:tr>
      <w:tr w:rsidR="00F52E67" w:rsidTr="00D60007">
        <w:tc>
          <w:tcPr>
            <w:tcW w:w="1701" w:type="dxa"/>
          </w:tcPr>
          <w:p w:rsidR="00F52E67" w:rsidRDefault="00F52E67" w:rsidP="00D60007">
            <w:pPr>
              <w:pStyle w:val="ConsPlusNormal"/>
              <w:contextualSpacing/>
              <w:jc w:val="center"/>
            </w:pPr>
            <w:r>
              <w:t>4</w:t>
            </w:r>
          </w:p>
        </w:tc>
        <w:tc>
          <w:tcPr>
            <w:tcW w:w="7370" w:type="dxa"/>
          </w:tcPr>
          <w:p w:rsidR="00F52E67" w:rsidRDefault="00F52E67" w:rsidP="00D60007">
            <w:pPr>
              <w:pStyle w:val="ConsPlusNormal"/>
              <w:contextualSpacing/>
              <w:jc w:val="both"/>
            </w:pPr>
            <w:r>
              <w:t>Общие сведения о языке</w:t>
            </w:r>
          </w:p>
        </w:tc>
      </w:tr>
      <w:tr w:rsidR="00F52E67" w:rsidTr="00D60007">
        <w:tc>
          <w:tcPr>
            <w:tcW w:w="1701" w:type="dxa"/>
          </w:tcPr>
          <w:p w:rsidR="00F52E67" w:rsidRDefault="00F52E67" w:rsidP="00D60007">
            <w:pPr>
              <w:pStyle w:val="ConsPlusNormal"/>
              <w:contextualSpacing/>
              <w:jc w:val="center"/>
            </w:pPr>
            <w:r>
              <w:t>4.1</w:t>
            </w:r>
          </w:p>
        </w:tc>
        <w:tc>
          <w:tcPr>
            <w:tcW w:w="7370" w:type="dxa"/>
          </w:tcPr>
          <w:p w:rsidR="00F52E67" w:rsidRDefault="00F52E67" w:rsidP="00D60007">
            <w:pPr>
              <w:pStyle w:val="ConsPlusNormal"/>
              <w:contextualSpacing/>
              <w:jc w:val="both"/>
            </w:pPr>
            <w: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tc>
      </w:tr>
      <w:tr w:rsidR="00F52E67" w:rsidTr="00D60007">
        <w:tc>
          <w:tcPr>
            <w:tcW w:w="1701" w:type="dxa"/>
          </w:tcPr>
          <w:p w:rsidR="00F52E67" w:rsidRDefault="00F52E67" w:rsidP="00D60007">
            <w:pPr>
              <w:pStyle w:val="ConsPlusNormal"/>
              <w:contextualSpacing/>
              <w:jc w:val="center"/>
            </w:pPr>
            <w:r>
              <w:t>4.2</w:t>
            </w:r>
          </w:p>
        </w:tc>
        <w:tc>
          <w:tcPr>
            <w:tcW w:w="7370" w:type="dxa"/>
          </w:tcPr>
          <w:p w:rsidR="00F52E67" w:rsidRDefault="00F52E67" w:rsidP="00D60007">
            <w:pPr>
              <w:pStyle w:val="ConsPlusNormal"/>
              <w:contextualSpacing/>
              <w:jc w:val="both"/>
            </w:pPr>
            <w:r>
              <w:t>Сформированность представлений о формах существования национального русского языка; знаний о признаках литературного языка и его роли в обществе</w:t>
            </w:r>
          </w:p>
        </w:tc>
      </w:tr>
      <w:tr w:rsidR="00F52E67" w:rsidTr="00D60007">
        <w:tc>
          <w:tcPr>
            <w:tcW w:w="1701" w:type="dxa"/>
          </w:tcPr>
          <w:p w:rsidR="00F52E67" w:rsidRDefault="00F52E67" w:rsidP="00D60007">
            <w:pPr>
              <w:pStyle w:val="ConsPlusNormal"/>
              <w:contextualSpacing/>
              <w:jc w:val="center"/>
            </w:pPr>
            <w:r>
              <w:t>5</w:t>
            </w:r>
          </w:p>
        </w:tc>
        <w:tc>
          <w:tcPr>
            <w:tcW w:w="7370" w:type="dxa"/>
          </w:tcPr>
          <w:p w:rsidR="00F52E67" w:rsidRDefault="00F52E67" w:rsidP="00D60007">
            <w:pPr>
              <w:pStyle w:val="ConsPlusNormal"/>
              <w:contextualSpacing/>
              <w:jc w:val="both"/>
            </w:pPr>
            <w:r>
              <w:t>Речь. Речевое общение</w:t>
            </w:r>
          </w:p>
        </w:tc>
      </w:tr>
      <w:tr w:rsidR="00F52E67" w:rsidTr="00D60007">
        <w:tc>
          <w:tcPr>
            <w:tcW w:w="1701" w:type="dxa"/>
          </w:tcPr>
          <w:p w:rsidR="00F52E67" w:rsidRDefault="00F52E67" w:rsidP="00D60007">
            <w:pPr>
              <w:pStyle w:val="ConsPlusNormal"/>
              <w:contextualSpacing/>
              <w:jc w:val="center"/>
            </w:pPr>
            <w:r>
              <w:t>5.1</w:t>
            </w:r>
          </w:p>
        </w:tc>
        <w:tc>
          <w:tcPr>
            <w:tcW w:w="7370" w:type="dxa"/>
          </w:tcPr>
          <w:p w:rsidR="00F52E67" w:rsidRDefault="00F52E67" w:rsidP="00D60007">
            <w:pPr>
              <w:pStyle w:val="ConsPlusNormal"/>
              <w:contextualSpacing/>
              <w:jc w:val="both"/>
            </w:pPr>
            <w:r>
              <w:t>Совершенствование умений использовать правила русского речевого этикета в социально-культурной, учебно-научной, официально-</w:t>
            </w:r>
            <w:r>
              <w:lastRenderedPageBreak/>
              <w:t>деловой сферах общения, в повседневном общении, интернет-коммуникации</w:t>
            </w:r>
          </w:p>
        </w:tc>
      </w:tr>
    </w:tbl>
    <w:p w:rsidR="00F52E67" w:rsidRDefault="00F52E67" w:rsidP="00F52E67">
      <w:pPr>
        <w:pStyle w:val="ConsPlusNormal"/>
        <w:contextualSpacing/>
        <w:jc w:val="both"/>
      </w:pPr>
    </w:p>
    <w:p w:rsidR="00F52E67" w:rsidRDefault="00F52E67" w:rsidP="00F52E67">
      <w:pPr>
        <w:pStyle w:val="ConsPlusNormal"/>
        <w:contextualSpacing/>
        <w:jc w:val="center"/>
      </w:pPr>
      <w:r>
        <w:t>Перечень элементов содержания, проверяемых на ЕГЭ</w:t>
      </w:r>
    </w:p>
    <w:p w:rsidR="00F52E67" w:rsidRDefault="00F52E67" w:rsidP="00F52E67">
      <w:pPr>
        <w:pStyle w:val="ConsPlusNormal"/>
        <w:contextualSpacing/>
        <w:jc w:val="center"/>
      </w:pPr>
      <w:r>
        <w:t>по русскому языку</w:t>
      </w:r>
    </w:p>
    <w:p w:rsidR="00F52E67"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Tr="00D60007">
        <w:tc>
          <w:tcPr>
            <w:tcW w:w="1077" w:type="dxa"/>
          </w:tcPr>
          <w:p w:rsidR="00F52E67" w:rsidRDefault="00F52E67" w:rsidP="00D60007">
            <w:pPr>
              <w:pStyle w:val="ConsPlusNormal"/>
              <w:contextualSpacing/>
              <w:jc w:val="center"/>
            </w:pPr>
            <w:r>
              <w:t>Код</w:t>
            </w:r>
          </w:p>
        </w:tc>
        <w:tc>
          <w:tcPr>
            <w:tcW w:w="7994" w:type="dxa"/>
          </w:tcPr>
          <w:p w:rsidR="00F52E67" w:rsidRDefault="00F52E67" w:rsidP="00D60007">
            <w:pPr>
              <w:pStyle w:val="ConsPlusNormal"/>
              <w:contextualSpacing/>
              <w:jc w:val="center"/>
            </w:pPr>
            <w:r>
              <w:t>Проверяемый элемент содержания</w:t>
            </w:r>
          </w:p>
        </w:tc>
      </w:tr>
      <w:tr w:rsidR="00F52E67" w:rsidTr="00D60007">
        <w:tc>
          <w:tcPr>
            <w:tcW w:w="1077" w:type="dxa"/>
          </w:tcPr>
          <w:p w:rsidR="00F52E67" w:rsidRDefault="00F52E67" w:rsidP="00D60007">
            <w:pPr>
              <w:pStyle w:val="ConsPlusNormal"/>
              <w:contextualSpacing/>
              <w:jc w:val="center"/>
            </w:pPr>
            <w:r>
              <w:t>1</w:t>
            </w:r>
          </w:p>
        </w:tc>
        <w:tc>
          <w:tcPr>
            <w:tcW w:w="7994" w:type="dxa"/>
          </w:tcPr>
          <w:p w:rsidR="00F52E67" w:rsidRDefault="00F52E67" w:rsidP="00D60007">
            <w:pPr>
              <w:pStyle w:val="ConsPlusNormal"/>
              <w:contextualSpacing/>
              <w:jc w:val="both"/>
            </w:pPr>
            <w:r>
              <w:t>Текст. Информационно-смысловая переработка текста</w:t>
            </w:r>
          </w:p>
        </w:tc>
      </w:tr>
      <w:tr w:rsidR="00F52E67" w:rsidTr="00D60007">
        <w:tc>
          <w:tcPr>
            <w:tcW w:w="1077" w:type="dxa"/>
          </w:tcPr>
          <w:p w:rsidR="00F52E67" w:rsidRDefault="00F52E67" w:rsidP="00D60007">
            <w:pPr>
              <w:pStyle w:val="ConsPlusNormal"/>
              <w:contextualSpacing/>
              <w:jc w:val="center"/>
            </w:pPr>
            <w:r>
              <w:t>1.1</w:t>
            </w:r>
          </w:p>
        </w:tc>
        <w:tc>
          <w:tcPr>
            <w:tcW w:w="7994" w:type="dxa"/>
          </w:tcPr>
          <w:p w:rsidR="00F52E67" w:rsidRDefault="00F52E67" w:rsidP="00D60007">
            <w:pPr>
              <w:pStyle w:val="ConsPlusNormal"/>
              <w:contextualSpacing/>
              <w:jc w:val="both"/>
            </w:pPr>
            <w:r>
              <w:t>Текст, его основные признаки</w:t>
            </w:r>
          </w:p>
        </w:tc>
      </w:tr>
      <w:tr w:rsidR="00F52E67" w:rsidTr="00D60007">
        <w:tc>
          <w:tcPr>
            <w:tcW w:w="1077" w:type="dxa"/>
          </w:tcPr>
          <w:p w:rsidR="00F52E67" w:rsidRDefault="00F52E67" w:rsidP="00D60007">
            <w:pPr>
              <w:pStyle w:val="ConsPlusNormal"/>
              <w:contextualSpacing/>
              <w:jc w:val="center"/>
            </w:pPr>
            <w:r>
              <w:t>1.2</w:t>
            </w:r>
          </w:p>
        </w:tc>
        <w:tc>
          <w:tcPr>
            <w:tcW w:w="7994" w:type="dxa"/>
          </w:tcPr>
          <w:p w:rsidR="00F52E67" w:rsidRDefault="00F52E67" w:rsidP="00D60007">
            <w:pPr>
              <w:pStyle w:val="ConsPlusNormal"/>
              <w:contextualSpacing/>
              <w:jc w:val="both"/>
            </w:pPr>
            <w:r>
              <w:t>Логико-смысловые отношения между предложениями в тексте</w:t>
            </w:r>
          </w:p>
        </w:tc>
      </w:tr>
      <w:tr w:rsidR="00F52E67" w:rsidTr="00D60007">
        <w:tc>
          <w:tcPr>
            <w:tcW w:w="1077" w:type="dxa"/>
          </w:tcPr>
          <w:p w:rsidR="00F52E67" w:rsidRDefault="00F52E67" w:rsidP="00D60007">
            <w:pPr>
              <w:pStyle w:val="ConsPlusNormal"/>
              <w:contextualSpacing/>
              <w:jc w:val="center"/>
            </w:pPr>
            <w:r>
              <w:t>1.3</w:t>
            </w:r>
          </w:p>
        </w:tc>
        <w:tc>
          <w:tcPr>
            <w:tcW w:w="7994" w:type="dxa"/>
          </w:tcPr>
          <w:p w:rsidR="00F52E67" w:rsidRDefault="00F52E67" w:rsidP="00D60007">
            <w:pPr>
              <w:pStyle w:val="ConsPlusNormal"/>
              <w:contextualSpacing/>
              <w:jc w:val="both"/>
            </w:pPr>
            <w:r>
              <w:t>Информативность текста. Виды информации в тексте</w:t>
            </w:r>
          </w:p>
        </w:tc>
      </w:tr>
      <w:tr w:rsidR="00F52E67" w:rsidTr="00D60007">
        <w:tc>
          <w:tcPr>
            <w:tcW w:w="1077" w:type="dxa"/>
          </w:tcPr>
          <w:p w:rsidR="00F52E67" w:rsidRDefault="00F52E67" w:rsidP="00D60007">
            <w:pPr>
              <w:pStyle w:val="ConsPlusNormal"/>
              <w:contextualSpacing/>
              <w:jc w:val="center"/>
            </w:pPr>
            <w:r>
              <w:t>1.4</w:t>
            </w:r>
          </w:p>
        </w:tc>
        <w:tc>
          <w:tcPr>
            <w:tcW w:w="7994" w:type="dxa"/>
          </w:tcPr>
          <w:p w:rsidR="00F52E67" w:rsidRDefault="00F52E67" w:rsidP="00D60007">
            <w:pPr>
              <w:pStyle w:val="ConsPlusNormal"/>
              <w:contextualSpacing/>
              <w:jc w:val="both"/>
            </w:pPr>
            <w:r>
              <w:t>Информационно-смысловая переработка прочитанного текста, включая гипертекст, графику, инфографику и другие, и прослушанного текста</w:t>
            </w:r>
          </w:p>
        </w:tc>
      </w:tr>
      <w:tr w:rsidR="00F52E67" w:rsidTr="00D60007">
        <w:tc>
          <w:tcPr>
            <w:tcW w:w="1077" w:type="dxa"/>
          </w:tcPr>
          <w:p w:rsidR="00F52E67" w:rsidRDefault="00F52E67" w:rsidP="00D60007">
            <w:pPr>
              <w:pStyle w:val="ConsPlusNormal"/>
              <w:contextualSpacing/>
              <w:jc w:val="center"/>
            </w:pPr>
            <w:r>
              <w:t>1.5</w:t>
            </w:r>
          </w:p>
        </w:tc>
        <w:tc>
          <w:tcPr>
            <w:tcW w:w="7994" w:type="dxa"/>
          </w:tcPr>
          <w:p w:rsidR="00F52E67" w:rsidRDefault="00F52E67" w:rsidP="00D60007">
            <w:pPr>
              <w:pStyle w:val="ConsPlusNormal"/>
              <w:contextualSpacing/>
              <w:jc w:val="both"/>
            </w:pPr>
            <w:r>
              <w:t>План. Тезисы. Конспект. Реферат. Аннотация. Отзыв. Рецензия</w:t>
            </w:r>
          </w:p>
        </w:tc>
      </w:tr>
      <w:tr w:rsidR="00F52E67" w:rsidTr="00D60007">
        <w:tc>
          <w:tcPr>
            <w:tcW w:w="1077" w:type="dxa"/>
          </w:tcPr>
          <w:p w:rsidR="00F52E67" w:rsidRDefault="00F52E67" w:rsidP="00D60007">
            <w:pPr>
              <w:pStyle w:val="ConsPlusNormal"/>
              <w:contextualSpacing/>
              <w:jc w:val="center"/>
            </w:pPr>
            <w:r>
              <w:t>2</w:t>
            </w:r>
          </w:p>
        </w:tc>
        <w:tc>
          <w:tcPr>
            <w:tcW w:w="7994" w:type="dxa"/>
          </w:tcPr>
          <w:p w:rsidR="00F52E67" w:rsidRDefault="00F52E67" w:rsidP="00D60007">
            <w:pPr>
              <w:pStyle w:val="ConsPlusNormal"/>
              <w:contextualSpacing/>
              <w:jc w:val="both"/>
            </w:pPr>
            <w:r>
              <w:t>Функциональная стилистика. Культура речи</w:t>
            </w:r>
          </w:p>
        </w:tc>
      </w:tr>
      <w:tr w:rsidR="00F52E67" w:rsidTr="00D60007">
        <w:tc>
          <w:tcPr>
            <w:tcW w:w="1077" w:type="dxa"/>
          </w:tcPr>
          <w:p w:rsidR="00F52E67" w:rsidRDefault="00F52E67" w:rsidP="00D60007">
            <w:pPr>
              <w:pStyle w:val="ConsPlusNormal"/>
              <w:contextualSpacing/>
              <w:jc w:val="center"/>
            </w:pPr>
            <w:r>
              <w:t>2.1</w:t>
            </w:r>
          </w:p>
        </w:tc>
        <w:tc>
          <w:tcPr>
            <w:tcW w:w="7994" w:type="dxa"/>
          </w:tcPr>
          <w:p w:rsidR="00F52E67" w:rsidRDefault="00F52E67" w:rsidP="00D60007">
            <w:pPr>
              <w:pStyle w:val="ConsPlusNormal"/>
              <w:contextualSpacing/>
              <w:jc w:val="both"/>
            </w:pPr>
            <w: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rsidR="00F52E67" w:rsidRDefault="00F52E67" w:rsidP="00D60007">
            <w:pPr>
              <w:pStyle w:val="ConsPlusNormal"/>
              <w:contextualSpacing/>
              <w:jc w:val="both"/>
            </w:pPr>
            <w:r>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F52E67" w:rsidTr="00D60007">
        <w:tc>
          <w:tcPr>
            <w:tcW w:w="1077" w:type="dxa"/>
          </w:tcPr>
          <w:p w:rsidR="00F52E67" w:rsidRDefault="00F52E67" w:rsidP="00D60007">
            <w:pPr>
              <w:pStyle w:val="ConsPlusNormal"/>
              <w:contextualSpacing/>
              <w:jc w:val="center"/>
            </w:pPr>
            <w:r>
              <w:t>2.2</w:t>
            </w:r>
          </w:p>
        </w:tc>
        <w:tc>
          <w:tcPr>
            <w:tcW w:w="7994" w:type="dxa"/>
          </w:tcPr>
          <w:p w:rsidR="00F52E67" w:rsidRDefault="00F52E67" w:rsidP="00D60007">
            <w:pPr>
              <w:pStyle w:val="ConsPlusNormal"/>
              <w:contextualSpacing/>
              <w:jc w:val="both"/>
            </w:pPr>
            <w: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F52E67" w:rsidTr="00D60007">
        <w:tc>
          <w:tcPr>
            <w:tcW w:w="1077" w:type="dxa"/>
          </w:tcPr>
          <w:p w:rsidR="00F52E67" w:rsidRDefault="00F52E67" w:rsidP="00D60007">
            <w:pPr>
              <w:pStyle w:val="ConsPlusNormal"/>
              <w:contextualSpacing/>
              <w:jc w:val="center"/>
            </w:pPr>
            <w:r>
              <w:t>2.3</w:t>
            </w:r>
          </w:p>
        </w:tc>
        <w:tc>
          <w:tcPr>
            <w:tcW w:w="7994" w:type="dxa"/>
          </w:tcPr>
          <w:p w:rsidR="00F52E67" w:rsidRDefault="00F52E67" w:rsidP="00D60007">
            <w:pPr>
              <w:pStyle w:val="ConsPlusNormal"/>
              <w:contextualSpacing/>
              <w:jc w:val="both"/>
            </w:pPr>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F52E67" w:rsidTr="00D60007">
        <w:tc>
          <w:tcPr>
            <w:tcW w:w="1077" w:type="dxa"/>
          </w:tcPr>
          <w:p w:rsidR="00F52E67" w:rsidRDefault="00F52E67" w:rsidP="00D60007">
            <w:pPr>
              <w:pStyle w:val="ConsPlusNormal"/>
              <w:contextualSpacing/>
              <w:jc w:val="center"/>
            </w:pPr>
            <w:r>
              <w:t>2.4</w:t>
            </w:r>
          </w:p>
        </w:tc>
        <w:tc>
          <w:tcPr>
            <w:tcW w:w="7994" w:type="dxa"/>
          </w:tcPr>
          <w:p w:rsidR="00F52E67" w:rsidRDefault="00F52E67" w:rsidP="00D60007">
            <w:pPr>
              <w:pStyle w:val="ConsPlusNormal"/>
              <w:contextualSpacing/>
              <w:jc w:val="both"/>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F52E67" w:rsidTr="00D60007">
        <w:tc>
          <w:tcPr>
            <w:tcW w:w="1077" w:type="dxa"/>
          </w:tcPr>
          <w:p w:rsidR="00F52E67" w:rsidRDefault="00F52E67" w:rsidP="00D60007">
            <w:pPr>
              <w:pStyle w:val="ConsPlusNormal"/>
              <w:contextualSpacing/>
              <w:jc w:val="center"/>
            </w:pPr>
            <w:r>
              <w:t>2.5</w:t>
            </w:r>
          </w:p>
        </w:tc>
        <w:tc>
          <w:tcPr>
            <w:tcW w:w="7994" w:type="dxa"/>
          </w:tcPr>
          <w:p w:rsidR="00F52E67" w:rsidRDefault="00F52E67" w:rsidP="00D60007">
            <w:pPr>
              <w:pStyle w:val="ConsPlusNormal"/>
              <w:contextualSpacing/>
              <w:jc w:val="both"/>
            </w:pPr>
            <w: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r w:rsidR="00F52E67" w:rsidTr="00D60007">
        <w:tc>
          <w:tcPr>
            <w:tcW w:w="1077" w:type="dxa"/>
          </w:tcPr>
          <w:p w:rsidR="00F52E67" w:rsidRDefault="00F52E67" w:rsidP="00D60007">
            <w:pPr>
              <w:pStyle w:val="ConsPlusNormal"/>
              <w:contextualSpacing/>
              <w:jc w:val="center"/>
            </w:pPr>
            <w:r>
              <w:lastRenderedPageBreak/>
              <w:t>3</w:t>
            </w:r>
          </w:p>
        </w:tc>
        <w:tc>
          <w:tcPr>
            <w:tcW w:w="7994" w:type="dxa"/>
          </w:tcPr>
          <w:p w:rsidR="00F52E67" w:rsidRDefault="00F52E67" w:rsidP="00D60007">
            <w:pPr>
              <w:pStyle w:val="ConsPlusNormal"/>
              <w:contextualSpacing/>
              <w:jc w:val="both"/>
            </w:pPr>
            <w:r>
              <w:t>Язык и речь. Культура речи</w:t>
            </w:r>
          </w:p>
        </w:tc>
      </w:tr>
      <w:tr w:rsidR="00F52E67" w:rsidTr="00D60007">
        <w:tc>
          <w:tcPr>
            <w:tcW w:w="1077" w:type="dxa"/>
          </w:tcPr>
          <w:p w:rsidR="00F52E67" w:rsidRDefault="00F52E67" w:rsidP="00D60007">
            <w:pPr>
              <w:pStyle w:val="ConsPlusNormal"/>
              <w:contextualSpacing/>
              <w:jc w:val="center"/>
            </w:pPr>
            <w:r>
              <w:t>3.1</w:t>
            </w:r>
          </w:p>
        </w:tc>
        <w:tc>
          <w:tcPr>
            <w:tcW w:w="7994" w:type="dxa"/>
          </w:tcPr>
          <w:p w:rsidR="00F52E67" w:rsidRDefault="00F52E67" w:rsidP="00D60007">
            <w:pPr>
              <w:pStyle w:val="ConsPlusNormal"/>
              <w:contextualSpacing/>
              <w:jc w:val="both"/>
            </w:pPr>
            <w:r>
              <w:t>Система языка. Культура речи</w:t>
            </w:r>
          </w:p>
        </w:tc>
      </w:tr>
      <w:tr w:rsidR="00F52E67" w:rsidTr="00D60007">
        <w:tc>
          <w:tcPr>
            <w:tcW w:w="1077" w:type="dxa"/>
          </w:tcPr>
          <w:p w:rsidR="00F52E67" w:rsidRDefault="00F52E67" w:rsidP="00D60007">
            <w:pPr>
              <w:pStyle w:val="ConsPlusNormal"/>
              <w:contextualSpacing/>
              <w:jc w:val="center"/>
            </w:pPr>
            <w:r>
              <w:t>3.1.1</w:t>
            </w:r>
          </w:p>
        </w:tc>
        <w:tc>
          <w:tcPr>
            <w:tcW w:w="7994" w:type="dxa"/>
          </w:tcPr>
          <w:p w:rsidR="00F52E67" w:rsidRDefault="00F52E67" w:rsidP="00D60007">
            <w:pPr>
              <w:pStyle w:val="ConsPlusNormal"/>
              <w:contextualSpacing/>
              <w:jc w:val="both"/>
            </w:pPr>
            <w:r>
              <w:t>Система языка, ее устройство, функционирование. Культура речи как раздел лингвистики</w:t>
            </w:r>
          </w:p>
        </w:tc>
      </w:tr>
      <w:tr w:rsidR="00F52E67" w:rsidTr="00D60007">
        <w:tc>
          <w:tcPr>
            <w:tcW w:w="1077" w:type="dxa"/>
          </w:tcPr>
          <w:p w:rsidR="00F52E67" w:rsidRDefault="00F52E67" w:rsidP="00D60007">
            <w:pPr>
              <w:pStyle w:val="ConsPlusNormal"/>
              <w:contextualSpacing/>
              <w:jc w:val="center"/>
            </w:pPr>
            <w:r>
              <w:t>3.1.2</w:t>
            </w:r>
          </w:p>
        </w:tc>
        <w:tc>
          <w:tcPr>
            <w:tcW w:w="7994" w:type="dxa"/>
          </w:tcPr>
          <w:p w:rsidR="00F52E67" w:rsidRDefault="00F52E67" w:rsidP="00D60007">
            <w:pPr>
              <w:pStyle w:val="ConsPlusNormal"/>
              <w:contextualSpacing/>
              <w:jc w:val="both"/>
            </w:pPr>
            <w:r>
              <w:t>Языковая норма, ее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w:t>
            </w:r>
          </w:p>
          <w:p w:rsidR="00F52E67" w:rsidRDefault="00F52E67" w:rsidP="00D60007">
            <w:pPr>
              <w:pStyle w:val="ConsPlusNormal"/>
              <w:contextualSpacing/>
              <w:jc w:val="both"/>
            </w:pPr>
            <w:r>
              <w:t>и синтаксические). Орфографические и пунктуационные правила. Стилистические нормы современного русского литературного языка (общее представление)</w:t>
            </w:r>
          </w:p>
        </w:tc>
      </w:tr>
      <w:tr w:rsidR="00F52E67" w:rsidTr="00D60007">
        <w:tc>
          <w:tcPr>
            <w:tcW w:w="1077" w:type="dxa"/>
          </w:tcPr>
          <w:p w:rsidR="00F52E67" w:rsidRDefault="00F52E67" w:rsidP="00D60007">
            <w:pPr>
              <w:pStyle w:val="ConsPlusNormal"/>
              <w:contextualSpacing/>
              <w:jc w:val="center"/>
            </w:pPr>
            <w:r>
              <w:t>3.1.3</w:t>
            </w:r>
          </w:p>
        </w:tc>
        <w:tc>
          <w:tcPr>
            <w:tcW w:w="7994" w:type="dxa"/>
          </w:tcPr>
          <w:p w:rsidR="00F52E67" w:rsidRDefault="00F52E67" w:rsidP="00D60007">
            <w:pPr>
              <w:pStyle w:val="ConsPlusNormal"/>
              <w:contextualSpacing/>
              <w:jc w:val="both"/>
            </w:pPr>
            <w:r>
              <w:t>Качества хорошей речи</w:t>
            </w:r>
          </w:p>
        </w:tc>
      </w:tr>
      <w:tr w:rsidR="00F52E67" w:rsidTr="00D60007">
        <w:tc>
          <w:tcPr>
            <w:tcW w:w="1077" w:type="dxa"/>
          </w:tcPr>
          <w:p w:rsidR="00F52E67" w:rsidRDefault="00F52E67" w:rsidP="00D60007">
            <w:pPr>
              <w:pStyle w:val="ConsPlusNormal"/>
              <w:contextualSpacing/>
              <w:jc w:val="center"/>
            </w:pPr>
            <w:r>
              <w:t>3.1.4</w:t>
            </w:r>
          </w:p>
        </w:tc>
        <w:tc>
          <w:tcPr>
            <w:tcW w:w="7994" w:type="dxa"/>
          </w:tcPr>
          <w:p w:rsidR="00F52E67" w:rsidRDefault="00F52E67" w:rsidP="00D60007">
            <w:pPr>
              <w:pStyle w:val="ConsPlusNormal"/>
              <w:contextualSpacing/>
              <w:jc w:val="both"/>
            </w:pPr>
            <w: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F52E67" w:rsidTr="00D60007">
        <w:tc>
          <w:tcPr>
            <w:tcW w:w="1077" w:type="dxa"/>
          </w:tcPr>
          <w:p w:rsidR="00F52E67" w:rsidRDefault="00F52E67" w:rsidP="00D60007">
            <w:pPr>
              <w:pStyle w:val="ConsPlusNormal"/>
              <w:contextualSpacing/>
              <w:jc w:val="center"/>
            </w:pPr>
            <w:r>
              <w:t>3.2</w:t>
            </w:r>
          </w:p>
        </w:tc>
        <w:tc>
          <w:tcPr>
            <w:tcW w:w="7994" w:type="dxa"/>
          </w:tcPr>
          <w:p w:rsidR="00F52E67" w:rsidRDefault="00F52E67" w:rsidP="00D60007">
            <w:pPr>
              <w:pStyle w:val="ConsPlusNormal"/>
              <w:contextualSpacing/>
              <w:jc w:val="both"/>
            </w:pPr>
            <w:r>
              <w:t>Фонетика. Орфоэпия. Орфоэпические нормы</w:t>
            </w:r>
          </w:p>
        </w:tc>
      </w:tr>
      <w:tr w:rsidR="00F52E67" w:rsidTr="00D60007">
        <w:tc>
          <w:tcPr>
            <w:tcW w:w="1077" w:type="dxa"/>
          </w:tcPr>
          <w:p w:rsidR="00F52E67" w:rsidRDefault="00F52E67" w:rsidP="00D60007">
            <w:pPr>
              <w:pStyle w:val="ConsPlusNormal"/>
              <w:contextualSpacing/>
              <w:jc w:val="center"/>
            </w:pPr>
            <w:r>
              <w:t>3.2.1</w:t>
            </w:r>
          </w:p>
        </w:tc>
        <w:tc>
          <w:tcPr>
            <w:tcW w:w="7994" w:type="dxa"/>
          </w:tcPr>
          <w:p w:rsidR="00F52E67" w:rsidRDefault="00F52E67" w:rsidP="00D60007">
            <w:pPr>
              <w:pStyle w:val="ConsPlusNormal"/>
              <w:contextualSpacing/>
              <w:jc w:val="both"/>
            </w:pPr>
            <w:r>
              <w:t>Фонетика и орфоэпия как разделы лингвистики. Фонетический анализ слова</w:t>
            </w:r>
          </w:p>
        </w:tc>
      </w:tr>
      <w:tr w:rsidR="00F52E67" w:rsidTr="00D60007">
        <w:tc>
          <w:tcPr>
            <w:tcW w:w="1077" w:type="dxa"/>
          </w:tcPr>
          <w:p w:rsidR="00F52E67" w:rsidRDefault="00F52E67" w:rsidP="00D60007">
            <w:pPr>
              <w:pStyle w:val="ConsPlusNormal"/>
              <w:contextualSpacing/>
              <w:jc w:val="center"/>
            </w:pPr>
            <w:r>
              <w:t>3.2.2</w:t>
            </w:r>
          </w:p>
        </w:tc>
        <w:tc>
          <w:tcPr>
            <w:tcW w:w="7994" w:type="dxa"/>
          </w:tcPr>
          <w:p w:rsidR="00F52E67" w:rsidRDefault="00F52E67" w:rsidP="00D60007">
            <w:pPr>
              <w:pStyle w:val="ConsPlusNormal"/>
              <w:contextualSpacing/>
              <w:jc w:val="both"/>
            </w:pPr>
            <w:r>
              <w:t>Изобразительно-выразительные средства фонетики</w:t>
            </w:r>
          </w:p>
        </w:tc>
      </w:tr>
      <w:tr w:rsidR="00F52E67" w:rsidTr="00D60007">
        <w:tc>
          <w:tcPr>
            <w:tcW w:w="1077" w:type="dxa"/>
          </w:tcPr>
          <w:p w:rsidR="00F52E67" w:rsidRDefault="00F52E67" w:rsidP="00D60007">
            <w:pPr>
              <w:pStyle w:val="ConsPlusNormal"/>
              <w:contextualSpacing/>
              <w:jc w:val="center"/>
            </w:pPr>
            <w:r>
              <w:t>3.2.3</w:t>
            </w:r>
          </w:p>
        </w:tc>
        <w:tc>
          <w:tcPr>
            <w:tcW w:w="7994" w:type="dxa"/>
          </w:tcPr>
          <w:p w:rsidR="00F52E67" w:rsidRDefault="00F52E67" w:rsidP="00D60007">
            <w:pPr>
              <w:pStyle w:val="ConsPlusNormal"/>
              <w:contextualSpacing/>
              <w:jc w:val="both"/>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F52E67" w:rsidTr="00D60007">
        <w:tc>
          <w:tcPr>
            <w:tcW w:w="1077" w:type="dxa"/>
          </w:tcPr>
          <w:p w:rsidR="00F52E67" w:rsidRDefault="00F52E67" w:rsidP="00D60007">
            <w:pPr>
              <w:pStyle w:val="ConsPlusNormal"/>
              <w:contextualSpacing/>
              <w:jc w:val="center"/>
            </w:pPr>
            <w:r>
              <w:t>3.3</w:t>
            </w:r>
          </w:p>
        </w:tc>
        <w:tc>
          <w:tcPr>
            <w:tcW w:w="7994" w:type="dxa"/>
          </w:tcPr>
          <w:p w:rsidR="00F52E67" w:rsidRDefault="00F52E67" w:rsidP="00D60007">
            <w:pPr>
              <w:pStyle w:val="ConsPlusNormal"/>
              <w:contextualSpacing/>
              <w:jc w:val="both"/>
            </w:pPr>
            <w:r>
              <w:t>Лексика и фразеология. Лексические нормы</w:t>
            </w:r>
          </w:p>
        </w:tc>
      </w:tr>
      <w:tr w:rsidR="00F52E67" w:rsidTr="00D60007">
        <w:tc>
          <w:tcPr>
            <w:tcW w:w="1077" w:type="dxa"/>
          </w:tcPr>
          <w:p w:rsidR="00F52E67" w:rsidRDefault="00F52E67" w:rsidP="00D60007">
            <w:pPr>
              <w:pStyle w:val="ConsPlusNormal"/>
              <w:contextualSpacing/>
              <w:jc w:val="center"/>
            </w:pPr>
            <w:r>
              <w:t>3.3.1</w:t>
            </w:r>
          </w:p>
        </w:tc>
        <w:tc>
          <w:tcPr>
            <w:tcW w:w="7994" w:type="dxa"/>
          </w:tcPr>
          <w:p w:rsidR="00F52E67" w:rsidRDefault="00F52E67" w:rsidP="00D60007">
            <w:pPr>
              <w:pStyle w:val="ConsPlusNormal"/>
              <w:contextualSpacing/>
              <w:jc w:val="both"/>
            </w:pPr>
            <w:r>
              <w:t>Лексикология и фразеология как разделы лингвистики. Лексический анализ слова</w:t>
            </w:r>
          </w:p>
        </w:tc>
      </w:tr>
      <w:tr w:rsidR="00F52E67" w:rsidTr="00D60007">
        <w:tc>
          <w:tcPr>
            <w:tcW w:w="1077" w:type="dxa"/>
          </w:tcPr>
          <w:p w:rsidR="00F52E67" w:rsidRDefault="00F52E67" w:rsidP="00D60007">
            <w:pPr>
              <w:pStyle w:val="ConsPlusNormal"/>
              <w:contextualSpacing/>
              <w:jc w:val="center"/>
            </w:pPr>
            <w:r>
              <w:t>3.3.2</w:t>
            </w:r>
          </w:p>
        </w:tc>
        <w:tc>
          <w:tcPr>
            <w:tcW w:w="7994" w:type="dxa"/>
          </w:tcPr>
          <w:p w:rsidR="00F52E67" w:rsidRDefault="00F52E67" w:rsidP="00D60007">
            <w:pPr>
              <w:pStyle w:val="ConsPlusNormal"/>
              <w:contextualSpacing/>
              <w:jc w:val="both"/>
            </w:pPr>
            <w:r>
              <w:t>Изобразительно-выразительные средства лексики: эпитет, метафора, метонимия, олицетворение, гипербола, сравнение</w:t>
            </w:r>
          </w:p>
        </w:tc>
      </w:tr>
      <w:tr w:rsidR="00F52E67" w:rsidTr="00D60007">
        <w:tc>
          <w:tcPr>
            <w:tcW w:w="1077" w:type="dxa"/>
          </w:tcPr>
          <w:p w:rsidR="00F52E67" w:rsidRDefault="00F52E67" w:rsidP="00D60007">
            <w:pPr>
              <w:pStyle w:val="ConsPlusNormal"/>
              <w:contextualSpacing/>
              <w:jc w:val="center"/>
            </w:pPr>
            <w:r>
              <w:t>3.3.3</w:t>
            </w:r>
          </w:p>
        </w:tc>
        <w:tc>
          <w:tcPr>
            <w:tcW w:w="7994" w:type="dxa"/>
          </w:tcPr>
          <w:p w:rsidR="00F52E67" w:rsidRDefault="00F52E67" w:rsidP="00D60007">
            <w:pPr>
              <w:pStyle w:val="ConsPlusNormal"/>
              <w:contextualSpacing/>
              <w:jc w:val="both"/>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F52E67" w:rsidTr="00D60007">
        <w:tc>
          <w:tcPr>
            <w:tcW w:w="1077" w:type="dxa"/>
          </w:tcPr>
          <w:p w:rsidR="00F52E67" w:rsidRDefault="00F52E67" w:rsidP="00D60007">
            <w:pPr>
              <w:pStyle w:val="ConsPlusNormal"/>
              <w:contextualSpacing/>
              <w:jc w:val="center"/>
            </w:pPr>
            <w:r>
              <w:t>3.3.4</w:t>
            </w:r>
          </w:p>
        </w:tc>
        <w:tc>
          <w:tcPr>
            <w:tcW w:w="7994" w:type="dxa"/>
          </w:tcPr>
          <w:p w:rsidR="00F52E67" w:rsidRDefault="00F52E67" w:rsidP="00D60007">
            <w:pPr>
              <w:pStyle w:val="ConsPlusNormal"/>
              <w:contextualSpacing/>
              <w:jc w:val="both"/>
            </w:pPr>
            <w:r>
              <w:t>Функционально-стилистическая окраска слова. Лексика общеупотребительная, разговорная и книжная. Особенности употребления</w:t>
            </w:r>
          </w:p>
        </w:tc>
      </w:tr>
      <w:tr w:rsidR="00F52E67" w:rsidTr="00D60007">
        <w:tc>
          <w:tcPr>
            <w:tcW w:w="1077" w:type="dxa"/>
          </w:tcPr>
          <w:p w:rsidR="00F52E67" w:rsidRDefault="00F52E67" w:rsidP="00D60007">
            <w:pPr>
              <w:pStyle w:val="ConsPlusNormal"/>
              <w:contextualSpacing/>
              <w:jc w:val="center"/>
            </w:pPr>
            <w:r>
              <w:t>3.3.5</w:t>
            </w:r>
          </w:p>
        </w:tc>
        <w:tc>
          <w:tcPr>
            <w:tcW w:w="7994" w:type="dxa"/>
          </w:tcPr>
          <w:p w:rsidR="00F52E67" w:rsidRDefault="00F52E67" w:rsidP="00D60007">
            <w:pPr>
              <w:pStyle w:val="ConsPlusNormal"/>
              <w:contextualSpacing/>
              <w:jc w:val="both"/>
            </w:pPr>
            <w: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F52E67" w:rsidTr="00D60007">
        <w:tc>
          <w:tcPr>
            <w:tcW w:w="1077" w:type="dxa"/>
          </w:tcPr>
          <w:p w:rsidR="00F52E67" w:rsidRDefault="00F52E67" w:rsidP="00D60007">
            <w:pPr>
              <w:pStyle w:val="ConsPlusNormal"/>
              <w:contextualSpacing/>
              <w:jc w:val="center"/>
            </w:pPr>
            <w:r>
              <w:t>3.3.6</w:t>
            </w:r>
          </w:p>
        </w:tc>
        <w:tc>
          <w:tcPr>
            <w:tcW w:w="7994" w:type="dxa"/>
          </w:tcPr>
          <w:p w:rsidR="00F52E67" w:rsidRDefault="00F52E67" w:rsidP="00D60007">
            <w:pPr>
              <w:pStyle w:val="ConsPlusNormal"/>
              <w:contextualSpacing/>
              <w:jc w:val="both"/>
            </w:pPr>
            <w:r>
              <w:t>Фразеология русского языка. Крылатые слова</w:t>
            </w:r>
          </w:p>
        </w:tc>
      </w:tr>
      <w:tr w:rsidR="00F52E67" w:rsidTr="00D60007">
        <w:tc>
          <w:tcPr>
            <w:tcW w:w="1077" w:type="dxa"/>
          </w:tcPr>
          <w:p w:rsidR="00F52E67" w:rsidRDefault="00F52E67" w:rsidP="00D60007">
            <w:pPr>
              <w:pStyle w:val="ConsPlusNormal"/>
              <w:contextualSpacing/>
              <w:jc w:val="center"/>
            </w:pPr>
            <w:r>
              <w:lastRenderedPageBreak/>
              <w:t>3.4</w:t>
            </w:r>
          </w:p>
        </w:tc>
        <w:tc>
          <w:tcPr>
            <w:tcW w:w="7994" w:type="dxa"/>
          </w:tcPr>
          <w:p w:rsidR="00F52E67" w:rsidRDefault="00F52E67" w:rsidP="00D60007">
            <w:pPr>
              <w:pStyle w:val="ConsPlusNormal"/>
              <w:contextualSpacing/>
              <w:jc w:val="both"/>
            </w:pPr>
            <w:r>
              <w:t>Морфемика и словообразование. Словообразовательные нормы</w:t>
            </w:r>
          </w:p>
        </w:tc>
      </w:tr>
      <w:tr w:rsidR="00F52E67" w:rsidTr="00D60007">
        <w:tc>
          <w:tcPr>
            <w:tcW w:w="1077" w:type="dxa"/>
          </w:tcPr>
          <w:p w:rsidR="00F52E67" w:rsidRDefault="00F52E67" w:rsidP="00D60007">
            <w:pPr>
              <w:pStyle w:val="ConsPlusNormal"/>
              <w:contextualSpacing/>
              <w:jc w:val="center"/>
            </w:pPr>
            <w:r>
              <w:t>3.4.1</w:t>
            </w:r>
          </w:p>
        </w:tc>
        <w:tc>
          <w:tcPr>
            <w:tcW w:w="7994" w:type="dxa"/>
          </w:tcPr>
          <w:p w:rsidR="00F52E67" w:rsidRDefault="00F52E67" w:rsidP="00D60007">
            <w:pPr>
              <w:pStyle w:val="ConsPlusNormal"/>
              <w:contextualSpacing/>
              <w:jc w:val="both"/>
            </w:pPr>
            <w:r>
              <w:t>Морфемика и словообразование как разделы лингвистики. Морфемный и словообразовательный анализ слова</w:t>
            </w:r>
          </w:p>
        </w:tc>
      </w:tr>
      <w:tr w:rsidR="00F52E67" w:rsidTr="00D60007">
        <w:tc>
          <w:tcPr>
            <w:tcW w:w="1077" w:type="dxa"/>
          </w:tcPr>
          <w:p w:rsidR="00F52E67" w:rsidRDefault="00F52E67" w:rsidP="00D60007">
            <w:pPr>
              <w:pStyle w:val="ConsPlusNormal"/>
              <w:contextualSpacing/>
              <w:jc w:val="center"/>
            </w:pPr>
            <w:r>
              <w:t>3.4.2</w:t>
            </w:r>
          </w:p>
        </w:tc>
        <w:tc>
          <w:tcPr>
            <w:tcW w:w="7994" w:type="dxa"/>
          </w:tcPr>
          <w:p w:rsidR="00F52E67" w:rsidRDefault="00F52E67" w:rsidP="00D60007">
            <w:pPr>
              <w:pStyle w:val="ConsPlusNormal"/>
              <w:contextualSpacing/>
              <w:jc w:val="both"/>
            </w:pPr>
            <w:r>
              <w:t>Словообразовательные трудности. Особенности употребления сложносокращенных слов (аббревиатур)</w:t>
            </w:r>
          </w:p>
        </w:tc>
      </w:tr>
      <w:tr w:rsidR="00F52E67" w:rsidTr="00D60007">
        <w:tc>
          <w:tcPr>
            <w:tcW w:w="1077" w:type="dxa"/>
          </w:tcPr>
          <w:p w:rsidR="00F52E67" w:rsidRDefault="00F52E67" w:rsidP="00D60007">
            <w:pPr>
              <w:pStyle w:val="ConsPlusNormal"/>
              <w:contextualSpacing/>
              <w:jc w:val="center"/>
            </w:pPr>
            <w:r>
              <w:t>3.5</w:t>
            </w:r>
          </w:p>
        </w:tc>
        <w:tc>
          <w:tcPr>
            <w:tcW w:w="7994" w:type="dxa"/>
          </w:tcPr>
          <w:p w:rsidR="00F52E67" w:rsidRDefault="00F52E67" w:rsidP="00D60007">
            <w:pPr>
              <w:pStyle w:val="ConsPlusNormal"/>
              <w:contextualSpacing/>
              <w:jc w:val="both"/>
            </w:pPr>
            <w:r>
              <w:t>Морфология. Морфологические нормы</w:t>
            </w:r>
          </w:p>
        </w:tc>
      </w:tr>
      <w:tr w:rsidR="00F52E67" w:rsidTr="00D60007">
        <w:tc>
          <w:tcPr>
            <w:tcW w:w="1077" w:type="dxa"/>
          </w:tcPr>
          <w:p w:rsidR="00F52E67" w:rsidRDefault="00F52E67" w:rsidP="00D60007">
            <w:pPr>
              <w:pStyle w:val="ConsPlusNormal"/>
              <w:contextualSpacing/>
              <w:jc w:val="center"/>
            </w:pPr>
            <w:r>
              <w:t>3.5.1</w:t>
            </w:r>
          </w:p>
        </w:tc>
        <w:tc>
          <w:tcPr>
            <w:tcW w:w="7994" w:type="dxa"/>
          </w:tcPr>
          <w:p w:rsidR="00F52E67" w:rsidRDefault="00F52E67" w:rsidP="00D60007">
            <w:pPr>
              <w:pStyle w:val="ConsPlusNormal"/>
              <w:contextualSpacing/>
              <w:jc w:val="both"/>
            </w:pPr>
            <w:r>
              <w:t>Морфология как раздел лингвистики. Морфологический анализ слова. Особенности употребления в тексте слов разных частей речи</w:t>
            </w:r>
          </w:p>
        </w:tc>
      </w:tr>
      <w:tr w:rsidR="00F52E67" w:rsidTr="00D60007">
        <w:tc>
          <w:tcPr>
            <w:tcW w:w="1077" w:type="dxa"/>
          </w:tcPr>
          <w:p w:rsidR="00F52E67" w:rsidRDefault="00F52E67" w:rsidP="00D60007">
            <w:pPr>
              <w:pStyle w:val="ConsPlusNormal"/>
              <w:contextualSpacing/>
              <w:jc w:val="center"/>
            </w:pPr>
            <w:r>
              <w:t>3.5.2</w:t>
            </w:r>
          </w:p>
        </w:tc>
        <w:tc>
          <w:tcPr>
            <w:tcW w:w="7994" w:type="dxa"/>
          </w:tcPr>
          <w:p w:rsidR="00F52E67" w:rsidRDefault="00F52E67" w:rsidP="00D60007">
            <w:pPr>
              <w:pStyle w:val="ConsPlusNormal"/>
              <w:contextualSpacing/>
              <w:jc w:val="both"/>
            </w:pPr>
            <w:r>
              <w:t>Основные нормы употребления имен существительных: форм рода, числа, падежа</w:t>
            </w:r>
          </w:p>
        </w:tc>
      </w:tr>
      <w:tr w:rsidR="00F52E67" w:rsidTr="00D60007">
        <w:tc>
          <w:tcPr>
            <w:tcW w:w="1077" w:type="dxa"/>
          </w:tcPr>
          <w:p w:rsidR="00F52E67" w:rsidRDefault="00F52E67" w:rsidP="00D60007">
            <w:pPr>
              <w:pStyle w:val="ConsPlusNormal"/>
              <w:contextualSpacing/>
              <w:jc w:val="center"/>
            </w:pPr>
            <w:r>
              <w:t>3.5.3</w:t>
            </w:r>
          </w:p>
        </w:tc>
        <w:tc>
          <w:tcPr>
            <w:tcW w:w="7994" w:type="dxa"/>
          </w:tcPr>
          <w:p w:rsidR="00F52E67" w:rsidRDefault="00F52E67" w:rsidP="00D60007">
            <w:pPr>
              <w:pStyle w:val="ConsPlusNormal"/>
              <w:contextualSpacing/>
              <w:jc w:val="both"/>
            </w:pPr>
            <w:r>
              <w:t>Основные нормы употребления имен прилагательных: форм степеней сравнения, краткой формы</w:t>
            </w:r>
          </w:p>
        </w:tc>
      </w:tr>
      <w:tr w:rsidR="00F52E67" w:rsidTr="00D60007">
        <w:tc>
          <w:tcPr>
            <w:tcW w:w="1077" w:type="dxa"/>
          </w:tcPr>
          <w:p w:rsidR="00F52E67" w:rsidRDefault="00F52E67" w:rsidP="00D60007">
            <w:pPr>
              <w:pStyle w:val="ConsPlusNormal"/>
              <w:contextualSpacing/>
              <w:jc w:val="center"/>
            </w:pPr>
            <w:r>
              <w:t>3.5.4</w:t>
            </w:r>
          </w:p>
        </w:tc>
        <w:tc>
          <w:tcPr>
            <w:tcW w:w="7994" w:type="dxa"/>
          </w:tcPr>
          <w:p w:rsidR="00F52E67" w:rsidRDefault="00F52E67" w:rsidP="00D60007">
            <w:pPr>
              <w:pStyle w:val="ConsPlusNormal"/>
              <w:contextualSpacing/>
              <w:jc w:val="both"/>
            </w:pPr>
            <w:r>
              <w:t>Основные нормы употребления количественных, порядковых и собирательных числительных</w:t>
            </w:r>
          </w:p>
        </w:tc>
      </w:tr>
      <w:tr w:rsidR="00F52E67" w:rsidTr="00D60007">
        <w:tc>
          <w:tcPr>
            <w:tcW w:w="1077" w:type="dxa"/>
          </w:tcPr>
          <w:p w:rsidR="00F52E67" w:rsidRDefault="00F52E67" w:rsidP="00D60007">
            <w:pPr>
              <w:pStyle w:val="ConsPlusNormal"/>
              <w:contextualSpacing/>
              <w:jc w:val="center"/>
            </w:pPr>
            <w:r>
              <w:t>3.5.5</w:t>
            </w:r>
          </w:p>
        </w:tc>
        <w:tc>
          <w:tcPr>
            <w:tcW w:w="7994" w:type="dxa"/>
          </w:tcPr>
          <w:p w:rsidR="00F52E67" w:rsidRDefault="00F52E67" w:rsidP="00D60007">
            <w:pPr>
              <w:pStyle w:val="ConsPlusNormal"/>
              <w:contextualSpacing/>
              <w:jc w:val="both"/>
            </w:pPr>
            <w:r>
              <w:t>Основные нормы употребления местоимений: формы 3-го лица личных местоимений, возвратного местоимения себя</w:t>
            </w:r>
          </w:p>
        </w:tc>
      </w:tr>
      <w:tr w:rsidR="00F52E67" w:rsidTr="00D60007">
        <w:tc>
          <w:tcPr>
            <w:tcW w:w="1077" w:type="dxa"/>
          </w:tcPr>
          <w:p w:rsidR="00F52E67" w:rsidRDefault="00F52E67" w:rsidP="00D60007">
            <w:pPr>
              <w:pStyle w:val="ConsPlusNormal"/>
              <w:contextualSpacing/>
              <w:jc w:val="center"/>
            </w:pPr>
            <w:r>
              <w:t>3.5.6</w:t>
            </w:r>
          </w:p>
        </w:tc>
        <w:tc>
          <w:tcPr>
            <w:tcW w:w="7994" w:type="dxa"/>
          </w:tcPr>
          <w:p w:rsidR="00F52E67" w:rsidRDefault="00F52E67" w:rsidP="00D60007">
            <w:pPr>
              <w:pStyle w:val="ConsPlusNormal"/>
              <w:contextualSpacing/>
              <w:jc w:val="both"/>
            </w:pPr>
            <w: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F52E67" w:rsidTr="00D60007">
        <w:tc>
          <w:tcPr>
            <w:tcW w:w="1077" w:type="dxa"/>
          </w:tcPr>
          <w:p w:rsidR="00F52E67" w:rsidRDefault="00F52E67" w:rsidP="00D60007">
            <w:pPr>
              <w:pStyle w:val="ConsPlusNormal"/>
              <w:contextualSpacing/>
              <w:jc w:val="center"/>
            </w:pPr>
            <w:r>
              <w:t>3.6</w:t>
            </w:r>
          </w:p>
        </w:tc>
        <w:tc>
          <w:tcPr>
            <w:tcW w:w="7994" w:type="dxa"/>
          </w:tcPr>
          <w:p w:rsidR="00F52E67" w:rsidRDefault="00F52E67" w:rsidP="00D60007">
            <w:pPr>
              <w:pStyle w:val="ConsPlusNormal"/>
              <w:contextualSpacing/>
              <w:jc w:val="both"/>
            </w:pPr>
            <w:r>
              <w:t>Синтаксис. Синтаксические нормы</w:t>
            </w:r>
          </w:p>
        </w:tc>
      </w:tr>
      <w:tr w:rsidR="00F52E67" w:rsidTr="00D60007">
        <w:tc>
          <w:tcPr>
            <w:tcW w:w="1077" w:type="dxa"/>
          </w:tcPr>
          <w:p w:rsidR="00F52E67" w:rsidRDefault="00F52E67" w:rsidP="00D60007">
            <w:pPr>
              <w:pStyle w:val="ConsPlusNormal"/>
              <w:contextualSpacing/>
              <w:jc w:val="center"/>
            </w:pPr>
            <w:r>
              <w:t>3.6.1</w:t>
            </w:r>
          </w:p>
        </w:tc>
        <w:tc>
          <w:tcPr>
            <w:tcW w:w="7994" w:type="dxa"/>
          </w:tcPr>
          <w:p w:rsidR="00F52E67" w:rsidRDefault="00F52E67" w:rsidP="00D60007">
            <w:pPr>
              <w:pStyle w:val="ConsPlusNormal"/>
              <w:contextualSpacing/>
              <w:jc w:val="both"/>
            </w:pPr>
            <w:r>
              <w:t>Синтаксис как раздел лингвистики. Синтаксический анализ словосочетания и предложения</w:t>
            </w:r>
          </w:p>
        </w:tc>
      </w:tr>
      <w:tr w:rsidR="00F52E67" w:rsidTr="00D60007">
        <w:tc>
          <w:tcPr>
            <w:tcW w:w="1077" w:type="dxa"/>
          </w:tcPr>
          <w:p w:rsidR="00F52E67" w:rsidRDefault="00F52E67" w:rsidP="00D60007">
            <w:pPr>
              <w:pStyle w:val="ConsPlusNormal"/>
              <w:contextualSpacing/>
              <w:jc w:val="center"/>
            </w:pPr>
            <w:r>
              <w:t>3.6.2</w:t>
            </w:r>
          </w:p>
        </w:tc>
        <w:tc>
          <w:tcPr>
            <w:tcW w:w="7994" w:type="dxa"/>
          </w:tcPr>
          <w:p w:rsidR="00F52E67" w:rsidRDefault="00F52E67" w:rsidP="00D60007">
            <w:pPr>
              <w:pStyle w:val="ConsPlusNormal"/>
              <w:contextualSpacing/>
              <w:jc w:val="both"/>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F52E67" w:rsidTr="00D60007">
        <w:tc>
          <w:tcPr>
            <w:tcW w:w="1077" w:type="dxa"/>
          </w:tcPr>
          <w:p w:rsidR="00F52E67" w:rsidRDefault="00F52E67" w:rsidP="00D60007">
            <w:pPr>
              <w:pStyle w:val="ConsPlusNormal"/>
              <w:contextualSpacing/>
              <w:jc w:val="center"/>
            </w:pPr>
            <w:r>
              <w:t>3.6.3</w:t>
            </w:r>
          </w:p>
        </w:tc>
        <w:tc>
          <w:tcPr>
            <w:tcW w:w="7994" w:type="dxa"/>
          </w:tcPr>
          <w:p w:rsidR="00F52E67" w:rsidRDefault="00F52E67" w:rsidP="00D60007">
            <w:pPr>
              <w:pStyle w:val="ConsPlusNormal"/>
              <w:contextualSpacing/>
              <w:jc w:val="both"/>
            </w:pPr>
            <w: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F52E67" w:rsidTr="00D60007">
        <w:tc>
          <w:tcPr>
            <w:tcW w:w="1077" w:type="dxa"/>
          </w:tcPr>
          <w:p w:rsidR="00F52E67" w:rsidRDefault="00F52E67" w:rsidP="00D60007">
            <w:pPr>
              <w:pStyle w:val="ConsPlusNormal"/>
              <w:contextualSpacing/>
              <w:jc w:val="center"/>
            </w:pPr>
            <w:r>
              <w:t>3.6.4</w:t>
            </w:r>
          </w:p>
        </w:tc>
        <w:tc>
          <w:tcPr>
            <w:tcW w:w="7994" w:type="dxa"/>
          </w:tcPr>
          <w:p w:rsidR="00F52E67" w:rsidRDefault="00F52E67" w:rsidP="00D60007">
            <w:pPr>
              <w:pStyle w:val="ConsPlusNormal"/>
              <w:contextualSpacing/>
              <w:jc w:val="both"/>
            </w:pPr>
            <w:r>
              <w:t>Основные нормы управления: правильный выбор падежной или предложно-падежной формы управляемого слова</w:t>
            </w:r>
          </w:p>
        </w:tc>
      </w:tr>
      <w:tr w:rsidR="00F52E67" w:rsidTr="00D60007">
        <w:tc>
          <w:tcPr>
            <w:tcW w:w="1077" w:type="dxa"/>
          </w:tcPr>
          <w:p w:rsidR="00F52E67" w:rsidRDefault="00F52E67" w:rsidP="00D60007">
            <w:pPr>
              <w:pStyle w:val="ConsPlusNormal"/>
              <w:contextualSpacing/>
              <w:jc w:val="center"/>
            </w:pPr>
            <w:r>
              <w:t>3.6.5</w:t>
            </w:r>
          </w:p>
        </w:tc>
        <w:tc>
          <w:tcPr>
            <w:tcW w:w="7994" w:type="dxa"/>
          </w:tcPr>
          <w:p w:rsidR="00F52E67" w:rsidRDefault="00F52E67" w:rsidP="00D60007">
            <w:pPr>
              <w:pStyle w:val="ConsPlusNormal"/>
              <w:contextualSpacing/>
              <w:jc w:val="both"/>
            </w:pPr>
            <w:r>
              <w:t>Основные нормы употребления однородных членов предложения</w:t>
            </w:r>
          </w:p>
        </w:tc>
      </w:tr>
      <w:tr w:rsidR="00F52E67" w:rsidTr="00D60007">
        <w:tc>
          <w:tcPr>
            <w:tcW w:w="1077" w:type="dxa"/>
          </w:tcPr>
          <w:p w:rsidR="00F52E67" w:rsidRDefault="00F52E67" w:rsidP="00D60007">
            <w:pPr>
              <w:pStyle w:val="ConsPlusNormal"/>
              <w:contextualSpacing/>
              <w:jc w:val="center"/>
            </w:pPr>
            <w:r>
              <w:lastRenderedPageBreak/>
              <w:t>3.6.6</w:t>
            </w:r>
          </w:p>
        </w:tc>
        <w:tc>
          <w:tcPr>
            <w:tcW w:w="7994" w:type="dxa"/>
          </w:tcPr>
          <w:p w:rsidR="00F52E67" w:rsidRDefault="00F52E67" w:rsidP="00D60007">
            <w:pPr>
              <w:pStyle w:val="ConsPlusNormal"/>
              <w:contextualSpacing/>
              <w:jc w:val="both"/>
            </w:pPr>
            <w:r>
              <w:t>Основные нормы употребления причастных и деепричастных оборотов</w:t>
            </w:r>
          </w:p>
        </w:tc>
      </w:tr>
      <w:tr w:rsidR="00F52E67" w:rsidTr="00D60007">
        <w:tc>
          <w:tcPr>
            <w:tcW w:w="1077" w:type="dxa"/>
          </w:tcPr>
          <w:p w:rsidR="00F52E67" w:rsidRDefault="00F52E67" w:rsidP="00D60007">
            <w:pPr>
              <w:pStyle w:val="ConsPlusNormal"/>
              <w:contextualSpacing/>
              <w:jc w:val="center"/>
            </w:pPr>
            <w:r>
              <w:t>3.6.7</w:t>
            </w:r>
          </w:p>
        </w:tc>
        <w:tc>
          <w:tcPr>
            <w:tcW w:w="7994" w:type="dxa"/>
          </w:tcPr>
          <w:p w:rsidR="00F52E67" w:rsidRDefault="00F52E67" w:rsidP="00D60007">
            <w:pPr>
              <w:pStyle w:val="ConsPlusNormal"/>
              <w:contextualSpacing/>
              <w:jc w:val="both"/>
            </w:pPr>
            <w:r>
              <w:t>Основные нормы построения сложных предложений</w:t>
            </w:r>
          </w:p>
        </w:tc>
      </w:tr>
      <w:tr w:rsidR="00F52E67" w:rsidTr="00D60007">
        <w:tc>
          <w:tcPr>
            <w:tcW w:w="1077" w:type="dxa"/>
          </w:tcPr>
          <w:p w:rsidR="00F52E67" w:rsidRDefault="00F52E67" w:rsidP="00D60007">
            <w:pPr>
              <w:pStyle w:val="ConsPlusNormal"/>
              <w:contextualSpacing/>
              <w:jc w:val="center"/>
            </w:pPr>
            <w:r>
              <w:t>3.7</w:t>
            </w:r>
          </w:p>
        </w:tc>
        <w:tc>
          <w:tcPr>
            <w:tcW w:w="7994" w:type="dxa"/>
          </w:tcPr>
          <w:p w:rsidR="00F52E67" w:rsidRDefault="00F52E67" w:rsidP="00D60007">
            <w:pPr>
              <w:pStyle w:val="ConsPlusNormal"/>
              <w:contextualSpacing/>
              <w:jc w:val="both"/>
            </w:pPr>
            <w:r>
              <w:t>Орфография. Основные правила орфографии</w:t>
            </w:r>
          </w:p>
        </w:tc>
      </w:tr>
      <w:tr w:rsidR="00F52E67" w:rsidTr="00D60007">
        <w:tc>
          <w:tcPr>
            <w:tcW w:w="1077" w:type="dxa"/>
          </w:tcPr>
          <w:p w:rsidR="00F52E67" w:rsidRDefault="00F52E67" w:rsidP="00D60007">
            <w:pPr>
              <w:pStyle w:val="ConsPlusNormal"/>
              <w:contextualSpacing/>
              <w:jc w:val="center"/>
            </w:pPr>
            <w:r>
              <w:t>3.7.1</w:t>
            </w:r>
          </w:p>
        </w:tc>
        <w:tc>
          <w:tcPr>
            <w:tcW w:w="7994" w:type="dxa"/>
          </w:tcPr>
          <w:p w:rsidR="00F52E67" w:rsidRDefault="00F52E67" w:rsidP="00D60007">
            <w:pPr>
              <w:pStyle w:val="ConsPlusNormal"/>
              <w:contextualSpacing/>
              <w:jc w:val="both"/>
            </w:pPr>
            <w:r>
              <w:t>Употребление заглавных и строчных букв</w:t>
            </w:r>
          </w:p>
        </w:tc>
      </w:tr>
      <w:tr w:rsidR="00F52E67" w:rsidTr="00D60007">
        <w:tc>
          <w:tcPr>
            <w:tcW w:w="1077" w:type="dxa"/>
          </w:tcPr>
          <w:p w:rsidR="00F52E67" w:rsidRDefault="00F52E67" w:rsidP="00D60007">
            <w:pPr>
              <w:pStyle w:val="ConsPlusNormal"/>
              <w:contextualSpacing/>
              <w:jc w:val="center"/>
            </w:pPr>
            <w:r>
              <w:t>3.7.2</w:t>
            </w:r>
          </w:p>
        </w:tc>
        <w:tc>
          <w:tcPr>
            <w:tcW w:w="7994" w:type="dxa"/>
          </w:tcPr>
          <w:p w:rsidR="00F52E67" w:rsidRDefault="00F52E67" w:rsidP="00D60007">
            <w:pPr>
              <w:pStyle w:val="ConsPlusNormal"/>
              <w:contextualSpacing/>
              <w:jc w:val="both"/>
            </w:pPr>
            <w:r>
              <w:t>Правописание гласных и согласных в корне</w:t>
            </w:r>
          </w:p>
        </w:tc>
      </w:tr>
      <w:tr w:rsidR="00F52E67" w:rsidTr="00D60007">
        <w:tc>
          <w:tcPr>
            <w:tcW w:w="1077" w:type="dxa"/>
          </w:tcPr>
          <w:p w:rsidR="00F52E67" w:rsidRDefault="00F52E67" w:rsidP="00D60007">
            <w:pPr>
              <w:pStyle w:val="ConsPlusNormal"/>
              <w:contextualSpacing/>
              <w:jc w:val="center"/>
            </w:pPr>
            <w:r>
              <w:t>3.7.3</w:t>
            </w:r>
          </w:p>
        </w:tc>
        <w:tc>
          <w:tcPr>
            <w:tcW w:w="7994" w:type="dxa"/>
          </w:tcPr>
          <w:p w:rsidR="00F52E67" w:rsidRDefault="00F52E67" w:rsidP="00D60007">
            <w:pPr>
              <w:pStyle w:val="ConsPlusNormal"/>
              <w:contextualSpacing/>
              <w:jc w:val="both"/>
            </w:pPr>
            <w:r>
              <w:t>Употребление ъ и ь (в том числе разделительных)</w:t>
            </w:r>
          </w:p>
        </w:tc>
      </w:tr>
      <w:tr w:rsidR="00F52E67" w:rsidTr="00D60007">
        <w:tc>
          <w:tcPr>
            <w:tcW w:w="1077" w:type="dxa"/>
          </w:tcPr>
          <w:p w:rsidR="00F52E67" w:rsidRDefault="00F52E67" w:rsidP="00D60007">
            <w:pPr>
              <w:pStyle w:val="ConsPlusNormal"/>
              <w:contextualSpacing/>
              <w:jc w:val="center"/>
            </w:pPr>
            <w:r>
              <w:t>3.7.4</w:t>
            </w:r>
          </w:p>
        </w:tc>
        <w:tc>
          <w:tcPr>
            <w:tcW w:w="7994" w:type="dxa"/>
          </w:tcPr>
          <w:p w:rsidR="00F52E67" w:rsidRDefault="00F52E67" w:rsidP="00D60007">
            <w:pPr>
              <w:pStyle w:val="ConsPlusNormal"/>
              <w:contextualSpacing/>
              <w:jc w:val="both"/>
            </w:pPr>
            <w:r>
              <w:t>Правописание приставок. Буквы ы - и после приставок</w:t>
            </w:r>
          </w:p>
        </w:tc>
      </w:tr>
      <w:tr w:rsidR="00F52E67" w:rsidTr="00D60007">
        <w:tc>
          <w:tcPr>
            <w:tcW w:w="1077" w:type="dxa"/>
          </w:tcPr>
          <w:p w:rsidR="00F52E67" w:rsidRDefault="00F52E67" w:rsidP="00D60007">
            <w:pPr>
              <w:pStyle w:val="ConsPlusNormal"/>
              <w:contextualSpacing/>
              <w:jc w:val="center"/>
            </w:pPr>
            <w:r>
              <w:t>3.7.5</w:t>
            </w:r>
          </w:p>
        </w:tc>
        <w:tc>
          <w:tcPr>
            <w:tcW w:w="7994" w:type="dxa"/>
          </w:tcPr>
          <w:p w:rsidR="00F52E67" w:rsidRDefault="00F52E67" w:rsidP="00D60007">
            <w:pPr>
              <w:pStyle w:val="ConsPlusNormal"/>
              <w:contextualSpacing/>
              <w:jc w:val="both"/>
            </w:pPr>
            <w:r>
              <w:t>Правописание суффиксов</w:t>
            </w:r>
          </w:p>
        </w:tc>
      </w:tr>
      <w:tr w:rsidR="00F52E67" w:rsidTr="00D60007">
        <w:tc>
          <w:tcPr>
            <w:tcW w:w="1077" w:type="dxa"/>
          </w:tcPr>
          <w:p w:rsidR="00F52E67" w:rsidRDefault="00F52E67" w:rsidP="00D60007">
            <w:pPr>
              <w:pStyle w:val="ConsPlusNormal"/>
              <w:contextualSpacing/>
              <w:jc w:val="center"/>
            </w:pPr>
            <w:r>
              <w:t>3.7.6</w:t>
            </w:r>
          </w:p>
        </w:tc>
        <w:tc>
          <w:tcPr>
            <w:tcW w:w="7994" w:type="dxa"/>
          </w:tcPr>
          <w:p w:rsidR="00F52E67" w:rsidRDefault="00F52E67" w:rsidP="00D60007">
            <w:pPr>
              <w:pStyle w:val="ConsPlusNormal"/>
              <w:contextualSpacing/>
              <w:jc w:val="both"/>
            </w:pPr>
            <w:r>
              <w:t>Правописание н и нн в словах различных частей речи</w:t>
            </w:r>
          </w:p>
        </w:tc>
      </w:tr>
      <w:tr w:rsidR="00F52E67" w:rsidTr="00D60007">
        <w:tc>
          <w:tcPr>
            <w:tcW w:w="1077" w:type="dxa"/>
          </w:tcPr>
          <w:p w:rsidR="00F52E67" w:rsidRDefault="00F52E67" w:rsidP="00D60007">
            <w:pPr>
              <w:pStyle w:val="ConsPlusNormal"/>
              <w:contextualSpacing/>
              <w:jc w:val="center"/>
            </w:pPr>
            <w:r>
              <w:t>3.7.7</w:t>
            </w:r>
          </w:p>
        </w:tc>
        <w:tc>
          <w:tcPr>
            <w:tcW w:w="7994" w:type="dxa"/>
          </w:tcPr>
          <w:p w:rsidR="00F52E67" w:rsidRDefault="00F52E67" w:rsidP="00D60007">
            <w:pPr>
              <w:pStyle w:val="ConsPlusNormal"/>
              <w:contextualSpacing/>
              <w:jc w:val="both"/>
            </w:pPr>
            <w:r>
              <w:t>Правописание не и ни</w:t>
            </w:r>
          </w:p>
        </w:tc>
      </w:tr>
      <w:tr w:rsidR="00F52E67" w:rsidTr="00D60007">
        <w:tc>
          <w:tcPr>
            <w:tcW w:w="1077" w:type="dxa"/>
          </w:tcPr>
          <w:p w:rsidR="00F52E67" w:rsidRDefault="00F52E67" w:rsidP="00D60007">
            <w:pPr>
              <w:pStyle w:val="ConsPlusNormal"/>
              <w:contextualSpacing/>
              <w:jc w:val="center"/>
            </w:pPr>
            <w:r>
              <w:t>3.7.8</w:t>
            </w:r>
          </w:p>
        </w:tc>
        <w:tc>
          <w:tcPr>
            <w:tcW w:w="7994" w:type="dxa"/>
          </w:tcPr>
          <w:p w:rsidR="00F52E67" w:rsidRDefault="00F52E67" w:rsidP="00D60007">
            <w:pPr>
              <w:pStyle w:val="ConsPlusNormal"/>
              <w:contextualSpacing/>
              <w:jc w:val="both"/>
            </w:pPr>
            <w:r>
              <w:t>Правописание окончаний имен существительных, имен прилагательных и глаголов</w:t>
            </w:r>
          </w:p>
        </w:tc>
      </w:tr>
      <w:tr w:rsidR="00F52E67" w:rsidTr="00D60007">
        <w:tc>
          <w:tcPr>
            <w:tcW w:w="1077" w:type="dxa"/>
          </w:tcPr>
          <w:p w:rsidR="00F52E67" w:rsidRDefault="00F52E67" w:rsidP="00D60007">
            <w:pPr>
              <w:pStyle w:val="ConsPlusNormal"/>
              <w:contextualSpacing/>
              <w:jc w:val="center"/>
            </w:pPr>
            <w:r>
              <w:t>3.7.9</w:t>
            </w:r>
          </w:p>
        </w:tc>
        <w:tc>
          <w:tcPr>
            <w:tcW w:w="7994" w:type="dxa"/>
          </w:tcPr>
          <w:p w:rsidR="00F52E67" w:rsidRDefault="00F52E67" w:rsidP="00D60007">
            <w:pPr>
              <w:pStyle w:val="ConsPlusNormal"/>
              <w:contextualSpacing/>
              <w:jc w:val="both"/>
            </w:pPr>
            <w:r>
              <w:t>Слитное, дефисное и раздельное написание слов разных частей речи</w:t>
            </w:r>
          </w:p>
        </w:tc>
      </w:tr>
      <w:tr w:rsidR="00F52E67" w:rsidTr="00D60007">
        <w:tc>
          <w:tcPr>
            <w:tcW w:w="1077" w:type="dxa"/>
          </w:tcPr>
          <w:p w:rsidR="00F52E67" w:rsidRDefault="00F52E67" w:rsidP="00D60007">
            <w:pPr>
              <w:pStyle w:val="ConsPlusNormal"/>
              <w:contextualSpacing/>
              <w:jc w:val="center"/>
            </w:pPr>
            <w:r>
              <w:t>3.8</w:t>
            </w:r>
          </w:p>
        </w:tc>
        <w:tc>
          <w:tcPr>
            <w:tcW w:w="7994" w:type="dxa"/>
          </w:tcPr>
          <w:p w:rsidR="00F52E67" w:rsidRDefault="00F52E67" w:rsidP="00D60007">
            <w:pPr>
              <w:pStyle w:val="ConsPlusNormal"/>
              <w:contextualSpacing/>
              <w:jc w:val="both"/>
            </w:pPr>
            <w:r>
              <w:t>Пунктуация. Основные правила пунктуации</w:t>
            </w:r>
          </w:p>
        </w:tc>
      </w:tr>
      <w:tr w:rsidR="00F52E67" w:rsidTr="00D60007">
        <w:tc>
          <w:tcPr>
            <w:tcW w:w="1077" w:type="dxa"/>
          </w:tcPr>
          <w:p w:rsidR="00F52E67" w:rsidRDefault="00F52E67" w:rsidP="00D60007">
            <w:pPr>
              <w:pStyle w:val="ConsPlusNormal"/>
              <w:contextualSpacing/>
              <w:jc w:val="center"/>
            </w:pPr>
            <w:r>
              <w:t>3.8.1</w:t>
            </w:r>
          </w:p>
        </w:tc>
        <w:tc>
          <w:tcPr>
            <w:tcW w:w="7994" w:type="dxa"/>
          </w:tcPr>
          <w:p w:rsidR="00F52E67" w:rsidRDefault="00F52E67" w:rsidP="00D60007">
            <w:pPr>
              <w:pStyle w:val="ConsPlusNormal"/>
              <w:contextualSpacing/>
              <w:jc w:val="both"/>
            </w:pPr>
            <w:r>
              <w:t>Пунктуационный анализ предложения</w:t>
            </w:r>
          </w:p>
        </w:tc>
      </w:tr>
      <w:tr w:rsidR="00F52E67" w:rsidTr="00D60007">
        <w:tc>
          <w:tcPr>
            <w:tcW w:w="1077" w:type="dxa"/>
          </w:tcPr>
          <w:p w:rsidR="00F52E67" w:rsidRDefault="00F52E67" w:rsidP="00D60007">
            <w:pPr>
              <w:pStyle w:val="ConsPlusNormal"/>
              <w:contextualSpacing/>
              <w:jc w:val="center"/>
            </w:pPr>
            <w:r>
              <w:t>3.8.2</w:t>
            </w:r>
          </w:p>
        </w:tc>
        <w:tc>
          <w:tcPr>
            <w:tcW w:w="7994" w:type="dxa"/>
          </w:tcPr>
          <w:p w:rsidR="00F52E67" w:rsidRDefault="00F52E67" w:rsidP="00D60007">
            <w:pPr>
              <w:pStyle w:val="ConsPlusNormal"/>
              <w:contextualSpacing/>
              <w:jc w:val="both"/>
            </w:pPr>
            <w:r>
              <w:t>Знаки препинания в конце предложений</w:t>
            </w:r>
          </w:p>
        </w:tc>
      </w:tr>
      <w:tr w:rsidR="00F52E67" w:rsidTr="00D60007">
        <w:tc>
          <w:tcPr>
            <w:tcW w:w="1077" w:type="dxa"/>
          </w:tcPr>
          <w:p w:rsidR="00F52E67" w:rsidRDefault="00F52E67" w:rsidP="00D60007">
            <w:pPr>
              <w:pStyle w:val="ConsPlusNormal"/>
              <w:contextualSpacing/>
              <w:jc w:val="center"/>
            </w:pPr>
            <w:r>
              <w:t>3.8.3</w:t>
            </w:r>
          </w:p>
        </w:tc>
        <w:tc>
          <w:tcPr>
            <w:tcW w:w="7994" w:type="dxa"/>
          </w:tcPr>
          <w:p w:rsidR="00F52E67" w:rsidRDefault="00F52E67" w:rsidP="00D60007">
            <w:pPr>
              <w:pStyle w:val="ConsPlusNormal"/>
              <w:contextualSpacing/>
              <w:jc w:val="both"/>
            </w:pPr>
            <w:r>
              <w:t>Знаки препинания между подлежащим и сказуемым</w:t>
            </w:r>
          </w:p>
        </w:tc>
      </w:tr>
      <w:tr w:rsidR="00F52E67" w:rsidTr="00D60007">
        <w:tc>
          <w:tcPr>
            <w:tcW w:w="1077" w:type="dxa"/>
          </w:tcPr>
          <w:p w:rsidR="00F52E67" w:rsidRDefault="00F52E67" w:rsidP="00D60007">
            <w:pPr>
              <w:pStyle w:val="ConsPlusNormal"/>
              <w:contextualSpacing/>
              <w:jc w:val="center"/>
            </w:pPr>
            <w:r>
              <w:t>3.8.4</w:t>
            </w:r>
          </w:p>
        </w:tc>
        <w:tc>
          <w:tcPr>
            <w:tcW w:w="7994" w:type="dxa"/>
          </w:tcPr>
          <w:p w:rsidR="00F52E67" w:rsidRDefault="00F52E67" w:rsidP="00D60007">
            <w:pPr>
              <w:pStyle w:val="ConsPlusNormal"/>
              <w:contextualSpacing/>
              <w:jc w:val="both"/>
            </w:pPr>
            <w:r>
              <w:t>Знаки препинания в предложениях с однородными членами</w:t>
            </w:r>
          </w:p>
        </w:tc>
      </w:tr>
      <w:tr w:rsidR="00F52E67" w:rsidTr="00D60007">
        <w:tc>
          <w:tcPr>
            <w:tcW w:w="1077" w:type="dxa"/>
          </w:tcPr>
          <w:p w:rsidR="00F52E67" w:rsidRDefault="00F52E67" w:rsidP="00D60007">
            <w:pPr>
              <w:pStyle w:val="ConsPlusNormal"/>
              <w:contextualSpacing/>
              <w:jc w:val="center"/>
            </w:pPr>
            <w:r>
              <w:t>3.8.5</w:t>
            </w:r>
          </w:p>
        </w:tc>
        <w:tc>
          <w:tcPr>
            <w:tcW w:w="7994" w:type="dxa"/>
          </w:tcPr>
          <w:p w:rsidR="00F52E67" w:rsidRDefault="00F52E67" w:rsidP="00D60007">
            <w:pPr>
              <w:pStyle w:val="ConsPlusNormal"/>
              <w:contextualSpacing/>
              <w:jc w:val="both"/>
            </w:pPr>
            <w:r>
              <w:t>Знаки препинания при обособлении</w:t>
            </w:r>
          </w:p>
        </w:tc>
      </w:tr>
      <w:tr w:rsidR="00F52E67" w:rsidTr="00D60007">
        <w:tc>
          <w:tcPr>
            <w:tcW w:w="1077" w:type="dxa"/>
          </w:tcPr>
          <w:p w:rsidR="00F52E67" w:rsidRDefault="00F52E67" w:rsidP="00D60007">
            <w:pPr>
              <w:pStyle w:val="ConsPlusNormal"/>
              <w:contextualSpacing/>
              <w:jc w:val="center"/>
            </w:pPr>
            <w:r>
              <w:t>3.8.6</w:t>
            </w:r>
          </w:p>
        </w:tc>
        <w:tc>
          <w:tcPr>
            <w:tcW w:w="7994" w:type="dxa"/>
          </w:tcPr>
          <w:p w:rsidR="00F52E67" w:rsidRDefault="00F52E67" w:rsidP="00D60007">
            <w:pPr>
              <w:pStyle w:val="ConsPlusNormal"/>
              <w:contextualSpacing/>
              <w:jc w:val="both"/>
            </w:pPr>
            <w:r>
              <w:t>Знаки препинания в предложениях с вводными конструкциями, обращениями, междометиями</w:t>
            </w:r>
          </w:p>
        </w:tc>
      </w:tr>
      <w:tr w:rsidR="00F52E67" w:rsidTr="00D60007">
        <w:tc>
          <w:tcPr>
            <w:tcW w:w="1077" w:type="dxa"/>
          </w:tcPr>
          <w:p w:rsidR="00F52E67" w:rsidRDefault="00F52E67" w:rsidP="00D60007">
            <w:pPr>
              <w:pStyle w:val="ConsPlusNormal"/>
              <w:contextualSpacing/>
              <w:jc w:val="center"/>
            </w:pPr>
            <w:r>
              <w:t>3.8.7</w:t>
            </w:r>
          </w:p>
        </w:tc>
        <w:tc>
          <w:tcPr>
            <w:tcW w:w="7994" w:type="dxa"/>
          </w:tcPr>
          <w:p w:rsidR="00F52E67" w:rsidRDefault="00F52E67" w:rsidP="00D60007">
            <w:pPr>
              <w:pStyle w:val="ConsPlusNormal"/>
              <w:contextualSpacing/>
              <w:jc w:val="both"/>
            </w:pPr>
            <w:r>
              <w:t>Знаки препинания в сложном предложении</w:t>
            </w:r>
          </w:p>
        </w:tc>
      </w:tr>
      <w:tr w:rsidR="00F52E67" w:rsidTr="00D60007">
        <w:tc>
          <w:tcPr>
            <w:tcW w:w="1077" w:type="dxa"/>
          </w:tcPr>
          <w:p w:rsidR="00F52E67" w:rsidRDefault="00F52E67" w:rsidP="00D60007">
            <w:pPr>
              <w:pStyle w:val="ConsPlusNormal"/>
              <w:contextualSpacing/>
              <w:jc w:val="center"/>
            </w:pPr>
            <w:r>
              <w:t>3.8.8</w:t>
            </w:r>
          </w:p>
        </w:tc>
        <w:tc>
          <w:tcPr>
            <w:tcW w:w="7994" w:type="dxa"/>
          </w:tcPr>
          <w:p w:rsidR="00F52E67" w:rsidRDefault="00F52E67" w:rsidP="00D60007">
            <w:pPr>
              <w:pStyle w:val="ConsPlusNormal"/>
              <w:contextualSpacing/>
              <w:jc w:val="both"/>
            </w:pPr>
            <w:r>
              <w:t>Знаки препинания в сложном предложении с разными видами связи</w:t>
            </w:r>
          </w:p>
        </w:tc>
      </w:tr>
      <w:tr w:rsidR="00F52E67" w:rsidTr="00D60007">
        <w:tc>
          <w:tcPr>
            <w:tcW w:w="1077" w:type="dxa"/>
          </w:tcPr>
          <w:p w:rsidR="00F52E67" w:rsidRDefault="00F52E67" w:rsidP="00D60007">
            <w:pPr>
              <w:pStyle w:val="ConsPlusNormal"/>
              <w:contextualSpacing/>
              <w:jc w:val="center"/>
            </w:pPr>
            <w:r>
              <w:t>3.8.9</w:t>
            </w:r>
          </w:p>
        </w:tc>
        <w:tc>
          <w:tcPr>
            <w:tcW w:w="7994" w:type="dxa"/>
          </w:tcPr>
          <w:p w:rsidR="00F52E67" w:rsidRDefault="00F52E67" w:rsidP="00D60007">
            <w:pPr>
              <w:pStyle w:val="ConsPlusNormal"/>
              <w:contextualSpacing/>
              <w:jc w:val="both"/>
            </w:pPr>
            <w:r>
              <w:t>Знаки препинания при передаче чужой речи</w:t>
            </w:r>
          </w:p>
        </w:tc>
      </w:tr>
      <w:tr w:rsidR="00F52E67" w:rsidTr="00D60007">
        <w:tc>
          <w:tcPr>
            <w:tcW w:w="1077" w:type="dxa"/>
          </w:tcPr>
          <w:p w:rsidR="00F52E67" w:rsidRDefault="00F52E67" w:rsidP="00D60007">
            <w:pPr>
              <w:pStyle w:val="ConsPlusNormal"/>
              <w:contextualSpacing/>
              <w:jc w:val="center"/>
            </w:pPr>
            <w:r>
              <w:t>4</w:t>
            </w:r>
          </w:p>
        </w:tc>
        <w:tc>
          <w:tcPr>
            <w:tcW w:w="7994" w:type="dxa"/>
          </w:tcPr>
          <w:p w:rsidR="00F52E67" w:rsidRDefault="00F52E67" w:rsidP="00D60007">
            <w:pPr>
              <w:pStyle w:val="ConsPlusNormal"/>
              <w:contextualSpacing/>
              <w:jc w:val="both"/>
            </w:pPr>
            <w:r>
              <w:t>Общие сведения о языке</w:t>
            </w:r>
          </w:p>
        </w:tc>
      </w:tr>
      <w:tr w:rsidR="00F52E67" w:rsidTr="00D60007">
        <w:tc>
          <w:tcPr>
            <w:tcW w:w="1077" w:type="dxa"/>
          </w:tcPr>
          <w:p w:rsidR="00F52E67" w:rsidRDefault="00F52E67" w:rsidP="00D60007">
            <w:pPr>
              <w:pStyle w:val="ConsPlusNormal"/>
              <w:contextualSpacing/>
              <w:jc w:val="center"/>
            </w:pPr>
            <w:r>
              <w:t>4.1</w:t>
            </w:r>
          </w:p>
        </w:tc>
        <w:tc>
          <w:tcPr>
            <w:tcW w:w="7994" w:type="dxa"/>
          </w:tcPr>
          <w:p w:rsidR="00F52E67" w:rsidRDefault="00F52E67" w:rsidP="00D60007">
            <w:pPr>
              <w:pStyle w:val="ConsPlusNormal"/>
              <w:contextualSpacing/>
              <w:jc w:val="both"/>
            </w:pPr>
            <w:r>
              <w:t>Язык как знаковая система. Основные функции языка. Лингвистика как наука. Язык и культура</w:t>
            </w:r>
          </w:p>
        </w:tc>
      </w:tr>
      <w:tr w:rsidR="00F52E67" w:rsidTr="00D60007">
        <w:tc>
          <w:tcPr>
            <w:tcW w:w="1077" w:type="dxa"/>
          </w:tcPr>
          <w:p w:rsidR="00F52E67" w:rsidRDefault="00F52E67" w:rsidP="00D60007">
            <w:pPr>
              <w:pStyle w:val="ConsPlusNormal"/>
              <w:contextualSpacing/>
              <w:jc w:val="center"/>
            </w:pPr>
            <w:r>
              <w:t>4.2</w:t>
            </w:r>
          </w:p>
        </w:tc>
        <w:tc>
          <w:tcPr>
            <w:tcW w:w="7994" w:type="dxa"/>
          </w:tcPr>
          <w:p w:rsidR="00F52E67" w:rsidRDefault="00F52E67" w:rsidP="00D60007">
            <w:pPr>
              <w:pStyle w:val="ConsPlusNormal"/>
              <w:contextualSpacing/>
              <w:jc w:val="both"/>
            </w:pPr>
            <w: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F52E67" w:rsidTr="00D60007">
        <w:tc>
          <w:tcPr>
            <w:tcW w:w="1077" w:type="dxa"/>
          </w:tcPr>
          <w:p w:rsidR="00F52E67" w:rsidRDefault="00F52E67" w:rsidP="00D60007">
            <w:pPr>
              <w:pStyle w:val="ConsPlusNormal"/>
              <w:contextualSpacing/>
              <w:jc w:val="center"/>
            </w:pPr>
            <w:r>
              <w:t>4.3</w:t>
            </w:r>
          </w:p>
        </w:tc>
        <w:tc>
          <w:tcPr>
            <w:tcW w:w="7994" w:type="dxa"/>
          </w:tcPr>
          <w:p w:rsidR="00F52E67" w:rsidRDefault="00F52E67" w:rsidP="00D60007">
            <w:pPr>
              <w:pStyle w:val="ConsPlusNormal"/>
              <w:contextualSpacing/>
              <w:jc w:val="both"/>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F52E67" w:rsidTr="00D60007">
        <w:tc>
          <w:tcPr>
            <w:tcW w:w="1077" w:type="dxa"/>
          </w:tcPr>
          <w:p w:rsidR="00F52E67" w:rsidRDefault="00F52E67" w:rsidP="00D60007">
            <w:pPr>
              <w:pStyle w:val="ConsPlusNormal"/>
              <w:contextualSpacing/>
              <w:jc w:val="center"/>
            </w:pPr>
            <w:r>
              <w:lastRenderedPageBreak/>
              <w:t>4.4</w:t>
            </w:r>
          </w:p>
        </w:tc>
        <w:tc>
          <w:tcPr>
            <w:tcW w:w="7994" w:type="dxa"/>
          </w:tcPr>
          <w:p w:rsidR="00F52E67" w:rsidRDefault="00F52E67" w:rsidP="00D60007">
            <w:pPr>
              <w:pStyle w:val="ConsPlusNormal"/>
              <w:contextualSpacing/>
              <w:jc w:val="both"/>
            </w:pPr>
            <w:r>
              <w:t>Культура речи в экологическом аспекте. Экология как наука, экология языка.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другие)</w:t>
            </w:r>
          </w:p>
        </w:tc>
      </w:tr>
      <w:tr w:rsidR="00F52E67" w:rsidTr="00D60007">
        <w:tc>
          <w:tcPr>
            <w:tcW w:w="1077" w:type="dxa"/>
          </w:tcPr>
          <w:p w:rsidR="00F52E67" w:rsidRDefault="00F52E67" w:rsidP="00D60007">
            <w:pPr>
              <w:pStyle w:val="ConsPlusNormal"/>
              <w:contextualSpacing/>
              <w:jc w:val="center"/>
            </w:pPr>
            <w:r>
              <w:t>5</w:t>
            </w:r>
          </w:p>
        </w:tc>
        <w:tc>
          <w:tcPr>
            <w:tcW w:w="7994" w:type="dxa"/>
          </w:tcPr>
          <w:p w:rsidR="00F52E67" w:rsidRDefault="00F52E67" w:rsidP="00D60007">
            <w:pPr>
              <w:pStyle w:val="ConsPlusNormal"/>
              <w:contextualSpacing/>
              <w:jc w:val="both"/>
            </w:pPr>
            <w:r>
              <w:t>Речь. Речевое общение</w:t>
            </w:r>
          </w:p>
        </w:tc>
      </w:tr>
      <w:tr w:rsidR="00F52E67" w:rsidTr="00D60007">
        <w:tc>
          <w:tcPr>
            <w:tcW w:w="1077" w:type="dxa"/>
          </w:tcPr>
          <w:p w:rsidR="00F52E67" w:rsidRDefault="00F52E67" w:rsidP="00D60007">
            <w:pPr>
              <w:pStyle w:val="ConsPlusNormal"/>
              <w:contextualSpacing/>
              <w:jc w:val="center"/>
            </w:pPr>
            <w:r>
              <w:t>5.1</w:t>
            </w:r>
          </w:p>
        </w:tc>
        <w:tc>
          <w:tcPr>
            <w:tcW w:w="7994" w:type="dxa"/>
          </w:tcPr>
          <w:p w:rsidR="00F52E67" w:rsidRDefault="00F52E67" w:rsidP="00D60007">
            <w:pPr>
              <w:pStyle w:val="ConsPlusNormal"/>
              <w:contextualSpacing/>
              <w:jc w:val="both"/>
            </w:pPr>
            <w:r>
              <w:t>Речь как деятельность. Виды речевой деятельности.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F52E67" w:rsidTr="00D60007">
        <w:tc>
          <w:tcPr>
            <w:tcW w:w="1077" w:type="dxa"/>
          </w:tcPr>
          <w:p w:rsidR="00F52E67" w:rsidRDefault="00F52E67" w:rsidP="00D60007">
            <w:pPr>
              <w:pStyle w:val="ConsPlusNormal"/>
              <w:contextualSpacing/>
              <w:jc w:val="center"/>
            </w:pPr>
            <w:r>
              <w:t>5.2</w:t>
            </w:r>
          </w:p>
        </w:tc>
        <w:tc>
          <w:tcPr>
            <w:tcW w:w="7994" w:type="dxa"/>
          </w:tcPr>
          <w:p w:rsidR="00F52E67" w:rsidRDefault="00F52E67" w:rsidP="00D60007">
            <w:pPr>
              <w:pStyle w:val="ConsPlusNormal"/>
              <w:contextualSpacing/>
              <w:jc w:val="both"/>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F52E67" w:rsidTr="00D60007">
        <w:tc>
          <w:tcPr>
            <w:tcW w:w="1077" w:type="dxa"/>
          </w:tcPr>
          <w:p w:rsidR="00F52E67" w:rsidRDefault="00F52E67" w:rsidP="00D60007">
            <w:pPr>
              <w:pStyle w:val="ConsPlusNormal"/>
              <w:contextualSpacing/>
              <w:jc w:val="center"/>
            </w:pPr>
            <w:r>
              <w:t>5.3</w:t>
            </w:r>
          </w:p>
        </w:tc>
        <w:tc>
          <w:tcPr>
            <w:tcW w:w="7994" w:type="dxa"/>
          </w:tcPr>
          <w:p w:rsidR="00F52E67" w:rsidRDefault="00F52E67" w:rsidP="00D60007">
            <w:pPr>
              <w:pStyle w:val="ConsPlusNormal"/>
              <w:contextualSpacing/>
              <w:jc w:val="both"/>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bl>
    <w:p w:rsidR="00F52E67" w:rsidRDefault="00F52E67" w:rsidP="00F52E67">
      <w:pPr>
        <w:pStyle w:val="ConsPlusNormal"/>
        <w:contextualSpacing/>
        <w:jc w:val="both"/>
      </w:pPr>
    </w:p>
    <w:p w:rsidR="00F52E67" w:rsidRDefault="00F52E67" w:rsidP="00F52E67">
      <w:pPr>
        <w:pStyle w:val="ConsPlusNormal"/>
        <w:ind w:firstLine="540"/>
        <w:contextualSpacing/>
        <w:jc w:val="both"/>
      </w:pPr>
    </w:p>
    <w:p w:rsidR="00F52E67" w:rsidRDefault="006948F6" w:rsidP="00F52E67">
      <w:pPr>
        <w:pStyle w:val="ConsPlusTitle"/>
        <w:ind w:firstLine="540"/>
        <w:contextualSpacing/>
        <w:jc w:val="both"/>
        <w:outlineLvl w:val="2"/>
      </w:pPr>
      <w:r>
        <w:t xml:space="preserve">2.1.2. </w:t>
      </w:r>
      <w:r w:rsidR="00F52E67">
        <w:t>Рабочая программа по учебному предмету "Литература" (базовый уровень)</w:t>
      </w:r>
    </w:p>
    <w:p w:rsidR="00F52E67" w:rsidRDefault="00F52E67" w:rsidP="00F52E67">
      <w:pPr>
        <w:pStyle w:val="ConsPlusNormal"/>
        <w:contextualSpacing/>
        <w:jc w:val="both"/>
      </w:pPr>
    </w:p>
    <w:p w:rsidR="00F52E67" w:rsidRDefault="00F52E67" w:rsidP="00F52E67">
      <w:pPr>
        <w:pStyle w:val="ConsPlusTitle"/>
        <w:ind w:firstLine="540"/>
        <w:contextualSpacing/>
        <w:jc w:val="both"/>
        <w:outlineLvl w:val="3"/>
      </w:pPr>
      <w:r>
        <w:t>Содержание обучения в 10 классе</w:t>
      </w:r>
    </w:p>
    <w:p w:rsidR="00F52E67" w:rsidRDefault="00F52E67" w:rsidP="00F52E67">
      <w:pPr>
        <w:pStyle w:val="ConsPlusNormal"/>
        <w:spacing w:before="240"/>
        <w:ind w:firstLine="540"/>
        <w:contextualSpacing/>
        <w:jc w:val="both"/>
      </w:pPr>
      <w: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F52E67" w:rsidRDefault="00F52E67" w:rsidP="00F52E67">
      <w:pPr>
        <w:pStyle w:val="ConsPlusNormal"/>
        <w:spacing w:before="240"/>
        <w:ind w:firstLine="540"/>
        <w:contextualSpacing/>
        <w:jc w:val="both"/>
      </w:pPr>
      <w:r>
        <w:t>Литература второй половины XIX века.</w:t>
      </w:r>
    </w:p>
    <w:p w:rsidR="00F52E67" w:rsidRDefault="00F52E67" w:rsidP="00F52E67">
      <w:pPr>
        <w:pStyle w:val="ConsPlusNormal"/>
        <w:spacing w:before="240"/>
        <w:ind w:firstLine="540"/>
        <w:contextualSpacing/>
        <w:jc w:val="both"/>
      </w:pPr>
      <w:r>
        <w:t>А.Н. Островский. Драма "Гроза".</w:t>
      </w:r>
    </w:p>
    <w:p w:rsidR="00F52E67" w:rsidRDefault="00F52E67" w:rsidP="00F52E67">
      <w:pPr>
        <w:pStyle w:val="ConsPlusNormal"/>
        <w:spacing w:before="240"/>
        <w:ind w:firstLine="540"/>
        <w:contextualSpacing/>
        <w:jc w:val="both"/>
      </w:pPr>
      <w:r>
        <w:t>И.А. Гончаров. Роман "Обломов".</w:t>
      </w:r>
    </w:p>
    <w:p w:rsidR="00F52E67" w:rsidRDefault="00F52E67" w:rsidP="00F52E67">
      <w:pPr>
        <w:pStyle w:val="ConsPlusNormal"/>
        <w:spacing w:before="240"/>
        <w:ind w:firstLine="540"/>
        <w:contextualSpacing/>
        <w:jc w:val="both"/>
      </w:pPr>
      <w:r>
        <w:t>И.С. Тургенев. Роман "Отцы и дети".</w:t>
      </w:r>
    </w:p>
    <w:p w:rsidR="00F52E67" w:rsidRDefault="00F52E67" w:rsidP="00F52E67">
      <w:pPr>
        <w:pStyle w:val="ConsPlusNormal"/>
        <w:spacing w:before="240"/>
        <w:ind w:firstLine="540"/>
        <w:contextualSpacing/>
        <w:jc w:val="both"/>
      </w:pPr>
      <w: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rsidR="00F52E67" w:rsidRDefault="00F52E67" w:rsidP="00F52E67">
      <w:pPr>
        <w:pStyle w:val="ConsPlusNormal"/>
        <w:spacing w:before="240"/>
        <w:ind w:firstLine="540"/>
        <w:contextualSpacing/>
        <w:jc w:val="both"/>
      </w:pPr>
      <w: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w:t>
      </w:r>
    </w:p>
    <w:p w:rsidR="00F52E67" w:rsidRDefault="00F52E67" w:rsidP="00F52E67">
      <w:pPr>
        <w:pStyle w:val="ConsPlusNormal"/>
        <w:spacing w:before="240"/>
        <w:ind w:firstLine="540"/>
        <w:contextualSpacing/>
        <w:jc w:val="both"/>
      </w:pPr>
      <w: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rsidR="00F52E67" w:rsidRDefault="00F52E67" w:rsidP="00F52E67">
      <w:pPr>
        <w:pStyle w:val="ConsPlusNormal"/>
        <w:spacing w:before="240"/>
        <w:ind w:firstLine="540"/>
        <w:contextualSpacing/>
        <w:jc w:val="both"/>
      </w:pPr>
      <w: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F52E67" w:rsidRDefault="00F52E67" w:rsidP="00F52E67">
      <w:pPr>
        <w:pStyle w:val="ConsPlusNormal"/>
        <w:spacing w:before="240"/>
        <w:ind w:firstLine="540"/>
        <w:contextualSpacing/>
        <w:jc w:val="both"/>
      </w:pPr>
      <w:r>
        <w:lastRenderedPageBreak/>
        <w:t>Ф.М. Достоевский. Роман "Преступление и наказание".</w:t>
      </w:r>
    </w:p>
    <w:p w:rsidR="00F52E67" w:rsidRDefault="00F52E67" w:rsidP="00F52E67">
      <w:pPr>
        <w:pStyle w:val="ConsPlusNormal"/>
        <w:spacing w:before="240"/>
        <w:ind w:firstLine="540"/>
        <w:contextualSpacing/>
        <w:jc w:val="both"/>
      </w:pPr>
      <w:r>
        <w:t>Л.Н. Толстой. Роман-эпопея "Война и мир".</w:t>
      </w:r>
    </w:p>
    <w:p w:rsidR="00F52E67" w:rsidRDefault="00F52E67" w:rsidP="00F52E67">
      <w:pPr>
        <w:pStyle w:val="ConsPlusNormal"/>
        <w:spacing w:before="240"/>
        <w:ind w:firstLine="540"/>
        <w:contextualSpacing/>
        <w:jc w:val="both"/>
      </w:pPr>
      <w:r>
        <w:t>Н.С. Лесков. Рассказы и повести (одно произведение по выбору). Например, "Очарованный странник", "Однодум" и другие.</w:t>
      </w:r>
    </w:p>
    <w:p w:rsidR="00F52E67" w:rsidRDefault="00F52E67" w:rsidP="00F52E67">
      <w:pPr>
        <w:pStyle w:val="ConsPlusNormal"/>
        <w:spacing w:before="240"/>
        <w:ind w:firstLine="540"/>
        <w:contextualSpacing/>
        <w:jc w:val="both"/>
      </w:pPr>
      <w:r>
        <w:t>А.П. Чехов. Рассказы (не менее трех по выбору). Например, "Студент", "Ионыч", "Дама с собачкой", "Человек в футляре" и другие. Комедия "Вишневый сад".</w:t>
      </w:r>
    </w:p>
    <w:p w:rsidR="00F52E67" w:rsidRDefault="00F52E67" w:rsidP="00F52E67">
      <w:pPr>
        <w:pStyle w:val="ConsPlusNormal"/>
        <w:spacing w:before="240"/>
        <w:ind w:firstLine="540"/>
        <w:contextualSpacing/>
        <w:jc w:val="both"/>
      </w:pPr>
      <w:r>
        <w:t>Литературная критика второй половины XIX века.</w:t>
      </w:r>
    </w:p>
    <w:p w:rsidR="00F52E67" w:rsidRDefault="00F52E67" w:rsidP="00F52E67">
      <w:pPr>
        <w:pStyle w:val="ConsPlusNormal"/>
        <w:spacing w:before="240"/>
        <w:ind w:firstLine="540"/>
        <w:contextualSpacing/>
        <w:jc w:val="both"/>
      </w:pPr>
      <w: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rsidR="00F52E67" w:rsidRDefault="00F52E67" w:rsidP="00F52E67">
      <w:pPr>
        <w:pStyle w:val="ConsPlusNormal"/>
        <w:spacing w:before="240"/>
        <w:ind w:firstLine="540"/>
        <w:contextualSpacing/>
        <w:jc w:val="both"/>
      </w:pPr>
      <w:r>
        <w:t>Литература народов России.</w:t>
      </w:r>
    </w:p>
    <w:p w:rsidR="00F52E67" w:rsidRDefault="00F52E67" w:rsidP="00F52E67">
      <w:pPr>
        <w:pStyle w:val="ConsPlusNormal"/>
        <w:spacing w:before="240"/>
        <w:ind w:firstLine="540"/>
        <w:contextualSpacing/>
        <w:jc w:val="both"/>
      </w:pPr>
      <w:r>
        <w:t>Стихотворения (одно по выбору). Например, Г. Тукая, К. Хетагурова и других.</w:t>
      </w:r>
    </w:p>
    <w:p w:rsidR="00F52E67" w:rsidRDefault="00F52E67" w:rsidP="00F52E67">
      <w:pPr>
        <w:pStyle w:val="ConsPlusNormal"/>
        <w:spacing w:before="240"/>
        <w:ind w:firstLine="540"/>
        <w:contextualSpacing/>
        <w:jc w:val="both"/>
      </w:pPr>
      <w:r>
        <w:t>Зарубежная литература.</w:t>
      </w:r>
    </w:p>
    <w:p w:rsidR="00F52E67" w:rsidRDefault="00F52E67" w:rsidP="00F52E67">
      <w:pPr>
        <w:pStyle w:val="ConsPlusNormal"/>
        <w:spacing w:before="240"/>
        <w:ind w:firstLine="540"/>
        <w:contextualSpacing/>
        <w:jc w:val="both"/>
      </w:pPr>
      <w:r>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и другие.</w:t>
      </w:r>
    </w:p>
    <w:p w:rsidR="00F52E67" w:rsidRDefault="00F52E67" w:rsidP="00F52E67">
      <w:pPr>
        <w:pStyle w:val="ConsPlusNormal"/>
        <w:spacing w:before="240"/>
        <w:ind w:firstLine="540"/>
        <w:contextualSpacing/>
        <w:jc w:val="both"/>
      </w:pPr>
      <w:r>
        <w:t>Зарубежная поэзия второй половины XIX века (не менее двух стихотворений одного из поэтов по выбору). Например, стихотворения А. Рембо, Ш. Бодлера и других.</w:t>
      </w:r>
    </w:p>
    <w:p w:rsidR="00F52E67" w:rsidRDefault="00F52E67" w:rsidP="00F52E67">
      <w:pPr>
        <w:pStyle w:val="ConsPlusNormal"/>
        <w:spacing w:before="240"/>
        <w:ind w:firstLine="540"/>
        <w:contextualSpacing/>
        <w:jc w:val="both"/>
      </w:pPr>
      <w:r>
        <w:t>Зарубежная драматургия второй половины XIX века (одно произведение по выбору). Например, пьеса Г. Ибсена "Кукольный дом" и другие.</w:t>
      </w:r>
    </w:p>
    <w:p w:rsidR="00F52E67" w:rsidRDefault="00F52E67" w:rsidP="00F52E67">
      <w:pPr>
        <w:pStyle w:val="ConsPlusNormal"/>
        <w:contextualSpacing/>
        <w:jc w:val="both"/>
      </w:pPr>
    </w:p>
    <w:p w:rsidR="00F52E67" w:rsidRDefault="00F52E67" w:rsidP="00F52E67">
      <w:pPr>
        <w:pStyle w:val="ConsPlusTitle"/>
        <w:ind w:firstLine="540"/>
        <w:contextualSpacing/>
        <w:jc w:val="both"/>
        <w:outlineLvl w:val="3"/>
      </w:pPr>
      <w:r>
        <w:t>Содержание обучения в 11 классе</w:t>
      </w:r>
    </w:p>
    <w:p w:rsidR="00F52E67" w:rsidRDefault="00F52E67" w:rsidP="00F52E67">
      <w:pPr>
        <w:pStyle w:val="ConsPlusNormal"/>
        <w:spacing w:before="240"/>
        <w:ind w:firstLine="540"/>
        <w:contextualSpacing/>
        <w:jc w:val="both"/>
      </w:pPr>
      <w:r>
        <w:t>Литература конца XIX - начала XX вв.</w:t>
      </w:r>
    </w:p>
    <w:p w:rsidR="00F52E67" w:rsidRDefault="00F52E67" w:rsidP="00F52E67">
      <w:pPr>
        <w:pStyle w:val="ConsPlusNormal"/>
        <w:spacing w:before="240"/>
        <w:ind w:firstLine="540"/>
        <w:contextualSpacing/>
        <w:jc w:val="both"/>
      </w:pPr>
      <w:r>
        <w:t>А.И. Куприн. Рассказы и повести (одно произведение по выбору). Например, "Гранатовый браслет", "Олеся" и другие.</w:t>
      </w:r>
    </w:p>
    <w:p w:rsidR="00F52E67" w:rsidRDefault="00F52E67" w:rsidP="00F52E67">
      <w:pPr>
        <w:pStyle w:val="ConsPlusNormal"/>
        <w:spacing w:before="240"/>
        <w:ind w:firstLine="540"/>
        <w:contextualSpacing/>
        <w:jc w:val="both"/>
      </w:pPr>
      <w:r>
        <w:t>Л.Н. Андреев. Рассказы и повести (одно произведение по выбору). Например, "Иуда Искариот", "Большой шлем" и другие.</w:t>
      </w:r>
    </w:p>
    <w:p w:rsidR="00F52E67" w:rsidRDefault="00F52E67" w:rsidP="00F52E67">
      <w:pPr>
        <w:pStyle w:val="ConsPlusNormal"/>
        <w:spacing w:before="240"/>
        <w:ind w:firstLine="540"/>
        <w:contextualSpacing/>
        <w:jc w:val="both"/>
      </w:pPr>
      <w:r>
        <w:t>М. Горький. Рассказы (один по выбору). Например, "Старуха Изергиль", "Макар Чудра", "Коновалов" и другие. Пьеса "На дне".</w:t>
      </w:r>
    </w:p>
    <w:p w:rsidR="00F52E67" w:rsidRDefault="00F52E67" w:rsidP="00F52E67">
      <w:pPr>
        <w:pStyle w:val="ConsPlusNormal"/>
        <w:spacing w:before="240"/>
        <w:ind w:firstLine="540"/>
        <w:contextualSpacing/>
        <w:jc w:val="both"/>
      </w:pPr>
      <w: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w:t>
      </w:r>
    </w:p>
    <w:p w:rsidR="00F52E67" w:rsidRDefault="00F52E67" w:rsidP="00F52E67">
      <w:pPr>
        <w:pStyle w:val="ConsPlusNormal"/>
        <w:spacing w:before="240"/>
        <w:ind w:firstLine="540"/>
        <w:contextualSpacing/>
        <w:jc w:val="both"/>
      </w:pPr>
      <w:r>
        <w:t>20.4.2. Литература XX века.</w:t>
      </w:r>
    </w:p>
    <w:p w:rsidR="00F52E67" w:rsidRDefault="00F52E67" w:rsidP="00F52E67">
      <w:pPr>
        <w:pStyle w:val="ConsPlusNormal"/>
        <w:spacing w:before="240"/>
        <w:ind w:firstLine="540"/>
        <w:contextualSpacing/>
        <w:jc w:val="both"/>
      </w:pPr>
      <w:r>
        <w:t>И.А. Бунин. Рассказы (два по выбору). Например, "Антоновские яблоки", "Чистый понедельник", "Господин из Сан-Франциско" и другие.</w:t>
      </w:r>
    </w:p>
    <w:p w:rsidR="00F52E67" w:rsidRDefault="00F52E67" w:rsidP="00F52E67">
      <w:pPr>
        <w:pStyle w:val="ConsPlusNormal"/>
        <w:spacing w:before="240"/>
        <w:ind w:firstLine="540"/>
        <w:contextualSpacing/>
        <w:jc w:val="both"/>
      </w:pPr>
      <w: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w:t>
      </w:r>
    </w:p>
    <w:p w:rsidR="00F52E67" w:rsidRDefault="00F52E67" w:rsidP="00F52E67">
      <w:pPr>
        <w:pStyle w:val="ConsPlusNormal"/>
        <w:spacing w:before="240"/>
        <w:ind w:firstLine="540"/>
        <w:contextualSpacing/>
        <w:jc w:val="both"/>
      </w:pPr>
      <w:r>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 Поэма "Облако в штанах".</w:t>
      </w:r>
    </w:p>
    <w:p w:rsidR="00F52E67" w:rsidRDefault="00F52E67" w:rsidP="00F52E67">
      <w:pPr>
        <w:pStyle w:val="ConsPlusNormal"/>
        <w:spacing w:before="240"/>
        <w:ind w:firstLine="540"/>
        <w:contextualSpacing/>
        <w:jc w:val="both"/>
      </w:pPr>
      <w: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F52E67" w:rsidRDefault="00F52E67" w:rsidP="00F52E67">
      <w:pPr>
        <w:pStyle w:val="ConsPlusNormal"/>
        <w:spacing w:before="240"/>
        <w:ind w:firstLine="540"/>
        <w:contextualSpacing/>
        <w:jc w:val="both"/>
      </w:pPr>
      <w:r>
        <w:t xml:space="preserve">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w:t>
      </w:r>
      <w:proofErr w:type="gramStart"/>
      <w:r>
        <w:t>собою</w:t>
      </w:r>
      <w:proofErr w:type="gramEnd"/>
      <w:r>
        <w:t xml:space="preserve"> не чуя страны..." и другие.</w:t>
      </w:r>
    </w:p>
    <w:p w:rsidR="00F52E67" w:rsidRDefault="00F52E67" w:rsidP="00F52E67">
      <w:pPr>
        <w:pStyle w:val="ConsPlusNormal"/>
        <w:spacing w:before="240"/>
        <w:ind w:firstLine="540"/>
        <w:contextualSpacing/>
        <w:jc w:val="both"/>
      </w:pPr>
      <w: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rsidR="00F52E67" w:rsidRDefault="00F52E67" w:rsidP="00F52E67">
      <w:pPr>
        <w:pStyle w:val="ConsPlusNormal"/>
        <w:spacing w:before="240"/>
        <w:ind w:firstLine="540"/>
        <w:contextualSpacing/>
        <w:jc w:val="both"/>
      </w:pPr>
      <w:r>
        <w:lastRenderedPageBreak/>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w:t>
      </w:r>
    </w:p>
    <w:p w:rsidR="00F52E67" w:rsidRDefault="00F52E67" w:rsidP="00F52E67">
      <w:pPr>
        <w:pStyle w:val="ConsPlusNormal"/>
        <w:spacing w:before="240"/>
        <w:ind w:firstLine="540"/>
        <w:contextualSpacing/>
        <w:jc w:val="both"/>
      </w:pPr>
      <w:r>
        <w:t>Н.А. Островский. Роман "Как закалялась сталь" (избранные главы).</w:t>
      </w:r>
    </w:p>
    <w:p w:rsidR="00F52E67" w:rsidRDefault="00F52E67" w:rsidP="00F52E67">
      <w:pPr>
        <w:pStyle w:val="ConsPlusNormal"/>
        <w:spacing w:before="240"/>
        <w:ind w:firstLine="540"/>
        <w:contextualSpacing/>
        <w:jc w:val="both"/>
      </w:pPr>
      <w:r>
        <w:t>М.А. Шолохов. Роман-эпопея "Тихий Дон" (избранные главы).</w:t>
      </w:r>
    </w:p>
    <w:p w:rsidR="00F52E67" w:rsidRDefault="00F52E67" w:rsidP="00F52E67">
      <w:pPr>
        <w:pStyle w:val="ConsPlusNormal"/>
        <w:spacing w:before="240"/>
        <w:ind w:firstLine="540"/>
        <w:contextualSpacing/>
        <w:jc w:val="both"/>
      </w:pPr>
      <w:r>
        <w:t>М.А. Булгаков. Романы "Белая гвардия", "Мастер и Маргарита" (один роман по выбору).</w:t>
      </w:r>
    </w:p>
    <w:p w:rsidR="00F52E67" w:rsidRDefault="00F52E67" w:rsidP="00F52E67">
      <w:pPr>
        <w:pStyle w:val="ConsPlusNormal"/>
        <w:spacing w:before="240"/>
        <w:ind w:firstLine="540"/>
        <w:contextualSpacing/>
        <w:jc w:val="both"/>
      </w:pPr>
      <w:r>
        <w:t>А.П. Платонов. Рассказы и повести (одно произведение по выбору). Например, "В прекрасном и яростном мире", "Котлован", "Возвращение" и другие.</w:t>
      </w:r>
    </w:p>
    <w:p w:rsidR="00F52E67" w:rsidRDefault="00F52E67" w:rsidP="00F52E67">
      <w:pPr>
        <w:pStyle w:val="ConsPlusNormal"/>
        <w:spacing w:before="240"/>
        <w:ind w:firstLine="540"/>
        <w:contextualSpacing/>
        <w:jc w:val="both"/>
      </w:pPr>
      <w: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F52E67" w:rsidRDefault="00F52E67" w:rsidP="00F52E67">
      <w:pPr>
        <w:pStyle w:val="ConsPlusNormal"/>
        <w:spacing w:before="240"/>
        <w:ind w:firstLine="540"/>
        <w:contextualSpacing/>
        <w:jc w:val="both"/>
      </w:pPr>
      <w: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rsidR="00F52E67" w:rsidRDefault="00F52E67" w:rsidP="00F52E67">
      <w:pPr>
        <w:pStyle w:val="ConsPlusNormal"/>
        <w:spacing w:before="240"/>
        <w:ind w:firstLine="540"/>
        <w:contextualSpacing/>
        <w:jc w:val="both"/>
      </w:pPr>
      <w:r>
        <w:t>А.А. Фадеев "Молодая гвардия".</w:t>
      </w:r>
    </w:p>
    <w:p w:rsidR="00F52E67" w:rsidRDefault="00F52E67" w:rsidP="00F52E67">
      <w:pPr>
        <w:pStyle w:val="ConsPlusNormal"/>
        <w:spacing w:before="240"/>
        <w:ind w:firstLine="540"/>
        <w:contextualSpacing/>
        <w:jc w:val="both"/>
      </w:pPr>
      <w:r>
        <w:t>В.О. Богомолов "В августе сорок четвертого".</w:t>
      </w:r>
    </w:p>
    <w:p w:rsidR="00F52E67" w:rsidRDefault="00F52E67" w:rsidP="00F52E67">
      <w:pPr>
        <w:pStyle w:val="ConsPlusNormal"/>
        <w:spacing w:before="240"/>
        <w:ind w:firstLine="540"/>
        <w:contextualSpacing/>
        <w:jc w:val="both"/>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F52E67" w:rsidRDefault="00F52E67" w:rsidP="00F52E67">
      <w:pPr>
        <w:pStyle w:val="ConsPlusNormal"/>
        <w:spacing w:before="240"/>
        <w:ind w:firstLine="540"/>
        <w:contextualSpacing/>
        <w:jc w:val="both"/>
      </w:pPr>
      <w:r>
        <w:t>Драматургия о Великой Отечественной войне. Пьесы (одно произведение по выбору). Например, В.С. Розов "Вечно живые" и другие.</w:t>
      </w:r>
    </w:p>
    <w:p w:rsidR="00F52E67" w:rsidRDefault="00F52E67" w:rsidP="00F52E67">
      <w:pPr>
        <w:pStyle w:val="ConsPlusNormal"/>
        <w:spacing w:before="240"/>
        <w:ind w:firstLine="540"/>
        <w:contextualSpacing/>
        <w:jc w:val="both"/>
      </w:pPr>
      <w: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rsidR="00F52E67" w:rsidRDefault="00F52E67" w:rsidP="00F52E67">
      <w:pPr>
        <w:pStyle w:val="ConsPlusNormal"/>
        <w:spacing w:before="240"/>
        <w:ind w:firstLine="540"/>
        <w:contextualSpacing/>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 и другие).</w:t>
      </w:r>
    </w:p>
    <w:p w:rsidR="00F52E67" w:rsidRDefault="00F52E67" w:rsidP="00F52E67">
      <w:pPr>
        <w:pStyle w:val="ConsPlusNormal"/>
        <w:spacing w:before="240"/>
        <w:ind w:firstLine="540"/>
        <w:contextualSpacing/>
        <w:jc w:val="both"/>
      </w:pPr>
      <w:r>
        <w:t>В.М. Шукшин. Рассказы (не менее двух по выбору). Например, "Срезал", "Обида", "Микроскоп", "Мастер", "Крепкий мужик", "Сапожки" и другие.</w:t>
      </w:r>
    </w:p>
    <w:p w:rsidR="00F52E67" w:rsidRDefault="00F52E67" w:rsidP="00F52E67">
      <w:pPr>
        <w:pStyle w:val="ConsPlusNormal"/>
        <w:spacing w:before="240"/>
        <w:ind w:firstLine="540"/>
        <w:contextualSpacing/>
        <w:jc w:val="both"/>
      </w:pPr>
      <w:r>
        <w:t>В.Г. Распутин. Рассказы и повести (одно произведение по выбору). Например, "Живи и помни", "Прощание с Матерой" и другие.</w:t>
      </w:r>
    </w:p>
    <w:p w:rsidR="00F52E67" w:rsidRDefault="00F52E67" w:rsidP="00F52E67">
      <w:pPr>
        <w:pStyle w:val="ConsPlusNormal"/>
        <w:spacing w:before="240"/>
        <w:ind w:firstLine="540"/>
        <w:contextualSpacing/>
        <w:jc w:val="both"/>
      </w:pPr>
      <w: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rsidR="00F52E67" w:rsidRDefault="00F52E67" w:rsidP="00F52E67">
      <w:pPr>
        <w:pStyle w:val="ConsPlusNormal"/>
        <w:spacing w:before="240"/>
        <w:ind w:firstLine="540"/>
        <w:contextualSpacing/>
        <w:jc w:val="both"/>
      </w:pPr>
      <w: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F52E67" w:rsidRDefault="00F52E67" w:rsidP="00F52E67">
      <w:pPr>
        <w:pStyle w:val="ConsPlusNormal"/>
        <w:spacing w:before="240"/>
        <w:ind w:firstLine="540"/>
        <w:contextualSpacing/>
        <w:jc w:val="both"/>
      </w:pPr>
      <w:r>
        <w:t>Литература второй половины XX - начала XXI вв.</w:t>
      </w:r>
    </w:p>
    <w:p w:rsidR="00F52E67" w:rsidRDefault="00F52E67" w:rsidP="00F52E67">
      <w:pPr>
        <w:pStyle w:val="ConsPlusNormal"/>
        <w:spacing w:before="240"/>
        <w:ind w:firstLine="540"/>
        <w:contextualSpacing/>
        <w:jc w:val="both"/>
      </w:pPr>
      <w:r>
        <w:t>Проза второй половины XX - начала XXI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p w:rsidR="00F52E67" w:rsidRDefault="00F52E67" w:rsidP="00F52E67">
      <w:pPr>
        <w:pStyle w:val="ConsPlusNormal"/>
        <w:spacing w:before="240"/>
        <w:ind w:firstLine="540"/>
        <w:contextualSpacing/>
        <w:jc w:val="both"/>
      </w:pPr>
      <w:r>
        <w:lastRenderedPageBreak/>
        <w:t>Поэзия второй половины XX - начала XXI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p w:rsidR="00F52E67" w:rsidRDefault="00F52E67" w:rsidP="00F52E67">
      <w:pPr>
        <w:pStyle w:val="ConsPlusNormal"/>
        <w:spacing w:before="240"/>
        <w:ind w:firstLine="540"/>
        <w:contextualSpacing/>
        <w:jc w:val="both"/>
      </w:pPr>
      <w:r>
        <w:t>Драматургия второй половины XX - начала XXI вв. Пьесы (произведение одного из драматургов по выбору). Например, А.Н. Арбузов "Иркутская история"; А.В. Вампилов "Старший сын" и других.</w:t>
      </w:r>
    </w:p>
    <w:p w:rsidR="00F52E67" w:rsidRDefault="00F52E67" w:rsidP="00F52E67">
      <w:pPr>
        <w:pStyle w:val="ConsPlusNormal"/>
        <w:spacing w:before="240"/>
        <w:ind w:firstLine="540"/>
        <w:contextualSpacing/>
        <w:jc w:val="both"/>
      </w:pPr>
      <w:r>
        <w:t>Литература народов России.</w:t>
      </w:r>
    </w:p>
    <w:p w:rsidR="00F52E67" w:rsidRDefault="00F52E67" w:rsidP="00F52E67">
      <w:pPr>
        <w:pStyle w:val="ConsPlusNormal"/>
        <w:spacing w:before="240"/>
        <w:ind w:firstLine="540"/>
        <w:contextualSpacing/>
        <w:jc w:val="both"/>
      </w:pPr>
      <w:r>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F52E67" w:rsidRDefault="00F52E67" w:rsidP="00F52E67">
      <w:pPr>
        <w:pStyle w:val="ConsPlusNormal"/>
        <w:spacing w:before="240"/>
        <w:ind w:firstLine="540"/>
        <w:contextualSpacing/>
        <w:jc w:val="both"/>
      </w:pPr>
      <w:r>
        <w:t>Зарубежная литература.</w:t>
      </w:r>
    </w:p>
    <w:p w:rsidR="00F52E67" w:rsidRDefault="00F52E67" w:rsidP="00F52E67">
      <w:pPr>
        <w:pStyle w:val="ConsPlusNormal"/>
        <w:spacing w:before="240"/>
        <w:ind w:firstLine="540"/>
        <w:contextualSpacing/>
        <w:jc w:val="both"/>
      </w:pPr>
      <w:r>
        <w:t>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rsidR="00F52E67" w:rsidRDefault="00F52E67" w:rsidP="00F52E67">
      <w:pPr>
        <w:pStyle w:val="ConsPlusNormal"/>
        <w:spacing w:before="240"/>
        <w:ind w:firstLine="540"/>
        <w:contextualSpacing/>
        <w:jc w:val="both"/>
      </w:pPr>
      <w:r>
        <w:t>Зарубежная поэзия XX века (не менее двух стихотворений одного из поэтов по выбору). Например, стихотворения Г. Аполлинера, Т.С. Элиота и другие.</w:t>
      </w:r>
    </w:p>
    <w:p w:rsidR="00F52E67" w:rsidRDefault="00F52E67" w:rsidP="00F52E67">
      <w:pPr>
        <w:pStyle w:val="ConsPlusNormal"/>
        <w:spacing w:before="240"/>
        <w:ind w:firstLine="540"/>
        <w:contextualSpacing/>
        <w:jc w:val="both"/>
      </w:pPr>
      <w:r>
        <w:t>Зарубежная драматургия XX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rsidR="00F52E67" w:rsidRDefault="00F52E67" w:rsidP="00F52E67">
      <w:pPr>
        <w:pStyle w:val="ConsPlusNormal"/>
        <w:contextualSpacing/>
        <w:jc w:val="both"/>
      </w:pPr>
    </w:p>
    <w:p w:rsidR="00F52E67" w:rsidRDefault="00F52E67" w:rsidP="00F52E67">
      <w:pPr>
        <w:pStyle w:val="ConsPlusTitle"/>
        <w:ind w:firstLine="540"/>
        <w:contextualSpacing/>
        <w:jc w:val="center"/>
        <w:outlineLvl w:val="3"/>
      </w:pPr>
      <w:r>
        <w:t>Планируемые результаты освоения программы по литературе на уровне среднего общего образования</w:t>
      </w:r>
    </w:p>
    <w:p w:rsidR="00F52E67" w:rsidRDefault="00F52E67" w:rsidP="00F52E67">
      <w:pPr>
        <w:pStyle w:val="ConsPlusNormal"/>
        <w:spacing w:before="240"/>
        <w:ind w:firstLine="540"/>
        <w:contextualSpacing/>
        <w:jc w:val="both"/>
      </w:pPr>
      <w:r>
        <w:t>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52E67" w:rsidRDefault="00F52E67" w:rsidP="00F52E67">
      <w:pPr>
        <w:pStyle w:val="ConsPlusNormal"/>
        <w:spacing w:before="240"/>
        <w:ind w:firstLine="540"/>
        <w:contextualSpacing/>
        <w:jc w:val="both"/>
      </w:pPr>
      <w: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F52E67" w:rsidRDefault="00F52E67" w:rsidP="00F52E67">
      <w:pPr>
        <w:pStyle w:val="ConsPlusNormal"/>
        <w:spacing w:before="240"/>
        <w:ind w:firstLine="540"/>
        <w:contextualSpacing/>
        <w:jc w:val="both"/>
      </w:pPr>
      <w:r>
        <w:t>1) гражданского воспитания:</w:t>
      </w:r>
    </w:p>
    <w:p w:rsidR="00F52E67" w:rsidRDefault="00F52E67" w:rsidP="00F52E67">
      <w:pPr>
        <w:pStyle w:val="ConsPlusNormal"/>
        <w:spacing w:before="240"/>
        <w:ind w:firstLine="540"/>
        <w:contextualSpacing/>
        <w:jc w:val="both"/>
      </w:pPr>
      <w:r>
        <w:t>сформированность гражданской позиции обучающегося как активного и ответственного члена российского общества;</w:t>
      </w:r>
    </w:p>
    <w:p w:rsidR="00F52E67" w:rsidRDefault="00F52E67" w:rsidP="00F52E67">
      <w:pPr>
        <w:pStyle w:val="ConsPlusNormal"/>
        <w:spacing w:before="240"/>
        <w:ind w:firstLine="540"/>
        <w:contextualSpacing/>
        <w:jc w:val="both"/>
      </w:pPr>
      <w:r>
        <w:t>осознание своих конституционных прав и обязанностей, уважение закона и правопорядка;</w:t>
      </w:r>
    </w:p>
    <w:p w:rsidR="00F52E67" w:rsidRDefault="00F52E67" w:rsidP="00F52E67">
      <w:pPr>
        <w:pStyle w:val="ConsPlusNormal"/>
        <w:spacing w:before="240"/>
        <w:ind w:firstLine="540"/>
        <w:contextualSpacing/>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F52E67" w:rsidRDefault="00F52E67" w:rsidP="00F52E67">
      <w:pPr>
        <w:pStyle w:val="ConsPlusNormal"/>
        <w:spacing w:before="240"/>
        <w:ind w:firstLine="540"/>
        <w:contextualSpacing/>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52E67" w:rsidRDefault="00F52E67" w:rsidP="00F52E67">
      <w:pPr>
        <w:pStyle w:val="ConsPlusNormal"/>
        <w:spacing w:before="240"/>
        <w:ind w:firstLine="540"/>
        <w:contextualSpacing/>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F52E67" w:rsidRDefault="00F52E67" w:rsidP="00F52E67">
      <w:pPr>
        <w:pStyle w:val="ConsPlusNormal"/>
        <w:spacing w:before="240"/>
        <w:ind w:firstLine="540"/>
        <w:contextualSpacing/>
        <w:jc w:val="both"/>
      </w:pPr>
      <w:r>
        <w:t>умение взаимодействовать с социальными институтами в соответствии с их функциями и назначением;</w:t>
      </w:r>
    </w:p>
    <w:p w:rsidR="00F52E67" w:rsidRDefault="00F52E67" w:rsidP="00F52E67">
      <w:pPr>
        <w:pStyle w:val="ConsPlusNormal"/>
        <w:spacing w:before="240"/>
        <w:ind w:firstLine="540"/>
        <w:contextualSpacing/>
        <w:jc w:val="both"/>
      </w:pPr>
      <w:r>
        <w:t>готовность к гуманитарной деятельности;</w:t>
      </w:r>
    </w:p>
    <w:p w:rsidR="00F52E67" w:rsidRDefault="00F52E67" w:rsidP="00F52E67">
      <w:pPr>
        <w:pStyle w:val="ConsPlusNormal"/>
        <w:spacing w:before="240"/>
        <w:ind w:firstLine="540"/>
        <w:contextualSpacing/>
        <w:jc w:val="both"/>
      </w:pPr>
      <w:r>
        <w:t>2) патриотического воспитания:</w:t>
      </w:r>
    </w:p>
    <w:p w:rsidR="00F52E67" w:rsidRDefault="00F52E67" w:rsidP="00F52E67">
      <w:pPr>
        <w:pStyle w:val="ConsPlusNormal"/>
        <w:spacing w:before="240"/>
        <w:ind w:firstLine="540"/>
        <w:contextualSpacing/>
        <w:jc w:val="both"/>
      </w:pPr>
      <w:r>
        <w:lastRenderedPageBreak/>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F52E67" w:rsidRDefault="00F52E67" w:rsidP="00F52E67">
      <w:pPr>
        <w:pStyle w:val="ConsPlusNormal"/>
        <w:spacing w:before="240"/>
        <w:ind w:firstLine="540"/>
        <w:contextualSpacing/>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F52E67" w:rsidRDefault="00F52E67" w:rsidP="00F52E67">
      <w:pPr>
        <w:pStyle w:val="ConsPlusNormal"/>
        <w:spacing w:before="240"/>
        <w:ind w:firstLine="540"/>
        <w:contextualSpacing/>
        <w:jc w:val="both"/>
      </w:pPr>
      <w: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F52E67" w:rsidRDefault="00F52E67" w:rsidP="00F52E67">
      <w:pPr>
        <w:pStyle w:val="ConsPlusNormal"/>
        <w:spacing w:before="240"/>
        <w:ind w:firstLine="540"/>
        <w:contextualSpacing/>
        <w:jc w:val="both"/>
      </w:pPr>
      <w:r>
        <w:t>3) духовно-нравственного воспитания:</w:t>
      </w:r>
    </w:p>
    <w:p w:rsidR="00F52E67" w:rsidRDefault="00F52E67" w:rsidP="00F52E67">
      <w:pPr>
        <w:pStyle w:val="ConsPlusNormal"/>
        <w:spacing w:before="240"/>
        <w:ind w:firstLine="540"/>
        <w:contextualSpacing/>
        <w:jc w:val="both"/>
      </w:pPr>
      <w:r>
        <w:t>осознание духовных ценностей российского народа;</w:t>
      </w:r>
    </w:p>
    <w:p w:rsidR="00F52E67" w:rsidRDefault="00F52E67" w:rsidP="00F52E67">
      <w:pPr>
        <w:pStyle w:val="ConsPlusNormal"/>
        <w:spacing w:before="240"/>
        <w:ind w:firstLine="540"/>
        <w:contextualSpacing/>
        <w:jc w:val="both"/>
      </w:pPr>
      <w:r>
        <w:t>сформированность нравственного сознания, этического поведения;</w:t>
      </w:r>
    </w:p>
    <w:p w:rsidR="00F52E67" w:rsidRDefault="00F52E67" w:rsidP="00F52E67">
      <w:pPr>
        <w:pStyle w:val="ConsPlusNormal"/>
        <w:spacing w:before="240"/>
        <w:ind w:firstLine="540"/>
        <w:contextualSpacing/>
        <w:jc w:val="both"/>
      </w:pPr>
      <w: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F52E67" w:rsidRDefault="00F52E67" w:rsidP="00F52E67">
      <w:pPr>
        <w:pStyle w:val="ConsPlusNormal"/>
        <w:spacing w:before="240"/>
        <w:ind w:firstLine="540"/>
        <w:contextualSpacing/>
        <w:jc w:val="both"/>
      </w:pPr>
      <w:r>
        <w:t>осознание личного вклада в построение устойчивого будущего;</w:t>
      </w:r>
    </w:p>
    <w:p w:rsidR="00F52E67" w:rsidRDefault="00F52E67" w:rsidP="00F52E67">
      <w:pPr>
        <w:pStyle w:val="ConsPlusNormal"/>
        <w:spacing w:before="240"/>
        <w:ind w:firstLine="540"/>
        <w:contextualSpacing/>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F52E67" w:rsidRDefault="00F52E67" w:rsidP="00F52E67">
      <w:pPr>
        <w:pStyle w:val="ConsPlusNormal"/>
        <w:spacing w:before="240"/>
        <w:ind w:firstLine="540"/>
        <w:contextualSpacing/>
        <w:jc w:val="both"/>
      </w:pPr>
      <w:r>
        <w:t>4) эстетического воспитания:</w:t>
      </w:r>
    </w:p>
    <w:p w:rsidR="00F52E67" w:rsidRDefault="00F52E67" w:rsidP="00F52E67">
      <w:pPr>
        <w:pStyle w:val="ConsPlusNormal"/>
        <w:spacing w:before="240"/>
        <w:ind w:firstLine="540"/>
        <w:contextualSpacing/>
        <w:jc w:val="both"/>
      </w:pPr>
      <w:r>
        <w:t>эстетическое отношение к миру, включая эстетику быта, научного и технического творчества, спорта, труда, общественных отношений;</w:t>
      </w:r>
    </w:p>
    <w:p w:rsidR="00F52E67" w:rsidRDefault="00F52E67" w:rsidP="00F52E67">
      <w:pPr>
        <w:pStyle w:val="ConsPlusNormal"/>
        <w:spacing w:before="240"/>
        <w:ind w:firstLine="540"/>
        <w:contextualSpacing/>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F52E67" w:rsidRDefault="00F52E67" w:rsidP="00F52E67">
      <w:pPr>
        <w:pStyle w:val="ConsPlusNormal"/>
        <w:spacing w:before="240"/>
        <w:ind w:firstLine="540"/>
        <w:contextualSpacing/>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F52E67" w:rsidRDefault="00F52E67" w:rsidP="00F52E67">
      <w:pPr>
        <w:pStyle w:val="ConsPlusNormal"/>
        <w:spacing w:before="240"/>
        <w:ind w:firstLine="540"/>
        <w:contextualSpacing/>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F52E67" w:rsidRDefault="00F52E67" w:rsidP="00F52E67">
      <w:pPr>
        <w:pStyle w:val="ConsPlusNormal"/>
        <w:spacing w:before="240"/>
        <w:ind w:firstLine="540"/>
        <w:contextualSpacing/>
        <w:jc w:val="both"/>
      </w:pPr>
      <w:r>
        <w:t>5) физического воспитания, формирования культуры здоровья и эмоционального благополучия:</w:t>
      </w:r>
    </w:p>
    <w:p w:rsidR="00F52E67" w:rsidRDefault="00F52E67" w:rsidP="00F52E67">
      <w:pPr>
        <w:pStyle w:val="ConsPlusNormal"/>
        <w:spacing w:before="240"/>
        <w:ind w:firstLine="540"/>
        <w:contextualSpacing/>
        <w:jc w:val="both"/>
      </w:pPr>
      <w:r>
        <w:t>сформированность здорового и безопасного образа жизни, ответственного отношения к своему здоровью;</w:t>
      </w:r>
    </w:p>
    <w:p w:rsidR="00F52E67" w:rsidRDefault="00F52E67" w:rsidP="00F52E67">
      <w:pPr>
        <w:pStyle w:val="ConsPlusNormal"/>
        <w:spacing w:before="240"/>
        <w:ind w:firstLine="540"/>
        <w:contextualSpacing/>
        <w:jc w:val="both"/>
      </w:pPr>
      <w:r>
        <w:t>потребность в физическом совершенствовании, занятиях спортивно-оздоровительной деятельностью;</w:t>
      </w:r>
    </w:p>
    <w:p w:rsidR="00F52E67" w:rsidRDefault="00F52E67" w:rsidP="00F52E67">
      <w:pPr>
        <w:pStyle w:val="ConsPlusNormal"/>
        <w:spacing w:before="240"/>
        <w:ind w:firstLine="540"/>
        <w:contextualSpacing/>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F52E67" w:rsidRDefault="00F52E67" w:rsidP="00F52E67">
      <w:pPr>
        <w:pStyle w:val="ConsPlusNormal"/>
        <w:spacing w:before="240"/>
        <w:ind w:firstLine="540"/>
        <w:contextualSpacing/>
        <w:jc w:val="both"/>
      </w:pPr>
      <w:r>
        <w:t>6) трудового воспитания:</w:t>
      </w:r>
    </w:p>
    <w:p w:rsidR="00F52E67" w:rsidRDefault="00F52E67" w:rsidP="00F52E67">
      <w:pPr>
        <w:pStyle w:val="ConsPlusNormal"/>
        <w:spacing w:before="240"/>
        <w:ind w:firstLine="540"/>
        <w:contextualSpacing/>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F52E67" w:rsidRDefault="00F52E67" w:rsidP="00F52E67">
      <w:pPr>
        <w:pStyle w:val="ConsPlusNormal"/>
        <w:spacing w:before="240"/>
        <w:ind w:firstLine="540"/>
        <w:contextualSpacing/>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F52E67" w:rsidRDefault="00F52E67" w:rsidP="00F52E67">
      <w:pPr>
        <w:pStyle w:val="ConsPlusNormal"/>
        <w:spacing w:before="240"/>
        <w:ind w:firstLine="540"/>
        <w:contextualSpacing/>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F52E67" w:rsidRDefault="00F52E67" w:rsidP="00F52E67">
      <w:pPr>
        <w:pStyle w:val="ConsPlusNormal"/>
        <w:spacing w:before="240"/>
        <w:ind w:firstLine="540"/>
        <w:contextualSpacing/>
        <w:jc w:val="both"/>
      </w:pPr>
      <w:r>
        <w:t>готовность и способность к образованию и самообразованию, к продуктивной читательской деятельности на протяжении всей жизни;</w:t>
      </w:r>
    </w:p>
    <w:p w:rsidR="00F52E67" w:rsidRDefault="00F52E67" w:rsidP="00F52E67">
      <w:pPr>
        <w:pStyle w:val="ConsPlusNormal"/>
        <w:spacing w:before="240"/>
        <w:ind w:firstLine="540"/>
        <w:contextualSpacing/>
        <w:jc w:val="both"/>
      </w:pPr>
      <w:r>
        <w:t>7) экологического воспитания:</w:t>
      </w:r>
    </w:p>
    <w:p w:rsidR="00F52E67" w:rsidRDefault="00F52E67" w:rsidP="00F52E67">
      <w:pPr>
        <w:pStyle w:val="ConsPlusNormal"/>
        <w:spacing w:before="240"/>
        <w:ind w:firstLine="540"/>
        <w:contextualSpacing/>
        <w:jc w:val="both"/>
      </w:pPr>
      <w:r>
        <w:t>сформированность экологической культуры, понимание влияния социально-</w:t>
      </w:r>
      <w:r>
        <w:lastRenderedPageBreak/>
        <w:t>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F52E67" w:rsidRDefault="00F52E67" w:rsidP="00F52E67">
      <w:pPr>
        <w:pStyle w:val="ConsPlusNormal"/>
        <w:spacing w:before="240"/>
        <w:ind w:firstLine="540"/>
        <w:contextualSpacing/>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F52E67" w:rsidRDefault="00F52E67" w:rsidP="00F52E67">
      <w:pPr>
        <w:pStyle w:val="ConsPlusNormal"/>
        <w:spacing w:before="240"/>
        <w:ind w:firstLine="540"/>
        <w:contextualSpacing/>
        <w:jc w:val="both"/>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F52E67" w:rsidRDefault="00F52E67" w:rsidP="00F52E67">
      <w:pPr>
        <w:pStyle w:val="ConsPlusNormal"/>
        <w:spacing w:before="240"/>
        <w:ind w:firstLine="540"/>
        <w:contextualSpacing/>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F52E67" w:rsidRDefault="00F52E67" w:rsidP="00F52E67">
      <w:pPr>
        <w:pStyle w:val="ConsPlusNormal"/>
        <w:spacing w:before="240"/>
        <w:ind w:firstLine="540"/>
        <w:contextualSpacing/>
        <w:jc w:val="both"/>
      </w:pPr>
      <w:r>
        <w:t>8) ценности научного познания:</w:t>
      </w:r>
    </w:p>
    <w:p w:rsidR="00F52E67" w:rsidRDefault="00F52E67" w:rsidP="00F52E67">
      <w:pPr>
        <w:pStyle w:val="ConsPlusNormal"/>
        <w:spacing w:before="240"/>
        <w:ind w:firstLine="540"/>
        <w:contextualSpacing/>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52E67" w:rsidRDefault="00F52E67" w:rsidP="00F52E67">
      <w:pPr>
        <w:pStyle w:val="ConsPlusNormal"/>
        <w:spacing w:before="240"/>
        <w:ind w:firstLine="540"/>
        <w:contextualSpacing/>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F52E67" w:rsidRDefault="00F52E67" w:rsidP="00F52E67">
      <w:pPr>
        <w:pStyle w:val="ConsPlusNormal"/>
        <w:spacing w:before="240"/>
        <w:ind w:firstLine="540"/>
        <w:contextualSpacing/>
        <w:jc w:val="both"/>
      </w:pPr>
      <w: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F52E67" w:rsidRDefault="00F52E67" w:rsidP="00F52E67">
      <w:pPr>
        <w:pStyle w:val="ConsPlusNormal"/>
        <w:spacing w:before="240"/>
        <w:ind w:firstLine="540"/>
        <w:contextualSpacing/>
        <w:jc w:val="both"/>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F52E67" w:rsidRDefault="00F52E67" w:rsidP="00F52E67">
      <w:pPr>
        <w:pStyle w:val="ConsPlusNormal"/>
        <w:spacing w:before="240"/>
        <w:ind w:firstLine="540"/>
        <w:contextualSpacing/>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F52E67" w:rsidRDefault="00F52E67" w:rsidP="00F52E67">
      <w:pPr>
        <w:pStyle w:val="ConsPlusNormal"/>
        <w:spacing w:before="240"/>
        <w:ind w:firstLine="540"/>
        <w:contextualSpacing/>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F52E67" w:rsidRDefault="00F52E67" w:rsidP="00F52E67">
      <w:pPr>
        <w:pStyle w:val="ConsPlusNormal"/>
        <w:spacing w:before="240"/>
        <w:ind w:firstLine="540"/>
        <w:contextualSpacing/>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52E67" w:rsidRDefault="00F52E67" w:rsidP="00F52E67">
      <w:pPr>
        <w:pStyle w:val="ConsPlusNormal"/>
        <w:spacing w:before="240"/>
        <w:ind w:firstLine="540"/>
        <w:contextualSpacing/>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52E67" w:rsidRDefault="00F52E67" w:rsidP="00F52E67">
      <w:pPr>
        <w:pStyle w:val="ConsPlusNormal"/>
        <w:spacing w:before="240"/>
        <w:ind w:firstLine="540"/>
        <w:contextualSpacing/>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F52E67" w:rsidRDefault="00F52E67" w:rsidP="00F52E67">
      <w:pPr>
        <w:pStyle w:val="ConsPlusNormal"/>
        <w:spacing w:before="240"/>
        <w:ind w:firstLine="540"/>
        <w:contextualSpacing/>
        <w:jc w:val="both"/>
      </w:pPr>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52E67" w:rsidRDefault="00F52E67" w:rsidP="00F52E67">
      <w:pPr>
        <w:pStyle w:val="ConsPlusNormal"/>
        <w:spacing w:before="240"/>
        <w:ind w:firstLine="540"/>
        <w:contextualSpacing/>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F52E67" w:rsidRDefault="00F52E67" w:rsidP="00F52E67">
      <w:pPr>
        <w:pStyle w:val="ConsPlusNormal"/>
        <w:spacing w:before="240"/>
        <w:ind w:firstLine="540"/>
        <w:contextualSpacing/>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F52E67" w:rsidRDefault="00F52E67" w:rsidP="00F52E67">
      <w:pPr>
        <w:pStyle w:val="ConsPlusNormal"/>
        <w:spacing w:before="240"/>
        <w:ind w:firstLine="540"/>
        <w:contextualSpacing/>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F52E67" w:rsidRDefault="00F52E67" w:rsidP="00F52E67">
      <w:pPr>
        <w:pStyle w:val="ConsPlusNormal"/>
        <w:spacing w:before="240"/>
        <w:ind w:firstLine="540"/>
        <w:contextualSpacing/>
        <w:jc w:val="both"/>
      </w:pPr>
      <w:r>
        <w:t>определять цели деятельности, задавать параметры и критерии их достижения;</w:t>
      </w:r>
    </w:p>
    <w:p w:rsidR="00F52E67" w:rsidRDefault="00F52E67" w:rsidP="00F52E67">
      <w:pPr>
        <w:pStyle w:val="ConsPlusNormal"/>
        <w:spacing w:before="240"/>
        <w:ind w:firstLine="540"/>
        <w:contextualSpacing/>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F52E67" w:rsidRDefault="00F52E67" w:rsidP="00F52E67">
      <w:pPr>
        <w:pStyle w:val="ConsPlusNormal"/>
        <w:spacing w:before="240"/>
        <w:ind w:firstLine="540"/>
        <w:contextualSpacing/>
        <w:jc w:val="both"/>
      </w:pPr>
      <w:r>
        <w:t>разрабатывать план решения проблемы с учетом анализа имеющихся материальных и нематериальных ресурсов;</w:t>
      </w:r>
    </w:p>
    <w:p w:rsidR="00F52E67" w:rsidRDefault="00F52E67" w:rsidP="00F52E67">
      <w:pPr>
        <w:pStyle w:val="ConsPlusNormal"/>
        <w:spacing w:before="240"/>
        <w:ind w:firstLine="540"/>
        <w:contextualSpacing/>
        <w:jc w:val="both"/>
      </w:pPr>
      <w:r>
        <w:lastRenderedPageBreak/>
        <w:t>вносить коррективы в деятельность, оценивать соответствие результатов целям, оценивать риски последствий деятельности;</w:t>
      </w:r>
    </w:p>
    <w:p w:rsidR="00F52E67" w:rsidRDefault="00F52E67" w:rsidP="00F52E67">
      <w:pPr>
        <w:pStyle w:val="ConsPlusNormal"/>
        <w:spacing w:before="240"/>
        <w:ind w:firstLine="540"/>
        <w:contextualSpacing/>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F52E67" w:rsidRDefault="00F52E67" w:rsidP="00F52E67">
      <w:pPr>
        <w:pStyle w:val="ConsPlusNormal"/>
        <w:spacing w:before="240"/>
        <w:ind w:firstLine="540"/>
        <w:contextualSpacing/>
        <w:jc w:val="both"/>
      </w:pPr>
      <w:r>
        <w:t>развивать креативное мышление при решении жизненных проблем с использованием собственного читательского опыта.</w:t>
      </w:r>
    </w:p>
    <w:p w:rsidR="00F52E67" w:rsidRDefault="00F52E67" w:rsidP="00F52E67">
      <w:pPr>
        <w:pStyle w:val="ConsPlusNormal"/>
        <w:spacing w:before="240"/>
        <w:ind w:firstLine="540"/>
        <w:contextualSpacing/>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52E67" w:rsidRDefault="00F52E67" w:rsidP="00F52E67">
      <w:pPr>
        <w:pStyle w:val="ConsPlusNormal"/>
        <w:spacing w:before="240"/>
        <w:ind w:firstLine="540"/>
        <w:contextualSpacing/>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F52E67" w:rsidRDefault="00F52E67" w:rsidP="00F52E67">
      <w:pPr>
        <w:pStyle w:val="ConsPlusNormal"/>
        <w:spacing w:before="240"/>
        <w:ind w:firstLine="540"/>
        <w:contextualSpacing/>
        <w:jc w:val="both"/>
      </w:pPr>
      <w: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F52E67" w:rsidRDefault="00F52E67" w:rsidP="00F52E67">
      <w:pPr>
        <w:pStyle w:val="ConsPlusNormal"/>
        <w:spacing w:before="240"/>
        <w:ind w:firstLine="540"/>
        <w:contextualSpacing/>
        <w:jc w:val="both"/>
      </w:pPr>
      <w:r>
        <w:t>формирование научного типа мышления, владение научной терминологией, ключевыми понятиями и методами современного литературоведения;</w:t>
      </w:r>
    </w:p>
    <w:p w:rsidR="00F52E67" w:rsidRDefault="00F52E67" w:rsidP="00F52E67">
      <w:pPr>
        <w:pStyle w:val="ConsPlusNormal"/>
        <w:spacing w:before="240"/>
        <w:ind w:firstLine="540"/>
        <w:contextualSpacing/>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F52E67" w:rsidRDefault="00F52E67" w:rsidP="00F52E67">
      <w:pPr>
        <w:pStyle w:val="ConsPlusNormal"/>
        <w:spacing w:before="240"/>
        <w:ind w:firstLine="540"/>
        <w:contextualSpacing/>
        <w:jc w:val="both"/>
      </w:pPr>
      <w: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F52E67" w:rsidRDefault="00F52E67" w:rsidP="00F52E67">
      <w:pPr>
        <w:pStyle w:val="ConsPlusNormal"/>
        <w:spacing w:before="240"/>
        <w:ind w:firstLine="540"/>
        <w:contextualSpacing/>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52E67" w:rsidRDefault="00F52E67" w:rsidP="00F52E67">
      <w:pPr>
        <w:pStyle w:val="ConsPlusNormal"/>
        <w:spacing w:before="240"/>
        <w:ind w:firstLine="540"/>
        <w:contextualSpacing/>
        <w:jc w:val="both"/>
      </w:pPr>
      <w:r>
        <w:t>давать оценку новым ситуациям, оценивать приобретенный опыт, в том числе читательский;</w:t>
      </w:r>
    </w:p>
    <w:p w:rsidR="00F52E67" w:rsidRDefault="00F52E67" w:rsidP="00F52E67">
      <w:pPr>
        <w:pStyle w:val="ConsPlusNormal"/>
        <w:spacing w:before="240"/>
        <w:ind w:firstLine="540"/>
        <w:contextualSpacing/>
        <w:jc w:val="both"/>
      </w:pPr>
      <w:r>
        <w:t>осуществлять целенаправленный поиск переноса средств и способов действия в профессиональную среду;</w:t>
      </w:r>
    </w:p>
    <w:p w:rsidR="00F52E67" w:rsidRDefault="00F52E67" w:rsidP="00F52E67">
      <w:pPr>
        <w:pStyle w:val="ConsPlusNormal"/>
        <w:spacing w:before="240"/>
        <w:ind w:firstLine="540"/>
        <w:contextualSpacing/>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F52E67" w:rsidRDefault="00F52E67" w:rsidP="00F52E67">
      <w:pPr>
        <w:pStyle w:val="ConsPlusNormal"/>
        <w:spacing w:before="240"/>
        <w:ind w:firstLine="540"/>
        <w:contextualSpacing/>
        <w:jc w:val="both"/>
      </w:pPr>
      <w:r>
        <w:t>уметь интегрировать знания из разных предметных областей;</w:t>
      </w:r>
    </w:p>
    <w:p w:rsidR="00F52E67" w:rsidRDefault="00F52E67" w:rsidP="00F52E67">
      <w:pPr>
        <w:pStyle w:val="ConsPlusNormal"/>
        <w:spacing w:before="240"/>
        <w:ind w:firstLine="540"/>
        <w:contextualSpacing/>
        <w:jc w:val="both"/>
      </w:pPr>
      <w:r>
        <w:t>выдвигать новые идеи, предлагать оригинальные подходы и решения; ставить проблемы и задачи, допускающие альтернативные решения.</w:t>
      </w:r>
    </w:p>
    <w:p w:rsidR="00F52E67" w:rsidRDefault="00F52E67" w:rsidP="00F52E67">
      <w:pPr>
        <w:pStyle w:val="ConsPlusNormal"/>
        <w:spacing w:before="240"/>
        <w:ind w:firstLine="540"/>
        <w:contextualSpacing/>
        <w:jc w:val="both"/>
      </w:pPr>
      <w:r>
        <w:t>У обучающегося будут сформированы умения работать с информацией как часть познавательных универсальных учебных действий:</w:t>
      </w:r>
    </w:p>
    <w:p w:rsidR="00F52E67" w:rsidRDefault="00F52E67" w:rsidP="00F52E67">
      <w:pPr>
        <w:pStyle w:val="ConsPlusNormal"/>
        <w:spacing w:before="240"/>
        <w:ind w:firstLine="540"/>
        <w:contextualSpacing/>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F52E67" w:rsidRDefault="00F52E67" w:rsidP="00F52E67">
      <w:pPr>
        <w:pStyle w:val="ConsPlusNormal"/>
        <w:spacing w:before="240"/>
        <w:ind w:firstLine="540"/>
        <w:contextualSpacing/>
        <w:jc w:val="both"/>
      </w:pPr>
      <w: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F52E67" w:rsidRDefault="00F52E67" w:rsidP="00F52E67">
      <w:pPr>
        <w:pStyle w:val="ConsPlusNormal"/>
        <w:spacing w:before="240"/>
        <w:ind w:firstLine="540"/>
        <w:contextualSpacing/>
        <w:jc w:val="both"/>
      </w:pPr>
      <w:r>
        <w:t>оценивать достоверность, легитимность литературной и другой информации, ее соответствие правовым и морально-этическим нормам;</w:t>
      </w:r>
    </w:p>
    <w:p w:rsidR="00F52E67" w:rsidRDefault="00F52E67" w:rsidP="00F52E67">
      <w:pPr>
        <w:pStyle w:val="ConsPlusNormal"/>
        <w:spacing w:before="240"/>
        <w:ind w:firstLine="540"/>
        <w:contextualSpacing/>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52E67" w:rsidRDefault="00F52E67" w:rsidP="00F52E67">
      <w:pPr>
        <w:pStyle w:val="ConsPlusNormal"/>
        <w:spacing w:before="240"/>
        <w:ind w:firstLine="540"/>
        <w:contextualSpacing/>
        <w:jc w:val="both"/>
      </w:pPr>
      <w:r>
        <w:t>владеть навыками распознавания и защиты литературной и другой информации, информационной безопасности личности.</w:t>
      </w:r>
    </w:p>
    <w:p w:rsidR="00F52E67" w:rsidRDefault="00F52E67" w:rsidP="00F52E67">
      <w:pPr>
        <w:pStyle w:val="ConsPlusNormal"/>
        <w:spacing w:before="240"/>
        <w:ind w:firstLine="540"/>
        <w:contextualSpacing/>
        <w:jc w:val="both"/>
      </w:pPr>
      <w:r>
        <w:t>У обучающегося будут сформированы умения общения как часть коммуникативных универсальных учебных действий:</w:t>
      </w:r>
    </w:p>
    <w:p w:rsidR="00F52E67" w:rsidRDefault="00F52E67" w:rsidP="00F52E67">
      <w:pPr>
        <w:pStyle w:val="ConsPlusNormal"/>
        <w:spacing w:before="240"/>
        <w:ind w:firstLine="540"/>
        <w:contextualSpacing/>
        <w:jc w:val="both"/>
      </w:pPr>
      <w:r>
        <w:t>осуществлять коммуникации во всех сферах жизни, в том числе на уроке литературы и во внеурочной деятельности по предмету "Литература";</w:t>
      </w:r>
    </w:p>
    <w:p w:rsidR="00F52E67" w:rsidRDefault="00F52E67" w:rsidP="00F52E67">
      <w:pPr>
        <w:pStyle w:val="ConsPlusNormal"/>
        <w:spacing w:before="240"/>
        <w:ind w:firstLine="540"/>
        <w:contextualSpacing/>
        <w:jc w:val="both"/>
      </w:pPr>
      <w: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F52E67" w:rsidRDefault="00F52E67" w:rsidP="00F52E67">
      <w:pPr>
        <w:pStyle w:val="ConsPlusNormal"/>
        <w:spacing w:before="240"/>
        <w:ind w:firstLine="540"/>
        <w:contextualSpacing/>
        <w:jc w:val="both"/>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F52E67" w:rsidRDefault="00F52E67" w:rsidP="00F52E67">
      <w:pPr>
        <w:pStyle w:val="ConsPlusNormal"/>
        <w:spacing w:before="240"/>
        <w:ind w:firstLine="540"/>
        <w:contextualSpacing/>
        <w:jc w:val="both"/>
      </w:pPr>
      <w:r>
        <w:t>развернуто и логично излагать в процессе анализа литературного произведения свою точку зрения с использованием языковых средств.</w:t>
      </w:r>
    </w:p>
    <w:p w:rsidR="00F52E67" w:rsidRDefault="00F52E67" w:rsidP="00F52E67">
      <w:pPr>
        <w:pStyle w:val="ConsPlusNormal"/>
        <w:spacing w:before="240"/>
        <w:ind w:firstLine="540"/>
        <w:contextualSpacing/>
        <w:jc w:val="both"/>
      </w:pPr>
      <w:r>
        <w:t>У обучающегося будут сформированы умения самоорганизации как части регулятивных универсальных учебных действий:</w:t>
      </w:r>
    </w:p>
    <w:p w:rsidR="00F52E67" w:rsidRDefault="00F52E67" w:rsidP="00F52E67">
      <w:pPr>
        <w:pStyle w:val="ConsPlusNormal"/>
        <w:spacing w:before="240"/>
        <w:ind w:firstLine="540"/>
        <w:contextualSpacing/>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F52E67" w:rsidRDefault="00F52E67" w:rsidP="00F52E67">
      <w:pPr>
        <w:pStyle w:val="ConsPlusNormal"/>
        <w:spacing w:before="240"/>
        <w:ind w:firstLine="540"/>
        <w:contextualSpacing/>
        <w:jc w:val="both"/>
      </w:pPr>
      <w: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F52E67" w:rsidRDefault="00F52E67" w:rsidP="00F52E67">
      <w:pPr>
        <w:pStyle w:val="ConsPlusNormal"/>
        <w:spacing w:before="240"/>
        <w:ind w:firstLine="540"/>
        <w:contextualSpacing/>
        <w:jc w:val="both"/>
      </w:pPr>
      <w:r>
        <w:t>давать оценку новым ситуациям, в том числе изображенным в художественной литературе;</w:t>
      </w:r>
    </w:p>
    <w:p w:rsidR="00F52E67" w:rsidRDefault="00F52E67" w:rsidP="00F52E67">
      <w:pPr>
        <w:pStyle w:val="ConsPlusNormal"/>
        <w:spacing w:before="240"/>
        <w:ind w:firstLine="540"/>
        <w:contextualSpacing/>
        <w:jc w:val="both"/>
      </w:pPr>
      <w:r>
        <w:t>расширять рамки учебного предмета на основе личных предпочтений с использованием читательского опыта;</w:t>
      </w:r>
    </w:p>
    <w:p w:rsidR="00F52E67" w:rsidRDefault="00F52E67" w:rsidP="00F52E67">
      <w:pPr>
        <w:pStyle w:val="ConsPlusNormal"/>
        <w:spacing w:before="240"/>
        <w:ind w:firstLine="540"/>
        <w:contextualSpacing/>
        <w:jc w:val="both"/>
      </w:pPr>
      <w:r>
        <w:t>делать осознанный выбор, аргументировать его, брать ответственность за решение;</w:t>
      </w:r>
    </w:p>
    <w:p w:rsidR="00F52E67" w:rsidRDefault="00F52E67" w:rsidP="00F52E67">
      <w:pPr>
        <w:pStyle w:val="ConsPlusNormal"/>
        <w:spacing w:before="240"/>
        <w:ind w:firstLine="540"/>
        <w:contextualSpacing/>
        <w:jc w:val="both"/>
      </w:pPr>
      <w:r>
        <w:t>оценивать приобретенный опыт с учетом литературных знаний;</w:t>
      </w:r>
    </w:p>
    <w:p w:rsidR="00F52E67" w:rsidRDefault="00F52E67" w:rsidP="00F52E67">
      <w:pPr>
        <w:pStyle w:val="ConsPlusNormal"/>
        <w:spacing w:before="240"/>
        <w:ind w:firstLine="540"/>
        <w:contextualSpacing/>
        <w:jc w:val="both"/>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F52E67" w:rsidRDefault="00F52E67" w:rsidP="00F52E67">
      <w:pPr>
        <w:pStyle w:val="ConsPlusNormal"/>
        <w:spacing w:before="240"/>
        <w:ind w:firstLine="540"/>
        <w:contextualSpacing/>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F52E67" w:rsidRDefault="00F52E67" w:rsidP="00F52E67">
      <w:pPr>
        <w:pStyle w:val="ConsPlusNormal"/>
        <w:spacing w:before="240"/>
        <w:ind w:firstLine="540"/>
        <w:contextualSpacing/>
        <w:jc w:val="both"/>
      </w:pPr>
      <w:r>
        <w:t>давать оценку новым ситуациям, вносить коррективы в деятельность, оценивать соответствие результатов целям;</w:t>
      </w:r>
    </w:p>
    <w:p w:rsidR="00F52E67" w:rsidRDefault="00F52E67" w:rsidP="00F52E67">
      <w:pPr>
        <w:pStyle w:val="ConsPlusNormal"/>
        <w:spacing w:before="240"/>
        <w:ind w:firstLine="540"/>
        <w:contextualSpacing/>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F52E67" w:rsidRDefault="00F52E67" w:rsidP="00F52E67">
      <w:pPr>
        <w:pStyle w:val="ConsPlusNormal"/>
        <w:spacing w:before="240"/>
        <w:ind w:firstLine="540"/>
        <w:contextualSpacing/>
        <w:jc w:val="both"/>
      </w:pPr>
      <w:r>
        <w:t>оценивать риски и своевременно принимать решения по их снижению;</w:t>
      </w:r>
    </w:p>
    <w:p w:rsidR="00F52E67" w:rsidRDefault="00F52E67" w:rsidP="00F52E67">
      <w:pPr>
        <w:pStyle w:val="ConsPlusNormal"/>
        <w:spacing w:before="240"/>
        <w:ind w:firstLine="540"/>
        <w:contextualSpacing/>
        <w:jc w:val="both"/>
      </w:pPr>
      <w:r>
        <w:t>принимать себя, понимая свои недостатки и достоинства;</w:t>
      </w:r>
    </w:p>
    <w:p w:rsidR="00F52E67" w:rsidRDefault="00F52E67" w:rsidP="00F52E67">
      <w:pPr>
        <w:pStyle w:val="ConsPlusNormal"/>
        <w:spacing w:before="240"/>
        <w:ind w:firstLine="540"/>
        <w:contextualSpacing/>
        <w:jc w:val="both"/>
      </w:pPr>
      <w:r>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F52E67" w:rsidRDefault="00F52E67" w:rsidP="00F52E67">
      <w:pPr>
        <w:pStyle w:val="ConsPlusNormal"/>
        <w:spacing w:before="240"/>
        <w:ind w:firstLine="540"/>
        <w:contextualSpacing/>
        <w:jc w:val="both"/>
      </w:pPr>
      <w:r>
        <w:t>признавать свое право и право других людей на ошибку в дискуссиях на литературные темы;</w:t>
      </w:r>
    </w:p>
    <w:p w:rsidR="00F52E67" w:rsidRDefault="00F52E67" w:rsidP="00F52E67">
      <w:pPr>
        <w:pStyle w:val="ConsPlusNormal"/>
        <w:spacing w:before="240"/>
        <w:ind w:firstLine="540"/>
        <w:contextualSpacing/>
        <w:jc w:val="both"/>
      </w:pPr>
      <w:r>
        <w:t>развивать способность понимать мир с позиции другого человека, используя знания по литературе.</w:t>
      </w:r>
    </w:p>
    <w:p w:rsidR="00F52E67" w:rsidRDefault="00F52E67" w:rsidP="00F52E67">
      <w:pPr>
        <w:pStyle w:val="ConsPlusNormal"/>
        <w:spacing w:before="240"/>
        <w:ind w:firstLine="540"/>
        <w:contextualSpacing/>
        <w:jc w:val="both"/>
      </w:pPr>
      <w:r>
        <w:t>У обучающегося будут сформированы умения совместной деятельности:</w:t>
      </w:r>
    </w:p>
    <w:p w:rsidR="00F52E67" w:rsidRDefault="00F52E67" w:rsidP="00F52E67">
      <w:pPr>
        <w:pStyle w:val="ConsPlusNormal"/>
        <w:spacing w:before="240"/>
        <w:ind w:firstLine="540"/>
        <w:contextualSpacing/>
        <w:jc w:val="both"/>
      </w:pPr>
      <w:r>
        <w:t>понимать и использовать преимущества командной и индивидуальной работы на уроке и во внеурочной деятельности по литературе;</w:t>
      </w:r>
    </w:p>
    <w:p w:rsidR="00F52E67" w:rsidRDefault="00F52E67" w:rsidP="00F52E67">
      <w:pPr>
        <w:pStyle w:val="ConsPlusNormal"/>
        <w:spacing w:before="240"/>
        <w:ind w:firstLine="540"/>
        <w:contextualSpacing/>
        <w:jc w:val="both"/>
      </w:pPr>
      <w:r>
        <w:t xml:space="preserve">выбирать тематику и </w:t>
      </w:r>
      <w:proofErr w:type="gramStart"/>
      <w:r>
        <w:t>методы совместных действий с учетом общих интересов</w:t>
      </w:r>
      <w:proofErr w:type="gramEnd"/>
      <w:r>
        <w:t xml:space="preserve"> и возможностей каждого члена коллектива;</w:t>
      </w:r>
    </w:p>
    <w:p w:rsidR="00F52E67" w:rsidRDefault="00F52E67" w:rsidP="00F52E67">
      <w:pPr>
        <w:pStyle w:val="ConsPlusNormal"/>
        <w:spacing w:before="240"/>
        <w:ind w:firstLine="540"/>
        <w:contextualSpacing/>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w:t>
      </w:r>
    </w:p>
    <w:p w:rsidR="00F52E67" w:rsidRDefault="00F52E67" w:rsidP="00F52E67">
      <w:pPr>
        <w:pStyle w:val="ConsPlusNormal"/>
        <w:spacing w:before="240"/>
        <w:ind w:firstLine="540"/>
        <w:contextualSpacing/>
        <w:jc w:val="both"/>
      </w:pPr>
      <w:r>
        <w:t>оценивать качество своего вклада и каждого участника команды в общий результат по разработанным критериям;</w:t>
      </w:r>
    </w:p>
    <w:p w:rsidR="00F52E67" w:rsidRDefault="00F52E67" w:rsidP="00F52E67">
      <w:pPr>
        <w:pStyle w:val="ConsPlusNormal"/>
        <w:spacing w:before="240"/>
        <w:ind w:firstLine="540"/>
        <w:contextualSpacing/>
        <w:jc w:val="both"/>
      </w:pPr>
      <w:r>
        <w:t>предлагать новые проекты, в том числе литературные, оценивать идеи с позиции новизны, оригинальности, практической значимости;</w:t>
      </w:r>
    </w:p>
    <w:p w:rsidR="00F52E67" w:rsidRDefault="00F52E67" w:rsidP="00F52E67">
      <w:pPr>
        <w:pStyle w:val="ConsPlusNormal"/>
        <w:spacing w:before="240"/>
        <w:ind w:firstLine="540"/>
        <w:contextualSpacing/>
        <w:jc w:val="both"/>
      </w:pPr>
      <w: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F52E67" w:rsidRDefault="00F52E67" w:rsidP="00F52E67">
      <w:pPr>
        <w:pStyle w:val="ConsPlusNormal"/>
        <w:spacing w:before="240"/>
        <w:ind w:firstLine="540"/>
        <w:contextualSpacing/>
        <w:jc w:val="both"/>
      </w:pPr>
      <w:r>
        <w:t>Предметные результаты освоения программы по литературе на уровне среднего общего образования должны обеспечивать:</w:t>
      </w:r>
    </w:p>
    <w:p w:rsidR="00F52E67" w:rsidRDefault="00F52E67" w:rsidP="00F52E67">
      <w:pPr>
        <w:pStyle w:val="ConsPlusNormal"/>
        <w:spacing w:before="240"/>
        <w:ind w:firstLine="540"/>
        <w:contextualSpacing/>
        <w:jc w:val="both"/>
      </w:pPr>
      <w: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F52E67" w:rsidRDefault="00F52E67" w:rsidP="00F52E67">
      <w:pPr>
        <w:pStyle w:val="ConsPlusNormal"/>
        <w:spacing w:before="240"/>
        <w:ind w:firstLine="540"/>
        <w:contextualSpacing/>
        <w:jc w:val="both"/>
      </w:pPr>
      <w:r>
        <w:t>2) осознание взаимосвязи между языковым, литературным, интеллектуальным, духовно-нравственным развитием личности;</w:t>
      </w:r>
    </w:p>
    <w:p w:rsidR="00F52E67" w:rsidRDefault="00F52E67" w:rsidP="00F52E67">
      <w:pPr>
        <w:pStyle w:val="ConsPlusNormal"/>
        <w:spacing w:before="240"/>
        <w:ind w:firstLine="540"/>
        <w:contextualSpacing/>
        <w:jc w:val="both"/>
      </w:pPr>
      <w: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F52E67" w:rsidRDefault="00F52E67" w:rsidP="00F52E67">
      <w:pPr>
        <w:pStyle w:val="ConsPlusNormal"/>
        <w:spacing w:before="240"/>
        <w:ind w:firstLine="540"/>
        <w:contextualSpacing/>
        <w:jc w:val="both"/>
      </w:pPr>
      <w: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А.И. Арбузова, А.В. Вампилова и других); не 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F52E67" w:rsidRDefault="00F52E67" w:rsidP="00F52E67">
      <w:pPr>
        <w:pStyle w:val="ConsPlusNormal"/>
        <w:spacing w:before="240"/>
        <w:ind w:firstLine="540"/>
        <w:contextualSpacing/>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F52E67" w:rsidRDefault="00F52E67" w:rsidP="00F52E67">
      <w:pPr>
        <w:pStyle w:val="ConsPlusNormal"/>
        <w:spacing w:before="240"/>
        <w:ind w:firstLine="540"/>
        <w:contextualSpacing/>
        <w:jc w:val="both"/>
      </w:pPr>
      <w: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F52E67" w:rsidRDefault="00F52E67" w:rsidP="00F52E67">
      <w:pPr>
        <w:pStyle w:val="ConsPlusNormal"/>
        <w:spacing w:before="240"/>
        <w:ind w:firstLine="540"/>
        <w:contextualSpacing/>
        <w:jc w:val="both"/>
      </w:pPr>
      <w: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F52E67" w:rsidRDefault="00F52E67" w:rsidP="00F52E67">
      <w:pPr>
        <w:pStyle w:val="ConsPlusNormal"/>
        <w:spacing w:before="240"/>
        <w:ind w:firstLine="540"/>
        <w:contextualSpacing/>
        <w:jc w:val="both"/>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F52E67" w:rsidRDefault="00F52E67" w:rsidP="00F52E67">
      <w:pPr>
        <w:pStyle w:val="ConsPlusNormal"/>
        <w:spacing w:before="240"/>
        <w:ind w:firstLine="540"/>
        <w:contextualSpacing/>
        <w:jc w:val="both"/>
      </w:pPr>
      <w:r>
        <w:lastRenderedPageBreak/>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F52E67" w:rsidRDefault="00F52E67" w:rsidP="00F52E67">
      <w:pPr>
        <w:pStyle w:val="ConsPlusNormal"/>
        <w:spacing w:before="240"/>
        <w:ind w:firstLine="540"/>
        <w:contextualSpacing/>
        <w:jc w:val="both"/>
      </w:pPr>
      <w: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F52E67" w:rsidRDefault="00F52E67" w:rsidP="00F52E67">
      <w:pPr>
        <w:pStyle w:val="ConsPlusNormal"/>
        <w:spacing w:before="240"/>
        <w:ind w:firstLine="540"/>
        <w:contextualSpacing/>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F52E67" w:rsidRDefault="00F52E67" w:rsidP="00F52E67">
      <w:pPr>
        <w:pStyle w:val="ConsPlusNormal"/>
        <w:spacing w:before="240"/>
        <w:ind w:firstLine="540"/>
        <w:contextualSpacing/>
        <w:jc w:val="both"/>
      </w:pPr>
      <w: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F52E67" w:rsidRDefault="00F52E67" w:rsidP="00F52E67">
      <w:pPr>
        <w:pStyle w:val="ConsPlusNormal"/>
        <w:spacing w:before="240"/>
        <w:ind w:firstLine="540"/>
        <w:contextualSpacing/>
        <w:jc w:val="both"/>
      </w:pPr>
      <w: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F52E67" w:rsidRDefault="00F52E67" w:rsidP="00F52E67">
      <w:pPr>
        <w:pStyle w:val="ConsPlusNormal"/>
        <w:spacing w:before="240"/>
        <w:ind w:firstLine="540"/>
        <w:contextualSpacing/>
        <w:jc w:val="both"/>
      </w:pPr>
      <w:r>
        <w:t>Предметные результаты освоения программы по литературе к концу 10 класса должны обеспечивать:</w:t>
      </w:r>
    </w:p>
    <w:p w:rsidR="00F52E67" w:rsidRDefault="00F52E67" w:rsidP="00F52E67">
      <w:pPr>
        <w:pStyle w:val="ConsPlusNormal"/>
        <w:spacing w:before="240"/>
        <w:ind w:firstLine="540"/>
        <w:contextualSpacing/>
        <w:jc w:val="both"/>
      </w:pPr>
      <w: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F52E67" w:rsidRDefault="00F52E67" w:rsidP="00F52E67">
      <w:pPr>
        <w:pStyle w:val="ConsPlusNormal"/>
        <w:spacing w:before="240"/>
        <w:ind w:firstLine="540"/>
        <w:contextualSpacing/>
        <w:jc w:val="both"/>
      </w:pPr>
      <w: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F52E67" w:rsidRDefault="00F52E67" w:rsidP="00F52E67">
      <w:pPr>
        <w:pStyle w:val="ConsPlusNormal"/>
        <w:spacing w:before="240"/>
        <w:ind w:firstLine="540"/>
        <w:contextualSpacing/>
        <w:jc w:val="both"/>
      </w:pPr>
      <w: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F52E67" w:rsidRDefault="00F52E67" w:rsidP="00F52E67">
      <w:pPr>
        <w:pStyle w:val="ConsPlusNormal"/>
        <w:spacing w:before="240"/>
        <w:ind w:firstLine="540"/>
        <w:contextualSpacing/>
        <w:jc w:val="both"/>
      </w:pPr>
      <w: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rsidR="00F52E67" w:rsidRDefault="00F52E67" w:rsidP="00F52E67">
      <w:pPr>
        <w:pStyle w:val="ConsPlusNormal"/>
        <w:spacing w:before="240"/>
        <w:ind w:firstLine="540"/>
        <w:contextualSpacing/>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F52E67" w:rsidRDefault="00F52E67" w:rsidP="00F52E67">
      <w:pPr>
        <w:pStyle w:val="ConsPlusNormal"/>
        <w:spacing w:before="240"/>
        <w:ind w:firstLine="540"/>
        <w:contextualSpacing/>
        <w:jc w:val="both"/>
      </w:pPr>
      <w:r>
        <w:t xml:space="preserve">6) способность выявлять в произведениях художественной литературы XIX века образы, темы, идеи, проблемы и выражать свое отношение к ним в развернутых </w:t>
      </w:r>
      <w:r>
        <w:lastRenderedPageBreak/>
        <w:t>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F52E67" w:rsidRDefault="00F52E67" w:rsidP="00F52E67">
      <w:pPr>
        <w:pStyle w:val="ConsPlusNormal"/>
        <w:spacing w:before="240"/>
        <w:ind w:firstLine="540"/>
        <w:contextualSpacing/>
        <w:jc w:val="both"/>
      </w:pPr>
      <w: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F52E67" w:rsidRDefault="00F52E67" w:rsidP="00F52E67">
      <w:pPr>
        <w:pStyle w:val="ConsPlusNormal"/>
        <w:spacing w:before="240"/>
        <w:ind w:firstLine="540"/>
        <w:contextualSpacing/>
        <w:jc w:val="both"/>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F52E67" w:rsidRDefault="00F52E67" w:rsidP="00F52E67">
      <w:pPr>
        <w:pStyle w:val="ConsPlusNormal"/>
        <w:spacing w:before="240"/>
        <w:ind w:firstLine="540"/>
        <w:contextualSpacing/>
        <w:jc w:val="both"/>
      </w:pPr>
      <w:r>
        <w:t>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F52E67" w:rsidRDefault="00F52E67" w:rsidP="00F52E67">
      <w:pPr>
        <w:pStyle w:val="ConsPlusNormal"/>
        <w:spacing w:before="240"/>
        <w:ind w:firstLine="540"/>
        <w:contextualSpacing/>
        <w:jc w:val="both"/>
      </w:pPr>
      <w: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F52E67" w:rsidRDefault="00F52E67" w:rsidP="00F52E67">
      <w:pPr>
        <w:pStyle w:val="ConsPlusNormal"/>
        <w:spacing w:before="240"/>
        <w:ind w:firstLine="540"/>
        <w:contextualSpacing/>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F52E67" w:rsidRDefault="00F52E67" w:rsidP="00F52E67">
      <w:pPr>
        <w:pStyle w:val="ConsPlusNormal"/>
        <w:spacing w:before="240"/>
        <w:ind w:firstLine="540"/>
        <w:contextualSpacing/>
        <w:jc w:val="both"/>
      </w:pPr>
      <w:r>
        <w:t xml:space="preserve">12) овладение современными читательскими практиками, культурой восприятия и понимания литературных текстов, умениями </w:t>
      </w:r>
      <w:proofErr w:type="gramStart"/>
      <w:r>
        <w:t>самостоятельного истолкования</w:t>
      </w:r>
      <w:proofErr w:type="gramEnd"/>
      <w: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F52E67" w:rsidRDefault="00F52E67" w:rsidP="00F52E67">
      <w:pPr>
        <w:pStyle w:val="ConsPlusNormal"/>
        <w:spacing w:before="240"/>
        <w:ind w:firstLine="540"/>
        <w:contextualSpacing/>
        <w:jc w:val="both"/>
      </w:pPr>
      <w: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F52E67" w:rsidRDefault="00F52E67" w:rsidP="00F52E67">
      <w:pPr>
        <w:pStyle w:val="ConsPlusNormal"/>
        <w:spacing w:before="240"/>
        <w:ind w:firstLine="540"/>
        <w:contextualSpacing/>
        <w:jc w:val="both"/>
      </w:pPr>
      <w:r>
        <w:t>20.5.7. Предметные результаты освоения программы по литературе к концу 11 класса должны обеспечивать:</w:t>
      </w:r>
    </w:p>
    <w:p w:rsidR="00F52E67" w:rsidRDefault="00F52E67" w:rsidP="00F52E67">
      <w:pPr>
        <w:pStyle w:val="ConsPlusNormal"/>
        <w:spacing w:before="240"/>
        <w:ind w:firstLine="540"/>
        <w:contextualSpacing/>
        <w:jc w:val="both"/>
      </w:pPr>
      <w: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F52E67" w:rsidRDefault="00F52E67" w:rsidP="00F52E67">
      <w:pPr>
        <w:pStyle w:val="ConsPlusNormal"/>
        <w:spacing w:before="240"/>
        <w:ind w:firstLine="540"/>
        <w:contextualSpacing/>
        <w:jc w:val="both"/>
      </w:pPr>
      <w: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p w:rsidR="00F52E67" w:rsidRDefault="00F52E67" w:rsidP="00F52E67">
      <w:pPr>
        <w:pStyle w:val="ConsPlusNormal"/>
        <w:spacing w:before="240"/>
        <w:ind w:firstLine="540"/>
        <w:contextualSpacing/>
        <w:jc w:val="both"/>
      </w:pPr>
      <w: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F52E67" w:rsidRDefault="00F52E67" w:rsidP="00F52E67">
      <w:pPr>
        <w:pStyle w:val="ConsPlusNormal"/>
        <w:spacing w:before="240"/>
        <w:ind w:firstLine="540"/>
        <w:contextualSpacing/>
        <w:jc w:val="both"/>
      </w:pPr>
      <w:r>
        <w:lastRenderedPageBreak/>
        <w:t>4) 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F52E67" w:rsidRDefault="00F52E67" w:rsidP="00F52E67">
      <w:pPr>
        <w:pStyle w:val="ConsPlusNormal"/>
        <w:spacing w:before="240"/>
        <w:ind w:firstLine="540"/>
        <w:contextualSpacing/>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rsidR="00F52E67" w:rsidRDefault="00F52E67" w:rsidP="00F52E67">
      <w:pPr>
        <w:pStyle w:val="ConsPlusNormal"/>
        <w:spacing w:before="240"/>
        <w:ind w:firstLine="540"/>
        <w:contextualSpacing/>
        <w:jc w:val="both"/>
      </w:pPr>
      <w: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F52E67" w:rsidRDefault="00F52E67" w:rsidP="00F52E67">
      <w:pPr>
        <w:pStyle w:val="ConsPlusNormal"/>
        <w:spacing w:before="240"/>
        <w:ind w:firstLine="540"/>
        <w:contextualSpacing/>
        <w:jc w:val="both"/>
      </w:pPr>
      <w: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F52E67" w:rsidRDefault="00F52E67" w:rsidP="00F52E67">
      <w:pPr>
        <w:pStyle w:val="ConsPlusNormal"/>
        <w:spacing w:before="240"/>
        <w:ind w:firstLine="540"/>
        <w:contextualSpacing/>
        <w:jc w:val="both"/>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F52E67" w:rsidRDefault="00F52E67" w:rsidP="00F52E67">
      <w:pPr>
        <w:pStyle w:val="ConsPlusNormal"/>
        <w:spacing w:before="240"/>
        <w:ind w:firstLine="540"/>
        <w:contextualSpacing/>
        <w:jc w:val="both"/>
      </w:pPr>
      <w:r>
        <w:t>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F52E67" w:rsidRDefault="00F52E67" w:rsidP="00F52E67">
      <w:pPr>
        <w:pStyle w:val="ConsPlusNormal"/>
        <w:spacing w:before="240"/>
        <w:ind w:firstLine="540"/>
        <w:contextualSpacing/>
        <w:jc w:val="both"/>
      </w:pPr>
      <w: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F52E67" w:rsidRDefault="00F52E67" w:rsidP="00F52E67">
      <w:pPr>
        <w:pStyle w:val="ConsPlusNormal"/>
        <w:spacing w:before="240"/>
        <w:ind w:firstLine="540"/>
        <w:contextualSpacing/>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F52E67" w:rsidRDefault="00F52E67" w:rsidP="00F52E67">
      <w:pPr>
        <w:pStyle w:val="ConsPlusNormal"/>
        <w:spacing w:before="240"/>
        <w:ind w:firstLine="540"/>
        <w:contextualSpacing/>
        <w:jc w:val="both"/>
      </w:pPr>
      <w:r>
        <w:t xml:space="preserve">12) овладение современными читательскими практиками, культурой восприятия и понимания литературных текстов, умениями </w:t>
      </w:r>
      <w:proofErr w:type="gramStart"/>
      <w:r>
        <w:t>самостоятельного истолкования</w:t>
      </w:r>
      <w:proofErr w:type="gramEnd"/>
      <w: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F52E67" w:rsidRDefault="00F52E67" w:rsidP="00F52E67">
      <w:pPr>
        <w:pStyle w:val="ConsPlusNormal"/>
        <w:spacing w:before="240"/>
        <w:ind w:firstLine="540"/>
        <w:contextualSpacing/>
        <w:jc w:val="both"/>
      </w:pPr>
      <w: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F52E67" w:rsidRDefault="00F52E67" w:rsidP="00F52E67">
      <w:pPr>
        <w:pStyle w:val="ConsPlusNormal"/>
        <w:contextualSpacing/>
        <w:jc w:val="both"/>
      </w:pPr>
    </w:p>
    <w:p w:rsidR="00F52E67" w:rsidRDefault="00F52E67" w:rsidP="00F52E67">
      <w:pPr>
        <w:pStyle w:val="ConsPlusNormal"/>
        <w:contextualSpacing/>
        <w:jc w:val="both"/>
      </w:pPr>
      <w:r>
        <w:t xml:space="preserve">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литературе.</w:t>
      </w:r>
    </w:p>
    <w:p w:rsidR="00F52E67" w:rsidRDefault="00F52E67" w:rsidP="00F52E67">
      <w:pPr>
        <w:pStyle w:val="ConsPlusNormal"/>
        <w:contextualSpacing/>
        <w:jc w:val="both"/>
      </w:pPr>
    </w:p>
    <w:p w:rsidR="00F52E67" w:rsidRDefault="00F52E67" w:rsidP="00F52E67">
      <w:pPr>
        <w:pStyle w:val="ConsPlusNormal"/>
        <w:contextualSpacing/>
        <w:jc w:val="center"/>
      </w:pPr>
      <w:r>
        <w:lastRenderedPageBreak/>
        <w:t>Проверяемые требования к результатам освоения основной</w:t>
      </w:r>
    </w:p>
    <w:p w:rsidR="00F52E67" w:rsidRDefault="00F52E67" w:rsidP="00F52E67">
      <w:pPr>
        <w:pStyle w:val="ConsPlusNormal"/>
        <w:contextualSpacing/>
        <w:jc w:val="center"/>
      </w:pPr>
      <w:r>
        <w:t>образовательной программы (10 класс)</w:t>
      </w:r>
    </w:p>
    <w:p w:rsidR="00F52E67"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Tr="00D60007">
        <w:tc>
          <w:tcPr>
            <w:tcW w:w="1701" w:type="dxa"/>
          </w:tcPr>
          <w:p w:rsidR="00F52E67" w:rsidRDefault="00F52E67" w:rsidP="00D60007">
            <w:pPr>
              <w:pStyle w:val="ConsPlusNormal"/>
              <w:contextualSpacing/>
              <w:jc w:val="center"/>
            </w:pPr>
            <w:r>
              <w:t>Код проверяемого результата</w:t>
            </w:r>
          </w:p>
        </w:tc>
        <w:tc>
          <w:tcPr>
            <w:tcW w:w="7370" w:type="dxa"/>
          </w:tcPr>
          <w:p w:rsidR="00F52E67" w:rsidRDefault="00F52E67" w:rsidP="00D60007">
            <w:pPr>
              <w:pStyle w:val="ConsPlusNormal"/>
              <w:contextualSpacing/>
              <w:jc w:val="center"/>
            </w:pPr>
            <w:r>
              <w:t>Проверяемые предметные результаты освоения основной образовательной программы среднего общего образования</w:t>
            </w:r>
          </w:p>
        </w:tc>
      </w:tr>
      <w:tr w:rsidR="00F52E67" w:rsidTr="00D60007">
        <w:tc>
          <w:tcPr>
            <w:tcW w:w="1701" w:type="dxa"/>
          </w:tcPr>
          <w:p w:rsidR="00F52E67" w:rsidRDefault="00F52E67" w:rsidP="00D60007">
            <w:pPr>
              <w:pStyle w:val="ConsPlusNormal"/>
              <w:contextualSpacing/>
              <w:jc w:val="center"/>
            </w:pPr>
            <w:r>
              <w:t>1</w:t>
            </w:r>
          </w:p>
        </w:tc>
        <w:tc>
          <w:tcPr>
            <w:tcW w:w="7370" w:type="dxa"/>
          </w:tcPr>
          <w:p w:rsidR="00F52E67" w:rsidRDefault="00F52E67" w:rsidP="00D60007">
            <w:pPr>
              <w:pStyle w:val="ConsPlusNormal"/>
              <w:contextualSpacing/>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w:t>
            </w:r>
          </w:p>
        </w:tc>
      </w:tr>
      <w:tr w:rsidR="00F52E67" w:rsidTr="00D60007">
        <w:tc>
          <w:tcPr>
            <w:tcW w:w="1701" w:type="dxa"/>
          </w:tcPr>
          <w:p w:rsidR="00F52E67" w:rsidRDefault="00F52E67" w:rsidP="00D60007">
            <w:pPr>
              <w:pStyle w:val="ConsPlusNormal"/>
              <w:contextualSpacing/>
              <w:jc w:val="center"/>
            </w:pPr>
            <w:r>
              <w:t>2</w:t>
            </w:r>
          </w:p>
        </w:tc>
        <w:tc>
          <w:tcPr>
            <w:tcW w:w="7370" w:type="dxa"/>
          </w:tcPr>
          <w:p w:rsidR="00F52E67" w:rsidRDefault="00F52E67" w:rsidP="00D60007">
            <w:pPr>
              <w:pStyle w:val="ConsPlusNormal"/>
              <w:contextualSpacing/>
              <w:jc w:val="both"/>
            </w:pPr>
            <w: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tc>
      </w:tr>
      <w:tr w:rsidR="00F52E67" w:rsidTr="00D60007">
        <w:tc>
          <w:tcPr>
            <w:tcW w:w="1701" w:type="dxa"/>
          </w:tcPr>
          <w:p w:rsidR="00F52E67" w:rsidRDefault="00F52E67" w:rsidP="00D60007">
            <w:pPr>
              <w:pStyle w:val="ConsPlusNormal"/>
              <w:contextualSpacing/>
              <w:jc w:val="center"/>
            </w:pPr>
            <w:r>
              <w:t>3</w:t>
            </w:r>
          </w:p>
        </w:tc>
        <w:tc>
          <w:tcPr>
            <w:tcW w:w="7370" w:type="dxa"/>
          </w:tcPr>
          <w:p w:rsidR="00F52E67" w:rsidRDefault="00F52E67" w:rsidP="00D60007">
            <w:pPr>
              <w:pStyle w:val="ConsPlusNormal"/>
              <w:contextualSpacing/>
              <w:jc w:val="both"/>
            </w:pPr>
            <w: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tc>
      </w:tr>
      <w:tr w:rsidR="00F52E67" w:rsidTr="00D60007">
        <w:tc>
          <w:tcPr>
            <w:tcW w:w="1701" w:type="dxa"/>
          </w:tcPr>
          <w:p w:rsidR="00F52E67" w:rsidRDefault="00F52E67" w:rsidP="00D60007">
            <w:pPr>
              <w:pStyle w:val="ConsPlusNormal"/>
              <w:contextualSpacing/>
              <w:jc w:val="center"/>
            </w:pPr>
            <w:r>
              <w:t>4</w:t>
            </w:r>
          </w:p>
        </w:tc>
        <w:tc>
          <w:tcPr>
            <w:tcW w:w="7370" w:type="dxa"/>
          </w:tcPr>
          <w:p w:rsidR="00F52E67" w:rsidRDefault="00F52E67" w:rsidP="00D60007">
            <w:pPr>
              <w:pStyle w:val="ConsPlusNormal"/>
              <w:contextualSpacing/>
              <w:jc w:val="both"/>
            </w:pPr>
            <w: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w:t>
            </w:r>
          </w:p>
        </w:tc>
      </w:tr>
      <w:tr w:rsidR="00F52E67" w:rsidTr="00D60007">
        <w:tc>
          <w:tcPr>
            <w:tcW w:w="1701" w:type="dxa"/>
          </w:tcPr>
          <w:p w:rsidR="00F52E67" w:rsidRDefault="00F52E67" w:rsidP="00D60007">
            <w:pPr>
              <w:pStyle w:val="ConsPlusNormal"/>
              <w:contextualSpacing/>
              <w:jc w:val="center"/>
            </w:pPr>
            <w:r>
              <w:t>5</w:t>
            </w:r>
          </w:p>
        </w:tc>
        <w:tc>
          <w:tcPr>
            <w:tcW w:w="7370" w:type="dxa"/>
          </w:tcPr>
          <w:p w:rsidR="00F52E67" w:rsidRDefault="00F52E67" w:rsidP="00D60007">
            <w:pPr>
              <w:pStyle w:val="ConsPlusNormal"/>
              <w:contextualSpacing/>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 со временем написания, с современностью и традицией; умение раскрывать конкретно историческое и общечеловеческое содержание литературных произведений</w:t>
            </w:r>
          </w:p>
        </w:tc>
      </w:tr>
      <w:tr w:rsidR="00F52E67" w:rsidTr="00D60007">
        <w:tc>
          <w:tcPr>
            <w:tcW w:w="1701" w:type="dxa"/>
          </w:tcPr>
          <w:p w:rsidR="00F52E67" w:rsidRDefault="00F52E67" w:rsidP="00D60007">
            <w:pPr>
              <w:pStyle w:val="ConsPlusNormal"/>
              <w:contextualSpacing/>
              <w:jc w:val="center"/>
            </w:pPr>
            <w:r>
              <w:t>6</w:t>
            </w:r>
          </w:p>
        </w:tc>
        <w:tc>
          <w:tcPr>
            <w:tcW w:w="7370" w:type="dxa"/>
          </w:tcPr>
          <w:p w:rsidR="00F52E67" w:rsidRDefault="00F52E67" w:rsidP="00D60007">
            <w:pPr>
              <w:pStyle w:val="ConsPlusNormal"/>
              <w:contextualSpacing/>
              <w:jc w:val="both"/>
            </w:pPr>
            <w:r>
              <w:t>Способность выявлять в произведениях художественной литературы XIX в.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tc>
      </w:tr>
      <w:tr w:rsidR="00F52E67" w:rsidTr="00D60007">
        <w:tc>
          <w:tcPr>
            <w:tcW w:w="1701" w:type="dxa"/>
          </w:tcPr>
          <w:p w:rsidR="00F52E67" w:rsidRDefault="00F52E67" w:rsidP="00D60007">
            <w:pPr>
              <w:pStyle w:val="ConsPlusNormal"/>
              <w:contextualSpacing/>
              <w:jc w:val="center"/>
            </w:pPr>
            <w:r>
              <w:t>7</w:t>
            </w:r>
          </w:p>
        </w:tc>
        <w:tc>
          <w:tcPr>
            <w:tcW w:w="7370" w:type="dxa"/>
          </w:tcPr>
          <w:p w:rsidR="00F52E67" w:rsidRDefault="00F52E67" w:rsidP="00D60007">
            <w:pPr>
              <w:pStyle w:val="ConsPlusNormal"/>
              <w:contextualSpacing/>
              <w:jc w:val="both"/>
            </w:pPr>
            <w: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tc>
      </w:tr>
      <w:tr w:rsidR="00F52E67" w:rsidTr="00D60007">
        <w:tc>
          <w:tcPr>
            <w:tcW w:w="1701" w:type="dxa"/>
          </w:tcPr>
          <w:p w:rsidR="00F52E67" w:rsidRDefault="00F52E67" w:rsidP="00D60007">
            <w:pPr>
              <w:pStyle w:val="ConsPlusNormal"/>
              <w:contextualSpacing/>
              <w:jc w:val="center"/>
            </w:pPr>
            <w:r>
              <w:t>8</w:t>
            </w:r>
          </w:p>
        </w:tc>
        <w:tc>
          <w:tcPr>
            <w:tcW w:w="7370" w:type="dxa"/>
          </w:tcPr>
          <w:p w:rsidR="00F52E67" w:rsidRDefault="00F52E67" w:rsidP="00D60007">
            <w:pPr>
              <w:pStyle w:val="ConsPlusNormal"/>
              <w:contextualSpacing/>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r>
      <w:tr w:rsidR="00F52E67" w:rsidTr="00D60007">
        <w:tc>
          <w:tcPr>
            <w:tcW w:w="1701" w:type="dxa"/>
          </w:tcPr>
          <w:p w:rsidR="00F52E67" w:rsidRDefault="00F52E67" w:rsidP="00D60007">
            <w:pPr>
              <w:pStyle w:val="ConsPlusNormal"/>
              <w:contextualSpacing/>
              <w:jc w:val="center"/>
            </w:pPr>
            <w:r>
              <w:t>9</w:t>
            </w:r>
          </w:p>
        </w:tc>
        <w:tc>
          <w:tcPr>
            <w:tcW w:w="7370" w:type="dxa"/>
          </w:tcPr>
          <w:p w:rsidR="00F52E67" w:rsidRDefault="00F52E67" w:rsidP="00D60007">
            <w:pPr>
              <w:pStyle w:val="ConsPlusNormal"/>
              <w:contextualSpacing/>
              <w:jc w:val="both"/>
            </w:pPr>
            <w:r>
              <w:t xml:space="preserve">Овладение умениями анализа и интерпретации художественных </w:t>
            </w:r>
            <w:r>
              <w:lastRenderedPageBreak/>
              <w:t>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F52E67" w:rsidTr="00D60007">
        <w:tc>
          <w:tcPr>
            <w:tcW w:w="1701" w:type="dxa"/>
          </w:tcPr>
          <w:p w:rsidR="00F52E67" w:rsidRDefault="00F52E67" w:rsidP="00D60007">
            <w:pPr>
              <w:pStyle w:val="ConsPlusNormal"/>
              <w:contextualSpacing/>
              <w:jc w:val="center"/>
            </w:pPr>
            <w:r>
              <w:t>10</w:t>
            </w:r>
          </w:p>
        </w:tc>
        <w:tc>
          <w:tcPr>
            <w:tcW w:w="7370" w:type="dxa"/>
          </w:tcPr>
          <w:p w:rsidR="00F52E67" w:rsidRDefault="00F52E67" w:rsidP="00D60007">
            <w:pPr>
              <w:pStyle w:val="ConsPlusNormal"/>
              <w:contextualSpacing/>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tc>
      </w:tr>
      <w:tr w:rsidR="00F52E67" w:rsidTr="00D60007">
        <w:tc>
          <w:tcPr>
            <w:tcW w:w="1701" w:type="dxa"/>
          </w:tcPr>
          <w:p w:rsidR="00F52E67" w:rsidRDefault="00F52E67" w:rsidP="00D60007">
            <w:pPr>
              <w:pStyle w:val="ConsPlusNormal"/>
              <w:contextualSpacing/>
              <w:jc w:val="center"/>
            </w:pPr>
            <w:r>
              <w:t>11</w:t>
            </w:r>
          </w:p>
        </w:tc>
        <w:tc>
          <w:tcPr>
            <w:tcW w:w="7370" w:type="dxa"/>
          </w:tcPr>
          <w:p w:rsidR="00F52E67" w:rsidRDefault="00F52E67" w:rsidP="00D60007">
            <w:pPr>
              <w:pStyle w:val="ConsPlusNormal"/>
              <w:contextualSpacing/>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tc>
      </w:tr>
      <w:tr w:rsidR="00F52E67" w:rsidTr="00D60007">
        <w:tc>
          <w:tcPr>
            <w:tcW w:w="1701" w:type="dxa"/>
          </w:tcPr>
          <w:p w:rsidR="00F52E67" w:rsidRDefault="00F52E67" w:rsidP="00D60007">
            <w:pPr>
              <w:pStyle w:val="ConsPlusNormal"/>
              <w:contextualSpacing/>
              <w:jc w:val="center"/>
            </w:pPr>
            <w:r>
              <w:t>12</w:t>
            </w:r>
          </w:p>
        </w:tc>
        <w:tc>
          <w:tcPr>
            <w:tcW w:w="7370" w:type="dxa"/>
          </w:tcPr>
          <w:p w:rsidR="00F52E67" w:rsidRDefault="00F52E67" w:rsidP="00D60007">
            <w:pPr>
              <w:pStyle w:val="ConsPlusNormal"/>
              <w:contextualSpacing/>
              <w:jc w:val="both"/>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F52E67" w:rsidTr="00D60007">
        <w:tc>
          <w:tcPr>
            <w:tcW w:w="1701" w:type="dxa"/>
          </w:tcPr>
          <w:p w:rsidR="00F52E67" w:rsidRDefault="00F52E67" w:rsidP="00D60007">
            <w:pPr>
              <w:pStyle w:val="ConsPlusNormal"/>
              <w:contextualSpacing/>
              <w:jc w:val="center"/>
            </w:pPr>
            <w:r>
              <w:t>13</w:t>
            </w:r>
          </w:p>
        </w:tc>
        <w:tc>
          <w:tcPr>
            <w:tcW w:w="7370" w:type="dxa"/>
          </w:tcPr>
          <w:p w:rsidR="00F52E67" w:rsidRDefault="00F52E67" w:rsidP="00D60007">
            <w:pPr>
              <w:pStyle w:val="ConsPlusNormal"/>
              <w:contextualSpacing/>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r>
    </w:tbl>
    <w:p w:rsidR="00F52E67" w:rsidRDefault="00F52E67" w:rsidP="00F52E67">
      <w:pPr>
        <w:pStyle w:val="ConsPlusNormal"/>
        <w:contextualSpacing/>
        <w:jc w:val="both"/>
      </w:pPr>
    </w:p>
    <w:p w:rsidR="00F52E67" w:rsidRDefault="00F52E67" w:rsidP="00F52E67">
      <w:pPr>
        <w:pStyle w:val="ConsPlusNormal"/>
        <w:contextualSpacing/>
        <w:jc w:val="center"/>
      </w:pPr>
      <w:r>
        <w:t>Проверяемые элементы содержания (10 класс)</w:t>
      </w:r>
    </w:p>
    <w:p w:rsidR="00F52E67"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Tr="00D60007">
        <w:tc>
          <w:tcPr>
            <w:tcW w:w="1077" w:type="dxa"/>
          </w:tcPr>
          <w:p w:rsidR="00F52E67" w:rsidRDefault="00F52E67" w:rsidP="00D60007">
            <w:pPr>
              <w:pStyle w:val="ConsPlusNormal"/>
              <w:contextualSpacing/>
              <w:jc w:val="center"/>
            </w:pPr>
            <w:r>
              <w:t>Код</w:t>
            </w:r>
          </w:p>
        </w:tc>
        <w:tc>
          <w:tcPr>
            <w:tcW w:w="7994" w:type="dxa"/>
          </w:tcPr>
          <w:p w:rsidR="00F52E67" w:rsidRDefault="00F52E67" w:rsidP="00D60007">
            <w:pPr>
              <w:pStyle w:val="ConsPlusNormal"/>
              <w:contextualSpacing/>
              <w:jc w:val="center"/>
            </w:pPr>
            <w:r>
              <w:t>Проверяемый элемент содержания</w:t>
            </w:r>
          </w:p>
        </w:tc>
      </w:tr>
      <w:tr w:rsidR="00F52E67" w:rsidTr="00D60007">
        <w:tc>
          <w:tcPr>
            <w:tcW w:w="1077" w:type="dxa"/>
          </w:tcPr>
          <w:p w:rsidR="00F52E67" w:rsidRDefault="00F52E67" w:rsidP="00D60007">
            <w:pPr>
              <w:pStyle w:val="ConsPlusNormal"/>
              <w:contextualSpacing/>
              <w:jc w:val="center"/>
            </w:pPr>
            <w:r>
              <w:t>1</w:t>
            </w:r>
          </w:p>
        </w:tc>
        <w:tc>
          <w:tcPr>
            <w:tcW w:w="7994" w:type="dxa"/>
          </w:tcPr>
          <w:p w:rsidR="00F52E67" w:rsidRDefault="00F52E67" w:rsidP="00D60007">
            <w:pPr>
              <w:pStyle w:val="ConsPlusNormal"/>
              <w:contextualSpacing/>
              <w:jc w:val="both"/>
            </w:pPr>
            <w:r>
              <w:t xml:space="preserve">Основные этапы литературного процесса от древнерусской литературы до литературы первой половины XIX в.: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w:t>
            </w:r>
            <w:r>
              <w:lastRenderedPageBreak/>
              <w:t>души")</w:t>
            </w:r>
          </w:p>
        </w:tc>
      </w:tr>
      <w:tr w:rsidR="00F52E67" w:rsidTr="00D60007">
        <w:tc>
          <w:tcPr>
            <w:tcW w:w="1077" w:type="dxa"/>
          </w:tcPr>
          <w:p w:rsidR="00F52E67" w:rsidRDefault="00F52E67" w:rsidP="00D60007">
            <w:pPr>
              <w:pStyle w:val="ConsPlusNormal"/>
              <w:contextualSpacing/>
              <w:jc w:val="center"/>
            </w:pPr>
            <w:r>
              <w:t>2</w:t>
            </w:r>
          </w:p>
        </w:tc>
        <w:tc>
          <w:tcPr>
            <w:tcW w:w="7994" w:type="dxa"/>
          </w:tcPr>
          <w:p w:rsidR="00F52E67" w:rsidRDefault="00F52E67" w:rsidP="00D60007">
            <w:pPr>
              <w:pStyle w:val="ConsPlusNormal"/>
              <w:contextualSpacing/>
              <w:jc w:val="both"/>
            </w:pPr>
            <w:r>
              <w:t>Литература второй половины XIX в.</w:t>
            </w:r>
          </w:p>
        </w:tc>
      </w:tr>
      <w:tr w:rsidR="00F52E67" w:rsidTr="00D60007">
        <w:tc>
          <w:tcPr>
            <w:tcW w:w="1077" w:type="dxa"/>
          </w:tcPr>
          <w:p w:rsidR="00F52E67" w:rsidRDefault="00F52E67" w:rsidP="00D60007">
            <w:pPr>
              <w:pStyle w:val="ConsPlusNormal"/>
              <w:contextualSpacing/>
              <w:jc w:val="center"/>
            </w:pPr>
            <w:r>
              <w:t>2.1</w:t>
            </w:r>
          </w:p>
        </w:tc>
        <w:tc>
          <w:tcPr>
            <w:tcW w:w="7994" w:type="dxa"/>
          </w:tcPr>
          <w:p w:rsidR="00F52E67" w:rsidRDefault="00F52E67" w:rsidP="00D60007">
            <w:pPr>
              <w:pStyle w:val="ConsPlusNormal"/>
              <w:contextualSpacing/>
              <w:jc w:val="both"/>
            </w:pPr>
            <w:r>
              <w:t>А.П. Островский. Драма "Гроза"</w:t>
            </w:r>
          </w:p>
        </w:tc>
      </w:tr>
      <w:tr w:rsidR="00F52E67" w:rsidTr="00D60007">
        <w:tc>
          <w:tcPr>
            <w:tcW w:w="1077" w:type="dxa"/>
          </w:tcPr>
          <w:p w:rsidR="00F52E67" w:rsidRDefault="00F52E67" w:rsidP="00D60007">
            <w:pPr>
              <w:pStyle w:val="ConsPlusNormal"/>
              <w:contextualSpacing/>
              <w:jc w:val="center"/>
            </w:pPr>
            <w:r>
              <w:t>2.2</w:t>
            </w:r>
          </w:p>
        </w:tc>
        <w:tc>
          <w:tcPr>
            <w:tcW w:w="7994" w:type="dxa"/>
          </w:tcPr>
          <w:p w:rsidR="00F52E67" w:rsidRDefault="00F52E67" w:rsidP="00D60007">
            <w:pPr>
              <w:pStyle w:val="ConsPlusNormal"/>
              <w:contextualSpacing/>
              <w:jc w:val="both"/>
            </w:pPr>
            <w:r>
              <w:t>И.А. Гончаров. Роман "Обломов"</w:t>
            </w:r>
          </w:p>
        </w:tc>
      </w:tr>
      <w:tr w:rsidR="00F52E67" w:rsidTr="00D60007">
        <w:tc>
          <w:tcPr>
            <w:tcW w:w="1077" w:type="dxa"/>
          </w:tcPr>
          <w:p w:rsidR="00F52E67" w:rsidRDefault="00F52E67" w:rsidP="00D60007">
            <w:pPr>
              <w:pStyle w:val="ConsPlusNormal"/>
              <w:contextualSpacing/>
              <w:jc w:val="center"/>
            </w:pPr>
            <w:r>
              <w:t>2.3</w:t>
            </w:r>
          </w:p>
        </w:tc>
        <w:tc>
          <w:tcPr>
            <w:tcW w:w="7994" w:type="dxa"/>
          </w:tcPr>
          <w:p w:rsidR="00F52E67" w:rsidRDefault="00F52E67" w:rsidP="00D60007">
            <w:pPr>
              <w:pStyle w:val="ConsPlusNormal"/>
              <w:contextualSpacing/>
              <w:jc w:val="both"/>
            </w:pPr>
            <w:r>
              <w:t>И.С. Тургенев. Роман "Отцы и дети"</w:t>
            </w:r>
          </w:p>
        </w:tc>
      </w:tr>
      <w:tr w:rsidR="00F52E67" w:rsidTr="00D60007">
        <w:tc>
          <w:tcPr>
            <w:tcW w:w="1077" w:type="dxa"/>
          </w:tcPr>
          <w:p w:rsidR="00F52E67" w:rsidRDefault="00F52E67" w:rsidP="00D60007">
            <w:pPr>
              <w:pStyle w:val="ConsPlusNormal"/>
              <w:contextualSpacing/>
              <w:jc w:val="center"/>
            </w:pPr>
            <w:r>
              <w:t>2.4</w:t>
            </w:r>
          </w:p>
        </w:tc>
        <w:tc>
          <w:tcPr>
            <w:tcW w:w="7994" w:type="dxa"/>
          </w:tcPr>
          <w:p w:rsidR="00F52E67" w:rsidRDefault="00F52E67" w:rsidP="00D60007">
            <w:pPr>
              <w:pStyle w:val="ConsPlusNormal"/>
              <w:contextualSpacing/>
              <w:jc w:val="both"/>
            </w:pPr>
            <w: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"К.Б." ("Я встретил вас - и все былое...")</w:t>
            </w:r>
          </w:p>
        </w:tc>
      </w:tr>
      <w:tr w:rsidR="00F52E67" w:rsidTr="00D60007">
        <w:tc>
          <w:tcPr>
            <w:tcW w:w="1077" w:type="dxa"/>
          </w:tcPr>
          <w:p w:rsidR="00F52E67" w:rsidRDefault="00F52E67" w:rsidP="00D60007">
            <w:pPr>
              <w:pStyle w:val="ConsPlusNormal"/>
              <w:contextualSpacing/>
              <w:jc w:val="center"/>
            </w:pPr>
            <w:r>
              <w:t>2.5</w:t>
            </w:r>
          </w:p>
        </w:tc>
        <w:tc>
          <w:tcPr>
            <w:tcW w:w="7994" w:type="dxa"/>
          </w:tcPr>
          <w:p w:rsidR="00F52E67" w:rsidRDefault="00F52E67" w:rsidP="00D60007">
            <w:pPr>
              <w:pStyle w:val="ConsPlusNormal"/>
              <w:contextualSpacing/>
              <w:jc w:val="both"/>
            </w:pPr>
            <w: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Поэма "Кому на Руси жить хорошо"</w:t>
            </w:r>
          </w:p>
        </w:tc>
      </w:tr>
      <w:tr w:rsidR="00F52E67" w:rsidTr="00D60007">
        <w:tc>
          <w:tcPr>
            <w:tcW w:w="1077" w:type="dxa"/>
          </w:tcPr>
          <w:p w:rsidR="00F52E67" w:rsidRDefault="00F52E67" w:rsidP="00D60007">
            <w:pPr>
              <w:pStyle w:val="ConsPlusNormal"/>
              <w:contextualSpacing/>
              <w:jc w:val="center"/>
            </w:pPr>
            <w:r>
              <w:t>2.6</w:t>
            </w:r>
          </w:p>
        </w:tc>
        <w:tc>
          <w:tcPr>
            <w:tcW w:w="7994" w:type="dxa"/>
          </w:tcPr>
          <w:p w:rsidR="00F52E67" w:rsidRDefault="00F52E67" w:rsidP="00D60007">
            <w:pPr>
              <w:pStyle w:val="ConsPlusNormal"/>
              <w:contextualSpacing/>
              <w:jc w:val="both"/>
            </w:pPr>
            <w: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w:t>
            </w:r>
          </w:p>
        </w:tc>
      </w:tr>
      <w:tr w:rsidR="00F52E67" w:rsidTr="00D60007">
        <w:tc>
          <w:tcPr>
            <w:tcW w:w="1077" w:type="dxa"/>
          </w:tcPr>
          <w:p w:rsidR="00F52E67" w:rsidRDefault="00F52E67" w:rsidP="00D60007">
            <w:pPr>
              <w:pStyle w:val="ConsPlusNormal"/>
              <w:contextualSpacing/>
              <w:jc w:val="center"/>
            </w:pPr>
            <w:r>
              <w:t>2.7</w:t>
            </w:r>
          </w:p>
        </w:tc>
        <w:tc>
          <w:tcPr>
            <w:tcW w:w="7994" w:type="dxa"/>
          </w:tcPr>
          <w:p w:rsidR="00F52E67" w:rsidRDefault="00F52E67" w:rsidP="00D60007">
            <w:pPr>
              <w:pStyle w:val="ConsPlusNormal"/>
              <w:contextualSpacing/>
              <w:jc w:val="both"/>
            </w:pPr>
            <w: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w:t>
            </w:r>
          </w:p>
        </w:tc>
      </w:tr>
      <w:tr w:rsidR="00F52E67" w:rsidTr="00D60007">
        <w:tc>
          <w:tcPr>
            <w:tcW w:w="1077" w:type="dxa"/>
          </w:tcPr>
          <w:p w:rsidR="00F52E67" w:rsidRDefault="00F52E67" w:rsidP="00D60007">
            <w:pPr>
              <w:pStyle w:val="ConsPlusNormal"/>
              <w:contextualSpacing/>
              <w:jc w:val="center"/>
            </w:pPr>
            <w:r>
              <w:t>2.8</w:t>
            </w:r>
          </w:p>
        </w:tc>
        <w:tc>
          <w:tcPr>
            <w:tcW w:w="7994" w:type="dxa"/>
          </w:tcPr>
          <w:p w:rsidR="00F52E67" w:rsidRDefault="00F52E67" w:rsidP="00D60007">
            <w:pPr>
              <w:pStyle w:val="ConsPlusNormal"/>
              <w:contextualSpacing/>
              <w:jc w:val="both"/>
            </w:pPr>
            <w:r>
              <w:t>Ф.М. Достоевский. Роман "Преступление и наказание"</w:t>
            </w:r>
          </w:p>
        </w:tc>
      </w:tr>
      <w:tr w:rsidR="00F52E67" w:rsidTr="00D60007">
        <w:tc>
          <w:tcPr>
            <w:tcW w:w="1077" w:type="dxa"/>
          </w:tcPr>
          <w:p w:rsidR="00F52E67" w:rsidRDefault="00F52E67" w:rsidP="00D60007">
            <w:pPr>
              <w:pStyle w:val="ConsPlusNormal"/>
              <w:contextualSpacing/>
              <w:jc w:val="center"/>
            </w:pPr>
            <w:r>
              <w:t>2.9</w:t>
            </w:r>
          </w:p>
        </w:tc>
        <w:tc>
          <w:tcPr>
            <w:tcW w:w="7994" w:type="dxa"/>
          </w:tcPr>
          <w:p w:rsidR="00F52E67" w:rsidRDefault="00F52E67" w:rsidP="00D60007">
            <w:pPr>
              <w:pStyle w:val="ConsPlusNormal"/>
              <w:contextualSpacing/>
              <w:jc w:val="both"/>
            </w:pPr>
            <w:r>
              <w:t>Л.Н. Толстой. Роман-эпопея "Война и мир"</w:t>
            </w:r>
          </w:p>
        </w:tc>
      </w:tr>
      <w:tr w:rsidR="00F52E67" w:rsidTr="00D60007">
        <w:tc>
          <w:tcPr>
            <w:tcW w:w="1077" w:type="dxa"/>
          </w:tcPr>
          <w:p w:rsidR="00F52E67" w:rsidRDefault="00F52E67" w:rsidP="00D60007">
            <w:pPr>
              <w:pStyle w:val="ConsPlusNormal"/>
              <w:contextualSpacing/>
              <w:jc w:val="center"/>
            </w:pPr>
            <w:r>
              <w:t>2.10</w:t>
            </w:r>
          </w:p>
        </w:tc>
        <w:tc>
          <w:tcPr>
            <w:tcW w:w="7994" w:type="dxa"/>
          </w:tcPr>
          <w:p w:rsidR="00F52E67" w:rsidRDefault="00F52E67" w:rsidP="00D60007">
            <w:pPr>
              <w:pStyle w:val="ConsPlusNormal"/>
              <w:contextualSpacing/>
              <w:jc w:val="both"/>
            </w:pPr>
            <w:r>
              <w:t>Н.С. Лесков. Рассказы и повести (одно произведение по выбору). Например, "Очарованный странник", "Однодум"</w:t>
            </w:r>
          </w:p>
        </w:tc>
      </w:tr>
      <w:tr w:rsidR="00F52E67" w:rsidTr="00D60007">
        <w:tc>
          <w:tcPr>
            <w:tcW w:w="1077" w:type="dxa"/>
          </w:tcPr>
          <w:p w:rsidR="00F52E67" w:rsidRDefault="00F52E67" w:rsidP="00D60007">
            <w:pPr>
              <w:pStyle w:val="ConsPlusNormal"/>
              <w:contextualSpacing/>
              <w:jc w:val="center"/>
            </w:pPr>
            <w:r>
              <w:t>2.11</w:t>
            </w:r>
          </w:p>
        </w:tc>
        <w:tc>
          <w:tcPr>
            <w:tcW w:w="7994" w:type="dxa"/>
          </w:tcPr>
          <w:p w:rsidR="00F52E67" w:rsidRDefault="00F52E67" w:rsidP="00D60007">
            <w:pPr>
              <w:pStyle w:val="ConsPlusNormal"/>
              <w:contextualSpacing/>
              <w:jc w:val="both"/>
            </w:pPr>
            <w:r>
              <w:t>А.П. Чехов. Рассказы (не менее трех по выбору). Например, "Студент", "Ионыч", "Дама с собачкой", "Человек в футляре". Комедия "Вишневый сад"</w:t>
            </w:r>
          </w:p>
        </w:tc>
      </w:tr>
      <w:tr w:rsidR="00F52E67" w:rsidTr="00D60007">
        <w:tc>
          <w:tcPr>
            <w:tcW w:w="1077" w:type="dxa"/>
          </w:tcPr>
          <w:p w:rsidR="00F52E67" w:rsidRDefault="00F52E67" w:rsidP="00D60007">
            <w:pPr>
              <w:pStyle w:val="ConsPlusNormal"/>
              <w:contextualSpacing/>
              <w:jc w:val="center"/>
            </w:pPr>
            <w:r>
              <w:t>3</w:t>
            </w:r>
          </w:p>
        </w:tc>
        <w:tc>
          <w:tcPr>
            <w:tcW w:w="7994" w:type="dxa"/>
          </w:tcPr>
          <w:p w:rsidR="00F52E67" w:rsidRDefault="00F52E67" w:rsidP="00D60007">
            <w:pPr>
              <w:pStyle w:val="ConsPlusNormal"/>
              <w:contextualSpacing/>
              <w:jc w:val="both"/>
            </w:pPr>
            <w:r>
              <w:t>Литературная критика второй половины XIX в.</w:t>
            </w:r>
          </w:p>
          <w:p w:rsidR="00F52E67" w:rsidRDefault="00F52E67" w:rsidP="00D60007">
            <w:pPr>
              <w:pStyle w:val="ConsPlusNormal"/>
              <w:contextualSpacing/>
              <w:jc w:val="both"/>
            </w:pPr>
            <w: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tc>
      </w:tr>
      <w:tr w:rsidR="00F52E67" w:rsidTr="00D60007">
        <w:tc>
          <w:tcPr>
            <w:tcW w:w="1077" w:type="dxa"/>
          </w:tcPr>
          <w:p w:rsidR="00F52E67" w:rsidRDefault="00F52E67" w:rsidP="00D60007">
            <w:pPr>
              <w:pStyle w:val="ConsPlusNormal"/>
              <w:contextualSpacing/>
              <w:jc w:val="center"/>
            </w:pPr>
            <w:r>
              <w:t>4</w:t>
            </w:r>
          </w:p>
        </w:tc>
        <w:tc>
          <w:tcPr>
            <w:tcW w:w="7994" w:type="dxa"/>
          </w:tcPr>
          <w:p w:rsidR="00F52E67" w:rsidRDefault="00F52E67" w:rsidP="00D60007">
            <w:pPr>
              <w:pStyle w:val="ConsPlusNormal"/>
              <w:contextualSpacing/>
              <w:jc w:val="both"/>
            </w:pPr>
            <w:r>
              <w:t>Литература народов России</w:t>
            </w:r>
          </w:p>
          <w:p w:rsidR="00F52E67" w:rsidRDefault="00F52E67" w:rsidP="00D60007">
            <w:pPr>
              <w:pStyle w:val="ConsPlusNormal"/>
              <w:contextualSpacing/>
              <w:jc w:val="both"/>
            </w:pPr>
            <w:r>
              <w:t>Стихотворения (одно по выбору). Например, Г. Тукая, К. Хетагурова</w:t>
            </w:r>
          </w:p>
        </w:tc>
      </w:tr>
      <w:tr w:rsidR="00F52E67" w:rsidTr="00D60007">
        <w:tc>
          <w:tcPr>
            <w:tcW w:w="1077" w:type="dxa"/>
          </w:tcPr>
          <w:p w:rsidR="00F52E67" w:rsidRDefault="00F52E67" w:rsidP="00D60007">
            <w:pPr>
              <w:pStyle w:val="ConsPlusNormal"/>
              <w:contextualSpacing/>
              <w:jc w:val="center"/>
            </w:pPr>
            <w:r>
              <w:t>5</w:t>
            </w:r>
          </w:p>
        </w:tc>
        <w:tc>
          <w:tcPr>
            <w:tcW w:w="7994" w:type="dxa"/>
          </w:tcPr>
          <w:p w:rsidR="00F52E67" w:rsidRDefault="00F52E67" w:rsidP="00D60007">
            <w:pPr>
              <w:pStyle w:val="ConsPlusNormal"/>
              <w:contextualSpacing/>
              <w:jc w:val="both"/>
            </w:pPr>
            <w:r>
              <w:t>Зарубежная литература</w:t>
            </w:r>
          </w:p>
        </w:tc>
      </w:tr>
      <w:tr w:rsidR="00F52E67" w:rsidTr="00D60007">
        <w:tc>
          <w:tcPr>
            <w:tcW w:w="1077" w:type="dxa"/>
          </w:tcPr>
          <w:p w:rsidR="00F52E67" w:rsidRDefault="00F52E67" w:rsidP="00D60007">
            <w:pPr>
              <w:pStyle w:val="ConsPlusNormal"/>
              <w:contextualSpacing/>
              <w:jc w:val="center"/>
            </w:pPr>
            <w:r>
              <w:t>5.1</w:t>
            </w:r>
          </w:p>
        </w:tc>
        <w:tc>
          <w:tcPr>
            <w:tcW w:w="7994" w:type="dxa"/>
          </w:tcPr>
          <w:p w:rsidR="00F52E67" w:rsidRDefault="00F52E67" w:rsidP="00D60007">
            <w:pPr>
              <w:pStyle w:val="ConsPlusNormal"/>
              <w:contextualSpacing/>
              <w:jc w:val="both"/>
            </w:pPr>
            <w:r>
              <w:t>Зарубежная проза второй половины XIX в. (одно произведение по выбору). Например, произведения Ч. Диккенса "Дэвид Копперфилд", "Большие надежды"; Г. Флобера "Мадам Бовари"</w:t>
            </w:r>
          </w:p>
        </w:tc>
      </w:tr>
      <w:tr w:rsidR="00F52E67" w:rsidTr="00D60007">
        <w:tc>
          <w:tcPr>
            <w:tcW w:w="1077" w:type="dxa"/>
          </w:tcPr>
          <w:p w:rsidR="00F52E67" w:rsidRDefault="00F52E67" w:rsidP="00D60007">
            <w:pPr>
              <w:pStyle w:val="ConsPlusNormal"/>
              <w:contextualSpacing/>
              <w:jc w:val="center"/>
            </w:pPr>
            <w:r>
              <w:t>5.2</w:t>
            </w:r>
          </w:p>
        </w:tc>
        <w:tc>
          <w:tcPr>
            <w:tcW w:w="7994" w:type="dxa"/>
          </w:tcPr>
          <w:p w:rsidR="00F52E67" w:rsidRDefault="00F52E67" w:rsidP="00D60007">
            <w:pPr>
              <w:pStyle w:val="ConsPlusNormal"/>
              <w:contextualSpacing/>
              <w:jc w:val="both"/>
            </w:pPr>
            <w:r>
              <w:t>Зарубежная поэзия второй половины XIX в. (не менее двух стихотворений одного из поэтов по выбору). Например, стихотворения А. Рембо, Ш. Бодлера</w:t>
            </w:r>
          </w:p>
        </w:tc>
      </w:tr>
      <w:tr w:rsidR="00F52E67" w:rsidTr="00D60007">
        <w:tc>
          <w:tcPr>
            <w:tcW w:w="1077" w:type="dxa"/>
          </w:tcPr>
          <w:p w:rsidR="00F52E67" w:rsidRDefault="00F52E67" w:rsidP="00D60007">
            <w:pPr>
              <w:pStyle w:val="ConsPlusNormal"/>
              <w:contextualSpacing/>
              <w:jc w:val="center"/>
            </w:pPr>
            <w:r>
              <w:lastRenderedPageBreak/>
              <w:t>5.3</w:t>
            </w:r>
          </w:p>
        </w:tc>
        <w:tc>
          <w:tcPr>
            <w:tcW w:w="7994" w:type="dxa"/>
          </w:tcPr>
          <w:p w:rsidR="00F52E67" w:rsidRDefault="00F52E67" w:rsidP="00D60007">
            <w:pPr>
              <w:pStyle w:val="ConsPlusNormal"/>
              <w:contextualSpacing/>
              <w:jc w:val="both"/>
            </w:pPr>
            <w:r>
              <w:t>Зарубежная драматургия второй половины XIX в. (одно произведение по выбору). Например, пьеса Г. Ибсена "Кукольный дом"</w:t>
            </w:r>
          </w:p>
        </w:tc>
      </w:tr>
    </w:tbl>
    <w:p w:rsidR="00F52E67" w:rsidRDefault="00F52E67" w:rsidP="00F52E67">
      <w:pPr>
        <w:pStyle w:val="ConsPlusNormal"/>
        <w:contextualSpacing/>
        <w:jc w:val="both"/>
      </w:pPr>
    </w:p>
    <w:p w:rsidR="00F52E67" w:rsidRDefault="00F52E67" w:rsidP="00F52E67">
      <w:pPr>
        <w:pStyle w:val="ConsPlusNormal"/>
        <w:contextualSpacing/>
        <w:jc w:val="center"/>
      </w:pPr>
      <w:r>
        <w:t>Проверяемые требования к результатам освоения основной</w:t>
      </w:r>
    </w:p>
    <w:p w:rsidR="00F52E67" w:rsidRDefault="00F52E67" w:rsidP="00F52E67">
      <w:pPr>
        <w:pStyle w:val="ConsPlusNormal"/>
        <w:contextualSpacing/>
        <w:jc w:val="center"/>
      </w:pPr>
      <w:r>
        <w:t>образовательной программы (И класс)</w:t>
      </w:r>
    </w:p>
    <w:p w:rsidR="00F52E67"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Tr="00D60007">
        <w:tc>
          <w:tcPr>
            <w:tcW w:w="1701" w:type="dxa"/>
          </w:tcPr>
          <w:p w:rsidR="00F52E67" w:rsidRDefault="00F52E67" w:rsidP="00D60007">
            <w:pPr>
              <w:pStyle w:val="ConsPlusNormal"/>
              <w:contextualSpacing/>
              <w:jc w:val="center"/>
            </w:pPr>
            <w:r>
              <w:t>Код проверяемого результата</w:t>
            </w:r>
          </w:p>
        </w:tc>
        <w:tc>
          <w:tcPr>
            <w:tcW w:w="7370" w:type="dxa"/>
          </w:tcPr>
          <w:p w:rsidR="00F52E67" w:rsidRDefault="00F52E67" w:rsidP="00D60007">
            <w:pPr>
              <w:pStyle w:val="ConsPlusNormal"/>
              <w:contextualSpacing/>
              <w:jc w:val="center"/>
            </w:pPr>
            <w:r>
              <w:t>Проверяемые предметные результаты освоения основной образовательной программы среднего общего образования</w:t>
            </w:r>
          </w:p>
        </w:tc>
      </w:tr>
      <w:tr w:rsidR="00F52E67" w:rsidTr="00D60007">
        <w:tc>
          <w:tcPr>
            <w:tcW w:w="1701" w:type="dxa"/>
          </w:tcPr>
          <w:p w:rsidR="00F52E67" w:rsidRDefault="00F52E67" w:rsidP="00D60007">
            <w:pPr>
              <w:pStyle w:val="ConsPlusNormal"/>
              <w:contextualSpacing/>
              <w:jc w:val="center"/>
            </w:pPr>
            <w:r>
              <w:t>1</w:t>
            </w:r>
          </w:p>
        </w:tc>
        <w:tc>
          <w:tcPr>
            <w:tcW w:w="7370" w:type="dxa"/>
          </w:tcPr>
          <w:p w:rsidR="00F52E67" w:rsidRDefault="00F52E67" w:rsidP="00D60007">
            <w:pPr>
              <w:pStyle w:val="ConsPlusNormal"/>
              <w:contextualSpacing/>
              <w:jc w:val="both"/>
            </w:pPr>
            <w: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tc>
      </w:tr>
      <w:tr w:rsidR="00F52E67" w:rsidTr="00D60007">
        <w:tc>
          <w:tcPr>
            <w:tcW w:w="1701" w:type="dxa"/>
          </w:tcPr>
          <w:p w:rsidR="00F52E67" w:rsidRDefault="00F52E67" w:rsidP="00D60007">
            <w:pPr>
              <w:pStyle w:val="ConsPlusNormal"/>
              <w:contextualSpacing/>
              <w:jc w:val="center"/>
            </w:pPr>
            <w:r>
              <w:t>2</w:t>
            </w:r>
          </w:p>
        </w:tc>
        <w:tc>
          <w:tcPr>
            <w:tcW w:w="7370" w:type="dxa"/>
          </w:tcPr>
          <w:p w:rsidR="00F52E67" w:rsidRDefault="00F52E67" w:rsidP="00D60007">
            <w:pPr>
              <w:pStyle w:val="ConsPlusNormal"/>
              <w:contextualSpacing/>
              <w:jc w:val="both"/>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tc>
      </w:tr>
      <w:tr w:rsidR="00F52E67" w:rsidTr="00D60007">
        <w:tc>
          <w:tcPr>
            <w:tcW w:w="1701" w:type="dxa"/>
          </w:tcPr>
          <w:p w:rsidR="00F52E67" w:rsidRDefault="00F52E67" w:rsidP="00D60007">
            <w:pPr>
              <w:pStyle w:val="ConsPlusNormal"/>
              <w:contextualSpacing/>
              <w:jc w:val="center"/>
            </w:pPr>
            <w:r>
              <w:t>3</w:t>
            </w:r>
          </w:p>
        </w:tc>
        <w:tc>
          <w:tcPr>
            <w:tcW w:w="7370" w:type="dxa"/>
          </w:tcPr>
          <w:p w:rsidR="00F52E67" w:rsidRDefault="00F52E67" w:rsidP="00D60007">
            <w:pPr>
              <w:pStyle w:val="ConsPlusNormal"/>
              <w:contextualSpacing/>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tc>
      </w:tr>
      <w:tr w:rsidR="00F52E67" w:rsidTr="00D60007">
        <w:tc>
          <w:tcPr>
            <w:tcW w:w="1701" w:type="dxa"/>
          </w:tcPr>
          <w:p w:rsidR="00F52E67" w:rsidRDefault="00F52E67" w:rsidP="00D60007">
            <w:pPr>
              <w:pStyle w:val="ConsPlusNormal"/>
              <w:contextualSpacing/>
              <w:jc w:val="center"/>
            </w:pPr>
            <w:r>
              <w:t>4</w:t>
            </w:r>
          </w:p>
        </w:tc>
        <w:tc>
          <w:tcPr>
            <w:tcW w:w="7370" w:type="dxa"/>
          </w:tcPr>
          <w:p w:rsidR="00F52E67" w:rsidRDefault="00F52E67" w:rsidP="00D60007">
            <w:pPr>
              <w:pStyle w:val="ConsPlusNormal"/>
              <w:contextualSpacing/>
              <w:jc w:val="both"/>
            </w:pPr>
            <w:r>
              <w:t>Знание содержания и понимание ключевых проблем произведений русской, зарубежной литературы, литературы народов России (конец XIX - начало XXI в.) и современной литературы, их историко-культурного и нравственно-ценностного влияния на формирование национальной и мировой литературы</w:t>
            </w:r>
          </w:p>
        </w:tc>
      </w:tr>
      <w:tr w:rsidR="00F52E67" w:rsidTr="00D60007">
        <w:tc>
          <w:tcPr>
            <w:tcW w:w="1701" w:type="dxa"/>
          </w:tcPr>
          <w:p w:rsidR="00F52E67" w:rsidRDefault="00F52E67" w:rsidP="00D60007">
            <w:pPr>
              <w:pStyle w:val="ConsPlusNormal"/>
              <w:contextualSpacing/>
              <w:jc w:val="center"/>
            </w:pPr>
            <w:r>
              <w:t>5</w:t>
            </w:r>
          </w:p>
        </w:tc>
        <w:tc>
          <w:tcPr>
            <w:tcW w:w="7370" w:type="dxa"/>
          </w:tcPr>
          <w:p w:rsidR="00F52E67" w:rsidRDefault="00F52E67" w:rsidP="00D60007">
            <w:pPr>
              <w:pStyle w:val="ConsPlusNormal"/>
              <w:contextualSpacing/>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 со временем написания, с современностью и традицией; выявлять "сквозные темы" и ключевые проблемы русской литературы</w:t>
            </w:r>
          </w:p>
        </w:tc>
      </w:tr>
      <w:tr w:rsidR="00F52E67" w:rsidTr="00D60007">
        <w:tc>
          <w:tcPr>
            <w:tcW w:w="1701" w:type="dxa"/>
          </w:tcPr>
          <w:p w:rsidR="00F52E67" w:rsidRDefault="00F52E67" w:rsidP="00D60007">
            <w:pPr>
              <w:pStyle w:val="ConsPlusNormal"/>
              <w:contextualSpacing/>
              <w:jc w:val="center"/>
            </w:pPr>
            <w:r>
              <w:t>6</w:t>
            </w:r>
          </w:p>
        </w:tc>
        <w:tc>
          <w:tcPr>
            <w:tcW w:w="7370" w:type="dxa"/>
          </w:tcPr>
          <w:p w:rsidR="00F52E67" w:rsidRDefault="00F52E67" w:rsidP="00D60007">
            <w:pPr>
              <w:pStyle w:val="ConsPlusNormal"/>
              <w:contextualSpacing/>
              <w:jc w:val="both"/>
            </w:pPr>
            <w: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tc>
      </w:tr>
      <w:tr w:rsidR="00F52E67" w:rsidTr="00D60007">
        <w:tc>
          <w:tcPr>
            <w:tcW w:w="1701" w:type="dxa"/>
          </w:tcPr>
          <w:p w:rsidR="00F52E67" w:rsidRDefault="00F52E67" w:rsidP="00D60007">
            <w:pPr>
              <w:pStyle w:val="ConsPlusNormal"/>
              <w:contextualSpacing/>
              <w:jc w:val="center"/>
            </w:pPr>
            <w:r>
              <w:t>7</w:t>
            </w:r>
          </w:p>
        </w:tc>
        <w:tc>
          <w:tcPr>
            <w:tcW w:w="7370" w:type="dxa"/>
          </w:tcPr>
          <w:p w:rsidR="00F52E67" w:rsidRDefault="00F52E67" w:rsidP="00D60007">
            <w:pPr>
              <w:pStyle w:val="ConsPlusNormal"/>
              <w:contextualSpacing/>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tc>
      </w:tr>
      <w:tr w:rsidR="00F52E67" w:rsidTr="00D60007">
        <w:tc>
          <w:tcPr>
            <w:tcW w:w="1701" w:type="dxa"/>
          </w:tcPr>
          <w:p w:rsidR="00F52E67" w:rsidRDefault="00F52E67" w:rsidP="00D60007">
            <w:pPr>
              <w:pStyle w:val="ConsPlusNormal"/>
              <w:contextualSpacing/>
              <w:jc w:val="center"/>
            </w:pPr>
            <w:r>
              <w:lastRenderedPageBreak/>
              <w:t>8</w:t>
            </w:r>
          </w:p>
        </w:tc>
        <w:tc>
          <w:tcPr>
            <w:tcW w:w="7370" w:type="dxa"/>
          </w:tcPr>
          <w:p w:rsidR="00F52E67" w:rsidRDefault="00F52E67" w:rsidP="00D60007">
            <w:pPr>
              <w:pStyle w:val="ConsPlusNormal"/>
              <w:contextualSpacing/>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r>
      <w:tr w:rsidR="00F52E67" w:rsidTr="00D60007">
        <w:tc>
          <w:tcPr>
            <w:tcW w:w="1701" w:type="dxa"/>
          </w:tcPr>
          <w:p w:rsidR="00F52E67" w:rsidRDefault="00F52E67" w:rsidP="00D60007">
            <w:pPr>
              <w:pStyle w:val="ConsPlusNormal"/>
              <w:contextualSpacing/>
              <w:jc w:val="center"/>
            </w:pPr>
            <w:r>
              <w:t>9</w:t>
            </w:r>
          </w:p>
        </w:tc>
        <w:tc>
          <w:tcPr>
            <w:tcW w:w="7370" w:type="dxa"/>
          </w:tcPr>
          <w:p w:rsidR="00F52E67" w:rsidRDefault="00F52E67" w:rsidP="00D60007">
            <w:pPr>
              <w:pStyle w:val="ConsPlusNormal"/>
              <w:contextualSpacing/>
              <w:jc w:val="both"/>
            </w:pPr>
            <w:r>
              <w:t>Овладение умениями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F52E67" w:rsidTr="00D60007">
        <w:tc>
          <w:tcPr>
            <w:tcW w:w="1701" w:type="dxa"/>
          </w:tcPr>
          <w:p w:rsidR="00F52E67" w:rsidRDefault="00F52E67" w:rsidP="00D60007">
            <w:pPr>
              <w:pStyle w:val="ConsPlusNormal"/>
              <w:contextualSpacing/>
              <w:jc w:val="center"/>
            </w:pPr>
            <w:r>
              <w:t>10</w:t>
            </w:r>
          </w:p>
        </w:tc>
        <w:tc>
          <w:tcPr>
            <w:tcW w:w="7370" w:type="dxa"/>
          </w:tcPr>
          <w:p w:rsidR="00F52E67" w:rsidRDefault="00F52E67" w:rsidP="00D60007">
            <w:pPr>
              <w:pStyle w:val="ConsPlusNormal"/>
              <w:contextualSpacing/>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F52E67" w:rsidTr="00D60007">
        <w:tc>
          <w:tcPr>
            <w:tcW w:w="1701" w:type="dxa"/>
          </w:tcPr>
          <w:p w:rsidR="00F52E67" w:rsidRDefault="00F52E67" w:rsidP="00D60007">
            <w:pPr>
              <w:pStyle w:val="ConsPlusNormal"/>
              <w:contextualSpacing/>
              <w:jc w:val="center"/>
            </w:pPr>
            <w:r>
              <w:t>11</w:t>
            </w:r>
          </w:p>
        </w:tc>
        <w:tc>
          <w:tcPr>
            <w:tcW w:w="7370" w:type="dxa"/>
          </w:tcPr>
          <w:p w:rsidR="00F52E67" w:rsidRDefault="00F52E67" w:rsidP="00D60007">
            <w:pPr>
              <w:pStyle w:val="ConsPlusNormal"/>
              <w:contextualSpacing/>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tc>
      </w:tr>
      <w:tr w:rsidR="00F52E67" w:rsidTr="00D60007">
        <w:tc>
          <w:tcPr>
            <w:tcW w:w="1701" w:type="dxa"/>
          </w:tcPr>
          <w:p w:rsidR="00F52E67" w:rsidRDefault="00F52E67" w:rsidP="00D60007">
            <w:pPr>
              <w:pStyle w:val="ConsPlusNormal"/>
              <w:contextualSpacing/>
              <w:jc w:val="center"/>
            </w:pPr>
            <w:r>
              <w:t>12</w:t>
            </w:r>
          </w:p>
        </w:tc>
        <w:tc>
          <w:tcPr>
            <w:tcW w:w="7370" w:type="dxa"/>
          </w:tcPr>
          <w:p w:rsidR="00F52E67" w:rsidRDefault="00F52E67" w:rsidP="00D60007">
            <w:pPr>
              <w:pStyle w:val="ConsPlusNormal"/>
              <w:contextualSpacing/>
              <w:jc w:val="both"/>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F52E67" w:rsidTr="00D60007">
        <w:tc>
          <w:tcPr>
            <w:tcW w:w="1701" w:type="dxa"/>
          </w:tcPr>
          <w:p w:rsidR="00F52E67" w:rsidRDefault="00F52E67" w:rsidP="00D60007">
            <w:pPr>
              <w:pStyle w:val="ConsPlusNormal"/>
              <w:contextualSpacing/>
              <w:jc w:val="center"/>
            </w:pPr>
            <w:r>
              <w:t>13</w:t>
            </w:r>
          </w:p>
        </w:tc>
        <w:tc>
          <w:tcPr>
            <w:tcW w:w="7370" w:type="dxa"/>
          </w:tcPr>
          <w:p w:rsidR="00F52E67" w:rsidRDefault="00F52E67" w:rsidP="00D60007">
            <w:pPr>
              <w:pStyle w:val="ConsPlusNormal"/>
              <w:contextualSpacing/>
              <w:jc w:val="both"/>
            </w:pPr>
            <w: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tc>
      </w:tr>
    </w:tbl>
    <w:p w:rsidR="00F52E67" w:rsidRDefault="00F52E67" w:rsidP="00F52E67">
      <w:pPr>
        <w:pStyle w:val="ConsPlusNormal"/>
        <w:contextualSpacing/>
        <w:jc w:val="both"/>
      </w:pPr>
    </w:p>
    <w:p w:rsidR="00F52E67" w:rsidRDefault="00F52E67" w:rsidP="00F52E67">
      <w:pPr>
        <w:pStyle w:val="ConsPlusNormal"/>
        <w:contextualSpacing/>
        <w:jc w:val="center"/>
      </w:pPr>
      <w:r>
        <w:t>Проверяемые элементы содержания (11 класс)</w:t>
      </w:r>
    </w:p>
    <w:p w:rsidR="00F52E67"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Tr="00D60007">
        <w:tc>
          <w:tcPr>
            <w:tcW w:w="1077" w:type="dxa"/>
          </w:tcPr>
          <w:p w:rsidR="00F52E67" w:rsidRDefault="00F52E67" w:rsidP="00D60007">
            <w:pPr>
              <w:pStyle w:val="ConsPlusNormal"/>
              <w:contextualSpacing/>
              <w:jc w:val="center"/>
            </w:pPr>
            <w:r>
              <w:t>Код</w:t>
            </w:r>
          </w:p>
        </w:tc>
        <w:tc>
          <w:tcPr>
            <w:tcW w:w="7994" w:type="dxa"/>
          </w:tcPr>
          <w:p w:rsidR="00F52E67" w:rsidRDefault="00F52E67" w:rsidP="00D60007">
            <w:pPr>
              <w:pStyle w:val="ConsPlusNormal"/>
              <w:contextualSpacing/>
              <w:jc w:val="center"/>
            </w:pPr>
            <w:r>
              <w:t>Проверяемый элемент содержания</w:t>
            </w:r>
          </w:p>
        </w:tc>
      </w:tr>
      <w:tr w:rsidR="00F52E67" w:rsidTr="00D60007">
        <w:tc>
          <w:tcPr>
            <w:tcW w:w="1077" w:type="dxa"/>
          </w:tcPr>
          <w:p w:rsidR="00F52E67" w:rsidRDefault="00F52E67" w:rsidP="00D60007">
            <w:pPr>
              <w:pStyle w:val="ConsPlusNormal"/>
              <w:contextualSpacing/>
              <w:jc w:val="center"/>
            </w:pPr>
            <w:r>
              <w:t>1</w:t>
            </w:r>
          </w:p>
        </w:tc>
        <w:tc>
          <w:tcPr>
            <w:tcW w:w="7994" w:type="dxa"/>
          </w:tcPr>
          <w:p w:rsidR="00F52E67" w:rsidRDefault="00F52E67" w:rsidP="00D60007">
            <w:pPr>
              <w:pStyle w:val="ConsPlusNormal"/>
              <w:contextualSpacing/>
              <w:jc w:val="both"/>
            </w:pPr>
            <w:r>
              <w:t>Литература конца XIX - начала XX в.</w:t>
            </w:r>
          </w:p>
        </w:tc>
      </w:tr>
      <w:tr w:rsidR="00F52E67" w:rsidTr="00D60007">
        <w:tc>
          <w:tcPr>
            <w:tcW w:w="1077" w:type="dxa"/>
          </w:tcPr>
          <w:p w:rsidR="00F52E67" w:rsidRDefault="00F52E67" w:rsidP="00D60007">
            <w:pPr>
              <w:pStyle w:val="ConsPlusNormal"/>
              <w:contextualSpacing/>
              <w:jc w:val="center"/>
            </w:pPr>
            <w:r>
              <w:lastRenderedPageBreak/>
              <w:t>1.1</w:t>
            </w:r>
          </w:p>
        </w:tc>
        <w:tc>
          <w:tcPr>
            <w:tcW w:w="7994" w:type="dxa"/>
          </w:tcPr>
          <w:p w:rsidR="00F52E67" w:rsidRDefault="00F52E67" w:rsidP="00D60007">
            <w:pPr>
              <w:pStyle w:val="ConsPlusNormal"/>
              <w:contextualSpacing/>
              <w:jc w:val="both"/>
            </w:pPr>
            <w:r>
              <w:t>А.И. Куприн. Рассказы и повести (одно произведение по выбору). Например, "Гранатовый браслет", "Олеся"</w:t>
            </w:r>
          </w:p>
        </w:tc>
      </w:tr>
      <w:tr w:rsidR="00F52E67" w:rsidTr="00D60007">
        <w:tc>
          <w:tcPr>
            <w:tcW w:w="1077" w:type="dxa"/>
          </w:tcPr>
          <w:p w:rsidR="00F52E67" w:rsidRDefault="00F52E67" w:rsidP="00D60007">
            <w:pPr>
              <w:pStyle w:val="ConsPlusNormal"/>
              <w:contextualSpacing/>
              <w:jc w:val="center"/>
            </w:pPr>
            <w:r>
              <w:t>1.2</w:t>
            </w:r>
          </w:p>
        </w:tc>
        <w:tc>
          <w:tcPr>
            <w:tcW w:w="7994" w:type="dxa"/>
          </w:tcPr>
          <w:p w:rsidR="00F52E67" w:rsidRDefault="00F52E67" w:rsidP="00D60007">
            <w:pPr>
              <w:pStyle w:val="ConsPlusNormal"/>
              <w:contextualSpacing/>
              <w:jc w:val="both"/>
            </w:pPr>
            <w:r>
              <w:t>Л.Н. Андреев. Рассказы и повести (одно произведение по выбору). Например, "Иуда Искариот", "Большой шлем"</w:t>
            </w:r>
          </w:p>
        </w:tc>
      </w:tr>
      <w:tr w:rsidR="00F52E67" w:rsidTr="00D60007">
        <w:tc>
          <w:tcPr>
            <w:tcW w:w="1077" w:type="dxa"/>
          </w:tcPr>
          <w:p w:rsidR="00F52E67" w:rsidRDefault="00F52E67" w:rsidP="00D60007">
            <w:pPr>
              <w:pStyle w:val="ConsPlusNormal"/>
              <w:contextualSpacing/>
              <w:jc w:val="center"/>
            </w:pPr>
            <w:r>
              <w:t>1.3</w:t>
            </w:r>
          </w:p>
        </w:tc>
        <w:tc>
          <w:tcPr>
            <w:tcW w:w="7994" w:type="dxa"/>
          </w:tcPr>
          <w:p w:rsidR="00F52E67" w:rsidRDefault="00F52E67" w:rsidP="00D60007">
            <w:pPr>
              <w:pStyle w:val="ConsPlusNormal"/>
              <w:contextualSpacing/>
              <w:jc w:val="both"/>
            </w:pPr>
            <w:r>
              <w:t>М. Горький. Рассказы (один по выбору). Например, "Старуха Изергиль", "Макар Чудра", "Коновалов". Пьеса "На дне"</w:t>
            </w:r>
          </w:p>
        </w:tc>
      </w:tr>
      <w:tr w:rsidR="00F52E67" w:rsidTr="00D60007">
        <w:tc>
          <w:tcPr>
            <w:tcW w:w="1077" w:type="dxa"/>
          </w:tcPr>
          <w:p w:rsidR="00F52E67" w:rsidRDefault="00F52E67" w:rsidP="00D60007">
            <w:pPr>
              <w:pStyle w:val="ConsPlusNormal"/>
              <w:contextualSpacing/>
              <w:jc w:val="center"/>
            </w:pPr>
            <w:r>
              <w:t>1.4</w:t>
            </w:r>
          </w:p>
        </w:tc>
        <w:tc>
          <w:tcPr>
            <w:tcW w:w="7994" w:type="dxa"/>
          </w:tcPr>
          <w:p w:rsidR="00F52E67" w:rsidRDefault="00F52E67" w:rsidP="00D60007">
            <w:pPr>
              <w:pStyle w:val="ConsPlusNormal"/>
              <w:contextualSpacing/>
              <w:jc w:val="both"/>
            </w:pPr>
            <w: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w:t>
            </w:r>
          </w:p>
        </w:tc>
      </w:tr>
      <w:tr w:rsidR="00F52E67" w:rsidTr="00D60007">
        <w:tc>
          <w:tcPr>
            <w:tcW w:w="1077" w:type="dxa"/>
          </w:tcPr>
          <w:p w:rsidR="00F52E67" w:rsidRDefault="00F52E67" w:rsidP="00D60007">
            <w:pPr>
              <w:pStyle w:val="ConsPlusNormal"/>
              <w:contextualSpacing/>
              <w:jc w:val="center"/>
            </w:pPr>
            <w:r>
              <w:t>2</w:t>
            </w:r>
          </w:p>
        </w:tc>
        <w:tc>
          <w:tcPr>
            <w:tcW w:w="7994" w:type="dxa"/>
          </w:tcPr>
          <w:p w:rsidR="00F52E67" w:rsidRDefault="00F52E67" w:rsidP="00D60007">
            <w:pPr>
              <w:pStyle w:val="ConsPlusNormal"/>
              <w:contextualSpacing/>
              <w:jc w:val="both"/>
            </w:pPr>
            <w:r>
              <w:t>Литература XX в.</w:t>
            </w:r>
          </w:p>
        </w:tc>
      </w:tr>
      <w:tr w:rsidR="00F52E67" w:rsidTr="00D60007">
        <w:tc>
          <w:tcPr>
            <w:tcW w:w="1077" w:type="dxa"/>
          </w:tcPr>
          <w:p w:rsidR="00F52E67" w:rsidRDefault="00F52E67" w:rsidP="00D60007">
            <w:pPr>
              <w:pStyle w:val="ConsPlusNormal"/>
              <w:contextualSpacing/>
              <w:jc w:val="center"/>
            </w:pPr>
            <w:r>
              <w:t>2.1</w:t>
            </w:r>
          </w:p>
        </w:tc>
        <w:tc>
          <w:tcPr>
            <w:tcW w:w="7994" w:type="dxa"/>
          </w:tcPr>
          <w:p w:rsidR="00F52E67" w:rsidRDefault="00F52E67" w:rsidP="00D60007">
            <w:pPr>
              <w:pStyle w:val="ConsPlusNormal"/>
              <w:contextualSpacing/>
              <w:jc w:val="both"/>
            </w:pPr>
            <w:r>
              <w:t>И.А. Бунин. Рассказы (два по выбору). Например, "Антоновские яблоки", "Чистый понедельник", "Господин из Сан-Франциско"</w:t>
            </w:r>
          </w:p>
        </w:tc>
      </w:tr>
      <w:tr w:rsidR="00F52E67" w:rsidTr="00D60007">
        <w:tc>
          <w:tcPr>
            <w:tcW w:w="1077" w:type="dxa"/>
          </w:tcPr>
          <w:p w:rsidR="00F52E67" w:rsidRDefault="00F52E67" w:rsidP="00D60007">
            <w:pPr>
              <w:pStyle w:val="ConsPlusNormal"/>
              <w:contextualSpacing/>
              <w:jc w:val="center"/>
            </w:pPr>
            <w:r>
              <w:t>2.2</w:t>
            </w:r>
          </w:p>
        </w:tc>
        <w:tc>
          <w:tcPr>
            <w:tcW w:w="7994" w:type="dxa"/>
          </w:tcPr>
          <w:p w:rsidR="00F52E67" w:rsidRDefault="00F52E67" w:rsidP="00D60007">
            <w:pPr>
              <w:pStyle w:val="ConsPlusNormal"/>
              <w:contextualSpacing/>
              <w:jc w:val="both"/>
            </w:pPr>
            <w: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Поэма "Двенадцать"</w:t>
            </w:r>
          </w:p>
        </w:tc>
      </w:tr>
      <w:tr w:rsidR="00F52E67" w:rsidTr="00D60007">
        <w:tc>
          <w:tcPr>
            <w:tcW w:w="1077" w:type="dxa"/>
          </w:tcPr>
          <w:p w:rsidR="00F52E67" w:rsidRDefault="00F52E67" w:rsidP="00D60007">
            <w:pPr>
              <w:pStyle w:val="ConsPlusNormal"/>
              <w:contextualSpacing/>
              <w:jc w:val="center"/>
            </w:pPr>
            <w:r>
              <w:t>2.3</w:t>
            </w:r>
          </w:p>
        </w:tc>
        <w:tc>
          <w:tcPr>
            <w:tcW w:w="7994" w:type="dxa"/>
          </w:tcPr>
          <w:p w:rsidR="00F52E67" w:rsidRDefault="00F52E67" w:rsidP="00D60007">
            <w:pPr>
              <w:pStyle w:val="ConsPlusNormal"/>
              <w:contextualSpacing/>
              <w:jc w:val="both"/>
            </w:pPr>
            <w:r>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Поэма "Облако в штанах"</w:t>
            </w:r>
          </w:p>
        </w:tc>
      </w:tr>
      <w:tr w:rsidR="00F52E67" w:rsidTr="00D60007">
        <w:tc>
          <w:tcPr>
            <w:tcW w:w="1077" w:type="dxa"/>
          </w:tcPr>
          <w:p w:rsidR="00F52E67" w:rsidRDefault="00F52E67" w:rsidP="00D60007">
            <w:pPr>
              <w:pStyle w:val="ConsPlusNormal"/>
              <w:contextualSpacing/>
              <w:jc w:val="center"/>
            </w:pPr>
            <w:r>
              <w:t>2.4</w:t>
            </w:r>
          </w:p>
        </w:tc>
        <w:tc>
          <w:tcPr>
            <w:tcW w:w="7994" w:type="dxa"/>
          </w:tcPr>
          <w:p w:rsidR="00F52E67" w:rsidRDefault="00F52E67" w:rsidP="00D60007">
            <w:pPr>
              <w:pStyle w:val="ConsPlusNormal"/>
              <w:contextualSpacing/>
              <w:jc w:val="both"/>
            </w:pPr>
            <w: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w:t>
            </w:r>
          </w:p>
        </w:tc>
      </w:tr>
      <w:tr w:rsidR="00F52E67" w:rsidTr="00D60007">
        <w:tc>
          <w:tcPr>
            <w:tcW w:w="1077" w:type="dxa"/>
          </w:tcPr>
          <w:p w:rsidR="00F52E67" w:rsidRDefault="00F52E67" w:rsidP="00D60007">
            <w:pPr>
              <w:pStyle w:val="ConsPlusNormal"/>
              <w:contextualSpacing/>
              <w:jc w:val="center"/>
            </w:pPr>
            <w:r>
              <w:t>2.5</w:t>
            </w:r>
          </w:p>
        </w:tc>
        <w:tc>
          <w:tcPr>
            <w:tcW w:w="7994" w:type="dxa"/>
          </w:tcPr>
          <w:p w:rsidR="00F52E67" w:rsidRDefault="00F52E67" w:rsidP="00D60007">
            <w:pPr>
              <w:pStyle w:val="ConsPlusNormal"/>
              <w:contextualSpacing/>
              <w:jc w:val="both"/>
            </w:pPr>
            <w: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w:t>
            </w:r>
          </w:p>
        </w:tc>
      </w:tr>
      <w:tr w:rsidR="00F52E67" w:rsidTr="00D60007">
        <w:tc>
          <w:tcPr>
            <w:tcW w:w="1077" w:type="dxa"/>
          </w:tcPr>
          <w:p w:rsidR="00F52E67" w:rsidRDefault="00F52E67" w:rsidP="00D60007">
            <w:pPr>
              <w:pStyle w:val="ConsPlusNormal"/>
              <w:contextualSpacing/>
              <w:jc w:val="center"/>
            </w:pPr>
            <w:r>
              <w:t>2.6</w:t>
            </w:r>
          </w:p>
        </w:tc>
        <w:tc>
          <w:tcPr>
            <w:tcW w:w="7994" w:type="dxa"/>
          </w:tcPr>
          <w:p w:rsidR="00F52E67" w:rsidRDefault="00F52E67" w:rsidP="00D60007">
            <w:pPr>
              <w:pStyle w:val="ConsPlusNormal"/>
              <w:contextualSpacing/>
              <w:jc w:val="both"/>
            </w:pPr>
            <w: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w:t>
            </w:r>
          </w:p>
        </w:tc>
      </w:tr>
      <w:tr w:rsidR="00F52E67" w:rsidTr="00D60007">
        <w:tc>
          <w:tcPr>
            <w:tcW w:w="1077" w:type="dxa"/>
          </w:tcPr>
          <w:p w:rsidR="00F52E67" w:rsidRDefault="00F52E67" w:rsidP="00D60007">
            <w:pPr>
              <w:pStyle w:val="ConsPlusNormal"/>
              <w:contextualSpacing/>
              <w:jc w:val="center"/>
            </w:pPr>
            <w:r>
              <w:t>2.7</w:t>
            </w:r>
          </w:p>
        </w:tc>
        <w:tc>
          <w:tcPr>
            <w:tcW w:w="7994" w:type="dxa"/>
          </w:tcPr>
          <w:p w:rsidR="00F52E67" w:rsidRDefault="00F52E67" w:rsidP="00D60007">
            <w:pPr>
              <w:pStyle w:val="ConsPlusNormal"/>
              <w:contextualSpacing/>
              <w:jc w:val="both"/>
            </w:pPr>
            <w: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Поэма "Реквием"</w:t>
            </w:r>
          </w:p>
        </w:tc>
      </w:tr>
      <w:tr w:rsidR="00F52E67" w:rsidTr="00D60007">
        <w:tc>
          <w:tcPr>
            <w:tcW w:w="1077" w:type="dxa"/>
          </w:tcPr>
          <w:p w:rsidR="00F52E67" w:rsidRDefault="00F52E67" w:rsidP="00D60007">
            <w:pPr>
              <w:pStyle w:val="ConsPlusNormal"/>
              <w:contextualSpacing/>
              <w:jc w:val="center"/>
            </w:pPr>
            <w:r>
              <w:t>2.8</w:t>
            </w:r>
          </w:p>
        </w:tc>
        <w:tc>
          <w:tcPr>
            <w:tcW w:w="7994" w:type="dxa"/>
          </w:tcPr>
          <w:p w:rsidR="00F52E67" w:rsidRDefault="00F52E67" w:rsidP="00D60007">
            <w:pPr>
              <w:pStyle w:val="ConsPlusNormal"/>
              <w:contextualSpacing/>
              <w:jc w:val="both"/>
            </w:pPr>
            <w:r>
              <w:t>Н.А. Островский. Роман "Как закалялась сталь" (избранные главы)</w:t>
            </w:r>
          </w:p>
        </w:tc>
      </w:tr>
      <w:tr w:rsidR="00F52E67" w:rsidTr="00D60007">
        <w:tc>
          <w:tcPr>
            <w:tcW w:w="1077" w:type="dxa"/>
          </w:tcPr>
          <w:p w:rsidR="00F52E67" w:rsidRDefault="00F52E67" w:rsidP="00D60007">
            <w:pPr>
              <w:pStyle w:val="ConsPlusNormal"/>
              <w:contextualSpacing/>
              <w:jc w:val="center"/>
            </w:pPr>
            <w:r>
              <w:t>2.9</w:t>
            </w:r>
          </w:p>
        </w:tc>
        <w:tc>
          <w:tcPr>
            <w:tcW w:w="7994" w:type="dxa"/>
          </w:tcPr>
          <w:p w:rsidR="00F52E67" w:rsidRDefault="00F52E67" w:rsidP="00D60007">
            <w:pPr>
              <w:pStyle w:val="ConsPlusNormal"/>
              <w:contextualSpacing/>
              <w:jc w:val="both"/>
            </w:pPr>
            <w:r>
              <w:t>М.А. Шолохов. Роман-эпопея "Тихий Дон" (избранные главы)</w:t>
            </w:r>
          </w:p>
        </w:tc>
      </w:tr>
      <w:tr w:rsidR="00F52E67" w:rsidTr="00D60007">
        <w:tc>
          <w:tcPr>
            <w:tcW w:w="1077" w:type="dxa"/>
          </w:tcPr>
          <w:p w:rsidR="00F52E67" w:rsidRDefault="00F52E67" w:rsidP="00D60007">
            <w:pPr>
              <w:pStyle w:val="ConsPlusNormal"/>
              <w:contextualSpacing/>
              <w:jc w:val="center"/>
            </w:pPr>
            <w:r>
              <w:t>2.10</w:t>
            </w:r>
          </w:p>
        </w:tc>
        <w:tc>
          <w:tcPr>
            <w:tcW w:w="7994" w:type="dxa"/>
          </w:tcPr>
          <w:p w:rsidR="00F52E67" w:rsidRDefault="00F52E67" w:rsidP="00D60007">
            <w:pPr>
              <w:pStyle w:val="ConsPlusNormal"/>
              <w:contextualSpacing/>
              <w:jc w:val="both"/>
            </w:pPr>
            <w:r>
              <w:t>М.А. Булгаков. Романы "Белая гвардия", "Мастер и Маргарита" (один роман по выбору)</w:t>
            </w:r>
          </w:p>
        </w:tc>
      </w:tr>
      <w:tr w:rsidR="00F52E67" w:rsidTr="00D60007">
        <w:tc>
          <w:tcPr>
            <w:tcW w:w="1077" w:type="dxa"/>
          </w:tcPr>
          <w:p w:rsidR="00F52E67" w:rsidRDefault="00F52E67" w:rsidP="00D60007">
            <w:pPr>
              <w:pStyle w:val="ConsPlusNormal"/>
              <w:contextualSpacing/>
              <w:jc w:val="center"/>
            </w:pPr>
            <w:r>
              <w:lastRenderedPageBreak/>
              <w:t>2.11</w:t>
            </w:r>
          </w:p>
        </w:tc>
        <w:tc>
          <w:tcPr>
            <w:tcW w:w="7994" w:type="dxa"/>
          </w:tcPr>
          <w:p w:rsidR="00F52E67" w:rsidRDefault="00F52E67" w:rsidP="00D60007">
            <w:pPr>
              <w:pStyle w:val="ConsPlusNormal"/>
              <w:contextualSpacing/>
              <w:jc w:val="both"/>
            </w:pPr>
            <w:r>
              <w:t>А.П. Платонов. Рассказы и повести (одно произведение по выбору). Например, "В прекрасном и яростном мире", "Котлован", "Возвращение"</w:t>
            </w:r>
          </w:p>
        </w:tc>
      </w:tr>
      <w:tr w:rsidR="00F52E67" w:rsidTr="00D60007">
        <w:tc>
          <w:tcPr>
            <w:tcW w:w="1077" w:type="dxa"/>
          </w:tcPr>
          <w:p w:rsidR="00F52E67" w:rsidRDefault="00F52E67" w:rsidP="00D60007">
            <w:pPr>
              <w:pStyle w:val="ConsPlusNormal"/>
              <w:contextualSpacing/>
              <w:jc w:val="center"/>
            </w:pPr>
            <w:r>
              <w:t>2.12</w:t>
            </w:r>
          </w:p>
        </w:tc>
        <w:tc>
          <w:tcPr>
            <w:tcW w:w="7994" w:type="dxa"/>
          </w:tcPr>
          <w:p w:rsidR="00F52E67" w:rsidRDefault="00F52E67" w:rsidP="00D60007">
            <w:pPr>
              <w:pStyle w:val="ConsPlusNormal"/>
              <w:contextualSpacing/>
              <w:jc w:val="both"/>
            </w:pPr>
            <w: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w:t>
            </w:r>
          </w:p>
        </w:tc>
      </w:tr>
      <w:tr w:rsidR="00F52E67" w:rsidTr="00D60007">
        <w:tc>
          <w:tcPr>
            <w:tcW w:w="1077" w:type="dxa"/>
          </w:tcPr>
          <w:p w:rsidR="00F52E67" w:rsidRDefault="00F52E67" w:rsidP="00D60007">
            <w:pPr>
              <w:pStyle w:val="ConsPlusNormal"/>
              <w:contextualSpacing/>
              <w:jc w:val="center"/>
            </w:pPr>
            <w:r>
              <w:t>2.13</w:t>
            </w:r>
          </w:p>
        </w:tc>
        <w:tc>
          <w:tcPr>
            <w:tcW w:w="7994" w:type="dxa"/>
          </w:tcPr>
          <w:p w:rsidR="00F52E67" w:rsidRDefault="00F52E67" w:rsidP="00D60007">
            <w:pPr>
              <w:pStyle w:val="ConsPlusNormal"/>
              <w:contextualSpacing/>
              <w:jc w:val="both"/>
            </w:pPr>
            <w: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w:t>
            </w:r>
          </w:p>
        </w:tc>
      </w:tr>
      <w:tr w:rsidR="00F52E67" w:rsidTr="00D60007">
        <w:tc>
          <w:tcPr>
            <w:tcW w:w="1077" w:type="dxa"/>
          </w:tcPr>
          <w:p w:rsidR="00F52E67" w:rsidRDefault="00F52E67" w:rsidP="00D60007">
            <w:pPr>
              <w:pStyle w:val="ConsPlusNormal"/>
              <w:contextualSpacing/>
              <w:jc w:val="center"/>
            </w:pPr>
            <w:r>
              <w:t>2.14</w:t>
            </w:r>
          </w:p>
        </w:tc>
        <w:tc>
          <w:tcPr>
            <w:tcW w:w="7994" w:type="dxa"/>
          </w:tcPr>
          <w:p w:rsidR="00F52E67" w:rsidRDefault="00F52E67" w:rsidP="00D60007">
            <w:pPr>
              <w:pStyle w:val="ConsPlusNormal"/>
              <w:contextualSpacing/>
              <w:jc w:val="both"/>
            </w:pPr>
            <w:r>
              <w:t>А.А. Фадеев. Роман "Молодая гвардия"</w:t>
            </w:r>
          </w:p>
        </w:tc>
      </w:tr>
      <w:tr w:rsidR="00F52E67" w:rsidTr="00D60007">
        <w:tc>
          <w:tcPr>
            <w:tcW w:w="1077" w:type="dxa"/>
          </w:tcPr>
          <w:p w:rsidR="00F52E67" w:rsidRDefault="00F52E67" w:rsidP="00D60007">
            <w:pPr>
              <w:pStyle w:val="ConsPlusNormal"/>
              <w:contextualSpacing/>
              <w:jc w:val="center"/>
            </w:pPr>
            <w:r>
              <w:t>2.15</w:t>
            </w:r>
          </w:p>
        </w:tc>
        <w:tc>
          <w:tcPr>
            <w:tcW w:w="7994" w:type="dxa"/>
          </w:tcPr>
          <w:p w:rsidR="00F52E67" w:rsidRDefault="00F52E67" w:rsidP="00D60007">
            <w:pPr>
              <w:pStyle w:val="ConsPlusNormal"/>
              <w:contextualSpacing/>
              <w:jc w:val="both"/>
            </w:pPr>
            <w:r>
              <w:t>В.О. Богомолов. Роман "В августе сорок четвертого"</w:t>
            </w:r>
          </w:p>
        </w:tc>
      </w:tr>
      <w:tr w:rsidR="00F52E67" w:rsidTr="00D60007">
        <w:tc>
          <w:tcPr>
            <w:tcW w:w="1077" w:type="dxa"/>
          </w:tcPr>
          <w:p w:rsidR="00F52E67" w:rsidRDefault="00F52E67" w:rsidP="00D60007">
            <w:pPr>
              <w:pStyle w:val="ConsPlusNormal"/>
              <w:contextualSpacing/>
              <w:jc w:val="center"/>
            </w:pPr>
            <w:r>
              <w:t>2.16</w:t>
            </w:r>
          </w:p>
        </w:tc>
        <w:tc>
          <w:tcPr>
            <w:tcW w:w="7994" w:type="dxa"/>
          </w:tcPr>
          <w:p w:rsidR="00F52E67" w:rsidRDefault="00F52E67" w:rsidP="00D60007">
            <w:pPr>
              <w:pStyle w:val="ConsPlusNormal"/>
              <w:contextualSpacing/>
              <w:jc w:val="both"/>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w:t>
            </w:r>
          </w:p>
        </w:tc>
      </w:tr>
      <w:tr w:rsidR="00F52E67" w:rsidTr="00D60007">
        <w:tc>
          <w:tcPr>
            <w:tcW w:w="1077" w:type="dxa"/>
          </w:tcPr>
          <w:p w:rsidR="00F52E67" w:rsidRDefault="00F52E67" w:rsidP="00D60007">
            <w:pPr>
              <w:pStyle w:val="ConsPlusNormal"/>
              <w:contextualSpacing/>
              <w:jc w:val="center"/>
            </w:pPr>
            <w:r>
              <w:t>2.17</w:t>
            </w:r>
          </w:p>
        </w:tc>
        <w:tc>
          <w:tcPr>
            <w:tcW w:w="7994" w:type="dxa"/>
          </w:tcPr>
          <w:p w:rsidR="00F52E67" w:rsidRDefault="00F52E67" w:rsidP="00D60007">
            <w:pPr>
              <w:pStyle w:val="ConsPlusNormal"/>
              <w:contextualSpacing/>
              <w:jc w:val="both"/>
            </w:pPr>
            <w:r>
              <w:t>Драматургия о Великой Отечественной войне. Пьесы (одно произведение по выбору). Например, В.С. Розов "Вечно живые"</w:t>
            </w:r>
          </w:p>
        </w:tc>
      </w:tr>
      <w:tr w:rsidR="00F52E67" w:rsidTr="00D60007">
        <w:tc>
          <w:tcPr>
            <w:tcW w:w="1077" w:type="dxa"/>
          </w:tcPr>
          <w:p w:rsidR="00F52E67" w:rsidRDefault="00F52E67" w:rsidP="00D60007">
            <w:pPr>
              <w:pStyle w:val="ConsPlusNormal"/>
              <w:contextualSpacing/>
              <w:jc w:val="center"/>
            </w:pPr>
            <w:r>
              <w:t>2.18</w:t>
            </w:r>
          </w:p>
        </w:tc>
        <w:tc>
          <w:tcPr>
            <w:tcW w:w="7994" w:type="dxa"/>
          </w:tcPr>
          <w:p w:rsidR="00F52E67" w:rsidRDefault="00F52E67" w:rsidP="00D60007">
            <w:pPr>
              <w:pStyle w:val="ConsPlusNormal"/>
              <w:contextualSpacing/>
              <w:jc w:val="both"/>
            </w:pPr>
            <w: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w:t>
            </w:r>
          </w:p>
        </w:tc>
      </w:tr>
      <w:tr w:rsidR="00F52E67" w:rsidTr="00D60007">
        <w:tc>
          <w:tcPr>
            <w:tcW w:w="1077" w:type="dxa"/>
          </w:tcPr>
          <w:p w:rsidR="00F52E67" w:rsidRDefault="00F52E67" w:rsidP="00D60007">
            <w:pPr>
              <w:pStyle w:val="ConsPlusNormal"/>
              <w:contextualSpacing/>
              <w:jc w:val="center"/>
            </w:pPr>
            <w:r>
              <w:t>2.19</w:t>
            </w:r>
          </w:p>
        </w:tc>
        <w:tc>
          <w:tcPr>
            <w:tcW w:w="7994" w:type="dxa"/>
          </w:tcPr>
          <w:p w:rsidR="00F52E67" w:rsidRDefault="00F52E67" w:rsidP="00D60007">
            <w:pPr>
              <w:pStyle w:val="ConsPlusNormal"/>
              <w:contextualSpacing/>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r>
      <w:tr w:rsidR="00F52E67" w:rsidTr="00D60007">
        <w:tc>
          <w:tcPr>
            <w:tcW w:w="1077" w:type="dxa"/>
          </w:tcPr>
          <w:p w:rsidR="00F52E67" w:rsidRDefault="00F52E67" w:rsidP="00D60007">
            <w:pPr>
              <w:pStyle w:val="ConsPlusNormal"/>
              <w:contextualSpacing/>
              <w:jc w:val="center"/>
            </w:pPr>
            <w:r>
              <w:t>2.20</w:t>
            </w:r>
          </w:p>
        </w:tc>
        <w:tc>
          <w:tcPr>
            <w:tcW w:w="7994" w:type="dxa"/>
          </w:tcPr>
          <w:p w:rsidR="00F52E67" w:rsidRDefault="00F52E67" w:rsidP="00D60007">
            <w:pPr>
              <w:pStyle w:val="ConsPlusNormal"/>
              <w:contextualSpacing/>
              <w:jc w:val="both"/>
            </w:pPr>
            <w:r>
              <w:t>В.М. Шукшин. Рассказы (не менее двух по выбору). Например, "Срезал", "Обида", "Микроскоп", "Мастер", "Крепкий мужик", "Сапожки"</w:t>
            </w:r>
          </w:p>
        </w:tc>
      </w:tr>
      <w:tr w:rsidR="00F52E67" w:rsidTr="00D60007">
        <w:tc>
          <w:tcPr>
            <w:tcW w:w="1077" w:type="dxa"/>
          </w:tcPr>
          <w:p w:rsidR="00F52E67" w:rsidRDefault="00F52E67" w:rsidP="00D60007">
            <w:pPr>
              <w:pStyle w:val="ConsPlusNormal"/>
              <w:contextualSpacing/>
              <w:jc w:val="center"/>
            </w:pPr>
            <w:r>
              <w:t>2.21</w:t>
            </w:r>
          </w:p>
        </w:tc>
        <w:tc>
          <w:tcPr>
            <w:tcW w:w="7994" w:type="dxa"/>
          </w:tcPr>
          <w:p w:rsidR="00F52E67" w:rsidRDefault="00F52E67" w:rsidP="00D60007">
            <w:pPr>
              <w:pStyle w:val="ConsPlusNormal"/>
              <w:contextualSpacing/>
              <w:jc w:val="both"/>
            </w:pPr>
            <w:r>
              <w:t>В.Г. Распутин. Рассказы и повести (одно произведение по выбору). Например, "Живи и помни", "Прощание с Матерой"</w:t>
            </w:r>
          </w:p>
        </w:tc>
      </w:tr>
      <w:tr w:rsidR="00F52E67" w:rsidTr="00D60007">
        <w:tc>
          <w:tcPr>
            <w:tcW w:w="1077" w:type="dxa"/>
          </w:tcPr>
          <w:p w:rsidR="00F52E67" w:rsidRDefault="00F52E67" w:rsidP="00D60007">
            <w:pPr>
              <w:pStyle w:val="ConsPlusNormal"/>
              <w:contextualSpacing/>
              <w:jc w:val="center"/>
            </w:pPr>
            <w:r>
              <w:t>2.22</w:t>
            </w:r>
          </w:p>
        </w:tc>
        <w:tc>
          <w:tcPr>
            <w:tcW w:w="7994" w:type="dxa"/>
          </w:tcPr>
          <w:p w:rsidR="00F52E67" w:rsidRDefault="00F52E67" w:rsidP="00D60007">
            <w:pPr>
              <w:pStyle w:val="ConsPlusNormal"/>
              <w:contextualSpacing/>
              <w:jc w:val="both"/>
            </w:pPr>
            <w: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w:t>
            </w:r>
          </w:p>
        </w:tc>
      </w:tr>
      <w:tr w:rsidR="00F52E67" w:rsidTr="00D60007">
        <w:tc>
          <w:tcPr>
            <w:tcW w:w="1077" w:type="dxa"/>
          </w:tcPr>
          <w:p w:rsidR="00F52E67" w:rsidRDefault="00F52E67" w:rsidP="00D60007">
            <w:pPr>
              <w:pStyle w:val="ConsPlusNormal"/>
              <w:contextualSpacing/>
              <w:jc w:val="center"/>
            </w:pPr>
            <w:r>
              <w:t>2.23</w:t>
            </w:r>
          </w:p>
        </w:tc>
        <w:tc>
          <w:tcPr>
            <w:tcW w:w="7994" w:type="dxa"/>
          </w:tcPr>
          <w:p w:rsidR="00F52E67" w:rsidRDefault="00F52E67" w:rsidP="00D60007">
            <w:pPr>
              <w:pStyle w:val="ConsPlusNormal"/>
              <w:contextualSpacing/>
              <w:jc w:val="both"/>
            </w:pPr>
            <w: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w:t>
            </w:r>
          </w:p>
        </w:tc>
      </w:tr>
      <w:tr w:rsidR="00F52E67" w:rsidTr="00D60007">
        <w:tc>
          <w:tcPr>
            <w:tcW w:w="1077" w:type="dxa"/>
          </w:tcPr>
          <w:p w:rsidR="00F52E67" w:rsidRDefault="00F52E67" w:rsidP="00D60007">
            <w:pPr>
              <w:pStyle w:val="ConsPlusNormal"/>
              <w:contextualSpacing/>
              <w:jc w:val="center"/>
            </w:pPr>
            <w:r>
              <w:t>3</w:t>
            </w:r>
          </w:p>
        </w:tc>
        <w:tc>
          <w:tcPr>
            <w:tcW w:w="7994" w:type="dxa"/>
          </w:tcPr>
          <w:p w:rsidR="00F52E67" w:rsidRDefault="00F52E67" w:rsidP="00D60007">
            <w:pPr>
              <w:pStyle w:val="ConsPlusNormal"/>
              <w:contextualSpacing/>
              <w:jc w:val="both"/>
            </w:pPr>
            <w:r>
              <w:t>Литература второй половины XX - начала XXI в.</w:t>
            </w:r>
          </w:p>
        </w:tc>
      </w:tr>
      <w:tr w:rsidR="00F52E67" w:rsidTr="00D60007">
        <w:tc>
          <w:tcPr>
            <w:tcW w:w="1077" w:type="dxa"/>
          </w:tcPr>
          <w:p w:rsidR="00F52E67" w:rsidRDefault="00F52E67" w:rsidP="00D60007">
            <w:pPr>
              <w:pStyle w:val="ConsPlusNormal"/>
              <w:contextualSpacing/>
              <w:jc w:val="center"/>
            </w:pPr>
            <w:r>
              <w:lastRenderedPageBreak/>
              <w:t>3.1</w:t>
            </w:r>
          </w:p>
        </w:tc>
        <w:tc>
          <w:tcPr>
            <w:tcW w:w="7994" w:type="dxa"/>
          </w:tcPr>
          <w:p w:rsidR="00F52E67" w:rsidRDefault="00F52E67" w:rsidP="00D60007">
            <w:pPr>
              <w:pStyle w:val="ConsPlusNormal"/>
              <w:contextualSpacing/>
              <w:jc w:val="both"/>
            </w:pPr>
            <w:r>
              <w:t>Проза второй половины XX - начала XXI в.</w:t>
            </w:r>
          </w:p>
          <w:p w:rsidR="00F52E67" w:rsidRDefault="00F52E67" w:rsidP="00D60007">
            <w:pPr>
              <w:pStyle w:val="ConsPlusNormal"/>
              <w:contextualSpacing/>
              <w:jc w:val="both"/>
            </w:pPr>
            <w:r>
              <w:t>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w:t>
            </w:r>
          </w:p>
        </w:tc>
      </w:tr>
      <w:tr w:rsidR="00F52E67" w:rsidTr="00D60007">
        <w:tc>
          <w:tcPr>
            <w:tcW w:w="1077" w:type="dxa"/>
          </w:tcPr>
          <w:p w:rsidR="00F52E67" w:rsidRDefault="00F52E67" w:rsidP="00D60007">
            <w:pPr>
              <w:pStyle w:val="ConsPlusNormal"/>
              <w:contextualSpacing/>
              <w:jc w:val="center"/>
            </w:pPr>
            <w:r>
              <w:t>3.2</w:t>
            </w:r>
          </w:p>
        </w:tc>
        <w:tc>
          <w:tcPr>
            <w:tcW w:w="7994" w:type="dxa"/>
          </w:tcPr>
          <w:p w:rsidR="00F52E67" w:rsidRDefault="00F52E67" w:rsidP="00D60007">
            <w:pPr>
              <w:pStyle w:val="ConsPlusNormal"/>
              <w:contextualSpacing/>
              <w:jc w:val="both"/>
            </w:pPr>
            <w:r>
              <w:t>Поэзия второй половины XX - начала XXI в.</w:t>
            </w:r>
          </w:p>
          <w:p w:rsidR="00F52E67" w:rsidRDefault="00F52E67" w:rsidP="00D60007">
            <w:pPr>
              <w:pStyle w:val="ConsPlusNormal"/>
              <w:contextualSpacing/>
              <w:jc w:val="both"/>
            </w:pPr>
            <w:r>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w:t>
            </w:r>
          </w:p>
        </w:tc>
      </w:tr>
      <w:tr w:rsidR="00F52E67" w:rsidTr="00D60007">
        <w:tc>
          <w:tcPr>
            <w:tcW w:w="1077" w:type="dxa"/>
          </w:tcPr>
          <w:p w:rsidR="00F52E67" w:rsidRDefault="00F52E67" w:rsidP="00D60007">
            <w:pPr>
              <w:pStyle w:val="ConsPlusNormal"/>
              <w:contextualSpacing/>
              <w:jc w:val="center"/>
            </w:pPr>
            <w:r>
              <w:t>3.3</w:t>
            </w:r>
          </w:p>
        </w:tc>
        <w:tc>
          <w:tcPr>
            <w:tcW w:w="7994" w:type="dxa"/>
          </w:tcPr>
          <w:p w:rsidR="00F52E67" w:rsidRDefault="00F52E67" w:rsidP="00D60007">
            <w:pPr>
              <w:pStyle w:val="ConsPlusNormal"/>
              <w:contextualSpacing/>
              <w:jc w:val="both"/>
            </w:pPr>
            <w:r>
              <w:t>Драматургия второй половины XX - начала XXI в.</w:t>
            </w:r>
          </w:p>
          <w:p w:rsidR="00F52E67" w:rsidRDefault="00F52E67" w:rsidP="00D60007">
            <w:pPr>
              <w:pStyle w:val="ConsPlusNormal"/>
              <w:contextualSpacing/>
              <w:jc w:val="both"/>
            </w:pPr>
            <w:r>
              <w:t>Пьесы (произведение одного из драматургов по выбору). Например, А.Н. Арбузов ("Иркутская история"); А.В. Вампилов ("Старший сын")</w:t>
            </w:r>
          </w:p>
        </w:tc>
      </w:tr>
      <w:tr w:rsidR="00F52E67" w:rsidTr="00D60007">
        <w:tc>
          <w:tcPr>
            <w:tcW w:w="1077" w:type="dxa"/>
          </w:tcPr>
          <w:p w:rsidR="00F52E67" w:rsidRDefault="00F52E67" w:rsidP="00D60007">
            <w:pPr>
              <w:pStyle w:val="ConsPlusNormal"/>
              <w:contextualSpacing/>
              <w:jc w:val="center"/>
            </w:pPr>
            <w:r>
              <w:t>4</w:t>
            </w:r>
          </w:p>
        </w:tc>
        <w:tc>
          <w:tcPr>
            <w:tcW w:w="7994" w:type="dxa"/>
          </w:tcPr>
          <w:p w:rsidR="00F52E67" w:rsidRDefault="00F52E67" w:rsidP="00D60007">
            <w:pPr>
              <w:pStyle w:val="ConsPlusNormal"/>
              <w:contextualSpacing/>
              <w:jc w:val="both"/>
            </w:pPr>
            <w:r>
              <w:t>Литература народов России</w:t>
            </w:r>
          </w:p>
          <w:p w:rsidR="00F52E67" w:rsidRDefault="00F52E67" w:rsidP="00D60007">
            <w:pPr>
              <w:pStyle w:val="ConsPlusNormal"/>
              <w:contextualSpacing/>
              <w:jc w:val="both"/>
            </w:pPr>
            <w:r>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w:t>
            </w:r>
          </w:p>
        </w:tc>
      </w:tr>
      <w:tr w:rsidR="00F52E67" w:rsidTr="00D60007">
        <w:tc>
          <w:tcPr>
            <w:tcW w:w="1077" w:type="dxa"/>
          </w:tcPr>
          <w:p w:rsidR="00F52E67" w:rsidRDefault="00F52E67" w:rsidP="00D60007">
            <w:pPr>
              <w:pStyle w:val="ConsPlusNormal"/>
              <w:contextualSpacing/>
              <w:jc w:val="center"/>
            </w:pPr>
            <w:r>
              <w:t>5</w:t>
            </w:r>
          </w:p>
        </w:tc>
        <w:tc>
          <w:tcPr>
            <w:tcW w:w="7994" w:type="dxa"/>
          </w:tcPr>
          <w:p w:rsidR="00F52E67" w:rsidRDefault="00F52E67" w:rsidP="00D60007">
            <w:pPr>
              <w:pStyle w:val="ConsPlusNormal"/>
              <w:contextualSpacing/>
              <w:jc w:val="both"/>
            </w:pPr>
            <w:r>
              <w:t>Зарубежная литература</w:t>
            </w:r>
          </w:p>
        </w:tc>
      </w:tr>
      <w:tr w:rsidR="00F52E67" w:rsidTr="00D60007">
        <w:tc>
          <w:tcPr>
            <w:tcW w:w="1077" w:type="dxa"/>
          </w:tcPr>
          <w:p w:rsidR="00F52E67" w:rsidRDefault="00F52E67" w:rsidP="00D60007">
            <w:pPr>
              <w:pStyle w:val="ConsPlusNormal"/>
              <w:contextualSpacing/>
              <w:jc w:val="center"/>
            </w:pPr>
            <w:r>
              <w:t>5.1</w:t>
            </w:r>
          </w:p>
        </w:tc>
        <w:tc>
          <w:tcPr>
            <w:tcW w:w="7994" w:type="dxa"/>
          </w:tcPr>
          <w:p w:rsidR="00F52E67" w:rsidRDefault="00F52E67" w:rsidP="00D60007">
            <w:pPr>
              <w:pStyle w:val="ConsPlusNormal"/>
              <w:contextualSpacing/>
              <w:jc w:val="both"/>
            </w:pPr>
            <w:r>
              <w:t>Зарубежная проза XX в.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w:t>
            </w:r>
          </w:p>
        </w:tc>
      </w:tr>
      <w:tr w:rsidR="00F52E67" w:rsidTr="00D60007">
        <w:tc>
          <w:tcPr>
            <w:tcW w:w="1077" w:type="dxa"/>
          </w:tcPr>
          <w:p w:rsidR="00F52E67" w:rsidRDefault="00F52E67" w:rsidP="00D60007">
            <w:pPr>
              <w:pStyle w:val="ConsPlusNormal"/>
              <w:contextualSpacing/>
              <w:jc w:val="center"/>
            </w:pPr>
            <w:r>
              <w:t>5.2</w:t>
            </w:r>
          </w:p>
        </w:tc>
        <w:tc>
          <w:tcPr>
            <w:tcW w:w="7994" w:type="dxa"/>
          </w:tcPr>
          <w:p w:rsidR="00F52E67" w:rsidRDefault="00F52E67" w:rsidP="00D60007">
            <w:pPr>
              <w:pStyle w:val="ConsPlusNormal"/>
              <w:contextualSpacing/>
              <w:jc w:val="both"/>
            </w:pPr>
            <w:r>
              <w:t>Зарубежная поэзия XX в. (не менее двух стихотворений одного из поэтов по выбору). Например, стихотворения Г. Аполлинера, Т.С. Элиота</w:t>
            </w:r>
          </w:p>
        </w:tc>
      </w:tr>
      <w:tr w:rsidR="00F52E67" w:rsidTr="00D60007">
        <w:tc>
          <w:tcPr>
            <w:tcW w:w="1077" w:type="dxa"/>
          </w:tcPr>
          <w:p w:rsidR="00F52E67" w:rsidRDefault="00F52E67" w:rsidP="00D60007">
            <w:pPr>
              <w:pStyle w:val="ConsPlusNormal"/>
              <w:contextualSpacing/>
              <w:jc w:val="center"/>
            </w:pPr>
            <w:r>
              <w:t>5.3</w:t>
            </w:r>
          </w:p>
        </w:tc>
        <w:tc>
          <w:tcPr>
            <w:tcW w:w="7994" w:type="dxa"/>
          </w:tcPr>
          <w:p w:rsidR="00F52E67" w:rsidRDefault="00F52E67" w:rsidP="00D60007">
            <w:pPr>
              <w:pStyle w:val="ConsPlusNormal"/>
              <w:contextualSpacing/>
              <w:jc w:val="both"/>
            </w:pPr>
            <w:r>
              <w:t>Зарубежная драматургия XX в.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w:t>
            </w:r>
          </w:p>
        </w:tc>
      </w:tr>
    </w:tbl>
    <w:p w:rsidR="00F52E67" w:rsidRDefault="00F52E67" w:rsidP="00F52E67">
      <w:pPr>
        <w:pStyle w:val="ConsPlusNormal"/>
        <w:contextualSpacing/>
        <w:jc w:val="both"/>
      </w:pPr>
    </w:p>
    <w:p w:rsidR="00F52E67" w:rsidRDefault="00F52E67" w:rsidP="00F52E67">
      <w:pPr>
        <w:pStyle w:val="ConsPlusNormal"/>
        <w:ind w:firstLine="540"/>
        <w:contextualSpacing/>
        <w:jc w:val="both"/>
      </w:pPr>
    </w:p>
    <w:p w:rsidR="00F52E67" w:rsidRDefault="006948F6" w:rsidP="00F52E67">
      <w:pPr>
        <w:pStyle w:val="ConsPlusTitle"/>
        <w:ind w:firstLine="540"/>
        <w:contextualSpacing/>
        <w:jc w:val="center"/>
        <w:outlineLvl w:val="2"/>
      </w:pPr>
      <w:r>
        <w:t xml:space="preserve">2.1.3. </w:t>
      </w:r>
      <w:r w:rsidR="00F52E67">
        <w:t>Рабочая программа по учебному предмету "Иностранный (английский) язык (базовый уровень)"</w:t>
      </w:r>
    </w:p>
    <w:p w:rsidR="00F52E67" w:rsidRDefault="00F52E67" w:rsidP="00F52E67">
      <w:pPr>
        <w:pStyle w:val="ConsPlusTitle"/>
        <w:ind w:firstLine="540"/>
        <w:contextualSpacing/>
        <w:jc w:val="center"/>
        <w:outlineLvl w:val="2"/>
      </w:pPr>
      <w:r>
        <w:t>Содержание обучения в 10 классе</w:t>
      </w:r>
    </w:p>
    <w:p w:rsidR="00F52E67" w:rsidRDefault="00F52E67" w:rsidP="00F52E67">
      <w:pPr>
        <w:pStyle w:val="ConsPlusNormal"/>
        <w:spacing w:before="240"/>
        <w:ind w:firstLine="540"/>
        <w:contextualSpacing/>
        <w:jc w:val="both"/>
      </w:pPr>
      <w:r>
        <w:t>Коммуникативные умения.</w:t>
      </w:r>
    </w:p>
    <w:p w:rsidR="00F52E67" w:rsidRDefault="00F52E67" w:rsidP="00F52E67">
      <w:pPr>
        <w:pStyle w:val="ConsPlusNormal"/>
        <w:spacing w:before="240"/>
        <w:ind w:firstLine="540"/>
        <w:contextualSpacing/>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52E67" w:rsidRDefault="00F52E67" w:rsidP="00F52E67">
      <w:pPr>
        <w:pStyle w:val="ConsPlusNormal"/>
        <w:spacing w:before="240"/>
        <w:ind w:firstLine="540"/>
        <w:contextualSpacing/>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F52E67" w:rsidRDefault="00F52E67" w:rsidP="00F52E67">
      <w:pPr>
        <w:pStyle w:val="ConsPlusNormal"/>
        <w:spacing w:before="240"/>
        <w:ind w:firstLine="540"/>
        <w:contextualSpacing/>
        <w:jc w:val="both"/>
      </w:pPr>
      <w:r>
        <w:t>Внешность и характеристика человека, литературного персонажа.</w:t>
      </w:r>
    </w:p>
    <w:p w:rsidR="00F52E67" w:rsidRDefault="00F52E67" w:rsidP="00F52E67">
      <w:pPr>
        <w:pStyle w:val="ConsPlusNormal"/>
        <w:spacing w:before="240"/>
        <w:ind w:firstLine="540"/>
        <w:contextualSpacing/>
        <w:jc w:val="both"/>
      </w:pPr>
      <w:r>
        <w:t xml:space="preserve">Здоровый образ жизни и забота о здоровье: режим труда и отдыха, спорт, </w:t>
      </w:r>
      <w:r>
        <w:lastRenderedPageBreak/>
        <w:t>сбалансированное питание, посещение врача. Отказ от вредных привычек.</w:t>
      </w:r>
    </w:p>
    <w:p w:rsidR="00F52E67" w:rsidRDefault="00F52E67" w:rsidP="00F52E67">
      <w:pPr>
        <w:pStyle w:val="ConsPlusNormal"/>
        <w:spacing w:before="240"/>
        <w:ind w:firstLine="540"/>
        <w:contextualSpacing/>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F52E67" w:rsidRDefault="00F52E67" w:rsidP="00F52E67">
      <w:pPr>
        <w:pStyle w:val="ConsPlusNormal"/>
        <w:spacing w:before="240"/>
        <w:ind w:firstLine="540"/>
        <w:contextualSpacing/>
        <w:jc w:val="both"/>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F52E67" w:rsidRDefault="00F52E67" w:rsidP="00F52E67">
      <w:pPr>
        <w:pStyle w:val="ConsPlusNormal"/>
        <w:spacing w:before="240"/>
        <w:ind w:firstLine="540"/>
        <w:contextualSpacing/>
        <w:jc w:val="both"/>
      </w:pPr>
      <w:r>
        <w:t>Молодежь в современном обществе. Досуг молодежи: чтение, кино, театр, музыка, музеи, Интернет, компьютерные игры. Любовь и дружба.</w:t>
      </w:r>
    </w:p>
    <w:p w:rsidR="00F52E67" w:rsidRDefault="00F52E67" w:rsidP="00F52E67">
      <w:pPr>
        <w:pStyle w:val="ConsPlusNormal"/>
        <w:spacing w:before="240"/>
        <w:ind w:firstLine="540"/>
        <w:contextualSpacing/>
        <w:jc w:val="both"/>
      </w:pPr>
      <w:r>
        <w:t>Покупки: одежда, обувь и продукты питания. Карманные деньги. Молодежная мода.</w:t>
      </w:r>
    </w:p>
    <w:p w:rsidR="00F52E67" w:rsidRDefault="00F52E67" w:rsidP="00F52E67">
      <w:pPr>
        <w:pStyle w:val="ConsPlusNormal"/>
        <w:spacing w:before="240"/>
        <w:ind w:firstLine="540"/>
        <w:contextualSpacing/>
        <w:jc w:val="both"/>
      </w:pPr>
      <w:r>
        <w:t>Туризм. Виды отдыха. Путешествия по России и зарубежным странам.</w:t>
      </w:r>
    </w:p>
    <w:p w:rsidR="00F52E67" w:rsidRDefault="00F52E67" w:rsidP="00F52E67">
      <w:pPr>
        <w:pStyle w:val="ConsPlusNormal"/>
        <w:spacing w:before="240"/>
        <w:ind w:firstLine="540"/>
        <w:contextualSpacing/>
        <w:jc w:val="both"/>
      </w:pPr>
      <w:r>
        <w:t>Проблемы экологии. Защита окружающей среды. Стихийные бедствия.</w:t>
      </w:r>
    </w:p>
    <w:p w:rsidR="00F52E67" w:rsidRDefault="00F52E67" w:rsidP="00F52E67">
      <w:pPr>
        <w:pStyle w:val="ConsPlusNormal"/>
        <w:spacing w:before="240"/>
        <w:ind w:firstLine="540"/>
        <w:contextualSpacing/>
        <w:jc w:val="both"/>
      </w:pPr>
      <w:r>
        <w:t>Условия проживания в городской/сельской местности.</w:t>
      </w:r>
    </w:p>
    <w:p w:rsidR="00F52E67" w:rsidRDefault="00F52E67" w:rsidP="00F52E67">
      <w:pPr>
        <w:pStyle w:val="ConsPlusNormal"/>
        <w:spacing w:before="240"/>
        <w:ind w:firstLine="540"/>
        <w:contextualSpacing/>
        <w:jc w:val="both"/>
      </w:pPr>
      <w:r>
        <w:t>Технический прогресс: перспективы и последствия. Современные средства связи (мобильные телефоны, смартфоны, планшеты, компьютеры).</w:t>
      </w:r>
    </w:p>
    <w:p w:rsidR="00F52E67" w:rsidRDefault="00F52E67" w:rsidP="00F52E67">
      <w:pPr>
        <w:pStyle w:val="ConsPlusNormal"/>
        <w:spacing w:before="240"/>
        <w:ind w:firstLine="540"/>
        <w:contextualSpacing/>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52E67" w:rsidRDefault="00F52E67" w:rsidP="00F52E67">
      <w:pPr>
        <w:pStyle w:val="ConsPlusNormal"/>
        <w:spacing w:before="240"/>
        <w:ind w:firstLine="540"/>
        <w:contextualSpacing/>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p w:rsidR="00F52E67" w:rsidRDefault="00F52E67" w:rsidP="00F52E67">
      <w:pPr>
        <w:pStyle w:val="ConsPlusNormal"/>
        <w:spacing w:before="240"/>
        <w:ind w:firstLine="540"/>
        <w:contextualSpacing/>
        <w:jc w:val="both"/>
      </w:pPr>
      <w:r>
        <w:t>Говорение.</w:t>
      </w:r>
    </w:p>
    <w:p w:rsidR="00F52E67" w:rsidRDefault="00F52E67" w:rsidP="00F52E67">
      <w:pPr>
        <w:pStyle w:val="ConsPlusNormal"/>
        <w:spacing w:before="240"/>
        <w:ind w:firstLine="540"/>
        <w:contextualSpacing/>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F52E67" w:rsidRDefault="00F52E67" w:rsidP="00F52E67">
      <w:pPr>
        <w:pStyle w:val="ConsPlusNormal"/>
        <w:spacing w:before="240"/>
        <w:ind w:firstLine="540"/>
        <w:contextualSpacing/>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F52E67" w:rsidRDefault="00F52E67" w:rsidP="00F52E67">
      <w:pPr>
        <w:pStyle w:val="ConsPlusNormal"/>
        <w:spacing w:before="240"/>
        <w:ind w:firstLine="540"/>
        <w:contextualSpacing/>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F52E67" w:rsidRDefault="00F52E67" w:rsidP="00F52E67">
      <w:pPr>
        <w:pStyle w:val="ConsPlusNormal"/>
        <w:spacing w:before="240"/>
        <w:ind w:firstLine="540"/>
        <w:contextualSpacing/>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52E67" w:rsidRDefault="00F52E67" w:rsidP="00F52E67">
      <w:pPr>
        <w:pStyle w:val="ConsPlusNormal"/>
        <w:spacing w:before="240"/>
        <w:ind w:firstLine="540"/>
        <w:contextualSpacing/>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F52E67" w:rsidRDefault="00F52E67" w:rsidP="00F52E67">
      <w:pPr>
        <w:pStyle w:val="ConsPlusNormal"/>
        <w:spacing w:before="240"/>
        <w:ind w:firstLine="540"/>
        <w:contextualSpacing/>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F52E67" w:rsidRDefault="00F52E67" w:rsidP="00F52E67">
      <w:pPr>
        <w:pStyle w:val="ConsPlusNormal"/>
        <w:spacing w:before="240"/>
        <w:ind w:firstLine="540"/>
        <w:contextualSpacing/>
        <w:jc w:val="both"/>
      </w:pPr>
      <w:r>
        <w:t>Объем диалога - 8 реплик со стороны каждого собеседника.</w:t>
      </w:r>
    </w:p>
    <w:p w:rsidR="00F52E67" w:rsidRDefault="00F52E67" w:rsidP="00F52E67">
      <w:pPr>
        <w:pStyle w:val="ConsPlusNormal"/>
        <w:spacing w:before="240"/>
        <w:ind w:firstLine="540"/>
        <w:contextualSpacing/>
        <w:jc w:val="both"/>
      </w:pPr>
      <w:r>
        <w:t>Развитие коммуникативных умений монологической речи на базе умений, сформированных на уровне основного общего образования:</w:t>
      </w:r>
    </w:p>
    <w:p w:rsidR="00F52E67" w:rsidRDefault="00F52E67" w:rsidP="00F52E67">
      <w:pPr>
        <w:pStyle w:val="ConsPlusNormal"/>
        <w:spacing w:before="240"/>
        <w:ind w:firstLine="540"/>
        <w:contextualSpacing/>
        <w:jc w:val="both"/>
      </w:pPr>
      <w:r>
        <w:t>создание устных связных монологических высказываний с использованием основных коммуникативных типов речи:</w:t>
      </w:r>
    </w:p>
    <w:p w:rsidR="00F52E67" w:rsidRDefault="00F52E67" w:rsidP="00F52E67">
      <w:pPr>
        <w:pStyle w:val="ConsPlusNormal"/>
        <w:spacing w:before="240"/>
        <w:ind w:firstLine="540"/>
        <w:contextualSpacing/>
        <w:jc w:val="both"/>
      </w:pPr>
      <w:r>
        <w:lastRenderedPageBreak/>
        <w:t>описание (предмета, местности, внешности и одежды человека), характеристика (черты характера реального человека или литературного персонажа);</w:t>
      </w:r>
    </w:p>
    <w:p w:rsidR="00F52E67" w:rsidRDefault="00F52E67" w:rsidP="00F52E67">
      <w:pPr>
        <w:pStyle w:val="ConsPlusNormal"/>
        <w:spacing w:before="240"/>
        <w:ind w:firstLine="540"/>
        <w:contextualSpacing/>
        <w:jc w:val="both"/>
      </w:pPr>
      <w:r>
        <w:t>повествование/сообщение;</w:t>
      </w:r>
    </w:p>
    <w:p w:rsidR="00F52E67" w:rsidRDefault="00F52E67" w:rsidP="00F52E67">
      <w:pPr>
        <w:pStyle w:val="ConsPlusNormal"/>
        <w:spacing w:before="240"/>
        <w:ind w:firstLine="540"/>
        <w:contextualSpacing/>
        <w:jc w:val="both"/>
      </w:pPr>
      <w:r>
        <w:t>рассуждение;</w:t>
      </w:r>
    </w:p>
    <w:p w:rsidR="00F52E67" w:rsidRDefault="00F52E67" w:rsidP="00F52E67">
      <w:pPr>
        <w:pStyle w:val="ConsPlusNormal"/>
        <w:spacing w:before="240"/>
        <w:ind w:firstLine="540"/>
        <w:contextualSpacing/>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F52E67" w:rsidRDefault="00F52E67" w:rsidP="00F52E67">
      <w:pPr>
        <w:pStyle w:val="ConsPlusNormal"/>
        <w:spacing w:before="240"/>
        <w:ind w:firstLine="540"/>
        <w:contextualSpacing/>
        <w:jc w:val="both"/>
      </w:pPr>
      <w:r>
        <w:t>устное представление (презентация) результатов выполненной проектной работы.</w:t>
      </w:r>
    </w:p>
    <w:p w:rsidR="00F52E67" w:rsidRDefault="00F52E67" w:rsidP="00F52E67">
      <w:pPr>
        <w:pStyle w:val="ConsPlusNormal"/>
        <w:spacing w:before="240"/>
        <w:ind w:firstLine="540"/>
        <w:contextualSpacing/>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F52E67" w:rsidRDefault="00F52E67" w:rsidP="00F52E67">
      <w:pPr>
        <w:pStyle w:val="ConsPlusNormal"/>
        <w:spacing w:before="240"/>
        <w:ind w:firstLine="540"/>
        <w:contextualSpacing/>
        <w:jc w:val="both"/>
      </w:pPr>
      <w:r>
        <w:t>Объем монологического высказывания - до 14 фраз.</w:t>
      </w:r>
    </w:p>
    <w:p w:rsidR="00F52E67" w:rsidRDefault="00F52E67" w:rsidP="00F52E67">
      <w:pPr>
        <w:pStyle w:val="ConsPlusNormal"/>
        <w:spacing w:before="240"/>
        <w:ind w:firstLine="540"/>
        <w:contextualSpacing/>
        <w:jc w:val="both"/>
      </w:pPr>
      <w:r>
        <w:t>Аудирование.</w:t>
      </w:r>
    </w:p>
    <w:p w:rsidR="00F52E67" w:rsidRDefault="00F52E67" w:rsidP="00F52E67">
      <w:pPr>
        <w:pStyle w:val="ConsPlusNormal"/>
        <w:spacing w:before="240"/>
        <w:ind w:firstLine="540"/>
        <w:contextualSpacing/>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F52E67" w:rsidRDefault="00F52E67" w:rsidP="00F52E67">
      <w:pPr>
        <w:pStyle w:val="ConsPlusNormal"/>
        <w:spacing w:before="240"/>
        <w:ind w:firstLine="540"/>
        <w:contextualSpacing/>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52E67" w:rsidRDefault="00F52E67" w:rsidP="00F52E67">
      <w:pPr>
        <w:pStyle w:val="ConsPlusNormal"/>
        <w:spacing w:before="240"/>
        <w:ind w:firstLine="540"/>
        <w:contextualSpacing/>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52E67" w:rsidRDefault="00F52E67" w:rsidP="00F52E67">
      <w:pPr>
        <w:pStyle w:val="ConsPlusNormal"/>
        <w:spacing w:before="240"/>
        <w:ind w:firstLine="540"/>
        <w:contextualSpacing/>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52E67" w:rsidRDefault="00F52E67" w:rsidP="00F52E67">
      <w:pPr>
        <w:pStyle w:val="ConsPlusNormal"/>
        <w:spacing w:before="240"/>
        <w:ind w:firstLine="540"/>
        <w:contextualSpacing/>
        <w:jc w:val="both"/>
      </w:pPr>
      <w:r>
        <w:t>Время звучания текста/текстов для аудирования - до 2,5 минуты.</w:t>
      </w:r>
    </w:p>
    <w:p w:rsidR="00F52E67" w:rsidRDefault="00F52E67" w:rsidP="00F52E67">
      <w:pPr>
        <w:pStyle w:val="ConsPlusNormal"/>
        <w:spacing w:before="240"/>
        <w:ind w:firstLine="540"/>
        <w:contextualSpacing/>
        <w:jc w:val="both"/>
      </w:pPr>
      <w:r>
        <w:t>Смысловое чтение.</w:t>
      </w:r>
    </w:p>
    <w:p w:rsidR="00F52E67" w:rsidRDefault="00F52E67" w:rsidP="00F52E67">
      <w:pPr>
        <w:pStyle w:val="ConsPlusNormal"/>
        <w:spacing w:before="240"/>
        <w:ind w:firstLine="540"/>
        <w:contextualSpacing/>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F52E67" w:rsidRDefault="00F52E67" w:rsidP="00F52E67">
      <w:pPr>
        <w:pStyle w:val="ConsPlusNormal"/>
        <w:spacing w:before="240"/>
        <w:ind w:firstLine="540"/>
        <w:contextualSpacing/>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F52E67" w:rsidRDefault="00F52E67" w:rsidP="00F52E67">
      <w:pPr>
        <w:pStyle w:val="ConsPlusNormal"/>
        <w:spacing w:before="240"/>
        <w:ind w:firstLine="540"/>
        <w:contextualSpacing/>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F52E67" w:rsidRDefault="00F52E67" w:rsidP="00F52E67">
      <w:pPr>
        <w:pStyle w:val="ConsPlusNormal"/>
        <w:spacing w:before="240"/>
        <w:ind w:firstLine="540"/>
        <w:contextualSpacing/>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F52E67" w:rsidRDefault="00F52E67" w:rsidP="00F52E67">
      <w:pPr>
        <w:pStyle w:val="ConsPlusNormal"/>
        <w:spacing w:before="240"/>
        <w:ind w:firstLine="540"/>
        <w:contextualSpacing/>
        <w:jc w:val="both"/>
      </w:pPr>
      <w:r>
        <w:lastRenderedPageBreak/>
        <w:t>Чтение несплошных текстов (таблиц, диаграмм, графиков и другие) и понимание представленной в них информации.</w:t>
      </w:r>
    </w:p>
    <w:p w:rsidR="00F52E67" w:rsidRDefault="00F52E67" w:rsidP="00F52E67">
      <w:pPr>
        <w:pStyle w:val="ConsPlusNormal"/>
        <w:spacing w:before="240"/>
        <w:ind w:firstLine="540"/>
        <w:contextualSpacing/>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F52E67" w:rsidRDefault="00F52E67" w:rsidP="00F52E67">
      <w:pPr>
        <w:pStyle w:val="ConsPlusNormal"/>
        <w:spacing w:before="240"/>
        <w:ind w:firstLine="540"/>
        <w:contextualSpacing/>
        <w:jc w:val="both"/>
      </w:pPr>
      <w:r>
        <w:t>Объем текста/текстов для чтения - 500 - 700 слов.</w:t>
      </w:r>
    </w:p>
    <w:p w:rsidR="00F52E67" w:rsidRDefault="00F52E67" w:rsidP="00F52E67">
      <w:pPr>
        <w:pStyle w:val="ConsPlusNormal"/>
        <w:spacing w:before="240"/>
        <w:ind w:firstLine="540"/>
        <w:contextualSpacing/>
        <w:jc w:val="both"/>
      </w:pPr>
      <w:r>
        <w:t>Письменная речь.</w:t>
      </w:r>
    </w:p>
    <w:p w:rsidR="00F52E67" w:rsidRDefault="00F52E67" w:rsidP="00F52E67">
      <w:pPr>
        <w:pStyle w:val="ConsPlusNormal"/>
        <w:spacing w:before="240"/>
        <w:ind w:firstLine="540"/>
        <w:contextualSpacing/>
        <w:jc w:val="both"/>
      </w:pPr>
      <w:r>
        <w:t>Развитие умений письменной речи на базе умений, сформированных на уровне основного общего образования:</w:t>
      </w:r>
    </w:p>
    <w:p w:rsidR="00F52E67" w:rsidRDefault="00F52E67" w:rsidP="00F52E67">
      <w:pPr>
        <w:pStyle w:val="ConsPlusNormal"/>
        <w:spacing w:before="240"/>
        <w:ind w:firstLine="540"/>
        <w:contextualSpacing/>
        <w:jc w:val="both"/>
      </w:pPr>
      <w:r>
        <w:t>заполнение анкет и формуляров в соответствии с нормами, принятыми в стране/странах изучаемого языка;</w:t>
      </w:r>
    </w:p>
    <w:p w:rsidR="00F52E67" w:rsidRDefault="00F52E67" w:rsidP="00F52E67">
      <w:pPr>
        <w:pStyle w:val="ConsPlusNormal"/>
        <w:spacing w:before="240"/>
        <w:ind w:firstLine="540"/>
        <w:contextualSpacing/>
        <w:jc w:val="both"/>
      </w:pPr>
      <w:r>
        <w:t>написание резюме (CV) с сообщением основных сведений о себе в соответствии с нормами, принятыми в стране/странах изучаемого языка;</w:t>
      </w:r>
    </w:p>
    <w:p w:rsidR="00F52E67" w:rsidRDefault="00F52E67" w:rsidP="00F52E67">
      <w:pPr>
        <w:pStyle w:val="ConsPlusNormal"/>
        <w:spacing w:before="240"/>
        <w:ind w:firstLine="540"/>
        <w:contextualSpacing/>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130 слов;</w:t>
      </w:r>
    </w:p>
    <w:p w:rsidR="00F52E67" w:rsidRDefault="00F52E67" w:rsidP="00F52E67">
      <w:pPr>
        <w:pStyle w:val="ConsPlusNormal"/>
        <w:spacing w:before="240"/>
        <w:ind w:firstLine="540"/>
        <w:contextualSpacing/>
        <w:jc w:val="both"/>
      </w:pPr>
      <w: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объем письменного высказывания - до 150 слов;</w:t>
      </w:r>
    </w:p>
    <w:p w:rsidR="00F52E67" w:rsidRDefault="00F52E67" w:rsidP="00F52E67">
      <w:pPr>
        <w:pStyle w:val="ConsPlusNormal"/>
        <w:spacing w:before="240"/>
        <w:ind w:firstLine="540"/>
        <w:contextualSpacing/>
        <w:jc w:val="both"/>
      </w:pPr>
      <w:r>
        <w:t>заполнение таблицы: краткая фиксация содержания, прочитанного/прослушанного текста или дополнение информации в таблице;</w:t>
      </w:r>
    </w:p>
    <w:p w:rsidR="00F52E67" w:rsidRDefault="00F52E67" w:rsidP="00F52E67">
      <w:pPr>
        <w:pStyle w:val="ConsPlusNormal"/>
        <w:spacing w:before="240"/>
        <w:ind w:firstLine="540"/>
        <w:contextualSpacing/>
        <w:jc w:val="both"/>
      </w:pPr>
      <w:r>
        <w:t>письменное предоставление результатов выполненной проектной работы, в том числе в форме презентации, объем - до 150 слов.</w:t>
      </w:r>
    </w:p>
    <w:p w:rsidR="00F52E67" w:rsidRDefault="00F52E67" w:rsidP="00F52E67">
      <w:pPr>
        <w:pStyle w:val="ConsPlusNormal"/>
        <w:spacing w:before="240"/>
        <w:ind w:firstLine="540"/>
        <w:contextualSpacing/>
        <w:jc w:val="both"/>
      </w:pPr>
      <w:r>
        <w:t>Языковые знания и навыки.</w:t>
      </w:r>
    </w:p>
    <w:p w:rsidR="00F52E67" w:rsidRDefault="00F52E67" w:rsidP="00F52E67">
      <w:pPr>
        <w:pStyle w:val="ConsPlusNormal"/>
        <w:spacing w:before="240"/>
        <w:ind w:firstLine="540"/>
        <w:contextualSpacing/>
        <w:jc w:val="both"/>
      </w:pPr>
      <w:r>
        <w:t>Фонетическая сторона речи.</w:t>
      </w:r>
    </w:p>
    <w:p w:rsidR="00F52E67" w:rsidRDefault="00F52E67" w:rsidP="00F52E67">
      <w:pPr>
        <w:pStyle w:val="ConsPlusNormal"/>
        <w:spacing w:before="240"/>
        <w:ind w:firstLine="540"/>
        <w:contextualSpacing/>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52E67" w:rsidRDefault="00F52E67" w:rsidP="00F52E67">
      <w:pPr>
        <w:pStyle w:val="ConsPlusNormal"/>
        <w:spacing w:before="240"/>
        <w:ind w:firstLine="540"/>
        <w:contextualSpacing/>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52E67" w:rsidRDefault="00F52E67" w:rsidP="00F52E67">
      <w:pPr>
        <w:pStyle w:val="ConsPlusNormal"/>
        <w:spacing w:before="240"/>
        <w:ind w:firstLine="540"/>
        <w:contextualSpacing/>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F52E67" w:rsidRDefault="00F52E67" w:rsidP="00F52E67">
      <w:pPr>
        <w:pStyle w:val="ConsPlusNormal"/>
        <w:spacing w:before="240"/>
        <w:ind w:firstLine="540"/>
        <w:contextualSpacing/>
        <w:jc w:val="both"/>
      </w:pPr>
      <w:r>
        <w:t>Орфография и пунктуация.</w:t>
      </w:r>
    </w:p>
    <w:p w:rsidR="00F52E67" w:rsidRDefault="00F52E67" w:rsidP="00F52E67">
      <w:pPr>
        <w:pStyle w:val="ConsPlusNormal"/>
        <w:spacing w:before="240"/>
        <w:ind w:firstLine="540"/>
        <w:contextualSpacing/>
        <w:jc w:val="both"/>
      </w:pPr>
      <w:r>
        <w:t>Правильное написание изученных слов.</w:t>
      </w:r>
    </w:p>
    <w:p w:rsidR="00F52E67" w:rsidRDefault="00F52E67" w:rsidP="00F52E67">
      <w:pPr>
        <w:pStyle w:val="ConsPlusNormal"/>
        <w:spacing w:before="240"/>
        <w:ind w:firstLine="540"/>
        <w:contextualSpacing/>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F52E67" w:rsidRDefault="00F52E67" w:rsidP="00F52E67">
      <w:pPr>
        <w:pStyle w:val="ConsPlusNormal"/>
        <w:spacing w:before="240"/>
        <w:ind w:firstLine="540"/>
        <w:contextualSpacing/>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F52E67" w:rsidRDefault="00F52E67" w:rsidP="00F52E67">
      <w:pPr>
        <w:pStyle w:val="ConsPlusNormal"/>
        <w:spacing w:before="240"/>
        <w:ind w:firstLine="540"/>
        <w:contextualSpacing/>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52E67" w:rsidRDefault="00F52E67" w:rsidP="00F52E67">
      <w:pPr>
        <w:pStyle w:val="ConsPlusNormal"/>
        <w:spacing w:before="240"/>
        <w:ind w:firstLine="540"/>
        <w:contextualSpacing/>
        <w:jc w:val="both"/>
      </w:pPr>
      <w:r>
        <w:t>Лексическая сторона речи.</w:t>
      </w:r>
    </w:p>
    <w:p w:rsidR="00F52E67" w:rsidRDefault="00F52E67" w:rsidP="00F52E67">
      <w:pPr>
        <w:pStyle w:val="ConsPlusNormal"/>
        <w:spacing w:before="240"/>
        <w:ind w:firstLine="540"/>
        <w:contextualSpacing/>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F52E67" w:rsidRDefault="00F52E67" w:rsidP="00F52E67">
      <w:pPr>
        <w:pStyle w:val="ConsPlusNormal"/>
        <w:spacing w:before="240"/>
        <w:ind w:firstLine="540"/>
        <w:contextualSpacing/>
        <w:jc w:val="both"/>
      </w:pPr>
      <w:r>
        <w:lastRenderedPageBreak/>
        <w:t>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F52E67" w:rsidRDefault="00F52E67" w:rsidP="00F52E67">
      <w:pPr>
        <w:pStyle w:val="ConsPlusNormal"/>
        <w:spacing w:before="240"/>
        <w:ind w:firstLine="540"/>
        <w:contextualSpacing/>
        <w:jc w:val="both"/>
      </w:pPr>
      <w:r>
        <w:t>Основные способы словообразования:</w:t>
      </w:r>
    </w:p>
    <w:p w:rsidR="00F52E67" w:rsidRDefault="00F52E67" w:rsidP="00F52E67">
      <w:pPr>
        <w:pStyle w:val="ConsPlusNormal"/>
        <w:spacing w:before="240"/>
        <w:ind w:firstLine="540"/>
        <w:contextualSpacing/>
        <w:jc w:val="both"/>
      </w:pPr>
      <w:r>
        <w:t>аффиксация:</w:t>
      </w:r>
    </w:p>
    <w:p w:rsidR="00F52E67" w:rsidRDefault="00F52E67" w:rsidP="00F52E67">
      <w:pPr>
        <w:pStyle w:val="ConsPlusNormal"/>
        <w:spacing w:before="240"/>
        <w:ind w:firstLine="540"/>
        <w:contextualSpacing/>
        <w:jc w:val="both"/>
      </w:pPr>
      <w:r>
        <w:t>образование глаголов при помощи префиксов dis-, mis-, re-, over-, under- и суффикса -ise/-ize;</w:t>
      </w:r>
    </w:p>
    <w:p w:rsidR="00F52E67" w:rsidRDefault="00F52E67" w:rsidP="00F52E67">
      <w:pPr>
        <w:pStyle w:val="ConsPlusNormal"/>
        <w:spacing w:before="240"/>
        <w:ind w:firstLine="540"/>
        <w:contextualSpacing/>
        <w:jc w:val="both"/>
      </w:pPr>
      <w:r>
        <w:t>образование имен существительных при помощи префиксов un-, in-/im- и суффиксов -ance/-ence, -er/-or, -ing, -ist, -ity, -ment, -ness, -sion/-tion, -ship;</w:t>
      </w:r>
    </w:p>
    <w:p w:rsidR="00F52E67" w:rsidRDefault="00F52E67" w:rsidP="00F52E67">
      <w:pPr>
        <w:pStyle w:val="ConsPlusNormal"/>
        <w:spacing w:before="240"/>
        <w:ind w:firstLine="540"/>
        <w:contextualSpacing/>
        <w:jc w:val="both"/>
      </w:pPr>
      <w:r>
        <w:t>образование имен прилагательных при помощи префиксов un-, in-/im-, inter-, non- и суффиксов -able/-ible, -al, -ed, -ese, -ful, -ian/-an, -ing, -ish, -ive, -less, -ly, -ous, -y;</w:t>
      </w:r>
    </w:p>
    <w:p w:rsidR="00F52E67" w:rsidRDefault="00F52E67" w:rsidP="00F52E67">
      <w:pPr>
        <w:pStyle w:val="ConsPlusNormal"/>
        <w:spacing w:before="240"/>
        <w:ind w:firstLine="540"/>
        <w:contextualSpacing/>
        <w:jc w:val="both"/>
      </w:pPr>
      <w:r>
        <w:t>образование наречий при помощи префиксов un-, in-/im- и суффикса -ly;</w:t>
      </w:r>
    </w:p>
    <w:p w:rsidR="00F52E67" w:rsidRDefault="00F52E67" w:rsidP="00F52E67">
      <w:pPr>
        <w:pStyle w:val="ConsPlusNormal"/>
        <w:spacing w:before="240"/>
        <w:ind w:firstLine="540"/>
        <w:contextualSpacing/>
        <w:jc w:val="both"/>
      </w:pPr>
      <w:r>
        <w:t>образование числительных при помощи суффиксов -teen, -ty, -th;</w:t>
      </w:r>
    </w:p>
    <w:p w:rsidR="00F52E67" w:rsidRDefault="00F52E67" w:rsidP="00F52E67">
      <w:pPr>
        <w:pStyle w:val="ConsPlusNormal"/>
        <w:spacing w:before="240"/>
        <w:ind w:firstLine="540"/>
        <w:contextualSpacing/>
        <w:jc w:val="both"/>
      </w:pPr>
      <w:r>
        <w:t>словосложение:</w:t>
      </w:r>
    </w:p>
    <w:p w:rsidR="00F52E67" w:rsidRDefault="00F52E67" w:rsidP="00F52E67">
      <w:pPr>
        <w:pStyle w:val="ConsPlusNormal"/>
        <w:spacing w:before="240"/>
        <w:ind w:firstLine="540"/>
        <w:contextualSpacing/>
        <w:jc w:val="both"/>
      </w:pPr>
      <w:r>
        <w:t>образование сложных существительных путем соединения основ существительных (football);</w:t>
      </w:r>
    </w:p>
    <w:p w:rsidR="00F52E67" w:rsidRDefault="00F52E67" w:rsidP="00F52E67">
      <w:pPr>
        <w:pStyle w:val="ConsPlusNormal"/>
        <w:spacing w:before="240"/>
        <w:ind w:firstLine="540"/>
        <w:contextualSpacing/>
        <w:jc w:val="both"/>
      </w:pPr>
      <w:r>
        <w:t>образование сложных существительных путем соединения основы прилагательного с основой существительного (blackboard);</w:t>
      </w:r>
    </w:p>
    <w:p w:rsidR="00F52E67" w:rsidRDefault="00F52E67" w:rsidP="00F52E67">
      <w:pPr>
        <w:pStyle w:val="ConsPlusNormal"/>
        <w:spacing w:before="240"/>
        <w:ind w:firstLine="540"/>
        <w:contextualSpacing/>
        <w:jc w:val="both"/>
      </w:pPr>
      <w:r>
        <w:t>образование сложных существительных путем соединения основ существительных с предлогом (father-in-law);</w:t>
      </w:r>
    </w:p>
    <w:p w:rsidR="00F52E67" w:rsidRDefault="00F52E67" w:rsidP="00F52E67">
      <w:pPr>
        <w:pStyle w:val="ConsPlusNormal"/>
        <w:spacing w:before="240"/>
        <w:ind w:firstLine="540"/>
        <w:contextualSpacing/>
        <w:jc w:val="both"/>
      </w:pPr>
      <w: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p w:rsidR="00F52E67" w:rsidRDefault="00F52E67" w:rsidP="00F52E67">
      <w:pPr>
        <w:pStyle w:val="ConsPlusNormal"/>
        <w:spacing w:before="240"/>
        <w:ind w:firstLine="540"/>
        <w:contextualSpacing/>
        <w:jc w:val="both"/>
      </w:pPr>
      <w:r>
        <w:t>образование сложных прилагательных путем соединения наречия с основой причастия II (well-behaved);</w:t>
      </w:r>
    </w:p>
    <w:p w:rsidR="00F52E67" w:rsidRDefault="00F52E67" w:rsidP="00F52E67">
      <w:pPr>
        <w:pStyle w:val="ConsPlusNormal"/>
        <w:spacing w:before="240"/>
        <w:ind w:firstLine="540"/>
        <w:contextualSpacing/>
        <w:jc w:val="both"/>
      </w:pPr>
      <w:r>
        <w:t>образование сложных прилагательных путем соединения основы прилагательного с основой причастия I (nice-looking);</w:t>
      </w:r>
    </w:p>
    <w:p w:rsidR="00F52E67" w:rsidRDefault="00F52E67" w:rsidP="00F52E67">
      <w:pPr>
        <w:pStyle w:val="ConsPlusNormal"/>
        <w:spacing w:before="240"/>
        <w:ind w:firstLine="540"/>
        <w:contextualSpacing/>
        <w:jc w:val="both"/>
      </w:pPr>
      <w:r>
        <w:t>конверсия:</w:t>
      </w:r>
    </w:p>
    <w:p w:rsidR="00F52E67" w:rsidRDefault="00F52E67" w:rsidP="00F52E67">
      <w:pPr>
        <w:pStyle w:val="ConsPlusNormal"/>
        <w:spacing w:before="240"/>
        <w:ind w:firstLine="540"/>
        <w:contextualSpacing/>
        <w:jc w:val="both"/>
      </w:pPr>
      <w:r>
        <w:t>образование имен существительных от неопределенной формы глаголов (to run - a run);</w:t>
      </w:r>
    </w:p>
    <w:p w:rsidR="00F52E67" w:rsidRDefault="00F52E67" w:rsidP="00F52E67">
      <w:pPr>
        <w:pStyle w:val="ConsPlusNormal"/>
        <w:spacing w:before="240"/>
        <w:ind w:firstLine="540"/>
        <w:contextualSpacing/>
        <w:jc w:val="both"/>
      </w:pPr>
      <w:r>
        <w:t>образование имен существительных от имен прилагательных (rich people - the rich);</w:t>
      </w:r>
    </w:p>
    <w:p w:rsidR="00F52E67" w:rsidRDefault="00F52E67" w:rsidP="00F52E67">
      <w:pPr>
        <w:pStyle w:val="ConsPlusNormal"/>
        <w:spacing w:before="240"/>
        <w:ind w:firstLine="540"/>
        <w:contextualSpacing/>
        <w:jc w:val="both"/>
      </w:pPr>
      <w:r>
        <w:t>образование глаголов от имен существительных (a hand - to hand);</w:t>
      </w:r>
    </w:p>
    <w:p w:rsidR="00F52E67" w:rsidRDefault="00F52E67" w:rsidP="00F52E67">
      <w:pPr>
        <w:pStyle w:val="ConsPlusNormal"/>
        <w:spacing w:before="240"/>
        <w:ind w:firstLine="540"/>
        <w:contextualSpacing/>
        <w:jc w:val="both"/>
      </w:pPr>
      <w:r>
        <w:t>образование глаголов от имен прилагательных (cool - to cool).</w:t>
      </w:r>
    </w:p>
    <w:p w:rsidR="00F52E67" w:rsidRDefault="00F52E67" w:rsidP="00F52E67">
      <w:pPr>
        <w:pStyle w:val="ConsPlusNormal"/>
        <w:spacing w:before="240"/>
        <w:ind w:firstLine="540"/>
        <w:contextualSpacing/>
        <w:jc w:val="both"/>
      </w:pPr>
      <w:r>
        <w:t>Имена прилагательные на -ed и -ing (excited - exciting).</w:t>
      </w:r>
    </w:p>
    <w:p w:rsidR="00F52E67" w:rsidRDefault="00F52E67" w:rsidP="00F52E67">
      <w:pPr>
        <w:pStyle w:val="ConsPlusNormal"/>
        <w:spacing w:before="240"/>
        <w:ind w:firstLine="540"/>
        <w:contextualSpacing/>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52E67" w:rsidRDefault="00F52E67" w:rsidP="00F52E67">
      <w:pPr>
        <w:pStyle w:val="ConsPlusNormal"/>
        <w:spacing w:before="240"/>
        <w:ind w:firstLine="540"/>
        <w:contextualSpacing/>
        <w:jc w:val="both"/>
      </w:pPr>
      <w:r>
        <w:t>Различные средства связи для обеспечения целостности и логичности устного/письменного высказывания.</w:t>
      </w:r>
    </w:p>
    <w:p w:rsidR="00F52E67" w:rsidRDefault="00F52E67" w:rsidP="00F52E67">
      <w:pPr>
        <w:pStyle w:val="ConsPlusNormal"/>
        <w:spacing w:before="240"/>
        <w:ind w:firstLine="540"/>
        <w:contextualSpacing/>
        <w:jc w:val="both"/>
      </w:pPr>
      <w:r>
        <w:t>Грамматическая сторона речи.</w:t>
      </w:r>
    </w:p>
    <w:p w:rsidR="00F52E67" w:rsidRDefault="00F52E67" w:rsidP="00F52E67">
      <w:pPr>
        <w:pStyle w:val="ConsPlusNormal"/>
        <w:spacing w:before="240"/>
        <w:ind w:firstLine="540"/>
        <w:contextualSpacing/>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F52E67" w:rsidRDefault="00F52E67" w:rsidP="00F52E67">
      <w:pPr>
        <w:pStyle w:val="ConsPlusNormal"/>
        <w:spacing w:before="240"/>
        <w:ind w:firstLine="540"/>
        <w:contextualSpacing/>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F52E67" w:rsidRDefault="00F52E67" w:rsidP="00F52E67">
      <w:pPr>
        <w:pStyle w:val="ConsPlusNormal"/>
        <w:spacing w:before="240"/>
        <w:ind w:firstLine="540"/>
        <w:contextualSpacing/>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rsidR="00F52E67" w:rsidRDefault="00F52E67" w:rsidP="00F52E67">
      <w:pPr>
        <w:pStyle w:val="ConsPlusNormal"/>
        <w:spacing w:before="240"/>
        <w:ind w:firstLine="540"/>
        <w:contextualSpacing/>
        <w:jc w:val="both"/>
      </w:pPr>
      <w:r>
        <w:t>Предложения с начальным It.</w:t>
      </w:r>
    </w:p>
    <w:p w:rsidR="00F52E67" w:rsidRDefault="00F52E67" w:rsidP="00F52E67">
      <w:pPr>
        <w:pStyle w:val="ConsPlusNormal"/>
        <w:spacing w:before="240"/>
        <w:ind w:firstLine="540"/>
        <w:contextualSpacing/>
        <w:jc w:val="both"/>
      </w:pPr>
      <w:r>
        <w:t>Предложения с начальным There + to be.</w:t>
      </w:r>
    </w:p>
    <w:p w:rsidR="00F52E67" w:rsidRPr="009104C9" w:rsidRDefault="00F52E67" w:rsidP="00F52E67">
      <w:pPr>
        <w:pStyle w:val="ConsPlusNormal"/>
        <w:spacing w:before="240"/>
        <w:ind w:firstLine="540"/>
        <w:contextualSpacing/>
        <w:jc w:val="both"/>
        <w:rPr>
          <w:lang w:val="en-US"/>
        </w:rPr>
      </w:pPr>
      <w:r>
        <w:t>Предложения</w:t>
      </w:r>
      <w:r w:rsidRPr="009104C9">
        <w:rPr>
          <w:lang w:val="en-US"/>
        </w:rPr>
        <w:t xml:space="preserve"> </w:t>
      </w:r>
      <w:r>
        <w:t>с</w:t>
      </w:r>
      <w:r w:rsidRPr="009104C9">
        <w:rPr>
          <w:lang w:val="en-US"/>
        </w:rPr>
        <w:t xml:space="preserve"> </w:t>
      </w:r>
      <w:r>
        <w:t>глагольными</w:t>
      </w:r>
      <w:r w:rsidRPr="009104C9">
        <w:rPr>
          <w:lang w:val="en-US"/>
        </w:rPr>
        <w:t xml:space="preserve"> </w:t>
      </w:r>
      <w:r>
        <w:t>конструкциями</w:t>
      </w:r>
      <w:r w:rsidRPr="009104C9">
        <w:rPr>
          <w:lang w:val="en-US"/>
        </w:rPr>
        <w:t xml:space="preserve">, </w:t>
      </w:r>
      <w:r>
        <w:t>содержащими</w:t>
      </w:r>
      <w:r w:rsidRPr="009104C9">
        <w:rPr>
          <w:lang w:val="en-US"/>
        </w:rPr>
        <w:t xml:space="preserve"> </w:t>
      </w:r>
      <w:r>
        <w:t>глаголы</w:t>
      </w:r>
      <w:r w:rsidRPr="009104C9">
        <w:rPr>
          <w:lang w:val="en-US"/>
        </w:rPr>
        <w:t>-</w:t>
      </w:r>
      <w:r>
        <w:t>связки</w:t>
      </w:r>
      <w:r w:rsidRPr="009104C9">
        <w:rPr>
          <w:lang w:val="en-US"/>
        </w:rPr>
        <w:t xml:space="preserve"> to be, to look, to seem, to feel (He looks/seems/feels happy.).</w:t>
      </w:r>
    </w:p>
    <w:p w:rsidR="00F52E67" w:rsidRPr="009104C9" w:rsidRDefault="00F52E67" w:rsidP="00F52E67">
      <w:pPr>
        <w:pStyle w:val="ConsPlusNormal"/>
        <w:spacing w:before="240"/>
        <w:ind w:firstLine="540"/>
        <w:contextualSpacing/>
        <w:jc w:val="both"/>
        <w:rPr>
          <w:lang w:val="en-US"/>
        </w:rPr>
      </w:pPr>
      <w:r>
        <w:t>Предложения</w:t>
      </w:r>
      <w:r w:rsidRPr="009104C9">
        <w:rPr>
          <w:lang w:val="en-US"/>
        </w:rPr>
        <w:t xml:space="preserve"> </w:t>
      </w:r>
      <w:r>
        <w:t>со</w:t>
      </w:r>
      <w:r w:rsidRPr="009104C9">
        <w:rPr>
          <w:lang w:val="en-US"/>
        </w:rPr>
        <w:t xml:space="preserve"> </w:t>
      </w:r>
      <w:r>
        <w:t>сложным</w:t>
      </w:r>
      <w:r w:rsidRPr="009104C9">
        <w:rPr>
          <w:lang w:val="en-US"/>
        </w:rPr>
        <w:t xml:space="preserve"> </w:t>
      </w:r>
      <w:r>
        <w:t>дополнением</w:t>
      </w:r>
      <w:r w:rsidRPr="009104C9">
        <w:rPr>
          <w:lang w:val="en-US"/>
        </w:rPr>
        <w:t xml:space="preserve"> - Complex Object (I want you to help me. I saw her cross/crossing the road. I want to have my </w:t>
      </w:r>
      <w:proofErr w:type="gramStart"/>
      <w:r w:rsidRPr="009104C9">
        <w:rPr>
          <w:lang w:val="en-US"/>
        </w:rPr>
        <w:t>hair cut</w:t>
      </w:r>
      <w:proofErr w:type="gramEnd"/>
      <w:r w:rsidRPr="009104C9">
        <w:rPr>
          <w:lang w:val="en-US"/>
        </w:rPr>
        <w:t>.).</w:t>
      </w:r>
    </w:p>
    <w:p w:rsidR="00F52E67" w:rsidRPr="009104C9" w:rsidRDefault="00F52E67" w:rsidP="00F52E67">
      <w:pPr>
        <w:pStyle w:val="ConsPlusNormal"/>
        <w:spacing w:before="240"/>
        <w:ind w:firstLine="540"/>
        <w:contextualSpacing/>
        <w:jc w:val="both"/>
        <w:rPr>
          <w:lang w:val="en-US"/>
        </w:rPr>
      </w:pPr>
      <w:r>
        <w:t>Сложносочиненные</w:t>
      </w:r>
      <w:r w:rsidRPr="009104C9">
        <w:rPr>
          <w:lang w:val="en-US"/>
        </w:rPr>
        <w:t xml:space="preserve"> </w:t>
      </w:r>
      <w:r>
        <w:t>предложения</w:t>
      </w:r>
      <w:r w:rsidRPr="009104C9">
        <w:rPr>
          <w:lang w:val="en-US"/>
        </w:rPr>
        <w:t xml:space="preserve"> </w:t>
      </w:r>
      <w:r>
        <w:t>с</w:t>
      </w:r>
      <w:r w:rsidRPr="009104C9">
        <w:rPr>
          <w:lang w:val="en-US"/>
        </w:rPr>
        <w:t xml:space="preserve"> </w:t>
      </w:r>
      <w:r>
        <w:t>сочинительными</w:t>
      </w:r>
      <w:r w:rsidRPr="009104C9">
        <w:rPr>
          <w:lang w:val="en-US"/>
        </w:rPr>
        <w:t xml:space="preserve"> </w:t>
      </w:r>
      <w:r>
        <w:t>союзами</w:t>
      </w:r>
      <w:r w:rsidRPr="009104C9">
        <w:rPr>
          <w:lang w:val="en-US"/>
        </w:rPr>
        <w:t xml:space="preserve"> and, but, or.</w:t>
      </w:r>
    </w:p>
    <w:p w:rsidR="00F52E67" w:rsidRPr="009104C9" w:rsidRDefault="00F52E67" w:rsidP="00F52E67">
      <w:pPr>
        <w:pStyle w:val="ConsPlusNormal"/>
        <w:spacing w:before="240"/>
        <w:ind w:firstLine="540"/>
        <w:contextualSpacing/>
        <w:jc w:val="both"/>
        <w:rPr>
          <w:lang w:val="en-US"/>
        </w:rPr>
      </w:pPr>
      <w:r>
        <w:t>Сложноподчиненные</w:t>
      </w:r>
      <w:r w:rsidRPr="009104C9">
        <w:rPr>
          <w:lang w:val="en-US"/>
        </w:rPr>
        <w:t xml:space="preserve"> </w:t>
      </w:r>
      <w:r>
        <w:t>предложения</w:t>
      </w:r>
      <w:r w:rsidRPr="009104C9">
        <w:rPr>
          <w:lang w:val="en-US"/>
        </w:rPr>
        <w:t xml:space="preserve"> </w:t>
      </w:r>
      <w:r>
        <w:t>с</w:t>
      </w:r>
      <w:r w:rsidRPr="009104C9">
        <w:rPr>
          <w:lang w:val="en-US"/>
        </w:rPr>
        <w:t xml:space="preserve"> </w:t>
      </w:r>
      <w:r>
        <w:t>союзами</w:t>
      </w:r>
      <w:r w:rsidRPr="009104C9">
        <w:rPr>
          <w:lang w:val="en-US"/>
        </w:rPr>
        <w:t xml:space="preserve"> </w:t>
      </w:r>
      <w:r>
        <w:t>и</w:t>
      </w:r>
      <w:r w:rsidRPr="009104C9">
        <w:rPr>
          <w:lang w:val="en-US"/>
        </w:rPr>
        <w:t xml:space="preserve"> </w:t>
      </w:r>
      <w:r>
        <w:t>союзными</w:t>
      </w:r>
      <w:r w:rsidRPr="009104C9">
        <w:rPr>
          <w:lang w:val="en-US"/>
        </w:rPr>
        <w:t xml:space="preserve"> </w:t>
      </w:r>
      <w:r>
        <w:t>словами</w:t>
      </w:r>
      <w:r w:rsidRPr="009104C9">
        <w:rPr>
          <w:lang w:val="en-US"/>
        </w:rPr>
        <w:t xml:space="preserve"> because, if, when, </w:t>
      </w:r>
      <w:r w:rsidRPr="009104C9">
        <w:rPr>
          <w:lang w:val="en-US"/>
        </w:rPr>
        <w:lastRenderedPageBreak/>
        <w:t>where, what, why, how.</w:t>
      </w:r>
    </w:p>
    <w:p w:rsidR="00F52E67" w:rsidRDefault="00F52E67" w:rsidP="00F52E67">
      <w:pPr>
        <w:pStyle w:val="ConsPlusNormal"/>
        <w:spacing w:before="240"/>
        <w:ind w:firstLine="540"/>
        <w:contextualSpacing/>
        <w:jc w:val="both"/>
      </w:pPr>
      <w:r>
        <w:t>Сложноподчиненные предложения с определительными придаточными с союзными словами who, which, that.</w:t>
      </w:r>
    </w:p>
    <w:p w:rsidR="00F52E67" w:rsidRDefault="00F52E67" w:rsidP="00F52E67">
      <w:pPr>
        <w:pStyle w:val="ConsPlusNormal"/>
        <w:spacing w:before="240"/>
        <w:ind w:firstLine="540"/>
        <w:contextualSpacing/>
        <w:jc w:val="both"/>
      </w:pPr>
      <w:r>
        <w:t>Сложноподчиненные предложения с союзными словами whoever, whatever, however, whenever.</w:t>
      </w:r>
    </w:p>
    <w:p w:rsidR="00F52E67" w:rsidRDefault="00F52E67" w:rsidP="00F52E67">
      <w:pPr>
        <w:pStyle w:val="ConsPlusNormal"/>
        <w:spacing w:before="240"/>
        <w:ind w:firstLine="540"/>
        <w:contextualSpacing/>
        <w:jc w:val="both"/>
      </w:pPr>
      <w:r>
        <w:t>Условные предложения с глаголами в изъявительном наклонении (Conditional 0, Conditional I) и с глаголами в сослагательном наклонении (Conditional II).</w:t>
      </w:r>
    </w:p>
    <w:p w:rsidR="00F52E67" w:rsidRPr="009104C9" w:rsidRDefault="00F52E67" w:rsidP="00F52E67">
      <w:pPr>
        <w:pStyle w:val="ConsPlusNormal"/>
        <w:spacing w:before="240"/>
        <w:ind w:firstLine="540"/>
        <w:contextualSpacing/>
        <w:jc w:val="both"/>
        <w:rPr>
          <w:lang w:val="en-US"/>
        </w:rPr>
      </w:pPr>
      <w:r>
        <w:t>Все</w:t>
      </w:r>
      <w:r w:rsidRPr="009104C9">
        <w:rPr>
          <w:lang w:val="en-US"/>
        </w:rPr>
        <w:t xml:space="preserve"> </w:t>
      </w:r>
      <w:r>
        <w:t>типы</w:t>
      </w:r>
      <w:r w:rsidRPr="009104C9">
        <w:rPr>
          <w:lang w:val="en-US"/>
        </w:rPr>
        <w:t xml:space="preserve"> </w:t>
      </w:r>
      <w:r>
        <w:t>вопросительных</w:t>
      </w:r>
      <w:r w:rsidRPr="009104C9">
        <w:rPr>
          <w:lang w:val="en-US"/>
        </w:rPr>
        <w:t xml:space="preserve"> </w:t>
      </w:r>
      <w:r>
        <w:t>предложений</w:t>
      </w:r>
      <w:r w:rsidRPr="009104C9">
        <w:rPr>
          <w:lang w:val="en-US"/>
        </w:rPr>
        <w:t xml:space="preserve"> (</w:t>
      </w:r>
      <w:r>
        <w:t>общий</w:t>
      </w:r>
      <w:r w:rsidRPr="009104C9">
        <w:rPr>
          <w:lang w:val="en-US"/>
        </w:rPr>
        <w:t xml:space="preserve">, </w:t>
      </w:r>
      <w:r>
        <w:t>специальный</w:t>
      </w:r>
      <w:r w:rsidRPr="009104C9">
        <w:rPr>
          <w:lang w:val="en-US"/>
        </w:rPr>
        <w:t xml:space="preserve">, </w:t>
      </w:r>
      <w:r>
        <w:t>альтернативный</w:t>
      </w:r>
      <w:r w:rsidRPr="009104C9">
        <w:rPr>
          <w:lang w:val="en-US"/>
        </w:rPr>
        <w:t xml:space="preserve">, </w:t>
      </w:r>
      <w:r>
        <w:t>разделительный</w:t>
      </w:r>
      <w:r w:rsidRPr="009104C9">
        <w:rPr>
          <w:lang w:val="en-US"/>
        </w:rPr>
        <w:t xml:space="preserve"> </w:t>
      </w:r>
      <w:r>
        <w:t>вопросы</w:t>
      </w:r>
      <w:r w:rsidRPr="009104C9">
        <w:rPr>
          <w:lang w:val="en-US"/>
        </w:rPr>
        <w:t xml:space="preserve"> </w:t>
      </w:r>
      <w:r>
        <w:t>в</w:t>
      </w:r>
      <w:r w:rsidRPr="009104C9">
        <w:rPr>
          <w:lang w:val="en-US"/>
        </w:rPr>
        <w:t xml:space="preserve"> Present/Past/Future Simple Tense, Present/Past Continuous Tense, Present/Past Perfect Tense, Present Perfect Continuous Tense).</w:t>
      </w:r>
    </w:p>
    <w:p w:rsidR="00F52E67" w:rsidRDefault="00F52E67" w:rsidP="00F52E67">
      <w:pPr>
        <w:pStyle w:val="ConsPlusNormal"/>
        <w:spacing w:before="240"/>
        <w:ind w:firstLine="540"/>
        <w:contextualSpacing/>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F52E67" w:rsidRDefault="00F52E67" w:rsidP="00F52E67">
      <w:pPr>
        <w:pStyle w:val="ConsPlusNormal"/>
        <w:spacing w:before="240"/>
        <w:ind w:firstLine="540"/>
        <w:contextualSpacing/>
        <w:jc w:val="both"/>
      </w:pPr>
      <w:r>
        <w:t>Модальные глаголы в косвенной речи в настоящем и прошедшем времени.</w:t>
      </w:r>
    </w:p>
    <w:p w:rsidR="00F52E67" w:rsidRPr="009104C9" w:rsidRDefault="00F52E67" w:rsidP="00F52E67">
      <w:pPr>
        <w:pStyle w:val="ConsPlusNormal"/>
        <w:spacing w:before="240"/>
        <w:ind w:firstLine="540"/>
        <w:contextualSpacing/>
        <w:jc w:val="both"/>
        <w:rPr>
          <w:lang w:val="en-US"/>
        </w:rPr>
      </w:pPr>
      <w:r>
        <w:t>Предложения</w:t>
      </w:r>
      <w:r w:rsidRPr="009104C9">
        <w:rPr>
          <w:lang w:val="en-US"/>
        </w:rPr>
        <w:t xml:space="preserve"> </w:t>
      </w:r>
      <w:r>
        <w:t>с</w:t>
      </w:r>
      <w:r w:rsidRPr="009104C9">
        <w:rPr>
          <w:lang w:val="en-US"/>
        </w:rPr>
        <w:t xml:space="preserve"> </w:t>
      </w:r>
      <w:r>
        <w:t>конструкциями</w:t>
      </w:r>
      <w:r w:rsidRPr="009104C9">
        <w:rPr>
          <w:lang w:val="en-US"/>
        </w:rPr>
        <w:t xml:space="preserve"> as ... as, not so ... as, both ... and ..., either ... or, neither ... nor.</w:t>
      </w:r>
    </w:p>
    <w:p w:rsidR="00F52E67" w:rsidRDefault="00F52E67" w:rsidP="00F52E67">
      <w:pPr>
        <w:pStyle w:val="ConsPlusNormal"/>
        <w:spacing w:before="240"/>
        <w:ind w:firstLine="540"/>
        <w:contextualSpacing/>
        <w:jc w:val="both"/>
      </w:pPr>
      <w:r>
        <w:t>Предложения с I wish...</w:t>
      </w:r>
    </w:p>
    <w:p w:rsidR="00F52E67" w:rsidRDefault="00F52E67" w:rsidP="00F52E67">
      <w:pPr>
        <w:pStyle w:val="ConsPlusNormal"/>
        <w:spacing w:before="240"/>
        <w:ind w:firstLine="540"/>
        <w:contextualSpacing/>
        <w:jc w:val="both"/>
      </w:pPr>
      <w:r>
        <w:t>Конструкции с глаголами на -ing: to love/hate doing smth.</w:t>
      </w:r>
    </w:p>
    <w:p w:rsidR="00F52E67" w:rsidRPr="009104C9" w:rsidRDefault="00F52E67" w:rsidP="00F52E67">
      <w:pPr>
        <w:pStyle w:val="ConsPlusNormal"/>
        <w:spacing w:before="240"/>
        <w:ind w:firstLine="540"/>
        <w:contextualSpacing/>
        <w:jc w:val="both"/>
        <w:rPr>
          <w:lang w:val="en-US"/>
        </w:rPr>
      </w:pPr>
      <w:r>
        <w:t>Конструкции</w:t>
      </w:r>
      <w:r w:rsidRPr="009104C9">
        <w:rPr>
          <w:lang w:val="en-US"/>
        </w:rPr>
        <w:t xml:space="preserve"> </w:t>
      </w:r>
      <w:r>
        <w:t>с</w:t>
      </w:r>
      <w:r w:rsidRPr="009104C9">
        <w:rPr>
          <w:lang w:val="en-US"/>
        </w:rPr>
        <w:t xml:space="preserve"> </w:t>
      </w:r>
      <w:r>
        <w:t>глаголами</w:t>
      </w:r>
      <w:r w:rsidRPr="009104C9">
        <w:rPr>
          <w:lang w:val="en-US"/>
        </w:rPr>
        <w:t xml:space="preserve"> to stop, to remember, to forget (</w:t>
      </w:r>
      <w:r>
        <w:t>разница</w:t>
      </w:r>
      <w:r w:rsidRPr="009104C9">
        <w:rPr>
          <w:lang w:val="en-US"/>
        </w:rPr>
        <w:t xml:space="preserve"> </w:t>
      </w:r>
      <w:r>
        <w:t>в</w:t>
      </w:r>
      <w:r w:rsidRPr="009104C9">
        <w:rPr>
          <w:lang w:val="en-US"/>
        </w:rPr>
        <w:t xml:space="preserve"> </w:t>
      </w:r>
      <w:r>
        <w:t>значении</w:t>
      </w:r>
      <w:r w:rsidRPr="009104C9">
        <w:rPr>
          <w:lang w:val="en-US"/>
        </w:rPr>
        <w:t xml:space="preserve"> to stop doing smth </w:t>
      </w:r>
      <w:r>
        <w:t>и</w:t>
      </w:r>
      <w:r w:rsidRPr="009104C9">
        <w:rPr>
          <w:lang w:val="en-US"/>
        </w:rPr>
        <w:t xml:space="preserve"> to stop to do smth).</w:t>
      </w:r>
    </w:p>
    <w:p w:rsidR="00F52E67" w:rsidRPr="009104C9" w:rsidRDefault="00F52E67" w:rsidP="00F52E67">
      <w:pPr>
        <w:pStyle w:val="ConsPlusNormal"/>
        <w:spacing w:before="240"/>
        <w:ind w:firstLine="540"/>
        <w:contextualSpacing/>
        <w:jc w:val="both"/>
        <w:rPr>
          <w:lang w:val="en-US"/>
        </w:rPr>
      </w:pPr>
      <w:r>
        <w:t>Конструкция</w:t>
      </w:r>
      <w:r w:rsidRPr="009104C9">
        <w:rPr>
          <w:lang w:val="en-US"/>
        </w:rPr>
        <w:t xml:space="preserve"> It takes me ... to do smth.</w:t>
      </w:r>
    </w:p>
    <w:p w:rsidR="00F52E67" w:rsidRDefault="00F52E67" w:rsidP="00F52E67">
      <w:pPr>
        <w:pStyle w:val="ConsPlusNormal"/>
        <w:spacing w:before="240"/>
        <w:ind w:firstLine="540"/>
        <w:contextualSpacing/>
        <w:jc w:val="both"/>
      </w:pPr>
      <w:r>
        <w:t>Конструкция used to + инфинитив глагола.</w:t>
      </w:r>
    </w:p>
    <w:p w:rsidR="00F52E67" w:rsidRPr="009104C9" w:rsidRDefault="00F52E67" w:rsidP="00F52E67">
      <w:pPr>
        <w:pStyle w:val="ConsPlusNormal"/>
        <w:spacing w:before="240"/>
        <w:ind w:firstLine="540"/>
        <w:contextualSpacing/>
        <w:jc w:val="both"/>
        <w:rPr>
          <w:lang w:val="en-US"/>
        </w:rPr>
      </w:pPr>
      <w:r>
        <w:t>Конструкции</w:t>
      </w:r>
      <w:r w:rsidRPr="009104C9">
        <w:rPr>
          <w:lang w:val="en-US"/>
        </w:rPr>
        <w:t xml:space="preserve"> be/get used to smth, be/get used to doing smth.</w:t>
      </w:r>
    </w:p>
    <w:p w:rsidR="00F52E67" w:rsidRPr="009104C9" w:rsidRDefault="00F52E67" w:rsidP="00F52E67">
      <w:pPr>
        <w:pStyle w:val="ConsPlusNormal"/>
        <w:spacing w:before="240"/>
        <w:ind w:firstLine="540"/>
        <w:contextualSpacing/>
        <w:jc w:val="both"/>
        <w:rPr>
          <w:lang w:val="en-US"/>
        </w:rPr>
      </w:pPr>
      <w:r>
        <w:t>Конструкции</w:t>
      </w:r>
      <w:r w:rsidRPr="009104C9">
        <w:rPr>
          <w:lang w:val="en-US"/>
        </w:rPr>
        <w:t xml:space="preserve"> I prefer, I'd prefer, I'd rather prefer, </w:t>
      </w:r>
      <w:r>
        <w:t>выражающие</w:t>
      </w:r>
      <w:r w:rsidRPr="009104C9">
        <w:rPr>
          <w:lang w:val="en-US"/>
        </w:rPr>
        <w:t xml:space="preserve"> </w:t>
      </w:r>
      <w:r>
        <w:t>предпочтение</w:t>
      </w:r>
      <w:r w:rsidRPr="009104C9">
        <w:rPr>
          <w:lang w:val="en-US"/>
        </w:rPr>
        <w:t xml:space="preserve">, </w:t>
      </w:r>
      <w:r>
        <w:t>а</w:t>
      </w:r>
      <w:r w:rsidRPr="009104C9">
        <w:rPr>
          <w:lang w:val="en-US"/>
        </w:rPr>
        <w:t xml:space="preserve"> </w:t>
      </w:r>
      <w:r>
        <w:t>также</w:t>
      </w:r>
      <w:r w:rsidRPr="009104C9">
        <w:rPr>
          <w:lang w:val="en-US"/>
        </w:rPr>
        <w:t xml:space="preserve"> </w:t>
      </w:r>
      <w:r>
        <w:t>конструкции</w:t>
      </w:r>
      <w:r w:rsidRPr="009104C9">
        <w:rPr>
          <w:lang w:val="en-US"/>
        </w:rPr>
        <w:t xml:space="preserve"> I'd rather, You'd better.</w:t>
      </w:r>
    </w:p>
    <w:p w:rsidR="00F52E67" w:rsidRDefault="00F52E67" w:rsidP="00F52E67">
      <w:pPr>
        <w:pStyle w:val="ConsPlusNormal"/>
        <w:spacing w:before="240"/>
        <w:ind w:firstLine="540"/>
        <w:contextualSpacing/>
        <w:jc w:val="both"/>
      </w:pPr>
      <w:r>
        <w:t>Подлежащее, выраженное собирательным существительным (family, police), и его согласование со сказуемым.</w:t>
      </w:r>
    </w:p>
    <w:p w:rsidR="00F52E67" w:rsidRDefault="00F52E67" w:rsidP="00F52E67">
      <w:pPr>
        <w:pStyle w:val="ConsPlusNormal"/>
        <w:spacing w:before="240"/>
        <w:ind w:firstLine="540"/>
        <w:contextualSpacing/>
        <w:jc w:val="both"/>
      </w:pPr>
      <w: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p w:rsidR="00F52E67" w:rsidRPr="009104C9" w:rsidRDefault="00F52E67" w:rsidP="00F52E67">
      <w:pPr>
        <w:pStyle w:val="ConsPlusNormal"/>
        <w:spacing w:before="240"/>
        <w:ind w:firstLine="540"/>
        <w:contextualSpacing/>
        <w:jc w:val="both"/>
        <w:rPr>
          <w:lang w:val="en-US"/>
        </w:rPr>
      </w:pPr>
      <w:r>
        <w:t>Конструкция</w:t>
      </w:r>
      <w:r w:rsidRPr="009104C9">
        <w:rPr>
          <w:lang w:val="en-US"/>
        </w:rPr>
        <w:t xml:space="preserve"> to be going to, </w:t>
      </w:r>
      <w:r>
        <w:t>формы</w:t>
      </w:r>
      <w:r w:rsidRPr="009104C9">
        <w:rPr>
          <w:lang w:val="en-US"/>
        </w:rPr>
        <w:t xml:space="preserve"> Future Simple Tense </w:t>
      </w:r>
      <w:r>
        <w:t>и</w:t>
      </w:r>
      <w:r w:rsidRPr="009104C9">
        <w:rPr>
          <w:lang w:val="en-US"/>
        </w:rPr>
        <w:t xml:space="preserve"> Present Continuous Tense </w:t>
      </w:r>
      <w:r>
        <w:t>для</w:t>
      </w:r>
      <w:r w:rsidRPr="009104C9">
        <w:rPr>
          <w:lang w:val="en-US"/>
        </w:rPr>
        <w:t xml:space="preserve"> </w:t>
      </w:r>
      <w:r>
        <w:t>выражения</w:t>
      </w:r>
      <w:r w:rsidRPr="009104C9">
        <w:rPr>
          <w:lang w:val="en-US"/>
        </w:rPr>
        <w:t xml:space="preserve"> </w:t>
      </w:r>
      <w:r>
        <w:t>будущего</w:t>
      </w:r>
      <w:r w:rsidRPr="009104C9">
        <w:rPr>
          <w:lang w:val="en-US"/>
        </w:rPr>
        <w:t xml:space="preserve"> </w:t>
      </w:r>
      <w:r>
        <w:t>действия</w:t>
      </w:r>
      <w:r w:rsidRPr="009104C9">
        <w:rPr>
          <w:lang w:val="en-US"/>
        </w:rPr>
        <w:t>.</w:t>
      </w:r>
    </w:p>
    <w:p w:rsidR="00F52E67" w:rsidRPr="009104C9" w:rsidRDefault="00F52E67" w:rsidP="00F52E67">
      <w:pPr>
        <w:pStyle w:val="ConsPlusNormal"/>
        <w:spacing w:before="240"/>
        <w:ind w:firstLine="540"/>
        <w:contextualSpacing/>
        <w:jc w:val="both"/>
        <w:rPr>
          <w:lang w:val="en-US"/>
        </w:rPr>
      </w:pPr>
      <w:r>
        <w:t>Модальные</w:t>
      </w:r>
      <w:r w:rsidRPr="009104C9">
        <w:rPr>
          <w:lang w:val="en-US"/>
        </w:rPr>
        <w:t xml:space="preserve"> </w:t>
      </w:r>
      <w:r>
        <w:t>глаголы</w:t>
      </w:r>
      <w:r w:rsidRPr="009104C9">
        <w:rPr>
          <w:lang w:val="en-US"/>
        </w:rPr>
        <w:t xml:space="preserve"> </w:t>
      </w:r>
      <w:r>
        <w:t>и</w:t>
      </w:r>
      <w:r w:rsidRPr="009104C9">
        <w:rPr>
          <w:lang w:val="en-US"/>
        </w:rPr>
        <w:t xml:space="preserve"> </w:t>
      </w:r>
      <w:r>
        <w:t>их</w:t>
      </w:r>
      <w:r w:rsidRPr="009104C9">
        <w:rPr>
          <w:lang w:val="en-US"/>
        </w:rPr>
        <w:t xml:space="preserve"> </w:t>
      </w:r>
      <w:r>
        <w:t>эквиваленты</w:t>
      </w:r>
      <w:r w:rsidRPr="009104C9">
        <w:rPr>
          <w:lang w:val="en-US"/>
        </w:rPr>
        <w:t xml:space="preserve"> (can/be able to, could, must/have to, may, might, should, shall, would, will, need).</w:t>
      </w:r>
    </w:p>
    <w:p w:rsidR="00F52E67" w:rsidRPr="009104C9" w:rsidRDefault="00F52E67" w:rsidP="00F52E67">
      <w:pPr>
        <w:pStyle w:val="ConsPlusNormal"/>
        <w:spacing w:before="240"/>
        <w:ind w:firstLine="540"/>
        <w:contextualSpacing/>
        <w:jc w:val="both"/>
        <w:rPr>
          <w:lang w:val="en-US"/>
        </w:rPr>
      </w:pPr>
      <w:r>
        <w:t>Неличные</w:t>
      </w:r>
      <w:r w:rsidRPr="009104C9">
        <w:rPr>
          <w:lang w:val="en-US"/>
        </w:rPr>
        <w:t xml:space="preserve"> </w:t>
      </w:r>
      <w:r>
        <w:t>формы</w:t>
      </w:r>
      <w:r w:rsidRPr="009104C9">
        <w:rPr>
          <w:lang w:val="en-US"/>
        </w:rPr>
        <w:t xml:space="preserve"> </w:t>
      </w:r>
      <w:r>
        <w:t>глагола</w:t>
      </w:r>
      <w:r w:rsidRPr="009104C9">
        <w:rPr>
          <w:lang w:val="en-US"/>
        </w:rPr>
        <w:t xml:space="preserve"> - </w:t>
      </w:r>
      <w:r>
        <w:t>инфинитив</w:t>
      </w:r>
      <w:r w:rsidRPr="009104C9">
        <w:rPr>
          <w:lang w:val="en-US"/>
        </w:rPr>
        <w:t xml:space="preserve">, </w:t>
      </w:r>
      <w:r>
        <w:t>герундий</w:t>
      </w:r>
      <w:r w:rsidRPr="009104C9">
        <w:rPr>
          <w:lang w:val="en-US"/>
        </w:rPr>
        <w:t xml:space="preserve">, </w:t>
      </w:r>
      <w:r>
        <w:t>причастие</w:t>
      </w:r>
      <w:r w:rsidRPr="009104C9">
        <w:rPr>
          <w:lang w:val="en-US"/>
        </w:rPr>
        <w:t xml:space="preserve"> (Participle I </w:t>
      </w:r>
      <w:r>
        <w:t>и</w:t>
      </w:r>
      <w:r w:rsidRPr="009104C9">
        <w:rPr>
          <w:lang w:val="en-US"/>
        </w:rPr>
        <w:t xml:space="preserve"> Participle II), </w:t>
      </w:r>
      <w:r>
        <w:t>причастия</w:t>
      </w:r>
      <w:r w:rsidRPr="009104C9">
        <w:rPr>
          <w:lang w:val="en-US"/>
        </w:rPr>
        <w:t xml:space="preserve"> </w:t>
      </w:r>
      <w:r>
        <w:t>в</w:t>
      </w:r>
      <w:r w:rsidRPr="009104C9">
        <w:rPr>
          <w:lang w:val="en-US"/>
        </w:rPr>
        <w:t xml:space="preserve"> </w:t>
      </w:r>
      <w:r>
        <w:t>функции</w:t>
      </w:r>
      <w:r w:rsidRPr="009104C9">
        <w:rPr>
          <w:lang w:val="en-US"/>
        </w:rPr>
        <w:t xml:space="preserve"> </w:t>
      </w:r>
      <w:r>
        <w:t>определения</w:t>
      </w:r>
      <w:r w:rsidRPr="009104C9">
        <w:rPr>
          <w:lang w:val="en-US"/>
        </w:rPr>
        <w:t xml:space="preserve"> (Participle I - a playing child, Participle II - a written text).</w:t>
      </w:r>
    </w:p>
    <w:p w:rsidR="00F52E67" w:rsidRDefault="00F52E67" w:rsidP="00F52E67">
      <w:pPr>
        <w:pStyle w:val="ConsPlusNormal"/>
        <w:spacing w:before="240"/>
        <w:ind w:firstLine="540"/>
        <w:contextualSpacing/>
        <w:jc w:val="both"/>
      </w:pPr>
      <w:r>
        <w:t>Определенный, неопределенный и нулевой артикли.</w:t>
      </w:r>
    </w:p>
    <w:p w:rsidR="00F52E67" w:rsidRDefault="00F52E67" w:rsidP="00F52E67">
      <w:pPr>
        <w:pStyle w:val="ConsPlusNormal"/>
        <w:spacing w:before="240"/>
        <w:ind w:firstLine="540"/>
        <w:contextualSpacing/>
        <w:jc w:val="both"/>
      </w:pPr>
      <w:r>
        <w:t>Имена существительные во множественном числе, образованные по правилу, и исключения.</w:t>
      </w:r>
    </w:p>
    <w:p w:rsidR="00F52E67" w:rsidRDefault="00F52E67" w:rsidP="00F52E67">
      <w:pPr>
        <w:pStyle w:val="ConsPlusNormal"/>
        <w:spacing w:before="240"/>
        <w:ind w:firstLine="540"/>
        <w:contextualSpacing/>
        <w:jc w:val="both"/>
      </w:pPr>
      <w:r>
        <w:t>Неисчисляемые имена существительные, имеющие форму только множественного числа.</w:t>
      </w:r>
    </w:p>
    <w:p w:rsidR="00F52E67" w:rsidRDefault="00F52E67" w:rsidP="00F52E67">
      <w:pPr>
        <w:pStyle w:val="ConsPlusNormal"/>
        <w:spacing w:before="240"/>
        <w:ind w:firstLine="540"/>
        <w:contextualSpacing/>
        <w:jc w:val="both"/>
      </w:pPr>
      <w:r>
        <w:t>Притяжательный падеж имен существительных.</w:t>
      </w:r>
    </w:p>
    <w:p w:rsidR="00F52E67" w:rsidRDefault="00F52E67" w:rsidP="00F52E67">
      <w:pPr>
        <w:pStyle w:val="ConsPlusNormal"/>
        <w:spacing w:before="240"/>
        <w:ind w:firstLine="540"/>
        <w:contextualSpacing/>
        <w:jc w:val="both"/>
      </w:pPr>
      <w:r>
        <w:t>Имена прилагательные и наречия в положительной, сравнительной и превосходной степенях, образованные по правилу, и исключения.</w:t>
      </w:r>
    </w:p>
    <w:p w:rsidR="00F52E67" w:rsidRDefault="00F52E67" w:rsidP="00F52E67">
      <w:pPr>
        <w:pStyle w:val="ConsPlusNormal"/>
        <w:spacing w:before="240"/>
        <w:ind w:firstLine="540"/>
        <w:contextualSpacing/>
        <w:jc w:val="both"/>
      </w:pPr>
      <w:r>
        <w:t>Порядок следования нескольких прилагательных (мнение - размер - возраст - цвет - происхождение).</w:t>
      </w:r>
    </w:p>
    <w:p w:rsidR="00F52E67" w:rsidRPr="009104C9" w:rsidRDefault="00F52E67" w:rsidP="00F52E67">
      <w:pPr>
        <w:pStyle w:val="ConsPlusNormal"/>
        <w:spacing w:before="240"/>
        <w:ind w:firstLine="540"/>
        <w:contextualSpacing/>
        <w:jc w:val="both"/>
        <w:rPr>
          <w:lang w:val="en-US"/>
        </w:rPr>
      </w:pPr>
      <w:r>
        <w:t>Слова</w:t>
      </w:r>
      <w:r w:rsidRPr="009104C9">
        <w:rPr>
          <w:lang w:val="en-US"/>
        </w:rPr>
        <w:t xml:space="preserve">, </w:t>
      </w:r>
      <w:r>
        <w:t>выражающие</w:t>
      </w:r>
      <w:r w:rsidRPr="009104C9">
        <w:rPr>
          <w:lang w:val="en-US"/>
        </w:rPr>
        <w:t xml:space="preserve"> </w:t>
      </w:r>
      <w:r>
        <w:t>количество</w:t>
      </w:r>
      <w:r w:rsidRPr="009104C9">
        <w:rPr>
          <w:lang w:val="en-US"/>
        </w:rPr>
        <w:t xml:space="preserve"> (many/much, little/a little, few/a few, a lot of).</w:t>
      </w:r>
    </w:p>
    <w:p w:rsidR="00F52E67" w:rsidRDefault="00F52E67" w:rsidP="00F52E67">
      <w:pPr>
        <w:pStyle w:val="ConsPlusNormal"/>
        <w:spacing w:before="240"/>
        <w:ind w:firstLine="540"/>
        <w:contextualSpacing/>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и другие).</w:t>
      </w:r>
    </w:p>
    <w:p w:rsidR="00F52E67" w:rsidRDefault="00F52E67" w:rsidP="00F52E67">
      <w:pPr>
        <w:pStyle w:val="ConsPlusNormal"/>
        <w:spacing w:before="240"/>
        <w:ind w:firstLine="540"/>
        <w:contextualSpacing/>
        <w:jc w:val="both"/>
      </w:pPr>
      <w:r>
        <w:t>Количественные и порядковые числительные.</w:t>
      </w:r>
    </w:p>
    <w:p w:rsidR="00F52E67" w:rsidRDefault="00F52E67" w:rsidP="00F52E67">
      <w:pPr>
        <w:pStyle w:val="ConsPlusNormal"/>
        <w:spacing w:before="240"/>
        <w:ind w:firstLine="540"/>
        <w:contextualSpacing/>
        <w:jc w:val="both"/>
      </w:pPr>
      <w:r>
        <w:t xml:space="preserve">Предлоги места, времени, направления, предлоги, употребляемые с глаголами в </w:t>
      </w:r>
      <w:r>
        <w:lastRenderedPageBreak/>
        <w:t>страдательном залоге.</w:t>
      </w:r>
    </w:p>
    <w:p w:rsidR="00F52E67" w:rsidRDefault="00F52E67" w:rsidP="00F52E67">
      <w:pPr>
        <w:pStyle w:val="ConsPlusNormal"/>
        <w:spacing w:before="240"/>
        <w:ind w:firstLine="540"/>
        <w:contextualSpacing/>
        <w:jc w:val="both"/>
      </w:pPr>
      <w:r>
        <w:t>Социокультурные знания и умения.</w:t>
      </w:r>
    </w:p>
    <w:p w:rsidR="00F52E67" w:rsidRDefault="00F52E67" w:rsidP="00F52E67">
      <w:pPr>
        <w:pStyle w:val="ConsPlusNormal"/>
        <w:spacing w:before="240"/>
        <w:ind w:firstLine="540"/>
        <w:contextualSpacing/>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F52E67" w:rsidRDefault="00F52E67" w:rsidP="00F52E67">
      <w:pPr>
        <w:pStyle w:val="ConsPlusNormal"/>
        <w:spacing w:before="240"/>
        <w:ind w:firstLine="540"/>
        <w:contextualSpacing/>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F52E67" w:rsidRDefault="00F52E67" w:rsidP="00F52E67">
      <w:pPr>
        <w:pStyle w:val="ConsPlusNormal"/>
        <w:spacing w:before="240"/>
        <w:ind w:firstLine="540"/>
        <w:contextualSpacing/>
        <w:jc w:val="both"/>
      </w:pPr>
      <w:r>
        <w:t>Владение основными сведениями о социокультурном портрете и культурном наследии страны/стран, говорящих на английском языке.</w:t>
      </w:r>
    </w:p>
    <w:p w:rsidR="00F52E67" w:rsidRDefault="00F52E67" w:rsidP="00F52E67">
      <w:pPr>
        <w:pStyle w:val="ConsPlusNormal"/>
        <w:spacing w:before="240"/>
        <w:ind w:firstLine="540"/>
        <w:contextualSpacing/>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F52E67" w:rsidRDefault="00F52E67" w:rsidP="00F52E67">
      <w:pPr>
        <w:pStyle w:val="ConsPlusNormal"/>
        <w:spacing w:before="240"/>
        <w:ind w:firstLine="540"/>
        <w:contextualSpacing/>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p w:rsidR="00F52E67" w:rsidRDefault="00F52E67" w:rsidP="00F52E67">
      <w:pPr>
        <w:pStyle w:val="ConsPlusNormal"/>
        <w:spacing w:before="240"/>
        <w:ind w:firstLine="540"/>
        <w:contextualSpacing/>
        <w:jc w:val="both"/>
      </w:pPr>
      <w:r>
        <w:t>Компенсаторные умения.</w:t>
      </w:r>
    </w:p>
    <w:p w:rsidR="00F52E67" w:rsidRDefault="00F52E67" w:rsidP="00F52E67">
      <w:pPr>
        <w:pStyle w:val="ConsPlusNormal"/>
        <w:spacing w:before="240"/>
        <w:ind w:firstLine="540"/>
        <w:contextualSpacing/>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F52E67" w:rsidRDefault="00F52E67" w:rsidP="00F52E67">
      <w:pPr>
        <w:pStyle w:val="ConsPlusNormal"/>
        <w:spacing w:before="240"/>
        <w:ind w:firstLine="540"/>
        <w:contextualSpacing/>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52E67" w:rsidRDefault="00F52E67" w:rsidP="00F52E67">
      <w:pPr>
        <w:pStyle w:val="ConsPlusNormal"/>
        <w:ind w:firstLine="540"/>
        <w:contextualSpacing/>
        <w:jc w:val="both"/>
      </w:pPr>
    </w:p>
    <w:p w:rsidR="00F52E67" w:rsidRDefault="00F52E67" w:rsidP="00F52E67">
      <w:pPr>
        <w:pStyle w:val="ConsPlusTitle"/>
        <w:ind w:firstLine="540"/>
        <w:contextualSpacing/>
        <w:jc w:val="both"/>
        <w:outlineLvl w:val="3"/>
      </w:pPr>
      <w:r>
        <w:t>Содержание обучения в 11 классе</w:t>
      </w:r>
    </w:p>
    <w:p w:rsidR="00F52E67" w:rsidRDefault="00F52E67" w:rsidP="00F52E67">
      <w:pPr>
        <w:pStyle w:val="ConsPlusNormal"/>
        <w:spacing w:before="240"/>
        <w:ind w:firstLine="540"/>
        <w:contextualSpacing/>
        <w:jc w:val="both"/>
      </w:pPr>
      <w:r>
        <w:t>Коммуникативные умения.</w:t>
      </w:r>
    </w:p>
    <w:p w:rsidR="00F52E67" w:rsidRDefault="00F52E67" w:rsidP="00F52E67">
      <w:pPr>
        <w:pStyle w:val="ConsPlusNormal"/>
        <w:spacing w:before="240"/>
        <w:ind w:firstLine="540"/>
        <w:contextualSpacing/>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52E67" w:rsidRDefault="00F52E67" w:rsidP="00F52E67">
      <w:pPr>
        <w:pStyle w:val="ConsPlusNormal"/>
        <w:spacing w:before="240"/>
        <w:ind w:firstLine="540"/>
        <w:contextualSpacing/>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F52E67" w:rsidRDefault="00F52E67" w:rsidP="00F52E67">
      <w:pPr>
        <w:pStyle w:val="ConsPlusNormal"/>
        <w:spacing w:before="240"/>
        <w:ind w:firstLine="540"/>
        <w:contextualSpacing/>
        <w:jc w:val="both"/>
      </w:pPr>
      <w:r>
        <w:t>Внешность и характеристика человека, литературного персонажа.</w:t>
      </w:r>
    </w:p>
    <w:p w:rsidR="00F52E67" w:rsidRDefault="00F52E67" w:rsidP="00F52E67">
      <w:pPr>
        <w:pStyle w:val="ConsPlusNormal"/>
        <w:spacing w:before="240"/>
        <w:ind w:firstLine="540"/>
        <w:contextualSpacing/>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F52E67" w:rsidRDefault="00F52E67" w:rsidP="00F52E67">
      <w:pPr>
        <w:pStyle w:val="ConsPlusNormal"/>
        <w:spacing w:before="240"/>
        <w:ind w:firstLine="540"/>
        <w:contextualSpacing/>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F52E67" w:rsidRDefault="00F52E67" w:rsidP="00F52E67">
      <w:pPr>
        <w:pStyle w:val="ConsPlusNormal"/>
        <w:spacing w:before="240"/>
        <w:ind w:firstLine="540"/>
        <w:contextualSpacing/>
        <w:jc w:val="both"/>
      </w:pPr>
      <w:r>
        <w:t>Место иностранного языка в повседневной жизни и профессиональной деятельности в современном мире.</w:t>
      </w:r>
    </w:p>
    <w:p w:rsidR="00F52E67" w:rsidRDefault="00F52E67" w:rsidP="00F52E67">
      <w:pPr>
        <w:pStyle w:val="ConsPlusNormal"/>
        <w:spacing w:before="240"/>
        <w:ind w:firstLine="540"/>
        <w:contextualSpacing/>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F52E67" w:rsidRDefault="00F52E67" w:rsidP="00F52E67">
      <w:pPr>
        <w:pStyle w:val="ConsPlusNormal"/>
        <w:spacing w:before="240"/>
        <w:ind w:firstLine="540"/>
        <w:contextualSpacing/>
        <w:jc w:val="both"/>
      </w:pPr>
      <w:r>
        <w:t>Роль спорта в современной жизни: виды спорта, экстремальный спорт, спортивные соревнования, Олимпийские игры.</w:t>
      </w:r>
    </w:p>
    <w:p w:rsidR="00F52E67" w:rsidRDefault="00F52E67" w:rsidP="00F52E67">
      <w:pPr>
        <w:pStyle w:val="ConsPlusNormal"/>
        <w:spacing w:before="240"/>
        <w:ind w:firstLine="540"/>
        <w:contextualSpacing/>
        <w:jc w:val="both"/>
      </w:pPr>
      <w:r>
        <w:t>Туризм. Виды отдыха. Экотуризм. Путешествия по России и зарубежным странам.</w:t>
      </w:r>
    </w:p>
    <w:p w:rsidR="00F52E67" w:rsidRDefault="00F52E67" w:rsidP="00F52E67">
      <w:pPr>
        <w:pStyle w:val="ConsPlusNormal"/>
        <w:spacing w:before="240"/>
        <w:ind w:firstLine="540"/>
        <w:contextualSpacing/>
        <w:jc w:val="both"/>
      </w:pPr>
      <w:r>
        <w:t>Вселенная и человек. Природа. Проблемы экологии. Защита окружающей среды. Проживание в городской/сельской местности.</w:t>
      </w:r>
    </w:p>
    <w:p w:rsidR="00F52E67" w:rsidRDefault="00F52E67" w:rsidP="00F52E67">
      <w:pPr>
        <w:pStyle w:val="ConsPlusNormal"/>
        <w:spacing w:before="240"/>
        <w:ind w:firstLine="540"/>
        <w:contextualSpacing/>
        <w:jc w:val="both"/>
      </w:pPr>
      <w:r>
        <w:t xml:space="preserve">Технический прогресс: перспективы и последствия. Современные средства </w:t>
      </w:r>
      <w:r>
        <w:lastRenderedPageBreak/>
        <w:t>информации и коммуникации (пресса, телевидение, Интернет, социальные сети и другие). Интернет-безопасность.</w:t>
      </w:r>
    </w:p>
    <w:p w:rsidR="00F52E67" w:rsidRDefault="00F52E67" w:rsidP="00F52E67">
      <w:pPr>
        <w:pStyle w:val="ConsPlusNormal"/>
        <w:spacing w:before="240"/>
        <w:ind w:firstLine="540"/>
        <w:contextualSpacing/>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52E67" w:rsidRDefault="00F52E67" w:rsidP="00F52E67">
      <w:pPr>
        <w:pStyle w:val="ConsPlusNormal"/>
        <w:spacing w:before="240"/>
        <w:ind w:firstLine="540"/>
        <w:contextualSpacing/>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другие.</w:t>
      </w:r>
    </w:p>
    <w:p w:rsidR="00F52E67" w:rsidRDefault="00F52E67" w:rsidP="00F52E67">
      <w:pPr>
        <w:pStyle w:val="ConsPlusNormal"/>
        <w:spacing w:before="240"/>
        <w:ind w:firstLine="540"/>
        <w:contextualSpacing/>
        <w:jc w:val="both"/>
      </w:pPr>
      <w:r>
        <w:t>Говорение.</w:t>
      </w:r>
    </w:p>
    <w:p w:rsidR="00F52E67" w:rsidRDefault="00F52E67" w:rsidP="00F52E67">
      <w:pPr>
        <w:pStyle w:val="ConsPlusNormal"/>
        <w:spacing w:before="240"/>
        <w:ind w:firstLine="540"/>
        <w:contextualSpacing/>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F52E67" w:rsidRDefault="00F52E67" w:rsidP="00F52E67">
      <w:pPr>
        <w:pStyle w:val="ConsPlusNormal"/>
        <w:spacing w:before="240"/>
        <w:ind w:firstLine="540"/>
        <w:contextualSpacing/>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F52E67" w:rsidRDefault="00F52E67" w:rsidP="00F52E67">
      <w:pPr>
        <w:pStyle w:val="ConsPlusNormal"/>
        <w:spacing w:before="240"/>
        <w:ind w:firstLine="540"/>
        <w:contextualSpacing/>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F52E67" w:rsidRDefault="00F52E67" w:rsidP="00F52E67">
      <w:pPr>
        <w:pStyle w:val="ConsPlusNormal"/>
        <w:spacing w:before="240"/>
        <w:ind w:firstLine="540"/>
        <w:contextualSpacing/>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F52E67" w:rsidRDefault="00F52E67" w:rsidP="00F52E67">
      <w:pPr>
        <w:pStyle w:val="ConsPlusNormal"/>
        <w:spacing w:before="240"/>
        <w:ind w:firstLine="540"/>
        <w:contextualSpacing/>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F52E67" w:rsidRDefault="00F52E67" w:rsidP="00F52E67">
      <w:pPr>
        <w:pStyle w:val="ConsPlusNormal"/>
        <w:spacing w:before="240"/>
        <w:ind w:firstLine="540"/>
        <w:contextualSpacing/>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F52E67" w:rsidRDefault="00F52E67" w:rsidP="00F52E67">
      <w:pPr>
        <w:pStyle w:val="ConsPlusNormal"/>
        <w:spacing w:before="240"/>
        <w:ind w:firstLine="540"/>
        <w:contextualSpacing/>
        <w:jc w:val="both"/>
      </w:pPr>
      <w:r>
        <w:t>Объем диалога - до 9 реплик со стороны каждого собеседника.</w:t>
      </w:r>
    </w:p>
    <w:p w:rsidR="00F52E67" w:rsidRDefault="00F52E67" w:rsidP="00F52E67">
      <w:pPr>
        <w:pStyle w:val="ConsPlusNormal"/>
        <w:spacing w:before="240"/>
        <w:ind w:firstLine="540"/>
        <w:contextualSpacing/>
        <w:jc w:val="both"/>
      </w:pPr>
      <w:r>
        <w:t>Развитие коммуникативных умений монологической речи:</w:t>
      </w:r>
    </w:p>
    <w:p w:rsidR="00F52E67" w:rsidRDefault="00F52E67" w:rsidP="00F52E67">
      <w:pPr>
        <w:pStyle w:val="ConsPlusNormal"/>
        <w:spacing w:before="240"/>
        <w:ind w:firstLine="540"/>
        <w:contextualSpacing/>
        <w:jc w:val="both"/>
      </w:pPr>
      <w:r>
        <w:t>создание устных связных монологических высказываний с использованием основных коммуникативных типов речи:</w:t>
      </w:r>
    </w:p>
    <w:p w:rsidR="00F52E67" w:rsidRDefault="00F52E67" w:rsidP="00F52E67">
      <w:pPr>
        <w:pStyle w:val="ConsPlusNormal"/>
        <w:spacing w:before="240"/>
        <w:ind w:firstLine="540"/>
        <w:contextualSpacing/>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F52E67" w:rsidRDefault="00F52E67" w:rsidP="00F52E67">
      <w:pPr>
        <w:pStyle w:val="ConsPlusNormal"/>
        <w:spacing w:before="240"/>
        <w:ind w:firstLine="540"/>
        <w:contextualSpacing/>
        <w:jc w:val="both"/>
      </w:pPr>
      <w:r>
        <w:t>повествование/сообщение;</w:t>
      </w:r>
    </w:p>
    <w:p w:rsidR="00F52E67" w:rsidRDefault="00F52E67" w:rsidP="00F52E67">
      <w:pPr>
        <w:pStyle w:val="ConsPlusNormal"/>
        <w:spacing w:before="240"/>
        <w:ind w:firstLine="540"/>
        <w:contextualSpacing/>
        <w:jc w:val="both"/>
      </w:pPr>
      <w:r>
        <w:t>рассуждение;</w:t>
      </w:r>
    </w:p>
    <w:p w:rsidR="00F52E67" w:rsidRDefault="00F52E67" w:rsidP="00F52E67">
      <w:pPr>
        <w:pStyle w:val="ConsPlusNormal"/>
        <w:spacing w:before="240"/>
        <w:ind w:firstLine="540"/>
        <w:contextualSpacing/>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F52E67" w:rsidRDefault="00F52E67" w:rsidP="00F52E67">
      <w:pPr>
        <w:pStyle w:val="ConsPlusNormal"/>
        <w:spacing w:before="240"/>
        <w:ind w:firstLine="540"/>
        <w:contextualSpacing/>
        <w:jc w:val="both"/>
      </w:pPr>
      <w:r>
        <w:t>устное представление (презентация) результатов выполненной проектной работы.</w:t>
      </w:r>
    </w:p>
    <w:p w:rsidR="00F52E67" w:rsidRDefault="00F52E67" w:rsidP="00F52E67">
      <w:pPr>
        <w:pStyle w:val="ConsPlusNormal"/>
        <w:spacing w:before="240"/>
        <w:ind w:firstLine="540"/>
        <w:contextualSpacing/>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(или) без их использования.</w:t>
      </w:r>
    </w:p>
    <w:p w:rsidR="00F52E67" w:rsidRDefault="00F52E67" w:rsidP="00F52E67">
      <w:pPr>
        <w:pStyle w:val="ConsPlusNormal"/>
        <w:spacing w:before="240"/>
        <w:ind w:firstLine="540"/>
        <w:contextualSpacing/>
        <w:jc w:val="both"/>
      </w:pPr>
      <w:r>
        <w:t>Объем монологического высказывания - 14 - 15 фраз.</w:t>
      </w:r>
    </w:p>
    <w:p w:rsidR="00F52E67" w:rsidRDefault="00F52E67" w:rsidP="00F52E67">
      <w:pPr>
        <w:pStyle w:val="ConsPlusNormal"/>
        <w:spacing w:before="240"/>
        <w:ind w:firstLine="540"/>
        <w:contextualSpacing/>
        <w:jc w:val="both"/>
      </w:pPr>
      <w:r>
        <w:t>Аудирование.</w:t>
      </w:r>
    </w:p>
    <w:p w:rsidR="00F52E67" w:rsidRDefault="00F52E67" w:rsidP="00F52E67">
      <w:pPr>
        <w:pStyle w:val="ConsPlusNormal"/>
        <w:spacing w:before="240"/>
        <w:ind w:firstLine="540"/>
        <w:contextualSpacing/>
        <w:jc w:val="both"/>
      </w:pPr>
      <w: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w:t>
      </w:r>
      <w:r>
        <w:lastRenderedPageBreak/>
        <w:t>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F52E67" w:rsidRDefault="00F52E67" w:rsidP="00F52E67">
      <w:pPr>
        <w:pStyle w:val="ConsPlusNormal"/>
        <w:spacing w:before="240"/>
        <w:ind w:firstLine="540"/>
        <w:contextualSpacing/>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52E67" w:rsidRDefault="00F52E67" w:rsidP="00F52E67">
      <w:pPr>
        <w:pStyle w:val="ConsPlusNormal"/>
        <w:spacing w:before="240"/>
        <w:ind w:firstLine="540"/>
        <w:contextualSpacing/>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52E67" w:rsidRDefault="00F52E67" w:rsidP="00F52E67">
      <w:pPr>
        <w:pStyle w:val="ConsPlusNormal"/>
        <w:spacing w:before="240"/>
        <w:ind w:firstLine="540"/>
        <w:contextualSpacing/>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52E67" w:rsidRDefault="00F52E67" w:rsidP="00F52E67">
      <w:pPr>
        <w:pStyle w:val="ConsPlusNormal"/>
        <w:spacing w:before="240"/>
        <w:ind w:firstLine="540"/>
        <w:contextualSpacing/>
        <w:jc w:val="both"/>
      </w:pPr>
      <w:r>
        <w:t>Языковая сложность текстов для аудирования должна соответствовать пороговому уровню (B1 - пороговый уровень по общеевропейской шкале).</w:t>
      </w:r>
    </w:p>
    <w:p w:rsidR="00F52E67" w:rsidRDefault="00F52E67" w:rsidP="00F52E67">
      <w:pPr>
        <w:pStyle w:val="ConsPlusNormal"/>
        <w:spacing w:before="240"/>
        <w:ind w:firstLine="540"/>
        <w:contextualSpacing/>
        <w:jc w:val="both"/>
      </w:pPr>
      <w:r>
        <w:t>Время звучания текста/текстов для аудирования - до 2,5 минуты.</w:t>
      </w:r>
    </w:p>
    <w:p w:rsidR="00F52E67" w:rsidRDefault="00F52E67" w:rsidP="00F52E67">
      <w:pPr>
        <w:pStyle w:val="ConsPlusNormal"/>
        <w:spacing w:before="240"/>
        <w:ind w:firstLine="540"/>
        <w:contextualSpacing/>
        <w:jc w:val="both"/>
      </w:pPr>
      <w:r>
        <w:t>Смысловое чтение.</w:t>
      </w:r>
    </w:p>
    <w:p w:rsidR="00F52E67" w:rsidRDefault="00F52E67" w:rsidP="00F52E67">
      <w:pPr>
        <w:pStyle w:val="ConsPlusNormal"/>
        <w:spacing w:before="240"/>
        <w:ind w:firstLine="540"/>
        <w:contextualSpacing/>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F52E67" w:rsidRDefault="00F52E67" w:rsidP="00F52E67">
      <w:pPr>
        <w:pStyle w:val="ConsPlusNormal"/>
        <w:spacing w:before="240"/>
        <w:ind w:firstLine="540"/>
        <w:contextualSpacing/>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F52E67" w:rsidRDefault="00F52E67" w:rsidP="00F52E67">
      <w:pPr>
        <w:pStyle w:val="ConsPlusNormal"/>
        <w:spacing w:before="240"/>
        <w:ind w:firstLine="540"/>
        <w:contextualSpacing/>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F52E67" w:rsidRDefault="00F52E67" w:rsidP="00F52E67">
      <w:pPr>
        <w:pStyle w:val="ConsPlusNormal"/>
        <w:spacing w:before="240"/>
        <w:ind w:firstLine="540"/>
        <w:contextualSpacing/>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F52E67" w:rsidRDefault="00F52E67" w:rsidP="00F52E67">
      <w:pPr>
        <w:pStyle w:val="ConsPlusNormal"/>
        <w:spacing w:before="240"/>
        <w:ind w:firstLine="540"/>
        <w:contextualSpacing/>
        <w:jc w:val="both"/>
      </w:pPr>
      <w:r>
        <w:t>Чтение несплошных текстов (таблиц, диаграмм, графиков и других) и понимание представленной в них информации.</w:t>
      </w:r>
    </w:p>
    <w:p w:rsidR="00F52E67" w:rsidRDefault="00F52E67" w:rsidP="00F52E67">
      <w:pPr>
        <w:pStyle w:val="ConsPlusNormal"/>
        <w:spacing w:before="240"/>
        <w:ind w:firstLine="540"/>
        <w:contextualSpacing/>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F52E67" w:rsidRDefault="00F52E67" w:rsidP="00F52E67">
      <w:pPr>
        <w:pStyle w:val="ConsPlusNormal"/>
        <w:spacing w:before="240"/>
        <w:ind w:firstLine="540"/>
        <w:contextualSpacing/>
        <w:jc w:val="both"/>
      </w:pPr>
      <w:r>
        <w:t>Языковая сложность текстов для чтения должна соответствовать пороговому уровню (B1 - пороговый уровень по общеевропейской шкале).</w:t>
      </w:r>
    </w:p>
    <w:p w:rsidR="00F52E67" w:rsidRDefault="00F52E67" w:rsidP="00F52E67">
      <w:pPr>
        <w:pStyle w:val="ConsPlusNormal"/>
        <w:spacing w:before="240"/>
        <w:ind w:firstLine="540"/>
        <w:contextualSpacing/>
        <w:jc w:val="both"/>
      </w:pPr>
      <w:r>
        <w:t>Объем текста/текстов для чтения - до 600 - 800 слов.</w:t>
      </w:r>
    </w:p>
    <w:p w:rsidR="00F52E67" w:rsidRDefault="00F52E67" w:rsidP="00F52E67">
      <w:pPr>
        <w:pStyle w:val="ConsPlusNormal"/>
        <w:spacing w:before="240"/>
        <w:ind w:firstLine="540"/>
        <w:contextualSpacing/>
        <w:jc w:val="both"/>
      </w:pPr>
      <w:r>
        <w:t>Письменная речь.</w:t>
      </w:r>
    </w:p>
    <w:p w:rsidR="00F52E67" w:rsidRDefault="00F52E67" w:rsidP="00F52E67">
      <w:pPr>
        <w:pStyle w:val="ConsPlusNormal"/>
        <w:spacing w:before="240"/>
        <w:ind w:firstLine="540"/>
        <w:contextualSpacing/>
        <w:jc w:val="both"/>
      </w:pPr>
      <w:r>
        <w:t>Развитие умений письменной речи:</w:t>
      </w:r>
    </w:p>
    <w:p w:rsidR="00F52E67" w:rsidRDefault="00F52E67" w:rsidP="00F52E67">
      <w:pPr>
        <w:pStyle w:val="ConsPlusNormal"/>
        <w:spacing w:before="240"/>
        <w:ind w:firstLine="540"/>
        <w:contextualSpacing/>
        <w:jc w:val="both"/>
      </w:pPr>
      <w:r>
        <w:t>заполнение анкет и формуляров в соответствии с нормами, принятыми в стране/странах изучаемого языка;</w:t>
      </w:r>
    </w:p>
    <w:p w:rsidR="00F52E67" w:rsidRDefault="00F52E67" w:rsidP="00F52E67">
      <w:pPr>
        <w:pStyle w:val="ConsPlusNormal"/>
        <w:spacing w:before="240"/>
        <w:ind w:firstLine="540"/>
        <w:contextualSpacing/>
        <w:jc w:val="both"/>
      </w:pPr>
      <w:r>
        <w:t>написание резюме (CV) с сообщением основных сведений о себе в соответствии с нормами, принятыми в стране/странах изучаемого языка;</w:t>
      </w:r>
    </w:p>
    <w:p w:rsidR="00F52E67" w:rsidRDefault="00F52E67" w:rsidP="00F52E67">
      <w:pPr>
        <w:pStyle w:val="ConsPlusNormal"/>
        <w:spacing w:before="240"/>
        <w:ind w:firstLine="540"/>
        <w:contextualSpacing/>
        <w:jc w:val="both"/>
      </w:pPr>
      <w: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rsidR="00F52E67" w:rsidRDefault="00F52E67" w:rsidP="00F52E67">
      <w:pPr>
        <w:pStyle w:val="ConsPlusNormal"/>
        <w:spacing w:before="240"/>
        <w:ind w:firstLine="540"/>
        <w:contextualSpacing/>
        <w:jc w:val="both"/>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F52E67" w:rsidRDefault="00F52E67" w:rsidP="00F52E67">
      <w:pPr>
        <w:pStyle w:val="ConsPlusNormal"/>
        <w:spacing w:before="240"/>
        <w:ind w:firstLine="540"/>
        <w:contextualSpacing/>
        <w:jc w:val="both"/>
      </w:pPr>
      <w:r>
        <w:t xml:space="preserve">заполнение таблицы: краткая фиксация </w:t>
      </w:r>
      <w:proofErr w:type="gramStart"/>
      <w:r>
        <w:t>содержания</w:t>
      </w:r>
      <w:proofErr w:type="gramEnd"/>
      <w:r>
        <w:t xml:space="preserve"> прочитанного/прослушанного текста или дополнение информации в таблице;</w:t>
      </w:r>
    </w:p>
    <w:p w:rsidR="00F52E67" w:rsidRDefault="00F52E67" w:rsidP="00F52E67">
      <w:pPr>
        <w:pStyle w:val="ConsPlusNormal"/>
        <w:spacing w:before="240"/>
        <w:ind w:firstLine="540"/>
        <w:contextualSpacing/>
        <w:jc w:val="both"/>
      </w:pPr>
      <w:r>
        <w:t>письменное предоставление результатов выполненной проектной работы, в том числе в форме презентации, объем - до 180 слов.</w:t>
      </w:r>
    </w:p>
    <w:p w:rsidR="00F52E67" w:rsidRDefault="00F52E67" w:rsidP="00F52E67">
      <w:pPr>
        <w:pStyle w:val="ConsPlusNormal"/>
        <w:spacing w:before="240"/>
        <w:ind w:firstLine="540"/>
        <w:contextualSpacing/>
        <w:jc w:val="both"/>
      </w:pPr>
      <w:r>
        <w:t>Языковые знания и навыки.</w:t>
      </w:r>
    </w:p>
    <w:p w:rsidR="00F52E67" w:rsidRDefault="00F52E67" w:rsidP="00F52E67">
      <w:pPr>
        <w:pStyle w:val="ConsPlusNormal"/>
        <w:spacing w:before="240"/>
        <w:ind w:firstLine="540"/>
        <w:contextualSpacing/>
        <w:jc w:val="both"/>
      </w:pPr>
      <w:r>
        <w:t>Фонетическая сторона речи.</w:t>
      </w:r>
    </w:p>
    <w:p w:rsidR="00F52E67" w:rsidRDefault="00F52E67" w:rsidP="00F52E67">
      <w:pPr>
        <w:pStyle w:val="ConsPlusNormal"/>
        <w:spacing w:before="240"/>
        <w:ind w:firstLine="540"/>
        <w:contextualSpacing/>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52E67" w:rsidRDefault="00F52E67" w:rsidP="00F52E67">
      <w:pPr>
        <w:pStyle w:val="ConsPlusNormal"/>
        <w:spacing w:before="240"/>
        <w:ind w:firstLine="540"/>
        <w:contextualSpacing/>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52E67" w:rsidRDefault="00F52E67" w:rsidP="00F52E67">
      <w:pPr>
        <w:pStyle w:val="ConsPlusNormal"/>
        <w:spacing w:before="240"/>
        <w:ind w:firstLine="540"/>
        <w:contextualSpacing/>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F52E67" w:rsidRDefault="00F52E67" w:rsidP="00F52E67">
      <w:pPr>
        <w:pStyle w:val="ConsPlusNormal"/>
        <w:spacing w:before="240"/>
        <w:ind w:firstLine="540"/>
        <w:contextualSpacing/>
        <w:jc w:val="both"/>
      </w:pPr>
      <w:r>
        <w:t>Орфография и пунктуация.</w:t>
      </w:r>
    </w:p>
    <w:p w:rsidR="00F52E67" w:rsidRDefault="00F52E67" w:rsidP="00F52E67">
      <w:pPr>
        <w:pStyle w:val="ConsPlusNormal"/>
        <w:spacing w:before="240"/>
        <w:ind w:firstLine="540"/>
        <w:contextualSpacing/>
        <w:jc w:val="both"/>
      </w:pPr>
      <w:r>
        <w:t>Правильное написание изученных слов.</w:t>
      </w:r>
    </w:p>
    <w:p w:rsidR="00F52E67" w:rsidRDefault="00F52E67" w:rsidP="00F52E67">
      <w:pPr>
        <w:pStyle w:val="ConsPlusNormal"/>
        <w:spacing w:before="240"/>
        <w:ind w:firstLine="540"/>
        <w:contextualSpacing/>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F52E67" w:rsidRDefault="00F52E67" w:rsidP="00F52E67">
      <w:pPr>
        <w:pStyle w:val="ConsPlusNormal"/>
        <w:spacing w:before="240"/>
        <w:ind w:firstLine="540"/>
        <w:contextualSpacing/>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F52E67" w:rsidRDefault="00F52E67" w:rsidP="00F52E67">
      <w:pPr>
        <w:pStyle w:val="ConsPlusNormal"/>
        <w:spacing w:before="240"/>
        <w:ind w:firstLine="540"/>
        <w:contextualSpacing/>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52E67" w:rsidRDefault="00F52E67" w:rsidP="00F52E67">
      <w:pPr>
        <w:pStyle w:val="ConsPlusNormal"/>
        <w:spacing w:before="240"/>
        <w:ind w:firstLine="540"/>
        <w:contextualSpacing/>
        <w:jc w:val="both"/>
      </w:pPr>
      <w:r>
        <w:t>Лексическая сторона речи.</w:t>
      </w:r>
    </w:p>
    <w:p w:rsidR="00F52E67" w:rsidRDefault="00F52E67" w:rsidP="00F52E67">
      <w:pPr>
        <w:pStyle w:val="ConsPlusNormal"/>
        <w:spacing w:before="240"/>
        <w:ind w:firstLine="540"/>
        <w:contextualSpacing/>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52E67" w:rsidRDefault="00F52E67" w:rsidP="00F52E67">
      <w:pPr>
        <w:pStyle w:val="ConsPlusNormal"/>
        <w:spacing w:before="240"/>
        <w:ind w:firstLine="540"/>
        <w:contextualSpacing/>
        <w:jc w:val="both"/>
      </w:pPr>
      <w:r>
        <w:t>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F52E67" w:rsidRDefault="00F52E67" w:rsidP="00F52E67">
      <w:pPr>
        <w:pStyle w:val="ConsPlusNormal"/>
        <w:spacing w:before="240"/>
        <w:ind w:firstLine="540"/>
        <w:contextualSpacing/>
        <w:jc w:val="both"/>
      </w:pPr>
      <w:r>
        <w:t>Основные способы словообразования:</w:t>
      </w:r>
    </w:p>
    <w:p w:rsidR="00F52E67" w:rsidRDefault="00F52E67" w:rsidP="00F52E67">
      <w:pPr>
        <w:pStyle w:val="ConsPlusNormal"/>
        <w:spacing w:before="240"/>
        <w:ind w:firstLine="540"/>
        <w:contextualSpacing/>
        <w:jc w:val="both"/>
      </w:pPr>
      <w:r>
        <w:t>аффиксация:</w:t>
      </w:r>
    </w:p>
    <w:p w:rsidR="00F52E67" w:rsidRDefault="00F52E67" w:rsidP="00F52E67">
      <w:pPr>
        <w:pStyle w:val="ConsPlusNormal"/>
        <w:spacing w:before="240"/>
        <w:ind w:firstLine="540"/>
        <w:contextualSpacing/>
        <w:jc w:val="both"/>
      </w:pPr>
      <w:r>
        <w:t>образование глаголов при помощи префиксов dis-, mis-, re-, over-, under- и суффиксов -ise/-ize, -en;</w:t>
      </w:r>
    </w:p>
    <w:p w:rsidR="00F52E67" w:rsidRDefault="00F52E67" w:rsidP="00F52E67">
      <w:pPr>
        <w:pStyle w:val="ConsPlusNormal"/>
        <w:spacing w:before="240"/>
        <w:ind w:firstLine="540"/>
        <w:contextualSpacing/>
        <w:jc w:val="both"/>
      </w:pPr>
      <w:r>
        <w:t>образование имен существительных при помощи префиксов un-, in-/im-, il-/ir- и суффиксов -ance/-ence, -er/-or, -ing, -ist, -ity, -ment, -ness, -sion/-tion, -ship;</w:t>
      </w:r>
    </w:p>
    <w:p w:rsidR="00F52E67" w:rsidRDefault="00F52E67" w:rsidP="00F52E67">
      <w:pPr>
        <w:pStyle w:val="ConsPlusNormal"/>
        <w:spacing w:before="240"/>
        <w:ind w:firstLine="540"/>
        <w:contextualSpacing/>
        <w:jc w:val="both"/>
      </w:pPr>
      <w:r>
        <w:t>образование имен прилагательных при помощи префиксов un-, in-/im-, il-/ir-, inter-, non-, post-, pre- и суффиксов -able/-ible, -al, -ed, -ese, -ful, -ian/-an, -ical, -ing, -ish, -ive, -less, -ly, -ous, -y;</w:t>
      </w:r>
    </w:p>
    <w:p w:rsidR="00F52E67" w:rsidRDefault="00F52E67" w:rsidP="00F52E67">
      <w:pPr>
        <w:pStyle w:val="ConsPlusNormal"/>
        <w:spacing w:before="240"/>
        <w:ind w:firstLine="540"/>
        <w:contextualSpacing/>
        <w:jc w:val="both"/>
      </w:pPr>
      <w:r>
        <w:t>образование наречий при помощи префиксов un-, in-/im-, il-/ir- и суффикса -ly;</w:t>
      </w:r>
    </w:p>
    <w:p w:rsidR="00F52E67" w:rsidRDefault="00F52E67" w:rsidP="00F52E67">
      <w:pPr>
        <w:pStyle w:val="ConsPlusNormal"/>
        <w:spacing w:before="240"/>
        <w:ind w:firstLine="540"/>
        <w:contextualSpacing/>
        <w:jc w:val="both"/>
      </w:pPr>
      <w:r>
        <w:lastRenderedPageBreak/>
        <w:t>образование числительных при помощи суффиксов -teen, -ty, -th;</w:t>
      </w:r>
    </w:p>
    <w:p w:rsidR="00F52E67" w:rsidRDefault="00F52E67" w:rsidP="00F52E67">
      <w:pPr>
        <w:pStyle w:val="ConsPlusNormal"/>
        <w:spacing w:before="240"/>
        <w:ind w:firstLine="540"/>
        <w:contextualSpacing/>
        <w:jc w:val="both"/>
      </w:pPr>
      <w:r>
        <w:t>словосложение:</w:t>
      </w:r>
    </w:p>
    <w:p w:rsidR="00F52E67" w:rsidRDefault="00F52E67" w:rsidP="00F52E67">
      <w:pPr>
        <w:pStyle w:val="ConsPlusNormal"/>
        <w:spacing w:before="240"/>
        <w:ind w:firstLine="540"/>
        <w:contextualSpacing/>
        <w:jc w:val="both"/>
      </w:pPr>
      <w:r>
        <w:t>образование сложных существительных путем соединения основ существительных (football);</w:t>
      </w:r>
    </w:p>
    <w:p w:rsidR="00F52E67" w:rsidRDefault="00F52E67" w:rsidP="00F52E67">
      <w:pPr>
        <w:pStyle w:val="ConsPlusNormal"/>
        <w:spacing w:before="240"/>
        <w:ind w:firstLine="540"/>
        <w:contextualSpacing/>
        <w:jc w:val="both"/>
      </w:pPr>
      <w:r>
        <w:t>образование сложных существительных путем соединения основы прилагательного с основой существительного (blue-bell);</w:t>
      </w:r>
    </w:p>
    <w:p w:rsidR="00F52E67" w:rsidRDefault="00F52E67" w:rsidP="00F52E67">
      <w:pPr>
        <w:pStyle w:val="ConsPlusNormal"/>
        <w:spacing w:before="240"/>
        <w:ind w:firstLine="540"/>
        <w:contextualSpacing/>
        <w:jc w:val="both"/>
      </w:pPr>
      <w:r>
        <w:t>образование сложных существительных путем соединения основ существительных с предлогом (father-in-law);</w:t>
      </w:r>
    </w:p>
    <w:p w:rsidR="00F52E67" w:rsidRDefault="00F52E67" w:rsidP="00F52E67">
      <w:pPr>
        <w:pStyle w:val="ConsPlusNormal"/>
        <w:spacing w:before="240"/>
        <w:ind w:firstLine="540"/>
        <w:contextualSpacing/>
        <w:jc w:val="both"/>
      </w:pPr>
      <w: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p w:rsidR="00F52E67" w:rsidRDefault="00F52E67" w:rsidP="00F52E67">
      <w:pPr>
        <w:pStyle w:val="ConsPlusNormal"/>
        <w:spacing w:before="240"/>
        <w:ind w:firstLine="540"/>
        <w:contextualSpacing/>
        <w:jc w:val="both"/>
      </w:pPr>
      <w:r>
        <w:t>образование сложных прилагательных путем соединения наречия с основой причастия II (well-behaved);</w:t>
      </w:r>
    </w:p>
    <w:p w:rsidR="00F52E67" w:rsidRDefault="00F52E67" w:rsidP="00F52E67">
      <w:pPr>
        <w:pStyle w:val="ConsPlusNormal"/>
        <w:spacing w:before="240"/>
        <w:ind w:firstLine="540"/>
        <w:contextualSpacing/>
        <w:jc w:val="both"/>
      </w:pPr>
      <w:r>
        <w:t>образование сложных прилагательных путем соединения основы прилагательного с основой причастия I (nice-looking);</w:t>
      </w:r>
    </w:p>
    <w:p w:rsidR="00F52E67" w:rsidRDefault="00F52E67" w:rsidP="00F52E67">
      <w:pPr>
        <w:pStyle w:val="ConsPlusNormal"/>
        <w:spacing w:before="240"/>
        <w:ind w:firstLine="540"/>
        <w:contextualSpacing/>
        <w:jc w:val="both"/>
      </w:pPr>
      <w:r>
        <w:t>конверсия:</w:t>
      </w:r>
    </w:p>
    <w:p w:rsidR="00F52E67" w:rsidRDefault="00F52E67" w:rsidP="00F52E67">
      <w:pPr>
        <w:pStyle w:val="ConsPlusNormal"/>
        <w:spacing w:before="240"/>
        <w:ind w:firstLine="540"/>
        <w:contextualSpacing/>
        <w:jc w:val="both"/>
      </w:pPr>
      <w:r>
        <w:t>образование имен существительных от неопределенной формы глаголов (to run - a run);</w:t>
      </w:r>
    </w:p>
    <w:p w:rsidR="00F52E67" w:rsidRDefault="00F52E67" w:rsidP="00F52E67">
      <w:pPr>
        <w:pStyle w:val="ConsPlusNormal"/>
        <w:spacing w:before="240"/>
        <w:ind w:firstLine="540"/>
        <w:contextualSpacing/>
        <w:jc w:val="both"/>
      </w:pPr>
      <w:r>
        <w:t>образование имен существительных от прилагательных (rich people - the rich);</w:t>
      </w:r>
    </w:p>
    <w:p w:rsidR="00F52E67" w:rsidRDefault="00F52E67" w:rsidP="00F52E67">
      <w:pPr>
        <w:pStyle w:val="ConsPlusNormal"/>
        <w:spacing w:before="240"/>
        <w:ind w:firstLine="540"/>
        <w:contextualSpacing/>
        <w:jc w:val="both"/>
      </w:pPr>
      <w:r>
        <w:t>образование глаголов от имен существительных (a hand - to hand);</w:t>
      </w:r>
    </w:p>
    <w:p w:rsidR="00F52E67" w:rsidRDefault="00F52E67" w:rsidP="00F52E67">
      <w:pPr>
        <w:pStyle w:val="ConsPlusNormal"/>
        <w:spacing w:before="240"/>
        <w:ind w:firstLine="540"/>
        <w:contextualSpacing/>
        <w:jc w:val="both"/>
      </w:pPr>
      <w:r>
        <w:t>образование глаголов от имен прилагательных (cool - to cool).</w:t>
      </w:r>
    </w:p>
    <w:p w:rsidR="00F52E67" w:rsidRDefault="00F52E67" w:rsidP="00F52E67">
      <w:pPr>
        <w:pStyle w:val="ConsPlusNormal"/>
        <w:spacing w:before="240"/>
        <w:ind w:firstLine="540"/>
        <w:contextualSpacing/>
        <w:jc w:val="both"/>
      </w:pPr>
      <w:r>
        <w:t>Имена прилагательные на -ed и -ing (excited - exciting).</w:t>
      </w:r>
    </w:p>
    <w:p w:rsidR="00F52E67" w:rsidRDefault="00F52E67" w:rsidP="00F52E67">
      <w:pPr>
        <w:pStyle w:val="ConsPlusNormal"/>
        <w:spacing w:before="240"/>
        <w:ind w:firstLine="540"/>
        <w:contextualSpacing/>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52E67" w:rsidRDefault="00F52E67" w:rsidP="00F52E67">
      <w:pPr>
        <w:pStyle w:val="ConsPlusNormal"/>
        <w:spacing w:before="240"/>
        <w:ind w:firstLine="540"/>
        <w:contextualSpacing/>
        <w:jc w:val="both"/>
      </w:pPr>
      <w:r>
        <w:t>Различные средства связи для обеспечения целостности и логичности устного/письменного высказывания.</w:t>
      </w:r>
    </w:p>
    <w:p w:rsidR="00F52E67" w:rsidRDefault="00F52E67" w:rsidP="00F52E67">
      <w:pPr>
        <w:pStyle w:val="ConsPlusNormal"/>
        <w:spacing w:before="240"/>
        <w:ind w:firstLine="540"/>
        <w:contextualSpacing/>
        <w:jc w:val="both"/>
      </w:pPr>
      <w:r>
        <w:t>Грамматическая сторона речи.</w:t>
      </w:r>
    </w:p>
    <w:p w:rsidR="00F52E67" w:rsidRDefault="00F52E67" w:rsidP="00F52E67">
      <w:pPr>
        <w:pStyle w:val="ConsPlusNormal"/>
        <w:spacing w:before="240"/>
        <w:ind w:firstLine="540"/>
        <w:contextualSpacing/>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F52E67" w:rsidRDefault="00F52E67" w:rsidP="00F52E67">
      <w:pPr>
        <w:pStyle w:val="ConsPlusNormal"/>
        <w:spacing w:before="240"/>
        <w:ind w:firstLine="540"/>
        <w:contextualSpacing/>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F52E67" w:rsidRDefault="00F52E67" w:rsidP="00F52E67">
      <w:pPr>
        <w:pStyle w:val="ConsPlusNormal"/>
        <w:spacing w:before="240"/>
        <w:ind w:firstLine="540"/>
        <w:contextualSpacing/>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rsidR="00F52E67" w:rsidRDefault="00F52E67" w:rsidP="00F52E67">
      <w:pPr>
        <w:pStyle w:val="ConsPlusNormal"/>
        <w:spacing w:before="240"/>
        <w:ind w:firstLine="540"/>
        <w:contextualSpacing/>
        <w:jc w:val="both"/>
      </w:pPr>
      <w:r>
        <w:t>Предложения с начальным It.</w:t>
      </w:r>
    </w:p>
    <w:p w:rsidR="00F52E67" w:rsidRDefault="00F52E67" w:rsidP="00F52E67">
      <w:pPr>
        <w:pStyle w:val="ConsPlusNormal"/>
        <w:spacing w:before="240"/>
        <w:ind w:firstLine="540"/>
        <w:contextualSpacing/>
        <w:jc w:val="both"/>
      </w:pPr>
      <w:r>
        <w:t>Предложения с начальным There + to be.</w:t>
      </w:r>
    </w:p>
    <w:p w:rsidR="00F52E67" w:rsidRPr="009104C9" w:rsidRDefault="00F52E67" w:rsidP="00F52E67">
      <w:pPr>
        <w:pStyle w:val="ConsPlusNormal"/>
        <w:spacing w:before="240"/>
        <w:ind w:firstLine="540"/>
        <w:contextualSpacing/>
        <w:jc w:val="both"/>
        <w:rPr>
          <w:lang w:val="en-US"/>
        </w:rPr>
      </w:pPr>
      <w:r>
        <w:t>Предложения</w:t>
      </w:r>
      <w:r w:rsidRPr="009104C9">
        <w:rPr>
          <w:lang w:val="en-US"/>
        </w:rPr>
        <w:t xml:space="preserve"> </w:t>
      </w:r>
      <w:r>
        <w:t>с</w:t>
      </w:r>
      <w:r w:rsidRPr="009104C9">
        <w:rPr>
          <w:lang w:val="en-US"/>
        </w:rPr>
        <w:t xml:space="preserve"> </w:t>
      </w:r>
      <w:r>
        <w:t>глагольными</w:t>
      </w:r>
      <w:r w:rsidRPr="009104C9">
        <w:rPr>
          <w:lang w:val="en-US"/>
        </w:rPr>
        <w:t xml:space="preserve"> </w:t>
      </w:r>
      <w:r>
        <w:t>конструкциями</w:t>
      </w:r>
      <w:r w:rsidRPr="009104C9">
        <w:rPr>
          <w:lang w:val="en-US"/>
        </w:rPr>
        <w:t xml:space="preserve">, </w:t>
      </w:r>
      <w:r>
        <w:t>содержащими</w:t>
      </w:r>
      <w:r w:rsidRPr="009104C9">
        <w:rPr>
          <w:lang w:val="en-US"/>
        </w:rPr>
        <w:t xml:space="preserve"> </w:t>
      </w:r>
      <w:r>
        <w:t>глаголы</w:t>
      </w:r>
      <w:r w:rsidRPr="009104C9">
        <w:rPr>
          <w:lang w:val="en-US"/>
        </w:rPr>
        <w:t>-</w:t>
      </w:r>
      <w:r>
        <w:t>связки</w:t>
      </w:r>
      <w:r w:rsidRPr="009104C9">
        <w:rPr>
          <w:lang w:val="en-US"/>
        </w:rPr>
        <w:t xml:space="preserve"> to be, to look, to seem, to feel (He looks/seems/feels happy.).</w:t>
      </w:r>
    </w:p>
    <w:p w:rsidR="00F52E67" w:rsidRDefault="00F52E67" w:rsidP="00F52E67">
      <w:pPr>
        <w:pStyle w:val="ConsPlusNormal"/>
        <w:spacing w:before="240"/>
        <w:ind w:firstLine="540"/>
        <w:contextualSpacing/>
        <w:jc w:val="both"/>
      </w:pPr>
      <w:r>
        <w:t>Предложения со сложным подлежащим - Complex Subject.</w:t>
      </w:r>
    </w:p>
    <w:p w:rsidR="00F52E67" w:rsidRPr="009104C9" w:rsidRDefault="00F52E67" w:rsidP="00F52E67">
      <w:pPr>
        <w:pStyle w:val="ConsPlusNormal"/>
        <w:spacing w:before="240"/>
        <w:ind w:firstLine="540"/>
        <w:contextualSpacing/>
        <w:jc w:val="both"/>
        <w:rPr>
          <w:lang w:val="en-US"/>
        </w:rPr>
      </w:pPr>
      <w:r>
        <w:t>Предложения</w:t>
      </w:r>
      <w:r w:rsidRPr="009104C9">
        <w:rPr>
          <w:lang w:val="en-US"/>
        </w:rPr>
        <w:t xml:space="preserve"> </w:t>
      </w:r>
      <w:r>
        <w:t>со</w:t>
      </w:r>
      <w:r w:rsidRPr="009104C9">
        <w:rPr>
          <w:lang w:val="en-US"/>
        </w:rPr>
        <w:t xml:space="preserve"> </w:t>
      </w:r>
      <w:r>
        <w:t>сложным</w:t>
      </w:r>
      <w:r w:rsidRPr="009104C9">
        <w:rPr>
          <w:lang w:val="en-US"/>
        </w:rPr>
        <w:t xml:space="preserve"> </w:t>
      </w:r>
      <w:r>
        <w:t>дополнением</w:t>
      </w:r>
      <w:r w:rsidRPr="009104C9">
        <w:rPr>
          <w:lang w:val="en-US"/>
        </w:rPr>
        <w:t xml:space="preserve"> - Complex Object (I want you to help me. I saw her cross/crossing the road. I want to have my </w:t>
      </w:r>
      <w:proofErr w:type="gramStart"/>
      <w:r w:rsidRPr="009104C9">
        <w:rPr>
          <w:lang w:val="en-US"/>
        </w:rPr>
        <w:t>hair cut</w:t>
      </w:r>
      <w:proofErr w:type="gramEnd"/>
      <w:r w:rsidRPr="009104C9">
        <w:rPr>
          <w:lang w:val="en-US"/>
        </w:rPr>
        <w:t>.).</w:t>
      </w:r>
    </w:p>
    <w:p w:rsidR="00F52E67" w:rsidRPr="009104C9" w:rsidRDefault="00F52E67" w:rsidP="00F52E67">
      <w:pPr>
        <w:pStyle w:val="ConsPlusNormal"/>
        <w:spacing w:before="240"/>
        <w:ind w:firstLine="540"/>
        <w:contextualSpacing/>
        <w:jc w:val="both"/>
        <w:rPr>
          <w:lang w:val="en-US"/>
        </w:rPr>
      </w:pPr>
      <w:r>
        <w:t>Сложносочиненные</w:t>
      </w:r>
      <w:r w:rsidRPr="009104C9">
        <w:rPr>
          <w:lang w:val="en-US"/>
        </w:rPr>
        <w:t xml:space="preserve"> </w:t>
      </w:r>
      <w:r>
        <w:t>предложения</w:t>
      </w:r>
      <w:r w:rsidRPr="009104C9">
        <w:rPr>
          <w:lang w:val="en-US"/>
        </w:rPr>
        <w:t xml:space="preserve"> </w:t>
      </w:r>
      <w:r>
        <w:t>с</w:t>
      </w:r>
      <w:r w:rsidRPr="009104C9">
        <w:rPr>
          <w:lang w:val="en-US"/>
        </w:rPr>
        <w:t xml:space="preserve"> </w:t>
      </w:r>
      <w:r>
        <w:t>сочинительными</w:t>
      </w:r>
      <w:r w:rsidRPr="009104C9">
        <w:rPr>
          <w:lang w:val="en-US"/>
        </w:rPr>
        <w:t xml:space="preserve"> </w:t>
      </w:r>
      <w:r>
        <w:t>союзами</w:t>
      </w:r>
      <w:r w:rsidRPr="009104C9">
        <w:rPr>
          <w:lang w:val="en-US"/>
        </w:rPr>
        <w:t xml:space="preserve"> and, but, or.</w:t>
      </w:r>
    </w:p>
    <w:p w:rsidR="00F52E67" w:rsidRPr="009104C9" w:rsidRDefault="00F52E67" w:rsidP="00F52E67">
      <w:pPr>
        <w:pStyle w:val="ConsPlusNormal"/>
        <w:spacing w:before="240"/>
        <w:ind w:firstLine="540"/>
        <w:contextualSpacing/>
        <w:jc w:val="both"/>
        <w:rPr>
          <w:lang w:val="en-US"/>
        </w:rPr>
      </w:pPr>
      <w:r>
        <w:t>Сложноподчиненные</w:t>
      </w:r>
      <w:r w:rsidRPr="009104C9">
        <w:rPr>
          <w:lang w:val="en-US"/>
        </w:rPr>
        <w:t xml:space="preserve"> </w:t>
      </w:r>
      <w:r>
        <w:t>предложения</w:t>
      </w:r>
      <w:r w:rsidRPr="009104C9">
        <w:rPr>
          <w:lang w:val="en-US"/>
        </w:rPr>
        <w:t xml:space="preserve"> </w:t>
      </w:r>
      <w:r>
        <w:t>с</w:t>
      </w:r>
      <w:r w:rsidRPr="009104C9">
        <w:rPr>
          <w:lang w:val="en-US"/>
        </w:rPr>
        <w:t xml:space="preserve"> </w:t>
      </w:r>
      <w:r>
        <w:t>союзами</w:t>
      </w:r>
      <w:r w:rsidRPr="009104C9">
        <w:rPr>
          <w:lang w:val="en-US"/>
        </w:rPr>
        <w:t xml:space="preserve"> </w:t>
      </w:r>
      <w:r>
        <w:t>и</w:t>
      </w:r>
      <w:r w:rsidRPr="009104C9">
        <w:rPr>
          <w:lang w:val="en-US"/>
        </w:rPr>
        <w:t xml:space="preserve"> </w:t>
      </w:r>
      <w:r>
        <w:t>союзными</w:t>
      </w:r>
      <w:r w:rsidRPr="009104C9">
        <w:rPr>
          <w:lang w:val="en-US"/>
        </w:rPr>
        <w:t xml:space="preserve"> </w:t>
      </w:r>
      <w:r>
        <w:t>словами</w:t>
      </w:r>
      <w:r w:rsidRPr="009104C9">
        <w:rPr>
          <w:lang w:val="en-US"/>
        </w:rPr>
        <w:t xml:space="preserve"> because, if, when, where, what, why, how.</w:t>
      </w:r>
    </w:p>
    <w:p w:rsidR="00F52E67" w:rsidRDefault="00F52E67" w:rsidP="00F52E67">
      <w:pPr>
        <w:pStyle w:val="ConsPlusNormal"/>
        <w:spacing w:before="240"/>
        <w:ind w:firstLine="540"/>
        <w:contextualSpacing/>
        <w:jc w:val="both"/>
      </w:pPr>
      <w:r>
        <w:t>Сложноподчиненные предложения с определительными придаточными с союзными словами who, which, that.</w:t>
      </w:r>
    </w:p>
    <w:p w:rsidR="00F52E67" w:rsidRDefault="00F52E67" w:rsidP="00F52E67">
      <w:pPr>
        <w:pStyle w:val="ConsPlusNormal"/>
        <w:spacing w:before="240"/>
        <w:ind w:firstLine="540"/>
        <w:contextualSpacing/>
        <w:jc w:val="both"/>
      </w:pPr>
      <w:r>
        <w:t>Сложноподчиненные предложения с союзными словами whoever, whatever, however, whenever.</w:t>
      </w:r>
    </w:p>
    <w:p w:rsidR="00F52E67" w:rsidRDefault="00F52E67" w:rsidP="00F52E67">
      <w:pPr>
        <w:pStyle w:val="ConsPlusNormal"/>
        <w:spacing w:before="240"/>
        <w:ind w:firstLine="540"/>
        <w:contextualSpacing/>
        <w:jc w:val="both"/>
      </w:pPr>
      <w:r>
        <w:t>Условные предложения с глаголами в изъявительном наклонении (Conditional 0, Conditional I) и с глаголами в сослагательном наклонении (Conditional II).</w:t>
      </w:r>
    </w:p>
    <w:p w:rsidR="00F52E67" w:rsidRPr="009104C9" w:rsidRDefault="00F52E67" w:rsidP="00F52E67">
      <w:pPr>
        <w:pStyle w:val="ConsPlusNormal"/>
        <w:spacing w:before="240"/>
        <w:ind w:firstLine="540"/>
        <w:contextualSpacing/>
        <w:jc w:val="both"/>
        <w:rPr>
          <w:lang w:val="en-US"/>
        </w:rPr>
      </w:pPr>
      <w:r>
        <w:t>Все</w:t>
      </w:r>
      <w:r w:rsidRPr="009104C9">
        <w:rPr>
          <w:lang w:val="en-US"/>
        </w:rPr>
        <w:t xml:space="preserve"> </w:t>
      </w:r>
      <w:r>
        <w:t>типы</w:t>
      </w:r>
      <w:r w:rsidRPr="009104C9">
        <w:rPr>
          <w:lang w:val="en-US"/>
        </w:rPr>
        <w:t xml:space="preserve"> </w:t>
      </w:r>
      <w:r>
        <w:t>вопросительных</w:t>
      </w:r>
      <w:r w:rsidRPr="009104C9">
        <w:rPr>
          <w:lang w:val="en-US"/>
        </w:rPr>
        <w:t xml:space="preserve"> </w:t>
      </w:r>
      <w:r>
        <w:t>предложений</w:t>
      </w:r>
      <w:r w:rsidRPr="009104C9">
        <w:rPr>
          <w:lang w:val="en-US"/>
        </w:rPr>
        <w:t xml:space="preserve"> (</w:t>
      </w:r>
      <w:r>
        <w:t>общий</w:t>
      </w:r>
      <w:r w:rsidRPr="009104C9">
        <w:rPr>
          <w:lang w:val="en-US"/>
        </w:rPr>
        <w:t xml:space="preserve">, </w:t>
      </w:r>
      <w:r>
        <w:t>специальный</w:t>
      </w:r>
      <w:r w:rsidRPr="009104C9">
        <w:rPr>
          <w:lang w:val="en-US"/>
        </w:rPr>
        <w:t xml:space="preserve">, </w:t>
      </w:r>
      <w:r>
        <w:t>альтернативный</w:t>
      </w:r>
      <w:r w:rsidRPr="009104C9">
        <w:rPr>
          <w:lang w:val="en-US"/>
        </w:rPr>
        <w:t xml:space="preserve">, </w:t>
      </w:r>
      <w:r>
        <w:t>разделительный</w:t>
      </w:r>
      <w:r w:rsidRPr="009104C9">
        <w:rPr>
          <w:lang w:val="en-US"/>
        </w:rPr>
        <w:t xml:space="preserve"> </w:t>
      </w:r>
      <w:r>
        <w:t>вопросы</w:t>
      </w:r>
      <w:r w:rsidRPr="009104C9">
        <w:rPr>
          <w:lang w:val="en-US"/>
        </w:rPr>
        <w:t xml:space="preserve"> </w:t>
      </w:r>
      <w:r>
        <w:t>в</w:t>
      </w:r>
      <w:r w:rsidRPr="009104C9">
        <w:rPr>
          <w:lang w:val="en-US"/>
        </w:rPr>
        <w:t xml:space="preserve"> Present/Past/Future Simple Tense, Present/Past Continuous Tense, Present/Past Perfect Tense, Present Perfect Continuous Tense).</w:t>
      </w:r>
    </w:p>
    <w:p w:rsidR="00F52E67" w:rsidRDefault="00F52E67" w:rsidP="00F52E67">
      <w:pPr>
        <w:pStyle w:val="ConsPlusNormal"/>
        <w:spacing w:before="240"/>
        <w:ind w:firstLine="540"/>
        <w:contextualSpacing/>
        <w:jc w:val="both"/>
      </w:pPr>
      <w:r>
        <w:t xml:space="preserve">Повествовательные, вопросительные и побудительные предложения в косвенной речи </w:t>
      </w:r>
      <w:r>
        <w:lastRenderedPageBreak/>
        <w:t>в настоящем и прошедшем времени, согласование времен в рамках сложного предложения.</w:t>
      </w:r>
    </w:p>
    <w:p w:rsidR="00F52E67" w:rsidRDefault="00F52E67" w:rsidP="00F52E67">
      <w:pPr>
        <w:pStyle w:val="ConsPlusNormal"/>
        <w:spacing w:before="240"/>
        <w:ind w:firstLine="540"/>
        <w:contextualSpacing/>
        <w:jc w:val="both"/>
      </w:pPr>
      <w:r>
        <w:t>Модальные глаголы в косвенной речи в настоящем и прошедшем времени.</w:t>
      </w:r>
    </w:p>
    <w:p w:rsidR="00F52E67" w:rsidRPr="009104C9" w:rsidRDefault="00F52E67" w:rsidP="00F52E67">
      <w:pPr>
        <w:pStyle w:val="ConsPlusNormal"/>
        <w:spacing w:before="240"/>
        <w:ind w:firstLine="540"/>
        <w:contextualSpacing/>
        <w:jc w:val="both"/>
        <w:rPr>
          <w:lang w:val="en-US"/>
        </w:rPr>
      </w:pPr>
      <w:r>
        <w:t>Предложения</w:t>
      </w:r>
      <w:r w:rsidRPr="009104C9">
        <w:rPr>
          <w:lang w:val="en-US"/>
        </w:rPr>
        <w:t xml:space="preserve"> </w:t>
      </w:r>
      <w:r>
        <w:t>с</w:t>
      </w:r>
      <w:r w:rsidRPr="009104C9">
        <w:rPr>
          <w:lang w:val="en-US"/>
        </w:rPr>
        <w:t xml:space="preserve"> </w:t>
      </w:r>
      <w:r>
        <w:t>конструкциями</w:t>
      </w:r>
      <w:r w:rsidRPr="009104C9">
        <w:rPr>
          <w:lang w:val="en-US"/>
        </w:rPr>
        <w:t xml:space="preserve"> as ... as, not so ... as, both ... and ..., either ... or, neither ... nor.</w:t>
      </w:r>
    </w:p>
    <w:p w:rsidR="00F52E67" w:rsidRDefault="00F52E67" w:rsidP="00F52E67">
      <w:pPr>
        <w:pStyle w:val="ConsPlusNormal"/>
        <w:spacing w:before="240"/>
        <w:ind w:firstLine="540"/>
        <w:contextualSpacing/>
        <w:jc w:val="both"/>
      </w:pPr>
      <w:r>
        <w:t>Предложения с I wish...</w:t>
      </w:r>
    </w:p>
    <w:p w:rsidR="00F52E67" w:rsidRDefault="00F52E67" w:rsidP="00F52E67">
      <w:pPr>
        <w:pStyle w:val="ConsPlusNormal"/>
        <w:spacing w:before="240"/>
        <w:ind w:firstLine="540"/>
        <w:contextualSpacing/>
        <w:jc w:val="both"/>
      </w:pPr>
      <w:r>
        <w:t>Конструкции с глаголами на -ing: to love/hate doing smth.</w:t>
      </w:r>
    </w:p>
    <w:p w:rsidR="00F52E67" w:rsidRPr="009104C9" w:rsidRDefault="00F52E67" w:rsidP="00F52E67">
      <w:pPr>
        <w:pStyle w:val="ConsPlusNormal"/>
        <w:spacing w:before="240"/>
        <w:ind w:firstLine="540"/>
        <w:contextualSpacing/>
        <w:jc w:val="both"/>
        <w:rPr>
          <w:lang w:val="en-US"/>
        </w:rPr>
      </w:pPr>
      <w:r>
        <w:t>Конструкции</w:t>
      </w:r>
      <w:r w:rsidRPr="009104C9">
        <w:rPr>
          <w:lang w:val="en-US"/>
        </w:rPr>
        <w:t xml:space="preserve"> </w:t>
      </w:r>
      <w:r>
        <w:t>с</w:t>
      </w:r>
      <w:r w:rsidRPr="009104C9">
        <w:rPr>
          <w:lang w:val="en-US"/>
        </w:rPr>
        <w:t xml:space="preserve"> </w:t>
      </w:r>
      <w:r>
        <w:t>глаголами</w:t>
      </w:r>
      <w:r w:rsidRPr="009104C9">
        <w:rPr>
          <w:lang w:val="en-US"/>
        </w:rPr>
        <w:t xml:space="preserve"> to stop, to remember, to forget (</w:t>
      </w:r>
      <w:r>
        <w:t>разница</w:t>
      </w:r>
      <w:r w:rsidRPr="009104C9">
        <w:rPr>
          <w:lang w:val="en-US"/>
        </w:rPr>
        <w:t xml:space="preserve"> </w:t>
      </w:r>
      <w:r>
        <w:t>в</w:t>
      </w:r>
      <w:r w:rsidRPr="009104C9">
        <w:rPr>
          <w:lang w:val="en-US"/>
        </w:rPr>
        <w:t xml:space="preserve"> </w:t>
      </w:r>
      <w:r>
        <w:t>значении</w:t>
      </w:r>
      <w:r w:rsidRPr="009104C9">
        <w:rPr>
          <w:lang w:val="en-US"/>
        </w:rPr>
        <w:t xml:space="preserve"> to stop doing smth </w:t>
      </w:r>
      <w:r>
        <w:t>и</w:t>
      </w:r>
      <w:r w:rsidRPr="009104C9">
        <w:rPr>
          <w:lang w:val="en-US"/>
        </w:rPr>
        <w:t xml:space="preserve"> to stop to do smth).</w:t>
      </w:r>
    </w:p>
    <w:p w:rsidR="00F52E67" w:rsidRPr="009104C9" w:rsidRDefault="00F52E67" w:rsidP="00F52E67">
      <w:pPr>
        <w:pStyle w:val="ConsPlusNormal"/>
        <w:spacing w:before="240"/>
        <w:ind w:firstLine="540"/>
        <w:contextualSpacing/>
        <w:jc w:val="both"/>
        <w:rPr>
          <w:lang w:val="en-US"/>
        </w:rPr>
      </w:pPr>
      <w:r>
        <w:t>Конструкция</w:t>
      </w:r>
      <w:r w:rsidRPr="009104C9">
        <w:rPr>
          <w:lang w:val="en-US"/>
        </w:rPr>
        <w:t xml:space="preserve"> It takes me ... to do smth.</w:t>
      </w:r>
    </w:p>
    <w:p w:rsidR="00F52E67" w:rsidRDefault="00F52E67" w:rsidP="00F52E67">
      <w:pPr>
        <w:pStyle w:val="ConsPlusNormal"/>
        <w:spacing w:before="240"/>
        <w:ind w:firstLine="540"/>
        <w:contextualSpacing/>
        <w:jc w:val="both"/>
      </w:pPr>
      <w:r>
        <w:t>Конструкция used to + инфинитив глагола.</w:t>
      </w:r>
    </w:p>
    <w:p w:rsidR="00F52E67" w:rsidRPr="009104C9" w:rsidRDefault="00F52E67" w:rsidP="00F52E67">
      <w:pPr>
        <w:pStyle w:val="ConsPlusNormal"/>
        <w:spacing w:before="240"/>
        <w:ind w:firstLine="540"/>
        <w:contextualSpacing/>
        <w:jc w:val="both"/>
        <w:rPr>
          <w:lang w:val="en-US"/>
        </w:rPr>
      </w:pPr>
      <w:r>
        <w:t>Конструкции</w:t>
      </w:r>
      <w:r w:rsidRPr="009104C9">
        <w:rPr>
          <w:lang w:val="en-US"/>
        </w:rPr>
        <w:t xml:space="preserve"> be/get used to smth, be/get used to doing smth.</w:t>
      </w:r>
    </w:p>
    <w:p w:rsidR="00F52E67" w:rsidRPr="009104C9" w:rsidRDefault="00F52E67" w:rsidP="00F52E67">
      <w:pPr>
        <w:pStyle w:val="ConsPlusNormal"/>
        <w:spacing w:before="240"/>
        <w:ind w:firstLine="540"/>
        <w:contextualSpacing/>
        <w:jc w:val="both"/>
        <w:rPr>
          <w:lang w:val="en-US"/>
        </w:rPr>
      </w:pPr>
      <w:r>
        <w:t>Конструкции</w:t>
      </w:r>
      <w:r w:rsidRPr="009104C9">
        <w:rPr>
          <w:lang w:val="en-US"/>
        </w:rPr>
        <w:t xml:space="preserve"> I prefer, I'd prefer, I'd rather prefer, </w:t>
      </w:r>
      <w:r>
        <w:t>выражающие</w:t>
      </w:r>
      <w:r w:rsidRPr="009104C9">
        <w:rPr>
          <w:lang w:val="en-US"/>
        </w:rPr>
        <w:t xml:space="preserve"> </w:t>
      </w:r>
      <w:r>
        <w:t>предпочтение</w:t>
      </w:r>
      <w:r w:rsidRPr="009104C9">
        <w:rPr>
          <w:lang w:val="en-US"/>
        </w:rPr>
        <w:t xml:space="preserve">, </w:t>
      </w:r>
      <w:r>
        <w:t>а</w:t>
      </w:r>
      <w:r w:rsidRPr="009104C9">
        <w:rPr>
          <w:lang w:val="en-US"/>
        </w:rPr>
        <w:t xml:space="preserve"> </w:t>
      </w:r>
      <w:r>
        <w:t>также</w:t>
      </w:r>
      <w:r w:rsidRPr="009104C9">
        <w:rPr>
          <w:lang w:val="en-US"/>
        </w:rPr>
        <w:t xml:space="preserve"> </w:t>
      </w:r>
      <w:r>
        <w:t>конструкции</w:t>
      </w:r>
      <w:r w:rsidRPr="009104C9">
        <w:rPr>
          <w:lang w:val="en-US"/>
        </w:rPr>
        <w:t xml:space="preserve"> I'd rather, You'd better.</w:t>
      </w:r>
    </w:p>
    <w:p w:rsidR="00F52E67" w:rsidRDefault="00F52E67" w:rsidP="00F52E67">
      <w:pPr>
        <w:pStyle w:val="ConsPlusNormal"/>
        <w:spacing w:before="240"/>
        <w:ind w:firstLine="540"/>
        <w:contextualSpacing/>
        <w:jc w:val="both"/>
      </w:pPr>
      <w:r>
        <w:t>Подлежащее, выраженное собирательным существительным (family, police), и его согласование со сказуемым.</w:t>
      </w:r>
    </w:p>
    <w:p w:rsidR="00F52E67" w:rsidRDefault="00F52E67" w:rsidP="00F52E67">
      <w:pPr>
        <w:pStyle w:val="ConsPlusNormal"/>
        <w:spacing w:before="240"/>
        <w:ind w:firstLine="540"/>
        <w:contextualSpacing/>
        <w:jc w:val="both"/>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F52E67" w:rsidRPr="009104C9" w:rsidRDefault="00F52E67" w:rsidP="00F52E67">
      <w:pPr>
        <w:pStyle w:val="ConsPlusNormal"/>
        <w:spacing w:before="240"/>
        <w:ind w:firstLine="540"/>
        <w:contextualSpacing/>
        <w:jc w:val="both"/>
        <w:rPr>
          <w:lang w:val="en-US"/>
        </w:rPr>
      </w:pPr>
      <w:r>
        <w:t>Конструкция</w:t>
      </w:r>
      <w:r w:rsidRPr="009104C9">
        <w:rPr>
          <w:lang w:val="en-US"/>
        </w:rPr>
        <w:t xml:space="preserve"> to be going to, </w:t>
      </w:r>
      <w:r>
        <w:t>формы</w:t>
      </w:r>
      <w:r w:rsidRPr="009104C9">
        <w:rPr>
          <w:lang w:val="en-US"/>
        </w:rPr>
        <w:t xml:space="preserve"> Future Simple Tense </w:t>
      </w:r>
      <w:r>
        <w:t>и</w:t>
      </w:r>
      <w:r w:rsidRPr="009104C9">
        <w:rPr>
          <w:lang w:val="en-US"/>
        </w:rPr>
        <w:t xml:space="preserve"> Present Continuous Tense </w:t>
      </w:r>
      <w:r>
        <w:t>для</w:t>
      </w:r>
      <w:r w:rsidRPr="009104C9">
        <w:rPr>
          <w:lang w:val="en-US"/>
        </w:rPr>
        <w:t xml:space="preserve"> </w:t>
      </w:r>
      <w:r>
        <w:t>выражения</w:t>
      </w:r>
      <w:r w:rsidRPr="009104C9">
        <w:rPr>
          <w:lang w:val="en-US"/>
        </w:rPr>
        <w:t xml:space="preserve"> </w:t>
      </w:r>
      <w:r>
        <w:t>будущего</w:t>
      </w:r>
      <w:r w:rsidRPr="009104C9">
        <w:rPr>
          <w:lang w:val="en-US"/>
        </w:rPr>
        <w:t xml:space="preserve"> </w:t>
      </w:r>
      <w:r>
        <w:t>действия</w:t>
      </w:r>
      <w:r w:rsidRPr="009104C9">
        <w:rPr>
          <w:lang w:val="en-US"/>
        </w:rPr>
        <w:t>.</w:t>
      </w:r>
    </w:p>
    <w:p w:rsidR="00F52E67" w:rsidRPr="009104C9" w:rsidRDefault="00F52E67" w:rsidP="00F52E67">
      <w:pPr>
        <w:pStyle w:val="ConsPlusNormal"/>
        <w:spacing w:before="240"/>
        <w:ind w:firstLine="540"/>
        <w:contextualSpacing/>
        <w:jc w:val="both"/>
        <w:rPr>
          <w:lang w:val="en-US"/>
        </w:rPr>
      </w:pPr>
      <w:r>
        <w:t>Модальные</w:t>
      </w:r>
      <w:r w:rsidRPr="009104C9">
        <w:rPr>
          <w:lang w:val="en-US"/>
        </w:rPr>
        <w:t xml:space="preserve"> </w:t>
      </w:r>
      <w:r>
        <w:t>глаголы</w:t>
      </w:r>
      <w:r w:rsidRPr="009104C9">
        <w:rPr>
          <w:lang w:val="en-US"/>
        </w:rPr>
        <w:t xml:space="preserve"> </w:t>
      </w:r>
      <w:r>
        <w:t>и</w:t>
      </w:r>
      <w:r w:rsidRPr="009104C9">
        <w:rPr>
          <w:lang w:val="en-US"/>
        </w:rPr>
        <w:t xml:space="preserve"> </w:t>
      </w:r>
      <w:r>
        <w:t>их</w:t>
      </w:r>
      <w:r w:rsidRPr="009104C9">
        <w:rPr>
          <w:lang w:val="en-US"/>
        </w:rPr>
        <w:t xml:space="preserve"> </w:t>
      </w:r>
      <w:r>
        <w:t>эквиваленты</w:t>
      </w:r>
      <w:r w:rsidRPr="009104C9">
        <w:rPr>
          <w:lang w:val="en-US"/>
        </w:rPr>
        <w:t xml:space="preserve"> (can/be able to, could, must/have to, may, might, should, shall, would, will, need).</w:t>
      </w:r>
    </w:p>
    <w:p w:rsidR="00F52E67" w:rsidRPr="009104C9" w:rsidRDefault="00F52E67" w:rsidP="00F52E67">
      <w:pPr>
        <w:pStyle w:val="ConsPlusNormal"/>
        <w:spacing w:before="240"/>
        <w:ind w:firstLine="540"/>
        <w:contextualSpacing/>
        <w:jc w:val="both"/>
        <w:rPr>
          <w:lang w:val="en-US"/>
        </w:rPr>
      </w:pPr>
      <w:r>
        <w:t>Неличные</w:t>
      </w:r>
      <w:r w:rsidRPr="009104C9">
        <w:rPr>
          <w:lang w:val="en-US"/>
        </w:rPr>
        <w:t xml:space="preserve"> </w:t>
      </w:r>
      <w:r>
        <w:t>формы</w:t>
      </w:r>
      <w:r w:rsidRPr="009104C9">
        <w:rPr>
          <w:lang w:val="en-US"/>
        </w:rPr>
        <w:t xml:space="preserve"> </w:t>
      </w:r>
      <w:r>
        <w:t>глагола</w:t>
      </w:r>
      <w:r w:rsidRPr="009104C9">
        <w:rPr>
          <w:lang w:val="en-US"/>
        </w:rPr>
        <w:t xml:space="preserve"> - </w:t>
      </w:r>
      <w:r>
        <w:t>инфинитив</w:t>
      </w:r>
      <w:r w:rsidRPr="009104C9">
        <w:rPr>
          <w:lang w:val="en-US"/>
        </w:rPr>
        <w:t xml:space="preserve">, </w:t>
      </w:r>
      <w:r>
        <w:t>герундий</w:t>
      </w:r>
      <w:r w:rsidRPr="009104C9">
        <w:rPr>
          <w:lang w:val="en-US"/>
        </w:rPr>
        <w:t xml:space="preserve">, </w:t>
      </w:r>
      <w:r>
        <w:t>причастие</w:t>
      </w:r>
      <w:r w:rsidRPr="009104C9">
        <w:rPr>
          <w:lang w:val="en-US"/>
        </w:rPr>
        <w:t xml:space="preserve"> (Participle I </w:t>
      </w:r>
      <w:r>
        <w:t>и</w:t>
      </w:r>
      <w:r w:rsidRPr="009104C9">
        <w:rPr>
          <w:lang w:val="en-US"/>
        </w:rPr>
        <w:t xml:space="preserve"> Participle II), </w:t>
      </w:r>
      <w:r>
        <w:t>причастия</w:t>
      </w:r>
      <w:r w:rsidRPr="009104C9">
        <w:rPr>
          <w:lang w:val="en-US"/>
        </w:rPr>
        <w:t xml:space="preserve"> </w:t>
      </w:r>
      <w:r>
        <w:t>в</w:t>
      </w:r>
      <w:r w:rsidRPr="009104C9">
        <w:rPr>
          <w:lang w:val="en-US"/>
        </w:rPr>
        <w:t xml:space="preserve"> </w:t>
      </w:r>
      <w:r>
        <w:t>функции</w:t>
      </w:r>
      <w:r w:rsidRPr="009104C9">
        <w:rPr>
          <w:lang w:val="en-US"/>
        </w:rPr>
        <w:t xml:space="preserve"> </w:t>
      </w:r>
      <w:r>
        <w:t>определения</w:t>
      </w:r>
      <w:r w:rsidRPr="009104C9">
        <w:rPr>
          <w:lang w:val="en-US"/>
        </w:rPr>
        <w:t xml:space="preserve"> (Participle I - a playing child, Participle II - a written text).</w:t>
      </w:r>
    </w:p>
    <w:p w:rsidR="00F52E67" w:rsidRDefault="00F52E67" w:rsidP="00F52E67">
      <w:pPr>
        <w:pStyle w:val="ConsPlusNormal"/>
        <w:spacing w:before="240"/>
        <w:ind w:firstLine="540"/>
        <w:contextualSpacing/>
        <w:jc w:val="both"/>
      </w:pPr>
      <w:r>
        <w:t>Определенный, неопределенный и нулевой артикли.</w:t>
      </w:r>
    </w:p>
    <w:p w:rsidR="00F52E67" w:rsidRDefault="00F52E67" w:rsidP="00F52E67">
      <w:pPr>
        <w:pStyle w:val="ConsPlusNormal"/>
        <w:spacing w:before="240"/>
        <w:ind w:firstLine="540"/>
        <w:contextualSpacing/>
        <w:jc w:val="both"/>
      </w:pPr>
      <w:r>
        <w:t>Имена существительные во множественном числе, образованных по правилу, и исключения.</w:t>
      </w:r>
    </w:p>
    <w:p w:rsidR="00F52E67" w:rsidRDefault="00F52E67" w:rsidP="00F52E67">
      <w:pPr>
        <w:pStyle w:val="ConsPlusNormal"/>
        <w:spacing w:before="240"/>
        <w:ind w:firstLine="540"/>
        <w:contextualSpacing/>
        <w:jc w:val="both"/>
      </w:pPr>
      <w:r>
        <w:t>Неисчисляемые имена существительные, имеющие форму только множественного числа.</w:t>
      </w:r>
    </w:p>
    <w:p w:rsidR="00F52E67" w:rsidRDefault="00F52E67" w:rsidP="00F52E67">
      <w:pPr>
        <w:pStyle w:val="ConsPlusNormal"/>
        <w:spacing w:before="240"/>
        <w:ind w:firstLine="540"/>
        <w:contextualSpacing/>
        <w:jc w:val="both"/>
      </w:pPr>
      <w:r>
        <w:t>Притяжательный падеж имен существительных.</w:t>
      </w:r>
    </w:p>
    <w:p w:rsidR="00F52E67" w:rsidRDefault="00F52E67" w:rsidP="00F52E67">
      <w:pPr>
        <w:pStyle w:val="ConsPlusNormal"/>
        <w:spacing w:before="240"/>
        <w:ind w:firstLine="540"/>
        <w:contextualSpacing/>
        <w:jc w:val="both"/>
      </w:pPr>
      <w:r>
        <w:t>Имена прилагательные и наречия в положительной, сравнительной и превосходной степенях, образованных по правилу, и исключения.</w:t>
      </w:r>
    </w:p>
    <w:p w:rsidR="00F52E67" w:rsidRDefault="00F52E67" w:rsidP="00F52E67">
      <w:pPr>
        <w:pStyle w:val="ConsPlusNormal"/>
        <w:spacing w:before="240"/>
        <w:ind w:firstLine="540"/>
        <w:contextualSpacing/>
        <w:jc w:val="both"/>
      </w:pPr>
      <w:r>
        <w:t>Порядок следования нескольких прилагательных (мнение - размер - возраст - цвет - происхождение).</w:t>
      </w:r>
    </w:p>
    <w:p w:rsidR="00F52E67" w:rsidRPr="009104C9" w:rsidRDefault="00F52E67" w:rsidP="00F52E67">
      <w:pPr>
        <w:pStyle w:val="ConsPlusNormal"/>
        <w:spacing w:before="240"/>
        <w:ind w:firstLine="540"/>
        <w:contextualSpacing/>
        <w:jc w:val="both"/>
        <w:rPr>
          <w:lang w:val="en-US"/>
        </w:rPr>
      </w:pPr>
      <w:r>
        <w:t>Слова</w:t>
      </w:r>
      <w:r w:rsidRPr="009104C9">
        <w:rPr>
          <w:lang w:val="en-US"/>
        </w:rPr>
        <w:t xml:space="preserve">, </w:t>
      </w:r>
      <w:r>
        <w:t>выражающие</w:t>
      </w:r>
      <w:r w:rsidRPr="009104C9">
        <w:rPr>
          <w:lang w:val="en-US"/>
        </w:rPr>
        <w:t xml:space="preserve"> </w:t>
      </w:r>
      <w:r>
        <w:t>количество</w:t>
      </w:r>
      <w:r w:rsidRPr="009104C9">
        <w:rPr>
          <w:lang w:val="en-US"/>
        </w:rPr>
        <w:t xml:space="preserve"> (many/much, little/a little, few/a few, a lot of).</w:t>
      </w:r>
    </w:p>
    <w:p w:rsidR="00F52E67" w:rsidRDefault="00F52E67" w:rsidP="00F52E67">
      <w:pPr>
        <w:pStyle w:val="ConsPlusNormal"/>
        <w:spacing w:before="240"/>
        <w:ind w:firstLine="540"/>
        <w:contextualSpacing/>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и другие).</w:t>
      </w:r>
    </w:p>
    <w:p w:rsidR="00F52E67" w:rsidRDefault="00F52E67" w:rsidP="00F52E67">
      <w:pPr>
        <w:pStyle w:val="ConsPlusNormal"/>
        <w:spacing w:before="240"/>
        <w:ind w:firstLine="540"/>
        <w:contextualSpacing/>
        <w:jc w:val="both"/>
      </w:pPr>
      <w:r>
        <w:t>Количественные и порядковые числительные.</w:t>
      </w:r>
    </w:p>
    <w:p w:rsidR="00F52E67" w:rsidRDefault="00F52E67" w:rsidP="00F52E67">
      <w:pPr>
        <w:pStyle w:val="ConsPlusNormal"/>
        <w:spacing w:before="240"/>
        <w:ind w:firstLine="540"/>
        <w:contextualSpacing/>
        <w:jc w:val="both"/>
      </w:pPr>
      <w:r>
        <w:t>Предлоги места, времени, направления, предлоги, употребляемые с глаголами в страдательном залоге.</w:t>
      </w:r>
    </w:p>
    <w:p w:rsidR="00F52E67" w:rsidRDefault="00F52E67" w:rsidP="00F52E67">
      <w:pPr>
        <w:pStyle w:val="ConsPlusNormal"/>
        <w:spacing w:before="240"/>
        <w:ind w:firstLine="540"/>
        <w:contextualSpacing/>
        <w:jc w:val="both"/>
      </w:pPr>
      <w:r>
        <w:t>Социокультурные знания и умения.</w:t>
      </w:r>
    </w:p>
    <w:p w:rsidR="00F52E67" w:rsidRDefault="00F52E67" w:rsidP="00F52E67">
      <w:pPr>
        <w:pStyle w:val="ConsPlusNormal"/>
        <w:spacing w:before="240"/>
        <w:ind w:firstLine="540"/>
        <w:contextualSpacing/>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F52E67" w:rsidRDefault="00F52E67" w:rsidP="00F52E67">
      <w:pPr>
        <w:pStyle w:val="ConsPlusNormal"/>
        <w:spacing w:before="240"/>
        <w:ind w:firstLine="540"/>
        <w:contextualSpacing/>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F52E67" w:rsidRDefault="00F52E67" w:rsidP="00F52E67">
      <w:pPr>
        <w:pStyle w:val="ConsPlusNormal"/>
        <w:spacing w:before="240"/>
        <w:ind w:firstLine="540"/>
        <w:contextualSpacing/>
        <w:jc w:val="both"/>
      </w:pPr>
      <w:r>
        <w:lastRenderedPageBreak/>
        <w:t>Владение основными сведениями о социокультурном портрете и культурном наследии страны/стран, говорящих на английском языке.</w:t>
      </w:r>
    </w:p>
    <w:p w:rsidR="00F52E67" w:rsidRDefault="00F52E67" w:rsidP="00F52E67">
      <w:pPr>
        <w:pStyle w:val="ConsPlusNormal"/>
        <w:spacing w:before="240"/>
        <w:ind w:firstLine="540"/>
        <w:contextualSpacing/>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F52E67" w:rsidRDefault="00F52E67" w:rsidP="00F52E67">
      <w:pPr>
        <w:pStyle w:val="ConsPlusNormal"/>
        <w:spacing w:before="240"/>
        <w:ind w:firstLine="540"/>
        <w:contextualSpacing/>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p w:rsidR="00F52E67" w:rsidRDefault="00F52E67" w:rsidP="00F52E67">
      <w:pPr>
        <w:pStyle w:val="ConsPlusNormal"/>
        <w:spacing w:before="240"/>
        <w:ind w:firstLine="540"/>
        <w:contextualSpacing/>
        <w:jc w:val="both"/>
      </w:pPr>
      <w:r>
        <w:t>Компенсаторные умения.</w:t>
      </w:r>
    </w:p>
    <w:p w:rsidR="00F52E67" w:rsidRDefault="00F52E67" w:rsidP="00F52E67">
      <w:pPr>
        <w:pStyle w:val="ConsPlusNormal"/>
        <w:spacing w:before="240"/>
        <w:ind w:firstLine="540"/>
        <w:contextualSpacing/>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F52E67" w:rsidRDefault="00F52E67" w:rsidP="00F52E67">
      <w:pPr>
        <w:pStyle w:val="ConsPlusNormal"/>
        <w:spacing w:before="240"/>
        <w:ind w:firstLine="540"/>
        <w:contextualSpacing/>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52E67" w:rsidRDefault="00F52E67" w:rsidP="00F52E67">
      <w:pPr>
        <w:pStyle w:val="ConsPlusNormal"/>
        <w:ind w:firstLine="540"/>
        <w:contextualSpacing/>
        <w:jc w:val="both"/>
      </w:pPr>
    </w:p>
    <w:p w:rsidR="00F52E67" w:rsidRDefault="00F52E67" w:rsidP="00F52E67">
      <w:pPr>
        <w:pStyle w:val="ConsPlusTitle"/>
        <w:ind w:firstLine="540"/>
        <w:contextualSpacing/>
        <w:jc w:val="center"/>
        <w:outlineLvl w:val="3"/>
      </w:pPr>
      <w:r>
        <w:t>Планируемые результаты освоения программы по английскому языку на уровне среднего общего образования</w:t>
      </w:r>
    </w:p>
    <w:p w:rsidR="00F52E67" w:rsidRDefault="00F52E67" w:rsidP="00F52E67">
      <w:pPr>
        <w:pStyle w:val="ConsPlusNormal"/>
        <w:spacing w:before="240"/>
        <w:ind w:firstLine="540"/>
        <w:contextualSpacing/>
        <w:jc w:val="both"/>
      </w:pPr>
      <w: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52E67" w:rsidRDefault="00F52E67" w:rsidP="00F52E67">
      <w:pPr>
        <w:pStyle w:val="ConsPlusNormal"/>
        <w:spacing w:before="240"/>
        <w:ind w:firstLine="540"/>
        <w:contextualSpacing/>
        <w:jc w:val="both"/>
      </w:pPr>
      <w: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52E67" w:rsidRDefault="00F52E67" w:rsidP="00F52E67">
      <w:pPr>
        <w:pStyle w:val="ConsPlusNormal"/>
        <w:spacing w:before="240"/>
        <w:ind w:firstLine="540"/>
        <w:contextualSpacing/>
        <w:jc w:val="both"/>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F52E67" w:rsidRDefault="00F52E67" w:rsidP="00F52E67">
      <w:pPr>
        <w:pStyle w:val="ConsPlusNormal"/>
        <w:spacing w:before="240"/>
        <w:ind w:firstLine="540"/>
        <w:contextualSpacing/>
        <w:jc w:val="both"/>
      </w:pPr>
      <w:r>
        <w:t>1) гражданского воспитания:</w:t>
      </w:r>
    </w:p>
    <w:p w:rsidR="00F52E67" w:rsidRDefault="00F52E67" w:rsidP="00F52E67">
      <w:pPr>
        <w:pStyle w:val="ConsPlusNormal"/>
        <w:spacing w:before="240"/>
        <w:ind w:firstLine="540"/>
        <w:contextualSpacing/>
        <w:jc w:val="both"/>
      </w:pPr>
      <w:r>
        <w:t>сформированность гражданской позиции обучающегося как активного и ответственного члена российского общества;</w:t>
      </w:r>
    </w:p>
    <w:p w:rsidR="00F52E67" w:rsidRDefault="00F52E67" w:rsidP="00F52E67">
      <w:pPr>
        <w:pStyle w:val="ConsPlusNormal"/>
        <w:spacing w:before="240"/>
        <w:ind w:firstLine="540"/>
        <w:contextualSpacing/>
        <w:jc w:val="both"/>
      </w:pPr>
      <w:r>
        <w:t>осознание своих конституционных прав и обязанностей, уважение закона и правопорядка;</w:t>
      </w:r>
    </w:p>
    <w:p w:rsidR="00F52E67" w:rsidRDefault="00F52E67" w:rsidP="00F52E67">
      <w:pPr>
        <w:pStyle w:val="ConsPlusNormal"/>
        <w:spacing w:before="240"/>
        <w:ind w:firstLine="540"/>
        <w:contextualSpacing/>
        <w:jc w:val="both"/>
      </w:pPr>
      <w:r>
        <w:t>принятие традиционных национальных, общечеловеческих гуманистических и демократических ценностей;</w:t>
      </w:r>
    </w:p>
    <w:p w:rsidR="00F52E67" w:rsidRDefault="00F52E67" w:rsidP="00F52E67">
      <w:pPr>
        <w:pStyle w:val="ConsPlusNormal"/>
        <w:spacing w:before="240"/>
        <w:ind w:firstLine="540"/>
        <w:contextualSpacing/>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52E67" w:rsidRDefault="00F52E67" w:rsidP="00F52E67">
      <w:pPr>
        <w:pStyle w:val="ConsPlusNormal"/>
        <w:spacing w:before="240"/>
        <w:ind w:firstLine="540"/>
        <w:contextualSpacing/>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F52E67" w:rsidRDefault="00F52E67" w:rsidP="00F52E67">
      <w:pPr>
        <w:pStyle w:val="ConsPlusNormal"/>
        <w:spacing w:before="240"/>
        <w:ind w:firstLine="540"/>
        <w:contextualSpacing/>
        <w:jc w:val="both"/>
      </w:pPr>
      <w:r>
        <w:t>умение взаимодействовать с социальными институтами в соответствии с их функциями и назначением;</w:t>
      </w:r>
    </w:p>
    <w:p w:rsidR="00F52E67" w:rsidRDefault="00F52E67" w:rsidP="00F52E67">
      <w:pPr>
        <w:pStyle w:val="ConsPlusNormal"/>
        <w:spacing w:before="240"/>
        <w:ind w:firstLine="540"/>
        <w:contextualSpacing/>
        <w:jc w:val="both"/>
      </w:pPr>
      <w:r>
        <w:t>готовность к гуманитарной и волонтерской деятельности;</w:t>
      </w:r>
    </w:p>
    <w:p w:rsidR="00F52E67" w:rsidRDefault="00F52E67" w:rsidP="00F52E67">
      <w:pPr>
        <w:pStyle w:val="ConsPlusNormal"/>
        <w:spacing w:before="240"/>
        <w:ind w:firstLine="540"/>
        <w:contextualSpacing/>
        <w:jc w:val="both"/>
      </w:pPr>
      <w:r>
        <w:lastRenderedPageBreak/>
        <w:t>2) патриотического воспитания:</w:t>
      </w:r>
    </w:p>
    <w:p w:rsidR="00F52E67" w:rsidRDefault="00F52E67" w:rsidP="00F52E67">
      <w:pPr>
        <w:pStyle w:val="ConsPlusNormal"/>
        <w:spacing w:before="240"/>
        <w:ind w:firstLine="540"/>
        <w:contextualSpacing/>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52E67" w:rsidRDefault="00F52E67" w:rsidP="00F52E67">
      <w:pPr>
        <w:pStyle w:val="ConsPlusNormal"/>
        <w:spacing w:before="240"/>
        <w:ind w:firstLine="540"/>
        <w:contextualSpacing/>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F52E67" w:rsidRDefault="00F52E67" w:rsidP="00F52E67">
      <w:pPr>
        <w:pStyle w:val="ConsPlusNormal"/>
        <w:spacing w:before="240"/>
        <w:ind w:firstLine="540"/>
        <w:contextualSpacing/>
        <w:jc w:val="both"/>
      </w:pPr>
      <w:r>
        <w:t>идейная убежденность, готовность к служению и защите Отечества, ответственность за его судьбу;</w:t>
      </w:r>
    </w:p>
    <w:p w:rsidR="00F52E67" w:rsidRDefault="00F52E67" w:rsidP="00F52E67">
      <w:pPr>
        <w:pStyle w:val="ConsPlusNormal"/>
        <w:spacing w:before="240"/>
        <w:ind w:firstLine="540"/>
        <w:contextualSpacing/>
        <w:jc w:val="both"/>
      </w:pPr>
      <w:r>
        <w:t>3) духовно-нравственного воспитания:</w:t>
      </w:r>
    </w:p>
    <w:p w:rsidR="00F52E67" w:rsidRDefault="00F52E67" w:rsidP="00F52E67">
      <w:pPr>
        <w:pStyle w:val="ConsPlusNormal"/>
        <w:spacing w:before="240"/>
        <w:ind w:firstLine="540"/>
        <w:contextualSpacing/>
        <w:jc w:val="both"/>
      </w:pPr>
      <w:r>
        <w:t>осознание духовных ценностей российского народа;</w:t>
      </w:r>
    </w:p>
    <w:p w:rsidR="00F52E67" w:rsidRDefault="00F52E67" w:rsidP="00F52E67">
      <w:pPr>
        <w:pStyle w:val="ConsPlusNormal"/>
        <w:spacing w:before="240"/>
        <w:ind w:firstLine="540"/>
        <w:contextualSpacing/>
        <w:jc w:val="both"/>
      </w:pPr>
      <w:r>
        <w:t>сформированность нравственного сознания, этического поведения;</w:t>
      </w:r>
    </w:p>
    <w:p w:rsidR="00F52E67" w:rsidRDefault="00F52E67" w:rsidP="00F52E67">
      <w:pPr>
        <w:pStyle w:val="ConsPlusNormal"/>
        <w:spacing w:before="240"/>
        <w:ind w:firstLine="540"/>
        <w:contextualSpacing/>
        <w:jc w:val="both"/>
      </w:pPr>
      <w:r>
        <w:t>способность оценивать ситуацию и принимать осознанные решения, ориентируясь на морально-нравственные нормы и ценности;</w:t>
      </w:r>
    </w:p>
    <w:p w:rsidR="00F52E67" w:rsidRDefault="00F52E67" w:rsidP="00F52E67">
      <w:pPr>
        <w:pStyle w:val="ConsPlusNormal"/>
        <w:spacing w:before="240"/>
        <w:ind w:firstLine="540"/>
        <w:contextualSpacing/>
        <w:jc w:val="both"/>
      </w:pPr>
      <w:r>
        <w:t>осознание личного вклада в построение устойчивого будущего;</w:t>
      </w:r>
    </w:p>
    <w:p w:rsidR="00F52E67" w:rsidRDefault="00F52E67" w:rsidP="00F52E67">
      <w:pPr>
        <w:pStyle w:val="ConsPlusNormal"/>
        <w:spacing w:before="240"/>
        <w:ind w:firstLine="540"/>
        <w:contextualSpacing/>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52E67" w:rsidRDefault="00F52E67" w:rsidP="00F52E67">
      <w:pPr>
        <w:pStyle w:val="ConsPlusNormal"/>
        <w:spacing w:before="240"/>
        <w:ind w:firstLine="540"/>
        <w:contextualSpacing/>
        <w:jc w:val="both"/>
      </w:pPr>
      <w:r>
        <w:t>4) эстетического воспитания:</w:t>
      </w:r>
    </w:p>
    <w:p w:rsidR="00F52E67" w:rsidRDefault="00F52E67" w:rsidP="00F52E67">
      <w:pPr>
        <w:pStyle w:val="ConsPlusNormal"/>
        <w:spacing w:before="240"/>
        <w:ind w:firstLine="540"/>
        <w:contextualSpacing/>
        <w:jc w:val="both"/>
      </w:pPr>
      <w:r>
        <w:t>эстетическое отношение к миру, включая эстетику быта, научного и технического творчества, спорта, труда, общественных отношений;</w:t>
      </w:r>
    </w:p>
    <w:p w:rsidR="00F52E67" w:rsidRDefault="00F52E67" w:rsidP="00F52E67">
      <w:pPr>
        <w:pStyle w:val="ConsPlusNormal"/>
        <w:spacing w:before="240"/>
        <w:ind w:firstLine="540"/>
        <w:contextualSpacing/>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F52E67" w:rsidRDefault="00F52E67" w:rsidP="00F52E67">
      <w:pPr>
        <w:pStyle w:val="ConsPlusNormal"/>
        <w:spacing w:before="240"/>
        <w:ind w:firstLine="540"/>
        <w:contextualSpacing/>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F52E67" w:rsidRDefault="00F52E67" w:rsidP="00F52E67">
      <w:pPr>
        <w:pStyle w:val="ConsPlusNormal"/>
        <w:spacing w:before="240"/>
        <w:ind w:firstLine="540"/>
        <w:contextualSpacing/>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F52E67" w:rsidRDefault="00F52E67" w:rsidP="00F52E67">
      <w:pPr>
        <w:pStyle w:val="ConsPlusNormal"/>
        <w:spacing w:before="240"/>
        <w:ind w:firstLine="540"/>
        <w:contextualSpacing/>
        <w:jc w:val="both"/>
      </w:pPr>
      <w:r>
        <w:t>готовность к самовыражению в разных видах искусства, стремление проявлять качества творческой личности;</w:t>
      </w:r>
    </w:p>
    <w:p w:rsidR="00F52E67" w:rsidRDefault="00F52E67" w:rsidP="00F52E67">
      <w:pPr>
        <w:pStyle w:val="ConsPlusNormal"/>
        <w:spacing w:before="240"/>
        <w:ind w:firstLine="540"/>
        <w:contextualSpacing/>
        <w:jc w:val="both"/>
      </w:pPr>
      <w:r>
        <w:t>5) физического воспитания:</w:t>
      </w:r>
    </w:p>
    <w:p w:rsidR="00F52E67" w:rsidRDefault="00F52E67" w:rsidP="00F52E67">
      <w:pPr>
        <w:pStyle w:val="ConsPlusNormal"/>
        <w:spacing w:before="240"/>
        <w:ind w:firstLine="540"/>
        <w:contextualSpacing/>
        <w:jc w:val="both"/>
      </w:pPr>
      <w:r>
        <w:t>сформированность здорового и безопасного образа жизни, ответственного отношения к своему здоровью;</w:t>
      </w:r>
    </w:p>
    <w:p w:rsidR="00F52E67" w:rsidRDefault="00F52E67" w:rsidP="00F52E67">
      <w:pPr>
        <w:pStyle w:val="ConsPlusNormal"/>
        <w:spacing w:before="240"/>
        <w:ind w:firstLine="540"/>
        <w:contextualSpacing/>
        <w:jc w:val="both"/>
      </w:pPr>
      <w:r>
        <w:t>потребность в физическом совершенствовании, занятиях спортивно-оздоровительной деятельностью;</w:t>
      </w:r>
    </w:p>
    <w:p w:rsidR="00F52E67" w:rsidRDefault="00F52E67" w:rsidP="00F52E67">
      <w:pPr>
        <w:pStyle w:val="ConsPlusNormal"/>
        <w:spacing w:before="240"/>
        <w:ind w:firstLine="540"/>
        <w:contextualSpacing/>
        <w:jc w:val="both"/>
      </w:pPr>
      <w:r>
        <w:t>активное неприятие вредных привычек и иных форм причинения вреда физическому и психическому здоровью;</w:t>
      </w:r>
    </w:p>
    <w:p w:rsidR="00F52E67" w:rsidRDefault="00F52E67" w:rsidP="00F52E67">
      <w:pPr>
        <w:pStyle w:val="ConsPlusNormal"/>
        <w:spacing w:before="240"/>
        <w:ind w:firstLine="540"/>
        <w:contextualSpacing/>
        <w:jc w:val="both"/>
      </w:pPr>
      <w:r>
        <w:t>6) трудового воспитания:</w:t>
      </w:r>
    </w:p>
    <w:p w:rsidR="00F52E67" w:rsidRDefault="00F52E67" w:rsidP="00F52E67">
      <w:pPr>
        <w:pStyle w:val="ConsPlusNormal"/>
        <w:spacing w:before="240"/>
        <w:ind w:firstLine="540"/>
        <w:contextualSpacing/>
        <w:jc w:val="both"/>
      </w:pPr>
      <w:r>
        <w:t>готовность к труду, осознание ценности мастерства, трудолюбие;</w:t>
      </w:r>
    </w:p>
    <w:p w:rsidR="00F52E67" w:rsidRDefault="00F52E67" w:rsidP="00F52E67">
      <w:pPr>
        <w:pStyle w:val="ConsPlusNormal"/>
        <w:spacing w:before="240"/>
        <w:ind w:firstLine="540"/>
        <w:contextualSpacing/>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52E67" w:rsidRDefault="00F52E67" w:rsidP="00F52E67">
      <w:pPr>
        <w:pStyle w:val="ConsPlusNormal"/>
        <w:spacing w:before="240"/>
        <w:ind w:firstLine="540"/>
        <w:contextualSpacing/>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F52E67" w:rsidRDefault="00F52E67" w:rsidP="00F52E67">
      <w:pPr>
        <w:pStyle w:val="ConsPlusNormal"/>
        <w:spacing w:before="240"/>
        <w:ind w:firstLine="540"/>
        <w:contextualSpacing/>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F52E67" w:rsidRDefault="00F52E67" w:rsidP="00F52E67">
      <w:pPr>
        <w:pStyle w:val="ConsPlusNormal"/>
        <w:spacing w:before="240"/>
        <w:ind w:firstLine="540"/>
        <w:contextualSpacing/>
        <w:jc w:val="both"/>
      </w:pPr>
      <w:r>
        <w:t>7) экологического воспитания:</w:t>
      </w:r>
    </w:p>
    <w:p w:rsidR="00F52E67" w:rsidRDefault="00F52E67" w:rsidP="00F52E67">
      <w:pPr>
        <w:pStyle w:val="ConsPlusNormal"/>
        <w:spacing w:before="240"/>
        <w:ind w:firstLine="540"/>
        <w:contextualSpacing/>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52E67" w:rsidRDefault="00F52E67" w:rsidP="00F52E67">
      <w:pPr>
        <w:pStyle w:val="ConsPlusNormal"/>
        <w:spacing w:before="240"/>
        <w:ind w:firstLine="540"/>
        <w:contextualSpacing/>
        <w:jc w:val="both"/>
      </w:pPr>
      <w:r>
        <w:t>планирование и осуществление действий в окружающей среде на основе знания целей устойчивого развития человечества;</w:t>
      </w:r>
    </w:p>
    <w:p w:rsidR="00F52E67" w:rsidRDefault="00F52E67" w:rsidP="00F52E67">
      <w:pPr>
        <w:pStyle w:val="ConsPlusNormal"/>
        <w:spacing w:before="240"/>
        <w:ind w:firstLine="540"/>
        <w:contextualSpacing/>
        <w:jc w:val="both"/>
      </w:pPr>
      <w:r>
        <w:t>активное неприятие действий, приносящих вред окружающей среде;</w:t>
      </w:r>
    </w:p>
    <w:p w:rsidR="00F52E67" w:rsidRDefault="00F52E67" w:rsidP="00F52E67">
      <w:pPr>
        <w:pStyle w:val="ConsPlusNormal"/>
        <w:spacing w:before="240"/>
        <w:ind w:firstLine="540"/>
        <w:contextualSpacing/>
        <w:jc w:val="both"/>
      </w:pPr>
      <w:r>
        <w:t xml:space="preserve">умение прогнозировать неблагоприятные экологические последствия </w:t>
      </w:r>
      <w:r>
        <w:lastRenderedPageBreak/>
        <w:t>предпринимаемых действий, предотвращать их;</w:t>
      </w:r>
    </w:p>
    <w:p w:rsidR="00F52E67" w:rsidRDefault="00F52E67" w:rsidP="00F52E67">
      <w:pPr>
        <w:pStyle w:val="ConsPlusNormal"/>
        <w:spacing w:before="240"/>
        <w:ind w:firstLine="540"/>
        <w:contextualSpacing/>
        <w:jc w:val="both"/>
      </w:pPr>
      <w:r>
        <w:t>расширение опыта деятельности экологической направленности;</w:t>
      </w:r>
    </w:p>
    <w:p w:rsidR="00F52E67" w:rsidRDefault="00F52E67" w:rsidP="00F52E67">
      <w:pPr>
        <w:pStyle w:val="ConsPlusNormal"/>
        <w:spacing w:before="240"/>
        <w:ind w:firstLine="540"/>
        <w:contextualSpacing/>
        <w:jc w:val="both"/>
      </w:pPr>
      <w:r>
        <w:t>8) ценности научного познания:</w:t>
      </w:r>
    </w:p>
    <w:p w:rsidR="00F52E67" w:rsidRDefault="00F52E67" w:rsidP="00F52E67">
      <w:pPr>
        <w:pStyle w:val="ConsPlusNormal"/>
        <w:spacing w:before="240"/>
        <w:ind w:firstLine="540"/>
        <w:contextualSpacing/>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52E67" w:rsidRDefault="00F52E67" w:rsidP="00F52E67">
      <w:pPr>
        <w:pStyle w:val="ConsPlusNormal"/>
        <w:spacing w:before="240"/>
        <w:ind w:firstLine="540"/>
        <w:contextualSpacing/>
        <w:jc w:val="both"/>
      </w:pPr>
      <w:r>
        <w:t>совершенствование языковой и читательской культуры как средства взаимодействия между людьми и познания мира;</w:t>
      </w:r>
    </w:p>
    <w:p w:rsidR="00F52E67" w:rsidRDefault="00F52E67" w:rsidP="00F52E67">
      <w:pPr>
        <w:pStyle w:val="ConsPlusNormal"/>
        <w:spacing w:before="240"/>
        <w:ind w:firstLine="540"/>
        <w:contextualSpacing/>
        <w:jc w:val="both"/>
      </w:pPr>
      <w: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F52E67" w:rsidRDefault="00F52E67" w:rsidP="00F52E67">
      <w:pPr>
        <w:pStyle w:val="ConsPlusNormal"/>
        <w:spacing w:before="240"/>
        <w:ind w:firstLine="540"/>
        <w:contextualSpacing/>
        <w:jc w:val="both"/>
      </w:pPr>
      <w: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F52E67" w:rsidRDefault="00F52E67" w:rsidP="00F52E67">
      <w:pPr>
        <w:pStyle w:val="ConsPlusNormal"/>
        <w:spacing w:before="240"/>
        <w:ind w:firstLine="540"/>
        <w:contextualSpacing/>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F52E67" w:rsidRDefault="00F52E67" w:rsidP="00F52E67">
      <w:pPr>
        <w:pStyle w:val="ConsPlusNormal"/>
        <w:spacing w:before="240"/>
        <w:ind w:firstLine="540"/>
        <w:contextualSpacing/>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F52E67" w:rsidRDefault="00F52E67" w:rsidP="00F52E67">
      <w:pPr>
        <w:pStyle w:val="ConsPlusNormal"/>
        <w:spacing w:before="240"/>
        <w:ind w:firstLine="540"/>
        <w:contextualSpacing/>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52E67" w:rsidRDefault="00F52E67" w:rsidP="00F52E67">
      <w:pPr>
        <w:pStyle w:val="ConsPlusNormal"/>
        <w:spacing w:before="240"/>
        <w:ind w:firstLine="540"/>
        <w:contextualSpacing/>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52E67" w:rsidRDefault="00F52E67" w:rsidP="00F52E67">
      <w:pPr>
        <w:pStyle w:val="ConsPlusNormal"/>
        <w:spacing w:before="240"/>
        <w:ind w:firstLine="540"/>
        <w:contextualSpacing/>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F52E67" w:rsidRDefault="00F52E67" w:rsidP="00F52E67">
      <w:pPr>
        <w:pStyle w:val="ConsPlusNormal"/>
        <w:spacing w:before="240"/>
        <w:ind w:firstLine="540"/>
        <w:contextualSpacing/>
        <w:jc w:val="both"/>
      </w:pPr>
      <w: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52E67" w:rsidRDefault="00F52E67" w:rsidP="00F52E67">
      <w:pPr>
        <w:pStyle w:val="ConsPlusNormal"/>
        <w:spacing w:before="240"/>
        <w:ind w:firstLine="540"/>
        <w:contextualSpacing/>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F52E67" w:rsidRDefault="00F52E67" w:rsidP="00F52E67">
      <w:pPr>
        <w:pStyle w:val="ConsPlusNormal"/>
        <w:spacing w:before="240"/>
        <w:ind w:firstLine="540"/>
        <w:contextualSpacing/>
        <w:jc w:val="both"/>
      </w:pPr>
      <w:r>
        <w:t>самостоятельно формулировать и актуализировать проблему, рассматривать ее всесторонне;</w:t>
      </w:r>
    </w:p>
    <w:p w:rsidR="00F52E67" w:rsidRDefault="00F52E67" w:rsidP="00F52E67">
      <w:pPr>
        <w:pStyle w:val="ConsPlusNormal"/>
        <w:spacing w:before="240"/>
        <w:ind w:firstLine="540"/>
        <w:contextualSpacing/>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F52E67" w:rsidRDefault="00F52E67" w:rsidP="00F52E67">
      <w:pPr>
        <w:pStyle w:val="ConsPlusNormal"/>
        <w:spacing w:before="240"/>
        <w:ind w:firstLine="540"/>
        <w:contextualSpacing/>
        <w:jc w:val="both"/>
      </w:pPr>
      <w:r>
        <w:t>определять цели деятельности, задавать параметры и критерии их достижения;</w:t>
      </w:r>
    </w:p>
    <w:p w:rsidR="00F52E67" w:rsidRDefault="00F52E67" w:rsidP="00F52E67">
      <w:pPr>
        <w:pStyle w:val="ConsPlusNormal"/>
        <w:spacing w:before="240"/>
        <w:ind w:firstLine="540"/>
        <w:contextualSpacing/>
        <w:jc w:val="both"/>
      </w:pPr>
      <w:r>
        <w:t>выявлять закономерности в языковых явлениях изучаемого иностранного (английского) языка;</w:t>
      </w:r>
    </w:p>
    <w:p w:rsidR="00F52E67" w:rsidRDefault="00F52E67" w:rsidP="00F52E67">
      <w:pPr>
        <w:pStyle w:val="ConsPlusNormal"/>
        <w:spacing w:before="240"/>
        <w:ind w:firstLine="540"/>
        <w:contextualSpacing/>
        <w:jc w:val="both"/>
      </w:pPr>
      <w:r>
        <w:t>разрабатывать план решения проблемы с учетом анализа имеющихся материальных и нематериальных ресурсов;</w:t>
      </w:r>
    </w:p>
    <w:p w:rsidR="00F52E67" w:rsidRDefault="00F52E67" w:rsidP="00F52E67">
      <w:pPr>
        <w:pStyle w:val="ConsPlusNormal"/>
        <w:spacing w:before="240"/>
        <w:ind w:firstLine="540"/>
        <w:contextualSpacing/>
        <w:jc w:val="both"/>
      </w:pPr>
      <w:r>
        <w:t>вносить коррективы в деятельность, оценивать соответствие результатов целям, оценивать риски последствий деятельности;</w:t>
      </w:r>
    </w:p>
    <w:p w:rsidR="00F52E67" w:rsidRDefault="00F52E67" w:rsidP="00F52E67">
      <w:pPr>
        <w:pStyle w:val="ConsPlusNormal"/>
        <w:spacing w:before="240"/>
        <w:ind w:firstLine="540"/>
        <w:contextualSpacing/>
        <w:jc w:val="both"/>
      </w:pPr>
      <w:r>
        <w:t>координировать и выполнять работу в условиях реального, виртуального и комбинированного взаимодействия;</w:t>
      </w:r>
    </w:p>
    <w:p w:rsidR="00F52E67" w:rsidRDefault="00F52E67" w:rsidP="00F52E67">
      <w:pPr>
        <w:pStyle w:val="ConsPlusNormal"/>
        <w:spacing w:before="240"/>
        <w:ind w:firstLine="540"/>
        <w:contextualSpacing/>
        <w:jc w:val="both"/>
      </w:pPr>
      <w:r>
        <w:t>развивать креативное мышление при решении жизненных проблем.</w:t>
      </w:r>
    </w:p>
    <w:p w:rsidR="00F52E67" w:rsidRDefault="00F52E67" w:rsidP="00F52E67">
      <w:pPr>
        <w:pStyle w:val="ConsPlusNormal"/>
        <w:spacing w:before="240"/>
        <w:ind w:firstLine="540"/>
        <w:contextualSpacing/>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52E67" w:rsidRDefault="00F52E67" w:rsidP="00F52E67">
      <w:pPr>
        <w:pStyle w:val="ConsPlusNormal"/>
        <w:spacing w:before="240"/>
        <w:ind w:firstLine="540"/>
        <w:contextualSpacing/>
        <w:jc w:val="both"/>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52E67" w:rsidRDefault="00F52E67" w:rsidP="00F52E67">
      <w:pPr>
        <w:pStyle w:val="ConsPlusNormal"/>
        <w:spacing w:before="240"/>
        <w:ind w:firstLine="540"/>
        <w:contextualSpacing/>
        <w:jc w:val="both"/>
      </w:pPr>
      <w:r>
        <w:t xml:space="preserve">осуществлять различные виды деятельности по получению нового знания, его </w:t>
      </w:r>
      <w:r>
        <w:lastRenderedPageBreak/>
        <w:t>интерпретации, преобразованию и применению в различных учебных ситуациях, в том числе при создании учебных и социальных проектов;</w:t>
      </w:r>
    </w:p>
    <w:p w:rsidR="00F52E67" w:rsidRDefault="00F52E67" w:rsidP="00F52E67">
      <w:pPr>
        <w:pStyle w:val="ConsPlusNormal"/>
        <w:spacing w:before="240"/>
        <w:ind w:firstLine="540"/>
        <w:contextualSpacing/>
        <w:jc w:val="both"/>
      </w:pPr>
      <w:r>
        <w:t>владеть научной лингвистической терминологией и ключевыми понятиями;</w:t>
      </w:r>
    </w:p>
    <w:p w:rsidR="00F52E67" w:rsidRDefault="00F52E67" w:rsidP="00F52E67">
      <w:pPr>
        <w:pStyle w:val="ConsPlusNormal"/>
        <w:spacing w:before="240"/>
        <w:ind w:firstLine="540"/>
        <w:contextualSpacing/>
        <w:jc w:val="both"/>
      </w:pPr>
      <w:r>
        <w:t>ставить и формулировать собственные задачи в образовательной деятельности и жизненных ситуациях;</w:t>
      </w:r>
    </w:p>
    <w:p w:rsidR="00F52E67" w:rsidRDefault="00F52E67" w:rsidP="00F52E67">
      <w:pPr>
        <w:pStyle w:val="ConsPlusNormal"/>
        <w:spacing w:before="240"/>
        <w:ind w:firstLine="540"/>
        <w:contextualSpacing/>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F52E67" w:rsidRDefault="00F52E67" w:rsidP="00F52E67">
      <w:pPr>
        <w:pStyle w:val="ConsPlusNormal"/>
        <w:spacing w:before="240"/>
        <w:ind w:firstLine="540"/>
        <w:contextualSpacing/>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52E67" w:rsidRDefault="00F52E67" w:rsidP="00F52E67">
      <w:pPr>
        <w:pStyle w:val="ConsPlusNormal"/>
        <w:spacing w:before="240"/>
        <w:ind w:firstLine="540"/>
        <w:contextualSpacing/>
        <w:jc w:val="both"/>
      </w:pPr>
      <w:r>
        <w:t>давать оценку новым ситуациям, оценивать приобретенный опыт;</w:t>
      </w:r>
    </w:p>
    <w:p w:rsidR="00F52E67" w:rsidRDefault="00F52E67" w:rsidP="00F52E67">
      <w:pPr>
        <w:pStyle w:val="ConsPlusNormal"/>
        <w:spacing w:before="240"/>
        <w:ind w:firstLine="540"/>
        <w:contextualSpacing/>
        <w:jc w:val="both"/>
      </w:pPr>
      <w:r>
        <w:t>осуществлять целенаправленный поиск переноса средств и способов действия в профессиональную среду;</w:t>
      </w:r>
    </w:p>
    <w:p w:rsidR="00F52E67" w:rsidRDefault="00F52E67" w:rsidP="00F52E67">
      <w:pPr>
        <w:pStyle w:val="ConsPlusNormal"/>
        <w:spacing w:before="240"/>
        <w:ind w:firstLine="540"/>
        <w:contextualSpacing/>
        <w:jc w:val="both"/>
      </w:pPr>
      <w:r>
        <w:t>уметь переносить знания в познавательную и практическую области жизнедеятельности;</w:t>
      </w:r>
    </w:p>
    <w:p w:rsidR="00F52E67" w:rsidRDefault="00F52E67" w:rsidP="00F52E67">
      <w:pPr>
        <w:pStyle w:val="ConsPlusNormal"/>
        <w:spacing w:before="240"/>
        <w:ind w:firstLine="540"/>
        <w:contextualSpacing/>
        <w:jc w:val="both"/>
      </w:pPr>
      <w:r>
        <w:t>уметь интегрировать знания из разных предметных областей;</w:t>
      </w:r>
    </w:p>
    <w:p w:rsidR="00F52E67" w:rsidRDefault="00F52E67" w:rsidP="00F52E67">
      <w:pPr>
        <w:pStyle w:val="ConsPlusNormal"/>
        <w:spacing w:before="240"/>
        <w:ind w:firstLine="540"/>
        <w:contextualSpacing/>
        <w:jc w:val="both"/>
      </w:pPr>
      <w:r>
        <w:t>выдвигать новые идеи, предлагать оригинальные подходы и решения;</w:t>
      </w:r>
    </w:p>
    <w:p w:rsidR="00F52E67" w:rsidRDefault="00F52E67" w:rsidP="00F52E67">
      <w:pPr>
        <w:pStyle w:val="ConsPlusNormal"/>
        <w:spacing w:before="240"/>
        <w:ind w:firstLine="540"/>
        <w:contextualSpacing/>
        <w:jc w:val="both"/>
      </w:pPr>
      <w:r>
        <w:t>ставить проблемы и задачи, допускающие альтернативные решения.</w:t>
      </w:r>
    </w:p>
    <w:p w:rsidR="00F52E67" w:rsidRDefault="00F52E67" w:rsidP="00F52E67">
      <w:pPr>
        <w:pStyle w:val="ConsPlusNormal"/>
        <w:spacing w:before="240"/>
        <w:ind w:firstLine="540"/>
        <w:contextualSpacing/>
        <w:jc w:val="both"/>
      </w:pPr>
      <w:r>
        <w:t>У обучающегося будут сформированы умения работать с информацией как часть познавательных универсальных учебных действий:</w:t>
      </w:r>
    </w:p>
    <w:p w:rsidR="00F52E67" w:rsidRDefault="00F52E67" w:rsidP="00F52E67">
      <w:pPr>
        <w:pStyle w:val="ConsPlusNormal"/>
        <w:spacing w:before="240"/>
        <w:ind w:firstLine="540"/>
        <w:contextualSpacing/>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F52E67" w:rsidRDefault="00F52E67" w:rsidP="00F52E67">
      <w:pPr>
        <w:pStyle w:val="ConsPlusNormal"/>
        <w:spacing w:before="240"/>
        <w:ind w:firstLine="540"/>
        <w:contextualSpacing/>
        <w:jc w:val="both"/>
      </w:pPr>
      <w:r>
        <w:t>создавать тексты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F52E67" w:rsidRDefault="00F52E67" w:rsidP="00F52E67">
      <w:pPr>
        <w:pStyle w:val="ConsPlusNormal"/>
        <w:spacing w:before="240"/>
        <w:ind w:firstLine="540"/>
        <w:contextualSpacing/>
        <w:jc w:val="both"/>
      </w:pPr>
      <w:r>
        <w:t>оценивать достоверность информации, ее соответствие морально-этическим нормам;</w:t>
      </w:r>
    </w:p>
    <w:p w:rsidR="00F52E67" w:rsidRDefault="00F52E67" w:rsidP="00F52E67">
      <w:pPr>
        <w:pStyle w:val="ConsPlusNormal"/>
        <w:spacing w:before="240"/>
        <w:ind w:firstLine="540"/>
        <w:contextualSpacing/>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52E67" w:rsidRDefault="00F52E67" w:rsidP="00F52E67">
      <w:pPr>
        <w:pStyle w:val="ConsPlusNormal"/>
        <w:spacing w:before="240"/>
        <w:ind w:firstLine="540"/>
        <w:contextualSpacing/>
        <w:jc w:val="both"/>
      </w:pPr>
      <w:r>
        <w:t>владеть навыками распознавания и защиты информации, информационной безопасности личности.</w:t>
      </w:r>
    </w:p>
    <w:p w:rsidR="00F52E67" w:rsidRDefault="00F52E67" w:rsidP="00F52E67">
      <w:pPr>
        <w:pStyle w:val="ConsPlusNormal"/>
        <w:spacing w:before="240"/>
        <w:ind w:firstLine="540"/>
        <w:contextualSpacing/>
        <w:jc w:val="both"/>
      </w:pPr>
      <w:r>
        <w:t>У обучающегося будут сформированы умения общения как часть коммуникативных универсальных учебных действий:</w:t>
      </w:r>
    </w:p>
    <w:p w:rsidR="00F52E67" w:rsidRDefault="00F52E67" w:rsidP="00F52E67">
      <w:pPr>
        <w:pStyle w:val="ConsPlusNormal"/>
        <w:spacing w:before="240"/>
        <w:ind w:firstLine="540"/>
        <w:contextualSpacing/>
        <w:jc w:val="both"/>
      </w:pPr>
      <w:r>
        <w:t>осуществлять коммуникации во всех сферах жизни;</w:t>
      </w:r>
    </w:p>
    <w:p w:rsidR="00F52E67" w:rsidRDefault="00F52E67" w:rsidP="00F52E67">
      <w:pPr>
        <w:pStyle w:val="ConsPlusNormal"/>
        <w:spacing w:before="240"/>
        <w:ind w:firstLine="540"/>
        <w:contextualSpacing/>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52E67" w:rsidRDefault="00F52E67" w:rsidP="00F52E67">
      <w:pPr>
        <w:pStyle w:val="ConsPlusNormal"/>
        <w:spacing w:before="240"/>
        <w:ind w:firstLine="540"/>
        <w:contextualSpacing/>
        <w:jc w:val="both"/>
      </w:pPr>
      <w: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F52E67" w:rsidRDefault="00F52E67" w:rsidP="00F52E67">
      <w:pPr>
        <w:pStyle w:val="ConsPlusNormal"/>
        <w:spacing w:before="240"/>
        <w:ind w:firstLine="540"/>
        <w:contextualSpacing/>
        <w:jc w:val="both"/>
      </w:pPr>
      <w:r>
        <w:t>развернуто и логично излагать свою точку зрения с использованием языковых средств.</w:t>
      </w:r>
    </w:p>
    <w:p w:rsidR="00F52E67" w:rsidRDefault="00F52E67" w:rsidP="00F52E67">
      <w:pPr>
        <w:pStyle w:val="ConsPlusNormal"/>
        <w:spacing w:before="240"/>
        <w:ind w:firstLine="540"/>
        <w:contextualSpacing/>
        <w:jc w:val="both"/>
      </w:pPr>
      <w:r>
        <w:t>У обучающегося будут сформированы умения самоорганизации как часть регулятивных универсальных учебных действий:</w:t>
      </w:r>
    </w:p>
    <w:p w:rsidR="00F52E67" w:rsidRDefault="00F52E67" w:rsidP="00F52E67">
      <w:pPr>
        <w:pStyle w:val="ConsPlusNormal"/>
        <w:spacing w:before="240"/>
        <w:ind w:firstLine="540"/>
        <w:contextualSpacing/>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52E67" w:rsidRDefault="00F52E67" w:rsidP="00F52E67">
      <w:pPr>
        <w:pStyle w:val="ConsPlusNormal"/>
        <w:spacing w:before="240"/>
        <w:ind w:firstLine="540"/>
        <w:contextualSpacing/>
        <w:jc w:val="both"/>
      </w:pPr>
      <w:r>
        <w:t>самостоятельно составлять план решения проблемы с учетом имеющихся ресурсов, собственных возможностей и предпочтений;</w:t>
      </w:r>
    </w:p>
    <w:p w:rsidR="00F52E67" w:rsidRDefault="00F52E67" w:rsidP="00F52E67">
      <w:pPr>
        <w:pStyle w:val="ConsPlusNormal"/>
        <w:spacing w:before="240"/>
        <w:ind w:firstLine="540"/>
        <w:contextualSpacing/>
        <w:jc w:val="both"/>
      </w:pPr>
      <w:r>
        <w:t>давать оценку новым ситуациям;</w:t>
      </w:r>
    </w:p>
    <w:p w:rsidR="00F52E67" w:rsidRDefault="00F52E67" w:rsidP="00F52E67">
      <w:pPr>
        <w:pStyle w:val="ConsPlusNormal"/>
        <w:spacing w:before="240"/>
        <w:ind w:firstLine="540"/>
        <w:contextualSpacing/>
        <w:jc w:val="both"/>
      </w:pPr>
      <w:r>
        <w:t>делать осознанный выбор, аргументировать его, брать ответственность за решение;</w:t>
      </w:r>
    </w:p>
    <w:p w:rsidR="00F52E67" w:rsidRDefault="00F52E67" w:rsidP="00F52E67">
      <w:pPr>
        <w:pStyle w:val="ConsPlusNormal"/>
        <w:spacing w:before="240"/>
        <w:ind w:firstLine="540"/>
        <w:contextualSpacing/>
        <w:jc w:val="both"/>
      </w:pPr>
      <w:r>
        <w:t>оценивать приобретенный опыт;</w:t>
      </w:r>
    </w:p>
    <w:p w:rsidR="00F52E67" w:rsidRDefault="00F52E67" w:rsidP="00F52E67">
      <w:pPr>
        <w:pStyle w:val="ConsPlusNormal"/>
        <w:spacing w:before="240"/>
        <w:ind w:firstLine="540"/>
        <w:contextualSpacing/>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52E67" w:rsidRDefault="00F52E67" w:rsidP="00F52E67">
      <w:pPr>
        <w:pStyle w:val="ConsPlusNormal"/>
        <w:spacing w:before="240"/>
        <w:ind w:firstLine="540"/>
        <w:contextualSpacing/>
        <w:jc w:val="both"/>
      </w:pPr>
      <w:r>
        <w:lastRenderedPageBreak/>
        <w:t>У обучающегося будут сформированы умения самоконтроля, принятия себя и других как часть регулятивных универсальных учебных действий:</w:t>
      </w:r>
    </w:p>
    <w:p w:rsidR="00F52E67" w:rsidRDefault="00F52E67" w:rsidP="00F52E67">
      <w:pPr>
        <w:pStyle w:val="ConsPlusNormal"/>
        <w:spacing w:before="240"/>
        <w:ind w:firstLine="540"/>
        <w:contextualSpacing/>
        <w:jc w:val="both"/>
      </w:pPr>
      <w:r>
        <w:t>давать оценку новым ситуациям;</w:t>
      </w:r>
    </w:p>
    <w:p w:rsidR="00F52E67" w:rsidRDefault="00F52E67" w:rsidP="00F52E67">
      <w:pPr>
        <w:pStyle w:val="ConsPlusNormal"/>
        <w:spacing w:before="240"/>
        <w:ind w:firstLine="540"/>
        <w:contextualSpacing/>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F52E67" w:rsidRDefault="00F52E67" w:rsidP="00F52E67">
      <w:pPr>
        <w:pStyle w:val="ConsPlusNormal"/>
        <w:spacing w:before="240"/>
        <w:ind w:firstLine="540"/>
        <w:contextualSpacing/>
        <w:jc w:val="both"/>
      </w:pPr>
      <w:r>
        <w:t>использовать приемы рефлексии для оценки ситуации, выбора верного решения;</w:t>
      </w:r>
    </w:p>
    <w:p w:rsidR="00F52E67" w:rsidRDefault="00F52E67" w:rsidP="00F52E67">
      <w:pPr>
        <w:pStyle w:val="ConsPlusNormal"/>
        <w:spacing w:before="240"/>
        <w:ind w:firstLine="540"/>
        <w:contextualSpacing/>
        <w:jc w:val="both"/>
      </w:pPr>
      <w:r>
        <w:t>оценивать соответствие создаваемого устного/письменного текста на иностранном (английском) языке выполняемой коммуникативной задаче;</w:t>
      </w:r>
    </w:p>
    <w:p w:rsidR="00F52E67" w:rsidRDefault="00F52E67" w:rsidP="00F52E67">
      <w:pPr>
        <w:pStyle w:val="ConsPlusNormal"/>
        <w:spacing w:before="240"/>
        <w:ind w:firstLine="540"/>
        <w:contextualSpacing/>
        <w:jc w:val="both"/>
      </w:pPr>
      <w:r>
        <w:t>вносить коррективы в созданный речевой продукт в случае необходимости;</w:t>
      </w:r>
    </w:p>
    <w:p w:rsidR="00F52E67" w:rsidRDefault="00F52E67" w:rsidP="00F52E67">
      <w:pPr>
        <w:pStyle w:val="ConsPlusNormal"/>
        <w:spacing w:before="240"/>
        <w:ind w:firstLine="540"/>
        <w:contextualSpacing/>
        <w:jc w:val="both"/>
      </w:pPr>
      <w:r>
        <w:t>оценивать риски и своевременно принимать решения по их снижению;</w:t>
      </w:r>
    </w:p>
    <w:p w:rsidR="00F52E67" w:rsidRDefault="00F52E67" w:rsidP="00F52E67">
      <w:pPr>
        <w:pStyle w:val="ConsPlusNormal"/>
        <w:spacing w:before="240"/>
        <w:ind w:firstLine="540"/>
        <w:contextualSpacing/>
        <w:jc w:val="both"/>
      </w:pPr>
      <w:r>
        <w:t>принимать мотивы и аргументы других при анализе результатов деятельности;</w:t>
      </w:r>
    </w:p>
    <w:p w:rsidR="00F52E67" w:rsidRDefault="00F52E67" w:rsidP="00F52E67">
      <w:pPr>
        <w:pStyle w:val="ConsPlusNormal"/>
        <w:spacing w:before="240"/>
        <w:ind w:firstLine="540"/>
        <w:contextualSpacing/>
        <w:jc w:val="both"/>
      </w:pPr>
      <w:r>
        <w:t>принимать себя, понимая свои недостатки и достоинства;</w:t>
      </w:r>
    </w:p>
    <w:p w:rsidR="00F52E67" w:rsidRDefault="00F52E67" w:rsidP="00F52E67">
      <w:pPr>
        <w:pStyle w:val="ConsPlusNormal"/>
        <w:spacing w:before="240"/>
        <w:ind w:firstLine="540"/>
        <w:contextualSpacing/>
        <w:jc w:val="both"/>
      </w:pPr>
      <w:r>
        <w:t>принимать мотивы и аргументы других при анализе результатов деятельности;</w:t>
      </w:r>
    </w:p>
    <w:p w:rsidR="00F52E67" w:rsidRDefault="00F52E67" w:rsidP="00F52E67">
      <w:pPr>
        <w:pStyle w:val="ConsPlusNormal"/>
        <w:spacing w:before="240"/>
        <w:ind w:firstLine="540"/>
        <w:contextualSpacing/>
        <w:jc w:val="both"/>
      </w:pPr>
      <w:r>
        <w:t>признавать свое право и право других на ошибку;</w:t>
      </w:r>
    </w:p>
    <w:p w:rsidR="00F52E67" w:rsidRDefault="00F52E67" w:rsidP="00F52E67">
      <w:pPr>
        <w:pStyle w:val="ConsPlusNormal"/>
        <w:spacing w:before="240"/>
        <w:ind w:firstLine="540"/>
        <w:contextualSpacing/>
        <w:jc w:val="both"/>
      </w:pPr>
      <w:r>
        <w:t>развивать способность понимать мир с позиции другого человека.</w:t>
      </w:r>
    </w:p>
    <w:p w:rsidR="00F52E67" w:rsidRDefault="00F52E67" w:rsidP="00F52E67">
      <w:pPr>
        <w:pStyle w:val="ConsPlusNormal"/>
        <w:spacing w:before="240"/>
        <w:ind w:firstLine="540"/>
        <w:contextualSpacing/>
        <w:jc w:val="both"/>
      </w:pPr>
      <w:r>
        <w:t>У обучающегося будут сформированы умения совместной деятельности:</w:t>
      </w:r>
    </w:p>
    <w:p w:rsidR="00F52E67" w:rsidRDefault="00F52E67" w:rsidP="00F52E67">
      <w:pPr>
        <w:pStyle w:val="ConsPlusNormal"/>
        <w:spacing w:before="240"/>
        <w:ind w:firstLine="540"/>
        <w:contextualSpacing/>
        <w:jc w:val="both"/>
      </w:pPr>
      <w:r>
        <w:t>понимать и использовать преимущества командной и индивидуальной работы;</w:t>
      </w:r>
    </w:p>
    <w:p w:rsidR="00F52E67" w:rsidRDefault="00F52E67" w:rsidP="00F52E67">
      <w:pPr>
        <w:pStyle w:val="ConsPlusNormal"/>
        <w:spacing w:before="240"/>
        <w:ind w:firstLine="540"/>
        <w:contextualSpacing/>
        <w:jc w:val="both"/>
      </w:pPr>
      <w:r>
        <w:t xml:space="preserve">выбирать тематику и </w:t>
      </w:r>
      <w:proofErr w:type="gramStart"/>
      <w:r>
        <w:t>методы совместных действий с учетом общих интересов</w:t>
      </w:r>
      <w:proofErr w:type="gramEnd"/>
      <w:r>
        <w:t xml:space="preserve"> и возможностей каждого члена коллектива;</w:t>
      </w:r>
    </w:p>
    <w:p w:rsidR="00F52E67" w:rsidRDefault="00F52E67" w:rsidP="00F52E67">
      <w:pPr>
        <w:pStyle w:val="ConsPlusNormal"/>
        <w:spacing w:before="240"/>
        <w:ind w:firstLine="540"/>
        <w:contextualSpacing/>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F52E67" w:rsidRDefault="00F52E67" w:rsidP="00F52E67">
      <w:pPr>
        <w:pStyle w:val="ConsPlusNormal"/>
        <w:spacing w:before="240"/>
        <w:ind w:firstLine="540"/>
        <w:contextualSpacing/>
        <w:jc w:val="both"/>
      </w:pPr>
      <w:r>
        <w:t>оценивать качество своего вклада и каждого участника команды в общий результат по разработанным критериям;</w:t>
      </w:r>
    </w:p>
    <w:p w:rsidR="00F52E67" w:rsidRDefault="00F52E67" w:rsidP="00F52E67">
      <w:pPr>
        <w:pStyle w:val="ConsPlusNormal"/>
        <w:spacing w:before="240"/>
        <w:ind w:firstLine="540"/>
        <w:contextualSpacing/>
        <w:jc w:val="both"/>
      </w:pPr>
      <w:r>
        <w:t>предлагать новые проекты, оценивать идеи с позиции новизны, оригинальности, практической значимости.</w:t>
      </w:r>
    </w:p>
    <w:p w:rsidR="00F52E67" w:rsidRDefault="00F52E67" w:rsidP="00F52E67">
      <w:pPr>
        <w:pStyle w:val="ConsPlusNormal"/>
        <w:spacing w:before="240"/>
        <w:ind w:firstLine="540"/>
        <w:contextualSpacing/>
        <w:jc w:val="both"/>
      </w:pPr>
      <w: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p w:rsidR="00F52E67" w:rsidRDefault="00F52E67" w:rsidP="00F52E67">
      <w:pPr>
        <w:pStyle w:val="ConsPlusNormal"/>
        <w:spacing w:before="240"/>
        <w:ind w:firstLine="540"/>
        <w:contextualSpacing/>
        <w:jc w:val="both"/>
      </w:pPr>
      <w:r>
        <w:t>Предметные результаты освоения программы по английскому языку. К концу 10 класса обучающийся научится:</w:t>
      </w:r>
    </w:p>
    <w:p w:rsidR="00F52E67" w:rsidRDefault="00F52E67" w:rsidP="00F52E67">
      <w:pPr>
        <w:pStyle w:val="ConsPlusNormal"/>
        <w:spacing w:before="240"/>
        <w:ind w:firstLine="540"/>
        <w:contextualSpacing/>
        <w:jc w:val="both"/>
      </w:pPr>
      <w:r>
        <w:t>владеть основными видами речевой деятельности: говорение:</w:t>
      </w:r>
    </w:p>
    <w:p w:rsidR="00F52E67" w:rsidRDefault="00F52E67" w:rsidP="00F52E67">
      <w:pPr>
        <w:pStyle w:val="ConsPlusNormal"/>
        <w:spacing w:before="240"/>
        <w:ind w:firstLine="540"/>
        <w:contextualSpacing/>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F52E67" w:rsidRDefault="00F52E67" w:rsidP="00F52E67">
      <w:pPr>
        <w:pStyle w:val="ConsPlusNormal"/>
        <w:spacing w:before="240"/>
        <w:ind w:firstLine="540"/>
        <w:contextualSpacing/>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F52E67" w:rsidRDefault="00F52E67" w:rsidP="00F52E67">
      <w:pPr>
        <w:pStyle w:val="ConsPlusNormal"/>
        <w:spacing w:before="240"/>
        <w:ind w:firstLine="540"/>
        <w:contextualSpacing/>
        <w:jc w:val="both"/>
      </w:pPr>
      <w:r>
        <w:t>излагать основное содержание прочитанного/прослушанного текста с выражением своего отношения (объем монологического высказывания - до 14 фраз);</w:t>
      </w:r>
    </w:p>
    <w:p w:rsidR="00F52E67" w:rsidRDefault="00F52E67" w:rsidP="00F52E67">
      <w:pPr>
        <w:pStyle w:val="ConsPlusNormal"/>
        <w:spacing w:before="240"/>
        <w:ind w:firstLine="540"/>
        <w:contextualSpacing/>
        <w:jc w:val="both"/>
      </w:pPr>
      <w:r>
        <w:t>устно излагать результаты выполненной проектной работы (объем - до 14 фраз);</w:t>
      </w:r>
    </w:p>
    <w:p w:rsidR="00F52E67" w:rsidRDefault="00F52E67" w:rsidP="00F52E67">
      <w:pPr>
        <w:pStyle w:val="ConsPlusNormal"/>
        <w:spacing w:before="240"/>
        <w:ind w:firstLine="540"/>
        <w:contextualSpacing/>
        <w:jc w:val="both"/>
      </w:pPr>
      <w:r>
        <w:t>аудирование:</w:t>
      </w:r>
    </w:p>
    <w:p w:rsidR="00F52E67" w:rsidRDefault="00F52E67" w:rsidP="00F52E67">
      <w:pPr>
        <w:pStyle w:val="ConsPlusNormal"/>
        <w:spacing w:before="240"/>
        <w:ind w:firstLine="540"/>
        <w:contextualSpacing/>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F52E67" w:rsidRDefault="00F52E67" w:rsidP="00F52E67">
      <w:pPr>
        <w:pStyle w:val="ConsPlusNormal"/>
        <w:spacing w:before="240"/>
        <w:ind w:firstLine="540"/>
        <w:contextualSpacing/>
        <w:jc w:val="both"/>
      </w:pPr>
      <w:r>
        <w:t>смысловое чтение:</w:t>
      </w:r>
    </w:p>
    <w:p w:rsidR="00F52E67" w:rsidRDefault="00F52E67" w:rsidP="00F52E67">
      <w:pPr>
        <w:pStyle w:val="ConsPlusNormal"/>
        <w:spacing w:before="240"/>
        <w:ind w:firstLine="540"/>
        <w:contextualSpacing/>
        <w:jc w:val="both"/>
      </w:pPr>
      <w:r>
        <w:t xml:space="preserve">читать про себя и понимать несложные аутентичные тексты разного вида, жанра и </w:t>
      </w:r>
      <w:r>
        <w:lastRenderedPageBreak/>
        <w:t>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- 500 - 700 слов);</w:t>
      </w:r>
    </w:p>
    <w:p w:rsidR="00F52E67" w:rsidRDefault="00F52E67" w:rsidP="00F52E67">
      <w:pPr>
        <w:pStyle w:val="ConsPlusNormal"/>
        <w:spacing w:before="240"/>
        <w:ind w:firstLine="540"/>
        <w:contextualSpacing/>
        <w:jc w:val="both"/>
      </w:pPr>
      <w:r>
        <w:t>читать про себя и устанавливать причинно-следственную взаимосвязь изложенных в тексте фактов и событий;</w:t>
      </w:r>
    </w:p>
    <w:p w:rsidR="00F52E67" w:rsidRDefault="00F52E67" w:rsidP="00F52E67">
      <w:pPr>
        <w:pStyle w:val="ConsPlusNormal"/>
        <w:spacing w:before="240"/>
        <w:ind w:firstLine="540"/>
        <w:contextualSpacing/>
        <w:jc w:val="both"/>
      </w:pPr>
      <w:r>
        <w:t>читать про себя несплошные тексты (таблицы, диаграммы, графики и другие) и понимать представленную в них информацию;</w:t>
      </w:r>
    </w:p>
    <w:p w:rsidR="00F52E67" w:rsidRDefault="00F52E67" w:rsidP="00F52E67">
      <w:pPr>
        <w:pStyle w:val="ConsPlusNormal"/>
        <w:spacing w:before="240"/>
        <w:ind w:firstLine="540"/>
        <w:contextualSpacing/>
        <w:jc w:val="both"/>
      </w:pPr>
      <w:r>
        <w:t>письменная речь:</w:t>
      </w:r>
    </w:p>
    <w:p w:rsidR="00F52E67" w:rsidRDefault="00F52E67" w:rsidP="00F52E67">
      <w:pPr>
        <w:pStyle w:val="ConsPlusNormal"/>
        <w:spacing w:before="240"/>
        <w:ind w:firstLine="540"/>
        <w:contextualSpacing/>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F52E67" w:rsidRDefault="00F52E67" w:rsidP="00F52E67">
      <w:pPr>
        <w:pStyle w:val="ConsPlusNormal"/>
        <w:spacing w:before="240"/>
        <w:ind w:firstLine="540"/>
        <w:contextualSpacing/>
        <w:jc w:val="both"/>
      </w:pPr>
      <w:r>
        <w:t>писать резюме (CV) с сообщением основных сведений о себе в соответствии с нормами, принятыми в стране/странах изучаемого языка;</w:t>
      </w:r>
    </w:p>
    <w:p w:rsidR="00F52E67" w:rsidRDefault="00F52E67" w:rsidP="00F52E67">
      <w:pPr>
        <w:pStyle w:val="ConsPlusNormal"/>
        <w:spacing w:before="240"/>
        <w:ind w:firstLine="540"/>
        <w:contextualSpacing/>
        <w:jc w:val="both"/>
      </w:pPr>
      <w:r>
        <w:t>писать электронное сообщение личного характера, соблюдая речевой этикет, принятый в стране/странах изучаемого языка (объем сообщения - до 130 слов);</w:t>
      </w:r>
    </w:p>
    <w:p w:rsidR="00F52E67" w:rsidRDefault="00F52E67" w:rsidP="00F52E67">
      <w:pPr>
        <w:pStyle w:val="ConsPlusNormal"/>
        <w:spacing w:before="240"/>
        <w:ind w:firstLine="540"/>
        <w:contextualSpacing/>
        <w:jc w:val="both"/>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150 слов);</w:t>
      </w:r>
    </w:p>
    <w:p w:rsidR="00F52E67" w:rsidRDefault="00F52E67" w:rsidP="00F52E67">
      <w:pPr>
        <w:pStyle w:val="ConsPlusNormal"/>
        <w:spacing w:before="240"/>
        <w:ind w:firstLine="540"/>
        <w:contextualSpacing/>
        <w:jc w:val="both"/>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150 слов);</w:t>
      </w:r>
    </w:p>
    <w:p w:rsidR="00F52E67" w:rsidRDefault="00F52E67" w:rsidP="00F52E67">
      <w:pPr>
        <w:pStyle w:val="ConsPlusNormal"/>
        <w:spacing w:before="240"/>
        <w:ind w:firstLine="540"/>
        <w:contextualSpacing/>
        <w:jc w:val="both"/>
      </w:pPr>
      <w:r>
        <w:t>владеть фонетическими навыками:</w:t>
      </w:r>
    </w:p>
    <w:p w:rsidR="00F52E67" w:rsidRDefault="00F52E67" w:rsidP="00F52E67">
      <w:pPr>
        <w:pStyle w:val="ConsPlusNormal"/>
        <w:spacing w:before="240"/>
        <w:ind w:firstLine="540"/>
        <w:contextualSpacing/>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F52E67" w:rsidRDefault="00F52E67" w:rsidP="00F52E67">
      <w:pPr>
        <w:pStyle w:val="ConsPlusNormal"/>
        <w:spacing w:before="240"/>
        <w:ind w:firstLine="540"/>
        <w:contextualSpacing/>
        <w:jc w:val="both"/>
      </w:pPr>
      <w:r>
        <w:t>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F52E67" w:rsidRDefault="00F52E67" w:rsidP="00F52E67">
      <w:pPr>
        <w:pStyle w:val="ConsPlusNormal"/>
        <w:spacing w:before="240"/>
        <w:ind w:firstLine="540"/>
        <w:contextualSpacing/>
        <w:jc w:val="both"/>
      </w:pPr>
      <w:r>
        <w:t>владеть орфографическими навыками: правильно писать изученные слова;</w:t>
      </w:r>
    </w:p>
    <w:p w:rsidR="00F52E67" w:rsidRDefault="00F52E67" w:rsidP="00F52E67">
      <w:pPr>
        <w:pStyle w:val="ConsPlusNormal"/>
        <w:spacing w:before="240"/>
        <w:ind w:firstLine="540"/>
        <w:contextualSpacing/>
        <w:jc w:val="both"/>
      </w:pPr>
      <w:r>
        <w:t>владеть пунктуационными навыками:</w:t>
      </w:r>
    </w:p>
    <w:p w:rsidR="00F52E67" w:rsidRDefault="00F52E67" w:rsidP="00F52E67">
      <w:pPr>
        <w:pStyle w:val="ConsPlusNormal"/>
        <w:spacing w:before="240"/>
        <w:ind w:firstLine="540"/>
        <w:contextualSpacing/>
        <w:jc w:val="both"/>
      </w:pPr>
      <w: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F52E67" w:rsidRDefault="00F52E67" w:rsidP="00F52E67">
      <w:pPr>
        <w:pStyle w:val="ConsPlusNormal"/>
        <w:spacing w:before="240"/>
        <w:ind w:firstLine="540"/>
        <w:contextualSpacing/>
        <w:jc w:val="both"/>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52E67" w:rsidRDefault="00F52E67" w:rsidP="00F52E67">
      <w:pPr>
        <w:pStyle w:val="ConsPlusNormal"/>
        <w:spacing w:before="240"/>
        <w:ind w:firstLine="540"/>
        <w:contextualSpacing/>
        <w:jc w:val="both"/>
      </w:pPr>
      <w:r>
        <w:t>распознавать и употреблять в устной и письменной речи:</w:t>
      </w:r>
    </w:p>
    <w:p w:rsidR="00F52E67" w:rsidRDefault="00F52E67" w:rsidP="00F52E67">
      <w:pPr>
        <w:pStyle w:val="ConsPlusNormal"/>
        <w:spacing w:before="240"/>
        <w:ind w:firstLine="540"/>
        <w:contextualSpacing/>
        <w:jc w:val="both"/>
      </w:pPr>
      <w:r>
        <w:t>родственные слова, образованные с использованием аффиксации:</w:t>
      </w:r>
    </w:p>
    <w:p w:rsidR="00F52E67" w:rsidRDefault="00F52E67" w:rsidP="00F52E67">
      <w:pPr>
        <w:pStyle w:val="ConsPlusNormal"/>
        <w:spacing w:before="240"/>
        <w:ind w:firstLine="540"/>
        <w:contextualSpacing/>
        <w:jc w:val="both"/>
      </w:pPr>
      <w:r>
        <w:t>глаголы при помощи префиксов dis-, mis-, re-, over-, under- и суффиксов -ise/-ize;</w:t>
      </w:r>
    </w:p>
    <w:p w:rsidR="00F52E67" w:rsidRPr="009104C9" w:rsidRDefault="00F52E67" w:rsidP="00F52E67">
      <w:pPr>
        <w:pStyle w:val="ConsPlusNormal"/>
        <w:spacing w:before="240"/>
        <w:ind w:firstLine="540"/>
        <w:contextualSpacing/>
        <w:jc w:val="both"/>
        <w:rPr>
          <w:lang w:val="en-US"/>
        </w:rPr>
      </w:pPr>
      <w:r>
        <w:t>имена</w:t>
      </w:r>
      <w:r w:rsidRPr="009104C9">
        <w:rPr>
          <w:lang w:val="en-US"/>
        </w:rPr>
        <w:t xml:space="preserve"> </w:t>
      </w:r>
      <w:r>
        <w:t>существительные</w:t>
      </w:r>
      <w:r w:rsidRPr="009104C9">
        <w:rPr>
          <w:lang w:val="en-US"/>
        </w:rPr>
        <w:t xml:space="preserve"> </w:t>
      </w:r>
      <w:r>
        <w:t>при</w:t>
      </w:r>
      <w:r w:rsidRPr="009104C9">
        <w:rPr>
          <w:lang w:val="en-US"/>
        </w:rPr>
        <w:t xml:space="preserve"> </w:t>
      </w:r>
      <w:r>
        <w:t>помощи</w:t>
      </w:r>
      <w:r w:rsidRPr="009104C9">
        <w:rPr>
          <w:lang w:val="en-US"/>
        </w:rPr>
        <w:t xml:space="preserve"> </w:t>
      </w:r>
      <w:r>
        <w:t>префиксов</w:t>
      </w:r>
      <w:r w:rsidRPr="009104C9">
        <w:rPr>
          <w:lang w:val="en-US"/>
        </w:rPr>
        <w:t xml:space="preserve"> un-, in-/im- </w:t>
      </w:r>
      <w:r>
        <w:t>и</w:t>
      </w:r>
      <w:r w:rsidRPr="009104C9">
        <w:rPr>
          <w:lang w:val="en-US"/>
        </w:rPr>
        <w:t xml:space="preserve"> </w:t>
      </w:r>
      <w:r>
        <w:t>суффиксов</w:t>
      </w:r>
      <w:r w:rsidRPr="009104C9">
        <w:rPr>
          <w:lang w:val="en-US"/>
        </w:rPr>
        <w:t xml:space="preserve"> -ance/-ence, -er/-or, -ing, -ist, -ity, -ment, -ness, -sion/-tion, -ship;</w:t>
      </w:r>
    </w:p>
    <w:p w:rsidR="00F52E67" w:rsidRPr="009104C9" w:rsidRDefault="00F52E67" w:rsidP="00F52E67">
      <w:pPr>
        <w:pStyle w:val="ConsPlusNormal"/>
        <w:spacing w:before="240"/>
        <w:ind w:firstLine="540"/>
        <w:contextualSpacing/>
        <w:jc w:val="both"/>
        <w:rPr>
          <w:lang w:val="en-US"/>
        </w:rPr>
      </w:pPr>
      <w:r>
        <w:t>имена</w:t>
      </w:r>
      <w:r w:rsidRPr="009104C9">
        <w:rPr>
          <w:lang w:val="en-US"/>
        </w:rPr>
        <w:t xml:space="preserve"> </w:t>
      </w:r>
      <w:r>
        <w:t>прилагательные</w:t>
      </w:r>
      <w:r w:rsidRPr="009104C9">
        <w:rPr>
          <w:lang w:val="en-US"/>
        </w:rPr>
        <w:t xml:space="preserve"> </w:t>
      </w:r>
      <w:r>
        <w:t>при</w:t>
      </w:r>
      <w:r w:rsidRPr="009104C9">
        <w:rPr>
          <w:lang w:val="en-US"/>
        </w:rPr>
        <w:t xml:space="preserve"> </w:t>
      </w:r>
      <w:r>
        <w:t>помощи</w:t>
      </w:r>
      <w:r w:rsidRPr="009104C9">
        <w:rPr>
          <w:lang w:val="en-US"/>
        </w:rPr>
        <w:t xml:space="preserve"> </w:t>
      </w:r>
      <w:r>
        <w:t>префиксов</w:t>
      </w:r>
      <w:r w:rsidRPr="009104C9">
        <w:rPr>
          <w:lang w:val="en-US"/>
        </w:rPr>
        <w:t xml:space="preserve"> un-, in-/im-, inter-, non- </w:t>
      </w:r>
      <w:r>
        <w:t>и</w:t>
      </w:r>
      <w:r w:rsidRPr="009104C9">
        <w:rPr>
          <w:lang w:val="en-US"/>
        </w:rPr>
        <w:t xml:space="preserve"> </w:t>
      </w:r>
      <w:r>
        <w:t>суффиксов</w:t>
      </w:r>
      <w:r w:rsidRPr="009104C9">
        <w:rPr>
          <w:lang w:val="en-US"/>
        </w:rPr>
        <w:t xml:space="preserve"> -able/-ible, -al, -ed, -ese, -ful, -ian/-an, -ing, -ish, -ive, -less, -ly, -ous, -y;</w:t>
      </w:r>
    </w:p>
    <w:p w:rsidR="00F52E67" w:rsidRDefault="00F52E67" w:rsidP="00F52E67">
      <w:pPr>
        <w:pStyle w:val="ConsPlusNormal"/>
        <w:spacing w:before="240"/>
        <w:ind w:firstLine="540"/>
        <w:contextualSpacing/>
        <w:jc w:val="both"/>
      </w:pPr>
      <w:r>
        <w:t>наречия при помощи префиксов un-, in-/im- и суффикса -ly;</w:t>
      </w:r>
    </w:p>
    <w:p w:rsidR="00F52E67" w:rsidRDefault="00F52E67" w:rsidP="00F52E67">
      <w:pPr>
        <w:pStyle w:val="ConsPlusNormal"/>
        <w:spacing w:before="240"/>
        <w:ind w:firstLine="540"/>
        <w:contextualSpacing/>
        <w:jc w:val="both"/>
      </w:pPr>
      <w:r>
        <w:t>числительные при помощи суффиксов -teen, -ty, -th;</w:t>
      </w:r>
    </w:p>
    <w:p w:rsidR="00F52E67" w:rsidRDefault="00F52E67" w:rsidP="00F52E67">
      <w:pPr>
        <w:pStyle w:val="ConsPlusNormal"/>
        <w:spacing w:before="240"/>
        <w:ind w:firstLine="540"/>
        <w:contextualSpacing/>
        <w:jc w:val="both"/>
      </w:pPr>
      <w:r>
        <w:t>с использованием словосложения:</w:t>
      </w:r>
    </w:p>
    <w:p w:rsidR="00F52E67" w:rsidRDefault="00F52E67" w:rsidP="00F52E67">
      <w:pPr>
        <w:pStyle w:val="ConsPlusNormal"/>
        <w:spacing w:before="240"/>
        <w:ind w:firstLine="540"/>
        <w:contextualSpacing/>
        <w:jc w:val="both"/>
      </w:pPr>
      <w:r>
        <w:t>сложные существительные путем соединения основ существительных (football);</w:t>
      </w:r>
    </w:p>
    <w:p w:rsidR="00F52E67" w:rsidRDefault="00F52E67" w:rsidP="00F52E67">
      <w:pPr>
        <w:pStyle w:val="ConsPlusNormal"/>
        <w:spacing w:before="240"/>
        <w:ind w:firstLine="540"/>
        <w:contextualSpacing/>
        <w:jc w:val="both"/>
      </w:pPr>
      <w:r>
        <w:t>сложные существительные путем соединения основы прилагательного с основой существительного (bluebell);</w:t>
      </w:r>
    </w:p>
    <w:p w:rsidR="00F52E67" w:rsidRDefault="00F52E67" w:rsidP="00F52E67">
      <w:pPr>
        <w:pStyle w:val="ConsPlusNormal"/>
        <w:spacing w:before="240"/>
        <w:ind w:firstLine="540"/>
        <w:contextualSpacing/>
        <w:jc w:val="both"/>
      </w:pPr>
      <w:r>
        <w:t>сложные существительные путем соединения основ существительных с предлогом (father-in-law);</w:t>
      </w:r>
    </w:p>
    <w:p w:rsidR="00F52E67" w:rsidRDefault="00F52E67" w:rsidP="00F52E67">
      <w:pPr>
        <w:pStyle w:val="ConsPlusNormal"/>
        <w:spacing w:before="240"/>
        <w:ind w:firstLine="540"/>
        <w:contextualSpacing/>
        <w:jc w:val="both"/>
      </w:pPr>
      <w:r>
        <w:lastRenderedPageBreak/>
        <w:t>сложные прилагательные путем соединения основы прилагательного/числительного с основой существительного с добавлением суффикса -ed (blue-eyed, eight-legged);</w:t>
      </w:r>
    </w:p>
    <w:p w:rsidR="00F52E67" w:rsidRDefault="00F52E67" w:rsidP="00F52E67">
      <w:pPr>
        <w:pStyle w:val="ConsPlusNormal"/>
        <w:spacing w:before="240"/>
        <w:ind w:firstLine="540"/>
        <w:contextualSpacing/>
        <w:jc w:val="both"/>
      </w:pPr>
      <w:r>
        <w:t>сложных прилагательные путем соединения наречия с основой причастия II (well-behaved);</w:t>
      </w:r>
    </w:p>
    <w:p w:rsidR="00F52E67" w:rsidRDefault="00F52E67" w:rsidP="00F52E67">
      <w:pPr>
        <w:pStyle w:val="ConsPlusNormal"/>
        <w:spacing w:before="240"/>
        <w:ind w:firstLine="540"/>
        <w:contextualSpacing/>
        <w:jc w:val="both"/>
      </w:pPr>
      <w:r>
        <w:t>сложные прилагательные путем соединения основы прилагательного с основой причастия I (nice-looking);</w:t>
      </w:r>
    </w:p>
    <w:p w:rsidR="00F52E67" w:rsidRDefault="00F52E67" w:rsidP="00F52E67">
      <w:pPr>
        <w:pStyle w:val="ConsPlusNormal"/>
        <w:spacing w:before="240"/>
        <w:ind w:firstLine="540"/>
        <w:contextualSpacing/>
        <w:jc w:val="both"/>
      </w:pPr>
      <w:r>
        <w:t>с использованием конверсии:</w:t>
      </w:r>
    </w:p>
    <w:p w:rsidR="00F52E67" w:rsidRDefault="00F52E67" w:rsidP="00F52E67">
      <w:pPr>
        <w:pStyle w:val="ConsPlusNormal"/>
        <w:spacing w:before="240"/>
        <w:ind w:firstLine="540"/>
        <w:contextualSpacing/>
        <w:jc w:val="both"/>
      </w:pPr>
      <w:r>
        <w:t>образование имен существительных от неопределенных форм глаголов (to run - a run);</w:t>
      </w:r>
    </w:p>
    <w:p w:rsidR="00F52E67" w:rsidRDefault="00F52E67" w:rsidP="00F52E67">
      <w:pPr>
        <w:pStyle w:val="ConsPlusNormal"/>
        <w:spacing w:before="240"/>
        <w:ind w:firstLine="540"/>
        <w:contextualSpacing/>
        <w:jc w:val="both"/>
      </w:pPr>
      <w:r>
        <w:t>имен существительных от прилагательных (rich people - the rich);</w:t>
      </w:r>
    </w:p>
    <w:p w:rsidR="00F52E67" w:rsidRDefault="00F52E67" w:rsidP="00F52E67">
      <w:pPr>
        <w:pStyle w:val="ConsPlusNormal"/>
        <w:spacing w:before="240"/>
        <w:ind w:firstLine="540"/>
        <w:contextualSpacing/>
        <w:jc w:val="both"/>
      </w:pPr>
      <w:r>
        <w:t>глаголов от имен существительных (a hand - to hand);</w:t>
      </w:r>
    </w:p>
    <w:p w:rsidR="00F52E67" w:rsidRDefault="00F52E67" w:rsidP="00F52E67">
      <w:pPr>
        <w:pStyle w:val="ConsPlusNormal"/>
        <w:spacing w:before="240"/>
        <w:ind w:firstLine="540"/>
        <w:contextualSpacing/>
        <w:jc w:val="both"/>
      </w:pPr>
      <w:r>
        <w:t>глаголов от имен прилагательных (cool - to cool);</w:t>
      </w:r>
    </w:p>
    <w:p w:rsidR="00F52E67" w:rsidRDefault="00F52E67" w:rsidP="00F52E67">
      <w:pPr>
        <w:pStyle w:val="ConsPlusNormal"/>
        <w:spacing w:before="240"/>
        <w:ind w:firstLine="540"/>
        <w:contextualSpacing/>
        <w:jc w:val="both"/>
      </w:pPr>
      <w:r>
        <w:t>распознавать и употреблять в устной и письменной речи имена прилагательные на -ed и -ing (excited - exciting);</w:t>
      </w:r>
    </w:p>
    <w:p w:rsidR="00F52E67" w:rsidRDefault="00F52E67" w:rsidP="00F52E67">
      <w:pPr>
        <w:pStyle w:val="ConsPlusNormal"/>
        <w:spacing w:before="240"/>
        <w:ind w:firstLine="540"/>
        <w:contextualSpacing/>
        <w:jc w:val="both"/>
      </w:pPr>
      <w:r>
        <w:t xml:space="preserve">распознавать и употреблять </w:t>
      </w:r>
      <w:proofErr w:type="gramStart"/>
      <w:r>
        <w:t>в устной и письменной речи</w:t>
      </w:r>
      <w:proofErr w:type="gramEnd"/>
      <w: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52E67" w:rsidRDefault="00F52E67" w:rsidP="00F52E67">
      <w:pPr>
        <w:pStyle w:val="ConsPlusNormal"/>
        <w:spacing w:before="240"/>
        <w:ind w:firstLine="540"/>
        <w:contextualSpacing/>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52E67" w:rsidRDefault="00F52E67" w:rsidP="00F52E67">
      <w:pPr>
        <w:pStyle w:val="ConsPlusNormal"/>
        <w:spacing w:before="240"/>
        <w:ind w:firstLine="540"/>
        <w:contextualSpacing/>
        <w:jc w:val="both"/>
      </w:pPr>
      <w:r>
        <w:t>знать и понимать особенности структуры простых и сложных предложений и различных коммуникативных типов предложений английского языка;</w:t>
      </w:r>
    </w:p>
    <w:p w:rsidR="00F52E67" w:rsidRDefault="00F52E67" w:rsidP="00F52E67">
      <w:pPr>
        <w:pStyle w:val="ConsPlusNormal"/>
        <w:spacing w:before="240"/>
        <w:ind w:firstLine="540"/>
        <w:contextualSpacing/>
        <w:jc w:val="both"/>
      </w:pPr>
      <w:r>
        <w:t>распознавать и употреблять в устной и письменной речи:</w:t>
      </w:r>
    </w:p>
    <w:p w:rsidR="00F52E67" w:rsidRDefault="00F52E67" w:rsidP="00F52E67">
      <w:pPr>
        <w:pStyle w:val="ConsPlusNormal"/>
        <w:spacing w:before="240"/>
        <w:ind w:firstLine="540"/>
        <w:contextualSpacing/>
        <w:jc w:val="both"/>
      </w:pPr>
      <w:r>
        <w:t>предложения, в том числе с несколькими обстоятельствами, следующими в определенном порядке;</w:t>
      </w:r>
    </w:p>
    <w:p w:rsidR="00F52E67" w:rsidRDefault="00F52E67" w:rsidP="00F52E67">
      <w:pPr>
        <w:pStyle w:val="ConsPlusNormal"/>
        <w:spacing w:before="240"/>
        <w:ind w:firstLine="540"/>
        <w:contextualSpacing/>
        <w:jc w:val="both"/>
      </w:pPr>
      <w:r>
        <w:t>предложения с начальным It;</w:t>
      </w:r>
    </w:p>
    <w:p w:rsidR="00F52E67" w:rsidRDefault="00F52E67" w:rsidP="00F52E67">
      <w:pPr>
        <w:pStyle w:val="ConsPlusNormal"/>
        <w:spacing w:before="240"/>
        <w:ind w:firstLine="540"/>
        <w:contextualSpacing/>
        <w:jc w:val="both"/>
      </w:pPr>
      <w:r>
        <w:t>предложения с начальным There + to be;</w:t>
      </w:r>
    </w:p>
    <w:p w:rsidR="00F52E67" w:rsidRDefault="00F52E67" w:rsidP="00F52E67">
      <w:pPr>
        <w:pStyle w:val="ConsPlusNormal"/>
        <w:spacing w:before="240"/>
        <w:ind w:firstLine="540"/>
        <w:contextualSpacing/>
        <w:jc w:val="both"/>
      </w:pPr>
      <w:r>
        <w:t>предложения с глагольными конструкциями, содержащими глаголы-связки to be, to look, to seem, to feel;</w:t>
      </w:r>
    </w:p>
    <w:p w:rsidR="00F52E67" w:rsidRDefault="00F52E67" w:rsidP="00F52E67">
      <w:pPr>
        <w:pStyle w:val="ConsPlusNormal"/>
        <w:spacing w:before="240"/>
        <w:ind w:firstLine="540"/>
        <w:contextualSpacing/>
        <w:jc w:val="both"/>
      </w:pPr>
      <w:r>
        <w:t>предложения со сложным дополнением - Complex Object;</w:t>
      </w:r>
    </w:p>
    <w:p w:rsidR="00F52E67" w:rsidRDefault="00F52E67" w:rsidP="00F52E67">
      <w:pPr>
        <w:pStyle w:val="ConsPlusNormal"/>
        <w:spacing w:before="240"/>
        <w:ind w:firstLine="540"/>
        <w:contextualSpacing/>
        <w:jc w:val="both"/>
      </w:pPr>
      <w:r>
        <w:t>сложносочиненные предложения с сочинительными союзами and, but, or;</w:t>
      </w:r>
    </w:p>
    <w:p w:rsidR="00F52E67" w:rsidRDefault="00F52E67" w:rsidP="00F52E67">
      <w:pPr>
        <w:pStyle w:val="ConsPlusNormal"/>
        <w:spacing w:before="240"/>
        <w:ind w:firstLine="540"/>
        <w:contextualSpacing/>
        <w:jc w:val="both"/>
      </w:pPr>
      <w:r>
        <w:t>сложноподчиненные предложения с союзами и союзными словами because, if, when, where, what, why, how;</w:t>
      </w:r>
    </w:p>
    <w:p w:rsidR="00F52E67" w:rsidRDefault="00F52E67" w:rsidP="00F52E67">
      <w:pPr>
        <w:pStyle w:val="ConsPlusNormal"/>
        <w:spacing w:before="240"/>
        <w:ind w:firstLine="540"/>
        <w:contextualSpacing/>
        <w:jc w:val="both"/>
      </w:pPr>
      <w:r>
        <w:t>сложноподчиненные предложения с определительными придаточными с союзными словами who, which, that;</w:t>
      </w:r>
    </w:p>
    <w:p w:rsidR="00F52E67" w:rsidRDefault="00F52E67" w:rsidP="00F52E67">
      <w:pPr>
        <w:pStyle w:val="ConsPlusNormal"/>
        <w:spacing w:before="240"/>
        <w:ind w:firstLine="540"/>
        <w:contextualSpacing/>
        <w:jc w:val="both"/>
      </w:pPr>
      <w:r>
        <w:t>сложноподчиненные предложения с союзными словами whoever, whatever, however, whenever;</w:t>
      </w:r>
    </w:p>
    <w:p w:rsidR="00F52E67" w:rsidRDefault="00F52E67" w:rsidP="00F52E67">
      <w:pPr>
        <w:pStyle w:val="ConsPlusNormal"/>
        <w:spacing w:before="240"/>
        <w:ind w:firstLine="540"/>
        <w:contextualSpacing/>
        <w:jc w:val="both"/>
      </w:pPr>
      <w:r>
        <w:t>условные предложения с глаголами в изъявительном наклонении (Conditional 0, Conditional I) и с глаголами в сослагательном наклонении (Conditional II);</w:t>
      </w:r>
    </w:p>
    <w:p w:rsidR="00F52E67" w:rsidRPr="009104C9" w:rsidRDefault="00F52E67" w:rsidP="00F52E67">
      <w:pPr>
        <w:pStyle w:val="ConsPlusNormal"/>
        <w:spacing w:before="240"/>
        <w:ind w:firstLine="540"/>
        <w:contextualSpacing/>
        <w:jc w:val="both"/>
        <w:rPr>
          <w:lang w:val="en-US"/>
        </w:rPr>
      </w:pPr>
      <w:r>
        <w:t>все</w:t>
      </w:r>
      <w:r w:rsidRPr="009104C9">
        <w:rPr>
          <w:lang w:val="en-US"/>
        </w:rPr>
        <w:t xml:space="preserve"> </w:t>
      </w:r>
      <w:r>
        <w:t>типы</w:t>
      </w:r>
      <w:r w:rsidRPr="009104C9">
        <w:rPr>
          <w:lang w:val="en-US"/>
        </w:rPr>
        <w:t xml:space="preserve"> </w:t>
      </w:r>
      <w:r>
        <w:t>вопросительных</w:t>
      </w:r>
      <w:r w:rsidRPr="009104C9">
        <w:rPr>
          <w:lang w:val="en-US"/>
        </w:rPr>
        <w:t xml:space="preserve"> </w:t>
      </w:r>
      <w:r>
        <w:t>предложений</w:t>
      </w:r>
      <w:r w:rsidRPr="009104C9">
        <w:rPr>
          <w:lang w:val="en-US"/>
        </w:rPr>
        <w:t xml:space="preserve"> (</w:t>
      </w:r>
      <w:r>
        <w:t>общий</w:t>
      </w:r>
      <w:r w:rsidRPr="009104C9">
        <w:rPr>
          <w:lang w:val="en-US"/>
        </w:rPr>
        <w:t xml:space="preserve">, </w:t>
      </w:r>
      <w:r>
        <w:t>специальный</w:t>
      </w:r>
      <w:r w:rsidRPr="009104C9">
        <w:rPr>
          <w:lang w:val="en-US"/>
        </w:rPr>
        <w:t xml:space="preserve">, </w:t>
      </w:r>
      <w:r>
        <w:t>альтернативный</w:t>
      </w:r>
      <w:r w:rsidRPr="009104C9">
        <w:rPr>
          <w:lang w:val="en-US"/>
        </w:rPr>
        <w:t xml:space="preserve">, </w:t>
      </w:r>
      <w:r>
        <w:t>разделительный</w:t>
      </w:r>
      <w:r w:rsidRPr="009104C9">
        <w:rPr>
          <w:lang w:val="en-US"/>
        </w:rPr>
        <w:t xml:space="preserve"> </w:t>
      </w:r>
      <w:r>
        <w:t>вопросы</w:t>
      </w:r>
      <w:r w:rsidRPr="009104C9">
        <w:rPr>
          <w:lang w:val="en-US"/>
        </w:rPr>
        <w:t xml:space="preserve"> </w:t>
      </w:r>
      <w:r>
        <w:t>в</w:t>
      </w:r>
      <w:r w:rsidRPr="009104C9">
        <w:rPr>
          <w:lang w:val="en-US"/>
        </w:rPr>
        <w:t xml:space="preserve"> Present/Past/Future Simple Tense, Present/Past Continuous Tense, Present/Past Perfect Tense, Present Perfect Continuous Tense);</w:t>
      </w:r>
    </w:p>
    <w:p w:rsidR="00F52E67" w:rsidRDefault="00F52E67" w:rsidP="00F52E67">
      <w:pPr>
        <w:pStyle w:val="ConsPlusNormal"/>
        <w:spacing w:before="240"/>
        <w:ind w:firstLine="540"/>
        <w:contextualSpacing/>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F52E67" w:rsidRDefault="00F52E67" w:rsidP="00F52E67">
      <w:pPr>
        <w:pStyle w:val="ConsPlusNormal"/>
        <w:spacing w:before="240"/>
        <w:ind w:firstLine="540"/>
        <w:contextualSpacing/>
        <w:jc w:val="both"/>
      </w:pPr>
      <w:r>
        <w:t>модальные глаголы в косвенной речи в настоящем и прошедшем времени;</w:t>
      </w:r>
    </w:p>
    <w:p w:rsidR="00F52E67" w:rsidRPr="009104C9" w:rsidRDefault="00F52E67" w:rsidP="00F52E67">
      <w:pPr>
        <w:pStyle w:val="ConsPlusNormal"/>
        <w:spacing w:before="240"/>
        <w:ind w:firstLine="540"/>
        <w:contextualSpacing/>
        <w:jc w:val="both"/>
        <w:rPr>
          <w:lang w:val="en-US"/>
        </w:rPr>
      </w:pPr>
      <w:r>
        <w:t>предложения</w:t>
      </w:r>
      <w:r w:rsidRPr="009104C9">
        <w:rPr>
          <w:lang w:val="en-US"/>
        </w:rPr>
        <w:t xml:space="preserve"> </w:t>
      </w:r>
      <w:r>
        <w:t>с</w:t>
      </w:r>
      <w:r w:rsidRPr="009104C9">
        <w:rPr>
          <w:lang w:val="en-US"/>
        </w:rPr>
        <w:t xml:space="preserve"> </w:t>
      </w:r>
      <w:r>
        <w:t>конструкциями</w:t>
      </w:r>
      <w:r w:rsidRPr="009104C9">
        <w:rPr>
          <w:lang w:val="en-US"/>
        </w:rPr>
        <w:t xml:space="preserve"> as ... as, not so ... as, both ... and ..., either ... or, neither ... nor;</w:t>
      </w:r>
    </w:p>
    <w:p w:rsidR="00F52E67" w:rsidRDefault="00F52E67" w:rsidP="00F52E67">
      <w:pPr>
        <w:pStyle w:val="ConsPlusNormal"/>
        <w:spacing w:before="240"/>
        <w:ind w:firstLine="540"/>
        <w:contextualSpacing/>
        <w:jc w:val="both"/>
      </w:pPr>
      <w:r>
        <w:t>предложения с I wish;</w:t>
      </w:r>
    </w:p>
    <w:p w:rsidR="00F52E67" w:rsidRDefault="00F52E67" w:rsidP="00F52E67">
      <w:pPr>
        <w:pStyle w:val="ConsPlusNormal"/>
        <w:spacing w:before="240"/>
        <w:ind w:firstLine="540"/>
        <w:contextualSpacing/>
        <w:jc w:val="both"/>
      </w:pPr>
      <w:r>
        <w:t>конструкции с глаголами на -ing: to love/hate doing smth;</w:t>
      </w:r>
    </w:p>
    <w:p w:rsidR="00F52E67" w:rsidRPr="009104C9" w:rsidRDefault="00F52E67" w:rsidP="00F52E67">
      <w:pPr>
        <w:pStyle w:val="ConsPlusNormal"/>
        <w:spacing w:before="240"/>
        <w:ind w:firstLine="540"/>
        <w:contextualSpacing/>
        <w:jc w:val="both"/>
        <w:rPr>
          <w:lang w:val="en-US"/>
        </w:rPr>
      </w:pPr>
      <w:r>
        <w:t>конструкции</w:t>
      </w:r>
      <w:r w:rsidRPr="009104C9">
        <w:rPr>
          <w:lang w:val="en-US"/>
        </w:rPr>
        <w:t xml:space="preserve"> </w:t>
      </w:r>
      <w:r>
        <w:t>с</w:t>
      </w:r>
      <w:r w:rsidRPr="009104C9">
        <w:rPr>
          <w:lang w:val="en-US"/>
        </w:rPr>
        <w:t xml:space="preserve"> </w:t>
      </w:r>
      <w:r>
        <w:t>глаголами</w:t>
      </w:r>
      <w:r w:rsidRPr="009104C9">
        <w:rPr>
          <w:lang w:val="en-US"/>
        </w:rPr>
        <w:t xml:space="preserve"> to stop, to remember, to forget (</w:t>
      </w:r>
      <w:r>
        <w:t>разница</w:t>
      </w:r>
      <w:r w:rsidRPr="009104C9">
        <w:rPr>
          <w:lang w:val="en-US"/>
        </w:rPr>
        <w:t xml:space="preserve"> </w:t>
      </w:r>
      <w:r>
        <w:t>в</w:t>
      </w:r>
      <w:r w:rsidRPr="009104C9">
        <w:rPr>
          <w:lang w:val="en-US"/>
        </w:rPr>
        <w:t xml:space="preserve"> </w:t>
      </w:r>
      <w:r>
        <w:t>значении</w:t>
      </w:r>
      <w:r w:rsidRPr="009104C9">
        <w:rPr>
          <w:lang w:val="en-US"/>
        </w:rPr>
        <w:t xml:space="preserve"> to stop doing smth </w:t>
      </w:r>
      <w:r>
        <w:t>и</w:t>
      </w:r>
      <w:r w:rsidRPr="009104C9">
        <w:rPr>
          <w:lang w:val="en-US"/>
        </w:rPr>
        <w:t xml:space="preserve"> to stop to do smth);</w:t>
      </w:r>
    </w:p>
    <w:p w:rsidR="00F52E67" w:rsidRPr="009104C9" w:rsidRDefault="00F52E67" w:rsidP="00F52E67">
      <w:pPr>
        <w:pStyle w:val="ConsPlusNormal"/>
        <w:spacing w:before="240"/>
        <w:ind w:firstLine="540"/>
        <w:contextualSpacing/>
        <w:jc w:val="both"/>
        <w:rPr>
          <w:lang w:val="en-US"/>
        </w:rPr>
      </w:pPr>
      <w:r>
        <w:t>конструкция</w:t>
      </w:r>
      <w:r w:rsidRPr="009104C9">
        <w:rPr>
          <w:lang w:val="en-US"/>
        </w:rPr>
        <w:t xml:space="preserve"> It takes me ... to do smth;</w:t>
      </w:r>
    </w:p>
    <w:p w:rsidR="00F52E67" w:rsidRDefault="00F52E67" w:rsidP="00F52E67">
      <w:pPr>
        <w:pStyle w:val="ConsPlusNormal"/>
        <w:spacing w:before="240"/>
        <w:ind w:firstLine="540"/>
        <w:contextualSpacing/>
        <w:jc w:val="both"/>
      </w:pPr>
      <w:r>
        <w:t>конструкция used to + инфинитив глагола;</w:t>
      </w:r>
    </w:p>
    <w:p w:rsidR="00F52E67" w:rsidRPr="009104C9" w:rsidRDefault="00F52E67" w:rsidP="00F52E67">
      <w:pPr>
        <w:pStyle w:val="ConsPlusNormal"/>
        <w:spacing w:before="240"/>
        <w:ind w:firstLine="540"/>
        <w:contextualSpacing/>
        <w:jc w:val="both"/>
        <w:rPr>
          <w:lang w:val="en-US"/>
        </w:rPr>
      </w:pPr>
      <w:r>
        <w:t>конструкции</w:t>
      </w:r>
      <w:r w:rsidRPr="009104C9">
        <w:rPr>
          <w:lang w:val="en-US"/>
        </w:rPr>
        <w:t xml:space="preserve"> be/get used to smth, be/get used to doing smth;</w:t>
      </w:r>
    </w:p>
    <w:p w:rsidR="00F52E67" w:rsidRPr="009104C9" w:rsidRDefault="00F52E67" w:rsidP="00F52E67">
      <w:pPr>
        <w:pStyle w:val="ConsPlusNormal"/>
        <w:spacing w:before="240"/>
        <w:ind w:firstLine="540"/>
        <w:contextualSpacing/>
        <w:jc w:val="both"/>
        <w:rPr>
          <w:lang w:val="en-US"/>
        </w:rPr>
      </w:pPr>
      <w:r>
        <w:t>конструкции</w:t>
      </w:r>
      <w:r w:rsidRPr="009104C9">
        <w:rPr>
          <w:lang w:val="en-US"/>
        </w:rPr>
        <w:t xml:space="preserve"> I prefer, I'd prefer, I'd rather prefer, </w:t>
      </w:r>
      <w:r>
        <w:t>выражающие</w:t>
      </w:r>
      <w:r w:rsidRPr="009104C9">
        <w:rPr>
          <w:lang w:val="en-US"/>
        </w:rPr>
        <w:t xml:space="preserve"> </w:t>
      </w:r>
      <w:r>
        <w:t>предпочтение</w:t>
      </w:r>
      <w:r w:rsidRPr="009104C9">
        <w:rPr>
          <w:lang w:val="en-US"/>
        </w:rPr>
        <w:t xml:space="preserve">, </w:t>
      </w:r>
      <w:r>
        <w:t>а</w:t>
      </w:r>
      <w:r w:rsidRPr="009104C9">
        <w:rPr>
          <w:lang w:val="en-US"/>
        </w:rPr>
        <w:t xml:space="preserve"> </w:t>
      </w:r>
      <w:r>
        <w:t>также</w:t>
      </w:r>
      <w:r w:rsidRPr="009104C9">
        <w:rPr>
          <w:lang w:val="en-US"/>
        </w:rPr>
        <w:t xml:space="preserve"> </w:t>
      </w:r>
      <w:r>
        <w:t>конструкций</w:t>
      </w:r>
      <w:r w:rsidRPr="009104C9">
        <w:rPr>
          <w:lang w:val="en-US"/>
        </w:rPr>
        <w:t xml:space="preserve"> I'd rather, You'd better;</w:t>
      </w:r>
    </w:p>
    <w:p w:rsidR="00F52E67" w:rsidRDefault="00F52E67" w:rsidP="00F52E67">
      <w:pPr>
        <w:pStyle w:val="ConsPlusNormal"/>
        <w:spacing w:before="240"/>
        <w:ind w:firstLine="540"/>
        <w:contextualSpacing/>
        <w:jc w:val="both"/>
      </w:pPr>
      <w:r>
        <w:lastRenderedPageBreak/>
        <w:t>подлежащее, выраженное собирательным существительным (family, police), и его согласование со сказуемым;</w:t>
      </w:r>
    </w:p>
    <w:p w:rsidR="00F52E67" w:rsidRDefault="00F52E67" w:rsidP="00F52E67">
      <w:pPr>
        <w:pStyle w:val="ConsPlusNormal"/>
        <w:spacing w:before="240"/>
        <w:ind w:firstLine="540"/>
        <w:contextualSpacing/>
        <w:jc w:val="both"/>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F52E67" w:rsidRPr="009104C9" w:rsidRDefault="00F52E67" w:rsidP="00F52E67">
      <w:pPr>
        <w:pStyle w:val="ConsPlusNormal"/>
        <w:spacing w:before="240"/>
        <w:ind w:firstLine="540"/>
        <w:contextualSpacing/>
        <w:jc w:val="both"/>
        <w:rPr>
          <w:lang w:val="en-US"/>
        </w:rPr>
      </w:pPr>
      <w:r>
        <w:t>конструкция</w:t>
      </w:r>
      <w:r w:rsidRPr="009104C9">
        <w:rPr>
          <w:lang w:val="en-US"/>
        </w:rPr>
        <w:t xml:space="preserve"> to be going to, </w:t>
      </w:r>
      <w:r>
        <w:t>формы</w:t>
      </w:r>
      <w:r w:rsidRPr="009104C9">
        <w:rPr>
          <w:lang w:val="en-US"/>
        </w:rPr>
        <w:t xml:space="preserve"> Future Simple Tense </w:t>
      </w:r>
      <w:r>
        <w:t>и</w:t>
      </w:r>
      <w:r w:rsidRPr="009104C9">
        <w:rPr>
          <w:lang w:val="en-US"/>
        </w:rPr>
        <w:t xml:space="preserve"> Present Continuous Tense </w:t>
      </w:r>
      <w:r>
        <w:t>для</w:t>
      </w:r>
      <w:r w:rsidRPr="009104C9">
        <w:rPr>
          <w:lang w:val="en-US"/>
        </w:rPr>
        <w:t xml:space="preserve"> </w:t>
      </w:r>
      <w:r>
        <w:t>выражения</w:t>
      </w:r>
      <w:r w:rsidRPr="009104C9">
        <w:rPr>
          <w:lang w:val="en-US"/>
        </w:rPr>
        <w:t xml:space="preserve"> </w:t>
      </w:r>
      <w:r>
        <w:t>будущего</w:t>
      </w:r>
      <w:r w:rsidRPr="009104C9">
        <w:rPr>
          <w:lang w:val="en-US"/>
        </w:rPr>
        <w:t xml:space="preserve"> </w:t>
      </w:r>
      <w:r>
        <w:t>действия</w:t>
      </w:r>
      <w:r w:rsidRPr="009104C9">
        <w:rPr>
          <w:lang w:val="en-US"/>
        </w:rPr>
        <w:t>;</w:t>
      </w:r>
    </w:p>
    <w:p w:rsidR="00F52E67" w:rsidRPr="009104C9" w:rsidRDefault="00F52E67" w:rsidP="00F52E67">
      <w:pPr>
        <w:pStyle w:val="ConsPlusNormal"/>
        <w:spacing w:before="240"/>
        <w:ind w:firstLine="540"/>
        <w:contextualSpacing/>
        <w:jc w:val="both"/>
        <w:rPr>
          <w:lang w:val="en-US"/>
        </w:rPr>
      </w:pPr>
      <w:r>
        <w:t>модальные</w:t>
      </w:r>
      <w:r w:rsidRPr="009104C9">
        <w:rPr>
          <w:lang w:val="en-US"/>
        </w:rPr>
        <w:t xml:space="preserve"> </w:t>
      </w:r>
      <w:r>
        <w:t>глаголы</w:t>
      </w:r>
      <w:r w:rsidRPr="009104C9">
        <w:rPr>
          <w:lang w:val="en-US"/>
        </w:rPr>
        <w:t xml:space="preserve"> </w:t>
      </w:r>
      <w:r>
        <w:t>и</w:t>
      </w:r>
      <w:r w:rsidRPr="009104C9">
        <w:rPr>
          <w:lang w:val="en-US"/>
        </w:rPr>
        <w:t xml:space="preserve"> </w:t>
      </w:r>
      <w:r>
        <w:t>их</w:t>
      </w:r>
      <w:r w:rsidRPr="009104C9">
        <w:rPr>
          <w:lang w:val="en-US"/>
        </w:rPr>
        <w:t xml:space="preserve"> </w:t>
      </w:r>
      <w:r>
        <w:t>эквиваленты</w:t>
      </w:r>
      <w:r w:rsidRPr="009104C9">
        <w:rPr>
          <w:lang w:val="en-US"/>
        </w:rPr>
        <w:t xml:space="preserve"> (can/be able to, could, must/have to, may, might, should, shall, would, will, need);</w:t>
      </w:r>
    </w:p>
    <w:p w:rsidR="00F52E67" w:rsidRPr="009104C9" w:rsidRDefault="00F52E67" w:rsidP="00F52E67">
      <w:pPr>
        <w:pStyle w:val="ConsPlusNormal"/>
        <w:spacing w:before="240"/>
        <w:ind w:firstLine="540"/>
        <w:contextualSpacing/>
        <w:jc w:val="both"/>
        <w:rPr>
          <w:lang w:val="en-US"/>
        </w:rPr>
      </w:pPr>
      <w:r>
        <w:t>неличные</w:t>
      </w:r>
      <w:r w:rsidRPr="009104C9">
        <w:rPr>
          <w:lang w:val="en-US"/>
        </w:rPr>
        <w:t xml:space="preserve"> </w:t>
      </w:r>
      <w:r>
        <w:t>формы</w:t>
      </w:r>
      <w:r w:rsidRPr="009104C9">
        <w:rPr>
          <w:lang w:val="en-US"/>
        </w:rPr>
        <w:t xml:space="preserve"> </w:t>
      </w:r>
      <w:r>
        <w:t>глагола</w:t>
      </w:r>
      <w:r w:rsidRPr="009104C9">
        <w:rPr>
          <w:lang w:val="en-US"/>
        </w:rPr>
        <w:t xml:space="preserve"> - </w:t>
      </w:r>
      <w:r>
        <w:t>инфинитив</w:t>
      </w:r>
      <w:r w:rsidRPr="009104C9">
        <w:rPr>
          <w:lang w:val="en-US"/>
        </w:rPr>
        <w:t xml:space="preserve">, </w:t>
      </w:r>
      <w:r>
        <w:t>герундий</w:t>
      </w:r>
      <w:r w:rsidRPr="009104C9">
        <w:rPr>
          <w:lang w:val="en-US"/>
        </w:rPr>
        <w:t xml:space="preserve">, </w:t>
      </w:r>
      <w:r>
        <w:t>причастие</w:t>
      </w:r>
      <w:r w:rsidRPr="009104C9">
        <w:rPr>
          <w:lang w:val="en-US"/>
        </w:rPr>
        <w:t xml:space="preserve"> (Participle I </w:t>
      </w:r>
      <w:r>
        <w:t>и</w:t>
      </w:r>
      <w:r w:rsidRPr="009104C9">
        <w:rPr>
          <w:lang w:val="en-US"/>
        </w:rPr>
        <w:t xml:space="preserve"> Participle II), </w:t>
      </w:r>
      <w:r>
        <w:t>причастия</w:t>
      </w:r>
      <w:r w:rsidRPr="009104C9">
        <w:rPr>
          <w:lang w:val="en-US"/>
        </w:rPr>
        <w:t xml:space="preserve"> </w:t>
      </w:r>
      <w:r>
        <w:t>в</w:t>
      </w:r>
      <w:r w:rsidRPr="009104C9">
        <w:rPr>
          <w:lang w:val="en-US"/>
        </w:rPr>
        <w:t xml:space="preserve"> </w:t>
      </w:r>
      <w:r>
        <w:t>функции</w:t>
      </w:r>
      <w:r w:rsidRPr="009104C9">
        <w:rPr>
          <w:lang w:val="en-US"/>
        </w:rPr>
        <w:t xml:space="preserve"> </w:t>
      </w:r>
      <w:r>
        <w:t>определения</w:t>
      </w:r>
      <w:r w:rsidRPr="009104C9">
        <w:rPr>
          <w:lang w:val="en-US"/>
        </w:rPr>
        <w:t xml:space="preserve"> (Participle I - a playing child, Participle II - a written text);</w:t>
      </w:r>
    </w:p>
    <w:p w:rsidR="00F52E67" w:rsidRDefault="00F52E67" w:rsidP="00F52E67">
      <w:pPr>
        <w:pStyle w:val="ConsPlusNormal"/>
        <w:spacing w:before="240"/>
        <w:ind w:firstLine="540"/>
        <w:contextualSpacing/>
        <w:jc w:val="both"/>
      </w:pPr>
      <w:r>
        <w:t>определенный, неопределенный и нулевой артикли;</w:t>
      </w:r>
    </w:p>
    <w:p w:rsidR="00F52E67" w:rsidRDefault="00F52E67" w:rsidP="00F52E67">
      <w:pPr>
        <w:pStyle w:val="ConsPlusNormal"/>
        <w:spacing w:before="240"/>
        <w:ind w:firstLine="540"/>
        <w:contextualSpacing/>
        <w:jc w:val="both"/>
      </w:pPr>
      <w:r>
        <w:t>имена существительные во множественном числе, образованных по правилу, и исключения;</w:t>
      </w:r>
    </w:p>
    <w:p w:rsidR="00F52E67" w:rsidRDefault="00F52E67" w:rsidP="00F52E67">
      <w:pPr>
        <w:pStyle w:val="ConsPlusNormal"/>
        <w:spacing w:before="240"/>
        <w:ind w:firstLine="540"/>
        <w:contextualSpacing/>
        <w:jc w:val="both"/>
      </w:pPr>
      <w:r>
        <w:t>неисчисляемые имена существительные, имеющие форму только множественного числа;</w:t>
      </w:r>
    </w:p>
    <w:p w:rsidR="00F52E67" w:rsidRDefault="00F52E67" w:rsidP="00F52E67">
      <w:pPr>
        <w:pStyle w:val="ConsPlusNormal"/>
        <w:spacing w:before="240"/>
        <w:ind w:firstLine="540"/>
        <w:contextualSpacing/>
        <w:jc w:val="both"/>
      </w:pPr>
      <w:r>
        <w:t>притяжательный падеж имен существительных;</w:t>
      </w:r>
    </w:p>
    <w:p w:rsidR="00F52E67" w:rsidRDefault="00F52E67" w:rsidP="00F52E67">
      <w:pPr>
        <w:pStyle w:val="ConsPlusNormal"/>
        <w:spacing w:before="240"/>
        <w:ind w:firstLine="540"/>
        <w:contextualSpacing/>
        <w:jc w:val="both"/>
      </w:pPr>
      <w:r>
        <w:t>имена прилагательные и наречия в положительной, сравнительной и превосходной степенях, образованных по правилу, и исключения;</w:t>
      </w:r>
    </w:p>
    <w:p w:rsidR="00F52E67" w:rsidRDefault="00F52E67" w:rsidP="00F52E67">
      <w:pPr>
        <w:pStyle w:val="ConsPlusNormal"/>
        <w:spacing w:before="240"/>
        <w:ind w:firstLine="540"/>
        <w:contextualSpacing/>
        <w:jc w:val="both"/>
      </w:pPr>
      <w:r>
        <w:t>порядок следования нескольких прилагательных (мнение - размер - возраст - цвет - происхождение);</w:t>
      </w:r>
    </w:p>
    <w:p w:rsidR="00F52E67" w:rsidRPr="009104C9" w:rsidRDefault="00F52E67" w:rsidP="00F52E67">
      <w:pPr>
        <w:pStyle w:val="ConsPlusNormal"/>
        <w:spacing w:before="240"/>
        <w:ind w:firstLine="540"/>
        <w:contextualSpacing/>
        <w:jc w:val="both"/>
        <w:rPr>
          <w:lang w:val="en-US"/>
        </w:rPr>
      </w:pPr>
      <w:r>
        <w:t>слова</w:t>
      </w:r>
      <w:r w:rsidRPr="009104C9">
        <w:rPr>
          <w:lang w:val="en-US"/>
        </w:rPr>
        <w:t xml:space="preserve">, </w:t>
      </w:r>
      <w:r>
        <w:t>выражающие</w:t>
      </w:r>
      <w:r w:rsidRPr="009104C9">
        <w:rPr>
          <w:lang w:val="en-US"/>
        </w:rPr>
        <w:t xml:space="preserve"> </w:t>
      </w:r>
      <w:r>
        <w:t>количество</w:t>
      </w:r>
      <w:r w:rsidRPr="009104C9">
        <w:rPr>
          <w:lang w:val="en-US"/>
        </w:rPr>
        <w:t xml:space="preserve"> (many/much, little/a little, few/a few, a lot of);</w:t>
      </w:r>
    </w:p>
    <w:p w:rsidR="00F52E67" w:rsidRDefault="00F52E67" w:rsidP="00F52E67">
      <w:pPr>
        <w:pStyle w:val="ConsPlusNormal"/>
        <w:spacing w:before="240"/>
        <w:ind w:firstLine="540"/>
        <w:contextualSpacing/>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F52E67" w:rsidRDefault="00F52E67" w:rsidP="00F52E67">
      <w:pPr>
        <w:pStyle w:val="ConsPlusNormal"/>
        <w:spacing w:before="240"/>
        <w:ind w:firstLine="540"/>
        <w:contextualSpacing/>
        <w:jc w:val="both"/>
      </w:pPr>
      <w:r>
        <w:t>неопределенные местоимения и их производные, отрицательные местоимения none, no и производные последнего (nobody, nothing, и другие);</w:t>
      </w:r>
    </w:p>
    <w:p w:rsidR="00F52E67" w:rsidRDefault="00F52E67" w:rsidP="00F52E67">
      <w:pPr>
        <w:pStyle w:val="ConsPlusNormal"/>
        <w:spacing w:before="240"/>
        <w:ind w:firstLine="540"/>
        <w:contextualSpacing/>
        <w:jc w:val="both"/>
      </w:pPr>
      <w:r>
        <w:t>количественные и порядковые числительные;</w:t>
      </w:r>
    </w:p>
    <w:p w:rsidR="00F52E67" w:rsidRDefault="00F52E67" w:rsidP="00F52E67">
      <w:pPr>
        <w:pStyle w:val="ConsPlusNormal"/>
        <w:spacing w:before="240"/>
        <w:ind w:firstLine="540"/>
        <w:contextualSpacing/>
        <w:jc w:val="both"/>
      </w:pPr>
      <w:r>
        <w:t>предлоги места, времени, направления, предлоги, употребляемые с глаголами в страдательном залоге;</w:t>
      </w:r>
    </w:p>
    <w:p w:rsidR="00F52E67" w:rsidRDefault="00F52E67" w:rsidP="00F52E67">
      <w:pPr>
        <w:pStyle w:val="ConsPlusNormal"/>
        <w:spacing w:before="240"/>
        <w:ind w:firstLine="540"/>
        <w:contextualSpacing/>
        <w:jc w:val="both"/>
      </w:pPr>
      <w:r>
        <w:t>владеть социокультурными знаниями и умениями:</w:t>
      </w:r>
    </w:p>
    <w:p w:rsidR="00F52E67" w:rsidRDefault="00F52E67" w:rsidP="00F52E67">
      <w:pPr>
        <w:pStyle w:val="ConsPlusNormal"/>
        <w:spacing w:before="240"/>
        <w:ind w:firstLine="540"/>
        <w:contextualSpacing/>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F52E67" w:rsidRDefault="00F52E67" w:rsidP="00F52E67">
      <w:pPr>
        <w:pStyle w:val="ConsPlusNormal"/>
        <w:spacing w:before="240"/>
        <w:ind w:firstLine="540"/>
        <w:contextualSpacing/>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F52E67" w:rsidRDefault="00F52E67" w:rsidP="00F52E67">
      <w:pPr>
        <w:pStyle w:val="ConsPlusNormal"/>
        <w:spacing w:before="240"/>
        <w:ind w:firstLine="540"/>
        <w:contextualSpacing/>
        <w:jc w:val="both"/>
      </w:pPr>
      <w:r>
        <w:t>иметь базовые знания о социокультурном портрете и культурном наследии родной страны и страны/стран изучаемого языка;</w:t>
      </w:r>
    </w:p>
    <w:p w:rsidR="00F52E67" w:rsidRDefault="00F52E67" w:rsidP="00F52E67">
      <w:pPr>
        <w:pStyle w:val="ConsPlusNormal"/>
        <w:spacing w:before="240"/>
        <w:ind w:firstLine="540"/>
        <w:contextualSpacing/>
        <w:jc w:val="both"/>
      </w:pPr>
      <w:r>
        <w:t>представлять родную страну и ее культуру на иностранном языке;</w:t>
      </w:r>
    </w:p>
    <w:p w:rsidR="00F52E67" w:rsidRDefault="00F52E67" w:rsidP="00F52E67">
      <w:pPr>
        <w:pStyle w:val="ConsPlusNormal"/>
        <w:spacing w:before="240"/>
        <w:ind w:firstLine="540"/>
        <w:contextualSpacing/>
        <w:jc w:val="both"/>
      </w:pPr>
      <w:r>
        <w:t>проявлять уважение к иной культуре, соблюдать нормы вежливости в межкультурном общении;</w:t>
      </w:r>
    </w:p>
    <w:p w:rsidR="00F52E67" w:rsidRDefault="00F52E67" w:rsidP="00F52E67">
      <w:pPr>
        <w:pStyle w:val="ConsPlusNormal"/>
        <w:spacing w:before="240"/>
        <w:ind w:firstLine="540"/>
        <w:contextualSpacing/>
        <w:jc w:val="both"/>
      </w:pPr>
      <w:r>
        <w:t>владеть компенсаторными умениями, позволяющими в случае сбоя коммуникации, а также в условиях дефицита языковых средств:</w:t>
      </w:r>
    </w:p>
    <w:p w:rsidR="00F52E67" w:rsidRDefault="00F52E67" w:rsidP="00F52E67">
      <w:pPr>
        <w:pStyle w:val="ConsPlusNormal"/>
        <w:spacing w:before="240"/>
        <w:ind w:firstLine="540"/>
        <w:contextualSpacing/>
        <w:jc w:val="both"/>
      </w:pPr>
      <w:r>
        <w:t>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F52E67" w:rsidRDefault="00F52E67" w:rsidP="00F52E67">
      <w:pPr>
        <w:pStyle w:val="ConsPlusNormal"/>
        <w:spacing w:before="240"/>
        <w:ind w:firstLine="540"/>
        <w:contextualSpacing/>
        <w:jc w:val="both"/>
      </w:pPr>
      <w:r>
        <w:t>владеть метапредметными умениями, позволяющими:</w:t>
      </w:r>
    </w:p>
    <w:p w:rsidR="00F52E67" w:rsidRDefault="00F52E67" w:rsidP="00F52E67">
      <w:pPr>
        <w:pStyle w:val="ConsPlusNormal"/>
        <w:spacing w:before="240"/>
        <w:ind w:firstLine="540"/>
        <w:contextualSpacing/>
        <w:jc w:val="both"/>
      </w:pPr>
      <w:r>
        <w:t>совершенствовать учебную деятельность по овладению иностранным языком;</w:t>
      </w:r>
    </w:p>
    <w:p w:rsidR="00F52E67" w:rsidRDefault="00F52E67" w:rsidP="00F52E67">
      <w:pPr>
        <w:pStyle w:val="ConsPlusNormal"/>
        <w:spacing w:before="240"/>
        <w:ind w:firstLine="540"/>
        <w:contextualSpacing/>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F52E67" w:rsidRDefault="00F52E67" w:rsidP="00F52E67">
      <w:pPr>
        <w:pStyle w:val="ConsPlusNormal"/>
        <w:spacing w:before="240"/>
        <w:ind w:firstLine="540"/>
        <w:contextualSpacing/>
        <w:jc w:val="both"/>
      </w:pPr>
      <w:r>
        <w:lastRenderedPageBreak/>
        <w:t>использовать иноязычные словари и справочники, в том числе информационно-справочные системы в электронной форме;</w:t>
      </w:r>
    </w:p>
    <w:p w:rsidR="00F52E67" w:rsidRDefault="00F52E67" w:rsidP="00F52E67">
      <w:pPr>
        <w:pStyle w:val="ConsPlusNormal"/>
        <w:spacing w:before="240"/>
        <w:ind w:firstLine="540"/>
        <w:contextualSpacing/>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F52E67" w:rsidRDefault="00F52E67" w:rsidP="00F52E67">
      <w:pPr>
        <w:pStyle w:val="ConsPlusNormal"/>
        <w:spacing w:before="240"/>
        <w:ind w:firstLine="540"/>
        <w:contextualSpacing/>
        <w:jc w:val="both"/>
      </w:pPr>
      <w:r>
        <w:t>соблюдать правила информационной безопасности в ситуациях повседневной жизни и при работе в сети Интернет.</w:t>
      </w:r>
    </w:p>
    <w:p w:rsidR="00F52E67" w:rsidRDefault="00F52E67" w:rsidP="00F52E67">
      <w:pPr>
        <w:pStyle w:val="ConsPlusNormal"/>
        <w:spacing w:before="240"/>
        <w:ind w:firstLine="540"/>
        <w:contextualSpacing/>
        <w:jc w:val="both"/>
      </w:pPr>
      <w:r>
        <w:t>Предметные результаты освоения программы по английскому языку. К концу 11 класса обучающийся научится:</w:t>
      </w:r>
    </w:p>
    <w:p w:rsidR="00F52E67" w:rsidRDefault="00F52E67" w:rsidP="00F52E67">
      <w:pPr>
        <w:pStyle w:val="ConsPlusNormal"/>
        <w:spacing w:before="240"/>
        <w:ind w:firstLine="540"/>
        <w:contextualSpacing/>
        <w:jc w:val="both"/>
      </w:pPr>
      <w:r>
        <w:t>владеть основными видами речевой деятельности:</w:t>
      </w:r>
    </w:p>
    <w:p w:rsidR="00F52E67" w:rsidRDefault="00F52E67" w:rsidP="00F52E67">
      <w:pPr>
        <w:pStyle w:val="ConsPlusNormal"/>
        <w:spacing w:before="240"/>
        <w:ind w:firstLine="540"/>
        <w:contextualSpacing/>
        <w:jc w:val="both"/>
      </w:pPr>
      <w:r>
        <w:t>говорение:</w:t>
      </w:r>
    </w:p>
    <w:p w:rsidR="00F52E67" w:rsidRDefault="00F52E67" w:rsidP="00F52E67">
      <w:pPr>
        <w:pStyle w:val="ConsPlusNormal"/>
        <w:spacing w:before="240"/>
        <w:ind w:firstLine="540"/>
        <w:contextualSpacing/>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F52E67" w:rsidRDefault="00F52E67" w:rsidP="00F52E67">
      <w:pPr>
        <w:pStyle w:val="ConsPlusNormal"/>
        <w:spacing w:before="240"/>
        <w:ind w:firstLine="540"/>
        <w:contextualSpacing/>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F52E67" w:rsidRDefault="00F52E67" w:rsidP="00F52E67">
      <w:pPr>
        <w:pStyle w:val="ConsPlusNormal"/>
        <w:spacing w:before="240"/>
        <w:ind w:firstLine="540"/>
        <w:contextualSpacing/>
        <w:jc w:val="both"/>
      </w:pPr>
      <w:r>
        <w:t>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w:t>
      </w:r>
    </w:p>
    <w:p w:rsidR="00F52E67" w:rsidRDefault="00F52E67" w:rsidP="00F52E67">
      <w:pPr>
        <w:pStyle w:val="ConsPlusNormal"/>
        <w:spacing w:before="240"/>
        <w:ind w:firstLine="540"/>
        <w:contextualSpacing/>
        <w:jc w:val="both"/>
      </w:pPr>
      <w:r>
        <w:t>устно излагать результаты выполненной проектной работы (объем - 14 - 15 фраз);</w:t>
      </w:r>
    </w:p>
    <w:p w:rsidR="00F52E67" w:rsidRDefault="00F52E67" w:rsidP="00F52E67">
      <w:pPr>
        <w:pStyle w:val="ConsPlusNormal"/>
        <w:spacing w:before="240"/>
        <w:ind w:firstLine="540"/>
        <w:contextualSpacing/>
        <w:jc w:val="both"/>
      </w:pPr>
      <w:r>
        <w:t>аудирование:</w:t>
      </w:r>
    </w:p>
    <w:p w:rsidR="00F52E67" w:rsidRDefault="00F52E67" w:rsidP="00F52E67">
      <w:pPr>
        <w:pStyle w:val="ConsPlusNormal"/>
        <w:spacing w:before="240"/>
        <w:ind w:firstLine="540"/>
        <w:contextualSpacing/>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F52E67" w:rsidRDefault="00F52E67" w:rsidP="00F52E67">
      <w:pPr>
        <w:pStyle w:val="ConsPlusNormal"/>
        <w:spacing w:before="240"/>
        <w:ind w:firstLine="540"/>
        <w:contextualSpacing/>
        <w:jc w:val="both"/>
      </w:pPr>
      <w:r>
        <w:t>смысловое чтение:</w:t>
      </w:r>
    </w:p>
    <w:p w:rsidR="00F52E67" w:rsidRDefault="00F52E67" w:rsidP="00F52E67">
      <w:pPr>
        <w:pStyle w:val="ConsPlusNormal"/>
        <w:spacing w:before="240"/>
        <w:ind w:firstLine="540"/>
        <w:contextualSpacing/>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600 - 800 слов);</w:t>
      </w:r>
    </w:p>
    <w:p w:rsidR="00F52E67" w:rsidRDefault="00F52E67" w:rsidP="00F52E67">
      <w:pPr>
        <w:pStyle w:val="ConsPlusNormal"/>
        <w:spacing w:before="240"/>
        <w:ind w:firstLine="540"/>
        <w:contextualSpacing/>
        <w:jc w:val="both"/>
      </w:pPr>
      <w:r>
        <w:t>читать про себя несплошные тексты (таблицы, диаграммы, графики) и понимать представленную в них информацию;</w:t>
      </w:r>
    </w:p>
    <w:p w:rsidR="00F52E67" w:rsidRDefault="00F52E67" w:rsidP="00F52E67">
      <w:pPr>
        <w:pStyle w:val="ConsPlusNormal"/>
        <w:spacing w:before="240"/>
        <w:ind w:firstLine="540"/>
        <w:contextualSpacing/>
        <w:jc w:val="both"/>
      </w:pPr>
      <w:r>
        <w:t>письменная речь:</w:t>
      </w:r>
    </w:p>
    <w:p w:rsidR="00F52E67" w:rsidRDefault="00F52E67" w:rsidP="00F52E67">
      <w:pPr>
        <w:pStyle w:val="ConsPlusNormal"/>
        <w:spacing w:before="240"/>
        <w:ind w:firstLine="540"/>
        <w:contextualSpacing/>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F52E67" w:rsidRDefault="00F52E67" w:rsidP="00F52E67">
      <w:pPr>
        <w:pStyle w:val="ConsPlusNormal"/>
        <w:spacing w:before="240"/>
        <w:ind w:firstLine="540"/>
        <w:contextualSpacing/>
        <w:jc w:val="both"/>
      </w:pPr>
      <w:r>
        <w:t>писать резюме (CV) с сообщением основных сведений о себе в соответствии с нормами, принятыми в стране/странах изучаемого языка;</w:t>
      </w:r>
    </w:p>
    <w:p w:rsidR="00F52E67" w:rsidRDefault="00F52E67" w:rsidP="00F52E67">
      <w:pPr>
        <w:pStyle w:val="ConsPlusNormal"/>
        <w:spacing w:before="240"/>
        <w:ind w:firstLine="540"/>
        <w:contextualSpacing/>
        <w:jc w:val="both"/>
      </w:pPr>
      <w:r>
        <w:t>писать электронное сообщение личного характера, соблюдая речевой этикет, принятый в стране/странах изучаемого языка (объем сообщения - до 140 слов);</w:t>
      </w:r>
    </w:p>
    <w:p w:rsidR="00F52E67" w:rsidRDefault="00F52E67" w:rsidP="00F52E67">
      <w:pPr>
        <w:pStyle w:val="ConsPlusNormal"/>
        <w:spacing w:before="240"/>
        <w:ind w:firstLine="540"/>
        <w:contextualSpacing/>
        <w:jc w:val="both"/>
      </w:pPr>
      <w: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(объем высказывания - до 180 слов);</w:t>
      </w:r>
    </w:p>
    <w:p w:rsidR="00F52E67" w:rsidRDefault="00F52E67" w:rsidP="00F52E67">
      <w:pPr>
        <w:pStyle w:val="ConsPlusNormal"/>
        <w:spacing w:before="240"/>
        <w:ind w:firstLine="540"/>
        <w:contextualSpacing/>
        <w:jc w:val="both"/>
      </w:pPr>
      <w: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rsidR="00F52E67" w:rsidRDefault="00F52E67" w:rsidP="00F52E67">
      <w:pPr>
        <w:pStyle w:val="ConsPlusNormal"/>
        <w:spacing w:before="240"/>
        <w:ind w:firstLine="540"/>
        <w:contextualSpacing/>
        <w:jc w:val="both"/>
      </w:pPr>
      <w:r>
        <w:t>владеть фонетическими навыками:</w:t>
      </w:r>
    </w:p>
    <w:p w:rsidR="00F52E67" w:rsidRDefault="00F52E67" w:rsidP="00F52E67">
      <w:pPr>
        <w:pStyle w:val="ConsPlusNormal"/>
        <w:spacing w:before="240"/>
        <w:ind w:firstLine="540"/>
        <w:contextualSpacing/>
        <w:jc w:val="both"/>
      </w:pPr>
      <w: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lastRenderedPageBreak/>
        <w:t>в том числе применять правило отсутствия фразового ударения на служебных словах;</w:t>
      </w:r>
    </w:p>
    <w:p w:rsidR="00F52E67" w:rsidRDefault="00F52E67" w:rsidP="00F52E67">
      <w:pPr>
        <w:pStyle w:val="ConsPlusNormal"/>
        <w:spacing w:before="240"/>
        <w:ind w:firstLine="540"/>
        <w:contextualSpacing/>
        <w:jc w:val="both"/>
      </w:pPr>
      <w:r>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F52E67" w:rsidRDefault="00F52E67" w:rsidP="00F52E67">
      <w:pPr>
        <w:pStyle w:val="ConsPlusNormal"/>
        <w:spacing w:before="240"/>
        <w:ind w:firstLine="540"/>
        <w:contextualSpacing/>
        <w:jc w:val="both"/>
      </w:pPr>
      <w:r>
        <w:t>владеть орфографическими навыками: правильно писать изученные слова;</w:t>
      </w:r>
    </w:p>
    <w:p w:rsidR="00F52E67" w:rsidRDefault="00F52E67" w:rsidP="00F52E67">
      <w:pPr>
        <w:pStyle w:val="ConsPlusNormal"/>
        <w:spacing w:before="240"/>
        <w:ind w:firstLine="540"/>
        <w:contextualSpacing/>
        <w:jc w:val="both"/>
      </w:pPr>
      <w:r>
        <w:t>владеть пунктуационными навыками: использовать запятую при перечислении, обращении и при выделении вводных слов;</w:t>
      </w:r>
    </w:p>
    <w:p w:rsidR="00F52E67" w:rsidRDefault="00F52E67" w:rsidP="00F52E67">
      <w:pPr>
        <w:pStyle w:val="ConsPlusNormal"/>
        <w:spacing w:before="240"/>
        <w:ind w:firstLine="540"/>
        <w:contextualSpacing/>
        <w:jc w:val="both"/>
      </w:pPr>
      <w:r>
        <w:t>апостроф, точку, вопросительный и восклицательный знаки;</w:t>
      </w:r>
    </w:p>
    <w:p w:rsidR="00F52E67" w:rsidRDefault="00F52E67" w:rsidP="00F52E67">
      <w:pPr>
        <w:pStyle w:val="ConsPlusNormal"/>
        <w:spacing w:before="240"/>
        <w:ind w:firstLine="540"/>
        <w:contextualSpacing/>
        <w:jc w:val="both"/>
      </w:pPr>
      <w:r>
        <w:t>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F52E67" w:rsidRDefault="00F52E67" w:rsidP="00F52E67">
      <w:pPr>
        <w:pStyle w:val="ConsPlusNormal"/>
        <w:spacing w:before="240"/>
        <w:ind w:firstLine="540"/>
        <w:contextualSpacing/>
        <w:jc w:val="both"/>
      </w:pPr>
      <w: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52E67" w:rsidRDefault="00F52E67" w:rsidP="00F52E67">
      <w:pPr>
        <w:pStyle w:val="ConsPlusNormal"/>
        <w:spacing w:before="240"/>
        <w:ind w:firstLine="540"/>
        <w:contextualSpacing/>
        <w:jc w:val="both"/>
      </w:pPr>
      <w:r>
        <w:t>распознавать и употреблять в устной и письменной речи:</w:t>
      </w:r>
    </w:p>
    <w:p w:rsidR="00F52E67" w:rsidRDefault="00F52E67" w:rsidP="00F52E67">
      <w:pPr>
        <w:pStyle w:val="ConsPlusNormal"/>
        <w:spacing w:before="240"/>
        <w:ind w:firstLine="540"/>
        <w:contextualSpacing/>
        <w:jc w:val="both"/>
      </w:pPr>
      <w:r>
        <w:t>родственные слова, образованные с использованием аффиксации:</w:t>
      </w:r>
    </w:p>
    <w:p w:rsidR="00F52E67" w:rsidRDefault="00F52E67" w:rsidP="00F52E67">
      <w:pPr>
        <w:pStyle w:val="ConsPlusNormal"/>
        <w:spacing w:before="240"/>
        <w:ind w:firstLine="540"/>
        <w:contextualSpacing/>
        <w:jc w:val="both"/>
      </w:pPr>
      <w:r>
        <w:t>глаголы при помощи префиксов dis-, mis-, re-, over-, under- и суффиксов -ise/-ize, -en;</w:t>
      </w:r>
    </w:p>
    <w:p w:rsidR="00F52E67" w:rsidRPr="009104C9" w:rsidRDefault="00F52E67" w:rsidP="00F52E67">
      <w:pPr>
        <w:pStyle w:val="ConsPlusNormal"/>
        <w:spacing w:before="240"/>
        <w:ind w:firstLine="540"/>
        <w:contextualSpacing/>
        <w:jc w:val="both"/>
        <w:rPr>
          <w:lang w:val="en-US"/>
        </w:rPr>
      </w:pPr>
      <w:r>
        <w:t>имена</w:t>
      </w:r>
      <w:r w:rsidRPr="009104C9">
        <w:rPr>
          <w:lang w:val="en-US"/>
        </w:rPr>
        <w:t xml:space="preserve"> </w:t>
      </w:r>
      <w:r>
        <w:t>существительные</w:t>
      </w:r>
      <w:r w:rsidRPr="009104C9">
        <w:rPr>
          <w:lang w:val="en-US"/>
        </w:rPr>
        <w:t xml:space="preserve"> </w:t>
      </w:r>
      <w:r>
        <w:t>при</w:t>
      </w:r>
      <w:r w:rsidRPr="009104C9">
        <w:rPr>
          <w:lang w:val="en-US"/>
        </w:rPr>
        <w:t xml:space="preserve"> </w:t>
      </w:r>
      <w:r>
        <w:t>помощи</w:t>
      </w:r>
      <w:r w:rsidRPr="009104C9">
        <w:rPr>
          <w:lang w:val="en-US"/>
        </w:rPr>
        <w:t xml:space="preserve"> </w:t>
      </w:r>
      <w:r>
        <w:t>префиксов</w:t>
      </w:r>
      <w:r w:rsidRPr="009104C9">
        <w:rPr>
          <w:lang w:val="en-US"/>
        </w:rPr>
        <w:t xml:space="preserve"> un-, in-/im-, il-/ir- </w:t>
      </w:r>
      <w:r>
        <w:t>и</w:t>
      </w:r>
      <w:r w:rsidRPr="009104C9">
        <w:rPr>
          <w:lang w:val="en-US"/>
        </w:rPr>
        <w:t xml:space="preserve"> </w:t>
      </w:r>
      <w:r>
        <w:t>суффиксов</w:t>
      </w:r>
      <w:r w:rsidRPr="009104C9">
        <w:rPr>
          <w:lang w:val="en-US"/>
        </w:rPr>
        <w:t xml:space="preserve"> -ance/-ence, -er/-or, -ing, -ist, -ity, -ment, -ness, -sion/-tion, -ship;</w:t>
      </w:r>
    </w:p>
    <w:p w:rsidR="00F52E67" w:rsidRPr="009104C9" w:rsidRDefault="00F52E67" w:rsidP="00F52E67">
      <w:pPr>
        <w:pStyle w:val="ConsPlusNormal"/>
        <w:spacing w:before="240"/>
        <w:ind w:firstLine="540"/>
        <w:contextualSpacing/>
        <w:jc w:val="both"/>
        <w:rPr>
          <w:lang w:val="en-US"/>
        </w:rPr>
      </w:pPr>
      <w:r>
        <w:t>имена</w:t>
      </w:r>
      <w:r w:rsidRPr="009104C9">
        <w:rPr>
          <w:lang w:val="en-US"/>
        </w:rPr>
        <w:t xml:space="preserve"> </w:t>
      </w:r>
      <w:r>
        <w:t>прилагательные</w:t>
      </w:r>
      <w:r w:rsidRPr="009104C9">
        <w:rPr>
          <w:lang w:val="en-US"/>
        </w:rPr>
        <w:t xml:space="preserve"> </w:t>
      </w:r>
      <w:r>
        <w:t>при</w:t>
      </w:r>
      <w:r w:rsidRPr="009104C9">
        <w:rPr>
          <w:lang w:val="en-US"/>
        </w:rPr>
        <w:t xml:space="preserve"> </w:t>
      </w:r>
      <w:r>
        <w:t>помощи</w:t>
      </w:r>
      <w:r w:rsidRPr="009104C9">
        <w:rPr>
          <w:lang w:val="en-US"/>
        </w:rPr>
        <w:t xml:space="preserve"> </w:t>
      </w:r>
      <w:r>
        <w:t>префиксов</w:t>
      </w:r>
      <w:r w:rsidRPr="009104C9">
        <w:rPr>
          <w:lang w:val="en-US"/>
        </w:rPr>
        <w:t xml:space="preserve"> un-, in-/im-, il-/ir-, inter-, non-, post-, pre- </w:t>
      </w:r>
      <w:r>
        <w:t>и</w:t>
      </w:r>
      <w:r w:rsidRPr="009104C9">
        <w:rPr>
          <w:lang w:val="en-US"/>
        </w:rPr>
        <w:t xml:space="preserve"> </w:t>
      </w:r>
      <w:r>
        <w:t>суффиксов</w:t>
      </w:r>
      <w:r w:rsidRPr="009104C9">
        <w:rPr>
          <w:lang w:val="en-US"/>
        </w:rPr>
        <w:t xml:space="preserve"> -able/-ible, -al, -ed, -ese, -fill, -ian/-an, -ical, -ing, -ish, -ive, -less, -ly, -ous, -y;</w:t>
      </w:r>
    </w:p>
    <w:p w:rsidR="00F52E67" w:rsidRDefault="00F52E67" w:rsidP="00F52E67">
      <w:pPr>
        <w:pStyle w:val="ConsPlusNormal"/>
        <w:spacing w:before="240"/>
        <w:ind w:firstLine="540"/>
        <w:contextualSpacing/>
        <w:jc w:val="both"/>
      </w:pPr>
      <w:r>
        <w:t>наречия при помощи префиксов un-, in-/im-, il-/ir- и суффикса -ly;</w:t>
      </w:r>
    </w:p>
    <w:p w:rsidR="00F52E67" w:rsidRDefault="00F52E67" w:rsidP="00F52E67">
      <w:pPr>
        <w:pStyle w:val="ConsPlusNormal"/>
        <w:spacing w:before="240"/>
        <w:ind w:firstLine="540"/>
        <w:contextualSpacing/>
        <w:jc w:val="both"/>
      </w:pPr>
      <w:r>
        <w:t>числительные при помощи суффиксов -teen, -ty, -th;</w:t>
      </w:r>
    </w:p>
    <w:p w:rsidR="00F52E67" w:rsidRDefault="00F52E67" w:rsidP="00F52E67">
      <w:pPr>
        <w:pStyle w:val="ConsPlusNormal"/>
        <w:spacing w:before="240"/>
        <w:ind w:firstLine="540"/>
        <w:contextualSpacing/>
        <w:jc w:val="both"/>
      </w:pPr>
      <w:r>
        <w:t>с использованием словосложения:</w:t>
      </w:r>
    </w:p>
    <w:p w:rsidR="00F52E67" w:rsidRDefault="00F52E67" w:rsidP="00F52E67">
      <w:pPr>
        <w:pStyle w:val="ConsPlusNormal"/>
        <w:spacing w:before="240"/>
        <w:ind w:firstLine="540"/>
        <w:contextualSpacing/>
        <w:jc w:val="both"/>
      </w:pPr>
      <w:r>
        <w:t>сложные существительные путем соединения основ существительных (football);</w:t>
      </w:r>
    </w:p>
    <w:p w:rsidR="00F52E67" w:rsidRDefault="00F52E67" w:rsidP="00F52E67">
      <w:pPr>
        <w:pStyle w:val="ConsPlusNormal"/>
        <w:spacing w:before="240"/>
        <w:ind w:firstLine="540"/>
        <w:contextualSpacing/>
        <w:jc w:val="both"/>
      </w:pPr>
      <w:r>
        <w:t>сложные существительные путем соединения основы прилагательного с основой существительного (bluebell);</w:t>
      </w:r>
    </w:p>
    <w:p w:rsidR="00F52E67" w:rsidRDefault="00F52E67" w:rsidP="00F52E67">
      <w:pPr>
        <w:pStyle w:val="ConsPlusNormal"/>
        <w:spacing w:before="240"/>
        <w:ind w:firstLine="540"/>
        <w:contextualSpacing/>
        <w:jc w:val="both"/>
      </w:pPr>
      <w:r>
        <w:t>сложные существительные путем соединения основ существительных с предлогом (father-in-law);</w:t>
      </w:r>
    </w:p>
    <w:p w:rsidR="00F52E67" w:rsidRDefault="00F52E67" w:rsidP="00F52E67">
      <w:pPr>
        <w:pStyle w:val="ConsPlusNormal"/>
        <w:spacing w:before="240"/>
        <w:ind w:firstLine="540"/>
        <w:contextualSpacing/>
        <w:jc w:val="both"/>
      </w:pPr>
      <w:r>
        <w:t>сложные прилагательные путем соединения основы прилагательного/числительного с основой существительного с добавлением суффикса -ed (blue-eyed, eight-legged);</w:t>
      </w:r>
    </w:p>
    <w:p w:rsidR="00F52E67" w:rsidRDefault="00F52E67" w:rsidP="00F52E67">
      <w:pPr>
        <w:pStyle w:val="ConsPlusNormal"/>
        <w:spacing w:before="240"/>
        <w:ind w:firstLine="540"/>
        <w:contextualSpacing/>
        <w:jc w:val="both"/>
      </w:pPr>
      <w:r>
        <w:t>сложные прилагательные путем соединения наречия с основой причастия II (well-behaved);</w:t>
      </w:r>
    </w:p>
    <w:p w:rsidR="00F52E67" w:rsidRDefault="00F52E67" w:rsidP="00F52E67">
      <w:pPr>
        <w:pStyle w:val="ConsPlusNormal"/>
        <w:spacing w:before="240"/>
        <w:ind w:firstLine="540"/>
        <w:contextualSpacing/>
        <w:jc w:val="both"/>
      </w:pPr>
      <w:r>
        <w:t>сложные прилагательные путем соединения основы прилагательного с основой причастия I (nice-looking);</w:t>
      </w:r>
    </w:p>
    <w:p w:rsidR="00F52E67" w:rsidRDefault="00F52E67" w:rsidP="00F52E67">
      <w:pPr>
        <w:pStyle w:val="ConsPlusNormal"/>
        <w:spacing w:before="240"/>
        <w:ind w:firstLine="540"/>
        <w:contextualSpacing/>
        <w:jc w:val="both"/>
      </w:pPr>
      <w:r>
        <w:t>с использованием конверсии:</w:t>
      </w:r>
    </w:p>
    <w:p w:rsidR="00F52E67" w:rsidRDefault="00F52E67" w:rsidP="00F52E67">
      <w:pPr>
        <w:pStyle w:val="ConsPlusNormal"/>
        <w:spacing w:before="240"/>
        <w:ind w:firstLine="540"/>
        <w:contextualSpacing/>
        <w:jc w:val="both"/>
      </w:pPr>
      <w:r>
        <w:t>образование имен существительных от неопределенных форм глаголов (to run - a run);</w:t>
      </w:r>
    </w:p>
    <w:p w:rsidR="00F52E67" w:rsidRDefault="00F52E67" w:rsidP="00F52E67">
      <w:pPr>
        <w:pStyle w:val="ConsPlusNormal"/>
        <w:spacing w:before="240"/>
        <w:ind w:firstLine="540"/>
        <w:contextualSpacing/>
        <w:jc w:val="both"/>
      </w:pPr>
      <w:r>
        <w:t>имен существительных от прилагательных (rich people - the rich);</w:t>
      </w:r>
    </w:p>
    <w:p w:rsidR="00F52E67" w:rsidRDefault="00F52E67" w:rsidP="00F52E67">
      <w:pPr>
        <w:pStyle w:val="ConsPlusNormal"/>
        <w:spacing w:before="240"/>
        <w:ind w:firstLine="540"/>
        <w:contextualSpacing/>
        <w:jc w:val="both"/>
      </w:pPr>
      <w:r>
        <w:t>глаголов от имен существительных (a hand - to hand);</w:t>
      </w:r>
    </w:p>
    <w:p w:rsidR="00F52E67" w:rsidRDefault="00F52E67" w:rsidP="00F52E67">
      <w:pPr>
        <w:pStyle w:val="ConsPlusNormal"/>
        <w:spacing w:before="240"/>
        <w:ind w:firstLine="540"/>
        <w:contextualSpacing/>
        <w:jc w:val="both"/>
      </w:pPr>
      <w:r>
        <w:t>глаголов от имен прилагательных (cool - to cool);</w:t>
      </w:r>
    </w:p>
    <w:p w:rsidR="00F52E67" w:rsidRDefault="00F52E67" w:rsidP="00F52E67">
      <w:pPr>
        <w:pStyle w:val="ConsPlusNormal"/>
        <w:spacing w:before="240"/>
        <w:ind w:firstLine="540"/>
        <w:contextualSpacing/>
        <w:jc w:val="both"/>
      </w:pPr>
      <w:r>
        <w:t>распознавать и употреблять в устной и письменной речи имена прилагательные на -ed и -ing (excited - exciting);</w:t>
      </w:r>
    </w:p>
    <w:p w:rsidR="00F52E67" w:rsidRDefault="00F52E67" w:rsidP="00F52E67">
      <w:pPr>
        <w:pStyle w:val="ConsPlusNormal"/>
        <w:spacing w:before="240"/>
        <w:ind w:firstLine="540"/>
        <w:contextualSpacing/>
        <w:jc w:val="both"/>
      </w:pPr>
      <w:r>
        <w:t xml:space="preserve">распознавать и употреблять </w:t>
      </w:r>
      <w:proofErr w:type="gramStart"/>
      <w:r>
        <w:t>в устной и письменной речи</w:t>
      </w:r>
      <w:proofErr w:type="gramEnd"/>
      <w: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52E67" w:rsidRDefault="00F52E67" w:rsidP="00F52E67">
      <w:pPr>
        <w:pStyle w:val="ConsPlusNormal"/>
        <w:spacing w:before="240"/>
        <w:ind w:firstLine="540"/>
        <w:contextualSpacing/>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52E67" w:rsidRDefault="00F52E67" w:rsidP="00F52E67">
      <w:pPr>
        <w:pStyle w:val="ConsPlusNormal"/>
        <w:spacing w:before="240"/>
        <w:ind w:firstLine="540"/>
        <w:contextualSpacing/>
        <w:jc w:val="both"/>
      </w:pPr>
      <w:r>
        <w:t>знать и понимать особенности структуры простых и сложных предложений и различных коммуникативных типов предложений английского языка;</w:t>
      </w:r>
    </w:p>
    <w:p w:rsidR="00F52E67" w:rsidRDefault="00F52E67" w:rsidP="00F52E67">
      <w:pPr>
        <w:pStyle w:val="ConsPlusNormal"/>
        <w:spacing w:before="240"/>
        <w:ind w:firstLine="540"/>
        <w:contextualSpacing/>
        <w:jc w:val="both"/>
      </w:pPr>
      <w:r>
        <w:t>распознавать и употреблять в устной и письменной речи:</w:t>
      </w:r>
    </w:p>
    <w:p w:rsidR="00F52E67" w:rsidRDefault="00F52E67" w:rsidP="00F52E67">
      <w:pPr>
        <w:pStyle w:val="ConsPlusNormal"/>
        <w:spacing w:before="240"/>
        <w:ind w:firstLine="540"/>
        <w:contextualSpacing/>
        <w:jc w:val="both"/>
      </w:pPr>
      <w:r>
        <w:t>предложения, в том числе с несколькими обстоятельствами, следующими в определенном порядке;</w:t>
      </w:r>
    </w:p>
    <w:p w:rsidR="00F52E67" w:rsidRDefault="00F52E67" w:rsidP="00F52E67">
      <w:pPr>
        <w:pStyle w:val="ConsPlusNormal"/>
        <w:spacing w:before="240"/>
        <w:ind w:firstLine="540"/>
        <w:contextualSpacing/>
        <w:jc w:val="both"/>
      </w:pPr>
      <w:r>
        <w:t>предложения с начальным It;</w:t>
      </w:r>
    </w:p>
    <w:p w:rsidR="00F52E67" w:rsidRDefault="00F52E67" w:rsidP="00F52E67">
      <w:pPr>
        <w:pStyle w:val="ConsPlusNormal"/>
        <w:spacing w:before="240"/>
        <w:ind w:firstLine="540"/>
        <w:contextualSpacing/>
        <w:jc w:val="both"/>
      </w:pPr>
      <w:r>
        <w:lastRenderedPageBreak/>
        <w:t>предложения с начальным There + to be;</w:t>
      </w:r>
    </w:p>
    <w:p w:rsidR="00F52E67" w:rsidRDefault="00F52E67" w:rsidP="00F52E67">
      <w:pPr>
        <w:pStyle w:val="ConsPlusNormal"/>
        <w:spacing w:before="240"/>
        <w:ind w:firstLine="540"/>
        <w:contextualSpacing/>
        <w:jc w:val="both"/>
      </w:pPr>
      <w:r>
        <w:t>предложения с глагольными конструкциями, содержащими глаголы-связки to be, to look, to seem, to feel;</w:t>
      </w:r>
    </w:p>
    <w:p w:rsidR="00F52E67" w:rsidRDefault="00F52E67" w:rsidP="00F52E67">
      <w:pPr>
        <w:pStyle w:val="ConsPlusNormal"/>
        <w:spacing w:before="240"/>
        <w:ind w:firstLine="540"/>
        <w:contextualSpacing/>
        <w:jc w:val="both"/>
      </w:pPr>
      <w:r>
        <w:t>предложения со сложным подлежащим - Complex Subject;</w:t>
      </w:r>
    </w:p>
    <w:p w:rsidR="00F52E67" w:rsidRDefault="00F52E67" w:rsidP="00F52E67">
      <w:pPr>
        <w:pStyle w:val="ConsPlusNormal"/>
        <w:spacing w:before="240"/>
        <w:ind w:firstLine="540"/>
        <w:contextualSpacing/>
        <w:jc w:val="both"/>
      </w:pPr>
      <w:r>
        <w:t>предложения со сложным дополнением - Complex Object;</w:t>
      </w:r>
    </w:p>
    <w:p w:rsidR="00F52E67" w:rsidRDefault="00F52E67" w:rsidP="00F52E67">
      <w:pPr>
        <w:pStyle w:val="ConsPlusNormal"/>
        <w:spacing w:before="240"/>
        <w:ind w:firstLine="540"/>
        <w:contextualSpacing/>
        <w:jc w:val="both"/>
      </w:pPr>
      <w:r>
        <w:t>сложносочиненные предложения с сочинительными союзами and, but, or;</w:t>
      </w:r>
    </w:p>
    <w:p w:rsidR="00F52E67" w:rsidRDefault="00F52E67" w:rsidP="00F52E67">
      <w:pPr>
        <w:pStyle w:val="ConsPlusNormal"/>
        <w:spacing w:before="240"/>
        <w:ind w:firstLine="540"/>
        <w:contextualSpacing/>
        <w:jc w:val="both"/>
      </w:pPr>
      <w:r>
        <w:t>сложноподчиненные предложения с союзами и союзными словами because, if, when, where, what, why, how;</w:t>
      </w:r>
    </w:p>
    <w:p w:rsidR="00F52E67" w:rsidRDefault="00F52E67" w:rsidP="00F52E67">
      <w:pPr>
        <w:pStyle w:val="ConsPlusNormal"/>
        <w:spacing w:before="240"/>
        <w:ind w:firstLine="540"/>
        <w:contextualSpacing/>
        <w:jc w:val="both"/>
      </w:pPr>
      <w:r>
        <w:t>сложноподчиненные предложения с определительными придаточными с союзными словами who, which, that;</w:t>
      </w:r>
    </w:p>
    <w:p w:rsidR="00F52E67" w:rsidRDefault="00F52E67" w:rsidP="00F52E67">
      <w:pPr>
        <w:pStyle w:val="ConsPlusNormal"/>
        <w:spacing w:before="240"/>
        <w:ind w:firstLine="540"/>
        <w:contextualSpacing/>
        <w:jc w:val="both"/>
      </w:pPr>
      <w:r>
        <w:t>сложноподчиненные предложения с союзными словами whoever, whatever, however, whenever;</w:t>
      </w:r>
    </w:p>
    <w:p w:rsidR="00F52E67" w:rsidRDefault="00F52E67" w:rsidP="00F52E67">
      <w:pPr>
        <w:pStyle w:val="ConsPlusNormal"/>
        <w:spacing w:before="240"/>
        <w:ind w:firstLine="540"/>
        <w:contextualSpacing/>
        <w:jc w:val="both"/>
      </w:pPr>
      <w:r>
        <w:t>условные предложения с глаголами в изъявительном наклонении (Conditional 0, Conditional I) и с глаголами в сослагательном наклонении (Conditional II);</w:t>
      </w:r>
    </w:p>
    <w:p w:rsidR="00F52E67" w:rsidRPr="009104C9" w:rsidRDefault="00F52E67" w:rsidP="00F52E67">
      <w:pPr>
        <w:pStyle w:val="ConsPlusNormal"/>
        <w:spacing w:before="240"/>
        <w:ind w:firstLine="540"/>
        <w:contextualSpacing/>
        <w:jc w:val="both"/>
        <w:rPr>
          <w:lang w:val="en-US"/>
        </w:rPr>
      </w:pPr>
      <w:r>
        <w:t>все</w:t>
      </w:r>
      <w:r w:rsidRPr="009104C9">
        <w:rPr>
          <w:lang w:val="en-US"/>
        </w:rPr>
        <w:t xml:space="preserve"> </w:t>
      </w:r>
      <w:r>
        <w:t>типы</w:t>
      </w:r>
      <w:r w:rsidRPr="009104C9">
        <w:rPr>
          <w:lang w:val="en-US"/>
        </w:rPr>
        <w:t xml:space="preserve"> </w:t>
      </w:r>
      <w:r>
        <w:t>вопросительных</w:t>
      </w:r>
      <w:r w:rsidRPr="009104C9">
        <w:rPr>
          <w:lang w:val="en-US"/>
        </w:rPr>
        <w:t xml:space="preserve"> </w:t>
      </w:r>
      <w:r>
        <w:t>предложений</w:t>
      </w:r>
      <w:r w:rsidRPr="009104C9">
        <w:rPr>
          <w:lang w:val="en-US"/>
        </w:rPr>
        <w:t xml:space="preserve"> (</w:t>
      </w:r>
      <w:r>
        <w:t>общий</w:t>
      </w:r>
      <w:r w:rsidRPr="009104C9">
        <w:rPr>
          <w:lang w:val="en-US"/>
        </w:rPr>
        <w:t xml:space="preserve">, </w:t>
      </w:r>
      <w:r>
        <w:t>специальный</w:t>
      </w:r>
      <w:r w:rsidRPr="009104C9">
        <w:rPr>
          <w:lang w:val="en-US"/>
        </w:rPr>
        <w:t xml:space="preserve">, </w:t>
      </w:r>
      <w:r>
        <w:t>альтернативный</w:t>
      </w:r>
      <w:r w:rsidRPr="009104C9">
        <w:rPr>
          <w:lang w:val="en-US"/>
        </w:rPr>
        <w:t xml:space="preserve">, </w:t>
      </w:r>
      <w:r>
        <w:t>разделительный</w:t>
      </w:r>
      <w:r w:rsidRPr="009104C9">
        <w:rPr>
          <w:lang w:val="en-US"/>
        </w:rPr>
        <w:t xml:space="preserve"> </w:t>
      </w:r>
      <w:r>
        <w:t>вопросы</w:t>
      </w:r>
      <w:r w:rsidRPr="009104C9">
        <w:rPr>
          <w:lang w:val="en-US"/>
        </w:rPr>
        <w:t xml:space="preserve"> </w:t>
      </w:r>
      <w:r>
        <w:t>в</w:t>
      </w:r>
      <w:r w:rsidRPr="009104C9">
        <w:rPr>
          <w:lang w:val="en-US"/>
        </w:rPr>
        <w:t xml:space="preserve"> Present/Past/Future Simple Tense, Present/Past Continuous Tense, Present/Past Perfect Tense, Present Perfect Continuous Tense);</w:t>
      </w:r>
    </w:p>
    <w:p w:rsidR="00F52E67" w:rsidRDefault="00F52E67" w:rsidP="00F52E67">
      <w:pPr>
        <w:pStyle w:val="ConsPlusNormal"/>
        <w:spacing w:before="240"/>
        <w:ind w:firstLine="540"/>
        <w:contextualSpacing/>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F52E67" w:rsidRDefault="00F52E67" w:rsidP="00F52E67">
      <w:pPr>
        <w:pStyle w:val="ConsPlusNormal"/>
        <w:spacing w:before="240"/>
        <w:ind w:firstLine="540"/>
        <w:contextualSpacing/>
        <w:jc w:val="both"/>
      </w:pPr>
      <w:r>
        <w:t>модальные глаголы в косвенной речи в настоящем и прошедшем времени;</w:t>
      </w:r>
    </w:p>
    <w:p w:rsidR="00F52E67" w:rsidRPr="009104C9" w:rsidRDefault="00F52E67" w:rsidP="00F52E67">
      <w:pPr>
        <w:pStyle w:val="ConsPlusNormal"/>
        <w:spacing w:before="240"/>
        <w:ind w:firstLine="540"/>
        <w:contextualSpacing/>
        <w:jc w:val="both"/>
        <w:rPr>
          <w:lang w:val="en-US"/>
        </w:rPr>
      </w:pPr>
      <w:r>
        <w:t>предложения</w:t>
      </w:r>
      <w:r w:rsidRPr="009104C9">
        <w:rPr>
          <w:lang w:val="en-US"/>
        </w:rPr>
        <w:t xml:space="preserve"> </w:t>
      </w:r>
      <w:r>
        <w:t>с</w:t>
      </w:r>
      <w:r w:rsidRPr="009104C9">
        <w:rPr>
          <w:lang w:val="en-US"/>
        </w:rPr>
        <w:t xml:space="preserve"> </w:t>
      </w:r>
      <w:r>
        <w:t>конструкциями</w:t>
      </w:r>
      <w:r w:rsidRPr="009104C9">
        <w:rPr>
          <w:lang w:val="en-US"/>
        </w:rPr>
        <w:t xml:space="preserve"> as ... as, not so ... as, both ... and ..., either ... or, neither ... nor;</w:t>
      </w:r>
    </w:p>
    <w:p w:rsidR="00F52E67" w:rsidRDefault="00F52E67" w:rsidP="00F52E67">
      <w:pPr>
        <w:pStyle w:val="ConsPlusNormal"/>
        <w:spacing w:before="240"/>
        <w:ind w:firstLine="540"/>
        <w:contextualSpacing/>
        <w:jc w:val="both"/>
      </w:pPr>
      <w:r>
        <w:t>предложения с I wish;</w:t>
      </w:r>
    </w:p>
    <w:p w:rsidR="00F52E67" w:rsidRDefault="00F52E67" w:rsidP="00F52E67">
      <w:pPr>
        <w:pStyle w:val="ConsPlusNormal"/>
        <w:spacing w:before="240"/>
        <w:ind w:firstLine="540"/>
        <w:contextualSpacing/>
        <w:jc w:val="both"/>
      </w:pPr>
      <w:r>
        <w:t>конструкции с глаголами на -ing: to love/hate doing smth;</w:t>
      </w:r>
    </w:p>
    <w:p w:rsidR="00F52E67" w:rsidRPr="009104C9" w:rsidRDefault="00F52E67" w:rsidP="00F52E67">
      <w:pPr>
        <w:pStyle w:val="ConsPlusNormal"/>
        <w:spacing w:before="240"/>
        <w:ind w:firstLine="540"/>
        <w:contextualSpacing/>
        <w:jc w:val="both"/>
        <w:rPr>
          <w:lang w:val="en-US"/>
        </w:rPr>
      </w:pPr>
      <w:r>
        <w:t>конструкции</w:t>
      </w:r>
      <w:r w:rsidRPr="009104C9">
        <w:rPr>
          <w:lang w:val="en-US"/>
        </w:rPr>
        <w:t xml:space="preserve"> </w:t>
      </w:r>
      <w:r>
        <w:t>с</w:t>
      </w:r>
      <w:r w:rsidRPr="009104C9">
        <w:rPr>
          <w:lang w:val="en-US"/>
        </w:rPr>
        <w:t xml:space="preserve"> </w:t>
      </w:r>
      <w:r>
        <w:t>глаголами</w:t>
      </w:r>
      <w:r w:rsidRPr="009104C9">
        <w:rPr>
          <w:lang w:val="en-US"/>
        </w:rPr>
        <w:t xml:space="preserve"> to stop, to remember, to forget (</w:t>
      </w:r>
      <w:r>
        <w:t>разница</w:t>
      </w:r>
      <w:r w:rsidRPr="009104C9">
        <w:rPr>
          <w:lang w:val="en-US"/>
        </w:rPr>
        <w:t xml:space="preserve"> </w:t>
      </w:r>
      <w:r>
        <w:t>в</w:t>
      </w:r>
      <w:r w:rsidRPr="009104C9">
        <w:rPr>
          <w:lang w:val="en-US"/>
        </w:rPr>
        <w:t xml:space="preserve"> </w:t>
      </w:r>
      <w:r>
        <w:t>значении</w:t>
      </w:r>
      <w:r w:rsidRPr="009104C9">
        <w:rPr>
          <w:lang w:val="en-US"/>
        </w:rPr>
        <w:t xml:space="preserve"> to stop doing smth </w:t>
      </w:r>
      <w:r>
        <w:t>и</w:t>
      </w:r>
      <w:r w:rsidRPr="009104C9">
        <w:rPr>
          <w:lang w:val="en-US"/>
        </w:rPr>
        <w:t xml:space="preserve"> to stop to do smth);</w:t>
      </w:r>
    </w:p>
    <w:p w:rsidR="00F52E67" w:rsidRPr="009104C9" w:rsidRDefault="00F52E67" w:rsidP="00F52E67">
      <w:pPr>
        <w:pStyle w:val="ConsPlusNormal"/>
        <w:spacing w:before="240"/>
        <w:ind w:firstLine="540"/>
        <w:contextualSpacing/>
        <w:jc w:val="both"/>
        <w:rPr>
          <w:lang w:val="en-US"/>
        </w:rPr>
      </w:pPr>
      <w:r>
        <w:t>конструкция</w:t>
      </w:r>
      <w:r w:rsidRPr="009104C9">
        <w:rPr>
          <w:lang w:val="en-US"/>
        </w:rPr>
        <w:t xml:space="preserve"> It takes me ... to do smth;</w:t>
      </w:r>
    </w:p>
    <w:p w:rsidR="00F52E67" w:rsidRDefault="00F52E67" w:rsidP="00F52E67">
      <w:pPr>
        <w:pStyle w:val="ConsPlusNormal"/>
        <w:spacing w:before="240"/>
        <w:ind w:firstLine="540"/>
        <w:contextualSpacing/>
        <w:jc w:val="both"/>
      </w:pPr>
      <w:r>
        <w:t>конструкция used to + инфинитив глагола;</w:t>
      </w:r>
    </w:p>
    <w:p w:rsidR="00F52E67" w:rsidRPr="009104C9" w:rsidRDefault="00F52E67" w:rsidP="00F52E67">
      <w:pPr>
        <w:pStyle w:val="ConsPlusNormal"/>
        <w:spacing w:before="240"/>
        <w:ind w:firstLine="540"/>
        <w:contextualSpacing/>
        <w:jc w:val="both"/>
        <w:rPr>
          <w:lang w:val="en-US"/>
        </w:rPr>
      </w:pPr>
      <w:r>
        <w:t>конструкции</w:t>
      </w:r>
      <w:r w:rsidRPr="009104C9">
        <w:rPr>
          <w:lang w:val="en-US"/>
        </w:rPr>
        <w:t xml:space="preserve"> be/get used to smth, be/get used to doing smth;</w:t>
      </w:r>
    </w:p>
    <w:p w:rsidR="00F52E67" w:rsidRPr="009104C9" w:rsidRDefault="00F52E67" w:rsidP="00F52E67">
      <w:pPr>
        <w:pStyle w:val="ConsPlusNormal"/>
        <w:spacing w:before="240"/>
        <w:ind w:firstLine="540"/>
        <w:contextualSpacing/>
        <w:jc w:val="both"/>
        <w:rPr>
          <w:lang w:val="en-US"/>
        </w:rPr>
      </w:pPr>
      <w:r>
        <w:t>конструкции</w:t>
      </w:r>
      <w:r w:rsidRPr="009104C9">
        <w:rPr>
          <w:lang w:val="en-US"/>
        </w:rPr>
        <w:t xml:space="preserve"> I prefer, I'd prefer, I'd rather prefer, </w:t>
      </w:r>
      <w:r>
        <w:t>выражающие</w:t>
      </w:r>
      <w:r w:rsidRPr="009104C9">
        <w:rPr>
          <w:lang w:val="en-US"/>
        </w:rPr>
        <w:t xml:space="preserve"> </w:t>
      </w:r>
      <w:r>
        <w:t>предпочтение</w:t>
      </w:r>
      <w:r w:rsidRPr="009104C9">
        <w:rPr>
          <w:lang w:val="en-US"/>
        </w:rPr>
        <w:t xml:space="preserve">, </w:t>
      </w:r>
      <w:r>
        <w:t>а</w:t>
      </w:r>
      <w:r w:rsidRPr="009104C9">
        <w:rPr>
          <w:lang w:val="en-US"/>
        </w:rPr>
        <w:t xml:space="preserve"> </w:t>
      </w:r>
      <w:r>
        <w:t>также</w:t>
      </w:r>
      <w:r w:rsidRPr="009104C9">
        <w:rPr>
          <w:lang w:val="en-US"/>
        </w:rPr>
        <w:t xml:space="preserve"> </w:t>
      </w:r>
      <w:r>
        <w:t>конструкций</w:t>
      </w:r>
      <w:r w:rsidRPr="009104C9">
        <w:rPr>
          <w:lang w:val="en-US"/>
        </w:rPr>
        <w:t xml:space="preserve"> I'd rather, You'd better;</w:t>
      </w:r>
    </w:p>
    <w:p w:rsidR="00F52E67" w:rsidRDefault="00F52E67" w:rsidP="00F52E67">
      <w:pPr>
        <w:pStyle w:val="ConsPlusNormal"/>
        <w:spacing w:before="240"/>
        <w:ind w:firstLine="540"/>
        <w:contextualSpacing/>
        <w:jc w:val="both"/>
      </w:pPr>
      <w:r>
        <w:t>подлежащее, выраженное собирательным существительным (family, police), и его согласование со сказуемым;</w:t>
      </w:r>
    </w:p>
    <w:p w:rsidR="00F52E67" w:rsidRDefault="00F52E67" w:rsidP="00F52E67">
      <w:pPr>
        <w:pStyle w:val="ConsPlusNormal"/>
        <w:spacing w:before="240"/>
        <w:ind w:firstLine="540"/>
        <w:contextualSpacing/>
        <w:jc w:val="both"/>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F52E67" w:rsidRPr="009104C9" w:rsidRDefault="00F52E67" w:rsidP="00F52E67">
      <w:pPr>
        <w:pStyle w:val="ConsPlusNormal"/>
        <w:spacing w:before="240"/>
        <w:ind w:firstLine="540"/>
        <w:contextualSpacing/>
        <w:jc w:val="both"/>
        <w:rPr>
          <w:lang w:val="en-US"/>
        </w:rPr>
      </w:pPr>
      <w:r>
        <w:t>конструкция</w:t>
      </w:r>
      <w:r w:rsidRPr="009104C9">
        <w:rPr>
          <w:lang w:val="en-US"/>
        </w:rPr>
        <w:t xml:space="preserve"> to be going to, </w:t>
      </w:r>
      <w:r>
        <w:t>формы</w:t>
      </w:r>
      <w:r w:rsidRPr="009104C9">
        <w:rPr>
          <w:lang w:val="en-US"/>
        </w:rPr>
        <w:t xml:space="preserve"> Future Simple Tense </w:t>
      </w:r>
      <w:r>
        <w:t>и</w:t>
      </w:r>
      <w:r w:rsidRPr="009104C9">
        <w:rPr>
          <w:lang w:val="en-US"/>
        </w:rPr>
        <w:t xml:space="preserve"> Present Continuous Tense </w:t>
      </w:r>
      <w:r>
        <w:t>для</w:t>
      </w:r>
      <w:r w:rsidRPr="009104C9">
        <w:rPr>
          <w:lang w:val="en-US"/>
        </w:rPr>
        <w:t xml:space="preserve"> </w:t>
      </w:r>
      <w:r>
        <w:t>выражения</w:t>
      </w:r>
      <w:r w:rsidRPr="009104C9">
        <w:rPr>
          <w:lang w:val="en-US"/>
        </w:rPr>
        <w:t xml:space="preserve"> </w:t>
      </w:r>
      <w:r>
        <w:t>будущего</w:t>
      </w:r>
      <w:r w:rsidRPr="009104C9">
        <w:rPr>
          <w:lang w:val="en-US"/>
        </w:rPr>
        <w:t xml:space="preserve"> </w:t>
      </w:r>
      <w:r>
        <w:t>действия</w:t>
      </w:r>
      <w:r w:rsidRPr="009104C9">
        <w:rPr>
          <w:lang w:val="en-US"/>
        </w:rPr>
        <w:t>;</w:t>
      </w:r>
    </w:p>
    <w:p w:rsidR="00F52E67" w:rsidRPr="009104C9" w:rsidRDefault="00F52E67" w:rsidP="00F52E67">
      <w:pPr>
        <w:pStyle w:val="ConsPlusNormal"/>
        <w:spacing w:before="240"/>
        <w:ind w:firstLine="540"/>
        <w:contextualSpacing/>
        <w:jc w:val="both"/>
        <w:rPr>
          <w:lang w:val="en-US"/>
        </w:rPr>
      </w:pPr>
      <w:r>
        <w:t>модальные</w:t>
      </w:r>
      <w:r w:rsidRPr="009104C9">
        <w:rPr>
          <w:lang w:val="en-US"/>
        </w:rPr>
        <w:t xml:space="preserve"> </w:t>
      </w:r>
      <w:r>
        <w:t>глаголы</w:t>
      </w:r>
      <w:r w:rsidRPr="009104C9">
        <w:rPr>
          <w:lang w:val="en-US"/>
        </w:rPr>
        <w:t xml:space="preserve"> </w:t>
      </w:r>
      <w:r>
        <w:t>и</w:t>
      </w:r>
      <w:r w:rsidRPr="009104C9">
        <w:rPr>
          <w:lang w:val="en-US"/>
        </w:rPr>
        <w:t xml:space="preserve"> </w:t>
      </w:r>
      <w:r>
        <w:t>их</w:t>
      </w:r>
      <w:r w:rsidRPr="009104C9">
        <w:rPr>
          <w:lang w:val="en-US"/>
        </w:rPr>
        <w:t xml:space="preserve"> </w:t>
      </w:r>
      <w:r>
        <w:t>эквиваленты</w:t>
      </w:r>
      <w:r w:rsidRPr="009104C9">
        <w:rPr>
          <w:lang w:val="en-US"/>
        </w:rPr>
        <w:t xml:space="preserve"> (can/be able to, could, must/have to, may, might, should, shall, would, will, need);</w:t>
      </w:r>
    </w:p>
    <w:p w:rsidR="00F52E67" w:rsidRPr="009104C9" w:rsidRDefault="00F52E67" w:rsidP="00F52E67">
      <w:pPr>
        <w:pStyle w:val="ConsPlusNormal"/>
        <w:spacing w:before="240"/>
        <w:ind w:firstLine="540"/>
        <w:contextualSpacing/>
        <w:jc w:val="both"/>
        <w:rPr>
          <w:lang w:val="en-US"/>
        </w:rPr>
      </w:pPr>
      <w:r>
        <w:t>неличные</w:t>
      </w:r>
      <w:r w:rsidRPr="009104C9">
        <w:rPr>
          <w:lang w:val="en-US"/>
        </w:rPr>
        <w:t xml:space="preserve"> </w:t>
      </w:r>
      <w:r>
        <w:t>формы</w:t>
      </w:r>
      <w:r w:rsidRPr="009104C9">
        <w:rPr>
          <w:lang w:val="en-US"/>
        </w:rPr>
        <w:t xml:space="preserve"> </w:t>
      </w:r>
      <w:r>
        <w:t>глагола</w:t>
      </w:r>
      <w:r w:rsidRPr="009104C9">
        <w:rPr>
          <w:lang w:val="en-US"/>
        </w:rPr>
        <w:t xml:space="preserve"> - </w:t>
      </w:r>
      <w:r>
        <w:t>инфинитив</w:t>
      </w:r>
      <w:r w:rsidRPr="009104C9">
        <w:rPr>
          <w:lang w:val="en-US"/>
        </w:rPr>
        <w:t xml:space="preserve">, </w:t>
      </w:r>
      <w:r>
        <w:t>герундий</w:t>
      </w:r>
      <w:r w:rsidRPr="009104C9">
        <w:rPr>
          <w:lang w:val="en-US"/>
        </w:rPr>
        <w:t xml:space="preserve">, </w:t>
      </w:r>
      <w:r>
        <w:t>причастие</w:t>
      </w:r>
      <w:r w:rsidRPr="009104C9">
        <w:rPr>
          <w:lang w:val="en-US"/>
        </w:rPr>
        <w:t xml:space="preserve"> (Participle I </w:t>
      </w:r>
      <w:r>
        <w:t>и</w:t>
      </w:r>
      <w:r w:rsidRPr="009104C9">
        <w:rPr>
          <w:lang w:val="en-US"/>
        </w:rPr>
        <w:t xml:space="preserve"> Participle II), </w:t>
      </w:r>
      <w:r>
        <w:t>причастия</w:t>
      </w:r>
      <w:r w:rsidRPr="009104C9">
        <w:rPr>
          <w:lang w:val="en-US"/>
        </w:rPr>
        <w:t xml:space="preserve"> </w:t>
      </w:r>
      <w:r>
        <w:t>в</w:t>
      </w:r>
      <w:r w:rsidRPr="009104C9">
        <w:rPr>
          <w:lang w:val="en-US"/>
        </w:rPr>
        <w:t xml:space="preserve"> </w:t>
      </w:r>
      <w:r>
        <w:t>функции</w:t>
      </w:r>
      <w:r w:rsidRPr="009104C9">
        <w:rPr>
          <w:lang w:val="en-US"/>
        </w:rPr>
        <w:t xml:space="preserve"> </w:t>
      </w:r>
      <w:r>
        <w:t>определения</w:t>
      </w:r>
      <w:r w:rsidRPr="009104C9">
        <w:rPr>
          <w:lang w:val="en-US"/>
        </w:rPr>
        <w:t xml:space="preserve"> (Participle I - a playing child, Participle II - a written text);</w:t>
      </w:r>
    </w:p>
    <w:p w:rsidR="00F52E67" w:rsidRDefault="00F52E67" w:rsidP="00F52E67">
      <w:pPr>
        <w:pStyle w:val="ConsPlusNormal"/>
        <w:spacing w:before="240"/>
        <w:ind w:firstLine="540"/>
        <w:contextualSpacing/>
        <w:jc w:val="both"/>
      </w:pPr>
      <w:r>
        <w:t>определенный, неопределенный и нулевой артикли;</w:t>
      </w:r>
    </w:p>
    <w:p w:rsidR="00F52E67" w:rsidRDefault="00F52E67" w:rsidP="00F52E67">
      <w:pPr>
        <w:pStyle w:val="ConsPlusNormal"/>
        <w:spacing w:before="240"/>
        <w:ind w:firstLine="540"/>
        <w:contextualSpacing/>
        <w:jc w:val="both"/>
      </w:pPr>
      <w:r>
        <w:t>имена существительные во множественном числе, образованных по правилу, и исключения;</w:t>
      </w:r>
    </w:p>
    <w:p w:rsidR="00F52E67" w:rsidRDefault="00F52E67" w:rsidP="00F52E67">
      <w:pPr>
        <w:pStyle w:val="ConsPlusNormal"/>
        <w:spacing w:before="240"/>
        <w:ind w:firstLine="540"/>
        <w:contextualSpacing/>
        <w:jc w:val="both"/>
      </w:pPr>
      <w:r>
        <w:t>неисчисляемые имена существительные, имеющие форму только множественного числа;</w:t>
      </w:r>
    </w:p>
    <w:p w:rsidR="00F52E67" w:rsidRDefault="00F52E67" w:rsidP="00F52E67">
      <w:pPr>
        <w:pStyle w:val="ConsPlusNormal"/>
        <w:spacing w:before="240"/>
        <w:ind w:firstLine="540"/>
        <w:contextualSpacing/>
        <w:jc w:val="both"/>
      </w:pPr>
      <w:r>
        <w:t>притяжательный падеж имен существительных;</w:t>
      </w:r>
    </w:p>
    <w:p w:rsidR="00F52E67" w:rsidRDefault="00F52E67" w:rsidP="00F52E67">
      <w:pPr>
        <w:pStyle w:val="ConsPlusNormal"/>
        <w:spacing w:before="240"/>
        <w:ind w:firstLine="540"/>
        <w:contextualSpacing/>
        <w:jc w:val="both"/>
      </w:pPr>
      <w:r>
        <w:t>имена прилагательные и наречия в положительной, сравнительной и превосходной степенях, образованных по правилу, и исключения;</w:t>
      </w:r>
    </w:p>
    <w:p w:rsidR="00F52E67" w:rsidRDefault="00F52E67" w:rsidP="00F52E67">
      <w:pPr>
        <w:pStyle w:val="ConsPlusNormal"/>
        <w:spacing w:before="240"/>
        <w:ind w:firstLine="540"/>
        <w:contextualSpacing/>
        <w:jc w:val="both"/>
      </w:pPr>
      <w:r>
        <w:t>порядок следования нескольких прилагательных (мнение - размер - возраст - цвет - происхождение);</w:t>
      </w:r>
    </w:p>
    <w:p w:rsidR="00F52E67" w:rsidRPr="009104C9" w:rsidRDefault="00F52E67" w:rsidP="00F52E67">
      <w:pPr>
        <w:pStyle w:val="ConsPlusNormal"/>
        <w:spacing w:before="240"/>
        <w:ind w:firstLine="540"/>
        <w:contextualSpacing/>
        <w:jc w:val="both"/>
        <w:rPr>
          <w:lang w:val="en-US"/>
        </w:rPr>
      </w:pPr>
      <w:r>
        <w:lastRenderedPageBreak/>
        <w:t>слова</w:t>
      </w:r>
      <w:r w:rsidRPr="009104C9">
        <w:rPr>
          <w:lang w:val="en-US"/>
        </w:rPr>
        <w:t xml:space="preserve">, </w:t>
      </w:r>
      <w:r>
        <w:t>выражающие</w:t>
      </w:r>
      <w:r w:rsidRPr="009104C9">
        <w:rPr>
          <w:lang w:val="en-US"/>
        </w:rPr>
        <w:t xml:space="preserve"> </w:t>
      </w:r>
      <w:r>
        <w:t>количество</w:t>
      </w:r>
      <w:r w:rsidRPr="009104C9">
        <w:rPr>
          <w:lang w:val="en-US"/>
        </w:rPr>
        <w:t xml:space="preserve"> (many/much, little/a little, few/a few, a lot of);</w:t>
      </w:r>
    </w:p>
    <w:p w:rsidR="00F52E67" w:rsidRDefault="00F52E67" w:rsidP="00F52E67">
      <w:pPr>
        <w:pStyle w:val="ConsPlusNormal"/>
        <w:spacing w:before="240"/>
        <w:ind w:firstLine="540"/>
        <w:contextualSpacing/>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F52E67" w:rsidRDefault="00F52E67" w:rsidP="00F52E67">
      <w:pPr>
        <w:pStyle w:val="ConsPlusNormal"/>
        <w:spacing w:before="240"/>
        <w:ind w:firstLine="540"/>
        <w:contextualSpacing/>
        <w:jc w:val="both"/>
      </w:pPr>
      <w:r>
        <w:t>неопределенные местоимения и их производные, отрицательные местоимения none, no и производные последнего (nobody, nothing, и другие);</w:t>
      </w:r>
    </w:p>
    <w:p w:rsidR="00F52E67" w:rsidRDefault="00F52E67" w:rsidP="00F52E67">
      <w:pPr>
        <w:pStyle w:val="ConsPlusNormal"/>
        <w:spacing w:before="240"/>
        <w:ind w:firstLine="540"/>
        <w:contextualSpacing/>
        <w:jc w:val="both"/>
      </w:pPr>
      <w:r>
        <w:t>количественные и порядковые числительные;</w:t>
      </w:r>
    </w:p>
    <w:p w:rsidR="00F52E67" w:rsidRDefault="00F52E67" w:rsidP="00F52E67">
      <w:pPr>
        <w:pStyle w:val="ConsPlusNormal"/>
        <w:spacing w:before="240"/>
        <w:ind w:firstLine="540"/>
        <w:contextualSpacing/>
        <w:jc w:val="both"/>
      </w:pPr>
      <w:r>
        <w:t>предлоги места, времени, направления, предлоги, употребляемые с глаголами в страдательном залоге;</w:t>
      </w:r>
    </w:p>
    <w:p w:rsidR="00F52E67" w:rsidRDefault="00F52E67" w:rsidP="00F52E67">
      <w:pPr>
        <w:pStyle w:val="ConsPlusNormal"/>
        <w:spacing w:before="240"/>
        <w:ind w:firstLine="540"/>
        <w:contextualSpacing/>
        <w:jc w:val="both"/>
      </w:pPr>
      <w:r>
        <w:t>владеть социокультурными знаниями и умениями:</w:t>
      </w:r>
    </w:p>
    <w:p w:rsidR="00F52E67" w:rsidRDefault="00F52E67" w:rsidP="00F52E67">
      <w:pPr>
        <w:pStyle w:val="ConsPlusNormal"/>
        <w:spacing w:before="240"/>
        <w:ind w:firstLine="540"/>
        <w:contextualSpacing/>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F52E67" w:rsidRDefault="00F52E67" w:rsidP="00F52E67">
      <w:pPr>
        <w:pStyle w:val="ConsPlusNormal"/>
        <w:spacing w:before="240"/>
        <w:ind w:firstLine="540"/>
        <w:contextualSpacing/>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F52E67" w:rsidRDefault="00F52E67" w:rsidP="00F52E67">
      <w:pPr>
        <w:pStyle w:val="ConsPlusNormal"/>
        <w:spacing w:before="240"/>
        <w:ind w:firstLine="540"/>
        <w:contextualSpacing/>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w:t>
      </w:r>
    </w:p>
    <w:p w:rsidR="00F52E67" w:rsidRDefault="00F52E67" w:rsidP="00F52E67">
      <w:pPr>
        <w:pStyle w:val="ConsPlusNormal"/>
        <w:spacing w:before="240"/>
        <w:ind w:firstLine="540"/>
        <w:contextualSpacing/>
        <w:jc w:val="both"/>
      </w:pPr>
      <w:r>
        <w:t>проявлять уважение к иной культуре, соблюдать нормы вежливости в межкультурном общении;</w:t>
      </w:r>
    </w:p>
    <w:p w:rsidR="00F52E67" w:rsidRDefault="00F52E67" w:rsidP="00F52E67">
      <w:pPr>
        <w:pStyle w:val="ConsPlusNormal"/>
        <w:spacing w:before="240"/>
        <w:ind w:firstLine="540"/>
        <w:contextualSpacing/>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F52E67" w:rsidRDefault="00F52E67" w:rsidP="00F52E67">
      <w:pPr>
        <w:pStyle w:val="ConsPlusNormal"/>
        <w:spacing w:before="240"/>
        <w:ind w:firstLine="540"/>
        <w:contextualSpacing/>
        <w:jc w:val="both"/>
      </w:pPr>
      <w:r>
        <w:t>владеть метапредметными умениями, позволяющими совершенствовать учебную деятельность по овладению иностранным языком;</w:t>
      </w:r>
    </w:p>
    <w:p w:rsidR="00F52E67" w:rsidRDefault="00F52E67" w:rsidP="00F52E67">
      <w:pPr>
        <w:pStyle w:val="ConsPlusNormal"/>
        <w:spacing w:before="240"/>
        <w:ind w:firstLine="540"/>
        <w:contextualSpacing/>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F52E67" w:rsidRDefault="00F52E67" w:rsidP="00F52E67">
      <w:pPr>
        <w:pStyle w:val="ConsPlusNormal"/>
        <w:spacing w:before="240"/>
        <w:ind w:firstLine="540"/>
        <w:contextualSpacing/>
        <w:jc w:val="both"/>
      </w:pPr>
      <w:r>
        <w:t>использовать иноязычные словари и справочники, в том числе информационно-справочные системы в электронной форме;</w:t>
      </w:r>
    </w:p>
    <w:p w:rsidR="00F52E67" w:rsidRDefault="00F52E67" w:rsidP="00F52E67">
      <w:pPr>
        <w:pStyle w:val="ConsPlusNormal"/>
        <w:spacing w:before="240"/>
        <w:ind w:firstLine="540"/>
        <w:contextualSpacing/>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F52E67" w:rsidRDefault="00F52E67" w:rsidP="00F52E67">
      <w:pPr>
        <w:pStyle w:val="ConsPlusNormal"/>
        <w:spacing w:before="240"/>
        <w:ind w:firstLine="540"/>
        <w:contextualSpacing/>
        <w:jc w:val="both"/>
      </w:pPr>
      <w:r>
        <w:t>соблюдать правила информационной безопасности в ситуациях повседневной жизни и при работе в сети Интернет.</w:t>
      </w:r>
    </w:p>
    <w:p w:rsidR="00F52E67" w:rsidRDefault="00F52E67" w:rsidP="00F52E67">
      <w:pPr>
        <w:pStyle w:val="ConsPlusNormal"/>
        <w:spacing w:before="240"/>
        <w:ind w:firstLine="540"/>
        <w:contextualSpacing/>
        <w:jc w:val="both"/>
      </w:pPr>
      <w:r>
        <w:t xml:space="preserve">96.9.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w:t>
      </w:r>
      <w:proofErr w:type="gramStart"/>
      <w:r>
        <w:t>по иностранному</w:t>
      </w:r>
      <w:proofErr w:type="gramEnd"/>
      <w:r>
        <w:t xml:space="preserve"> (английскому) языку.</w:t>
      </w:r>
    </w:p>
    <w:p w:rsidR="00F52E67" w:rsidRDefault="00F52E67" w:rsidP="00F52E67">
      <w:pPr>
        <w:pStyle w:val="ConsPlusNormal"/>
        <w:contextualSpacing/>
        <w:jc w:val="both"/>
      </w:pPr>
    </w:p>
    <w:p w:rsidR="00F52E67" w:rsidRDefault="00F52E67" w:rsidP="00F52E67">
      <w:pPr>
        <w:pStyle w:val="ConsPlusNormal"/>
        <w:contextualSpacing/>
        <w:jc w:val="center"/>
      </w:pPr>
      <w:r>
        <w:t>Проверяемые требования к результатам освоения основной</w:t>
      </w:r>
    </w:p>
    <w:p w:rsidR="00F52E67" w:rsidRDefault="00F52E67" w:rsidP="00F52E67">
      <w:pPr>
        <w:pStyle w:val="ConsPlusNormal"/>
        <w:contextualSpacing/>
        <w:jc w:val="center"/>
      </w:pPr>
      <w:r>
        <w:t>образовательной программы (10 класс)</w:t>
      </w:r>
    </w:p>
    <w:p w:rsidR="00F52E67"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Tr="00D60007">
        <w:tc>
          <w:tcPr>
            <w:tcW w:w="1701" w:type="dxa"/>
          </w:tcPr>
          <w:p w:rsidR="00F52E67" w:rsidRDefault="00F52E67" w:rsidP="00D60007">
            <w:pPr>
              <w:pStyle w:val="ConsPlusNormal"/>
              <w:contextualSpacing/>
              <w:jc w:val="center"/>
            </w:pPr>
            <w:r>
              <w:t>Код проверяемого результата</w:t>
            </w:r>
          </w:p>
        </w:tc>
        <w:tc>
          <w:tcPr>
            <w:tcW w:w="7370" w:type="dxa"/>
          </w:tcPr>
          <w:p w:rsidR="00F52E67" w:rsidRDefault="00F52E67" w:rsidP="00D60007">
            <w:pPr>
              <w:pStyle w:val="ConsPlusNormal"/>
              <w:contextualSpacing/>
              <w:jc w:val="center"/>
            </w:pPr>
            <w:r>
              <w:t>Проверяемые предметные результаты освоения основной образовательной программы среднего общего образования</w:t>
            </w:r>
          </w:p>
        </w:tc>
      </w:tr>
      <w:tr w:rsidR="00F52E67" w:rsidTr="00D60007">
        <w:tc>
          <w:tcPr>
            <w:tcW w:w="1701" w:type="dxa"/>
          </w:tcPr>
          <w:p w:rsidR="00F52E67" w:rsidRDefault="00F52E67" w:rsidP="00D60007">
            <w:pPr>
              <w:pStyle w:val="ConsPlusNormal"/>
              <w:contextualSpacing/>
            </w:pPr>
          </w:p>
        </w:tc>
        <w:tc>
          <w:tcPr>
            <w:tcW w:w="7370" w:type="dxa"/>
          </w:tcPr>
          <w:p w:rsidR="00F52E67" w:rsidRDefault="00F52E67" w:rsidP="00D60007">
            <w:pPr>
              <w:pStyle w:val="ConsPlusNormal"/>
              <w:contextualSpacing/>
              <w:jc w:val="both"/>
            </w:pPr>
            <w:r>
              <w:t xml:space="preserve">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w:t>
            </w:r>
            <w:r>
              <w:lastRenderedPageBreak/>
              <w:t>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F52E67" w:rsidTr="00D60007">
        <w:tc>
          <w:tcPr>
            <w:tcW w:w="1701" w:type="dxa"/>
          </w:tcPr>
          <w:p w:rsidR="00F52E67" w:rsidRDefault="00F52E67" w:rsidP="00D60007">
            <w:pPr>
              <w:pStyle w:val="ConsPlusNormal"/>
              <w:contextualSpacing/>
              <w:jc w:val="center"/>
            </w:pPr>
            <w:r>
              <w:t>1</w:t>
            </w:r>
          </w:p>
        </w:tc>
        <w:tc>
          <w:tcPr>
            <w:tcW w:w="7370" w:type="dxa"/>
          </w:tcPr>
          <w:p w:rsidR="00F52E67" w:rsidRDefault="00F52E67" w:rsidP="00D60007">
            <w:pPr>
              <w:pStyle w:val="ConsPlusNormal"/>
              <w:contextualSpacing/>
              <w:jc w:val="both"/>
            </w:pPr>
            <w:r>
              <w:t>Коммуникативные умения</w:t>
            </w:r>
          </w:p>
          <w:p w:rsidR="00F52E67" w:rsidRDefault="00F52E67" w:rsidP="00D60007">
            <w:pPr>
              <w:pStyle w:val="ConsPlusNormal"/>
              <w:contextualSpacing/>
              <w:jc w:val="both"/>
            </w:pPr>
            <w:r>
              <w:t>Владеть основными видами речевой деятельности</w:t>
            </w:r>
          </w:p>
        </w:tc>
      </w:tr>
      <w:tr w:rsidR="00F52E67" w:rsidTr="00D60007">
        <w:tc>
          <w:tcPr>
            <w:tcW w:w="1701" w:type="dxa"/>
          </w:tcPr>
          <w:p w:rsidR="00F52E67" w:rsidRDefault="00F52E67" w:rsidP="00D60007">
            <w:pPr>
              <w:pStyle w:val="ConsPlusNormal"/>
              <w:contextualSpacing/>
              <w:jc w:val="center"/>
            </w:pPr>
            <w:r>
              <w:t>1.1</w:t>
            </w:r>
          </w:p>
        </w:tc>
        <w:tc>
          <w:tcPr>
            <w:tcW w:w="7370" w:type="dxa"/>
          </w:tcPr>
          <w:p w:rsidR="00F52E67" w:rsidRDefault="00F52E67" w:rsidP="00D60007">
            <w:pPr>
              <w:pStyle w:val="ConsPlusNormal"/>
              <w:contextualSpacing/>
              <w:jc w:val="both"/>
            </w:pPr>
            <w:r>
              <w:t>Говорение</w:t>
            </w:r>
          </w:p>
        </w:tc>
      </w:tr>
      <w:tr w:rsidR="00F52E67" w:rsidTr="00D60007">
        <w:tc>
          <w:tcPr>
            <w:tcW w:w="1701" w:type="dxa"/>
          </w:tcPr>
          <w:p w:rsidR="00F52E67" w:rsidRDefault="00F52E67" w:rsidP="00D60007">
            <w:pPr>
              <w:pStyle w:val="ConsPlusNormal"/>
              <w:contextualSpacing/>
              <w:jc w:val="center"/>
            </w:pPr>
            <w:r>
              <w:t>1.1.1</w:t>
            </w:r>
          </w:p>
        </w:tc>
        <w:tc>
          <w:tcPr>
            <w:tcW w:w="7370" w:type="dxa"/>
          </w:tcPr>
          <w:p w:rsidR="00F52E67" w:rsidRDefault="00F52E67" w:rsidP="00D60007">
            <w:pPr>
              <w:pStyle w:val="ConsPlusNormal"/>
              <w:contextualSpacing/>
              <w:jc w:val="both"/>
            </w:pPr>
            <w: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(8 реплик со стороны каждого собеседника)</w:t>
            </w:r>
          </w:p>
        </w:tc>
      </w:tr>
      <w:tr w:rsidR="00F52E67" w:rsidTr="00D60007">
        <w:tc>
          <w:tcPr>
            <w:tcW w:w="1701" w:type="dxa"/>
          </w:tcPr>
          <w:p w:rsidR="00F52E67" w:rsidRDefault="00F52E67" w:rsidP="00D60007">
            <w:pPr>
              <w:pStyle w:val="ConsPlusNormal"/>
              <w:contextualSpacing/>
              <w:jc w:val="center"/>
            </w:pPr>
            <w:r>
              <w:t>1.1.2</w:t>
            </w:r>
          </w:p>
        </w:tc>
        <w:tc>
          <w:tcPr>
            <w:tcW w:w="7370" w:type="dxa"/>
          </w:tcPr>
          <w:p w:rsidR="00F52E67" w:rsidRDefault="00F52E67" w:rsidP="00D60007">
            <w:pPr>
              <w:pStyle w:val="ConsPlusNormal"/>
              <w:contextualSpacing/>
              <w:jc w:val="both"/>
            </w:pPr>
            <w: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F52E67" w:rsidTr="00D60007">
        <w:tc>
          <w:tcPr>
            <w:tcW w:w="1701" w:type="dxa"/>
          </w:tcPr>
          <w:p w:rsidR="00F52E67" w:rsidRDefault="00F52E67" w:rsidP="00D60007">
            <w:pPr>
              <w:pStyle w:val="ConsPlusNormal"/>
              <w:contextualSpacing/>
              <w:jc w:val="center"/>
            </w:pPr>
            <w:r>
              <w:t>1.1.3</w:t>
            </w:r>
          </w:p>
        </w:tc>
        <w:tc>
          <w:tcPr>
            <w:tcW w:w="7370" w:type="dxa"/>
          </w:tcPr>
          <w:p w:rsidR="00F52E67" w:rsidRDefault="00F52E67" w:rsidP="00D60007">
            <w:pPr>
              <w:pStyle w:val="ConsPlusNormal"/>
              <w:contextualSpacing/>
              <w:jc w:val="both"/>
            </w:pPr>
            <w:r>
              <w:t>Излагать основное содержание прочитанного (прослушанного) текста с выражением своего отношения (объем монологического высказывания - до 14 фраз)</w:t>
            </w:r>
          </w:p>
        </w:tc>
      </w:tr>
      <w:tr w:rsidR="00F52E67" w:rsidTr="00D60007">
        <w:tc>
          <w:tcPr>
            <w:tcW w:w="1701" w:type="dxa"/>
          </w:tcPr>
          <w:p w:rsidR="00F52E67" w:rsidRDefault="00F52E67" w:rsidP="00D60007">
            <w:pPr>
              <w:pStyle w:val="ConsPlusNormal"/>
              <w:contextualSpacing/>
              <w:jc w:val="center"/>
            </w:pPr>
            <w:r>
              <w:t>1.1.4</w:t>
            </w:r>
          </w:p>
        </w:tc>
        <w:tc>
          <w:tcPr>
            <w:tcW w:w="7370" w:type="dxa"/>
          </w:tcPr>
          <w:p w:rsidR="00F52E67" w:rsidRDefault="00F52E67" w:rsidP="00D60007">
            <w:pPr>
              <w:pStyle w:val="ConsPlusNormal"/>
              <w:contextualSpacing/>
              <w:jc w:val="both"/>
            </w:pPr>
            <w:r>
              <w:t>Устно излагать результаты выполненной проектной работы (объем - до 14 фраз)</w:t>
            </w:r>
          </w:p>
        </w:tc>
      </w:tr>
      <w:tr w:rsidR="00F52E67" w:rsidTr="00D60007">
        <w:tc>
          <w:tcPr>
            <w:tcW w:w="1701" w:type="dxa"/>
          </w:tcPr>
          <w:p w:rsidR="00F52E67" w:rsidRDefault="00F52E67" w:rsidP="00D60007">
            <w:pPr>
              <w:pStyle w:val="ConsPlusNormal"/>
              <w:contextualSpacing/>
              <w:jc w:val="center"/>
            </w:pPr>
            <w:r>
              <w:t>1.2</w:t>
            </w:r>
          </w:p>
        </w:tc>
        <w:tc>
          <w:tcPr>
            <w:tcW w:w="7370" w:type="dxa"/>
          </w:tcPr>
          <w:p w:rsidR="00F52E67" w:rsidRDefault="00F52E67" w:rsidP="00D60007">
            <w:pPr>
              <w:pStyle w:val="ConsPlusNormal"/>
              <w:contextualSpacing/>
              <w:jc w:val="both"/>
            </w:pPr>
            <w:r>
              <w:t>Аудирование</w:t>
            </w:r>
          </w:p>
        </w:tc>
      </w:tr>
      <w:tr w:rsidR="00F52E67" w:rsidTr="00D60007">
        <w:tc>
          <w:tcPr>
            <w:tcW w:w="1701" w:type="dxa"/>
          </w:tcPr>
          <w:p w:rsidR="00F52E67" w:rsidRDefault="00F52E67" w:rsidP="00D60007">
            <w:pPr>
              <w:pStyle w:val="ConsPlusNormal"/>
              <w:contextualSpacing/>
              <w:jc w:val="center"/>
            </w:pPr>
            <w:r>
              <w:t>1.2.1</w:t>
            </w:r>
          </w:p>
        </w:tc>
        <w:tc>
          <w:tcPr>
            <w:tcW w:w="7370" w:type="dxa"/>
          </w:tcPr>
          <w:p w:rsidR="00F52E67" w:rsidRDefault="00F52E67" w:rsidP="00D60007">
            <w:pPr>
              <w:pStyle w:val="ConsPlusNormal"/>
              <w:contextualSpacing/>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F52E67" w:rsidTr="00D60007">
        <w:tc>
          <w:tcPr>
            <w:tcW w:w="1701" w:type="dxa"/>
          </w:tcPr>
          <w:p w:rsidR="00F52E67" w:rsidRDefault="00F52E67" w:rsidP="00D60007">
            <w:pPr>
              <w:pStyle w:val="ConsPlusNormal"/>
              <w:contextualSpacing/>
              <w:jc w:val="center"/>
            </w:pPr>
            <w:r>
              <w:t>1.3</w:t>
            </w:r>
          </w:p>
        </w:tc>
        <w:tc>
          <w:tcPr>
            <w:tcW w:w="7370" w:type="dxa"/>
          </w:tcPr>
          <w:p w:rsidR="00F52E67" w:rsidRDefault="00F52E67" w:rsidP="00D60007">
            <w:pPr>
              <w:pStyle w:val="ConsPlusNormal"/>
              <w:contextualSpacing/>
              <w:jc w:val="both"/>
            </w:pPr>
            <w:r>
              <w:t>Смысловое чтение</w:t>
            </w:r>
          </w:p>
        </w:tc>
      </w:tr>
      <w:tr w:rsidR="00F52E67" w:rsidTr="00D60007">
        <w:tc>
          <w:tcPr>
            <w:tcW w:w="1701" w:type="dxa"/>
          </w:tcPr>
          <w:p w:rsidR="00F52E67" w:rsidRDefault="00F52E67" w:rsidP="00D60007">
            <w:pPr>
              <w:pStyle w:val="ConsPlusNormal"/>
              <w:contextualSpacing/>
              <w:jc w:val="center"/>
            </w:pPr>
            <w:r>
              <w:t>1.3.1</w:t>
            </w:r>
          </w:p>
        </w:tc>
        <w:tc>
          <w:tcPr>
            <w:tcW w:w="7370" w:type="dxa"/>
          </w:tcPr>
          <w:p w:rsidR="00F52E67" w:rsidRDefault="00F52E67" w:rsidP="00D60007">
            <w:pPr>
              <w:pStyle w:val="ConsPlusNormal"/>
              <w:contextualSpacing/>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w:t>
            </w:r>
          </w:p>
          <w:p w:rsidR="00F52E67" w:rsidRDefault="00F52E67" w:rsidP="00D60007">
            <w:pPr>
              <w:pStyle w:val="ConsPlusNormal"/>
              <w:contextualSpacing/>
              <w:jc w:val="both"/>
            </w:pPr>
            <w:r>
              <w:t>читать про себя и устанавливать причинно-следственную взаимосвязь изложенных в тексте фактов и событий;</w:t>
            </w:r>
          </w:p>
          <w:p w:rsidR="00F52E67" w:rsidRDefault="00F52E67" w:rsidP="00D60007">
            <w:pPr>
              <w:pStyle w:val="ConsPlusNormal"/>
              <w:contextualSpacing/>
              <w:jc w:val="both"/>
            </w:pPr>
            <w:r>
              <w:t>читать про себя несплошные тексты (таблицы, диаграммы, графики и другие) и понимать представленную в них информацию</w:t>
            </w:r>
          </w:p>
        </w:tc>
      </w:tr>
      <w:tr w:rsidR="00F52E67" w:rsidTr="00D60007">
        <w:tc>
          <w:tcPr>
            <w:tcW w:w="1701" w:type="dxa"/>
          </w:tcPr>
          <w:p w:rsidR="00F52E67" w:rsidRDefault="00F52E67" w:rsidP="00D60007">
            <w:pPr>
              <w:pStyle w:val="ConsPlusNormal"/>
              <w:contextualSpacing/>
              <w:jc w:val="center"/>
            </w:pPr>
            <w:r>
              <w:t>1.4</w:t>
            </w:r>
          </w:p>
        </w:tc>
        <w:tc>
          <w:tcPr>
            <w:tcW w:w="7370" w:type="dxa"/>
          </w:tcPr>
          <w:p w:rsidR="00F52E67" w:rsidRDefault="00F52E67" w:rsidP="00D60007">
            <w:pPr>
              <w:pStyle w:val="ConsPlusNormal"/>
              <w:contextualSpacing/>
              <w:jc w:val="both"/>
            </w:pPr>
            <w:r>
              <w:t>Письменная речь</w:t>
            </w:r>
          </w:p>
        </w:tc>
      </w:tr>
      <w:tr w:rsidR="00F52E67" w:rsidTr="00D60007">
        <w:tc>
          <w:tcPr>
            <w:tcW w:w="1701" w:type="dxa"/>
          </w:tcPr>
          <w:p w:rsidR="00F52E67" w:rsidRDefault="00F52E67" w:rsidP="00D60007">
            <w:pPr>
              <w:pStyle w:val="ConsPlusNormal"/>
              <w:contextualSpacing/>
              <w:jc w:val="center"/>
            </w:pPr>
            <w:r>
              <w:t>1.4.1</w:t>
            </w:r>
          </w:p>
        </w:tc>
        <w:tc>
          <w:tcPr>
            <w:tcW w:w="7370" w:type="dxa"/>
          </w:tcPr>
          <w:p w:rsidR="00F52E67" w:rsidRDefault="00F52E67" w:rsidP="00D60007">
            <w:pPr>
              <w:pStyle w:val="ConsPlusNormal"/>
              <w:contextualSpacing/>
              <w:jc w:val="both"/>
            </w:pPr>
            <w:r>
              <w:t xml:space="preserve">Заполнять анкеты и формуляры, сообщая о себе основные сведения, в </w:t>
            </w:r>
            <w:r>
              <w:lastRenderedPageBreak/>
              <w:t>соответствии с нормами, принятыми в стране (странах) изучаемого языка</w:t>
            </w:r>
          </w:p>
        </w:tc>
      </w:tr>
      <w:tr w:rsidR="00F52E67" w:rsidTr="00D60007">
        <w:tc>
          <w:tcPr>
            <w:tcW w:w="1701" w:type="dxa"/>
          </w:tcPr>
          <w:p w:rsidR="00F52E67" w:rsidRDefault="00F52E67" w:rsidP="00D60007">
            <w:pPr>
              <w:pStyle w:val="ConsPlusNormal"/>
              <w:contextualSpacing/>
              <w:jc w:val="center"/>
            </w:pPr>
            <w:r>
              <w:t>1.4.2</w:t>
            </w:r>
          </w:p>
        </w:tc>
        <w:tc>
          <w:tcPr>
            <w:tcW w:w="7370" w:type="dxa"/>
          </w:tcPr>
          <w:p w:rsidR="00F52E67" w:rsidRDefault="00F52E67" w:rsidP="00D60007">
            <w:pPr>
              <w:pStyle w:val="ConsPlusNormal"/>
              <w:contextualSpacing/>
              <w:jc w:val="both"/>
            </w:pPr>
            <w:r>
              <w:t>Писать электронное сообщение личного характера, соблюдая речевой этикет, принятый в стране (странах) изучаемого языка (объем сообщения - до 130 слов)</w:t>
            </w:r>
          </w:p>
        </w:tc>
      </w:tr>
      <w:tr w:rsidR="00F52E67" w:rsidTr="00D60007">
        <w:tc>
          <w:tcPr>
            <w:tcW w:w="1701" w:type="dxa"/>
          </w:tcPr>
          <w:p w:rsidR="00F52E67" w:rsidRDefault="00F52E67" w:rsidP="00D60007">
            <w:pPr>
              <w:pStyle w:val="ConsPlusNormal"/>
              <w:contextualSpacing/>
              <w:jc w:val="center"/>
            </w:pPr>
            <w:r>
              <w:t>1.4.3</w:t>
            </w:r>
          </w:p>
        </w:tc>
        <w:tc>
          <w:tcPr>
            <w:tcW w:w="7370" w:type="dxa"/>
          </w:tcPr>
          <w:p w:rsidR="00F52E67" w:rsidRDefault="00F52E67" w:rsidP="00D60007">
            <w:pPr>
              <w:pStyle w:val="ConsPlusNormal"/>
              <w:contextualSpacing/>
              <w:jc w:val="both"/>
            </w:pPr>
            <w: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w:t>
            </w:r>
          </w:p>
        </w:tc>
      </w:tr>
      <w:tr w:rsidR="00F52E67" w:rsidTr="00D60007">
        <w:tc>
          <w:tcPr>
            <w:tcW w:w="1701" w:type="dxa"/>
          </w:tcPr>
          <w:p w:rsidR="00F52E67" w:rsidRDefault="00F52E67" w:rsidP="00D60007">
            <w:pPr>
              <w:pStyle w:val="ConsPlusNormal"/>
              <w:contextualSpacing/>
              <w:jc w:val="center"/>
            </w:pPr>
            <w:r>
              <w:t>1.4.4</w:t>
            </w:r>
          </w:p>
        </w:tc>
        <w:tc>
          <w:tcPr>
            <w:tcW w:w="7370" w:type="dxa"/>
          </w:tcPr>
          <w:p w:rsidR="00F52E67" w:rsidRDefault="00F52E67" w:rsidP="00D60007">
            <w:pPr>
              <w:pStyle w:val="ConsPlusNormal"/>
              <w:contextualSpacing/>
              <w:jc w:val="both"/>
            </w:pPr>
            <w:r>
              <w:t>Заполнять таблицу, кратко фиксируя содержание прочитанного (прослушанного) текста или дополняя информацию в таблице</w:t>
            </w:r>
          </w:p>
        </w:tc>
      </w:tr>
      <w:tr w:rsidR="00F52E67" w:rsidTr="00D60007">
        <w:tc>
          <w:tcPr>
            <w:tcW w:w="1701" w:type="dxa"/>
          </w:tcPr>
          <w:p w:rsidR="00F52E67" w:rsidRDefault="00F52E67" w:rsidP="00D60007">
            <w:pPr>
              <w:pStyle w:val="ConsPlusNormal"/>
              <w:contextualSpacing/>
              <w:jc w:val="center"/>
            </w:pPr>
            <w:r>
              <w:t>1.4.5</w:t>
            </w:r>
          </w:p>
        </w:tc>
        <w:tc>
          <w:tcPr>
            <w:tcW w:w="7370" w:type="dxa"/>
          </w:tcPr>
          <w:p w:rsidR="00F52E67" w:rsidRDefault="00F52E67" w:rsidP="00D60007">
            <w:pPr>
              <w:pStyle w:val="ConsPlusNormal"/>
              <w:contextualSpacing/>
              <w:jc w:val="both"/>
            </w:pPr>
            <w:r>
              <w:t>Письменно представлять результаты выполненной проектной работы (объем - до 150 слов)</w:t>
            </w:r>
          </w:p>
        </w:tc>
      </w:tr>
      <w:tr w:rsidR="00F52E67" w:rsidTr="00D60007">
        <w:tc>
          <w:tcPr>
            <w:tcW w:w="1701" w:type="dxa"/>
          </w:tcPr>
          <w:p w:rsidR="00F52E67" w:rsidRDefault="00F52E67" w:rsidP="00D60007">
            <w:pPr>
              <w:pStyle w:val="ConsPlusNormal"/>
              <w:contextualSpacing/>
              <w:jc w:val="center"/>
            </w:pPr>
            <w:r>
              <w:t>1.4.6</w:t>
            </w:r>
          </w:p>
        </w:tc>
        <w:tc>
          <w:tcPr>
            <w:tcW w:w="7370" w:type="dxa"/>
          </w:tcPr>
          <w:p w:rsidR="00F52E67" w:rsidRDefault="00F52E67" w:rsidP="00D60007">
            <w:pPr>
              <w:pStyle w:val="ConsPlusNormal"/>
              <w:contextualSpacing/>
              <w:jc w:val="both"/>
            </w:pPr>
            <w:r>
              <w:t>Писать резюме (CV) с сообщением основных сведений о себе в соответствии с нормами, принятыми в стране (странах) изучаемого языка</w:t>
            </w:r>
          </w:p>
        </w:tc>
      </w:tr>
      <w:tr w:rsidR="00F52E67" w:rsidTr="00D60007">
        <w:tc>
          <w:tcPr>
            <w:tcW w:w="1701" w:type="dxa"/>
          </w:tcPr>
          <w:p w:rsidR="00F52E67" w:rsidRDefault="00F52E67" w:rsidP="00D60007">
            <w:pPr>
              <w:pStyle w:val="ConsPlusNormal"/>
              <w:contextualSpacing/>
              <w:jc w:val="center"/>
            </w:pPr>
            <w:r>
              <w:t>2</w:t>
            </w:r>
          </w:p>
        </w:tc>
        <w:tc>
          <w:tcPr>
            <w:tcW w:w="7370" w:type="dxa"/>
          </w:tcPr>
          <w:p w:rsidR="00F52E67" w:rsidRDefault="00F52E67" w:rsidP="00D60007">
            <w:pPr>
              <w:pStyle w:val="ConsPlusNormal"/>
              <w:contextualSpacing/>
              <w:jc w:val="both"/>
            </w:pPr>
            <w:r>
              <w:t>Языковые знания и навыки</w:t>
            </w:r>
          </w:p>
        </w:tc>
      </w:tr>
      <w:tr w:rsidR="00F52E67" w:rsidTr="00D60007">
        <w:tc>
          <w:tcPr>
            <w:tcW w:w="1701" w:type="dxa"/>
          </w:tcPr>
          <w:p w:rsidR="00F52E67" w:rsidRDefault="00F52E67" w:rsidP="00D60007">
            <w:pPr>
              <w:pStyle w:val="ConsPlusNormal"/>
              <w:contextualSpacing/>
              <w:jc w:val="center"/>
            </w:pPr>
            <w:r>
              <w:t>2.1</w:t>
            </w:r>
          </w:p>
        </w:tc>
        <w:tc>
          <w:tcPr>
            <w:tcW w:w="7370" w:type="dxa"/>
          </w:tcPr>
          <w:p w:rsidR="00F52E67" w:rsidRDefault="00F52E67" w:rsidP="00D60007">
            <w:pPr>
              <w:pStyle w:val="ConsPlusNormal"/>
              <w:contextualSpacing/>
              <w:jc w:val="both"/>
            </w:pPr>
            <w:r>
              <w:t>Фонетическая сторона речи</w:t>
            </w:r>
          </w:p>
        </w:tc>
      </w:tr>
      <w:tr w:rsidR="00F52E67" w:rsidTr="00D60007">
        <w:tc>
          <w:tcPr>
            <w:tcW w:w="1701" w:type="dxa"/>
          </w:tcPr>
          <w:p w:rsidR="00F52E67" w:rsidRDefault="00F52E67" w:rsidP="00D60007">
            <w:pPr>
              <w:pStyle w:val="ConsPlusNormal"/>
              <w:contextualSpacing/>
              <w:jc w:val="center"/>
            </w:pPr>
            <w:r>
              <w:t>2.1.1</w:t>
            </w:r>
          </w:p>
        </w:tc>
        <w:tc>
          <w:tcPr>
            <w:tcW w:w="7370" w:type="dxa"/>
          </w:tcPr>
          <w:p w:rsidR="00F52E67" w:rsidRDefault="00F52E67" w:rsidP="00D60007">
            <w:pPr>
              <w:pStyle w:val="ConsPlusNormal"/>
              <w:contextualSpacing/>
              <w:jc w:val="both"/>
            </w:pPr>
            <w: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F52E67" w:rsidTr="00D60007">
        <w:tc>
          <w:tcPr>
            <w:tcW w:w="1701" w:type="dxa"/>
          </w:tcPr>
          <w:p w:rsidR="00F52E67" w:rsidRDefault="00F52E67" w:rsidP="00D60007">
            <w:pPr>
              <w:pStyle w:val="ConsPlusNormal"/>
              <w:contextualSpacing/>
              <w:jc w:val="center"/>
            </w:pPr>
            <w:r>
              <w:t>2.1.2</w:t>
            </w:r>
          </w:p>
        </w:tc>
        <w:tc>
          <w:tcPr>
            <w:tcW w:w="7370" w:type="dxa"/>
          </w:tcPr>
          <w:p w:rsidR="00F52E67" w:rsidRDefault="00F52E67" w:rsidP="00D60007">
            <w:pPr>
              <w:pStyle w:val="ConsPlusNormal"/>
              <w:contextualSpacing/>
              <w:jc w:val="both"/>
            </w:pPr>
            <w:r>
              <w:t>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F52E67" w:rsidTr="00D60007">
        <w:tc>
          <w:tcPr>
            <w:tcW w:w="1701" w:type="dxa"/>
          </w:tcPr>
          <w:p w:rsidR="00F52E67" w:rsidRDefault="00F52E67" w:rsidP="00D60007">
            <w:pPr>
              <w:pStyle w:val="ConsPlusNormal"/>
              <w:contextualSpacing/>
              <w:jc w:val="center"/>
            </w:pPr>
            <w:r>
              <w:t>2.2</w:t>
            </w:r>
          </w:p>
        </w:tc>
        <w:tc>
          <w:tcPr>
            <w:tcW w:w="7370" w:type="dxa"/>
          </w:tcPr>
          <w:p w:rsidR="00F52E67" w:rsidRDefault="00F52E67" w:rsidP="00D60007">
            <w:pPr>
              <w:pStyle w:val="ConsPlusNormal"/>
              <w:contextualSpacing/>
              <w:jc w:val="both"/>
            </w:pPr>
            <w:r>
              <w:t>Орфография и пунктуация</w:t>
            </w:r>
          </w:p>
        </w:tc>
      </w:tr>
      <w:tr w:rsidR="00F52E67" w:rsidTr="00D60007">
        <w:tc>
          <w:tcPr>
            <w:tcW w:w="1701" w:type="dxa"/>
          </w:tcPr>
          <w:p w:rsidR="00F52E67" w:rsidRDefault="00F52E67" w:rsidP="00D60007">
            <w:pPr>
              <w:pStyle w:val="ConsPlusNormal"/>
              <w:contextualSpacing/>
              <w:jc w:val="center"/>
            </w:pPr>
            <w:r>
              <w:t>2.2.1</w:t>
            </w:r>
          </w:p>
        </w:tc>
        <w:tc>
          <w:tcPr>
            <w:tcW w:w="7370" w:type="dxa"/>
          </w:tcPr>
          <w:p w:rsidR="00F52E67" w:rsidRDefault="00F52E67" w:rsidP="00D60007">
            <w:pPr>
              <w:pStyle w:val="ConsPlusNormal"/>
              <w:contextualSpacing/>
              <w:jc w:val="both"/>
            </w:pPr>
            <w:r>
              <w:t>Владеть орфографическими навыками: правильно писать изученные слова</w:t>
            </w:r>
          </w:p>
        </w:tc>
      </w:tr>
      <w:tr w:rsidR="00F52E67" w:rsidTr="00D60007">
        <w:tc>
          <w:tcPr>
            <w:tcW w:w="1701" w:type="dxa"/>
          </w:tcPr>
          <w:p w:rsidR="00F52E67" w:rsidRDefault="00F52E67" w:rsidP="00D60007">
            <w:pPr>
              <w:pStyle w:val="ConsPlusNormal"/>
              <w:contextualSpacing/>
              <w:jc w:val="center"/>
            </w:pPr>
            <w:r>
              <w:t>2.2.2</w:t>
            </w:r>
          </w:p>
        </w:tc>
        <w:tc>
          <w:tcPr>
            <w:tcW w:w="7370" w:type="dxa"/>
          </w:tcPr>
          <w:p w:rsidR="00F52E67" w:rsidRDefault="00F52E67" w:rsidP="00D60007">
            <w:pPr>
              <w:pStyle w:val="ConsPlusNormal"/>
              <w:contextualSpacing/>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F52E67" w:rsidTr="00D60007">
        <w:tc>
          <w:tcPr>
            <w:tcW w:w="1701" w:type="dxa"/>
          </w:tcPr>
          <w:p w:rsidR="00F52E67" w:rsidRDefault="00F52E67" w:rsidP="00D60007">
            <w:pPr>
              <w:pStyle w:val="ConsPlusNormal"/>
              <w:contextualSpacing/>
              <w:jc w:val="center"/>
            </w:pPr>
            <w:r>
              <w:t>2.3</w:t>
            </w:r>
          </w:p>
        </w:tc>
        <w:tc>
          <w:tcPr>
            <w:tcW w:w="7370" w:type="dxa"/>
          </w:tcPr>
          <w:p w:rsidR="00F52E67" w:rsidRDefault="00F52E67" w:rsidP="00D60007">
            <w:pPr>
              <w:pStyle w:val="ConsPlusNormal"/>
              <w:contextualSpacing/>
              <w:jc w:val="both"/>
            </w:pPr>
            <w:r>
              <w:t>Лексическая сторона речи</w:t>
            </w:r>
          </w:p>
        </w:tc>
      </w:tr>
      <w:tr w:rsidR="00F52E67" w:rsidTr="00D60007">
        <w:tc>
          <w:tcPr>
            <w:tcW w:w="1701" w:type="dxa"/>
          </w:tcPr>
          <w:p w:rsidR="00F52E67" w:rsidRDefault="00F52E67" w:rsidP="00D60007">
            <w:pPr>
              <w:pStyle w:val="ConsPlusNormal"/>
              <w:contextualSpacing/>
              <w:jc w:val="center"/>
            </w:pPr>
            <w:r>
              <w:t>2.3.1</w:t>
            </w:r>
          </w:p>
        </w:tc>
        <w:tc>
          <w:tcPr>
            <w:tcW w:w="7370" w:type="dxa"/>
          </w:tcPr>
          <w:p w:rsidR="00F52E67" w:rsidRDefault="00F52E67" w:rsidP="00D60007">
            <w:pPr>
              <w:pStyle w:val="ConsPlusNormal"/>
              <w:contextualSpacing/>
              <w:jc w:val="both"/>
            </w:pPr>
            <w:r>
              <w:t>Распознавать в звучащем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F52E67" w:rsidTr="00D60007">
        <w:tc>
          <w:tcPr>
            <w:tcW w:w="1701" w:type="dxa"/>
          </w:tcPr>
          <w:p w:rsidR="00F52E67" w:rsidRDefault="00F52E67" w:rsidP="00D60007">
            <w:pPr>
              <w:pStyle w:val="ConsPlusNormal"/>
              <w:contextualSpacing/>
              <w:jc w:val="center"/>
            </w:pPr>
            <w:r>
              <w:lastRenderedPageBreak/>
              <w:t>2.3.2</w:t>
            </w:r>
          </w:p>
        </w:tc>
        <w:tc>
          <w:tcPr>
            <w:tcW w:w="7370" w:type="dxa"/>
          </w:tcPr>
          <w:p w:rsidR="00F52E67" w:rsidRDefault="00F52E67" w:rsidP="00D60007">
            <w:pPr>
              <w:pStyle w:val="ConsPlusNormal"/>
              <w:contextualSpacing/>
              <w:jc w:val="both"/>
            </w:pPr>
            <w: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w:t>
            </w:r>
          </w:p>
        </w:tc>
      </w:tr>
      <w:tr w:rsidR="00F52E67" w:rsidTr="00D60007">
        <w:tc>
          <w:tcPr>
            <w:tcW w:w="1701" w:type="dxa"/>
          </w:tcPr>
          <w:p w:rsidR="00F52E67" w:rsidRDefault="00F52E67" w:rsidP="00D60007">
            <w:pPr>
              <w:pStyle w:val="ConsPlusNormal"/>
              <w:contextualSpacing/>
              <w:jc w:val="center"/>
            </w:pPr>
            <w:r>
              <w:t>2.3.3</w:t>
            </w:r>
          </w:p>
        </w:tc>
        <w:tc>
          <w:tcPr>
            <w:tcW w:w="7370" w:type="dxa"/>
          </w:tcPr>
          <w:p w:rsidR="00F52E67" w:rsidRDefault="00F52E67" w:rsidP="00D60007">
            <w:pPr>
              <w:pStyle w:val="ConsPlusNormal"/>
              <w:contextualSpacing/>
              <w:jc w:val="both"/>
            </w:pPr>
            <w:r>
              <w:t>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un-, in-/im- и суффиксов -ance/-ence, -er/-or, -ing, -ist, -ity, -ment, -ness, -sion/-tion, -ship</w:t>
            </w:r>
          </w:p>
        </w:tc>
      </w:tr>
      <w:tr w:rsidR="00F52E67" w:rsidTr="00D60007">
        <w:tc>
          <w:tcPr>
            <w:tcW w:w="1701" w:type="dxa"/>
          </w:tcPr>
          <w:p w:rsidR="00F52E67" w:rsidRDefault="00F52E67" w:rsidP="00D60007">
            <w:pPr>
              <w:pStyle w:val="ConsPlusNormal"/>
              <w:contextualSpacing/>
              <w:jc w:val="center"/>
            </w:pPr>
            <w:r>
              <w:t>2.3.4</w:t>
            </w:r>
          </w:p>
        </w:tc>
        <w:tc>
          <w:tcPr>
            <w:tcW w:w="7370" w:type="dxa"/>
          </w:tcPr>
          <w:p w:rsidR="00F52E67" w:rsidRDefault="00F52E67" w:rsidP="00D60007">
            <w:pPr>
              <w:pStyle w:val="ConsPlusNormal"/>
              <w:contextualSpacing/>
              <w:jc w:val="both"/>
            </w:pPr>
            <w:r>
              <w:t>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un-, in-/im-, inter-, non- и суффиксов -able/-ible, -al, -ed, -ese, -ful, -ian/-an, -ing, -ish, -ive, -less, -ly, -ous, -y</w:t>
            </w:r>
          </w:p>
        </w:tc>
      </w:tr>
      <w:tr w:rsidR="00F52E67" w:rsidTr="00D60007">
        <w:tc>
          <w:tcPr>
            <w:tcW w:w="1701" w:type="dxa"/>
          </w:tcPr>
          <w:p w:rsidR="00F52E67" w:rsidRDefault="00F52E67" w:rsidP="00D60007">
            <w:pPr>
              <w:pStyle w:val="ConsPlusNormal"/>
              <w:contextualSpacing/>
              <w:jc w:val="center"/>
            </w:pPr>
            <w:r>
              <w:t>2.3.5</w:t>
            </w:r>
          </w:p>
        </w:tc>
        <w:tc>
          <w:tcPr>
            <w:tcW w:w="7370" w:type="dxa"/>
          </w:tcPr>
          <w:p w:rsidR="00F52E67" w:rsidRDefault="00F52E67" w:rsidP="00D60007">
            <w:pPr>
              <w:pStyle w:val="ConsPlusNormal"/>
              <w:contextualSpacing/>
              <w:jc w:val="both"/>
            </w:pPr>
            <w:r>
              <w:t>Распознавать и употреблять в устной и письменной речи родственные слова, образованные с использованием аффиксации: наречия при помощи префиксов un-, in-/im- и суффикса -ly</w:t>
            </w:r>
          </w:p>
        </w:tc>
      </w:tr>
      <w:tr w:rsidR="00F52E67" w:rsidTr="00D60007">
        <w:tc>
          <w:tcPr>
            <w:tcW w:w="1701" w:type="dxa"/>
          </w:tcPr>
          <w:p w:rsidR="00F52E67" w:rsidRDefault="00F52E67" w:rsidP="00D60007">
            <w:pPr>
              <w:pStyle w:val="ConsPlusNormal"/>
              <w:contextualSpacing/>
              <w:jc w:val="center"/>
            </w:pPr>
            <w:r>
              <w:t>2.3.6</w:t>
            </w:r>
          </w:p>
        </w:tc>
        <w:tc>
          <w:tcPr>
            <w:tcW w:w="7370" w:type="dxa"/>
          </w:tcPr>
          <w:p w:rsidR="00F52E67" w:rsidRDefault="00F52E67" w:rsidP="00D60007">
            <w:pPr>
              <w:pStyle w:val="ConsPlusNormal"/>
              <w:contextualSpacing/>
              <w:jc w:val="both"/>
            </w:pPr>
            <w:r>
              <w:t>Распознавать и употреблять в устной и письменной речи родственные слова, образованные с использованием аффиксации: числительные при помощи суффиксов -teen, -ty, -th</w:t>
            </w:r>
          </w:p>
        </w:tc>
      </w:tr>
      <w:tr w:rsidR="00F52E67" w:rsidTr="00D60007">
        <w:tc>
          <w:tcPr>
            <w:tcW w:w="1701" w:type="dxa"/>
          </w:tcPr>
          <w:p w:rsidR="00F52E67" w:rsidRDefault="00F52E67" w:rsidP="00D60007">
            <w:pPr>
              <w:pStyle w:val="ConsPlusNormal"/>
              <w:contextualSpacing/>
              <w:jc w:val="center"/>
            </w:pPr>
            <w:r>
              <w:t>2.3.7</w:t>
            </w:r>
          </w:p>
        </w:tc>
        <w:tc>
          <w:tcPr>
            <w:tcW w:w="7370" w:type="dxa"/>
          </w:tcPr>
          <w:p w:rsidR="00F52E67" w:rsidRDefault="00F52E67" w:rsidP="00D60007">
            <w:pPr>
              <w:pStyle w:val="ConsPlusNormal"/>
              <w:contextualSpacing/>
              <w:jc w:val="both"/>
            </w:pPr>
            <w:r>
              <w:t>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w:t>
            </w:r>
          </w:p>
        </w:tc>
      </w:tr>
      <w:tr w:rsidR="00F52E67" w:rsidTr="00D60007">
        <w:tc>
          <w:tcPr>
            <w:tcW w:w="1701" w:type="dxa"/>
          </w:tcPr>
          <w:p w:rsidR="00F52E67" w:rsidRDefault="00F52E67" w:rsidP="00D60007">
            <w:pPr>
              <w:pStyle w:val="ConsPlusNormal"/>
              <w:contextualSpacing/>
              <w:jc w:val="center"/>
            </w:pPr>
            <w:r>
              <w:t>2.3.8</w:t>
            </w:r>
          </w:p>
        </w:tc>
        <w:tc>
          <w:tcPr>
            <w:tcW w:w="7370" w:type="dxa"/>
          </w:tcPr>
          <w:p w:rsidR="00F52E67" w:rsidRDefault="00F52E67" w:rsidP="00D60007">
            <w:pPr>
              <w:pStyle w:val="ConsPlusNormal"/>
              <w:contextualSpacing/>
              <w:jc w:val="both"/>
            </w:pPr>
            <w:r>
              <w:t>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основы прилагательного (числительного) с основой существительного с добавлением 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с основой причастия I (nice-looking)</w:t>
            </w:r>
          </w:p>
        </w:tc>
      </w:tr>
      <w:tr w:rsidR="00F52E67" w:rsidTr="00D60007">
        <w:tc>
          <w:tcPr>
            <w:tcW w:w="1701" w:type="dxa"/>
          </w:tcPr>
          <w:p w:rsidR="00F52E67" w:rsidRDefault="00F52E67" w:rsidP="00D60007">
            <w:pPr>
              <w:pStyle w:val="ConsPlusNormal"/>
              <w:contextualSpacing/>
              <w:jc w:val="center"/>
            </w:pPr>
            <w:r>
              <w:t>2.3.9</w:t>
            </w:r>
          </w:p>
        </w:tc>
        <w:tc>
          <w:tcPr>
            <w:tcW w:w="7370" w:type="dxa"/>
          </w:tcPr>
          <w:p w:rsidR="00F52E67" w:rsidRDefault="00F52E67" w:rsidP="00D60007">
            <w:pPr>
              <w:pStyle w:val="ConsPlusNormal"/>
              <w:contextualSpacing/>
              <w:jc w:val="both"/>
            </w:pPr>
            <w:r>
              <w:t>Распознавать и употреблять в устной и письменной речи родственные слова, образованные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a hand - to hand); глаголов от имен прилагательных (cool - to cool)</w:t>
            </w:r>
          </w:p>
        </w:tc>
      </w:tr>
      <w:tr w:rsidR="00F52E67" w:rsidTr="00D60007">
        <w:tc>
          <w:tcPr>
            <w:tcW w:w="1701" w:type="dxa"/>
          </w:tcPr>
          <w:p w:rsidR="00F52E67" w:rsidRDefault="00F52E67" w:rsidP="00D60007">
            <w:pPr>
              <w:pStyle w:val="ConsPlusNormal"/>
              <w:contextualSpacing/>
              <w:jc w:val="center"/>
            </w:pPr>
            <w:r>
              <w:t>2.3.10</w:t>
            </w:r>
          </w:p>
        </w:tc>
        <w:tc>
          <w:tcPr>
            <w:tcW w:w="7370" w:type="dxa"/>
          </w:tcPr>
          <w:p w:rsidR="00F52E67" w:rsidRDefault="00F52E67" w:rsidP="00D60007">
            <w:pPr>
              <w:pStyle w:val="ConsPlusNormal"/>
              <w:contextualSpacing/>
              <w:jc w:val="both"/>
            </w:pPr>
            <w:r>
              <w:t>Распознавать и употреблять в устной и письменной речи имена прилагательные на -ed и -ing (excited - exciting)</w:t>
            </w:r>
          </w:p>
        </w:tc>
      </w:tr>
      <w:tr w:rsidR="00F52E67" w:rsidTr="00D60007">
        <w:tc>
          <w:tcPr>
            <w:tcW w:w="1701" w:type="dxa"/>
          </w:tcPr>
          <w:p w:rsidR="00F52E67" w:rsidRDefault="00F52E67" w:rsidP="00D60007">
            <w:pPr>
              <w:pStyle w:val="ConsPlusNormal"/>
              <w:contextualSpacing/>
              <w:jc w:val="center"/>
            </w:pPr>
            <w:r>
              <w:t>2.3.11</w:t>
            </w:r>
          </w:p>
        </w:tc>
        <w:tc>
          <w:tcPr>
            <w:tcW w:w="7370" w:type="dxa"/>
          </w:tcPr>
          <w:p w:rsidR="00F52E67" w:rsidRDefault="00F52E67" w:rsidP="00D60007">
            <w:pPr>
              <w:pStyle w:val="ConsPlusNormal"/>
              <w:contextualSpacing/>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F52E67" w:rsidTr="00D60007">
        <w:tc>
          <w:tcPr>
            <w:tcW w:w="1701" w:type="dxa"/>
          </w:tcPr>
          <w:p w:rsidR="00F52E67" w:rsidRDefault="00F52E67" w:rsidP="00D60007">
            <w:pPr>
              <w:pStyle w:val="ConsPlusNormal"/>
              <w:contextualSpacing/>
              <w:jc w:val="center"/>
            </w:pPr>
            <w:r>
              <w:t>2.3.12</w:t>
            </w:r>
          </w:p>
        </w:tc>
        <w:tc>
          <w:tcPr>
            <w:tcW w:w="7370" w:type="dxa"/>
          </w:tcPr>
          <w:p w:rsidR="00F52E67" w:rsidRDefault="00F52E67" w:rsidP="00D60007">
            <w:pPr>
              <w:pStyle w:val="ConsPlusNormal"/>
              <w:contextualSpacing/>
              <w:jc w:val="both"/>
            </w:pPr>
            <w:r>
              <w:t xml:space="preserve">Распознавать и употреблять в устной и письменной речи различные </w:t>
            </w:r>
            <w:r>
              <w:lastRenderedPageBreak/>
              <w:t>средства связи для обеспечения целостности и логичности устного (письменного) высказывания</w:t>
            </w:r>
          </w:p>
        </w:tc>
      </w:tr>
      <w:tr w:rsidR="00F52E67" w:rsidTr="00D60007">
        <w:tc>
          <w:tcPr>
            <w:tcW w:w="1701" w:type="dxa"/>
          </w:tcPr>
          <w:p w:rsidR="00F52E67" w:rsidRDefault="00F52E67" w:rsidP="00D60007">
            <w:pPr>
              <w:pStyle w:val="ConsPlusNormal"/>
              <w:contextualSpacing/>
              <w:jc w:val="center"/>
            </w:pPr>
            <w:r>
              <w:t>2.4</w:t>
            </w:r>
          </w:p>
        </w:tc>
        <w:tc>
          <w:tcPr>
            <w:tcW w:w="7370" w:type="dxa"/>
          </w:tcPr>
          <w:p w:rsidR="00F52E67" w:rsidRDefault="00F52E67" w:rsidP="00D60007">
            <w:pPr>
              <w:pStyle w:val="ConsPlusNormal"/>
              <w:contextualSpacing/>
              <w:jc w:val="both"/>
            </w:pPr>
            <w:r>
              <w:t>Грамматическая сторона речи</w:t>
            </w:r>
          </w:p>
        </w:tc>
      </w:tr>
      <w:tr w:rsidR="00F52E67" w:rsidTr="00D60007">
        <w:tc>
          <w:tcPr>
            <w:tcW w:w="1701" w:type="dxa"/>
          </w:tcPr>
          <w:p w:rsidR="00F52E67" w:rsidRDefault="00F52E67" w:rsidP="00D60007">
            <w:pPr>
              <w:pStyle w:val="ConsPlusNormal"/>
              <w:contextualSpacing/>
              <w:jc w:val="center"/>
            </w:pPr>
            <w:r>
              <w:t>2.4.1</w:t>
            </w:r>
          </w:p>
        </w:tc>
        <w:tc>
          <w:tcPr>
            <w:tcW w:w="7370" w:type="dxa"/>
          </w:tcPr>
          <w:p w:rsidR="00F52E67" w:rsidRDefault="00F52E67" w:rsidP="00D60007">
            <w:pPr>
              <w:pStyle w:val="ConsPlusNormal"/>
              <w:contextualSpacing/>
              <w:jc w:val="both"/>
            </w:pPr>
            <w:r>
              <w:t>Знать и понимать особенности структуры простых и сложных предложений и различных коммуникативных типов предложений английского языка</w:t>
            </w:r>
          </w:p>
        </w:tc>
      </w:tr>
      <w:tr w:rsidR="00F52E67" w:rsidTr="00D60007">
        <w:tc>
          <w:tcPr>
            <w:tcW w:w="1701" w:type="dxa"/>
          </w:tcPr>
          <w:p w:rsidR="00F52E67" w:rsidRDefault="00F52E67" w:rsidP="00D60007">
            <w:pPr>
              <w:pStyle w:val="ConsPlusNormal"/>
              <w:contextualSpacing/>
              <w:jc w:val="center"/>
            </w:pPr>
            <w:r>
              <w:t>2.4.2</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предложения с несколькими обстоятельствами, следующими в определенном порядке</w:t>
            </w:r>
          </w:p>
        </w:tc>
      </w:tr>
      <w:tr w:rsidR="00F52E67" w:rsidTr="00D60007">
        <w:tc>
          <w:tcPr>
            <w:tcW w:w="1701" w:type="dxa"/>
          </w:tcPr>
          <w:p w:rsidR="00F52E67" w:rsidRDefault="00F52E67" w:rsidP="00D60007">
            <w:pPr>
              <w:pStyle w:val="ConsPlusNormal"/>
              <w:contextualSpacing/>
              <w:jc w:val="center"/>
            </w:pPr>
            <w:r>
              <w:t>2.4.3</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предложения с начальным It</w:t>
            </w:r>
          </w:p>
        </w:tc>
      </w:tr>
      <w:tr w:rsidR="00F52E67" w:rsidTr="00D60007">
        <w:tc>
          <w:tcPr>
            <w:tcW w:w="1701" w:type="dxa"/>
          </w:tcPr>
          <w:p w:rsidR="00F52E67" w:rsidRDefault="00F52E67" w:rsidP="00D60007">
            <w:pPr>
              <w:pStyle w:val="ConsPlusNormal"/>
              <w:contextualSpacing/>
              <w:jc w:val="center"/>
            </w:pPr>
            <w:r>
              <w:t>2.4.4</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предложения с начальным There + to be</w:t>
            </w:r>
          </w:p>
        </w:tc>
      </w:tr>
      <w:tr w:rsidR="00F52E67" w:rsidTr="00D60007">
        <w:tc>
          <w:tcPr>
            <w:tcW w:w="1701" w:type="dxa"/>
          </w:tcPr>
          <w:p w:rsidR="00F52E67" w:rsidRDefault="00F52E67" w:rsidP="00D60007">
            <w:pPr>
              <w:pStyle w:val="ConsPlusNormal"/>
              <w:contextualSpacing/>
              <w:jc w:val="center"/>
            </w:pPr>
            <w:r>
              <w:t>2.4.5</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to be, to look, to seem, to feel</w:t>
            </w:r>
          </w:p>
        </w:tc>
      </w:tr>
      <w:tr w:rsidR="00F52E67" w:rsidTr="00D60007">
        <w:tc>
          <w:tcPr>
            <w:tcW w:w="1701" w:type="dxa"/>
          </w:tcPr>
          <w:p w:rsidR="00F52E67" w:rsidRDefault="00F52E67" w:rsidP="00D60007">
            <w:pPr>
              <w:pStyle w:val="ConsPlusNormal"/>
              <w:contextualSpacing/>
              <w:jc w:val="center"/>
            </w:pPr>
            <w:r>
              <w:t>2.4.6</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предложения со сложным дополнением - Complex Object</w:t>
            </w:r>
          </w:p>
        </w:tc>
      </w:tr>
      <w:tr w:rsidR="00F52E67" w:rsidTr="00D60007">
        <w:tc>
          <w:tcPr>
            <w:tcW w:w="1701" w:type="dxa"/>
          </w:tcPr>
          <w:p w:rsidR="00F52E67" w:rsidRDefault="00F52E67" w:rsidP="00D60007">
            <w:pPr>
              <w:pStyle w:val="ConsPlusNormal"/>
              <w:contextualSpacing/>
              <w:jc w:val="center"/>
            </w:pPr>
            <w:r>
              <w:t>2.4.7</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сложносочиненные предложения с сочинительными союзами and, but, or</w:t>
            </w:r>
          </w:p>
        </w:tc>
      </w:tr>
      <w:tr w:rsidR="00F52E67" w:rsidTr="00D60007">
        <w:tc>
          <w:tcPr>
            <w:tcW w:w="1701" w:type="dxa"/>
          </w:tcPr>
          <w:p w:rsidR="00F52E67" w:rsidRDefault="00F52E67" w:rsidP="00D60007">
            <w:pPr>
              <w:pStyle w:val="ConsPlusNormal"/>
              <w:contextualSpacing/>
              <w:jc w:val="center"/>
            </w:pPr>
            <w:r>
              <w:t>2.4.8</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сложноподчиненные предложения с союзами и союзными словами because, if, when, where, what, why, how</w:t>
            </w:r>
          </w:p>
        </w:tc>
      </w:tr>
      <w:tr w:rsidR="00F52E67" w:rsidTr="00D60007">
        <w:tc>
          <w:tcPr>
            <w:tcW w:w="1701" w:type="dxa"/>
          </w:tcPr>
          <w:p w:rsidR="00F52E67" w:rsidRDefault="00F52E67" w:rsidP="00D60007">
            <w:pPr>
              <w:pStyle w:val="ConsPlusNormal"/>
              <w:contextualSpacing/>
              <w:jc w:val="center"/>
            </w:pPr>
            <w:r>
              <w:t>2.4.9</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сложноподчиненные предложения с определительными придаточными с союзными словами who, which, that</w:t>
            </w:r>
          </w:p>
        </w:tc>
      </w:tr>
      <w:tr w:rsidR="00F52E67" w:rsidTr="00D60007">
        <w:tc>
          <w:tcPr>
            <w:tcW w:w="1701" w:type="dxa"/>
          </w:tcPr>
          <w:p w:rsidR="00F52E67" w:rsidRDefault="00F52E67" w:rsidP="00D60007">
            <w:pPr>
              <w:pStyle w:val="ConsPlusNormal"/>
              <w:contextualSpacing/>
              <w:jc w:val="center"/>
            </w:pPr>
            <w:r>
              <w:t>2.4.10</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сложноподчиненные предложения с союзными словами whoever, whatever, however, whenever</w:t>
            </w:r>
          </w:p>
        </w:tc>
      </w:tr>
      <w:tr w:rsidR="00F52E67" w:rsidTr="00D60007">
        <w:tc>
          <w:tcPr>
            <w:tcW w:w="1701" w:type="dxa"/>
          </w:tcPr>
          <w:p w:rsidR="00F52E67" w:rsidRDefault="00F52E67" w:rsidP="00D60007">
            <w:pPr>
              <w:pStyle w:val="ConsPlusNormal"/>
              <w:contextualSpacing/>
              <w:jc w:val="center"/>
            </w:pPr>
            <w:r>
              <w:t>2.4.11</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условные предложения с глаголами в изъявительном наклонении (Conditional 0, Conditional I) и с глаголами в сослагательном наклонении (Conditional II)</w:t>
            </w:r>
          </w:p>
        </w:tc>
      </w:tr>
      <w:tr w:rsidR="00F52E67" w:rsidTr="00D60007">
        <w:tc>
          <w:tcPr>
            <w:tcW w:w="1701" w:type="dxa"/>
          </w:tcPr>
          <w:p w:rsidR="00F52E67" w:rsidRDefault="00F52E67" w:rsidP="00D60007">
            <w:pPr>
              <w:pStyle w:val="ConsPlusNormal"/>
              <w:contextualSpacing/>
              <w:jc w:val="center"/>
            </w:pPr>
            <w:r>
              <w:t>2.4.12</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tc>
      </w:tr>
      <w:tr w:rsidR="00F52E67" w:rsidTr="00D60007">
        <w:tc>
          <w:tcPr>
            <w:tcW w:w="1701" w:type="dxa"/>
          </w:tcPr>
          <w:p w:rsidR="00F52E67" w:rsidRDefault="00F52E67" w:rsidP="00D60007">
            <w:pPr>
              <w:pStyle w:val="ConsPlusNormal"/>
              <w:contextualSpacing/>
              <w:jc w:val="center"/>
            </w:pPr>
            <w:r>
              <w:t>2.4.13</w:t>
            </w:r>
          </w:p>
        </w:tc>
        <w:tc>
          <w:tcPr>
            <w:tcW w:w="7370" w:type="dxa"/>
          </w:tcPr>
          <w:p w:rsidR="00F52E67" w:rsidRDefault="00F52E67" w:rsidP="00D60007">
            <w:pPr>
              <w:pStyle w:val="ConsPlusNormal"/>
              <w:contextualSpacing/>
              <w:jc w:val="both"/>
            </w:pPr>
            <w:r>
              <w:t xml:space="preserve">Распознавать в звучащем и письменном тексте и употреблять в устной </w:t>
            </w:r>
            <w:r>
              <w:lastRenderedPageBreak/>
              <w:t>и письменной речи 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F52E67" w:rsidTr="00D60007">
        <w:tc>
          <w:tcPr>
            <w:tcW w:w="1701" w:type="dxa"/>
          </w:tcPr>
          <w:p w:rsidR="00F52E67" w:rsidRDefault="00F52E67" w:rsidP="00D60007">
            <w:pPr>
              <w:pStyle w:val="ConsPlusNormal"/>
              <w:contextualSpacing/>
              <w:jc w:val="center"/>
            </w:pPr>
            <w:r>
              <w:t>2.4.14</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rsidR="00F52E67" w:rsidTr="00D60007">
        <w:tc>
          <w:tcPr>
            <w:tcW w:w="1701" w:type="dxa"/>
          </w:tcPr>
          <w:p w:rsidR="00F52E67" w:rsidRDefault="00F52E67" w:rsidP="00D60007">
            <w:pPr>
              <w:pStyle w:val="ConsPlusNormal"/>
              <w:contextualSpacing/>
              <w:jc w:val="center"/>
            </w:pPr>
            <w:r>
              <w:t>2.4.15</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предложения с конструкциями as... as, not so... as, both... and..., either... or, neither... nor</w:t>
            </w:r>
          </w:p>
        </w:tc>
      </w:tr>
      <w:tr w:rsidR="00F52E67" w:rsidTr="00D60007">
        <w:tc>
          <w:tcPr>
            <w:tcW w:w="1701" w:type="dxa"/>
          </w:tcPr>
          <w:p w:rsidR="00F52E67" w:rsidRDefault="00F52E67" w:rsidP="00D60007">
            <w:pPr>
              <w:pStyle w:val="ConsPlusNormal"/>
              <w:contextualSpacing/>
              <w:jc w:val="center"/>
            </w:pPr>
            <w:r>
              <w:t>2.4.16</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предложения с I wish</w:t>
            </w:r>
          </w:p>
        </w:tc>
      </w:tr>
      <w:tr w:rsidR="00F52E67" w:rsidTr="00D60007">
        <w:tc>
          <w:tcPr>
            <w:tcW w:w="1701" w:type="dxa"/>
          </w:tcPr>
          <w:p w:rsidR="00F52E67" w:rsidRDefault="00F52E67" w:rsidP="00D60007">
            <w:pPr>
              <w:pStyle w:val="ConsPlusNormal"/>
              <w:contextualSpacing/>
              <w:jc w:val="center"/>
            </w:pPr>
            <w:r>
              <w:t>2.4.17</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конструкции с глаголами на -ing: to love/hate doing smth</w:t>
            </w:r>
          </w:p>
        </w:tc>
      </w:tr>
      <w:tr w:rsidR="00F52E67" w:rsidTr="00D60007">
        <w:tc>
          <w:tcPr>
            <w:tcW w:w="1701" w:type="dxa"/>
          </w:tcPr>
          <w:p w:rsidR="00F52E67" w:rsidRDefault="00F52E67" w:rsidP="00D60007">
            <w:pPr>
              <w:pStyle w:val="ConsPlusNormal"/>
              <w:contextualSpacing/>
              <w:jc w:val="center"/>
            </w:pPr>
            <w:r>
              <w:t>2.4.18</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конструкции с глаголами to stop, to remember, to forget (разница в значении to stop doing smth и to stop to do smth)</w:t>
            </w:r>
          </w:p>
        </w:tc>
      </w:tr>
      <w:tr w:rsidR="00F52E67" w:rsidTr="00D60007">
        <w:tc>
          <w:tcPr>
            <w:tcW w:w="1701" w:type="dxa"/>
          </w:tcPr>
          <w:p w:rsidR="00F52E67" w:rsidRDefault="00F52E67" w:rsidP="00D60007">
            <w:pPr>
              <w:pStyle w:val="ConsPlusNormal"/>
              <w:contextualSpacing/>
              <w:jc w:val="center"/>
            </w:pPr>
            <w:r>
              <w:t>2.4.19</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конструкцию It takes me... to do smth</w:t>
            </w:r>
          </w:p>
        </w:tc>
      </w:tr>
      <w:tr w:rsidR="00F52E67" w:rsidTr="00D60007">
        <w:tc>
          <w:tcPr>
            <w:tcW w:w="1701" w:type="dxa"/>
          </w:tcPr>
          <w:p w:rsidR="00F52E67" w:rsidRDefault="00F52E67" w:rsidP="00D60007">
            <w:pPr>
              <w:pStyle w:val="ConsPlusNormal"/>
              <w:contextualSpacing/>
              <w:jc w:val="center"/>
            </w:pPr>
            <w:r>
              <w:t>2.4.20</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конструкцию used to + инфинитив глагола</w:t>
            </w:r>
          </w:p>
        </w:tc>
      </w:tr>
      <w:tr w:rsidR="00F52E67" w:rsidTr="00D60007">
        <w:tc>
          <w:tcPr>
            <w:tcW w:w="1701" w:type="dxa"/>
          </w:tcPr>
          <w:p w:rsidR="00F52E67" w:rsidRDefault="00F52E67" w:rsidP="00D60007">
            <w:pPr>
              <w:pStyle w:val="ConsPlusNormal"/>
              <w:contextualSpacing/>
              <w:jc w:val="center"/>
            </w:pPr>
            <w:r>
              <w:t>2.4.21</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конструкции be/get used to smth, be/get used to doing smth</w:t>
            </w:r>
          </w:p>
        </w:tc>
      </w:tr>
      <w:tr w:rsidR="00F52E67" w:rsidTr="00D60007">
        <w:tc>
          <w:tcPr>
            <w:tcW w:w="1701" w:type="dxa"/>
          </w:tcPr>
          <w:p w:rsidR="00F52E67" w:rsidRDefault="00F52E67" w:rsidP="00D60007">
            <w:pPr>
              <w:pStyle w:val="ConsPlusNormal"/>
              <w:contextualSpacing/>
              <w:jc w:val="center"/>
            </w:pPr>
            <w:r>
              <w:t>2.4.22</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конструкции I prefer, I'd prefer, I'd rather prefer, выражающие предпочтение, а также конструкции I'd rather, You'd better</w:t>
            </w:r>
          </w:p>
        </w:tc>
      </w:tr>
      <w:tr w:rsidR="00F52E67" w:rsidTr="00D60007">
        <w:tc>
          <w:tcPr>
            <w:tcW w:w="1701" w:type="dxa"/>
          </w:tcPr>
          <w:p w:rsidR="00F52E67" w:rsidRDefault="00F52E67" w:rsidP="00D60007">
            <w:pPr>
              <w:pStyle w:val="ConsPlusNormal"/>
              <w:contextualSpacing/>
              <w:jc w:val="center"/>
            </w:pPr>
            <w:r>
              <w:t>2.4.23</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подлежащее, выраженное собирательным существительным (family, police), и его согласование со сказуемым</w:t>
            </w:r>
          </w:p>
        </w:tc>
      </w:tr>
      <w:tr w:rsidR="00F52E67" w:rsidTr="00D60007">
        <w:tc>
          <w:tcPr>
            <w:tcW w:w="1701" w:type="dxa"/>
          </w:tcPr>
          <w:p w:rsidR="00F52E67" w:rsidRDefault="00F52E67" w:rsidP="00D60007">
            <w:pPr>
              <w:pStyle w:val="ConsPlusNormal"/>
              <w:contextualSpacing/>
              <w:jc w:val="center"/>
            </w:pPr>
            <w:r>
              <w:t>2.4.24</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F52E67" w:rsidTr="00D60007">
        <w:tc>
          <w:tcPr>
            <w:tcW w:w="1701" w:type="dxa"/>
          </w:tcPr>
          <w:p w:rsidR="00F52E67" w:rsidRDefault="00F52E67" w:rsidP="00D60007">
            <w:pPr>
              <w:pStyle w:val="ConsPlusNormal"/>
              <w:contextualSpacing/>
              <w:jc w:val="center"/>
            </w:pPr>
            <w:r>
              <w:t>2.4.25</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конструкцию to be going to, формы Future Simple Tense и Present Continuous Tense для выражения будущего действия</w:t>
            </w:r>
          </w:p>
        </w:tc>
      </w:tr>
      <w:tr w:rsidR="00F52E67" w:rsidTr="00D60007">
        <w:tc>
          <w:tcPr>
            <w:tcW w:w="1701" w:type="dxa"/>
          </w:tcPr>
          <w:p w:rsidR="00F52E67" w:rsidRDefault="00F52E67" w:rsidP="00D60007">
            <w:pPr>
              <w:pStyle w:val="ConsPlusNormal"/>
              <w:contextualSpacing/>
              <w:jc w:val="center"/>
            </w:pPr>
            <w:r>
              <w:t>2.4.26</w:t>
            </w:r>
          </w:p>
        </w:tc>
        <w:tc>
          <w:tcPr>
            <w:tcW w:w="7370" w:type="dxa"/>
          </w:tcPr>
          <w:p w:rsidR="00F52E67" w:rsidRDefault="00F52E67" w:rsidP="00D60007">
            <w:pPr>
              <w:pStyle w:val="ConsPlusNormal"/>
              <w:contextualSpacing/>
              <w:jc w:val="both"/>
            </w:pPr>
            <w:r>
              <w:t xml:space="preserve">Распознавать в звучащем и письменном тексте и употреблять в устной </w:t>
            </w:r>
            <w:r>
              <w:lastRenderedPageBreak/>
              <w:t>и письменной речи модальные глаголы и их эквиваленты (can/be able to, could, must/have to, may, might, should, shall, would, will, need)</w:t>
            </w:r>
          </w:p>
        </w:tc>
      </w:tr>
      <w:tr w:rsidR="00F52E67" w:rsidTr="00D60007">
        <w:tc>
          <w:tcPr>
            <w:tcW w:w="1701" w:type="dxa"/>
          </w:tcPr>
          <w:p w:rsidR="00F52E67" w:rsidRDefault="00F52E67" w:rsidP="00D60007">
            <w:pPr>
              <w:pStyle w:val="ConsPlusNormal"/>
              <w:contextualSpacing/>
              <w:jc w:val="center"/>
            </w:pPr>
            <w:r>
              <w:t>2.4.27</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неличные формы глагола - инфинитив, герундий, причастие (Participle I и Participle II), причастия в функции определения (Participle I - a playing child, Participle II - a written text)</w:t>
            </w:r>
          </w:p>
        </w:tc>
      </w:tr>
      <w:tr w:rsidR="00F52E67" w:rsidTr="00D60007">
        <w:tc>
          <w:tcPr>
            <w:tcW w:w="1701" w:type="dxa"/>
          </w:tcPr>
          <w:p w:rsidR="00F52E67" w:rsidRDefault="00F52E67" w:rsidP="00D60007">
            <w:pPr>
              <w:pStyle w:val="ConsPlusNormal"/>
              <w:contextualSpacing/>
              <w:jc w:val="center"/>
            </w:pPr>
            <w:r>
              <w:t>2.4.28</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определенный, неопределенный и нулевой артикли</w:t>
            </w:r>
          </w:p>
        </w:tc>
      </w:tr>
      <w:tr w:rsidR="00F52E67" w:rsidTr="00D60007">
        <w:tc>
          <w:tcPr>
            <w:tcW w:w="1701" w:type="dxa"/>
          </w:tcPr>
          <w:p w:rsidR="00F52E67" w:rsidRDefault="00F52E67" w:rsidP="00D60007">
            <w:pPr>
              <w:pStyle w:val="ConsPlusNormal"/>
              <w:contextualSpacing/>
              <w:jc w:val="center"/>
            </w:pPr>
            <w:r>
              <w:t>2.4.29</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F52E67" w:rsidTr="00D60007">
        <w:tc>
          <w:tcPr>
            <w:tcW w:w="1701" w:type="dxa"/>
          </w:tcPr>
          <w:p w:rsidR="00F52E67" w:rsidRDefault="00F52E67" w:rsidP="00D60007">
            <w:pPr>
              <w:pStyle w:val="ConsPlusNormal"/>
              <w:contextualSpacing/>
              <w:jc w:val="center"/>
            </w:pPr>
            <w:r>
              <w:t>2.4.30</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неисчисляемые имена существительные, имеющие форму только множественного числа</w:t>
            </w:r>
          </w:p>
        </w:tc>
      </w:tr>
      <w:tr w:rsidR="00F52E67" w:rsidTr="00D60007">
        <w:tc>
          <w:tcPr>
            <w:tcW w:w="1701" w:type="dxa"/>
          </w:tcPr>
          <w:p w:rsidR="00F52E67" w:rsidRDefault="00F52E67" w:rsidP="00D60007">
            <w:pPr>
              <w:pStyle w:val="ConsPlusNormal"/>
              <w:contextualSpacing/>
              <w:jc w:val="center"/>
            </w:pPr>
            <w:r>
              <w:t>2.4.31</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притяжательный падеж имен существительных</w:t>
            </w:r>
          </w:p>
        </w:tc>
      </w:tr>
      <w:tr w:rsidR="00F52E67" w:rsidTr="00D60007">
        <w:tc>
          <w:tcPr>
            <w:tcW w:w="1701" w:type="dxa"/>
          </w:tcPr>
          <w:p w:rsidR="00F52E67" w:rsidRDefault="00F52E67" w:rsidP="00D60007">
            <w:pPr>
              <w:pStyle w:val="ConsPlusNormal"/>
              <w:contextualSpacing/>
              <w:jc w:val="center"/>
            </w:pPr>
            <w:r>
              <w:t>2.4.32</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rsidR="00F52E67" w:rsidTr="00D60007">
        <w:tc>
          <w:tcPr>
            <w:tcW w:w="1701" w:type="dxa"/>
          </w:tcPr>
          <w:p w:rsidR="00F52E67" w:rsidRDefault="00F52E67" w:rsidP="00D60007">
            <w:pPr>
              <w:pStyle w:val="ConsPlusNormal"/>
              <w:contextualSpacing/>
              <w:jc w:val="center"/>
            </w:pPr>
            <w:r>
              <w:t>2.4.33</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rsidR="00F52E67" w:rsidTr="00D60007">
        <w:tc>
          <w:tcPr>
            <w:tcW w:w="1701" w:type="dxa"/>
          </w:tcPr>
          <w:p w:rsidR="00F52E67" w:rsidRDefault="00F52E67" w:rsidP="00D60007">
            <w:pPr>
              <w:pStyle w:val="ConsPlusNormal"/>
              <w:contextualSpacing/>
              <w:jc w:val="center"/>
            </w:pPr>
            <w:r>
              <w:t>2.4.34</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слова, выражающие количество (many/much, little/a little, few/a few, a lot of)</w:t>
            </w:r>
          </w:p>
        </w:tc>
      </w:tr>
      <w:tr w:rsidR="00F52E67" w:rsidTr="00D60007">
        <w:tc>
          <w:tcPr>
            <w:tcW w:w="1701" w:type="dxa"/>
          </w:tcPr>
          <w:p w:rsidR="00F52E67" w:rsidRDefault="00F52E67" w:rsidP="00D60007">
            <w:pPr>
              <w:pStyle w:val="ConsPlusNormal"/>
              <w:contextualSpacing/>
              <w:jc w:val="center"/>
            </w:pPr>
            <w:r>
              <w:t>2.4.35</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r w:rsidR="00F52E67" w:rsidTr="00D60007">
        <w:tc>
          <w:tcPr>
            <w:tcW w:w="1701" w:type="dxa"/>
          </w:tcPr>
          <w:p w:rsidR="00F52E67" w:rsidRDefault="00F52E67" w:rsidP="00D60007">
            <w:pPr>
              <w:pStyle w:val="ConsPlusNormal"/>
              <w:contextualSpacing/>
              <w:jc w:val="center"/>
            </w:pPr>
            <w:r>
              <w:t>2.4.36</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неопределенные местоимения и их производные, отрицательные местоимения none, no и производные последнего (nobody, nothing и другие)</w:t>
            </w:r>
          </w:p>
        </w:tc>
      </w:tr>
      <w:tr w:rsidR="00F52E67" w:rsidTr="00D60007">
        <w:tc>
          <w:tcPr>
            <w:tcW w:w="1701" w:type="dxa"/>
          </w:tcPr>
          <w:p w:rsidR="00F52E67" w:rsidRDefault="00F52E67" w:rsidP="00D60007">
            <w:pPr>
              <w:pStyle w:val="ConsPlusNormal"/>
              <w:contextualSpacing/>
              <w:jc w:val="center"/>
            </w:pPr>
            <w:r>
              <w:t>2.4.37</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количественные и порядковые числительные</w:t>
            </w:r>
          </w:p>
        </w:tc>
      </w:tr>
      <w:tr w:rsidR="00F52E67" w:rsidTr="00D60007">
        <w:tc>
          <w:tcPr>
            <w:tcW w:w="1701" w:type="dxa"/>
          </w:tcPr>
          <w:p w:rsidR="00F52E67" w:rsidRDefault="00F52E67" w:rsidP="00D60007">
            <w:pPr>
              <w:pStyle w:val="ConsPlusNormal"/>
              <w:contextualSpacing/>
              <w:jc w:val="center"/>
            </w:pPr>
            <w:r>
              <w:t>2.4.38</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rsidR="00F52E67" w:rsidTr="00D60007">
        <w:tc>
          <w:tcPr>
            <w:tcW w:w="1701" w:type="dxa"/>
          </w:tcPr>
          <w:p w:rsidR="00F52E67" w:rsidRDefault="00F52E67" w:rsidP="00D60007">
            <w:pPr>
              <w:pStyle w:val="ConsPlusNormal"/>
              <w:contextualSpacing/>
              <w:jc w:val="center"/>
            </w:pPr>
            <w:r>
              <w:t>3</w:t>
            </w:r>
          </w:p>
        </w:tc>
        <w:tc>
          <w:tcPr>
            <w:tcW w:w="7370" w:type="dxa"/>
          </w:tcPr>
          <w:p w:rsidR="00F52E67" w:rsidRDefault="00F52E67" w:rsidP="00D60007">
            <w:pPr>
              <w:pStyle w:val="ConsPlusNormal"/>
              <w:contextualSpacing/>
              <w:jc w:val="both"/>
            </w:pPr>
            <w:r>
              <w:t>Социокультурные знания и умения</w:t>
            </w:r>
          </w:p>
        </w:tc>
      </w:tr>
      <w:tr w:rsidR="00F52E67" w:rsidTr="00D60007">
        <w:tc>
          <w:tcPr>
            <w:tcW w:w="1701" w:type="dxa"/>
          </w:tcPr>
          <w:p w:rsidR="00F52E67" w:rsidRDefault="00F52E67" w:rsidP="00D60007">
            <w:pPr>
              <w:pStyle w:val="ConsPlusNormal"/>
              <w:contextualSpacing/>
              <w:jc w:val="center"/>
            </w:pPr>
            <w:r>
              <w:t>3.1</w:t>
            </w:r>
          </w:p>
        </w:tc>
        <w:tc>
          <w:tcPr>
            <w:tcW w:w="7370" w:type="dxa"/>
          </w:tcPr>
          <w:p w:rsidR="00F52E67" w:rsidRDefault="00F52E67" w:rsidP="00D60007">
            <w:pPr>
              <w:pStyle w:val="ConsPlusNormal"/>
              <w:contextualSpacing/>
              <w:jc w:val="both"/>
            </w:pPr>
            <w:r>
              <w:t xml:space="preserve">Знать (понимать) речевые различия в ситуациях официального и неофициального общения в рамках тематического содержания речи и </w:t>
            </w:r>
            <w:r>
              <w:lastRenderedPageBreak/>
              <w:t>использовать лексико-грамматические средства с учетом этих различий</w:t>
            </w:r>
          </w:p>
        </w:tc>
      </w:tr>
      <w:tr w:rsidR="00F52E67" w:rsidTr="00D60007">
        <w:tc>
          <w:tcPr>
            <w:tcW w:w="1701" w:type="dxa"/>
          </w:tcPr>
          <w:p w:rsidR="00F52E67" w:rsidRDefault="00F52E67" w:rsidP="00D60007">
            <w:pPr>
              <w:pStyle w:val="ConsPlusNormal"/>
              <w:contextualSpacing/>
              <w:jc w:val="center"/>
            </w:pPr>
            <w:r>
              <w:t>3.2</w:t>
            </w:r>
          </w:p>
        </w:tc>
        <w:tc>
          <w:tcPr>
            <w:tcW w:w="7370" w:type="dxa"/>
          </w:tcPr>
          <w:p w:rsidR="00F52E67" w:rsidRDefault="00F52E67" w:rsidP="00D60007">
            <w:pPr>
              <w:pStyle w:val="ConsPlusNormal"/>
              <w:contextualSpacing/>
              <w:jc w:val="both"/>
            </w:pPr>
            <w: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F52E67" w:rsidTr="00D60007">
        <w:tc>
          <w:tcPr>
            <w:tcW w:w="1701" w:type="dxa"/>
          </w:tcPr>
          <w:p w:rsidR="00F52E67" w:rsidRDefault="00F52E67" w:rsidP="00D60007">
            <w:pPr>
              <w:pStyle w:val="ConsPlusNormal"/>
              <w:contextualSpacing/>
              <w:jc w:val="center"/>
            </w:pPr>
            <w:r>
              <w:t>3.3</w:t>
            </w:r>
          </w:p>
        </w:tc>
        <w:tc>
          <w:tcPr>
            <w:tcW w:w="7370" w:type="dxa"/>
          </w:tcPr>
          <w:p w:rsidR="00F52E67" w:rsidRDefault="00F52E67" w:rsidP="00D60007">
            <w:pPr>
              <w:pStyle w:val="ConsPlusNormal"/>
              <w:contextualSpacing/>
              <w:jc w:val="both"/>
            </w:pPr>
            <w:r>
              <w:t>Иметь базовые знания о социокультурном портрете и культурном наследии родной страны и страны (стран) изучаемого языка</w:t>
            </w:r>
          </w:p>
        </w:tc>
      </w:tr>
      <w:tr w:rsidR="00F52E67" w:rsidTr="00D60007">
        <w:tc>
          <w:tcPr>
            <w:tcW w:w="1701" w:type="dxa"/>
          </w:tcPr>
          <w:p w:rsidR="00F52E67" w:rsidRDefault="00F52E67" w:rsidP="00D60007">
            <w:pPr>
              <w:pStyle w:val="ConsPlusNormal"/>
              <w:contextualSpacing/>
              <w:jc w:val="center"/>
            </w:pPr>
            <w:r>
              <w:t>3.4</w:t>
            </w:r>
          </w:p>
        </w:tc>
        <w:tc>
          <w:tcPr>
            <w:tcW w:w="7370" w:type="dxa"/>
          </w:tcPr>
          <w:p w:rsidR="00F52E67" w:rsidRDefault="00F52E67" w:rsidP="00D60007">
            <w:pPr>
              <w:pStyle w:val="ConsPlusNormal"/>
              <w:contextualSpacing/>
              <w:jc w:val="both"/>
            </w:pPr>
            <w:r>
              <w:t>Представлять родную страну и ее культуру на иностранном языке</w:t>
            </w:r>
          </w:p>
        </w:tc>
      </w:tr>
      <w:tr w:rsidR="00F52E67" w:rsidTr="00D60007">
        <w:tc>
          <w:tcPr>
            <w:tcW w:w="1701" w:type="dxa"/>
          </w:tcPr>
          <w:p w:rsidR="00F52E67" w:rsidRDefault="00F52E67" w:rsidP="00D60007">
            <w:pPr>
              <w:pStyle w:val="ConsPlusNormal"/>
              <w:contextualSpacing/>
              <w:jc w:val="center"/>
            </w:pPr>
            <w:r>
              <w:t>3.5</w:t>
            </w:r>
          </w:p>
        </w:tc>
        <w:tc>
          <w:tcPr>
            <w:tcW w:w="7370" w:type="dxa"/>
          </w:tcPr>
          <w:p w:rsidR="00F52E67" w:rsidRDefault="00F52E67" w:rsidP="00D60007">
            <w:pPr>
              <w:pStyle w:val="ConsPlusNormal"/>
              <w:contextualSpacing/>
              <w:jc w:val="both"/>
            </w:pPr>
            <w:r>
              <w:t>Проявлять уважение к иной культуре, соблюдать нормы вежливости в межкультурном общении</w:t>
            </w:r>
          </w:p>
        </w:tc>
      </w:tr>
      <w:tr w:rsidR="00F52E67" w:rsidTr="00D60007">
        <w:tc>
          <w:tcPr>
            <w:tcW w:w="1701" w:type="dxa"/>
          </w:tcPr>
          <w:p w:rsidR="00F52E67" w:rsidRDefault="00F52E67" w:rsidP="00D60007">
            <w:pPr>
              <w:pStyle w:val="ConsPlusNormal"/>
              <w:contextualSpacing/>
              <w:jc w:val="center"/>
            </w:pPr>
            <w:r>
              <w:t>4</w:t>
            </w:r>
          </w:p>
        </w:tc>
        <w:tc>
          <w:tcPr>
            <w:tcW w:w="7370" w:type="dxa"/>
          </w:tcPr>
          <w:p w:rsidR="00F52E67" w:rsidRDefault="00F52E67" w:rsidP="00D60007">
            <w:pPr>
              <w:pStyle w:val="ConsPlusNormal"/>
              <w:contextualSpacing/>
              <w:jc w:val="both"/>
            </w:pPr>
            <w:r>
              <w:t>Компенсаторные умения</w:t>
            </w:r>
          </w:p>
          <w:p w:rsidR="00F52E67" w:rsidRDefault="00F52E67" w:rsidP="00D60007">
            <w:pPr>
              <w:pStyle w:val="ConsPlusNormal"/>
              <w:contextualSpacing/>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F52E67" w:rsidTr="00D60007">
        <w:tc>
          <w:tcPr>
            <w:tcW w:w="1701" w:type="dxa"/>
          </w:tcPr>
          <w:p w:rsidR="00F52E67" w:rsidRDefault="00F52E67" w:rsidP="00D60007">
            <w:pPr>
              <w:pStyle w:val="ConsPlusNormal"/>
              <w:contextualSpacing/>
              <w:jc w:val="center"/>
            </w:pPr>
            <w:r>
              <w:t>5</w:t>
            </w:r>
          </w:p>
        </w:tc>
        <w:tc>
          <w:tcPr>
            <w:tcW w:w="7370" w:type="dxa"/>
          </w:tcPr>
          <w:p w:rsidR="00F52E67" w:rsidRDefault="00F52E67" w:rsidP="00D60007">
            <w:pPr>
              <w:pStyle w:val="ConsPlusNormal"/>
              <w:contextualSpacing/>
              <w:jc w:val="both"/>
            </w:pPr>
            <w:r>
              <w:t>Использовать иноязычные словари и справочники, в том числе информационно-справочные системы в электронной форме</w:t>
            </w:r>
          </w:p>
        </w:tc>
      </w:tr>
      <w:tr w:rsidR="00F52E67" w:rsidTr="00D60007">
        <w:tc>
          <w:tcPr>
            <w:tcW w:w="1701" w:type="dxa"/>
          </w:tcPr>
          <w:p w:rsidR="00F52E67" w:rsidRDefault="00F52E67" w:rsidP="00D60007">
            <w:pPr>
              <w:pStyle w:val="ConsPlusNormal"/>
              <w:contextualSpacing/>
              <w:jc w:val="center"/>
            </w:pPr>
            <w:r>
              <w:t>6</w:t>
            </w:r>
          </w:p>
        </w:tc>
        <w:tc>
          <w:tcPr>
            <w:tcW w:w="7370" w:type="dxa"/>
          </w:tcPr>
          <w:p w:rsidR="00F52E67" w:rsidRDefault="00F52E67" w:rsidP="00D60007">
            <w:pPr>
              <w:pStyle w:val="ConsPlusNormal"/>
              <w:contextualSpacing/>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rsidR="00F52E67" w:rsidRDefault="00F52E67" w:rsidP="00F52E67">
      <w:pPr>
        <w:pStyle w:val="ConsPlusNormal"/>
        <w:contextualSpacing/>
        <w:jc w:val="both"/>
      </w:pPr>
    </w:p>
    <w:p w:rsidR="00F52E67" w:rsidRDefault="00F52E67" w:rsidP="00F52E67">
      <w:pPr>
        <w:pStyle w:val="ConsPlusNormal"/>
        <w:contextualSpacing/>
        <w:jc w:val="center"/>
      </w:pPr>
      <w:r>
        <w:t>Проверяемые элементы содержания (10 класс)</w:t>
      </w:r>
    </w:p>
    <w:p w:rsidR="00F52E67"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Tr="00D60007">
        <w:tc>
          <w:tcPr>
            <w:tcW w:w="1077" w:type="dxa"/>
          </w:tcPr>
          <w:p w:rsidR="00F52E67" w:rsidRDefault="00F52E67" w:rsidP="00D60007">
            <w:pPr>
              <w:pStyle w:val="ConsPlusNormal"/>
              <w:contextualSpacing/>
              <w:jc w:val="center"/>
            </w:pPr>
            <w:r>
              <w:t>Код</w:t>
            </w:r>
          </w:p>
        </w:tc>
        <w:tc>
          <w:tcPr>
            <w:tcW w:w="7994" w:type="dxa"/>
          </w:tcPr>
          <w:p w:rsidR="00F52E67" w:rsidRDefault="00F52E67" w:rsidP="00D60007">
            <w:pPr>
              <w:pStyle w:val="ConsPlusNormal"/>
              <w:contextualSpacing/>
              <w:jc w:val="center"/>
            </w:pPr>
            <w:r>
              <w:t>Проверяемый элемент содержания</w:t>
            </w:r>
          </w:p>
        </w:tc>
      </w:tr>
      <w:tr w:rsidR="00F52E67" w:rsidTr="00D60007">
        <w:tc>
          <w:tcPr>
            <w:tcW w:w="1077" w:type="dxa"/>
          </w:tcPr>
          <w:p w:rsidR="00F52E67" w:rsidRDefault="00F52E67" w:rsidP="00D60007">
            <w:pPr>
              <w:pStyle w:val="ConsPlusNormal"/>
              <w:contextualSpacing/>
              <w:jc w:val="center"/>
            </w:pPr>
            <w:r>
              <w:t>1</w:t>
            </w:r>
          </w:p>
        </w:tc>
        <w:tc>
          <w:tcPr>
            <w:tcW w:w="7994" w:type="dxa"/>
          </w:tcPr>
          <w:p w:rsidR="00F52E67" w:rsidRDefault="00F52E67" w:rsidP="00D60007">
            <w:pPr>
              <w:pStyle w:val="ConsPlusNormal"/>
              <w:contextualSpacing/>
              <w:jc w:val="both"/>
            </w:pPr>
            <w:r>
              <w:t>Коммуникативные умения</w:t>
            </w:r>
          </w:p>
          <w:p w:rsidR="00F52E67" w:rsidRDefault="00F52E67" w:rsidP="00D60007">
            <w:pPr>
              <w:pStyle w:val="ConsPlusNormal"/>
              <w:contextualSpacing/>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52E67" w:rsidRDefault="00F52E67" w:rsidP="00D60007">
            <w:pPr>
              <w:pStyle w:val="ConsPlusNormal"/>
              <w:contextualSpacing/>
              <w:jc w:val="both"/>
            </w:pPr>
            <w:r>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Молодежь в современном обществе. Досуг молодежи: чтение, кино, театр, музыка, музеи, сеть Интернет, компьютерные игры. </w:t>
            </w:r>
            <w:r>
              <w:lastRenderedPageBreak/>
              <w:t>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tc>
      </w:tr>
      <w:tr w:rsidR="00F52E67" w:rsidTr="00D60007">
        <w:tc>
          <w:tcPr>
            <w:tcW w:w="1077" w:type="dxa"/>
            <w:vAlign w:val="center"/>
          </w:tcPr>
          <w:p w:rsidR="00F52E67" w:rsidRDefault="00F52E67" w:rsidP="00D60007">
            <w:pPr>
              <w:pStyle w:val="ConsPlusNormal"/>
              <w:contextualSpacing/>
              <w:jc w:val="center"/>
            </w:pPr>
            <w:r>
              <w:t>1.1</w:t>
            </w:r>
          </w:p>
        </w:tc>
        <w:tc>
          <w:tcPr>
            <w:tcW w:w="7994" w:type="dxa"/>
            <w:vAlign w:val="center"/>
          </w:tcPr>
          <w:p w:rsidR="00F52E67" w:rsidRDefault="00F52E67" w:rsidP="00D60007">
            <w:pPr>
              <w:pStyle w:val="ConsPlusNormal"/>
              <w:contextualSpacing/>
              <w:jc w:val="both"/>
            </w:pPr>
            <w:r>
              <w:t>Говорение</w:t>
            </w:r>
          </w:p>
        </w:tc>
      </w:tr>
      <w:tr w:rsidR="00F52E67" w:rsidTr="00D60007">
        <w:tc>
          <w:tcPr>
            <w:tcW w:w="1077" w:type="dxa"/>
          </w:tcPr>
          <w:p w:rsidR="00F52E67" w:rsidRDefault="00F52E67" w:rsidP="00D60007">
            <w:pPr>
              <w:pStyle w:val="ConsPlusNormal"/>
              <w:contextualSpacing/>
              <w:jc w:val="center"/>
            </w:pPr>
            <w:r>
              <w:t>1.1.1</w:t>
            </w:r>
          </w:p>
        </w:tc>
        <w:tc>
          <w:tcPr>
            <w:tcW w:w="7994" w:type="dxa"/>
          </w:tcPr>
          <w:p w:rsidR="00F52E67" w:rsidRDefault="00F52E67" w:rsidP="00D60007">
            <w:pPr>
              <w:pStyle w:val="ConsPlusNormal"/>
              <w:contextualSpacing/>
              <w:jc w:val="both"/>
            </w:pPr>
            <w:r>
              <w:t>Диалогическая речь</w:t>
            </w:r>
          </w:p>
          <w:p w:rsidR="00F52E67" w:rsidRDefault="00F52E67" w:rsidP="00D60007">
            <w:pPr>
              <w:pStyle w:val="ConsPlusNormal"/>
              <w:contextualSpacing/>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tc>
      </w:tr>
      <w:tr w:rsidR="00F52E67" w:rsidTr="00D60007">
        <w:tc>
          <w:tcPr>
            <w:tcW w:w="1077" w:type="dxa"/>
          </w:tcPr>
          <w:p w:rsidR="00F52E67" w:rsidRDefault="00F52E67" w:rsidP="00D60007">
            <w:pPr>
              <w:pStyle w:val="ConsPlusNormal"/>
              <w:contextualSpacing/>
              <w:jc w:val="center"/>
            </w:pPr>
            <w:r>
              <w:t>1.1.1.1</w:t>
            </w:r>
          </w:p>
        </w:tc>
        <w:tc>
          <w:tcPr>
            <w:tcW w:w="7994" w:type="dxa"/>
          </w:tcPr>
          <w:p w:rsidR="00F52E67" w:rsidRDefault="00F52E67" w:rsidP="00D60007">
            <w:pPr>
              <w:pStyle w:val="ConsPlusNormal"/>
              <w:contextualSpacing/>
              <w:jc w:val="both"/>
            </w:pPr>
            <w:r>
              <w:t>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F52E67" w:rsidTr="00D60007">
        <w:tc>
          <w:tcPr>
            <w:tcW w:w="1077" w:type="dxa"/>
          </w:tcPr>
          <w:p w:rsidR="00F52E67" w:rsidRDefault="00F52E67" w:rsidP="00D60007">
            <w:pPr>
              <w:pStyle w:val="ConsPlusNormal"/>
              <w:contextualSpacing/>
              <w:jc w:val="center"/>
            </w:pPr>
            <w:r>
              <w:t>1.1.1.2</w:t>
            </w:r>
          </w:p>
        </w:tc>
        <w:tc>
          <w:tcPr>
            <w:tcW w:w="7994" w:type="dxa"/>
          </w:tcPr>
          <w:p w:rsidR="00F52E67" w:rsidRDefault="00F52E67" w:rsidP="00D60007">
            <w:pPr>
              <w:pStyle w:val="ConsPlusNormal"/>
              <w:contextualSpacing/>
              <w:jc w:val="both"/>
            </w:pPr>
            <w:r>
              <w:t>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иллюстрации, фотографии, таблицы, диаграммы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F52E67" w:rsidTr="00D60007">
        <w:tc>
          <w:tcPr>
            <w:tcW w:w="1077" w:type="dxa"/>
          </w:tcPr>
          <w:p w:rsidR="00F52E67" w:rsidRDefault="00F52E67" w:rsidP="00D60007">
            <w:pPr>
              <w:pStyle w:val="ConsPlusNormal"/>
              <w:contextualSpacing/>
              <w:jc w:val="center"/>
            </w:pPr>
            <w:r>
              <w:t>1.1.1.3</w:t>
            </w:r>
          </w:p>
        </w:tc>
        <w:tc>
          <w:tcPr>
            <w:tcW w:w="7994" w:type="dxa"/>
          </w:tcPr>
          <w:p w:rsidR="00F52E67" w:rsidRDefault="00F52E67" w:rsidP="00D60007">
            <w:pPr>
              <w:pStyle w:val="ConsPlusNormal"/>
              <w:contextualSpacing/>
              <w:jc w:val="both"/>
            </w:pPr>
            <w: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иллюстрации, фотографии, таблицы, диаграммы с соблюдением норм речевого этикета, принятых в стране (странах) изучаемого языка (объем диалога - до 8 реплик со стороны </w:t>
            </w:r>
            <w:r>
              <w:lastRenderedPageBreak/>
              <w:t>каждого собеседника)</w:t>
            </w:r>
          </w:p>
        </w:tc>
      </w:tr>
      <w:tr w:rsidR="00F52E67" w:rsidTr="00D60007">
        <w:tc>
          <w:tcPr>
            <w:tcW w:w="1077" w:type="dxa"/>
          </w:tcPr>
          <w:p w:rsidR="00F52E67" w:rsidRDefault="00F52E67" w:rsidP="00D60007">
            <w:pPr>
              <w:pStyle w:val="ConsPlusNormal"/>
              <w:contextualSpacing/>
              <w:jc w:val="center"/>
            </w:pPr>
            <w:r>
              <w:t>1.1.1.4</w:t>
            </w:r>
          </w:p>
        </w:tc>
        <w:tc>
          <w:tcPr>
            <w:tcW w:w="7994" w:type="dxa"/>
          </w:tcPr>
          <w:p w:rsidR="00F52E67" w:rsidRDefault="00F52E67" w:rsidP="00D60007">
            <w:pPr>
              <w:pStyle w:val="ConsPlusNormal"/>
              <w:contextualSpacing/>
              <w:jc w:val="both"/>
            </w:pPr>
            <w:r>
              <w:t>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F52E67" w:rsidTr="00D60007">
        <w:tc>
          <w:tcPr>
            <w:tcW w:w="1077" w:type="dxa"/>
          </w:tcPr>
          <w:p w:rsidR="00F52E67" w:rsidRDefault="00F52E67" w:rsidP="00D60007">
            <w:pPr>
              <w:pStyle w:val="ConsPlusNormal"/>
              <w:contextualSpacing/>
              <w:jc w:val="center"/>
            </w:pPr>
            <w:r>
              <w:t>1.1.1.5</w:t>
            </w:r>
          </w:p>
        </w:tc>
        <w:tc>
          <w:tcPr>
            <w:tcW w:w="7994" w:type="dxa"/>
          </w:tcPr>
          <w:p w:rsidR="00F52E67" w:rsidRDefault="00F52E67" w:rsidP="00D60007">
            <w:pPr>
              <w:pStyle w:val="ConsPlusNormal"/>
              <w:contextualSpacing/>
              <w:jc w:val="both"/>
            </w:pPr>
            <w: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F52E67" w:rsidTr="00D60007">
        <w:tc>
          <w:tcPr>
            <w:tcW w:w="1077" w:type="dxa"/>
          </w:tcPr>
          <w:p w:rsidR="00F52E67" w:rsidRDefault="00F52E67" w:rsidP="00D60007">
            <w:pPr>
              <w:pStyle w:val="ConsPlusNormal"/>
              <w:contextualSpacing/>
              <w:jc w:val="center"/>
            </w:pPr>
            <w:r>
              <w:t>1.1.2</w:t>
            </w:r>
          </w:p>
        </w:tc>
        <w:tc>
          <w:tcPr>
            <w:tcW w:w="7994" w:type="dxa"/>
          </w:tcPr>
          <w:p w:rsidR="00F52E67" w:rsidRDefault="00F52E67" w:rsidP="00D60007">
            <w:pPr>
              <w:pStyle w:val="ConsPlusNormal"/>
              <w:contextualSpacing/>
              <w:jc w:val="both"/>
            </w:pPr>
            <w:r>
              <w:t>Монологическая речь</w:t>
            </w:r>
          </w:p>
          <w:p w:rsidR="00F52E67" w:rsidRDefault="00F52E67" w:rsidP="00D60007">
            <w:pPr>
              <w:pStyle w:val="ConsPlusNormal"/>
              <w:contextualSpacing/>
              <w:jc w:val="both"/>
            </w:pPr>
            <w:r>
              <w:t>Развитие коммуникативных умений монологической речи на базе умений, сформированных на уровне основного общего образования</w:t>
            </w:r>
          </w:p>
        </w:tc>
      </w:tr>
      <w:tr w:rsidR="00F52E67" w:rsidTr="00D60007">
        <w:tc>
          <w:tcPr>
            <w:tcW w:w="1077" w:type="dxa"/>
          </w:tcPr>
          <w:p w:rsidR="00F52E67" w:rsidRDefault="00F52E67" w:rsidP="00D60007">
            <w:pPr>
              <w:pStyle w:val="ConsPlusNormal"/>
              <w:contextualSpacing/>
              <w:jc w:val="center"/>
            </w:pPr>
            <w:r>
              <w:t>1.1.2.1</w:t>
            </w:r>
          </w:p>
        </w:tc>
        <w:tc>
          <w:tcPr>
            <w:tcW w:w="7994" w:type="dxa"/>
          </w:tcPr>
          <w:p w:rsidR="00F52E67" w:rsidRDefault="00F52E67" w:rsidP="00D60007">
            <w:pPr>
              <w:pStyle w:val="ConsPlusNormal"/>
              <w:contextualSpacing/>
              <w:jc w:val="both"/>
            </w:pPr>
            <w: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характеристики (черты характера реального человека или литературного персонажа)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F52E67" w:rsidTr="00D60007">
        <w:tc>
          <w:tcPr>
            <w:tcW w:w="1077" w:type="dxa"/>
          </w:tcPr>
          <w:p w:rsidR="00F52E67" w:rsidRDefault="00F52E67" w:rsidP="00D60007">
            <w:pPr>
              <w:pStyle w:val="ConsPlusNormal"/>
              <w:contextualSpacing/>
              <w:jc w:val="center"/>
            </w:pPr>
            <w:r>
              <w:t>1.1.2.2</w:t>
            </w:r>
          </w:p>
        </w:tc>
        <w:tc>
          <w:tcPr>
            <w:tcW w:w="7994" w:type="dxa"/>
          </w:tcPr>
          <w:p w:rsidR="00F52E67" w:rsidRDefault="00F52E67" w:rsidP="00D60007">
            <w:pPr>
              <w:pStyle w:val="ConsPlusNormal"/>
              <w:contextualSpacing/>
              <w:jc w:val="both"/>
            </w:pPr>
            <w: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F52E67" w:rsidTr="00D60007">
        <w:tc>
          <w:tcPr>
            <w:tcW w:w="1077" w:type="dxa"/>
          </w:tcPr>
          <w:p w:rsidR="00F52E67" w:rsidRDefault="00F52E67" w:rsidP="00D60007">
            <w:pPr>
              <w:pStyle w:val="ConsPlusNormal"/>
              <w:contextualSpacing/>
              <w:jc w:val="center"/>
            </w:pPr>
            <w:r>
              <w:t>1.1.2.3</w:t>
            </w:r>
          </w:p>
        </w:tc>
        <w:tc>
          <w:tcPr>
            <w:tcW w:w="7994" w:type="dxa"/>
          </w:tcPr>
          <w:p w:rsidR="00F52E67" w:rsidRDefault="00F52E67" w:rsidP="00D60007">
            <w:pPr>
              <w:pStyle w:val="ConsPlusNormal"/>
              <w:contextualSpacing/>
              <w:jc w:val="both"/>
            </w:pPr>
            <w:r>
              <w:t>Создание устного связного монологического высказывания с использованием одного из основных коммуникативных типов речи - рассуждения в рамках тематического содержания речи 10 класса с использованием ключевых слов, плана и (или) иллюстраций, фотографий, таблиц, диаграмм или без использования (объем монологического высказывания - до 14 фраз)</w:t>
            </w:r>
          </w:p>
        </w:tc>
      </w:tr>
      <w:tr w:rsidR="00F52E67" w:rsidTr="00D60007">
        <w:tc>
          <w:tcPr>
            <w:tcW w:w="1077" w:type="dxa"/>
          </w:tcPr>
          <w:p w:rsidR="00F52E67" w:rsidRDefault="00F52E67" w:rsidP="00D60007">
            <w:pPr>
              <w:pStyle w:val="ConsPlusNormal"/>
              <w:contextualSpacing/>
              <w:jc w:val="center"/>
            </w:pPr>
            <w:r>
              <w:t>1.1.2.4</w:t>
            </w:r>
          </w:p>
        </w:tc>
        <w:tc>
          <w:tcPr>
            <w:tcW w:w="7994" w:type="dxa"/>
          </w:tcPr>
          <w:p w:rsidR="00F52E67" w:rsidRDefault="00F52E67" w:rsidP="00D60007">
            <w:pPr>
              <w:pStyle w:val="ConsPlusNormal"/>
              <w:contextualSpacing/>
              <w:jc w:val="both"/>
            </w:pPr>
            <w:r>
              <w:t>Пересказ основного содержания прочитанного (прослушанного текста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F52E67" w:rsidTr="00D60007">
        <w:tc>
          <w:tcPr>
            <w:tcW w:w="1077" w:type="dxa"/>
          </w:tcPr>
          <w:p w:rsidR="00F52E67" w:rsidRDefault="00F52E67" w:rsidP="00D60007">
            <w:pPr>
              <w:pStyle w:val="ConsPlusNormal"/>
              <w:contextualSpacing/>
              <w:jc w:val="center"/>
            </w:pPr>
            <w:r>
              <w:t>1.1.2.5</w:t>
            </w:r>
          </w:p>
        </w:tc>
        <w:tc>
          <w:tcPr>
            <w:tcW w:w="7994" w:type="dxa"/>
          </w:tcPr>
          <w:p w:rsidR="00F52E67" w:rsidRDefault="00F52E67" w:rsidP="00D60007">
            <w:pPr>
              <w:pStyle w:val="ConsPlusNormal"/>
              <w:contextualSpacing/>
              <w:jc w:val="both"/>
            </w:pPr>
            <w:r>
              <w:t xml:space="preserve">Устное представление (презентация) результатов выполненной проектной </w:t>
            </w:r>
            <w:r>
              <w:lastRenderedPageBreak/>
              <w:t>работы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F52E67" w:rsidTr="00D60007">
        <w:tc>
          <w:tcPr>
            <w:tcW w:w="1077" w:type="dxa"/>
          </w:tcPr>
          <w:p w:rsidR="00F52E67" w:rsidRDefault="00F52E67" w:rsidP="00D60007">
            <w:pPr>
              <w:pStyle w:val="ConsPlusNormal"/>
              <w:contextualSpacing/>
              <w:jc w:val="center"/>
            </w:pPr>
            <w:r>
              <w:t>1.2</w:t>
            </w:r>
          </w:p>
        </w:tc>
        <w:tc>
          <w:tcPr>
            <w:tcW w:w="7994" w:type="dxa"/>
          </w:tcPr>
          <w:p w:rsidR="00F52E67" w:rsidRDefault="00F52E67" w:rsidP="00D60007">
            <w:pPr>
              <w:pStyle w:val="ConsPlusNormal"/>
              <w:contextualSpacing/>
              <w:jc w:val="both"/>
            </w:pPr>
            <w:r>
              <w:t>Аудирование</w:t>
            </w:r>
          </w:p>
          <w:p w:rsidR="00F52E67" w:rsidRDefault="00F52E67" w:rsidP="00D60007">
            <w:pPr>
              <w:pStyle w:val="ConsPlusNormal"/>
              <w:contextualSpacing/>
              <w:jc w:val="both"/>
            </w:pPr>
            <w:r>
              <w:t>Развитие коммуникативных умений аудирования на базе умений, сформированных на уровне основного общего образования</w:t>
            </w:r>
          </w:p>
        </w:tc>
      </w:tr>
      <w:tr w:rsidR="00F52E67" w:rsidTr="00D60007">
        <w:tc>
          <w:tcPr>
            <w:tcW w:w="1077" w:type="dxa"/>
          </w:tcPr>
          <w:p w:rsidR="00F52E67" w:rsidRDefault="00F52E67" w:rsidP="00D60007">
            <w:pPr>
              <w:pStyle w:val="ConsPlusNormal"/>
              <w:contextualSpacing/>
              <w:jc w:val="center"/>
            </w:pPr>
            <w:r>
              <w:t>1.2.1</w:t>
            </w:r>
          </w:p>
        </w:tc>
        <w:tc>
          <w:tcPr>
            <w:tcW w:w="7994" w:type="dxa"/>
          </w:tcPr>
          <w:p w:rsidR="00F52E67" w:rsidRDefault="00F52E67" w:rsidP="00D60007">
            <w:pPr>
              <w:pStyle w:val="ConsPlusNormal"/>
              <w:contextualSpacing/>
              <w:jc w:val="both"/>
            </w:pPr>
            <w: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F52E67" w:rsidTr="00D60007">
        <w:tc>
          <w:tcPr>
            <w:tcW w:w="1077" w:type="dxa"/>
          </w:tcPr>
          <w:p w:rsidR="00F52E67" w:rsidRDefault="00F52E67" w:rsidP="00D60007">
            <w:pPr>
              <w:pStyle w:val="ConsPlusNormal"/>
              <w:contextualSpacing/>
              <w:jc w:val="center"/>
            </w:pPr>
            <w:r>
              <w:t>1.2.2</w:t>
            </w:r>
          </w:p>
        </w:tc>
        <w:tc>
          <w:tcPr>
            <w:tcW w:w="7994" w:type="dxa"/>
          </w:tcPr>
          <w:p w:rsidR="00F52E67" w:rsidRDefault="00F52E67" w:rsidP="00D60007">
            <w:pPr>
              <w:pStyle w:val="ConsPlusNormal"/>
              <w:contextualSpacing/>
              <w:jc w:val="both"/>
            </w:pPr>
            <w: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F52E67" w:rsidTr="00D60007">
        <w:tc>
          <w:tcPr>
            <w:tcW w:w="1077" w:type="dxa"/>
          </w:tcPr>
          <w:p w:rsidR="00F52E67" w:rsidRDefault="00F52E67" w:rsidP="00D60007">
            <w:pPr>
              <w:pStyle w:val="ConsPlusNormal"/>
              <w:contextualSpacing/>
              <w:jc w:val="center"/>
            </w:pPr>
            <w:r>
              <w:t>1.3</w:t>
            </w:r>
          </w:p>
        </w:tc>
        <w:tc>
          <w:tcPr>
            <w:tcW w:w="7994" w:type="dxa"/>
          </w:tcPr>
          <w:p w:rsidR="00F52E67" w:rsidRDefault="00F52E67" w:rsidP="00D60007">
            <w:pPr>
              <w:pStyle w:val="ConsPlusNormal"/>
              <w:contextualSpacing/>
              <w:jc w:val="both"/>
            </w:pPr>
            <w:r>
              <w:t>Смысловое чтение</w:t>
            </w:r>
          </w:p>
          <w:p w:rsidR="00F52E67" w:rsidRDefault="00F52E67" w:rsidP="00D60007">
            <w:pPr>
              <w:pStyle w:val="ConsPlusNormal"/>
              <w:contextualSpacing/>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tc>
      </w:tr>
      <w:tr w:rsidR="00F52E67" w:rsidTr="00D60007">
        <w:tc>
          <w:tcPr>
            <w:tcW w:w="1077" w:type="dxa"/>
          </w:tcPr>
          <w:p w:rsidR="00F52E67" w:rsidRDefault="00F52E67" w:rsidP="00D60007">
            <w:pPr>
              <w:pStyle w:val="ConsPlusNormal"/>
              <w:contextualSpacing/>
              <w:jc w:val="center"/>
            </w:pPr>
            <w:r>
              <w:t>1.3.1</w:t>
            </w:r>
          </w:p>
        </w:tc>
        <w:tc>
          <w:tcPr>
            <w:tcW w:w="7994" w:type="dxa"/>
          </w:tcPr>
          <w:p w:rsidR="00F52E67" w:rsidRDefault="00F52E67" w:rsidP="00D60007">
            <w:pPr>
              <w:pStyle w:val="ConsPlusNormal"/>
              <w:contextualSpacing/>
              <w:jc w:val="both"/>
            </w:pPr>
            <w: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- 500 - 700 слов)</w:t>
            </w:r>
          </w:p>
        </w:tc>
      </w:tr>
      <w:tr w:rsidR="00F52E67" w:rsidTr="00D60007">
        <w:tc>
          <w:tcPr>
            <w:tcW w:w="1077" w:type="dxa"/>
          </w:tcPr>
          <w:p w:rsidR="00F52E67" w:rsidRDefault="00F52E67" w:rsidP="00D60007">
            <w:pPr>
              <w:pStyle w:val="ConsPlusNormal"/>
              <w:contextualSpacing/>
              <w:jc w:val="center"/>
            </w:pPr>
            <w:r>
              <w:t>1.3.2</w:t>
            </w:r>
          </w:p>
        </w:tc>
        <w:tc>
          <w:tcPr>
            <w:tcW w:w="7994" w:type="dxa"/>
          </w:tcPr>
          <w:p w:rsidR="00F52E67" w:rsidRDefault="00F52E67" w:rsidP="00D60007">
            <w:pPr>
              <w:pStyle w:val="ConsPlusNormal"/>
              <w:contextualSpacing/>
              <w:jc w:val="both"/>
            </w:pPr>
            <w: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- 500 - 700 слов)</w:t>
            </w:r>
          </w:p>
        </w:tc>
      </w:tr>
      <w:tr w:rsidR="00F52E67" w:rsidTr="00D60007">
        <w:tc>
          <w:tcPr>
            <w:tcW w:w="1077" w:type="dxa"/>
          </w:tcPr>
          <w:p w:rsidR="00F52E67" w:rsidRDefault="00F52E67" w:rsidP="00D60007">
            <w:pPr>
              <w:pStyle w:val="ConsPlusNormal"/>
              <w:contextualSpacing/>
              <w:jc w:val="center"/>
            </w:pPr>
            <w:r>
              <w:t>1.3.3</w:t>
            </w:r>
          </w:p>
        </w:tc>
        <w:tc>
          <w:tcPr>
            <w:tcW w:w="7994" w:type="dxa"/>
          </w:tcPr>
          <w:p w:rsidR="00F52E67" w:rsidRDefault="00F52E67" w:rsidP="00D60007">
            <w:pPr>
              <w:pStyle w:val="ConsPlusNormal"/>
              <w:contextualSpacing/>
              <w:jc w:val="both"/>
            </w:pPr>
            <w:r>
              <w:t xml:space="preserve">Чтение с полным пониманием - умения читать про себя аутентичные тексты </w:t>
            </w:r>
            <w:r>
              <w:lastRenderedPageBreak/>
              <w:t>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- 500 - 700 слов)</w:t>
            </w:r>
          </w:p>
        </w:tc>
      </w:tr>
      <w:tr w:rsidR="00F52E67" w:rsidTr="00D60007">
        <w:tc>
          <w:tcPr>
            <w:tcW w:w="1077" w:type="dxa"/>
          </w:tcPr>
          <w:p w:rsidR="00F52E67" w:rsidRDefault="00F52E67" w:rsidP="00D60007">
            <w:pPr>
              <w:pStyle w:val="ConsPlusNormal"/>
              <w:contextualSpacing/>
              <w:jc w:val="center"/>
            </w:pPr>
            <w:r>
              <w:t>1.3.4</w:t>
            </w:r>
          </w:p>
        </w:tc>
        <w:tc>
          <w:tcPr>
            <w:tcW w:w="7994" w:type="dxa"/>
          </w:tcPr>
          <w:p w:rsidR="00F52E67" w:rsidRDefault="00F52E67" w:rsidP="00D60007">
            <w:pPr>
              <w:pStyle w:val="ConsPlusNormal"/>
              <w:contextualSpacing/>
              <w:jc w:val="both"/>
            </w:pPr>
            <w:r>
              <w:t>Чтение несплошных текстов (таблиц, диаграмм, графиков, схем, инфографики и других) и понимание представленной в них информации</w:t>
            </w:r>
          </w:p>
        </w:tc>
      </w:tr>
      <w:tr w:rsidR="00F52E67" w:rsidTr="00D60007">
        <w:tc>
          <w:tcPr>
            <w:tcW w:w="1077" w:type="dxa"/>
          </w:tcPr>
          <w:p w:rsidR="00F52E67" w:rsidRDefault="00F52E67" w:rsidP="00D60007">
            <w:pPr>
              <w:pStyle w:val="ConsPlusNormal"/>
              <w:contextualSpacing/>
              <w:jc w:val="center"/>
            </w:pPr>
            <w:r>
              <w:t>1.4</w:t>
            </w:r>
          </w:p>
        </w:tc>
        <w:tc>
          <w:tcPr>
            <w:tcW w:w="7994" w:type="dxa"/>
          </w:tcPr>
          <w:p w:rsidR="00F52E67" w:rsidRDefault="00F52E67" w:rsidP="00D60007">
            <w:pPr>
              <w:pStyle w:val="ConsPlusNormal"/>
              <w:contextualSpacing/>
              <w:jc w:val="both"/>
            </w:pPr>
            <w:r>
              <w:t>Письменная речь</w:t>
            </w:r>
          </w:p>
          <w:p w:rsidR="00F52E67" w:rsidRDefault="00F52E67" w:rsidP="00D60007">
            <w:pPr>
              <w:pStyle w:val="ConsPlusNormal"/>
              <w:contextualSpacing/>
              <w:jc w:val="both"/>
            </w:pPr>
            <w:r>
              <w:t>Развитие умений письменной речи на базе умений, сформированных на уровне основного общего образования</w:t>
            </w:r>
          </w:p>
        </w:tc>
      </w:tr>
      <w:tr w:rsidR="00F52E67" w:rsidTr="00D60007">
        <w:tc>
          <w:tcPr>
            <w:tcW w:w="1077" w:type="dxa"/>
          </w:tcPr>
          <w:p w:rsidR="00F52E67" w:rsidRDefault="00F52E67" w:rsidP="00D60007">
            <w:pPr>
              <w:pStyle w:val="ConsPlusNormal"/>
              <w:contextualSpacing/>
              <w:jc w:val="center"/>
            </w:pPr>
            <w:r>
              <w:t>1.4.1</w:t>
            </w:r>
          </w:p>
        </w:tc>
        <w:tc>
          <w:tcPr>
            <w:tcW w:w="7994" w:type="dxa"/>
          </w:tcPr>
          <w:p w:rsidR="00F52E67" w:rsidRDefault="00F52E67" w:rsidP="00D60007">
            <w:pPr>
              <w:pStyle w:val="ConsPlusNormal"/>
              <w:contextualSpacing/>
              <w:jc w:val="both"/>
            </w:pPr>
            <w:r>
              <w:t>Заполнение анкет и формуляров в соответствии с нормами, принятыми в стране (странах) изучаемого языка</w:t>
            </w:r>
          </w:p>
        </w:tc>
      </w:tr>
      <w:tr w:rsidR="00F52E67" w:rsidTr="00D60007">
        <w:tc>
          <w:tcPr>
            <w:tcW w:w="1077" w:type="dxa"/>
          </w:tcPr>
          <w:p w:rsidR="00F52E67" w:rsidRDefault="00F52E67" w:rsidP="00D60007">
            <w:pPr>
              <w:pStyle w:val="ConsPlusNormal"/>
              <w:contextualSpacing/>
              <w:jc w:val="center"/>
            </w:pPr>
            <w:r>
              <w:t>1.4.2</w:t>
            </w:r>
          </w:p>
        </w:tc>
        <w:tc>
          <w:tcPr>
            <w:tcW w:w="7994" w:type="dxa"/>
          </w:tcPr>
          <w:p w:rsidR="00F52E67" w:rsidRDefault="00F52E67" w:rsidP="00D60007">
            <w:pPr>
              <w:pStyle w:val="ConsPlusNormal"/>
              <w:contextualSpacing/>
              <w:jc w:val="both"/>
            </w:pPr>
            <w:r>
              <w:t>Написание резюме (CV) с сообщением основных сведений о себе в соответствии с нормами, принятыми в стране (странах) изучаемого языка</w:t>
            </w:r>
          </w:p>
        </w:tc>
      </w:tr>
      <w:tr w:rsidR="00F52E67" w:rsidTr="00D60007">
        <w:tc>
          <w:tcPr>
            <w:tcW w:w="1077" w:type="dxa"/>
          </w:tcPr>
          <w:p w:rsidR="00F52E67" w:rsidRDefault="00F52E67" w:rsidP="00D60007">
            <w:pPr>
              <w:pStyle w:val="ConsPlusNormal"/>
              <w:contextualSpacing/>
              <w:jc w:val="center"/>
            </w:pPr>
            <w:r>
              <w:t>1.4.3</w:t>
            </w:r>
          </w:p>
        </w:tc>
        <w:tc>
          <w:tcPr>
            <w:tcW w:w="7994" w:type="dxa"/>
          </w:tcPr>
          <w:p w:rsidR="00F52E67" w:rsidRDefault="00F52E67" w:rsidP="00D60007">
            <w:pPr>
              <w:pStyle w:val="ConsPlusNormal"/>
              <w:contextualSpacing/>
              <w:jc w:val="both"/>
            </w:pPr>
            <w: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130 слов)</w:t>
            </w:r>
          </w:p>
        </w:tc>
      </w:tr>
      <w:tr w:rsidR="00F52E67" w:rsidTr="00D60007">
        <w:tc>
          <w:tcPr>
            <w:tcW w:w="1077" w:type="dxa"/>
          </w:tcPr>
          <w:p w:rsidR="00F52E67" w:rsidRDefault="00F52E67" w:rsidP="00D60007">
            <w:pPr>
              <w:pStyle w:val="ConsPlusNormal"/>
              <w:contextualSpacing/>
              <w:jc w:val="center"/>
            </w:pPr>
            <w:r>
              <w:t>1.4.4</w:t>
            </w:r>
          </w:p>
        </w:tc>
        <w:tc>
          <w:tcPr>
            <w:tcW w:w="7994" w:type="dxa"/>
          </w:tcPr>
          <w:p w:rsidR="00F52E67" w:rsidRDefault="00F52E67" w:rsidP="00D60007">
            <w:pPr>
              <w:pStyle w:val="ConsPlusNormal"/>
              <w:contextualSpacing/>
              <w:jc w:val="both"/>
            </w:pPr>
            <w:r>
              <w:t>Создание небольшого письменного высказывания (рассказа, сочинения и другого) на основе плана, иллюстрации, таблицы, диаграммы и (или) прочитанного/прослушанного текста с использованием образца (объем письменного высказывания - до 150 слов)</w:t>
            </w:r>
          </w:p>
        </w:tc>
      </w:tr>
      <w:tr w:rsidR="00F52E67" w:rsidTr="00D60007">
        <w:tc>
          <w:tcPr>
            <w:tcW w:w="1077" w:type="dxa"/>
          </w:tcPr>
          <w:p w:rsidR="00F52E67" w:rsidRDefault="00F52E67" w:rsidP="00D60007">
            <w:pPr>
              <w:pStyle w:val="ConsPlusNormal"/>
              <w:contextualSpacing/>
              <w:jc w:val="center"/>
            </w:pPr>
            <w:r>
              <w:t>1.4.5</w:t>
            </w:r>
          </w:p>
        </w:tc>
        <w:tc>
          <w:tcPr>
            <w:tcW w:w="7994" w:type="dxa"/>
          </w:tcPr>
          <w:p w:rsidR="00F52E67" w:rsidRDefault="00F52E67" w:rsidP="00D60007">
            <w:pPr>
              <w:pStyle w:val="ConsPlusNormal"/>
              <w:contextualSpacing/>
              <w:jc w:val="both"/>
            </w:pPr>
            <w:r>
              <w:t>Заполнение таблицы: краткая фиксация содержания прочитанного (прослушанного) текста или дополнение информации в таблице</w:t>
            </w:r>
          </w:p>
        </w:tc>
      </w:tr>
      <w:tr w:rsidR="00F52E67" w:rsidTr="00D60007">
        <w:tc>
          <w:tcPr>
            <w:tcW w:w="1077" w:type="dxa"/>
          </w:tcPr>
          <w:p w:rsidR="00F52E67" w:rsidRDefault="00F52E67" w:rsidP="00D60007">
            <w:pPr>
              <w:pStyle w:val="ConsPlusNormal"/>
              <w:contextualSpacing/>
              <w:jc w:val="center"/>
            </w:pPr>
            <w:r>
              <w:t>1.4.6</w:t>
            </w:r>
          </w:p>
        </w:tc>
        <w:tc>
          <w:tcPr>
            <w:tcW w:w="7994" w:type="dxa"/>
          </w:tcPr>
          <w:p w:rsidR="00F52E67" w:rsidRDefault="00F52E67" w:rsidP="00D60007">
            <w:pPr>
              <w:pStyle w:val="ConsPlusNormal"/>
              <w:contextualSpacing/>
              <w:jc w:val="both"/>
            </w:pPr>
            <w:r>
              <w:t>Письменное представление результатов выполненной проектной работы, в том числе в форме презентации (объем - до 150 слов)</w:t>
            </w:r>
          </w:p>
        </w:tc>
      </w:tr>
      <w:tr w:rsidR="00F52E67" w:rsidTr="00D60007">
        <w:tc>
          <w:tcPr>
            <w:tcW w:w="1077" w:type="dxa"/>
          </w:tcPr>
          <w:p w:rsidR="00F52E67" w:rsidRDefault="00F52E67" w:rsidP="00D60007">
            <w:pPr>
              <w:pStyle w:val="ConsPlusNormal"/>
              <w:contextualSpacing/>
              <w:jc w:val="center"/>
            </w:pPr>
            <w:r>
              <w:t>2</w:t>
            </w:r>
          </w:p>
        </w:tc>
        <w:tc>
          <w:tcPr>
            <w:tcW w:w="7994" w:type="dxa"/>
          </w:tcPr>
          <w:p w:rsidR="00F52E67" w:rsidRDefault="00F52E67" w:rsidP="00D60007">
            <w:pPr>
              <w:pStyle w:val="ConsPlusNormal"/>
              <w:contextualSpacing/>
              <w:jc w:val="both"/>
            </w:pPr>
            <w:r>
              <w:t>Языковые знания и навыки</w:t>
            </w:r>
          </w:p>
        </w:tc>
      </w:tr>
      <w:tr w:rsidR="00F52E67" w:rsidTr="00D60007">
        <w:tc>
          <w:tcPr>
            <w:tcW w:w="1077" w:type="dxa"/>
          </w:tcPr>
          <w:p w:rsidR="00F52E67" w:rsidRDefault="00F52E67" w:rsidP="00D60007">
            <w:pPr>
              <w:pStyle w:val="ConsPlusNormal"/>
              <w:contextualSpacing/>
              <w:jc w:val="center"/>
            </w:pPr>
            <w:r>
              <w:t>2.1</w:t>
            </w:r>
          </w:p>
        </w:tc>
        <w:tc>
          <w:tcPr>
            <w:tcW w:w="7994" w:type="dxa"/>
          </w:tcPr>
          <w:p w:rsidR="00F52E67" w:rsidRDefault="00F52E67" w:rsidP="00D60007">
            <w:pPr>
              <w:pStyle w:val="ConsPlusNormal"/>
              <w:contextualSpacing/>
              <w:jc w:val="both"/>
            </w:pPr>
            <w:r>
              <w:t>Фонетическая сторона речи</w:t>
            </w:r>
          </w:p>
        </w:tc>
      </w:tr>
      <w:tr w:rsidR="00F52E67" w:rsidTr="00D60007">
        <w:tc>
          <w:tcPr>
            <w:tcW w:w="1077" w:type="dxa"/>
          </w:tcPr>
          <w:p w:rsidR="00F52E67" w:rsidRDefault="00F52E67" w:rsidP="00D60007">
            <w:pPr>
              <w:pStyle w:val="ConsPlusNormal"/>
              <w:contextualSpacing/>
              <w:jc w:val="center"/>
            </w:pPr>
            <w:r>
              <w:t>2.1.1</w:t>
            </w:r>
          </w:p>
        </w:tc>
        <w:tc>
          <w:tcPr>
            <w:tcW w:w="7994" w:type="dxa"/>
          </w:tcPr>
          <w:p w:rsidR="00F52E67" w:rsidRDefault="00F52E67" w:rsidP="00D60007">
            <w:pPr>
              <w:pStyle w:val="ConsPlusNormal"/>
              <w:contextualSpacing/>
              <w:jc w:val="both"/>
            </w:pPr>
            <w:r>
              <w:t>Различение на слух и адекватное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F52E67" w:rsidTr="00D60007">
        <w:tc>
          <w:tcPr>
            <w:tcW w:w="1077" w:type="dxa"/>
          </w:tcPr>
          <w:p w:rsidR="00F52E67" w:rsidRDefault="00F52E67" w:rsidP="00D60007">
            <w:pPr>
              <w:pStyle w:val="ConsPlusNormal"/>
              <w:contextualSpacing/>
              <w:jc w:val="center"/>
            </w:pPr>
            <w:r>
              <w:t>2.1.2</w:t>
            </w:r>
          </w:p>
        </w:tc>
        <w:tc>
          <w:tcPr>
            <w:tcW w:w="7994" w:type="dxa"/>
          </w:tcPr>
          <w:p w:rsidR="00F52E67" w:rsidRDefault="00F52E67" w:rsidP="00D60007">
            <w:pPr>
              <w:pStyle w:val="ConsPlusNormal"/>
              <w:contextualSpacing/>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140 слов)</w:t>
            </w:r>
          </w:p>
        </w:tc>
      </w:tr>
      <w:tr w:rsidR="00F52E67" w:rsidTr="00D60007">
        <w:tc>
          <w:tcPr>
            <w:tcW w:w="1077" w:type="dxa"/>
          </w:tcPr>
          <w:p w:rsidR="00F52E67" w:rsidRDefault="00F52E67" w:rsidP="00D60007">
            <w:pPr>
              <w:pStyle w:val="ConsPlusNormal"/>
              <w:contextualSpacing/>
              <w:jc w:val="center"/>
            </w:pPr>
            <w:r>
              <w:t>2.2</w:t>
            </w:r>
          </w:p>
        </w:tc>
        <w:tc>
          <w:tcPr>
            <w:tcW w:w="7994" w:type="dxa"/>
          </w:tcPr>
          <w:p w:rsidR="00F52E67" w:rsidRDefault="00F52E67" w:rsidP="00D60007">
            <w:pPr>
              <w:pStyle w:val="ConsPlusNormal"/>
              <w:contextualSpacing/>
              <w:jc w:val="both"/>
            </w:pPr>
            <w:r>
              <w:t>Орфография и пунктуация</w:t>
            </w:r>
          </w:p>
        </w:tc>
      </w:tr>
      <w:tr w:rsidR="00F52E67" w:rsidTr="00D60007">
        <w:tc>
          <w:tcPr>
            <w:tcW w:w="1077" w:type="dxa"/>
          </w:tcPr>
          <w:p w:rsidR="00F52E67" w:rsidRDefault="00F52E67" w:rsidP="00D60007">
            <w:pPr>
              <w:pStyle w:val="ConsPlusNormal"/>
              <w:contextualSpacing/>
              <w:jc w:val="center"/>
            </w:pPr>
            <w:r>
              <w:t>2.2.1</w:t>
            </w:r>
          </w:p>
        </w:tc>
        <w:tc>
          <w:tcPr>
            <w:tcW w:w="7994" w:type="dxa"/>
          </w:tcPr>
          <w:p w:rsidR="00F52E67" w:rsidRDefault="00F52E67" w:rsidP="00D60007">
            <w:pPr>
              <w:pStyle w:val="ConsPlusNormal"/>
              <w:contextualSpacing/>
              <w:jc w:val="both"/>
            </w:pPr>
            <w:r>
              <w:t>Правильное написание изученных слов</w:t>
            </w:r>
          </w:p>
        </w:tc>
      </w:tr>
      <w:tr w:rsidR="00F52E67" w:rsidTr="00D60007">
        <w:tc>
          <w:tcPr>
            <w:tcW w:w="1077" w:type="dxa"/>
          </w:tcPr>
          <w:p w:rsidR="00F52E67" w:rsidRDefault="00F52E67" w:rsidP="00D60007">
            <w:pPr>
              <w:pStyle w:val="ConsPlusNormal"/>
              <w:contextualSpacing/>
              <w:jc w:val="center"/>
            </w:pPr>
            <w:r>
              <w:t>2.2.2</w:t>
            </w:r>
          </w:p>
        </w:tc>
        <w:tc>
          <w:tcPr>
            <w:tcW w:w="7994" w:type="dxa"/>
          </w:tcPr>
          <w:p w:rsidR="00F52E67" w:rsidRDefault="00F52E67" w:rsidP="00D60007">
            <w:pPr>
              <w:pStyle w:val="ConsPlusNormal"/>
              <w:contextualSpacing/>
              <w:jc w:val="both"/>
            </w:pPr>
            <w: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w:t>
            </w:r>
            <w:r>
              <w:lastRenderedPageBreak/>
              <w:t>предложения, отсутствие точки после заголовка</w:t>
            </w:r>
          </w:p>
        </w:tc>
      </w:tr>
      <w:tr w:rsidR="00F52E67" w:rsidTr="00D60007">
        <w:tc>
          <w:tcPr>
            <w:tcW w:w="1077" w:type="dxa"/>
          </w:tcPr>
          <w:p w:rsidR="00F52E67" w:rsidRDefault="00F52E67" w:rsidP="00D60007">
            <w:pPr>
              <w:pStyle w:val="ConsPlusNormal"/>
              <w:contextualSpacing/>
              <w:jc w:val="center"/>
            </w:pPr>
            <w:r>
              <w:t>2.2.3</w:t>
            </w:r>
          </w:p>
        </w:tc>
        <w:tc>
          <w:tcPr>
            <w:tcW w:w="7994" w:type="dxa"/>
          </w:tcPr>
          <w:p w:rsidR="00F52E67" w:rsidRDefault="00F52E67" w:rsidP="00D60007">
            <w:pPr>
              <w:pStyle w:val="ConsPlusNormal"/>
              <w:contextualSpacing/>
              <w:jc w:val="both"/>
            </w:pPr>
            <w: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F52E67" w:rsidTr="00D60007">
        <w:tc>
          <w:tcPr>
            <w:tcW w:w="1077" w:type="dxa"/>
          </w:tcPr>
          <w:p w:rsidR="00F52E67" w:rsidRDefault="00F52E67" w:rsidP="00D60007">
            <w:pPr>
              <w:pStyle w:val="ConsPlusNormal"/>
              <w:contextualSpacing/>
              <w:jc w:val="center"/>
            </w:pPr>
            <w:r>
              <w:t>2.2.4</w:t>
            </w:r>
          </w:p>
        </w:tc>
        <w:tc>
          <w:tcPr>
            <w:tcW w:w="7994" w:type="dxa"/>
          </w:tcPr>
          <w:p w:rsidR="00F52E67" w:rsidRDefault="00F52E67" w:rsidP="00D60007">
            <w:pPr>
              <w:pStyle w:val="ConsPlusNormal"/>
              <w:contextualSpacing/>
              <w:jc w:val="both"/>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F52E67" w:rsidTr="00D60007">
        <w:tc>
          <w:tcPr>
            <w:tcW w:w="1077" w:type="dxa"/>
          </w:tcPr>
          <w:p w:rsidR="00F52E67" w:rsidRDefault="00F52E67" w:rsidP="00D60007">
            <w:pPr>
              <w:pStyle w:val="ConsPlusNormal"/>
              <w:contextualSpacing/>
              <w:jc w:val="center"/>
            </w:pPr>
            <w:r>
              <w:t>2.3</w:t>
            </w:r>
          </w:p>
        </w:tc>
        <w:tc>
          <w:tcPr>
            <w:tcW w:w="7994" w:type="dxa"/>
          </w:tcPr>
          <w:p w:rsidR="00F52E67" w:rsidRDefault="00F52E67" w:rsidP="00D60007">
            <w:pPr>
              <w:pStyle w:val="ConsPlusNormal"/>
              <w:contextualSpacing/>
              <w:jc w:val="both"/>
            </w:pPr>
            <w:r>
              <w:t>Лексическая сторона речи</w:t>
            </w:r>
          </w:p>
        </w:tc>
      </w:tr>
      <w:tr w:rsidR="00F52E67" w:rsidTr="00D60007">
        <w:tc>
          <w:tcPr>
            <w:tcW w:w="1077" w:type="dxa"/>
          </w:tcPr>
          <w:p w:rsidR="00F52E67" w:rsidRDefault="00F52E67" w:rsidP="00D60007">
            <w:pPr>
              <w:pStyle w:val="ConsPlusNormal"/>
              <w:contextualSpacing/>
              <w:jc w:val="center"/>
            </w:pPr>
            <w:r>
              <w:t>2.3.1</w:t>
            </w:r>
          </w:p>
        </w:tc>
        <w:tc>
          <w:tcPr>
            <w:tcW w:w="7994" w:type="dxa"/>
          </w:tcPr>
          <w:p w:rsidR="00F52E67" w:rsidRDefault="00F52E67" w:rsidP="00D60007">
            <w:pPr>
              <w:pStyle w:val="ConsPlusNormal"/>
              <w:contextualSpacing/>
              <w:jc w:val="both"/>
            </w:pPr>
            <w: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tc>
      </w:tr>
      <w:tr w:rsidR="00F52E67" w:rsidTr="00D60007">
        <w:tc>
          <w:tcPr>
            <w:tcW w:w="1077" w:type="dxa"/>
          </w:tcPr>
          <w:p w:rsidR="00F52E67" w:rsidRDefault="00F52E67" w:rsidP="00D60007">
            <w:pPr>
              <w:pStyle w:val="ConsPlusNormal"/>
              <w:contextualSpacing/>
              <w:jc w:val="center"/>
            </w:pPr>
            <w:r>
              <w:t>2.3.2</w:t>
            </w:r>
          </w:p>
        </w:tc>
        <w:tc>
          <w:tcPr>
            <w:tcW w:w="7994" w:type="dxa"/>
          </w:tcPr>
          <w:p w:rsidR="00F52E67" w:rsidRDefault="00F52E67" w:rsidP="00D60007">
            <w:pPr>
              <w:pStyle w:val="ConsPlusNormal"/>
              <w:contextualSpacing/>
              <w:jc w:val="both"/>
            </w:pPr>
            <w:r>
              <w:t>Многозначные лексические единицы. Синонимы. Антонимы</w:t>
            </w:r>
          </w:p>
        </w:tc>
      </w:tr>
      <w:tr w:rsidR="00F52E67" w:rsidTr="00D60007">
        <w:tc>
          <w:tcPr>
            <w:tcW w:w="1077" w:type="dxa"/>
          </w:tcPr>
          <w:p w:rsidR="00F52E67" w:rsidRDefault="00F52E67" w:rsidP="00D60007">
            <w:pPr>
              <w:pStyle w:val="ConsPlusNormal"/>
              <w:contextualSpacing/>
              <w:jc w:val="center"/>
            </w:pPr>
            <w:r>
              <w:t>2.3.3</w:t>
            </w:r>
          </w:p>
        </w:tc>
        <w:tc>
          <w:tcPr>
            <w:tcW w:w="7994" w:type="dxa"/>
          </w:tcPr>
          <w:p w:rsidR="00F52E67" w:rsidRDefault="00F52E67" w:rsidP="00D60007">
            <w:pPr>
              <w:pStyle w:val="ConsPlusNormal"/>
              <w:contextualSpacing/>
              <w:jc w:val="both"/>
            </w:pPr>
            <w:r>
              <w:t>Имена прилагательные на -ed и -ing (excited - exciting)</w:t>
            </w:r>
          </w:p>
        </w:tc>
      </w:tr>
      <w:tr w:rsidR="00F52E67" w:rsidTr="00D60007">
        <w:tc>
          <w:tcPr>
            <w:tcW w:w="1077" w:type="dxa"/>
          </w:tcPr>
          <w:p w:rsidR="00F52E67" w:rsidRDefault="00F52E67" w:rsidP="00D60007">
            <w:pPr>
              <w:pStyle w:val="ConsPlusNormal"/>
              <w:contextualSpacing/>
              <w:jc w:val="center"/>
            </w:pPr>
            <w:r>
              <w:t>2.3.4</w:t>
            </w:r>
          </w:p>
        </w:tc>
        <w:tc>
          <w:tcPr>
            <w:tcW w:w="7994" w:type="dxa"/>
          </w:tcPr>
          <w:p w:rsidR="00F52E67" w:rsidRDefault="00F52E67" w:rsidP="00D60007">
            <w:pPr>
              <w:pStyle w:val="ConsPlusNormal"/>
              <w:contextualSpacing/>
              <w:jc w:val="both"/>
            </w:pPr>
            <w:r>
              <w:t>Наиболее частотные фразовые глаголы</w:t>
            </w:r>
          </w:p>
        </w:tc>
      </w:tr>
      <w:tr w:rsidR="00F52E67" w:rsidTr="00D60007">
        <w:tc>
          <w:tcPr>
            <w:tcW w:w="1077" w:type="dxa"/>
          </w:tcPr>
          <w:p w:rsidR="00F52E67" w:rsidRDefault="00F52E67" w:rsidP="00D60007">
            <w:pPr>
              <w:pStyle w:val="ConsPlusNormal"/>
              <w:contextualSpacing/>
              <w:jc w:val="center"/>
            </w:pPr>
            <w:r>
              <w:t>2.3.5</w:t>
            </w:r>
          </w:p>
        </w:tc>
        <w:tc>
          <w:tcPr>
            <w:tcW w:w="7994" w:type="dxa"/>
          </w:tcPr>
          <w:p w:rsidR="00F52E67" w:rsidRDefault="00F52E67" w:rsidP="00D60007">
            <w:pPr>
              <w:pStyle w:val="ConsPlusNormal"/>
              <w:contextualSpacing/>
              <w:jc w:val="both"/>
            </w:pPr>
            <w:r>
              <w:t>Интернациональные слова</w:t>
            </w:r>
          </w:p>
        </w:tc>
      </w:tr>
      <w:tr w:rsidR="00F52E67" w:rsidTr="00D60007">
        <w:tc>
          <w:tcPr>
            <w:tcW w:w="1077" w:type="dxa"/>
          </w:tcPr>
          <w:p w:rsidR="00F52E67" w:rsidRDefault="00F52E67" w:rsidP="00D60007">
            <w:pPr>
              <w:pStyle w:val="ConsPlusNormal"/>
              <w:contextualSpacing/>
              <w:jc w:val="center"/>
            </w:pPr>
            <w:r>
              <w:t>2.3.6</w:t>
            </w:r>
          </w:p>
        </w:tc>
        <w:tc>
          <w:tcPr>
            <w:tcW w:w="7994" w:type="dxa"/>
          </w:tcPr>
          <w:p w:rsidR="00F52E67" w:rsidRDefault="00F52E67" w:rsidP="00D60007">
            <w:pPr>
              <w:pStyle w:val="ConsPlusNormal"/>
              <w:contextualSpacing/>
              <w:jc w:val="both"/>
            </w:pPr>
            <w:r>
              <w:t>Сокращения и аббревиатуры</w:t>
            </w:r>
          </w:p>
        </w:tc>
      </w:tr>
      <w:tr w:rsidR="00F52E67" w:rsidTr="00D60007">
        <w:tc>
          <w:tcPr>
            <w:tcW w:w="1077" w:type="dxa"/>
          </w:tcPr>
          <w:p w:rsidR="00F52E67" w:rsidRDefault="00F52E67" w:rsidP="00D60007">
            <w:pPr>
              <w:pStyle w:val="ConsPlusNormal"/>
              <w:contextualSpacing/>
              <w:jc w:val="center"/>
            </w:pPr>
            <w:r>
              <w:t>2.3.7</w:t>
            </w:r>
          </w:p>
        </w:tc>
        <w:tc>
          <w:tcPr>
            <w:tcW w:w="7994" w:type="dxa"/>
          </w:tcPr>
          <w:p w:rsidR="00F52E67" w:rsidRDefault="00F52E67" w:rsidP="00D60007">
            <w:pPr>
              <w:pStyle w:val="ConsPlusNormal"/>
              <w:contextualSpacing/>
              <w:jc w:val="both"/>
            </w:pPr>
            <w:r>
              <w:t>Различные средства связи для обеспечения целостности и логичности устного (письменного) высказывания</w:t>
            </w:r>
          </w:p>
        </w:tc>
      </w:tr>
      <w:tr w:rsidR="00F52E67" w:rsidTr="00D60007">
        <w:tc>
          <w:tcPr>
            <w:tcW w:w="1077" w:type="dxa"/>
          </w:tcPr>
          <w:p w:rsidR="00F52E67" w:rsidRDefault="00F52E67" w:rsidP="00D60007">
            <w:pPr>
              <w:pStyle w:val="ConsPlusNormal"/>
              <w:contextualSpacing/>
              <w:jc w:val="center"/>
            </w:pPr>
            <w:r>
              <w:t>2.3.11</w:t>
            </w:r>
          </w:p>
        </w:tc>
        <w:tc>
          <w:tcPr>
            <w:tcW w:w="7994" w:type="dxa"/>
          </w:tcPr>
          <w:p w:rsidR="00F52E67" w:rsidRDefault="00F52E67" w:rsidP="00D60007">
            <w:pPr>
              <w:pStyle w:val="ConsPlusNormal"/>
              <w:contextualSpacing/>
              <w:jc w:val="both"/>
            </w:pPr>
            <w:r>
              <w:t>Основные способы словообразования - аффиксация</w:t>
            </w:r>
          </w:p>
        </w:tc>
      </w:tr>
      <w:tr w:rsidR="00F52E67" w:rsidTr="00D60007">
        <w:tc>
          <w:tcPr>
            <w:tcW w:w="1077" w:type="dxa"/>
          </w:tcPr>
          <w:p w:rsidR="00F52E67" w:rsidRDefault="00F52E67" w:rsidP="00D60007">
            <w:pPr>
              <w:pStyle w:val="ConsPlusNormal"/>
              <w:contextualSpacing/>
              <w:jc w:val="center"/>
            </w:pPr>
            <w:r>
              <w:t>2.3.11.1</w:t>
            </w:r>
          </w:p>
        </w:tc>
        <w:tc>
          <w:tcPr>
            <w:tcW w:w="7994" w:type="dxa"/>
          </w:tcPr>
          <w:p w:rsidR="00F52E67" w:rsidRDefault="00F52E67" w:rsidP="00D60007">
            <w:pPr>
              <w:pStyle w:val="ConsPlusNormal"/>
              <w:contextualSpacing/>
              <w:jc w:val="both"/>
            </w:pPr>
            <w:r>
              <w:t>Образование глаголов при помощи префиксов dis-, mis-, re-, over-, under- и суффикса -ise/-ize</w:t>
            </w:r>
          </w:p>
        </w:tc>
      </w:tr>
      <w:tr w:rsidR="00F52E67" w:rsidTr="00D60007">
        <w:tc>
          <w:tcPr>
            <w:tcW w:w="1077" w:type="dxa"/>
          </w:tcPr>
          <w:p w:rsidR="00F52E67" w:rsidRDefault="00F52E67" w:rsidP="00D60007">
            <w:pPr>
              <w:pStyle w:val="ConsPlusNormal"/>
              <w:contextualSpacing/>
              <w:jc w:val="center"/>
            </w:pPr>
            <w:r>
              <w:t>2.3.11.2</w:t>
            </w:r>
          </w:p>
        </w:tc>
        <w:tc>
          <w:tcPr>
            <w:tcW w:w="7994" w:type="dxa"/>
          </w:tcPr>
          <w:p w:rsidR="00F52E67" w:rsidRDefault="00F52E67" w:rsidP="00D60007">
            <w:pPr>
              <w:pStyle w:val="ConsPlusNormal"/>
              <w:contextualSpacing/>
              <w:jc w:val="both"/>
            </w:pPr>
            <w:r>
              <w:t>Образование имен существительных при помощи префиксов un-, in-/im- и суффиксов -ance/-ence, -er/-or, -ing, -ist, -ity, -ment, -ness, -sion/-tion, -ship</w:t>
            </w:r>
          </w:p>
        </w:tc>
      </w:tr>
      <w:tr w:rsidR="00F52E67" w:rsidTr="00D60007">
        <w:tc>
          <w:tcPr>
            <w:tcW w:w="1077" w:type="dxa"/>
          </w:tcPr>
          <w:p w:rsidR="00F52E67" w:rsidRDefault="00F52E67" w:rsidP="00D60007">
            <w:pPr>
              <w:pStyle w:val="ConsPlusNormal"/>
              <w:contextualSpacing/>
              <w:jc w:val="center"/>
            </w:pPr>
            <w:r>
              <w:t>2.3.11.3</w:t>
            </w:r>
          </w:p>
        </w:tc>
        <w:tc>
          <w:tcPr>
            <w:tcW w:w="7994" w:type="dxa"/>
          </w:tcPr>
          <w:p w:rsidR="00F52E67" w:rsidRDefault="00F52E67" w:rsidP="00D60007">
            <w:pPr>
              <w:pStyle w:val="ConsPlusNormal"/>
              <w:contextualSpacing/>
              <w:jc w:val="both"/>
            </w:pPr>
            <w:r>
              <w:t>Образование имен прилагательных при помощи префиксов un-, in-/im-, inter-, non- и суффиксов -able/-ible, -al, -ed, -ese, -ful, -ian/-an, -ing, -ish, -ive, -less, -ly, -ous, -y</w:t>
            </w:r>
          </w:p>
        </w:tc>
      </w:tr>
      <w:tr w:rsidR="00F52E67" w:rsidTr="00D60007">
        <w:tc>
          <w:tcPr>
            <w:tcW w:w="1077" w:type="dxa"/>
          </w:tcPr>
          <w:p w:rsidR="00F52E67" w:rsidRDefault="00F52E67" w:rsidP="00D60007">
            <w:pPr>
              <w:pStyle w:val="ConsPlusNormal"/>
              <w:contextualSpacing/>
              <w:jc w:val="center"/>
            </w:pPr>
            <w:r>
              <w:t>2.3.11.4</w:t>
            </w:r>
          </w:p>
        </w:tc>
        <w:tc>
          <w:tcPr>
            <w:tcW w:w="7994" w:type="dxa"/>
          </w:tcPr>
          <w:p w:rsidR="00F52E67" w:rsidRDefault="00F52E67" w:rsidP="00D60007">
            <w:pPr>
              <w:pStyle w:val="ConsPlusNormal"/>
              <w:contextualSpacing/>
              <w:jc w:val="both"/>
            </w:pPr>
            <w:r>
              <w:t>Образование наречий при помощи префиксов un-, in-/im- и суффикса -ly</w:t>
            </w:r>
          </w:p>
        </w:tc>
      </w:tr>
      <w:tr w:rsidR="00F52E67" w:rsidTr="00D60007">
        <w:tc>
          <w:tcPr>
            <w:tcW w:w="1077" w:type="dxa"/>
          </w:tcPr>
          <w:p w:rsidR="00F52E67" w:rsidRDefault="00F52E67" w:rsidP="00D60007">
            <w:pPr>
              <w:pStyle w:val="ConsPlusNormal"/>
              <w:contextualSpacing/>
              <w:jc w:val="center"/>
            </w:pPr>
            <w:r>
              <w:t>2.3.11.5</w:t>
            </w:r>
          </w:p>
        </w:tc>
        <w:tc>
          <w:tcPr>
            <w:tcW w:w="7994" w:type="dxa"/>
          </w:tcPr>
          <w:p w:rsidR="00F52E67" w:rsidRDefault="00F52E67" w:rsidP="00D60007">
            <w:pPr>
              <w:pStyle w:val="ConsPlusNormal"/>
              <w:contextualSpacing/>
              <w:jc w:val="both"/>
            </w:pPr>
            <w:r>
              <w:t>Образование числительных при помощи суффиксов -teen, -ty, -th</w:t>
            </w:r>
          </w:p>
        </w:tc>
      </w:tr>
      <w:tr w:rsidR="00F52E67" w:rsidTr="00D60007">
        <w:tc>
          <w:tcPr>
            <w:tcW w:w="1077" w:type="dxa"/>
          </w:tcPr>
          <w:p w:rsidR="00F52E67" w:rsidRDefault="00F52E67" w:rsidP="00D60007">
            <w:pPr>
              <w:pStyle w:val="ConsPlusNormal"/>
              <w:contextualSpacing/>
              <w:jc w:val="center"/>
            </w:pPr>
            <w:r>
              <w:t>2.3.12</w:t>
            </w:r>
          </w:p>
        </w:tc>
        <w:tc>
          <w:tcPr>
            <w:tcW w:w="7994" w:type="dxa"/>
          </w:tcPr>
          <w:p w:rsidR="00F52E67" w:rsidRDefault="00F52E67" w:rsidP="00D60007">
            <w:pPr>
              <w:pStyle w:val="ConsPlusNormal"/>
              <w:contextualSpacing/>
              <w:jc w:val="both"/>
            </w:pPr>
            <w:r>
              <w:t>Основные способы словообразования - словосложение</w:t>
            </w:r>
          </w:p>
        </w:tc>
      </w:tr>
      <w:tr w:rsidR="00F52E67" w:rsidTr="00D60007">
        <w:tc>
          <w:tcPr>
            <w:tcW w:w="1077" w:type="dxa"/>
          </w:tcPr>
          <w:p w:rsidR="00F52E67" w:rsidRDefault="00F52E67" w:rsidP="00D60007">
            <w:pPr>
              <w:pStyle w:val="ConsPlusNormal"/>
              <w:contextualSpacing/>
              <w:jc w:val="center"/>
            </w:pPr>
            <w:r>
              <w:t>2.3.12.1</w:t>
            </w:r>
          </w:p>
        </w:tc>
        <w:tc>
          <w:tcPr>
            <w:tcW w:w="7994" w:type="dxa"/>
          </w:tcPr>
          <w:p w:rsidR="00F52E67" w:rsidRDefault="00F52E67" w:rsidP="00D60007">
            <w:pPr>
              <w:pStyle w:val="ConsPlusNormal"/>
              <w:contextualSpacing/>
              <w:jc w:val="both"/>
            </w:pPr>
            <w:r>
              <w:t>Образование сложных существительных путем соединения основ существительных (football)</w:t>
            </w:r>
          </w:p>
        </w:tc>
      </w:tr>
      <w:tr w:rsidR="00F52E67" w:rsidTr="00D60007">
        <w:tc>
          <w:tcPr>
            <w:tcW w:w="1077" w:type="dxa"/>
          </w:tcPr>
          <w:p w:rsidR="00F52E67" w:rsidRDefault="00F52E67" w:rsidP="00D60007">
            <w:pPr>
              <w:pStyle w:val="ConsPlusNormal"/>
              <w:contextualSpacing/>
              <w:jc w:val="center"/>
            </w:pPr>
            <w:r>
              <w:t>2.3.12.2</w:t>
            </w:r>
          </w:p>
        </w:tc>
        <w:tc>
          <w:tcPr>
            <w:tcW w:w="7994" w:type="dxa"/>
          </w:tcPr>
          <w:p w:rsidR="00F52E67" w:rsidRDefault="00F52E67" w:rsidP="00D60007">
            <w:pPr>
              <w:pStyle w:val="ConsPlusNormal"/>
              <w:contextualSpacing/>
              <w:jc w:val="both"/>
            </w:pPr>
            <w:r>
              <w:t>Образование сложных существительных путем соединения основы прилагательного с основой существительного (blackboard)</w:t>
            </w:r>
          </w:p>
        </w:tc>
      </w:tr>
      <w:tr w:rsidR="00F52E67" w:rsidTr="00D60007">
        <w:tc>
          <w:tcPr>
            <w:tcW w:w="1077" w:type="dxa"/>
          </w:tcPr>
          <w:p w:rsidR="00F52E67" w:rsidRDefault="00F52E67" w:rsidP="00D60007">
            <w:pPr>
              <w:pStyle w:val="ConsPlusNormal"/>
              <w:contextualSpacing/>
              <w:jc w:val="center"/>
            </w:pPr>
            <w:r>
              <w:lastRenderedPageBreak/>
              <w:t>2.3.12.3</w:t>
            </w:r>
          </w:p>
        </w:tc>
        <w:tc>
          <w:tcPr>
            <w:tcW w:w="7994" w:type="dxa"/>
          </w:tcPr>
          <w:p w:rsidR="00F52E67" w:rsidRDefault="00F52E67" w:rsidP="00D60007">
            <w:pPr>
              <w:pStyle w:val="ConsPlusNormal"/>
              <w:contextualSpacing/>
              <w:jc w:val="both"/>
            </w:pPr>
            <w:r>
              <w:t>Образование сложных существительных путем соединения основ существительных с предлогом (father-in-law)</w:t>
            </w:r>
          </w:p>
        </w:tc>
      </w:tr>
      <w:tr w:rsidR="00F52E67" w:rsidTr="00D60007">
        <w:tc>
          <w:tcPr>
            <w:tcW w:w="1077" w:type="dxa"/>
          </w:tcPr>
          <w:p w:rsidR="00F52E67" w:rsidRDefault="00F52E67" w:rsidP="00D60007">
            <w:pPr>
              <w:pStyle w:val="ConsPlusNormal"/>
              <w:contextualSpacing/>
              <w:jc w:val="center"/>
            </w:pPr>
            <w:r>
              <w:t>2.3.12.4</w:t>
            </w:r>
          </w:p>
        </w:tc>
        <w:tc>
          <w:tcPr>
            <w:tcW w:w="7994" w:type="dxa"/>
          </w:tcPr>
          <w:p w:rsidR="00F52E67" w:rsidRDefault="00F52E67" w:rsidP="00D60007">
            <w:pPr>
              <w:pStyle w:val="ConsPlusNormal"/>
              <w:contextualSpacing/>
              <w:jc w:val="both"/>
            </w:pPr>
            <w: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tc>
      </w:tr>
      <w:tr w:rsidR="00F52E67" w:rsidTr="00D60007">
        <w:tc>
          <w:tcPr>
            <w:tcW w:w="1077" w:type="dxa"/>
          </w:tcPr>
          <w:p w:rsidR="00F52E67" w:rsidRDefault="00F52E67" w:rsidP="00D60007">
            <w:pPr>
              <w:pStyle w:val="ConsPlusNormal"/>
              <w:contextualSpacing/>
              <w:jc w:val="center"/>
            </w:pPr>
            <w:r>
              <w:t>2.3.12.5</w:t>
            </w:r>
          </w:p>
        </w:tc>
        <w:tc>
          <w:tcPr>
            <w:tcW w:w="7994" w:type="dxa"/>
          </w:tcPr>
          <w:p w:rsidR="00F52E67" w:rsidRDefault="00F52E67" w:rsidP="00D60007">
            <w:pPr>
              <w:pStyle w:val="ConsPlusNormal"/>
              <w:contextualSpacing/>
              <w:jc w:val="both"/>
            </w:pPr>
            <w:r>
              <w:t>Образование сложных прилагательных путем соединения наречия с основой причастия II (well-behaved)</w:t>
            </w:r>
          </w:p>
        </w:tc>
      </w:tr>
      <w:tr w:rsidR="00F52E67" w:rsidTr="00D60007">
        <w:tc>
          <w:tcPr>
            <w:tcW w:w="1077" w:type="dxa"/>
          </w:tcPr>
          <w:p w:rsidR="00F52E67" w:rsidRDefault="00F52E67" w:rsidP="00D60007">
            <w:pPr>
              <w:pStyle w:val="ConsPlusNormal"/>
              <w:contextualSpacing/>
              <w:jc w:val="center"/>
            </w:pPr>
            <w:r>
              <w:t>2.3.12.6</w:t>
            </w:r>
          </w:p>
        </w:tc>
        <w:tc>
          <w:tcPr>
            <w:tcW w:w="7994" w:type="dxa"/>
          </w:tcPr>
          <w:p w:rsidR="00F52E67" w:rsidRDefault="00F52E67" w:rsidP="00D60007">
            <w:pPr>
              <w:pStyle w:val="ConsPlusNormal"/>
              <w:contextualSpacing/>
              <w:jc w:val="both"/>
            </w:pPr>
            <w:r>
              <w:t>Образование сложных прилагательных путем соединения основы прилагательного с основой причастия I (nice-looking)</w:t>
            </w:r>
          </w:p>
        </w:tc>
      </w:tr>
      <w:tr w:rsidR="00F52E67" w:rsidTr="00D60007">
        <w:tc>
          <w:tcPr>
            <w:tcW w:w="1077" w:type="dxa"/>
          </w:tcPr>
          <w:p w:rsidR="00F52E67" w:rsidRDefault="00F52E67" w:rsidP="00D60007">
            <w:pPr>
              <w:pStyle w:val="ConsPlusNormal"/>
              <w:contextualSpacing/>
              <w:jc w:val="center"/>
            </w:pPr>
            <w:r>
              <w:t>2.3.13</w:t>
            </w:r>
          </w:p>
        </w:tc>
        <w:tc>
          <w:tcPr>
            <w:tcW w:w="7994" w:type="dxa"/>
          </w:tcPr>
          <w:p w:rsidR="00F52E67" w:rsidRDefault="00F52E67" w:rsidP="00D60007">
            <w:pPr>
              <w:pStyle w:val="ConsPlusNormal"/>
              <w:contextualSpacing/>
              <w:jc w:val="both"/>
            </w:pPr>
            <w:r>
              <w:t>Основные способы словообразования - конверсия</w:t>
            </w:r>
          </w:p>
        </w:tc>
      </w:tr>
      <w:tr w:rsidR="00F52E67" w:rsidTr="00D60007">
        <w:tc>
          <w:tcPr>
            <w:tcW w:w="1077" w:type="dxa"/>
          </w:tcPr>
          <w:p w:rsidR="00F52E67" w:rsidRDefault="00F52E67" w:rsidP="00D60007">
            <w:pPr>
              <w:pStyle w:val="ConsPlusNormal"/>
              <w:contextualSpacing/>
              <w:jc w:val="center"/>
            </w:pPr>
            <w:r>
              <w:t>2.3.13.1</w:t>
            </w:r>
          </w:p>
        </w:tc>
        <w:tc>
          <w:tcPr>
            <w:tcW w:w="7994" w:type="dxa"/>
          </w:tcPr>
          <w:p w:rsidR="00F52E67" w:rsidRDefault="00F52E67" w:rsidP="00D60007">
            <w:pPr>
              <w:pStyle w:val="ConsPlusNormal"/>
              <w:contextualSpacing/>
              <w:jc w:val="both"/>
            </w:pPr>
            <w:r>
              <w:t>Образование имен существительных от неопределенной формы глаголов (to run - a run)</w:t>
            </w:r>
          </w:p>
        </w:tc>
      </w:tr>
      <w:tr w:rsidR="00F52E67" w:rsidTr="00D60007">
        <w:tc>
          <w:tcPr>
            <w:tcW w:w="1077" w:type="dxa"/>
          </w:tcPr>
          <w:p w:rsidR="00F52E67" w:rsidRDefault="00F52E67" w:rsidP="00D60007">
            <w:pPr>
              <w:pStyle w:val="ConsPlusNormal"/>
              <w:contextualSpacing/>
              <w:jc w:val="center"/>
            </w:pPr>
            <w:r>
              <w:t>2.3.13.2</w:t>
            </w:r>
          </w:p>
        </w:tc>
        <w:tc>
          <w:tcPr>
            <w:tcW w:w="7994" w:type="dxa"/>
          </w:tcPr>
          <w:p w:rsidR="00F52E67" w:rsidRDefault="00F52E67" w:rsidP="00D60007">
            <w:pPr>
              <w:pStyle w:val="ConsPlusNormal"/>
              <w:contextualSpacing/>
              <w:jc w:val="both"/>
            </w:pPr>
            <w:r>
              <w:t>Образование имен существительных от прилагательных (rich people - the rich)</w:t>
            </w:r>
          </w:p>
        </w:tc>
      </w:tr>
      <w:tr w:rsidR="00F52E67" w:rsidTr="00D60007">
        <w:tc>
          <w:tcPr>
            <w:tcW w:w="1077" w:type="dxa"/>
          </w:tcPr>
          <w:p w:rsidR="00F52E67" w:rsidRDefault="00F52E67" w:rsidP="00D60007">
            <w:pPr>
              <w:pStyle w:val="ConsPlusNormal"/>
              <w:contextualSpacing/>
              <w:jc w:val="center"/>
            </w:pPr>
            <w:r>
              <w:t>2.3.13.3</w:t>
            </w:r>
          </w:p>
        </w:tc>
        <w:tc>
          <w:tcPr>
            <w:tcW w:w="7994" w:type="dxa"/>
          </w:tcPr>
          <w:p w:rsidR="00F52E67" w:rsidRDefault="00F52E67" w:rsidP="00D60007">
            <w:pPr>
              <w:pStyle w:val="ConsPlusNormal"/>
              <w:contextualSpacing/>
              <w:jc w:val="both"/>
            </w:pPr>
            <w:r>
              <w:t>образование глаголов от имен существительных (a hand - to hand)</w:t>
            </w:r>
          </w:p>
        </w:tc>
      </w:tr>
      <w:tr w:rsidR="00F52E67" w:rsidTr="00D60007">
        <w:tc>
          <w:tcPr>
            <w:tcW w:w="1077" w:type="dxa"/>
          </w:tcPr>
          <w:p w:rsidR="00F52E67" w:rsidRDefault="00F52E67" w:rsidP="00D60007">
            <w:pPr>
              <w:pStyle w:val="ConsPlusNormal"/>
              <w:contextualSpacing/>
              <w:jc w:val="center"/>
            </w:pPr>
            <w:r>
              <w:t>2.3.13.4</w:t>
            </w:r>
          </w:p>
        </w:tc>
        <w:tc>
          <w:tcPr>
            <w:tcW w:w="7994" w:type="dxa"/>
          </w:tcPr>
          <w:p w:rsidR="00F52E67" w:rsidRDefault="00F52E67" w:rsidP="00D60007">
            <w:pPr>
              <w:pStyle w:val="ConsPlusNormal"/>
              <w:contextualSpacing/>
              <w:jc w:val="both"/>
            </w:pPr>
            <w:r>
              <w:t>Образование глаголов от имен прилагательных (cool - to cool)</w:t>
            </w:r>
          </w:p>
        </w:tc>
      </w:tr>
      <w:tr w:rsidR="00F52E67" w:rsidTr="00D60007">
        <w:tc>
          <w:tcPr>
            <w:tcW w:w="1077" w:type="dxa"/>
          </w:tcPr>
          <w:p w:rsidR="00F52E67" w:rsidRDefault="00F52E67" w:rsidP="00D60007">
            <w:pPr>
              <w:pStyle w:val="ConsPlusNormal"/>
              <w:contextualSpacing/>
              <w:jc w:val="center"/>
            </w:pPr>
            <w:r>
              <w:t>2.4</w:t>
            </w:r>
          </w:p>
        </w:tc>
        <w:tc>
          <w:tcPr>
            <w:tcW w:w="7994" w:type="dxa"/>
          </w:tcPr>
          <w:p w:rsidR="00F52E67" w:rsidRDefault="00F52E67" w:rsidP="00D60007">
            <w:pPr>
              <w:pStyle w:val="ConsPlusNormal"/>
              <w:contextualSpacing/>
              <w:jc w:val="both"/>
            </w:pPr>
            <w:r>
              <w:t>Грамматическая сторона речи</w:t>
            </w:r>
          </w:p>
          <w:p w:rsidR="00F52E67" w:rsidRDefault="00F52E67" w:rsidP="00D60007">
            <w:pPr>
              <w:pStyle w:val="ConsPlusNormal"/>
              <w:contextualSpacing/>
              <w:jc w:val="both"/>
            </w:pPr>
            <w: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rsidR="00F52E67" w:rsidTr="00D60007">
        <w:tc>
          <w:tcPr>
            <w:tcW w:w="1077" w:type="dxa"/>
          </w:tcPr>
          <w:p w:rsidR="00F52E67" w:rsidRDefault="00F52E67" w:rsidP="00D60007">
            <w:pPr>
              <w:pStyle w:val="ConsPlusNormal"/>
              <w:contextualSpacing/>
              <w:jc w:val="center"/>
            </w:pPr>
            <w:r>
              <w:t>2.4.1</w:t>
            </w:r>
          </w:p>
        </w:tc>
        <w:tc>
          <w:tcPr>
            <w:tcW w:w="7994" w:type="dxa"/>
          </w:tcPr>
          <w:p w:rsidR="00F52E67" w:rsidRDefault="00F52E67" w:rsidP="00D60007">
            <w:pPr>
              <w:pStyle w:val="ConsPlusNormal"/>
              <w:contextualSpacing/>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F52E67" w:rsidTr="00D60007">
        <w:tc>
          <w:tcPr>
            <w:tcW w:w="1077" w:type="dxa"/>
          </w:tcPr>
          <w:p w:rsidR="00F52E67" w:rsidRDefault="00F52E67" w:rsidP="00D60007">
            <w:pPr>
              <w:pStyle w:val="ConsPlusNormal"/>
              <w:contextualSpacing/>
              <w:jc w:val="center"/>
            </w:pPr>
            <w:r>
              <w:t>2.4.2</w:t>
            </w:r>
          </w:p>
        </w:tc>
        <w:tc>
          <w:tcPr>
            <w:tcW w:w="7994" w:type="dxa"/>
          </w:tcPr>
          <w:p w:rsidR="00F52E67" w:rsidRDefault="00F52E67" w:rsidP="00D60007">
            <w:pPr>
              <w:pStyle w:val="ConsPlusNormal"/>
              <w:contextualSpacing/>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tc>
      </w:tr>
      <w:tr w:rsidR="00F52E67" w:rsidTr="00D60007">
        <w:tc>
          <w:tcPr>
            <w:tcW w:w="1077" w:type="dxa"/>
          </w:tcPr>
          <w:p w:rsidR="00F52E67" w:rsidRDefault="00F52E67" w:rsidP="00D60007">
            <w:pPr>
              <w:pStyle w:val="ConsPlusNormal"/>
              <w:contextualSpacing/>
              <w:jc w:val="center"/>
            </w:pPr>
            <w:r>
              <w:t>2.4.3</w:t>
            </w:r>
          </w:p>
        </w:tc>
        <w:tc>
          <w:tcPr>
            <w:tcW w:w="7994" w:type="dxa"/>
          </w:tcPr>
          <w:p w:rsidR="00F52E67" w:rsidRDefault="00F52E67" w:rsidP="00D60007">
            <w:pPr>
              <w:pStyle w:val="ConsPlusNormal"/>
              <w:contextualSpacing/>
              <w:jc w:val="both"/>
            </w:pPr>
            <w:r>
              <w:t>Предложения с начальным It</w:t>
            </w:r>
          </w:p>
        </w:tc>
      </w:tr>
      <w:tr w:rsidR="00F52E67" w:rsidTr="00D60007">
        <w:tc>
          <w:tcPr>
            <w:tcW w:w="1077" w:type="dxa"/>
          </w:tcPr>
          <w:p w:rsidR="00F52E67" w:rsidRDefault="00F52E67" w:rsidP="00D60007">
            <w:pPr>
              <w:pStyle w:val="ConsPlusNormal"/>
              <w:contextualSpacing/>
              <w:jc w:val="center"/>
            </w:pPr>
            <w:r>
              <w:t>2.4.4</w:t>
            </w:r>
          </w:p>
        </w:tc>
        <w:tc>
          <w:tcPr>
            <w:tcW w:w="7994" w:type="dxa"/>
          </w:tcPr>
          <w:p w:rsidR="00F52E67" w:rsidRDefault="00F52E67" w:rsidP="00D60007">
            <w:pPr>
              <w:pStyle w:val="ConsPlusNormal"/>
              <w:contextualSpacing/>
              <w:jc w:val="both"/>
            </w:pPr>
            <w:r>
              <w:t>Предложения с начальным There + to be</w:t>
            </w:r>
          </w:p>
        </w:tc>
      </w:tr>
      <w:tr w:rsidR="00F52E67" w:rsidRPr="006948F6" w:rsidTr="00D60007">
        <w:tc>
          <w:tcPr>
            <w:tcW w:w="1077" w:type="dxa"/>
          </w:tcPr>
          <w:p w:rsidR="00F52E67" w:rsidRDefault="00F52E67" w:rsidP="00D60007">
            <w:pPr>
              <w:pStyle w:val="ConsPlusNormal"/>
              <w:contextualSpacing/>
              <w:jc w:val="center"/>
            </w:pPr>
            <w:r>
              <w:t>2.4.5</w:t>
            </w:r>
          </w:p>
        </w:tc>
        <w:tc>
          <w:tcPr>
            <w:tcW w:w="7994" w:type="dxa"/>
          </w:tcPr>
          <w:p w:rsidR="00F52E67" w:rsidRPr="009104C9" w:rsidRDefault="00F52E67" w:rsidP="00D60007">
            <w:pPr>
              <w:pStyle w:val="ConsPlusNormal"/>
              <w:contextualSpacing/>
              <w:jc w:val="both"/>
              <w:rPr>
                <w:lang w:val="en-US"/>
              </w:rPr>
            </w:pPr>
            <w:r>
              <w:t>Предложения</w:t>
            </w:r>
            <w:r w:rsidRPr="009104C9">
              <w:rPr>
                <w:lang w:val="en-US"/>
              </w:rPr>
              <w:t xml:space="preserve"> </w:t>
            </w:r>
            <w:r>
              <w:t>с</w:t>
            </w:r>
            <w:r w:rsidRPr="009104C9">
              <w:rPr>
                <w:lang w:val="en-US"/>
              </w:rPr>
              <w:t xml:space="preserve"> </w:t>
            </w:r>
            <w:r>
              <w:t>глагольными</w:t>
            </w:r>
            <w:r w:rsidRPr="009104C9">
              <w:rPr>
                <w:lang w:val="en-US"/>
              </w:rPr>
              <w:t xml:space="preserve"> </w:t>
            </w:r>
            <w:r>
              <w:t>конструкциями</w:t>
            </w:r>
            <w:r w:rsidRPr="009104C9">
              <w:rPr>
                <w:lang w:val="en-US"/>
              </w:rPr>
              <w:t xml:space="preserve">, </w:t>
            </w:r>
            <w:r>
              <w:t>содержащими</w:t>
            </w:r>
            <w:r w:rsidRPr="009104C9">
              <w:rPr>
                <w:lang w:val="en-US"/>
              </w:rPr>
              <w:t xml:space="preserve"> </w:t>
            </w:r>
            <w:r>
              <w:t>глаголы</w:t>
            </w:r>
            <w:r w:rsidRPr="009104C9">
              <w:rPr>
                <w:lang w:val="en-US"/>
              </w:rPr>
              <w:t>-</w:t>
            </w:r>
            <w:r>
              <w:t>связки</w:t>
            </w:r>
            <w:r w:rsidRPr="009104C9">
              <w:rPr>
                <w:lang w:val="en-US"/>
              </w:rPr>
              <w:t xml:space="preserve"> to be, to look, to seem, to feel (He looks/seems/feels happy.)</w:t>
            </w:r>
          </w:p>
        </w:tc>
      </w:tr>
      <w:tr w:rsidR="00F52E67" w:rsidTr="00D60007">
        <w:tc>
          <w:tcPr>
            <w:tcW w:w="1077" w:type="dxa"/>
          </w:tcPr>
          <w:p w:rsidR="00F52E67" w:rsidRDefault="00F52E67" w:rsidP="00D60007">
            <w:pPr>
              <w:pStyle w:val="ConsPlusNormal"/>
              <w:contextualSpacing/>
              <w:jc w:val="center"/>
            </w:pPr>
            <w:r>
              <w:t>2.4.6</w:t>
            </w:r>
          </w:p>
        </w:tc>
        <w:tc>
          <w:tcPr>
            <w:tcW w:w="7994" w:type="dxa"/>
          </w:tcPr>
          <w:p w:rsidR="00F52E67" w:rsidRDefault="00F52E67" w:rsidP="00D60007">
            <w:pPr>
              <w:pStyle w:val="ConsPlusNormal"/>
              <w:contextualSpacing/>
              <w:jc w:val="both"/>
            </w:pPr>
            <w:r>
              <w:t>Предложения</w:t>
            </w:r>
            <w:r w:rsidRPr="009104C9">
              <w:rPr>
                <w:lang w:val="en-US"/>
              </w:rPr>
              <w:t xml:space="preserve"> </w:t>
            </w:r>
            <w:r>
              <w:t>со</w:t>
            </w:r>
            <w:r w:rsidRPr="009104C9">
              <w:rPr>
                <w:lang w:val="en-US"/>
              </w:rPr>
              <w:t xml:space="preserve"> </w:t>
            </w:r>
            <w:r>
              <w:t>сложным</w:t>
            </w:r>
            <w:r w:rsidRPr="009104C9">
              <w:rPr>
                <w:lang w:val="en-US"/>
              </w:rPr>
              <w:t xml:space="preserve"> </w:t>
            </w:r>
            <w:r>
              <w:t>дополнением</w:t>
            </w:r>
            <w:r w:rsidRPr="009104C9">
              <w:rPr>
                <w:lang w:val="en-US"/>
              </w:rPr>
              <w:t xml:space="preserve"> - Complex Object (I want you to help me. I saw her cross/crossing the road. </w:t>
            </w:r>
            <w:r>
              <w:t>I want to have my hair cut.)</w:t>
            </w:r>
          </w:p>
        </w:tc>
      </w:tr>
      <w:tr w:rsidR="00F52E67" w:rsidTr="00D60007">
        <w:tc>
          <w:tcPr>
            <w:tcW w:w="1077" w:type="dxa"/>
          </w:tcPr>
          <w:p w:rsidR="00F52E67" w:rsidRDefault="00F52E67" w:rsidP="00D60007">
            <w:pPr>
              <w:pStyle w:val="ConsPlusNormal"/>
              <w:contextualSpacing/>
              <w:jc w:val="center"/>
            </w:pPr>
            <w:r>
              <w:t>2.4.7</w:t>
            </w:r>
          </w:p>
        </w:tc>
        <w:tc>
          <w:tcPr>
            <w:tcW w:w="7994" w:type="dxa"/>
          </w:tcPr>
          <w:p w:rsidR="00F52E67" w:rsidRDefault="00F52E67" w:rsidP="00D60007">
            <w:pPr>
              <w:pStyle w:val="ConsPlusNormal"/>
              <w:contextualSpacing/>
              <w:jc w:val="both"/>
            </w:pPr>
            <w:r>
              <w:t>Сложносочиненные предложения с сочинительными союзами and, but, or</w:t>
            </w:r>
          </w:p>
        </w:tc>
      </w:tr>
      <w:tr w:rsidR="00F52E67" w:rsidTr="00D60007">
        <w:tc>
          <w:tcPr>
            <w:tcW w:w="1077" w:type="dxa"/>
          </w:tcPr>
          <w:p w:rsidR="00F52E67" w:rsidRDefault="00F52E67" w:rsidP="00D60007">
            <w:pPr>
              <w:pStyle w:val="ConsPlusNormal"/>
              <w:contextualSpacing/>
              <w:jc w:val="center"/>
            </w:pPr>
            <w:r>
              <w:t>2.4.8</w:t>
            </w:r>
          </w:p>
        </w:tc>
        <w:tc>
          <w:tcPr>
            <w:tcW w:w="7994" w:type="dxa"/>
          </w:tcPr>
          <w:p w:rsidR="00F52E67" w:rsidRDefault="00F52E67" w:rsidP="00D60007">
            <w:pPr>
              <w:pStyle w:val="ConsPlusNormal"/>
              <w:contextualSpacing/>
              <w:jc w:val="both"/>
            </w:pPr>
            <w:r>
              <w:t>Сложноподчиненные предложения с союзами и союзными словами because, if, when, where, what, why, how</w:t>
            </w:r>
          </w:p>
        </w:tc>
      </w:tr>
      <w:tr w:rsidR="00F52E67" w:rsidTr="00D60007">
        <w:tc>
          <w:tcPr>
            <w:tcW w:w="1077" w:type="dxa"/>
          </w:tcPr>
          <w:p w:rsidR="00F52E67" w:rsidRDefault="00F52E67" w:rsidP="00D60007">
            <w:pPr>
              <w:pStyle w:val="ConsPlusNormal"/>
              <w:contextualSpacing/>
              <w:jc w:val="center"/>
            </w:pPr>
            <w:r>
              <w:t>2.4.9</w:t>
            </w:r>
          </w:p>
        </w:tc>
        <w:tc>
          <w:tcPr>
            <w:tcW w:w="7994" w:type="dxa"/>
          </w:tcPr>
          <w:p w:rsidR="00F52E67" w:rsidRDefault="00F52E67" w:rsidP="00D60007">
            <w:pPr>
              <w:pStyle w:val="ConsPlusNormal"/>
              <w:contextualSpacing/>
              <w:jc w:val="both"/>
            </w:pPr>
            <w:r>
              <w:t>Сложноподчиненные предложения с определительными придаточными с союзными словами who, which, that</w:t>
            </w:r>
          </w:p>
        </w:tc>
      </w:tr>
      <w:tr w:rsidR="00F52E67" w:rsidTr="00D60007">
        <w:tc>
          <w:tcPr>
            <w:tcW w:w="1077" w:type="dxa"/>
          </w:tcPr>
          <w:p w:rsidR="00F52E67" w:rsidRDefault="00F52E67" w:rsidP="00D60007">
            <w:pPr>
              <w:pStyle w:val="ConsPlusNormal"/>
              <w:contextualSpacing/>
              <w:jc w:val="center"/>
            </w:pPr>
            <w:r>
              <w:t>2.4.10</w:t>
            </w:r>
          </w:p>
        </w:tc>
        <w:tc>
          <w:tcPr>
            <w:tcW w:w="7994" w:type="dxa"/>
          </w:tcPr>
          <w:p w:rsidR="00F52E67" w:rsidRDefault="00F52E67" w:rsidP="00D60007">
            <w:pPr>
              <w:pStyle w:val="ConsPlusNormal"/>
              <w:contextualSpacing/>
              <w:jc w:val="both"/>
            </w:pPr>
            <w:r>
              <w:t xml:space="preserve">Сложноподчиненные предложения с союзными словами whoever, whatever, </w:t>
            </w:r>
            <w:r>
              <w:lastRenderedPageBreak/>
              <w:t>however, whenever</w:t>
            </w:r>
          </w:p>
        </w:tc>
      </w:tr>
      <w:tr w:rsidR="00F52E67" w:rsidTr="00D60007">
        <w:tc>
          <w:tcPr>
            <w:tcW w:w="1077" w:type="dxa"/>
          </w:tcPr>
          <w:p w:rsidR="00F52E67" w:rsidRDefault="00F52E67" w:rsidP="00D60007">
            <w:pPr>
              <w:pStyle w:val="ConsPlusNormal"/>
              <w:contextualSpacing/>
              <w:jc w:val="center"/>
            </w:pPr>
            <w:r>
              <w:t>2.4.11</w:t>
            </w:r>
          </w:p>
        </w:tc>
        <w:tc>
          <w:tcPr>
            <w:tcW w:w="7994" w:type="dxa"/>
          </w:tcPr>
          <w:p w:rsidR="00F52E67" w:rsidRDefault="00F52E67" w:rsidP="00D60007">
            <w:pPr>
              <w:pStyle w:val="ConsPlusNormal"/>
              <w:contextualSpacing/>
              <w:jc w:val="both"/>
            </w:pPr>
            <w:r>
              <w:t>Условные предложения с глаголами в изъявительном наклонении (Conditional 0, Conditional I) и с глаголами в сослагательном наклонении (Conditional II)</w:t>
            </w:r>
          </w:p>
        </w:tc>
      </w:tr>
      <w:tr w:rsidR="00F52E67" w:rsidRPr="006948F6" w:rsidTr="00D60007">
        <w:tc>
          <w:tcPr>
            <w:tcW w:w="1077" w:type="dxa"/>
          </w:tcPr>
          <w:p w:rsidR="00F52E67" w:rsidRDefault="00F52E67" w:rsidP="00D60007">
            <w:pPr>
              <w:pStyle w:val="ConsPlusNormal"/>
              <w:contextualSpacing/>
              <w:jc w:val="center"/>
            </w:pPr>
            <w:r>
              <w:t>2.4.12</w:t>
            </w:r>
          </w:p>
        </w:tc>
        <w:tc>
          <w:tcPr>
            <w:tcW w:w="7994" w:type="dxa"/>
          </w:tcPr>
          <w:p w:rsidR="00F52E67" w:rsidRPr="009104C9" w:rsidRDefault="00F52E67" w:rsidP="00D60007">
            <w:pPr>
              <w:pStyle w:val="ConsPlusNormal"/>
              <w:contextualSpacing/>
              <w:jc w:val="both"/>
              <w:rPr>
                <w:lang w:val="en-US"/>
              </w:rPr>
            </w:pPr>
            <w:r>
              <w:t>Все</w:t>
            </w:r>
            <w:r w:rsidRPr="009104C9">
              <w:rPr>
                <w:lang w:val="en-US"/>
              </w:rPr>
              <w:t xml:space="preserve"> </w:t>
            </w:r>
            <w:r>
              <w:t>типы</w:t>
            </w:r>
            <w:r w:rsidRPr="009104C9">
              <w:rPr>
                <w:lang w:val="en-US"/>
              </w:rPr>
              <w:t xml:space="preserve"> </w:t>
            </w:r>
            <w:r>
              <w:t>вопросительных</w:t>
            </w:r>
            <w:r w:rsidRPr="009104C9">
              <w:rPr>
                <w:lang w:val="en-US"/>
              </w:rPr>
              <w:t xml:space="preserve"> </w:t>
            </w:r>
            <w:r>
              <w:t>предложений</w:t>
            </w:r>
            <w:r w:rsidRPr="009104C9">
              <w:rPr>
                <w:lang w:val="en-US"/>
              </w:rPr>
              <w:t xml:space="preserve"> (</w:t>
            </w:r>
            <w:r>
              <w:t>общий</w:t>
            </w:r>
            <w:r w:rsidRPr="009104C9">
              <w:rPr>
                <w:lang w:val="en-US"/>
              </w:rPr>
              <w:t xml:space="preserve">, </w:t>
            </w:r>
            <w:r>
              <w:t>специальный</w:t>
            </w:r>
            <w:r w:rsidRPr="009104C9">
              <w:rPr>
                <w:lang w:val="en-US"/>
              </w:rPr>
              <w:t xml:space="preserve">, </w:t>
            </w:r>
            <w:r>
              <w:t>альтернативный</w:t>
            </w:r>
            <w:r w:rsidRPr="009104C9">
              <w:rPr>
                <w:lang w:val="en-US"/>
              </w:rPr>
              <w:t xml:space="preserve">, </w:t>
            </w:r>
            <w:r>
              <w:t>разделительный</w:t>
            </w:r>
            <w:r w:rsidRPr="009104C9">
              <w:rPr>
                <w:lang w:val="en-US"/>
              </w:rPr>
              <w:t xml:space="preserve"> </w:t>
            </w:r>
            <w:r>
              <w:t>вопросы</w:t>
            </w:r>
            <w:r w:rsidRPr="009104C9">
              <w:rPr>
                <w:lang w:val="en-US"/>
              </w:rPr>
              <w:t xml:space="preserve"> </w:t>
            </w:r>
            <w:r>
              <w:t>в</w:t>
            </w:r>
            <w:r w:rsidRPr="009104C9">
              <w:rPr>
                <w:lang w:val="en-US"/>
              </w:rPr>
              <w:t xml:space="preserve"> Present/Past/Future Simple Tense, Present/Past Continuous Tense, Present/Past Perfect Tense, Present Perfect Continuous Tense)</w:t>
            </w:r>
          </w:p>
        </w:tc>
      </w:tr>
      <w:tr w:rsidR="00F52E67" w:rsidTr="00D60007">
        <w:tc>
          <w:tcPr>
            <w:tcW w:w="1077" w:type="dxa"/>
          </w:tcPr>
          <w:p w:rsidR="00F52E67" w:rsidRDefault="00F52E67" w:rsidP="00D60007">
            <w:pPr>
              <w:pStyle w:val="ConsPlusNormal"/>
              <w:contextualSpacing/>
              <w:jc w:val="center"/>
            </w:pPr>
            <w:r>
              <w:t>2.4.13</w:t>
            </w:r>
          </w:p>
        </w:tc>
        <w:tc>
          <w:tcPr>
            <w:tcW w:w="7994" w:type="dxa"/>
          </w:tcPr>
          <w:p w:rsidR="00F52E67" w:rsidRDefault="00F52E67" w:rsidP="00D60007">
            <w:pPr>
              <w:pStyle w:val="ConsPlusNormal"/>
              <w:contextualSpacing/>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F52E67" w:rsidTr="00D60007">
        <w:tc>
          <w:tcPr>
            <w:tcW w:w="1077" w:type="dxa"/>
          </w:tcPr>
          <w:p w:rsidR="00F52E67" w:rsidRDefault="00F52E67" w:rsidP="00D60007">
            <w:pPr>
              <w:pStyle w:val="ConsPlusNormal"/>
              <w:contextualSpacing/>
              <w:jc w:val="center"/>
            </w:pPr>
            <w:r>
              <w:t>2.4.14</w:t>
            </w:r>
          </w:p>
        </w:tc>
        <w:tc>
          <w:tcPr>
            <w:tcW w:w="7994" w:type="dxa"/>
          </w:tcPr>
          <w:p w:rsidR="00F52E67" w:rsidRDefault="00F52E67" w:rsidP="00D60007">
            <w:pPr>
              <w:pStyle w:val="ConsPlusNormal"/>
              <w:contextualSpacing/>
              <w:jc w:val="both"/>
            </w:pPr>
            <w:r>
              <w:t>Модальные глаголы в косвенной речи в настоящем и прошедшем времени</w:t>
            </w:r>
          </w:p>
        </w:tc>
      </w:tr>
      <w:tr w:rsidR="00F52E67" w:rsidRPr="006948F6" w:rsidTr="00D60007">
        <w:tc>
          <w:tcPr>
            <w:tcW w:w="1077" w:type="dxa"/>
          </w:tcPr>
          <w:p w:rsidR="00F52E67" w:rsidRDefault="00F52E67" w:rsidP="00D60007">
            <w:pPr>
              <w:pStyle w:val="ConsPlusNormal"/>
              <w:contextualSpacing/>
              <w:jc w:val="center"/>
            </w:pPr>
            <w:r>
              <w:t>2.4.15</w:t>
            </w:r>
          </w:p>
        </w:tc>
        <w:tc>
          <w:tcPr>
            <w:tcW w:w="7994" w:type="dxa"/>
          </w:tcPr>
          <w:p w:rsidR="00F52E67" w:rsidRPr="009104C9" w:rsidRDefault="00F52E67" w:rsidP="00D60007">
            <w:pPr>
              <w:pStyle w:val="ConsPlusNormal"/>
              <w:contextualSpacing/>
              <w:jc w:val="both"/>
              <w:rPr>
                <w:lang w:val="en-US"/>
              </w:rPr>
            </w:pPr>
            <w:r>
              <w:t>Предложения</w:t>
            </w:r>
            <w:r w:rsidRPr="009104C9">
              <w:rPr>
                <w:lang w:val="en-US"/>
              </w:rPr>
              <w:t xml:space="preserve"> </w:t>
            </w:r>
            <w:r>
              <w:t>с</w:t>
            </w:r>
            <w:r w:rsidRPr="009104C9">
              <w:rPr>
                <w:lang w:val="en-US"/>
              </w:rPr>
              <w:t xml:space="preserve"> </w:t>
            </w:r>
            <w:r>
              <w:t>конструкциями</w:t>
            </w:r>
            <w:r w:rsidRPr="009104C9">
              <w:rPr>
                <w:lang w:val="en-US"/>
              </w:rPr>
              <w:t xml:space="preserve"> as... as, not so... as, both... and..., either... or, neither... nor</w:t>
            </w:r>
          </w:p>
        </w:tc>
      </w:tr>
      <w:tr w:rsidR="00F52E67" w:rsidTr="00D60007">
        <w:tc>
          <w:tcPr>
            <w:tcW w:w="1077" w:type="dxa"/>
          </w:tcPr>
          <w:p w:rsidR="00F52E67" w:rsidRDefault="00F52E67" w:rsidP="00D60007">
            <w:pPr>
              <w:pStyle w:val="ConsPlusNormal"/>
              <w:contextualSpacing/>
              <w:jc w:val="center"/>
            </w:pPr>
            <w:r>
              <w:t>2.4.16</w:t>
            </w:r>
          </w:p>
        </w:tc>
        <w:tc>
          <w:tcPr>
            <w:tcW w:w="7994" w:type="dxa"/>
          </w:tcPr>
          <w:p w:rsidR="00F52E67" w:rsidRDefault="00F52E67" w:rsidP="00D60007">
            <w:pPr>
              <w:pStyle w:val="ConsPlusNormal"/>
              <w:contextualSpacing/>
              <w:jc w:val="both"/>
            </w:pPr>
            <w:r>
              <w:t>Предложения с I wish...</w:t>
            </w:r>
          </w:p>
        </w:tc>
      </w:tr>
      <w:tr w:rsidR="00F52E67" w:rsidTr="00D60007">
        <w:tc>
          <w:tcPr>
            <w:tcW w:w="1077" w:type="dxa"/>
          </w:tcPr>
          <w:p w:rsidR="00F52E67" w:rsidRDefault="00F52E67" w:rsidP="00D60007">
            <w:pPr>
              <w:pStyle w:val="ConsPlusNormal"/>
              <w:contextualSpacing/>
              <w:jc w:val="center"/>
            </w:pPr>
            <w:r>
              <w:t>2.4.17</w:t>
            </w:r>
          </w:p>
        </w:tc>
        <w:tc>
          <w:tcPr>
            <w:tcW w:w="7994" w:type="dxa"/>
          </w:tcPr>
          <w:p w:rsidR="00F52E67" w:rsidRDefault="00F52E67" w:rsidP="00D60007">
            <w:pPr>
              <w:pStyle w:val="ConsPlusNormal"/>
              <w:contextualSpacing/>
              <w:jc w:val="both"/>
            </w:pPr>
            <w:r>
              <w:t>Конструкции с глаголами на -ing: to love/hate doing smth</w:t>
            </w:r>
          </w:p>
        </w:tc>
      </w:tr>
      <w:tr w:rsidR="00F52E67" w:rsidRPr="006948F6" w:rsidTr="00D60007">
        <w:tc>
          <w:tcPr>
            <w:tcW w:w="1077" w:type="dxa"/>
          </w:tcPr>
          <w:p w:rsidR="00F52E67" w:rsidRDefault="00F52E67" w:rsidP="00D60007">
            <w:pPr>
              <w:pStyle w:val="ConsPlusNormal"/>
              <w:contextualSpacing/>
              <w:jc w:val="center"/>
            </w:pPr>
            <w:r>
              <w:t>2.4.18</w:t>
            </w:r>
          </w:p>
        </w:tc>
        <w:tc>
          <w:tcPr>
            <w:tcW w:w="7994" w:type="dxa"/>
          </w:tcPr>
          <w:p w:rsidR="00F52E67" w:rsidRPr="009104C9" w:rsidRDefault="00F52E67" w:rsidP="00D60007">
            <w:pPr>
              <w:pStyle w:val="ConsPlusNormal"/>
              <w:contextualSpacing/>
              <w:jc w:val="both"/>
              <w:rPr>
                <w:lang w:val="en-US"/>
              </w:rPr>
            </w:pPr>
            <w:r>
              <w:t>Конструкции</w:t>
            </w:r>
            <w:r w:rsidRPr="009104C9">
              <w:rPr>
                <w:lang w:val="en-US"/>
              </w:rPr>
              <w:t xml:space="preserve"> </w:t>
            </w:r>
            <w:r>
              <w:t>с</w:t>
            </w:r>
            <w:r w:rsidRPr="009104C9">
              <w:rPr>
                <w:lang w:val="en-US"/>
              </w:rPr>
              <w:t xml:space="preserve"> </w:t>
            </w:r>
            <w:r>
              <w:t>глаголами</w:t>
            </w:r>
            <w:r w:rsidRPr="009104C9">
              <w:rPr>
                <w:lang w:val="en-US"/>
              </w:rPr>
              <w:t xml:space="preserve"> to stop, to remember, to forget (</w:t>
            </w:r>
            <w:r>
              <w:t>разница</w:t>
            </w:r>
            <w:r w:rsidRPr="009104C9">
              <w:rPr>
                <w:lang w:val="en-US"/>
              </w:rPr>
              <w:t xml:space="preserve"> </w:t>
            </w:r>
            <w:r>
              <w:t>в</w:t>
            </w:r>
            <w:r w:rsidRPr="009104C9">
              <w:rPr>
                <w:lang w:val="en-US"/>
              </w:rPr>
              <w:t xml:space="preserve"> </w:t>
            </w:r>
            <w:r>
              <w:t>значении</w:t>
            </w:r>
            <w:r w:rsidRPr="009104C9">
              <w:rPr>
                <w:lang w:val="en-US"/>
              </w:rPr>
              <w:t xml:space="preserve"> to stop doing smth </w:t>
            </w:r>
            <w:r>
              <w:t>и</w:t>
            </w:r>
            <w:r w:rsidRPr="009104C9">
              <w:rPr>
                <w:lang w:val="en-US"/>
              </w:rPr>
              <w:t xml:space="preserve"> to stop to do smth)</w:t>
            </w:r>
          </w:p>
        </w:tc>
      </w:tr>
      <w:tr w:rsidR="00F52E67" w:rsidRPr="006948F6" w:rsidTr="00D60007">
        <w:tc>
          <w:tcPr>
            <w:tcW w:w="1077" w:type="dxa"/>
          </w:tcPr>
          <w:p w:rsidR="00F52E67" w:rsidRDefault="00F52E67" w:rsidP="00D60007">
            <w:pPr>
              <w:pStyle w:val="ConsPlusNormal"/>
              <w:contextualSpacing/>
              <w:jc w:val="center"/>
            </w:pPr>
            <w:r>
              <w:t>2.4.19</w:t>
            </w:r>
          </w:p>
        </w:tc>
        <w:tc>
          <w:tcPr>
            <w:tcW w:w="7994" w:type="dxa"/>
          </w:tcPr>
          <w:p w:rsidR="00F52E67" w:rsidRPr="009104C9" w:rsidRDefault="00F52E67" w:rsidP="00D60007">
            <w:pPr>
              <w:pStyle w:val="ConsPlusNormal"/>
              <w:contextualSpacing/>
              <w:jc w:val="both"/>
              <w:rPr>
                <w:lang w:val="en-US"/>
              </w:rPr>
            </w:pPr>
            <w:r>
              <w:t>Конструкция</w:t>
            </w:r>
            <w:r w:rsidRPr="009104C9">
              <w:rPr>
                <w:lang w:val="en-US"/>
              </w:rPr>
              <w:t xml:space="preserve"> It takes me... to do smth</w:t>
            </w:r>
          </w:p>
        </w:tc>
      </w:tr>
      <w:tr w:rsidR="00F52E67" w:rsidTr="00D60007">
        <w:tc>
          <w:tcPr>
            <w:tcW w:w="1077" w:type="dxa"/>
          </w:tcPr>
          <w:p w:rsidR="00F52E67" w:rsidRDefault="00F52E67" w:rsidP="00D60007">
            <w:pPr>
              <w:pStyle w:val="ConsPlusNormal"/>
              <w:contextualSpacing/>
              <w:jc w:val="center"/>
            </w:pPr>
            <w:r>
              <w:t>2.4.20</w:t>
            </w:r>
          </w:p>
        </w:tc>
        <w:tc>
          <w:tcPr>
            <w:tcW w:w="7994" w:type="dxa"/>
          </w:tcPr>
          <w:p w:rsidR="00F52E67" w:rsidRDefault="00F52E67" w:rsidP="00D60007">
            <w:pPr>
              <w:pStyle w:val="ConsPlusNormal"/>
              <w:contextualSpacing/>
              <w:jc w:val="both"/>
            </w:pPr>
            <w:r>
              <w:t>Конструкция used to + инфинитив глагола</w:t>
            </w:r>
          </w:p>
        </w:tc>
      </w:tr>
      <w:tr w:rsidR="00F52E67" w:rsidRPr="006948F6" w:rsidTr="00D60007">
        <w:tc>
          <w:tcPr>
            <w:tcW w:w="1077" w:type="dxa"/>
          </w:tcPr>
          <w:p w:rsidR="00F52E67" w:rsidRDefault="00F52E67" w:rsidP="00D60007">
            <w:pPr>
              <w:pStyle w:val="ConsPlusNormal"/>
              <w:contextualSpacing/>
              <w:jc w:val="center"/>
            </w:pPr>
            <w:r>
              <w:t>2.4.21</w:t>
            </w:r>
          </w:p>
        </w:tc>
        <w:tc>
          <w:tcPr>
            <w:tcW w:w="7994" w:type="dxa"/>
          </w:tcPr>
          <w:p w:rsidR="00F52E67" w:rsidRPr="009104C9" w:rsidRDefault="00F52E67" w:rsidP="00D60007">
            <w:pPr>
              <w:pStyle w:val="ConsPlusNormal"/>
              <w:contextualSpacing/>
              <w:jc w:val="both"/>
              <w:rPr>
                <w:lang w:val="en-US"/>
              </w:rPr>
            </w:pPr>
            <w:r>
              <w:t>Конструкции</w:t>
            </w:r>
            <w:r w:rsidRPr="009104C9">
              <w:rPr>
                <w:lang w:val="en-US"/>
              </w:rPr>
              <w:t xml:space="preserve"> be/get used to smth, be/get used to doing smth</w:t>
            </w:r>
          </w:p>
        </w:tc>
      </w:tr>
      <w:tr w:rsidR="00F52E67" w:rsidTr="00D60007">
        <w:tc>
          <w:tcPr>
            <w:tcW w:w="1077" w:type="dxa"/>
          </w:tcPr>
          <w:p w:rsidR="00F52E67" w:rsidRDefault="00F52E67" w:rsidP="00D60007">
            <w:pPr>
              <w:pStyle w:val="ConsPlusNormal"/>
              <w:contextualSpacing/>
              <w:jc w:val="center"/>
            </w:pPr>
            <w:r>
              <w:t>2.4.22</w:t>
            </w:r>
          </w:p>
        </w:tc>
        <w:tc>
          <w:tcPr>
            <w:tcW w:w="7994" w:type="dxa"/>
          </w:tcPr>
          <w:p w:rsidR="00F52E67" w:rsidRDefault="00F52E67" w:rsidP="00D60007">
            <w:pPr>
              <w:pStyle w:val="ConsPlusNormal"/>
              <w:contextualSpacing/>
              <w:jc w:val="both"/>
            </w:pPr>
            <w:r>
              <w:t>Конструкции I prefer, I'd prefer, I'd rather prefer, выражающие предпочтение, а также конструкции I'd rather, You 'd better</w:t>
            </w:r>
          </w:p>
        </w:tc>
      </w:tr>
      <w:tr w:rsidR="00F52E67" w:rsidTr="00D60007">
        <w:tc>
          <w:tcPr>
            <w:tcW w:w="1077" w:type="dxa"/>
          </w:tcPr>
          <w:p w:rsidR="00F52E67" w:rsidRDefault="00F52E67" w:rsidP="00D60007">
            <w:pPr>
              <w:pStyle w:val="ConsPlusNormal"/>
              <w:contextualSpacing/>
              <w:jc w:val="center"/>
            </w:pPr>
            <w:r>
              <w:t>2.4.23</w:t>
            </w:r>
          </w:p>
        </w:tc>
        <w:tc>
          <w:tcPr>
            <w:tcW w:w="7994" w:type="dxa"/>
          </w:tcPr>
          <w:p w:rsidR="00F52E67" w:rsidRDefault="00F52E67" w:rsidP="00D60007">
            <w:pPr>
              <w:pStyle w:val="ConsPlusNormal"/>
              <w:contextualSpacing/>
              <w:jc w:val="both"/>
            </w:pPr>
            <w:r>
              <w:t>Подлежащее, выраженное собирательным существительным (family, police), и его согласование со сказуемым</w:t>
            </w:r>
          </w:p>
        </w:tc>
      </w:tr>
      <w:tr w:rsidR="00F52E67" w:rsidTr="00D60007">
        <w:tc>
          <w:tcPr>
            <w:tcW w:w="1077" w:type="dxa"/>
          </w:tcPr>
          <w:p w:rsidR="00F52E67" w:rsidRDefault="00F52E67" w:rsidP="00D60007">
            <w:pPr>
              <w:pStyle w:val="ConsPlusNormal"/>
              <w:contextualSpacing/>
              <w:jc w:val="center"/>
            </w:pPr>
            <w:r>
              <w:t>2.4.24</w:t>
            </w:r>
          </w:p>
        </w:tc>
        <w:tc>
          <w:tcPr>
            <w:tcW w:w="7994" w:type="dxa"/>
          </w:tcPr>
          <w:p w:rsidR="00F52E67" w:rsidRDefault="00F52E67" w:rsidP="00D60007">
            <w:pPr>
              <w:pStyle w:val="ConsPlusNormal"/>
              <w:contextualSpacing/>
              <w:jc w:val="both"/>
            </w:pPr>
            <w: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F52E67" w:rsidRPr="006948F6" w:rsidTr="00D60007">
        <w:tc>
          <w:tcPr>
            <w:tcW w:w="1077" w:type="dxa"/>
          </w:tcPr>
          <w:p w:rsidR="00F52E67" w:rsidRDefault="00F52E67" w:rsidP="00D60007">
            <w:pPr>
              <w:pStyle w:val="ConsPlusNormal"/>
              <w:contextualSpacing/>
              <w:jc w:val="center"/>
            </w:pPr>
            <w:r>
              <w:t>2.4.25</w:t>
            </w:r>
          </w:p>
        </w:tc>
        <w:tc>
          <w:tcPr>
            <w:tcW w:w="7994" w:type="dxa"/>
          </w:tcPr>
          <w:p w:rsidR="00F52E67" w:rsidRPr="009104C9" w:rsidRDefault="00F52E67" w:rsidP="00D60007">
            <w:pPr>
              <w:pStyle w:val="ConsPlusNormal"/>
              <w:contextualSpacing/>
              <w:jc w:val="both"/>
              <w:rPr>
                <w:lang w:val="en-US"/>
              </w:rPr>
            </w:pPr>
            <w:r>
              <w:t>Конструкция</w:t>
            </w:r>
            <w:r w:rsidRPr="009104C9">
              <w:rPr>
                <w:lang w:val="en-US"/>
              </w:rPr>
              <w:t xml:space="preserve"> to be going to, </w:t>
            </w:r>
            <w:r>
              <w:t>формы</w:t>
            </w:r>
            <w:r w:rsidRPr="009104C9">
              <w:rPr>
                <w:lang w:val="en-US"/>
              </w:rPr>
              <w:t xml:space="preserve"> Future Simple Tense </w:t>
            </w:r>
            <w:r>
              <w:t>и</w:t>
            </w:r>
            <w:r w:rsidRPr="009104C9">
              <w:rPr>
                <w:lang w:val="en-US"/>
              </w:rPr>
              <w:t xml:space="preserve"> Present Continuous Tense </w:t>
            </w:r>
            <w:r>
              <w:t>для</w:t>
            </w:r>
            <w:r w:rsidRPr="009104C9">
              <w:rPr>
                <w:lang w:val="en-US"/>
              </w:rPr>
              <w:t xml:space="preserve"> </w:t>
            </w:r>
            <w:r>
              <w:t>выражения</w:t>
            </w:r>
            <w:r w:rsidRPr="009104C9">
              <w:rPr>
                <w:lang w:val="en-US"/>
              </w:rPr>
              <w:t xml:space="preserve"> </w:t>
            </w:r>
            <w:r>
              <w:t>будущего</w:t>
            </w:r>
            <w:r w:rsidRPr="009104C9">
              <w:rPr>
                <w:lang w:val="en-US"/>
              </w:rPr>
              <w:t xml:space="preserve"> </w:t>
            </w:r>
            <w:r>
              <w:t>действия</w:t>
            </w:r>
          </w:p>
        </w:tc>
      </w:tr>
      <w:tr w:rsidR="00F52E67" w:rsidRPr="006948F6" w:rsidTr="00D60007">
        <w:tc>
          <w:tcPr>
            <w:tcW w:w="1077" w:type="dxa"/>
          </w:tcPr>
          <w:p w:rsidR="00F52E67" w:rsidRDefault="00F52E67" w:rsidP="00D60007">
            <w:pPr>
              <w:pStyle w:val="ConsPlusNormal"/>
              <w:contextualSpacing/>
              <w:jc w:val="center"/>
            </w:pPr>
            <w:r>
              <w:t>2.4.26</w:t>
            </w:r>
          </w:p>
        </w:tc>
        <w:tc>
          <w:tcPr>
            <w:tcW w:w="7994" w:type="dxa"/>
          </w:tcPr>
          <w:p w:rsidR="00F52E67" w:rsidRPr="009104C9" w:rsidRDefault="00F52E67" w:rsidP="00D60007">
            <w:pPr>
              <w:pStyle w:val="ConsPlusNormal"/>
              <w:contextualSpacing/>
              <w:jc w:val="both"/>
              <w:rPr>
                <w:lang w:val="en-US"/>
              </w:rPr>
            </w:pPr>
            <w:r>
              <w:t>Модальные</w:t>
            </w:r>
            <w:r w:rsidRPr="009104C9">
              <w:rPr>
                <w:lang w:val="en-US"/>
              </w:rPr>
              <w:t xml:space="preserve"> </w:t>
            </w:r>
            <w:r>
              <w:t>глаголы</w:t>
            </w:r>
            <w:r w:rsidRPr="009104C9">
              <w:rPr>
                <w:lang w:val="en-US"/>
              </w:rPr>
              <w:t xml:space="preserve"> </w:t>
            </w:r>
            <w:r>
              <w:t>и</w:t>
            </w:r>
            <w:r w:rsidRPr="009104C9">
              <w:rPr>
                <w:lang w:val="en-US"/>
              </w:rPr>
              <w:t xml:space="preserve"> </w:t>
            </w:r>
            <w:r>
              <w:t>их</w:t>
            </w:r>
            <w:r w:rsidRPr="009104C9">
              <w:rPr>
                <w:lang w:val="en-US"/>
              </w:rPr>
              <w:t xml:space="preserve"> </w:t>
            </w:r>
            <w:r>
              <w:t>эквиваленты</w:t>
            </w:r>
            <w:r w:rsidRPr="009104C9">
              <w:rPr>
                <w:lang w:val="en-US"/>
              </w:rPr>
              <w:t xml:space="preserve"> (can/be able to, could, must/have to, may, might, should, shall, would, will, need)</w:t>
            </w:r>
          </w:p>
        </w:tc>
      </w:tr>
      <w:tr w:rsidR="00F52E67" w:rsidTr="00D60007">
        <w:tc>
          <w:tcPr>
            <w:tcW w:w="1077" w:type="dxa"/>
          </w:tcPr>
          <w:p w:rsidR="00F52E67" w:rsidRDefault="00F52E67" w:rsidP="00D60007">
            <w:pPr>
              <w:pStyle w:val="ConsPlusNormal"/>
              <w:contextualSpacing/>
              <w:jc w:val="center"/>
            </w:pPr>
            <w:r>
              <w:t>2.4.27</w:t>
            </w:r>
          </w:p>
        </w:tc>
        <w:tc>
          <w:tcPr>
            <w:tcW w:w="7994" w:type="dxa"/>
          </w:tcPr>
          <w:p w:rsidR="00F52E67" w:rsidRDefault="00F52E67" w:rsidP="00D60007">
            <w:pPr>
              <w:pStyle w:val="ConsPlusNormal"/>
              <w:contextualSpacing/>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tc>
      </w:tr>
      <w:tr w:rsidR="00F52E67" w:rsidTr="00D60007">
        <w:tc>
          <w:tcPr>
            <w:tcW w:w="1077" w:type="dxa"/>
          </w:tcPr>
          <w:p w:rsidR="00F52E67" w:rsidRDefault="00F52E67" w:rsidP="00D60007">
            <w:pPr>
              <w:pStyle w:val="ConsPlusNormal"/>
              <w:contextualSpacing/>
              <w:jc w:val="center"/>
            </w:pPr>
            <w:r>
              <w:t>2.4.28</w:t>
            </w:r>
          </w:p>
        </w:tc>
        <w:tc>
          <w:tcPr>
            <w:tcW w:w="7994" w:type="dxa"/>
          </w:tcPr>
          <w:p w:rsidR="00F52E67" w:rsidRDefault="00F52E67" w:rsidP="00D60007">
            <w:pPr>
              <w:pStyle w:val="ConsPlusNormal"/>
              <w:contextualSpacing/>
              <w:jc w:val="both"/>
            </w:pPr>
            <w:r>
              <w:t>Определенный, неопределенный и нулевой артикли</w:t>
            </w:r>
          </w:p>
        </w:tc>
      </w:tr>
      <w:tr w:rsidR="00F52E67" w:rsidTr="00D60007">
        <w:tc>
          <w:tcPr>
            <w:tcW w:w="1077" w:type="dxa"/>
          </w:tcPr>
          <w:p w:rsidR="00F52E67" w:rsidRDefault="00F52E67" w:rsidP="00D60007">
            <w:pPr>
              <w:pStyle w:val="ConsPlusNormal"/>
              <w:contextualSpacing/>
              <w:jc w:val="center"/>
            </w:pPr>
            <w:r>
              <w:lastRenderedPageBreak/>
              <w:t>2.4.29</w:t>
            </w:r>
          </w:p>
        </w:tc>
        <w:tc>
          <w:tcPr>
            <w:tcW w:w="7994" w:type="dxa"/>
          </w:tcPr>
          <w:p w:rsidR="00F52E67" w:rsidRDefault="00F52E67" w:rsidP="00D60007">
            <w:pPr>
              <w:pStyle w:val="ConsPlusNormal"/>
              <w:contextualSpacing/>
              <w:jc w:val="both"/>
            </w:pPr>
            <w:r>
              <w:t>Имена существительные во множественном числе, образованные по правилу, и исключения</w:t>
            </w:r>
          </w:p>
        </w:tc>
      </w:tr>
      <w:tr w:rsidR="00F52E67" w:rsidTr="00D60007">
        <w:tc>
          <w:tcPr>
            <w:tcW w:w="1077" w:type="dxa"/>
          </w:tcPr>
          <w:p w:rsidR="00F52E67" w:rsidRDefault="00F52E67" w:rsidP="00D60007">
            <w:pPr>
              <w:pStyle w:val="ConsPlusNormal"/>
              <w:contextualSpacing/>
              <w:jc w:val="center"/>
            </w:pPr>
            <w:r>
              <w:t>2.4.30</w:t>
            </w:r>
          </w:p>
        </w:tc>
        <w:tc>
          <w:tcPr>
            <w:tcW w:w="7994" w:type="dxa"/>
          </w:tcPr>
          <w:p w:rsidR="00F52E67" w:rsidRDefault="00F52E67" w:rsidP="00D60007">
            <w:pPr>
              <w:pStyle w:val="ConsPlusNormal"/>
              <w:contextualSpacing/>
              <w:jc w:val="both"/>
            </w:pPr>
            <w:r>
              <w:t>Неисчисляемые имена существительные, имеющие форму только множественного числа</w:t>
            </w:r>
          </w:p>
        </w:tc>
      </w:tr>
      <w:tr w:rsidR="00F52E67" w:rsidTr="00D60007">
        <w:tc>
          <w:tcPr>
            <w:tcW w:w="1077" w:type="dxa"/>
          </w:tcPr>
          <w:p w:rsidR="00F52E67" w:rsidRDefault="00F52E67" w:rsidP="00D60007">
            <w:pPr>
              <w:pStyle w:val="ConsPlusNormal"/>
              <w:contextualSpacing/>
              <w:jc w:val="center"/>
            </w:pPr>
            <w:r>
              <w:t>2.4.31</w:t>
            </w:r>
          </w:p>
        </w:tc>
        <w:tc>
          <w:tcPr>
            <w:tcW w:w="7994" w:type="dxa"/>
          </w:tcPr>
          <w:p w:rsidR="00F52E67" w:rsidRDefault="00F52E67" w:rsidP="00D60007">
            <w:pPr>
              <w:pStyle w:val="ConsPlusNormal"/>
              <w:contextualSpacing/>
              <w:jc w:val="both"/>
            </w:pPr>
            <w:r>
              <w:t>Притяжательный падеж имен существительных</w:t>
            </w:r>
          </w:p>
        </w:tc>
      </w:tr>
      <w:tr w:rsidR="00F52E67" w:rsidTr="00D60007">
        <w:tc>
          <w:tcPr>
            <w:tcW w:w="1077" w:type="dxa"/>
          </w:tcPr>
          <w:p w:rsidR="00F52E67" w:rsidRDefault="00F52E67" w:rsidP="00D60007">
            <w:pPr>
              <w:pStyle w:val="ConsPlusNormal"/>
              <w:contextualSpacing/>
              <w:jc w:val="center"/>
            </w:pPr>
            <w:r>
              <w:t>2.4.32</w:t>
            </w:r>
          </w:p>
        </w:tc>
        <w:tc>
          <w:tcPr>
            <w:tcW w:w="7994" w:type="dxa"/>
          </w:tcPr>
          <w:p w:rsidR="00F52E67" w:rsidRDefault="00F52E67" w:rsidP="00D60007">
            <w:pPr>
              <w:pStyle w:val="ConsPlusNormal"/>
              <w:contextualSpacing/>
              <w:jc w:val="both"/>
            </w:pPr>
            <w:r>
              <w:t>Имена прилагательные и наречия в положительной, сравнительной и превосходной степенях, образованные по правилу, и исключения</w:t>
            </w:r>
          </w:p>
        </w:tc>
      </w:tr>
      <w:tr w:rsidR="00F52E67" w:rsidTr="00D60007">
        <w:tc>
          <w:tcPr>
            <w:tcW w:w="1077" w:type="dxa"/>
          </w:tcPr>
          <w:p w:rsidR="00F52E67" w:rsidRDefault="00F52E67" w:rsidP="00D60007">
            <w:pPr>
              <w:pStyle w:val="ConsPlusNormal"/>
              <w:contextualSpacing/>
              <w:jc w:val="center"/>
            </w:pPr>
            <w:r>
              <w:t>2.4.33</w:t>
            </w:r>
          </w:p>
        </w:tc>
        <w:tc>
          <w:tcPr>
            <w:tcW w:w="7994" w:type="dxa"/>
          </w:tcPr>
          <w:p w:rsidR="00F52E67" w:rsidRDefault="00F52E67" w:rsidP="00D60007">
            <w:pPr>
              <w:pStyle w:val="ConsPlusNormal"/>
              <w:contextualSpacing/>
              <w:jc w:val="both"/>
            </w:pPr>
            <w:r>
              <w:t>Порядок следования нескольких прилагательных (мнение - размер - возраст - цвет - происхождение)</w:t>
            </w:r>
          </w:p>
        </w:tc>
      </w:tr>
      <w:tr w:rsidR="00F52E67" w:rsidRPr="006948F6" w:rsidTr="00D60007">
        <w:tc>
          <w:tcPr>
            <w:tcW w:w="1077" w:type="dxa"/>
          </w:tcPr>
          <w:p w:rsidR="00F52E67" w:rsidRDefault="00F52E67" w:rsidP="00D60007">
            <w:pPr>
              <w:pStyle w:val="ConsPlusNormal"/>
              <w:contextualSpacing/>
              <w:jc w:val="center"/>
            </w:pPr>
            <w:r>
              <w:t>2.4.34</w:t>
            </w:r>
          </w:p>
        </w:tc>
        <w:tc>
          <w:tcPr>
            <w:tcW w:w="7994" w:type="dxa"/>
          </w:tcPr>
          <w:p w:rsidR="00F52E67" w:rsidRPr="009104C9" w:rsidRDefault="00F52E67" w:rsidP="00D60007">
            <w:pPr>
              <w:pStyle w:val="ConsPlusNormal"/>
              <w:contextualSpacing/>
              <w:jc w:val="both"/>
              <w:rPr>
                <w:lang w:val="en-US"/>
              </w:rPr>
            </w:pPr>
            <w:r>
              <w:t>Слова</w:t>
            </w:r>
            <w:r w:rsidRPr="009104C9">
              <w:rPr>
                <w:lang w:val="en-US"/>
              </w:rPr>
              <w:t xml:space="preserve">, </w:t>
            </w:r>
            <w:r>
              <w:t>выражающие</w:t>
            </w:r>
            <w:r w:rsidRPr="009104C9">
              <w:rPr>
                <w:lang w:val="en-US"/>
              </w:rPr>
              <w:t xml:space="preserve"> </w:t>
            </w:r>
            <w:r>
              <w:t>количество</w:t>
            </w:r>
            <w:r w:rsidRPr="009104C9">
              <w:rPr>
                <w:lang w:val="en-US"/>
              </w:rPr>
              <w:t xml:space="preserve"> (many/much, little/a little, few/a few, a lot of)</w:t>
            </w:r>
          </w:p>
        </w:tc>
      </w:tr>
      <w:tr w:rsidR="00F52E67" w:rsidTr="00D60007">
        <w:tc>
          <w:tcPr>
            <w:tcW w:w="1077" w:type="dxa"/>
          </w:tcPr>
          <w:p w:rsidR="00F52E67" w:rsidRDefault="00F52E67" w:rsidP="00D60007">
            <w:pPr>
              <w:pStyle w:val="ConsPlusNormal"/>
              <w:contextualSpacing/>
              <w:jc w:val="center"/>
            </w:pPr>
            <w:r>
              <w:t>2.4.35</w:t>
            </w:r>
          </w:p>
        </w:tc>
        <w:tc>
          <w:tcPr>
            <w:tcW w:w="7994" w:type="dxa"/>
          </w:tcPr>
          <w:p w:rsidR="00F52E67" w:rsidRDefault="00F52E67" w:rsidP="00D60007">
            <w:pPr>
              <w:pStyle w:val="ConsPlusNormal"/>
              <w:contextualSpacing/>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и другие)</w:t>
            </w:r>
          </w:p>
        </w:tc>
      </w:tr>
      <w:tr w:rsidR="00F52E67" w:rsidTr="00D60007">
        <w:tc>
          <w:tcPr>
            <w:tcW w:w="1077" w:type="dxa"/>
          </w:tcPr>
          <w:p w:rsidR="00F52E67" w:rsidRDefault="00F52E67" w:rsidP="00D60007">
            <w:pPr>
              <w:pStyle w:val="ConsPlusNormal"/>
              <w:contextualSpacing/>
              <w:jc w:val="center"/>
            </w:pPr>
            <w:r>
              <w:t>2.4.36</w:t>
            </w:r>
          </w:p>
        </w:tc>
        <w:tc>
          <w:tcPr>
            <w:tcW w:w="7994" w:type="dxa"/>
          </w:tcPr>
          <w:p w:rsidR="00F52E67" w:rsidRDefault="00F52E67" w:rsidP="00D60007">
            <w:pPr>
              <w:pStyle w:val="ConsPlusNormal"/>
              <w:contextualSpacing/>
              <w:jc w:val="both"/>
            </w:pPr>
            <w:r>
              <w:t>Количественные и порядковые числительные</w:t>
            </w:r>
          </w:p>
        </w:tc>
      </w:tr>
      <w:tr w:rsidR="00F52E67" w:rsidTr="00D60007">
        <w:tc>
          <w:tcPr>
            <w:tcW w:w="1077" w:type="dxa"/>
          </w:tcPr>
          <w:p w:rsidR="00F52E67" w:rsidRDefault="00F52E67" w:rsidP="00D60007">
            <w:pPr>
              <w:pStyle w:val="ConsPlusNormal"/>
              <w:contextualSpacing/>
              <w:jc w:val="center"/>
            </w:pPr>
            <w:r>
              <w:t>2.4.37</w:t>
            </w:r>
          </w:p>
        </w:tc>
        <w:tc>
          <w:tcPr>
            <w:tcW w:w="7994" w:type="dxa"/>
          </w:tcPr>
          <w:p w:rsidR="00F52E67" w:rsidRDefault="00F52E67" w:rsidP="00D60007">
            <w:pPr>
              <w:pStyle w:val="ConsPlusNormal"/>
              <w:contextualSpacing/>
              <w:jc w:val="both"/>
            </w:pPr>
            <w:r>
              <w:t>Предлоги места, времени, направления, предлоги, употребляемые с глаголами в страдательном залоге</w:t>
            </w:r>
          </w:p>
        </w:tc>
      </w:tr>
      <w:tr w:rsidR="00F52E67" w:rsidTr="00D60007">
        <w:tc>
          <w:tcPr>
            <w:tcW w:w="1077" w:type="dxa"/>
          </w:tcPr>
          <w:p w:rsidR="00F52E67" w:rsidRDefault="00F52E67" w:rsidP="00D60007">
            <w:pPr>
              <w:pStyle w:val="ConsPlusNormal"/>
              <w:contextualSpacing/>
              <w:jc w:val="center"/>
            </w:pPr>
            <w:r>
              <w:t>3</w:t>
            </w:r>
          </w:p>
        </w:tc>
        <w:tc>
          <w:tcPr>
            <w:tcW w:w="7994" w:type="dxa"/>
          </w:tcPr>
          <w:p w:rsidR="00F52E67" w:rsidRDefault="00F52E67" w:rsidP="00D60007">
            <w:pPr>
              <w:pStyle w:val="ConsPlusNormal"/>
              <w:contextualSpacing/>
              <w:jc w:val="both"/>
            </w:pPr>
            <w:r>
              <w:t>Социокультурные знания и умения</w:t>
            </w:r>
          </w:p>
        </w:tc>
      </w:tr>
      <w:tr w:rsidR="00F52E67" w:rsidTr="00D60007">
        <w:tc>
          <w:tcPr>
            <w:tcW w:w="1077" w:type="dxa"/>
          </w:tcPr>
          <w:p w:rsidR="00F52E67" w:rsidRDefault="00F52E67" w:rsidP="00D60007">
            <w:pPr>
              <w:pStyle w:val="ConsPlusNormal"/>
              <w:contextualSpacing/>
              <w:jc w:val="center"/>
            </w:pPr>
            <w:r>
              <w:t>3.1</w:t>
            </w:r>
          </w:p>
        </w:tc>
        <w:tc>
          <w:tcPr>
            <w:tcW w:w="7994" w:type="dxa"/>
          </w:tcPr>
          <w:p w:rsidR="00F52E67" w:rsidRDefault="00F52E67" w:rsidP="00D60007">
            <w:pPr>
              <w:pStyle w:val="ConsPlusNormal"/>
              <w:contextualSpacing/>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tc>
      </w:tr>
      <w:tr w:rsidR="00F52E67" w:rsidTr="00D60007">
        <w:tc>
          <w:tcPr>
            <w:tcW w:w="1077" w:type="dxa"/>
          </w:tcPr>
          <w:p w:rsidR="00F52E67" w:rsidRDefault="00F52E67" w:rsidP="00D60007">
            <w:pPr>
              <w:pStyle w:val="ConsPlusNormal"/>
              <w:contextualSpacing/>
              <w:jc w:val="center"/>
            </w:pPr>
            <w:r>
              <w:t>3.2</w:t>
            </w:r>
          </w:p>
        </w:tc>
        <w:tc>
          <w:tcPr>
            <w:tcW w:w="7994" w:type="dxa"/>
          </w:tcPr>
          <w:p w:rsidR="00F52E67" w:rsidRDefault="00F52E67" w:rsidP="00D60007">
            <w:pPr>
              <w:pStyle w:val="ConsPlusNormal"/>
              <w:contextualSpacing/>
              <w:jc w:val="both"/>
            </w:pPr>
            <w:r>
              <w:t>Знание и использование в устной и письменной речи наиболее употребительной тематической фоновой лексики и реалий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этикетные особенности общения, традиции в кулинарии и другие</w:t>
            </w:r>
          </w:p>
        </w:tc>
      </w:tr>
      <w:tr w:rsidR="00F52E67" w:rsidTr="00D60007">
        <w:tc>
          <w:tcPr>
            <w:tcW w:w="1077" w:type="dxa"/>
          </w:tcPr>
          <w:p w:rsidR="00F52E67" w:rsidRDefault="00F52E67" w:rsidP="00D60007">
            <w:pPr>
              <w:pStyle w:val="ConsPlusNormal"/>
              <w:contextualSpacing/>
              <w:jc w:val="center"/>
            </w:pPr>
            <w:r>
              <w:t>3.3</w:t>
            </w:r>
          </w:p>
        </w:tc>
        <w:tc>
          <w:tcPr>
            <w:tcW w:w="7994" w:type="dxa"/>
          </w:tcPr>
          <w:p w:rsidR="00F52E67" w:rsidRDefault="00F52E67" w:rsidP="00D60007">
            <w:pPr>
              <w:pStyle w:val="ConsPlusNormal"/>
              <w:contextualSpacing/>
              <w:jc w:val="both"/>
            </w:pPr>
            <w:r>
              <w:t>Владение основными сведениями о социокультурном портрете и культурном наследии страны (стран), говорящих на английском языке</w:t>
            </w:r>
          </w:p>
        </w:tc>
      </w:tr>
      <w:tr w:rsidR="00F52E67" w:rsidTr="00D60007">
        <w:tc>
          <w:tcPr>
            <w:tcW w:w="1077" w:type="dxa"/>
          </w:tcPr>
          <w:p w:rsidR="00F52E67" w:rsidRDefault="00F52E67" w:rsidP="00D60007">
            <w:pPr>
              <w:pStyle w:val="ConsPlusNormal"/>
              <w:contextualSpacing/>
              <w:jc w:val="center"/>
            </w:pPr>
            <w:r>
              <w:t>3.4</w:t>
            </w:r>
          </w:p>
        </w:tc>
        <w:tc>
          <w:tcPr>
            <w:tcW w:w="7994" w:type="dxa"/>
          </w:tcPr>
          <w:p w:rsidR="00F52E67" w:rsidRDefault="00F52E67" w:rsidP="00D60007">
            <w:pPr>
              <w:pStyle w:val="ConsPlusNormal"/>
              <w:contextualSpacing/>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F52E67" w:rsidTr="00D60007">
        <w:tc>
          <w:tcPr>
            <w:tcW w:w="1077" w:type="dxa"/>
          </w:tcPr>
          <w:p w:rsidR="00F52E67" w:rsidRDefault="00F52E67" w:rsidP="00D60007">
            <w:pPr>
              <w:pStyle w:val="ConsPlusNormal"/>
              <w:contextualSpacing/>
              <w:jc w:val="center"/>
            </w:pPr>
            <w:r>
              <w:t>3.5</w:t>
            </w:r>
          </w:p>
        </w:tc>
        <w:tc>
          <w:tcPr>
            <w:tcW w:w="7994" w:type="dxa"/>
          </w:tcPr>
          <w:p w:rsidR="00F52E67" w:rsidRDefault="00F52E67" w:rsidP="00D60007">
            <w:pPr>
              <w:pStyle w:val="ConsPlusNormal"/>
              <w:contextualSpacing/>
              <w:jc w:val="both"/>
            </w:pPr>
            <w: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F52E67" w:rsidTr="00D60007">
        <w:tc>
          <w:tcPr>
            <w:tcW w:w="1077" w:type="dxa"/>
          </w:tcPr>
          <w:p w:rsidR="00F52E67" w:rsidRDefault="00F52E67" w:rsidP="00D60007">
            <w:pPr>
              <w:pStyle w:val="ConsPlusNormal"/>
              <w:contextualSpacing/>
              <w:jc w:val="center"/>
            </w:pPr>
            <w:r>
              <w:t>4</w:t>
            </w:r>
          </w:p>
        </w:tc>
        <w:tc>
          <w:tcPr>
            <w:tcW w:w="7994" w:type="dxa"/>
          </w:tcPr>
          <w:p w:rsidR="00F52E67" w:rsidRDefault="00F52E67" w:rsidP="00D60007">
            <w:pPr>
              <w:pStyle w:val="ConsPlusNormal"/>
              <w:contextualSpacing/>
              <w:jc w:val="both"/>
            </w:pPr>
            <w:r>
              <w:t>Компенсаторные умения</w:t>
            </w:r>
          </w:p>
        </w:tc>
      </w:tr>
      <w:tr w:rsidR="00F52E67" w:rsidTr="00D60007">
        <w:tc>
          <w:tcPr>
            <w:tcW w:w="1077" w:type="dxa"/>
          </w:tcPr>
          <w:p w:rsidR="00F52E67" w:rsidRDefault="00F52E67" w:rsidP="00D60007">
            <w:pPr>
              <w:pStyle w:val="ConsPlusNormal"/>
              <w:contextualSpacing/>
              <w:jc w:val="center"/>
            </w:pPr>
            <w:r>
              <w:lastRenderedPageBreak/>
              <w:t>4.1</w:t>
            </w:r>
          </w:p>
        </w:tc>
        <w:tc>
          <w:tcPr>
            <w:tcW w:w="7994" w:type="dxa"/>
          </w:tcPr>
          <w:p w:rsidR="00F52E67" w:rsidRDefault="00F52E67" w:rsidP="00D60007">
            <w:pPr>
              <w:pStyle w:val="ConsPlusNormal"/>
              <w:contextualSpacing/>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F52E67" w:rsidTr="00D60007">
        <w:tc>
          <w:tcPr>
            <w:tcW w:w="1077" w:type="dxa"/>
          </w:tcPr>
          <w:p w:rsidR="00F52E67" w:rsidRDefault="00F52E67" w:rsidP="00D60007">
            <w:pPr>
              <w:pStyle w:val="ConsPlusNormal"/>
              <w:contextualSpacing/>
              <w:jc w:val="center"/>
            </w:pPr>
            <w:r>
              <w:t>4.2</w:t>
            </w:r>
          </w:p>
        </w:tc>
        <w:tc>
          <w:tcPr>
            <w:tcW w:w="7994" w:type="dxa"/>
          </w:tcPr>
          <w:p w:rsidR="00F52E67" w:rsidRDefault="00F52E67" w:rsidP="00D60007">
            <w:pPr>
              <w:pStyle w:val="ConsPlusNormal"/>
              <w:contextualSpacing/>
              <w:jc w:val="both"/>
            </w:pPr>
            <w: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rsidR="00F52E67" w:rsidRDefault="00F52E67" w:rsidP="00F52E67">
      <w:pPr>
        <w:pStyle w:val="ConsPlusNormal"/>
        <w:contextualSpacing/>
        <w:jc w:val="both"/>
      </w:pPr>
    </w:p>
    <w:p w:rsidR="00F52E67" w:rsidRDefault="00F52E67" w:rsidP="00F52E67">
      <w:pPr>
        <w:pStyle w:val="ConsPlusNormal"/>
        <w:contextualSpacing/>
        <w:jc w:val="center"/>
      </w:pPr>
      <w:r>
        <w:t>Проверяемые требования к результатам освоения основной</w:t>
      </w:r>
    </w:p>
    <w:p w:rsidR="00F52E67" w:rsidRDefault="00F52E67" w:rsidP="00F52E67">
      <w:pPr>
        <w:pStyle w:val="ConsPlusNormal"/>
        <w:contextualSpacing/>
        <w:jc w:val="center"/>
      </w:pPr>
      <w:r>
        <w:t>образовательной программы (11 класс)</w:t>
      </w:r>
    </w:p>
    <w:p w:rsidR="00F52E67"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Tr="00D60007">
        <w:tc>
          <w:tcPr>
            <w:tcW w:w="1701" w:type="dxa"/>
          </w:tcPr>
          <w:p w:rsidR="00F52E67" w:rsidRDefault="00F52E67" w:rsidP="00D60007">
            <w:pPr>
              <w:pStyle w:val="ConsPlusNormal"/>
              <w:contextualSpacing/>
              <w:jc w:val="center"/>
            </w:pPr>
            <w:r>
              <w:t>Код проверяемого результата</w:t>
            </w:r>
          </w:p>
        </w:tc>
        <w:tc>
          <w:tcPr>
            <w:tcW w:w="7370" w:type="dxa"/>
          </w:tcPr>
          <w:p w:rsidR="00F52E67" w:rsidRDefault="00F52E67" w:rsidP="00D60007">
            <w:pPr>
              <w:pStyle w:val="ConsPlusNormal"/>
              <w:contextualSpacing/>
              <w:jc w:val="center"/>
            </w:pPr>
            <w:r>
              <w:t>Проверяемые предметные результаты освоения основной образовательной программы среднего общего образования</w:t>
            </w:r>
          </w:p>
        </w:tc>
      </w:tr>
      <w:tr w:rsidR="00F52E67" w:rsidTr="00D60007">
        <w:tc>
          <w:tcPr>
            <w:tcW w:w="1701" w:type="dxa"/>
          </w:tcPr>
          <w:p w:rsidR="00F52E67" w:rsidRDefault="00F52E67" w:rsidP="00D60007">
            <w:pPr>
              <w:pStyle w:val="ConsPlusNormal"/>
              <w:contextualSpacing/>
            </w:pPr>
          </w:p>
        </w:tc>
        <w:tc>
          <w:tcPr>
            <w:tcW w:w="7370" w:type="dxa"/>
          </w:tcPr>
          <w:p w:rsidR="00F52E67" w:rsidRDefault="00F52E67" w:rsidP="00D60007">
            <w:pPr>
              <w:pStyle w:val="ConsPlusNormal"/>
              <w:contextualSpacing/>
              <w:jc w:val="both"/>
            </w:pPr>
            <w: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F52E67" w:rsidTr="00D60007">
        <w:tc>
          <w:tcPr>
            <w:tcW w:w="1701" w:type="dxa"/>
          </w:tcPr>
          <w:p w:rsidR="00F52E67" w:rsidRDefault="00F52E67" w:rsidP="00D60007">
            <w:pPr>
              <w:pStyle w:val="ConsPlusNormal"/>
              <w:contextualSpacing/>
              <w:jc w:val="center"/>
            </w:pPr>
            <w:r>
              <w:t>1</w:t>
            </w:r>
          </w:p>
        </w:tc>
        <w:tc>
          <w:tcPr>
            <w:tcW w:w="7370" w:type="dxa"/>
          </w:tcPr>
          <w:p w:rsidR="00F52E67" w:rsidRDefault="00F52E67" w:rsidP="00D60007">
            <w:pPr>
              <w:pStyle w:val="ConsPlusNormal"/>
              <w:contextualSpacing/>
              <w:jc w:val="both"/>
            </w:pPr>
            <w:r>
              <w:t>Коммуникативные умения</w:t>
            </w:r>
          </w:p>
          <w:p w:rsidR="00F52E67" w:rsidRDefault="00F52E67" w:rsidP="00D60007">
            <w:pPr>
              <w:pStyle w:val="ConsPlusNormal"/>
              <w:contextualSpacing/>
              <w:jc w:val="both"/>
            </w:pPr>
            <w:r>
              <w:t>Владеть основными видами речевой деятельности</w:t>
            </w:r>
          </w:p>
        </w:tc>
      </w:tr>
      <w:tr w:rsidR="00F52E67" w:rsidTr="00D60007">
        <w:tc>
          <w:tcPr>
            <w:tcW w:w="1701" w:type="dxa"/>
          </w:tcPr>
          <w:p w:rsidR="00F52E67" w:rsidRDefault="00F52E67" w:rsidP="00D60007">
            <w:pPr>
              <w:pStyle w:val="ConsPlusNormal"/>
              <w:contextualSpacing/>
              <w:jc w:val="center"/>
            </w:pPr>
            <w:r>
              <w:t>1.1</w:t>
            </w:r>
          </w:p>
        </w:tc>
        <w:tc>
          <w:tcPr>
            <w:tcW w:w="7370" w:type="dxa"/>
          </w:tcPr>
          <w:p w:rsidR="00F52E67" w:rsidRDefault="00F52E67" w:rsidP="00D60007">
            <w:pPr>
              <w:pStyle w:val="ConsPlusNormal"/>
              <w:contextualSpacing/>
              <w:jc w:val="both"/>
            </w:pPr>
            <w:r>
              <w:t>Говорение</w:t>
            </w:r>
          </w:p>
        </w:tc>
      </w:tr>
      <w:tr w:rsidR="00F52E67" w:rsidTr="00D60007">
        <w:tc>
          <w:tcPr>
            <w:tcW w:w="1701" w:type="dxa"/>
          </w:tcPr>
          <w:p w:rsidR="00F52E67" w:rsidRDefault="00F52E67" w:rsidP="00D60007">
            <w:pPr>
              <w:pStyle w:val="ConsPlusNormal"/>
              <w:contextualSpacing/>
              <w:jc w:val="center"/>
            </w:pPr>
            <w:r>
              <w:t>1.1.1</w:t>
            </w:r>
          </w:p>
        </w:tc>
        <w:tc>
          <w:tcPr>
            <w:tcW w:w="7370" w:type="dxa"/>
          </w:tcPr>
          <w:p w:rsidR="00F52E67" w:rsidRDefault="00F52E67" w:rsidP="00D60007">
            <w:pPr>
              <w:pStyle w:val="ConsPlusNormal"/>
              <w:contextualSpacing/>
              <w:jc w:val="both"/>
            </w:pPr>
            <w: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(до 9 реплик со стороны каждого собеседника)</w:t>
            </w:r>
          </w:p>
        </w:tc>
      </w:tr>
      <w:tr w:rsidR="00F52E67" w:rsidTr="00D60007">
        <w:tc>
          <w:tcPr>
            <w:tcW w:w="1701" w:type="dxa"/>
          </w:tcPr>
          <w:p w:rsidR="00F52E67" w:rsidRDefault="00F52E67" w:rsidP="00D60007">
            <w:pPr>
              <w:pStyle w:val="ConsPlusNormal"/>
              <w:contextualSpacing/>
              <w:jc w:val="center"/>
            </w:pPr>
            <w:r>
              <w:t>1.1.2</w:t>
            </w:r>
          </w:p>
        </w:tc>
        <w:tc>
          <w:tcPr>
            <w:tcW w:w="7370" w:type="dxa"/>
          </w:tcPr>
          <w:p w:rsidR="00F52E67" w:rsidRDefault="00F52E67" w:rsidP="00D60007">
            <w:pPr>
              <w:pStyle w:val="ConsPlusNormal"/>
              <w:contextualSpacing/>
              <w:jc w:val="both"/>
            </w:pPr>
            <w: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F52E67" w:rsidTr="00D60007">
        <w:tc>
          <w:tcPr>
            <w:tcW w:w="1701" w:type="dxa"/>
          </w:tcPr>
          <w:p w:rsidR="00F52E67" w:rsidRDefault="00F52E67" w:rsidP="00D60007">
            <w:pPr>
              <w:pStyle w:val="ConsPlusNormal"/>
              <w:contextualSpacing/>
              <w:jc w:val="center"/>
            </w:pPr>
            <w:r>
              <w:t>1.1.3</w:t>
            </w:r>
          </w:p>
        </w:tc>
        <w:tc>
          <w:tcPr>
            <w:tcW w:w="7370" w:type="dxa"/>
          </w:tcPr>
          <w:p w:rsidR="00F52E67" w:rsidRDefault="00F52E67" w:rsidP="00D60007">
            <w:pPr>
              <w:pStyle w:val="ConsPlusNormal"/>
              <w:contextualSpacing/>
              <w:jc w:val="both"/>
            </w:pPr>
            <w:r>
              <w:t>Излагать основное содержание прочитанного (прослушанного) текста с выражением своего отношения (объем монологического высказывания - 14 - 15 фраз)</w:t>
            </w:r>
          </w:p>
        </w:tc>
      </w:tr>
      <w:tr w:rsidR="00F52E67" w:rsidTr="00D60007">
        <w:tc>
          <w:tcPr>
            <w:tcW w:w="1701" w:type="dxa"/>
          </w:tcPr>
          <w:p w:rsidR="00F52E67" w:rsidRDefault="00F52E67" w:rsidP="00D60007">
            <w:pPr>
              <w:pStyle w:val="ConsPlusNormal"/>
              <w:contextualSpacing/>
              <w:jc w:val="center"/>
            </w:pPr>
            <w:r>
              <w:t>1.1.4</w:t>
            </w:r>
          </w:p>
        </w:tc>
        <w:tc>
          <w:tcPr>
            <w:tcW w:w="7370" w:type="dxa"/>
          </w:tcPr>
          <w:p w:rsidR="00F52E67" w:rsidRDefault="00F52E67" w:rsidP="00D60007">
            <w:pPr>
              <w:pStyle w:val="ConsPlusNormal"/>
              <w:contextualSpacing/>
              <w:jc w:val="both"/>
            </w:pPr>
            <w:r>
              <w:t>Устно излагать результаты выполненной проектной работы (объем - 14 - 15 фраз)</w:t>
            </w:r>
          </w:p>
        </w:tc>
      </w:tr>
      <w:tr w:rsidR="00F52E67" w:rsidTr="00D60007">
        <w:tc>
          <w:tcPr>
            <w:tcW w:w="1701" w:type="dxa"/>
          </w:tcPr>
          <w:p w:rsidR="00F52E67" w:rsidRDefault="00F52E67" w:rsidP="00D60007">
            <w:pPr>
              <w:pStyle w:val="ConsPlusNormal"/>
              <w:contextualSpacing/>
              <w:jc w:val="center"/>
            </w:pPr>
            <w:r>
              <w:t>1.2</w:t>
            </w:r>
          </w:p>
        </w:tc>
        <w:tc>
          <w:tcPr>
            <w:tcW w:w="7370" w:type="dxa"/>
          </w:tcPr>
          <w:p w:rsidR="00F52E67" w:rsidRDefault="00F52E67" w:rsidP="00D60007">
            <w:pPr>
              <w:pStyle w:val="ConsPlusNormal"/>
              <w:contextualSpacing/>
              <w:jc w:val="both"/>
            </w:pPr>
            <w:r>
              <w:t>Аудирование</w:t>
            </w:r>
          </w:p>
        </w:tc>
      </w:tr>
      <w:tr w:rsidR="00F52E67" w:rsidTr="00D60007">
        <w:tc>
          <w:tcPr>
            <w:tcW w:w="1701" w:type="dxa"/>
          </w:tcPr>
          <w:p w:rsidR="00F52E67" w:rsidRDefault="00F52E67" w:rsidP="00D60007">
            <w:pPr>
              <w:pStyle w:val="ConsPlusNormal"/>
              <w:contextualSpacing/>
              <w:jc w:val="center"/>
            </w:pPr>
            <w:r>
              <w:t>1.2.1</w:t>
            </w:r>
          </w:p>
        </w:tc>
        <w:tc>
          <w:tcPr>
            <w:tcW w:w="7370" w:type="dxa"/>
          </w:tcPr>
          <w:p w:rsidR="00F52E67" w:rsidRDefault="00F52E67" w:rsidP="00D60007">
            <w:pPr>
              <w:pStyle w:val="ConsPlusNormal"/>
              <w:contextualSpacing/>
              <w:jc w:val="both"/>
            </w:pPr>
            <w:r>
              <w:t xml:space="preserve">Воспринимать на слух и понимать аутентичные тексты, содержащие отдельные неизученные языковые явления, с разной глубиной </w:t>
            </w:r>
            <w:r>
              <w:lastRenderedPageBreak/>
              <w:t>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F52E67" w:rsidTr="00D60007">
        <w:tc>
          <w:tcPr>
            <w:tcW w:w="1701" w:type="dxa"/>
          </w:tcPr>
          <w:p w:rsidR="00F52E67" w:rsidRDefault="00F52E67" w:rsidP="00D60007">
            <w:pPr>
              <w:pStyle w:val="ConsPlusNormal"/>
              <w:contextualSpacing/>
              <w:jc w:val="center"/>
            </w:pPr>
            <w:r>
              <w:t>1.3</w:t>
            </w:r>
          </w:p>
        </w:tc>
        <w:tc>
          <w:tcPr>
            <w:tcW w:w="7370" w:type="dxa"/>
          </w:tcPr>
          <w:p w:rsidR="00F52E67" w:rsidRDefault="00F52E67" w:rsidP="00D60007">
            <w:pPr>
              <w:pStyle w:val="ConsPlusNormal"/>
              <w:contextualSpacing/>
              <w:jc w:val="both"/>
            </w:pPr>
            <w:r>
              <w:t>Смысловое чтение</w:t>
            </w:r>
          </w:p>
        </w:tc>
      </w:tr>
      <w:tr w:rsidR="00F52E67" w:rsidTr="00D60007">
        <w:tc>
          <w:tcPr>
            <w:tcW w:w="1701" w:type="dxa"/>
          </w:tcPr>
          <w:p w:rsidR="00F52E67" w:rsidRDefault="00F52E67" w:rsidP="00D60007">
            <w:pPr>
              <w:pStyle w:val="ConsPlusNormal"/>
              <w:contextualSpacing/>
              <w:jc w:val="center"/>
            </w:pPr>
            <w:r>
              <w:t>1.3.1</w:t>
            </w:r>
          </w:p>
        </w:tc>
        <w:tc>
          <w:tcPr>
            <w:tcW w:w="7370" w:type="dxa"/>
          </w:tcPr>
          <w:p w:rsidR="00F52E67" w:rsidRDefault="00F52E67" w:rsidP="00D60007">
            <w:pPr>
              <w:pStyle w:val="ConsPlusNormal"/>
              <w:contextualSpacing/>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слов);</w:t>
            </w:r>
          </w:p>
          <w:p w:rsidR="00F52E67" w:rsidRDefault="00F52E67" w:rsidP="00D60007">
            <w:pPr>
              <w:pStyle w:val="ConsPlusNormal"/>
              <w:contextualSpacing/>
              <w:jc w:val="both"/>
            </w:pPr>
            <w:r>
              <w:t>читать про себя и устанавливать причинно-следственную взаимосвязь изложенных в тексте фактов и событий;</w:t>
            </w:r>
          </w:p>
          <w:p w:rsidR="00F52E67" w:rsidRDefault="00F52E67" w:rsidP="00D60007">
            <w:pPr>
              <w:pStyle w:val="ConsPlusNormal"/>
              <w:contextualSpacing/>
              <w:jc w:val="both"/>
            </w:pPr>
            <w:r>
              <w:t>читать про себя несплошные тексты (таблицы, диаграммы, графики) и понимать представленную в них информацию</w:t>
            </w:r>
          </w:p>
        </w:tc>
      </w:tr>
      <w:tr w:rsidR="00F52E67" w:rsidTr="00D60007">
        <w:tc>
          <w:tcPr>
            <w:tcW w:w="1701" w:type="dxa"/>
          </w:tcPr>
          <w:p w:rsidR="00F52E67" w:rsidRDefault="00F52E67" w:rsidP="00D60007">
            <w:pPr>
              <w:pStyle w:val="ConsPlusNormal"/>
              <w:contextualSpacing/>
              <w:jc w:val="center"/>
            </w:pPr>
            <w:r>
              <w:t>1.4</w:t>
            </w:r>
          </w:p>
        </w:tc>
        <w:tc>
          <w:tcPr>
            <w:tcW w:w="7370" w:type="dxa"/>
          </w:tcPr>
          <w:p w:rsidR="00F52E67" w:rsidRDefault="00F52E67" w:rsidP="00D60007">
            <w:pPr>
              <w:pStyle w:val="ConsPlusNormal"/>
              <w:contextualSpacing/>
              <w:jc w:val="both"/>
            </w:pPr>
            <w:r>
              <w:t>Письменная речь</w:t>
            </w:r>
          </w:p>
        </w:tc>
      </w:tr>
      <w:tr w:rsidR="00F52E67" w:rsidTr="00D60007">
        <w:tc>
          <w:tcPr>
            <w:tcW w:w="1701" w:type="dxa"/>
          </w:tcPr>
          <w:p w:rsidR="00F52E67" w:rsidRDefault="00F52E67" w:rsidP="00D60007">
            <w:pPr>
              <w:pStyle w:val="ConsPlusNormal"/>
              <w:contextualSpacing/>
              <w:jc w:val="center"/>
            </w:pPr>
            <w:r>
              <w:t>1.4.1</w:t>
            </w:r>
          </w:p>
        </w:tc>
        <w:tc>
          <w:tcPr>
            <w:tcW w:w="7370" w:type="dxa"/>
          </w:tcPr>
          <w:p w:rsidR="00F52E67" w:rsidRDefault="00F52E67" w:rsidP="00D60007">
            <w:pPr>
              <w:pStyle w:val="ConsPlusNormal"/>
              <w:contextualSpacing/>
              <w:jc w:val="both"/>
            </w:pPr>
            <w:r>
              <w:t>Заполнять анкеты и формуляры, сообщая о себе основные сведения, в соответствии с нормами, принятыми в стране (странах) изучаемого языка</w:t>
            </w:r>
          </w:p>
        </w:tc>
      </w:tr>
      <w:tr w:rsidR="00F52E67" w:rsidTr="00D60007">
        <w:tc>
          <w:tcPr>
            <w:tcW w:w="1701" w:type="dxa"/>
          </w:tcPr>
          <w:p w:rsidR="00F52E67" w:rsidRDefault="00F52E67" w:rsidP="00D60007">
            <w:pPr>
              <w:pStyle w:val="ConsPlusNormal"/>
              <w:contextualSpacing/>
              <w:jc w:val="center"/>
            </w:pPr>
            <w:r>
              <w:t>1.4.2</w:t>
            </w:r>
          </w:p>
        </w:tc>
        <w:tc>
          <w:tcPr>
            <w:tcW w:w="7370" w:type="dxa"/>
          </w:tcPr>
          <w:p w:rsidR="00F52E67" w:rsidRDefault="00F52E67" w:rsidP="00D60007">
            <w:pPr>
              <w:pStyle w:val="ConsPlusNormal"/>
              <w:contextualSpacing/>
              <w:jc w:val="both"/>
            </w:pPr>
            <w:r>
              <w:t>Писать электронное сообщение личного характера, соблюдая речевой этикет, принятый в стране (странах) изучаемого языка (объем сообщения - до 140 слов)</w:t>
            </w:r>
          </w:p>
        </w:tc>
      </w:tr>
      <w:tr w:rsidR="00F52E67" w:rsidTr="00D60007">
        <w:tc>
          <w:tcPr>
            <w:tcW w:w="1701" w:type="dxa"/>
          </w:tcPr>
          <w:p w:rsidR="00F52E67" w:rsidRDefault="00F52E67" w:rsidP="00D60007">
            <w:pPr>
              <w:pStyle w:val="ConsPlusNormal"/>
              <w:contextualSpacing/>
              <w:jc w:val="center"/>
            </w:pPr>
            <w:r>
              <w:t>1.4.3</w:t>
            </w:r>
          </w:p>
        </w:tc>
        <w:tc>
          <w:tcPr>
            <w:tcW w:w="7370" w:type="dxa"/>
          </w:tcPr>
          <w:p w:rsidR="00F52E67" w:rsidRDefault="00F52E67" w:rsidP="00D60007">
            <w:pPr>
              <w:pStyle w:val="ConsPlusNormal"/>
              <w:contextualSpacing/>
              <w:jc w:val="both"/>
            </w:pPr>
            <w: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180 слов)</w:t>
            </w:r>
          </w:p>
        </w:tc>
      </w:tr>
      <w:tr w:rsidR="00F52E67" w:rsidTr="00D60007">
        <w:tc>
          <w:tcPr>
            <w:tcW w:w="1701" w:type="dxa"/>
          </w:tcPr>
          <w:p w:rsidR="00F52E67" w:rsidRDefault="00F52E67" w:rsidP="00D60007">
            <w:pPr>
              <w:pStyle w:val="ConsPlusNormal"/>
              <w:contextualSpacing/>
              <w:jc w:val="center"/>
            </w:pPr>
            <w:r>
              <w:t>1.4.4</w:t>
            </w:r>
          </w:p>
        </w:tc>
        <w:tc>
          <w:tcPr>
            <w:tcW w:w="7370" w:type="dxa"/>
          </w:tcPr>
          <w:p w:rsidR="00F52E67" w:rsidRDefault="00F52E67" w:rsidP="00D60007">
            <w:pPr>
              <w:pStyle w:val="ConsPlusNormal"/>
              <w:contextualSpacing/>
              <w:jc w:val="both"/>
            </w:pPr>
            <w:r>
              <w:t>Заполнять таблицу, кратко фиксируя содержание прочитанного (прослушанного) текста или дополняя информацию в таблице</w:t>
            </w:r>
          </w:p>
        </w:tc>
      </w:tr>
      <w:tr w:rsidR="00F52E67" w:rsidTr="00D60007">
        <w:tc>
          <w:tcPr>
            <w:tcW w:w="1701" w:type="dxa"/>
          </w:tcPr>
          <w:p w:rsidR="00F52E67" w:rsidRDefault="00F52E67" w:rsidP="00D60007">
            <w:pPr>
              <w:pStyle w:val="ConsPlusNormal"/>
              <w:contextualSpacing/>
              <w:jc w:val="center"/>
            </w:pPr>
            <w:r>
              <w:t>1.4.5</w:t>
            </w:r>
          </w:p>
        </w:tc>
        <w:tc>
          <w:tcPr>
            <w:tcW w:w="7370" w:type="dxa"/>
          </w:tcPr>
          <w:p w:rsidR="00F52E67" w:rsidRDefault="00F52E67" w:rsidP="00D60007">
            <w:pPr>
              <w:pStyle w:val="ConsPlusNormal"/>
              <w:contextualSpacing/>
              <w:jc w:val="both"/>
            </w:pPr>
            <w:r>
              <w:t>Письменно представлять результаты выполненной проектной работы (объем - до 180 слов)</w:t>
            </w:r>
          </w:p>
        </w:tc>
      </w:tr>
      <w:tr w:rsidR="00F52E67" w:rsidTr="00D60007">
        <w:tc>
          <w:tcPr>
            <w:tcW w:w="1701" w:type="dxa"/>
          </w:tcPr>
          <w:p w:rsidR="00F52E67" w:rsidRDefault="00F52E67" w:rsidP="00D60007">
            <w:pPr>
              <w:pStyle w:val="ConsPlusNormal"/>
              <w:contextualSpacing/>
              <w:jc w:val="center"/>
            </w:pPr>
            <w:r>
              <w:t>1.4.6</w:t>
            </w:r>
          </w:p>
        </w:tc>
        <w:tc>
          <w:tcPr>
            <w:tcW w:w="7370" w:type="dxa"/>
          </w:tcPr>
          <w:p w:rsidR="00F52E67" w:rsidRDefault="00F52E67" w:rsidP="00D60007">
            <w:pPr>
              <w:pStyle w:val="ConsPlusNormal"/>
              <w:contextualSpacing/>
              <w:jc w:val="both"/>
            </w:pPr>
            <w:r>
              <w:t>Писать резюме (CV) с сообщением основных сведений о себе в соответствии с нормами, принятыми в стране (странах) изучаемого языка</w:t>
            </w:r>
          </w:p>
        </w:tc>
      </w:tr>
      <w:tr w:rsidR="00F52E67" w:rsidTr="00D60007">
        <w:tc>
          <w:tcPr>
            <w:tcW w:w="1701" w:type="dxa"/>
          </w:tcPr>
          <w:p w:rsidR="00F52E67" w:rsidRDefault="00F52E67" w:rsidP="00D60007">
            <w:pPr>
              <w:pStyle w:val="ConsPlusNormal"/>
              <w:contextualSpacing/>
              <w:jc w:val="center"/>
            </w:pPr>
            <w:r>
              <w:t>2</w:t>
            </w:r>
          </w:p>
        </w:tc>
        <w:tc>
          <w:tcPr>
            <w:tcW w:w="7370" w:type="dxa"/>
          </w:tcPr>
          <w:p w:rsidR="00F52E67" w:rsidRDefault="00F52E67" w:rsidP="00D60007">
            <w:pPr>
              <w:pStyle w:val="ConsPlusNormal"/>
              <w:contextualSpacing/>
              <w:jc w:val="both"/>
            </w:pPr>
            <w:r>
              <w:t>Языковые знания и навыки</w:t>
            </w:r>
          </w:p>
        </w:tc>
      </w:tr>
      <w:tr w:rsidR="00F52E67" w:rsidTr="00D60007">
        <w:tc>
          <w:tcPr>
            <w:tcW w:w="1701" w:type="dxa"/>
          </w:tcPr>
          <w:p w:rsidR="00F52E67" w:rsidRDefault="00F52E67" w:rsidP="00D60007">
            <w:pPr>
              <w:pStyle w:val="ConsPlusNormal"/>
              <w:contextualSpacing/>
              <w:jc w:val="center"/>
            </w:pPr>
            <w:r>
              <w:t>2.1</w:t>
            </w:r>
          </w:p>
        </w:tc>
        <w:tc>
          <w:tcPr>
            <w:tcW w:w="7370" w:type="dxa"/>
          </w:tcPr>
          <w:p w:rsidR="00F52E67" w:rsidRDefault="00F52E67" w:rsidP="00D60007">
            <w:pPr>
              <w:pStyle w:val="ConsPlusNormal"/>
              <w:contextualSpacing/>
              <w:jc w:val="both"/>
            </w:pPr>
            <w:r>
              <w:t>Фонетическая сторона речи</w:t>
            </w:r>
          </w:p>
        </w:tc>
      </w:tr>
      <w:tr w:rsidR="00F52E67" w:rsidTr="00D60007">
        <w:tc>
          <w:tcPr>
            <w:tcW w:w="1701" w:type="dxa"/>
          </w:tcPr>
          <w:p w:rsidR="00F52E67" w:rsidRDefault="00F52E67" w:rsidP="00D60007">
            <w:pPr>
              <w:pStyle w:val="ConsPlusNormal"/>
              <w:contextualSpacing/>
              <w:jc w:val="center"/>
            </w:pPr>
            <w:r>
              <w:t>2.1.1</w:t>
            </w:r>
          </w:p>
        </w:tc>
        <w:tc>
          <w:tcPr>
            <w:tcW w:w="7370" w:type="dxa"/>
          </w:tcPr>
          <w:p w:rsidR="00F52E67" w:rsidRDefault="00F52E67" w:rsidP="00D60007">
            <w:pPr>
              <w:pStyle w:val="ConsPlusNormal"/>
              <w:contextualSpacing/>
              <w:jc w:val="both"/>
            </w:pPr>
            <w: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F52E67" w:rsidTr="00D60007">
        <w:tc>
          <w:tcPr>
            <w:tcW w:w="1701" w:type="dxa"/>
          </w:tcPr>
          <w:p w:rsidR="00F52E67" w:rsidRDefault="00F52E67" w:rsidP="00D60007">
            <w:pPr>
              <w:pStyle w:val="ConsPlusNormal"/>
              <w:contextualSpacing/>
              <w:jc w:val="center"/>
            </w:pPr>
            <w:r>
              <w:t>2.1.2</w:t>
            </w:r>
          </w:p>
        </w:tc>
        <w:tc>
          <w:tcPr>
            <w:tcW w:w="7370" w:type="dxa"/>
          </w:tcPr>
          <w:p w:rsidR="00F52E67" w:rsidRDefault="00F52E67" w:rsidP="00D60007">
            <w:pPr>
              <w:pStyle w:val="ConsPlusNormal"/>
              <w:contextualSpacing/>
              <w:jc w:val="both"/>
            </w:pPr>
            <w:r>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F52E67" w:rsidTr="00D60007">
        <w:tc>
          <w:tcPr>
            <w:tcW w:w="1701" w:type="dxa"/>
          </w:tcPr>
          <w:p w:rsidR="00F52E67" w:rsidRDefault="00F52E67" w:rsidP="00D60007">
            <w:pPr>
              <w:pStyle w:val="ConsPlusNormal"/>
              <w:contextualSpacing/>
              <w:jc w:val="center"/>
            </w:pPr>
            <w:r>
              <w:lastRenderedPageBreak/>
              <w:t>2.2</w:t>
            </w:r>
          </w:p>
        </w:tc>
        <w:tc>
          <w:tcPr>
            <w:tcW w:w="7370" w:type="dxa"/>
          </w:tcPr>
          <w:p w:rsidR="00F52E67" w:rsidRDefault="00F52E67" w:rsidP="00D60007">
            <w:pPr>
              <w:pStyle w:val="ConsPlusNormal"/>
              <w:contextualSpacing/>
              <w:jc w:val="both"/>
            </w:pPr>
            <w:r>
              <w:t>Орфография и пунктуация</w:t>
            </w:r>
          </w:p>
        </w:tc>
      </w:tr>
      <w:tr w:rsidR="00F52E67" w:rsidTr="00D60007">
        <w:tc>
          <w:tcPr>
            <w:tcW w:w="1701" w:type="dxa"/>
          </w:tcPr>
          <w:p w:rsidR="00F52E67" w:rsidRDefault="00F52E67" w:rsidP="00D60007">
            <w:pPr>
              <w:pStyle w:val="ConsPlusNormal"/>
              <w:contextualSpacing/>
              <w:jc w:val="center"/>
            </w:pPr>
            <w:r>
              <w:t>2.2.1</w:t>
            </w:r>
          </w:p>
        </w:tc>
        <w:tc>
          <w:tcPr>
            <w:tcW w:w="7370" w:type="dxa"/>
          </w:tcPr>
          <w:p w:rsidR="00F52E67" w:rsidRDefault="00F52E67" w:rsidP="00D60007">
            <w:pPr>
              <w:pStyle w:val="ConsPlusNormal"/>
              <w:contextualSpacing/>
              <w:jc w:val="both"/>
            </w:pPr>
            <w:r>
              <w:t>Владеть орфографическими навыками: правильно писать изученные слова</w:t>
            </w:r>
          </w:p>
        </w:tc>
      </w:tr>
      <w:tr w:rsidR="00F52E67" w:rsidTr="00D60007">
        <w:tc>
          <w:tcPr>
            <w:tcW w:w="1701" w:type="dxa"/>
          </w:tcPr>
          <w:p w:rsidR="00F52E67" w:rsidRDefault="00F52E67" w:rsidP="00D60007">
            <w:pPr>
              <w:pStyle w:val="ConsPlusNormal"/>
              <w:contextualSpacing/>
              <w:jc w:val="center"/>
            </w:pPr>
            <w:r>
              <w:t>2.2.2</w:t>
            </w:r>
          </w:p>
        </w:tc>
        <w:tc>
          <w:tcPr>
            <w:tcW w:w="7370" w:type="dxa"/>
          </w:tcPr>
          <w:p w:rsidR="00F52E67" w:rsidRDefault="00F52E67" w:rsidP="00D60007">
            <w:pPr>
              <w:pStyle w:val="ConsPlusNormal"/>
              <w:contextualSpacing/>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F52E67" w:rsidTr="00D60007">
        <w:tc>
          <w:tcPr>
            <w:tcW w:w="1701" w:type="dxa"/>
          </w:tcPr>
          <w:p w:rsidR="00F52E67" w:rsidRDefault="00F52E67" w:rsidP="00D60007">
            <w:pPr>
              <w:pStyle w:val="ConsPlusNormal"/>
              <w:contextualSpacing/>
              <w:jc w:val="center"/>
            </w:pPr>
            <w:r>
              <w:t>2.3</w:t>
            </w:r>
          </w:p>
        </w:tc>
        <w:tc>
          <w:tcPr>
            <w:tcW w:w="7370" w:type="dxa"/>
          </w:tcPr>
          <w:p w:rsidR="00F52E67" w:rsidRDefault="00F52E67" w:rsidP="00D60007">
            <w:pPr>
              <w:pStyle w:val="ConsPlusNormal"/>
              <w:contextualSpacing/>
              <w:jc w:val="both"/>
            </w:pPr>
            <w:r>
              <w:t>Лексическая сторона речи</w:t>
            </w:r>
          </w:p>
        </w:tc>
      </w:tr>
      <w:tr w:rsidR="00F52E67" w:rsidTr="00D60007">
        <w:tc>
          <w:tcPr>
            <w:tcW w:w="1701" w:type="dxa"/>
          </w:tcPr>
          <w:p w:rsidR="00F52E67" w:rsidRDefault="00F52E67" w:rsidP="00D60007">
            <w:pPr>
              <w:pStyle w:val="ConsPlusNormal"/>
              <w:contextualSpacing/>
              <w:jc w:val="center"/>
            </w:pPr>
            <w:r>
              <w:t>2.3.1</w:t>
            </w:r>
          </w:p>
        </w:tc>
        <w:tc>
          <w:tcPr>
            <w:tcW w:w="7370" w:type="dxa"/>
          </w:tcPr>
          <w:p w:rsidR="00F52E67" w:rsidRDefault="00F52E67" w:rsidP="00D60007">
            <w:pPr>
              <w:pStyle w:val="ConsPlusNormal"/>
              <w:contextualSpacing/>
              <w:jc w:val="both"/>
            </w:pPr>
            <w:r>
              <w:t>Распознавать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F52E67" w:rsidTr="00D60007">
        <w:tc>
          <w:tcPr>
            <w:tcW w:w="1701" w:type="dxa"/>
          </w:tcPr>
          <w:p w:rsidR="00F52E67" w:rsidRDefault="00F52E67" w:rsidP="00D60007">
            <w:pPr>
              <w:pStyle w:val="ConsPlusNormal"/>
              <w:contextualSpacing/>
              <w:jc w:val="center"/>
            </w:pPr>
            <w:r>
              <w:t>2.3.2</w:t>
            </w:r>
          </w:p>
        </w:tc>
        <w:tc>
          <w:tcPr>
            <w:tcW w:w="7370" w:type="dxa"/>
          </w:tcPr>
          <w:p w:rsidR="00F52E67" w:rsidRDefault="00F52E67" w:rsidP="00D60007">
            <w:pPr>
              <w:pStyle w:val="ConsPlusNormal"/>
              <w:contextualSpacing/>
              <w:jc w:val="both"/>
            </w:pPr>
            <w: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w:t>
            </w:r>
          </w:p>
        </w:tc>
      </w:tr>
      <w:tr w:rsidR="00F52E67" w:rsidTr="00D60007">
        <w:tc>
          <w:tcPr>
            <w:tcW w:w="1701" w:type="dxa"/>
          </w:tcPr>
          <w:p w:rsidR="00F52E67" w:rsidRDefault="00F52E67" w:rsidP="00D60007">
            <w:pPr>
              <w:pStyle w:val="ConsPlusNormal"/>
              <w:contextualSpacing/>
              <w:jc w:val="center"/>
            </w:pPr>
            <w:r>
              <w:t>2.3.3</w:t>
            </w:r>
          </w:p>
        </w:tc>
        <w:tc>
          <w:tcPr>
            <w:tcW w:w="7370" w:type="dxa"/>
          </w:tcPr>
          <w:p w:rsidR="00F52E67" w:rsidRDefault="00F52E67" w:rsidP="00D60007">
            <w:pPr>
              <w:pStyle w:val="ConsPlusNormal"/>
              <w:contextualSpacing/>
              <w:jc w:val="both"/>
            </w:pPr>
            <w:r>
              <w:t>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un-, in-/im-, il-/ir- и суффиксов -ance/-ence, -er/-or, -ing, -ist, -ity, -ment, -ness, -sion/-tion, -ship</w:t>
            </w:r>
          </w:p>
        </w:tc>
      </w:tr>
      <w:tr w:rsidR="00F52E67" w:rsidTr="00D60007">
        <w:tc>
          <w:tcPr>
            <w:tcW w:w="1701" w:type="dxa"/>
          </w:tcPr>
          <w:p w:rsidR="00F52E67" w:rsidRDefault="00F52E67" w:rsidP="00D60007">
            <w:pPr>
              <w:pStyle w:val="ConsPlusNormal"/>
              <w:contextualSpacing/>
              <w:jc w:val="center"/>
            </w:pPr>
            <w:r>
              <w:t>2.3.4</w:t>
            </w:r>
          </w:p>
        </w:tc>
        <w:tc>
          <w:tcPr>
            <w:tcW w:w="7370" w:type="dxa"/>
          </w:tcPr>
          <w:p w:rsidR="00F52E67" w:rsidRDefault="00F52E67" w:rsidP="00D60007">
            <w:pPr>
              <w:pStyle w:val="ConsPlusNormal"/>
              <w:contextualSpacing/>
              <w:jc w:val="both"/>
            </w:pPr>
            <w:r>
              <w:t>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un-, in-/im-, il-/ir-, inter-, non-, post-, pre- и суффиксов -able/-ible, -al, -ed, -ese, -ful, -ian/-an, -ing, -ish, -ive, -less, -ly, -ous, -y</w:t>
            </w:r>
          </w:p>
        </w:tc>
      </w:tr>
      <w:tr w:rsidR="00F52E67" w:rsidTr="00D60007">
        <w:tc>
          <w:tcPr>
            <w:tcW w:w="1701" w:type="dxa"/>
          </w:tcPr>
          <w:p w:rsidR="00F52E67" w:rsidRDefault="00F52E67" w:rsidP="00D60007">
            <w:pPr>
              <w:pStyle w:val="ConsPlusNormal"/>
              <w:contextualSpacing/>
              <w:jc w:val="center"/>
            </w:pPr>
            <w:r>
              <w:t>2.3.5</w:t>
            </w:r>
          </w:p>
        </w:tc>
        <w:tc>
          <w:tcPr>
            <w:tcW w:w="7370" w:type="dxa"/>
          </w:tcPr>
          <w:p w:rsidR="00F52E67" w:rsidRDefault="00F52E67" w:rsidP="00D60007">
            <w:pPr>
              <w:pStyle w:val="ConsPlusNormal"/>
              <w:contextualSpacing/>
              <w:jc w:val="both"/>
            </w:pPr>
            <w:r>
              <w:t>Распознавать и употреблять в устной и письменной речи родственные слова, образованные с использованием аффиксации: наречия при помощи префиксов un-, in-/im-, il-/ir- и суффикса -ly</w:t>
            </w:r>
          </w:p>
        </w:tc>
      </w:tr>
      <w:tr w:rsidR="00F52E67" w:rsidTr="00D60007">
        <w:tc>
          <w:tcPr>
            <w:tcW w:w="1701" w:type="dxa"/>
          </w:tcPr>
          <w:p w:rsidR="00F52E67" w:rsidRDefault="00F52E67" w:rsidP="00D60007">
            <w:pPr>
              <w:pStyle w:val="ConsPlusNormal"/>
              <w:contextualSpacing/>
              <w:jc w:val="center"/>
            </w:pPr>
            <w:r>
              <w:t>2.3.6</w:t>
            </w:r>
          </w:p>
        </w:tc>
        <w:tc>
          <w:tcPr>
            <w:tcW w:w="7370" w:type="dxa"/>
          </w:tcPr>
          <w:p w:rsidR="00F52E67" w:rsidRDefault="00F52E67" w:rsidP="00D60007">
            <w:pPr>
              <w:pStyle w:val="ConsPlusNormal"/>
              <w:contextualSpacing/>
              <w:jc w:val="both"/>
            </w:pPr>
            <w:r>
              <w:t>Распознавать и употреблять в устной и письменной речи родственные слова, образованные с использованием аффиксации: числительные при помощи суффиксов -teen, -ty, -th</w:t>
            </w:r>
          </w:p>
        </w:tc>
      </w:tr>
      <w:tr w:rsidR="00F52E67" w:rsidTr="00D60007">
        <w:tc>
          <w:tcPr>
            <w:tcW w:w="1701" w:type="dxa"/>
          </w:tcPr>
          <w:p w:rsidR="00F52E67" w:rsidRDefault="00F52E67" w:rsidP="00D60007">
            <w:pPr>
              <w:pStyle w:val="ConsPlusNormal"/>
              <w:contextualSpacing/>
              <w:jc w:val="center"/>
            </w:pPr>
            <w:r>
              <w:t>2.3.7</w:t>
            </w:r>
          </w:p>
        </w:tc>
        <w:tc>
          <w:tcPr>
            <w:tcW w:w="7370" w:type="dxa"/>
          </w:tcPr>
          <w:p w:rsidR="00F52E67" w:rsidRDefault="00F52E67" w:rsidP="00D60007">
            <w:pPr>
              <w:pStyle w:val="ConsPlusNormal"/>
              <w:contextualSpacing/>
              <w:jc w:val="both"/>
            </w:pPr>
            <w:r>
              <w:t>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w:t>
            </w:r>
          </w:p>
        </w:tc>
      </w:tr>
      <w:tr w:rsidR="00F52E67" w:rsidTr="00D60007">
        <w:tc>
          <w:tcPr>
            <w:tcW w:w="1701" w:type="dxa"/>
          </w:tcPr>
          <w:p w:rsidR="00F52E67" w:rsidRDefault="00F52E67" w:rsidP="00D60007">
            <w:pPr>
              <w:pStyle w:val="ConsPlusNormal"/>
              <w:contextualSpacing/>
              <w:jc w:val="center"/>
            </w:pPr>
            <w:r>
              <w:t>2.3.8</w:t>
            </w:r>
          </w:p>
        </w:tc>
        <w:tc>
          <w:tcPr>
            <w:tcW w:w="7370" w:type="dxa"/>
          </w:tcPr>
          <w:p w:rsidR="00F52E67" w:rsidRDefault="00F52E67" w:rsidP="00D60007">
            <w:pPr>
              <w:pStyle w:val="ConsPlusNormal"/>
              <w:contextualSpacing/>
              <w:jc w:val="both"/>
            </w:pPr>
            <w:r>
              <w:t xml:space="preserve">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основы прилагательного </w:t>
            </w:r>
            <w:r>
              <w:lastRenderedPageBreak/>
              <w:t>(числительного) с основой существительного с добавлением 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с основой причастия I (nice-looking)</w:t>
            </w:r>
          </w:p>
        </w:tc>
      </w:tr>
      <w:tr w:rsidR="00F52E67" w:rsidTr="00D60007">
        <w:tc>
          <w:tcPr>
            <w:tcW w:w="1701" w:type="dxa"/>
          </w:tcPr>
          <w:p w:rsidR="00F52E67" w:rsidRDefault="00F52E67" w:rsidP="00D60007">
            <w:pPr>
              <w:pStyle w:val="ConsPlusNormal"/>
              <w:contextualSpacing/>
              <w:jc w:val="center"/>
            </w:pPr>
            <w:r>
              <w:t>2.3.9</w:t>
            </w:r>
          </w:p>
        </w:tc>
        <w:tc>
          <w:tcPr>
            <w:tcW w:w="7370" w:type="dxa"/>
          </w:tcPr>
          <w:p w:rsidR="00F52E67" w:rsidRDefault="00F52E67" w:rsidP="00D60007">
            <w:pPr>
              <w:pStyle w:val="ConsPlusNormal"/>
              <w:contextualSpacing/>
              <w:jc w:val="both"/>
            </w:pPr>
            <w:r>
              <w:t>Распознавать и употреблять в устной и письменной речи родственные слова, образованные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tc>
      </w:tr>
      <w:tr w:rsidR="00F52E67" w:rsidTr="00D60007">
        <w:tc>
          <w:tcPr>
            <w:tcW w:w="1701" w:type="dxa"/>
          </w:tcPr>
          <w:p w:rsidR="00F52E67" w:rsidRDefault="00F52E67" w:rsidP="00D60007">
            <w:pPr>
              <w:pStyle w:val="ConsPlusNormal"/>
              <w:contextualSpacing/>
              <w:jc w:val="center"/>
            </w:pPr>
            <w:r>
              <w:t>2.3.10</w:t>
            </w:r>
          </w:p>
        </w:tc>
        <w:tc>
          <w:tcPr>
            <w:tcW w:w="7370" w:type="dxa"/>
          </w:tcPr>
          <w:p w:rsidR="00F52E67" w:rsidRDefault="00F52E67" w:rsidP="00D60007">
            <w:pPr>
              <w:pStyle w:val="ConsPlusNormal"/>
              <w:contextualSpacing/>
              <w:jc w:val="both"/>
            </w:pPr>
            <w:r>
              <w:t>Распознавать и употреблять в устной и письменной речи имена прилагательные на -ed и -ing (excited - exciting)</w:t>
            </w:r>
          </w:p>
        </w:tc>
      </w:tr>
      <w:tr w:rsidR="00F52E67" w:rsidTr="00D60007">
        <w:tc>
          <w:tcPr>
            <w:tcW w:w="1701" w:type="dxa"/>
          </w:tcPr>
          <w:p w:rsidR="00F52E67" w:rsidRDefault="00F52E67" w:rsidP="00D60007">
            <w:pPr>
              <w:pStyle w:val="ConsPlusNormal"/>
              <w:contextualSpacing/>
              <w:jc w:val="center"/>
            </w:pPr>
            <w:r>
              <w:t>2.3.11</w:t>
            </w:r>
          </w:p>
        </w:tc>
        <w:tc>
          <w:tcPr>
            <w:tcW w:w="7370" w:type="dxa"/>
          </w:tcPr>
          <w:p w:rsidR="00F52E67" w:rsidRDefault="00F52E67" w:rsidP="00D60007">
            <w:pPr>
              <w:pStyle w:val="ConsPlusNormal"/>
              <w:contextualSpacing/>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F52E67" w:rsidTr="00D60007">
        <w:tc>
          <w:tcPr>
            <w:tcW w:w="1701" w:type="dxa"/>
          </w:tcPr>
          <w:p w:rsidR="00F52E67" w:rsidRDefault="00F52E67" w:rsidP="00D60007">
            <w:pPr>
              <w:pStyle w:val="ConsPlusNormal"/>
              <w:contextualSpacing/>
              <w:jc w:val="center"/>
            </w:pPr>
            <w:r>
              <w:t>2.3.12</w:t>
            </w:r>
          </w:p>
        </w:tc>
        <w:tc>
          <w:tcPr>
            <w:tcW w:w="7370" w:type="dxa"/>
          </w:tcPr>
          <w:p w:rsidR="00F52E67" w:rsidRDefault="00F52E67" w:rsidP="00D60007">
            <w:pPr>
              <w:pStyle w:val="ConsPlusNormal"/>
              <w:contextualSpacing/>
              <w:jc w:val="both"/>
            </w:pPr>
            <w: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F52E67" w:rsidTr="00D60007">
        <w:tc>
          <w:tcPr>
            <w:tcW w:w="1701" w:type="dxa"/>
          </w:tcPr>
          <w:p w:rsidR="00F52E67" w:rsidRDefault="00F52E67" w:rsidP="00D60007">
            <w:pPr>
              <w:pStyle w:val="ConsPlusNormal"/>
              <w:contextualSpacing/>
              <w:jc w:val="center"/>
            </w:pPr>
            <w:r>
              <w:t>2.4</w:t>
            </w:r>
          </w:p>
        </w:tc>
        <w:tc>
          <w:tcPr>
            <w:tcW w:w="7370" w:type="dxa"/>
          </w:tcPr>
          <w:p w:rsidR="00F52E67" w:rsidRDefault="00F52E67" w:rsidP="00D60007">
            <w:pPr>
              <w:pStyle w:val="ConsPlusNormal"/>
              <w:contextualSpacing/>
              <w:jc w:val="both"/>
            </w:pPr>
            <w:r>
              <w:t>Грамматическая сторона речи</w:t>
            </w:r>
          </w:p>
        </w:tc>
      </w:tr>
      <w:tr w:rsidR="00F52E67" w:rsidTr="00D60007">
        <w:tc>
          <w:tcPr>
            <w:tcW w:w="1701" w:type="dxa"/>
          </w:tcPr>
          <w:p w:rsidR="00F52E67" w:rsidRDefault="00F52E67" w:rsidP="00D60007">
            <w:pPr>
              <w:pStyle w:val="ConsPlusNormal"/>
              <w:contextualSpacing/>
              <w:jc w:val="center"/>
            </w:pPr>
            <w:r>
              <w:t>2.4.1</w:t>
            </w:r>
          </w:p>
        </w:tc>
        <w:tc>
          <w:tcPr>
            <w:tcW w:w="7370" w:type="dxa"/>
          </w:tcPr>
          <w:p w:rsidR="00F52E67" w:rsidRDefault="00F52E67" w:rsidP="00D60007">
            <w:pPr>
              <w:pStyle w:val="ConsPlusNormal"/>
              <w:contextualSpacing/>
              <w:jc w:val="both"/>
            </w:pPr>
            <w:r>
              <w:t>Знать и понимать особенности структуры простых и сложных предложений и различных коммуникативных типов предложений английского языка</w:t>
            </w:r>
          </w:p>
        </w:tc>
      </w:tr>
      <w:tr w:rsidR="00F52E67" w:rsidTr="00D60007">
        <w:tc>
          <w:tcPr>
            <w:tcW w:w="1701" w:type="dxa"/>
          </w:tcPr>
          <w:p w:rsidR="00F52E67" w:rsidRDefault="00F52E67" w:rsidP="00D60007">
            <w:pPr>
              <w:pStyle w:val="ConsPlusNormal"/>
              <w:contextualSpacing/>
              <w:jc w:val="center"/>
            </w:pPr>
            <w:r>
              <w:t>2.4.2</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предложения с несколькими обстоятельствами, следующими в определенном порядке</w:t>
            </w:r>
          </w:p>
        </w:tc>
      </w:tr>
      <w:tr w:rsidR="00F52E67" w:rsidTr="00D60007">
        <w:tc>
          <w:tcPr>
            <w:tcW w:w="1701" w:type="dxa"/>
          </w:tcPr>
          <w:p w:rsidR="00F52E67" w:rsidRDefault="00F52E67" w:rsidP="00D60007">
            <w:pPr>
              <w:pStyle w:val="ConsPlusNormal"/>
              <w:contextualSpacing/>
              <w:jc w:val="center"/>
            </w:pPr>
            <w:r>
              <w:t>2.4.3</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предложения с начальным It</w:t>
            </w:r>
          </w:p>
        </w:tc>
      </w:tr>
      <w:tr w:rsidR="00F52E67" w:rsidTr="00D60007">
        <w:tc>
          <w:tcPr>
            <w:tcW w:w="1701" w:type="dxa"/>
          </w:tcPr>
          <w:p w:rsidR="00F52E67" w:rsidRDefault="00F52E67" w:rsidP="00D60007">
            <w:pPr>
              <w:pStyle w:val="ConsPlusNormal"/>
              <w:contextualSpacing/>
              <w:jc w:val="center"/>
            </w:pPr>
            <w:r>
              <w:t>2.4.4</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предложения с начальным There + to be</w:t>
            </w:r>
          </w:p>
        </w:tc>
      </w:tr>
      <w:tr w:rsidR="00F52E67" w:rsidTr="00D60007">
        <w:tc>
          <w:tcPr>
            <w:tcW w:w="1701" w:type="dxa"/>
          </w:tcPr>
          <w:p w:rsidR="00F52E67" w:rsidRDefault="00F52E67" w:rsidP="00D60007">
            <w:pPr>
              <w:pStyle w:val="ConsPlusNormal"/>
              <w:contextualSpacing/>
              <w:jc w:val="center"/>
            </w:pPr>
            <w:r>
              <w:t>2.4.5</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to be, to look, to seem, to feel</w:t>
            </w:r>
          </w:p>
        </w:tc>
      </w:tr>
      <w:tr w:rsidR="00F52E67" w:rsidTr="00D60007">
        <w:tc>
          <w:tcPr>
            <w:tcW w:w="1701" w:type="dxa"/>
          </w:tcPr>
          <w:p w:rsidR="00F52E67" w:rsidRDefault="00F52E67" w:rsidP="00D60007">
            <w:pPr>
              <w:pStyle w:val="ConsPlusNormal"/>
              <w:contextualSpacing/>
              <w:jc w:val="center"/>
            </w:pPr>
            <w:r>
              <w:t>2.4.6</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предложения со сложным дополнением - Complex Subject</w:t>
            </w:r>
          </w:p>
        </w:tc>
      </w:tr>
      <w:tr w:rsidR="00F52E67" w:rsidTr="00D60007">
        <w:tc>
          <w:tcPr>
            <w:tcW w:w="1701" w:type="dxa"/>
          </w:tcPr>
          <w:p w:rsidR="00F52E67" w:rsidRDefault="00F52E67" w:rsidP="00D60007">
            <w:pPr>
              <w:pStyle w:val="ConsPlusNormal"/>
              <w:contextualSpacing/>
              <w:jc w:val="center"/>
            </w:pPr>
            <w:r>
              <w:t>2.4.7</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предложения со сложным дополнением - Complex Object</w:t>
            </w:r>
          </w:p>
        </w:tc>
      </w:tr>
      <w:tr w:rsidR="00F52E67" w:rsidTr="00D60007">
        <w:tc>
          <w:tcPr>
            <w:tcW w:w="1701" w:type="dxa"/>
          </w:tcPr>
          <w:p w:rsidR="00F52E67" w:rsidRDefault="00F52E67" w:rsidP="00D60007">
            <w:pPr>
              <w:pStyle w:val="ConsPlusNormal"/>
              <w:contextualSpacing/>
              <w:jc w:val="center"/>
            </w:pPr>
            <w:r>
              <w:t>2.4.8</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сложносочиненные предложения с сочинительными союзами and, but, or</w:t>
            </w:r>
          </w:p>
        </w:tc>
      </w:tr>
      <w:tr w:rsidR="00F52E67" w:rsidTr="00D60007">
        <w:tc>
          <w:tcPr>
            <w:tcW w:w="1701" w:type="dxa"/>
          </w:tcPr>
          <w:p w:rsidR="00F52E67" w:rsidRDefault="00F52E67" w:rsidP="00D60007">
            <w:pPr>
              <w:pStyle w:val="ConsPlusNormal"/>
              <w:contextualSpacing/>
              <w:jc w:val="center"/>
            </w:pPr>
            <w:r>
              <w:lastRenderedPageBreak/>
              <w:t>2.4.9</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сложноподчиненные предложения с союзами и союзными словами because, if, when, where, what, why, how</w:t>
            </w:r>
          </w:p>
        </w:tc>
      </w:tr>
      <w:tr w:rsidR="00F52E67" w:rsidTr="00D60007">
        <w:tc>
          <w:tcPr>
            <w:tcW w:w="1701" w:type="dxa"/>
          </w:tcPr>
          <w:p w:rsidR="00F52E67" w:rsidRDefault="00F52E67" w:rsidP="00D60007">
            <w:pPr>
              <w:pStyle w:val="ConsPlusNormal"/>
              <w:contextualSpacing/>
              <w:jc w:val="center"/>
            </w:pPr>
            <w:r>
              <w:t>2.4.10</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сложноподчиненные предложения с определительными придаточными с союзными словами who, which, that</w:t>
            </w:r>
          </w:p>
        </w:tc>
      </w:tr>
      <w:tr w:rsidR="00F52E67" w:rsidTr="00D60007">
        <w:tc>
          <w:tcPr>
            <w:tcW w:w="1701" w:type="dxa"/>
          </w:tcPr>
          <w:p w:rsidR="00F52E67" w:rsidRDefault="00F52E67" w:rsidP="00D60007">
            <w:pPr>
              <w:pStyle w:val="ConsPlusNormal"/>
              <w:contextualSpacing/>
              <w:jc w:val="center"/>
            </w:pPr>
            <w:r>
              <w:t>2.4.11</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сложноподчиненные предложения с союзными словами whoever, whatever, however, whenever</w:t>
            </w:r>
          </w:p>
        </w:tc>
      </w:tr>
      <w:tr w:rsidR="00F52E67" w:rsidTr="00D60007">
        <w:tc>
          <w:tcPr>
            <w:tcW w:w="1701" w:type="dxa"/>
          </w:tcPr>
          <w:p w:rsidR="00F52E67" w:rsidRDefault="00F52E67" w:rsidP="00D60007">
            <w:pPr>
              <w:pStyle w:val="ConsPlusNormal"/>
              <w:contextualSpacing/>
              <w:jc w:val="center"/>
            </w:pPr>
            <w:r>
              <w:t>2.4.12</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условные предложения с глаголами в изъявительном наклонении (Conditional 0, Conditional I) и с глаголами в сослагательном наклонении (Conditional II)</w:t>
            </w:r>
          </w:p>
        </w:tc>
      </w:tr>
      <w:tr w:rsidR="00F52E67" w:rsidTr="00D60007">
        <w:tc>
          <w:tcPr>
            <w:tcW w:w="1701" w:type="dxa"/>
          </w:tcPr>
          <w:p w:rsidR="00F52E67" w:rsidRDefault="00F52E67" w:rsidP="00D60007">
            <w:pPr>
              <w:pStyle w:val="ConsPlusNormal"/>
              <w:contextualSpacing/>
              <w:jc w:val="center"/>
            </w:pPr>
            <w:r>
              <w:t>2.4.13</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tc>
      </w:tr>
      <w:tr w:rsidR="00F52E67" w:rsidTr="00D60007">
        <w:tc>
          <w:tcPr>
            <w:tcW w:w="1701" w:type="dxa"/>
          </w:tcPr>
          <w:p w:rsidR="00F52E67" w:rsidRDefault="00F52E67" w:rsidP="00D60007">
            <w:pPr>
              <w:pStyle w:val="ConsPlusNormal"/>
              <w:contextualSpacing/>
              <w:jc w:val="center"/>
            </w:pPr>
            <w:r>
              <w:t>2.4.14</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F52E67" w:rsidTr="00D60007">
        <w:tc>
          <w:tcPr>
            <w:tcW w:w="1701" w:type="dxa"/>
          </w:tcPr>
          <w:p w:rsidR="00F52E67" w:rsidRDefault="00F52E67" w:rsidP="00D60007">
            <w:pPr>
              <w:pStyle w:val="ConsPlusNormal"/>
              <w:contextualSpacing/>
              <w:jc w:val="center"/>
            </w:pPr>
            <w:r>
              <w:t>2.4.15</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rsidR="00F52E67" w:rsidTr="00D60007">
        <w:tc>
          <w:tcPr>
            <w:tcW w:w="1701" w:type="dxa"/>
          </w:tcPr>
          <w:p w:rsidR="00F52E67" w:rsidRDefault="00F52E67" w:rsidP="00D60007">
            <w:pPr>
              <w:pStyle w:val="ConsPlusNormal"/>
              <w:contextualSpacing/>
              <w:jc w:val="center"/>
            </w:pPr>
            <w:r>
              <w:t>2.4.16</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предложения с конструкциями as... as, not so... as, both... and..., either... or, neither... nor</w:t>
            </w:r>
          </w:p>
        </w:tc>
      </w:tr>
      <w:tr w:rsidR="00F52E67" w:rsidTr="00D60007">
        <w:tc>
          <w:tcPr>
            <w:tcW w:w="1701" w:type="dxa"/>
          </w:tcPr>
          <w:p w:rsidR="00F52E67" w:rsidRDefault="00F52E67" w:rsidP="00D60007">
            <w:pPr>
              <w:pStyle w:val="ConsPlusNormal"/>
              <w:contextualSpacing/>
              <w:jc w:val="center"/>
            </w:pPr>
            <w:r>
              <w:t>2.4.17</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предложения с I wish</w:t>
            </w:r>
          </w:p>
        </w:tc>
      </w:tr>
      <w:tr w:rsidR="00F52E67" w:rsidTr="00D60007">
        <w:tc>
          <w:tcPr>
            <w:tcW w:w="1701" w:type="dxa"/>
          </w:tcPr>
          <w:p w:rsidR="00F52E67" w:rsidRDefault="00F52E67" w:rsidP="00D60007">
            <w:pPr>
              <w:pStyle w:val="ConsPlusNormal"/>
              <w:contextualSpacing/>
              <w:jc w:val="center"/>
            </w:pPr>
            <w:r>
              <w:t>2.4.18</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конструкции с глаголами на -ing: to love/hate doing smth</w:t>
            </w:r>
          </w:p>
        </w:tc>
      </w:tr>
      <w:tr w:rsidR="00F52E67" w:rsidTr="00D60007">
        <w:tc>
          <w:tcPr>
            <w:tcW w:w="1701" w:type="dxa"/>
          </w:tcPr>
          <w:p w:rsidR="00F52E67" w:rsidRDefault="00F52E67" w:rsidP="00D60007">
            <w:pPr>
              <w:pStyle w:val="ConsPlusNormal"/>
              <w:contextualSpacing/>
              <w:jc w:val="center"/>
            </w:pPr>
            <w:r>
              <w:t>2.4.19</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конструкции с глаголами to stop, to remember, to forget (разница в значении to stop doing smth и to stop to do smth)</w:t>
            </w:r>
          </w:p>
        </w:tc>
      </w:tr>
      <w:tr w:rsidR="00F52E67" w:rsidTr="00D60007">
        <w:tc>
          <w:tcPr>
            <w:tcW w:w="1701" w:type="dxa"/>
          </w:tcPr>
          <w:p w:rsidR="00F52E67" w:rsidRDefault="00F52E67" w:rsidP="00D60007">
            <w:pPr>
              <w:pStyle w:val="ConsPlusNormal"/>
              <w:contextualSpacing/>
              <w:jc w:val="center"/>
            </w:pPr>
            <w:r>
              <w:t>2.4.20</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конструкцию It takes me... to do smth</w:t>
            </w:r>
          </w:p>
        </w:tc>
      </w:tr>
      <w:tr w:rsidR="00F52E67" w:rsidTr="00D60007">
        <w:tc>
          <w:tcPr>
            <w:tcW w:w="1701" w:type="dxa"/>
          </w:tcPr>
          <w:p w:rsidR="00F52E67" w:rsidRDefault="00F52E67" w:rsidP="00D60007">
            <w:pPr>
              <w:pStyle w:val="ConsPlusNormal"/>
              <w:contextualSpacing/>
              <w:jc w:val="center"/>
            </w:pPr>
            <w:r>
              <w:t>2.4.21</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конструкцию used to + инфинитив глагола</w:t>
            </w:r>
          </w:p>
        </w:tc>
      </w:tr>
      <w:tr w:rsidR="00F52E67" w:rsidTr="00D60007">
        <w:tc>
          <w:tcPr>
            <w:tcW w:w="1701" w:type="dxa"/>
          </w:tcPr>
          <w:p w:rsidR="00F52E67" w:rsidRDefault="00F52E67" w:rsidP="00D60007">
            <w:pPr>
              <w:pStyle w:val="ConsPlusNormal"/>
              <w:contextualSpacing/>
              <w:jc w:val="center"/>
            </w:pPr>
            <w:r>
              <w:t>2.4.22</w:t>
            </w:r>
          </w:p>
        </w:tc>
        <w:tc>
          <w:tcPr>
            <w:tcW w:w="7370" w:type="dxa"/>
          </w:tcPr>
          <w:p w:rsidR="00F52E67" w:rsidRDefault="00F52E67" w:rsidP="00D60007">
            <w:pPr>
              <w:pStyle w:val="ConsPlusNormal"/>
              <w:contextualSpacing/>
              <w:jc w:val="both"/>
            </w:pPr>
            <w:r>
              <w:t xml:space="preserve">Распознавать в звучащем и письменном тексте и употреблять в устной </w:t>
            </w:r>
            <w:r>
              <w:lastRenderedPageBreak/>
              <w:t>и письменной речи конструкции be/get used to smth, be/get used to doing smth</w:t>
            </w:r>
          </w:p>
        </w:tc>
      </w:tr>
      <w:tr w:rsidR="00F52E67" w:rsidTr="00D60007">
        <w:tc>
          <w:tcPr>
            <w:tcW w:w="1701" w:type="dxa"/>
          </w:tcPr>
          <w:p w:rsidR="00F52E67" w:rsidRDefault="00F52E67" w:rsidP="00D60007">
            <w:pPr>
              <w:pStyle w:val="ConsPlusNormal"/>
              <w:contextualSpacing/>
              <w:jc w:val="center"/>
            </w:pPr>
            <w:r>
              <w:t>2.4.23</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конструкции I prefer, I'd prefer, I'd rather prefer, выражающие предпочтение, а также конструкции I'd rather, You'd better</w:t>
            </w:r>
          </w:p>
        </w:tc>
      </w:tr>
      <w:tr w:rsidR="00F52E67" w:rsidTr="00D60007">
        <w:tc>
          <w:tcPr>
            <w:tcW w:w="1701" w:type="dxa"/>
          </w:tcPr>
          <w:p w:rsidR="00F52E67" w:rsidRDefault="00F52E67" w:rsidP="00D60007">
            <w:pPr>
              <w:pStyle w:val="ConsPlusNormal"/>
              <w:contextualSpacing/>
              <w:jc w:val="center"/>
            </w:pPr>
            <w:r>
              <w:t>2.4.24</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подлежащее, выраженное собирательным существительным (family, police), и его согласование со сказуемым</w:t>
            </w:r>
          </w:p>
        </w:tc>
      </w:tr>
      <w:tr w:rsidR="00F52E67" w:rsidTr="00D60007">
        <w:tc>
          <w:tcPr>
            <w:tcW w:w="1701" w:type="dxa"/>
          </w:tcPr>
          <w:p w:rsidR="00F52E67" w:rsidRDefault="00F52E67" w:rsidP="00D60007">
            <w:pPr>
              <w:pStyle w:val="ConsPlusNormal"/>
              <w:contextualSpacing/>
              <w:jc w:val="center"/>
            </w:pPr>
            <w:r>
              <w:t>2.4.25</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F52E67" w:rsidTr="00D60007">
        <w:tc>
          <w:tcPr>
            <w:tcW w:w="1701" w:type="dxa"/>
          </w:tcPr>
          <w:p w:rsidR="00F52E67" w:rsidRDefault="00F52E67" w:rsidP="00D60007">
            <w:pPr>
              <w:pStyle w:val="ConsPlusNormal"/>
              <w:contextualSpacing/>
              <w:jc w:val="center"/>
            </w:pPr>
            <w:r>
              <w:t>2.4.26</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конструкцию to be going to, формы Future Simple Tense и Present Continuous Tense для выражения будущего действия</w:t>
            </w:r>
          </w:p>
        </w:tc>
      </w:tr>
      <w:tr w:rsidR="00F52E67" w:rsidTr="00D60007">
        <w:tc>
          <w:tcPr>
            <w:tcW w:w="1701" w:type="dxa"/>
          </w:tcPr>
          <w:p w:rsidR="00F52E67" w:rsidRDefault="00F52E67" w:rsidP="00D60007">
            <w:pPr>
              <w:pStyle w:val="ConsPlusNormal"/>
              <w:contextualSpacing/>
              <w:jc w:val="center"/>
            </w:pPr>
            <w:r>
              <w:t>2.4.27</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модальные глаголы и их эквиваленты (can/be able to, could, must/have to, may, might, should, shall, would, will, need)</w:t>
            </w:r>
          </w:p>
        </w:tc>
      </w:tr>
      <w:tr w:rsidR="00F52E67" w:rsidTr="00D60007">
        <w:tc>
          <w:tcPr>
            <w:tcW w:w="1701" w:type="dxa"/>
          </w:tcPr>
          <w:p w:rsidR="00F52E67" w:rsidRDefault="00F52E67" w:rsidP="00D60007">
            <w:pPr>
              <w:pStyle w:val="ConsPlusNormal"/>
              <w:contextualSpacing/>
              <w:jc w:val="center"/>
            </w:pPr>
            <w:r>
              <w:t>2.4.28</w:t>
            </w:r>
          </w:p>
        </w:tc>
        <w:tc>
          <w:tcPr>
            <w:tcW w:w="7370" w:type="dxa"/>
          </w:tcPr>
          <w:p w:rsidR="00F52E67" w:rsidRDefault="00F52E67" w:rsidP="00D60007">
            <w:pPr>
              <w:pStyle w:val="ConsPlusNormal"/>
              <w:contextualSpacing/>
              <w:jc w:val="both"/>
            </w:pPr>
            <w:r>
              <w:t>Распознавать и употреблять в устной и письменной речи неличные формы глагола - инфинитив, герундий, причастие (Participle I и Participle II), причастия в функции определения (Participle I - a playing child, Participle II - a written text)</w:t>
            </w:r>
          </w:p>
        </w:tc>
      </w:tr>
      <w:tr w:rsidR="00F52E67" w:rsidTr="00D60007">
        <w:tc>
          <w:tcPr>
            <w:tcW w:w="1701" w:type="dxa"/>
          </w:tcPr>
          <w:p w:rsidR="00F52E67" w:rsidRDefault="00F52E67" w:rsidP="00D60007">
            <w:pPr>
              <w:pStyle w:val="ConsPlusNormal"/>
              <w:contextualSpacing/>
              <w:jc w:val="center"/>
            </w:pPr>
            <w:r>
              <w:t>2.4.29</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определенный, неопределенный и нулевой артикли</w:t>
            </w:r>
          </w:p>
        </w:tc>
      </w:tr>
      <w:tr w:rsidR="00F52E67" w:rsidTr="00D60007">
        <w:tc>
          <w:tcPr>
            <w:tcW w:w="1701" w:type="dxa"/>
          </w:tcPr>
          <w:p w:rsidR="00F52E67" w:rsidRDefault="00F52E67" w:rsidP="00D60007">
            <w:pPr>
              <w:pStyle w:val="ConsPlusNormal"/>
              <w:contextualSpacing/>
              <w:jc w:val="center"/>
            </w:pPr>
            <w:r>
              <w:t>2.4.30</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F52E67" w:rsidTr="00D60007">
        <w:tc>
          <w:tcPr>
            <w:tcW w:w="1701" w:type="dxa"/>
          </w:tcPr>
          <w:p w:rsidR="00F52E67" w:rsidRDefault="00F52E67" w:rsidP="00D60007">
            <w:pPr>
              <w:pStyle w:val="ConsPlusNormal"/>
              <w:contextualSpacing/>
              <w:jc w:val="center"/>
            </w:pPr>
            <w:r>
              <w:t>2.4.31</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неисчисляемые имена существительные, имеющие форму только множественного числа</w:t>
            </w:r>
          </w:p>
        </w:tc>
      </w:tr>
      <w:tr w:rsidR="00F52E67" w:rsidTr="00D60007">
        <w:tc>
          <w:tcPr>
            <w:tcW w:w="1701" w:type="dxa"/>
          </w:tcPr>
          <w:p w:rsidR="00F52E67" w:rsidRDefault="00F52E67" w:rsidP="00D60007">
            <w:pPr>
              <w:pStyle w:val="ConsPlusNormal"/>
              <w:contextualSpacing/>
              <w:jc w:val="center"/>
            </w:pPr>
            <w:r>
              <w:t>2.4.32</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притяжательный падеж имен существительных</w:t>
            </w:r>
          </w:p>
        </w:tc>
      </w:tr>
      <w:tr w:rsidR="00F52E67" w:rsidTr="00D60007">
        <w:tc>
          <w:tcPr>
            <w:tcW w:w="1701" w:type="dxa"/>
          </w:tcPr>
          <w:p w:rsidR="00F52E67" w:rsidRDefault="00F52E67" w:rsidP="00D60007">
            <w:pPr>
              <w:pStyle w:val="ConsPlusNormal"/>
              <w:contextualSpacing/>
              <w:jc w:val="center"/>
            </w:pPr>
            <w:r>
              <w:t>2.4.33</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rsidR="00F52E67" w:rsidTr="00D60007">
        <w:tc>
          <w:tcPr>
            <w:tcW w:w="1701" w:type="dxa"/>
          </w:tcPr>
          <w:p w:rsidR="00F52E67" w:rsidRDefault="00F52E67" w:rsidP="00D60007">
            <w:pPr>
              <w:pStyle w:val="ConsPlusNormal"/>
              <w:contextualSpacing/>
              <w:jc w:val="center"/>
            </w:pPr>
            <w:r>
              <w:t>2.4.34</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rsidR="00F52E67" w:rsidTr="00D60007">
        <w:tc>
          <w:tcPr>
            <w:tcW w:w="1701" w:type="dxa"/>
          </w:tcPr>
          <w:p w:rsidR="00F52E67" w:rsidRDefault="00F52E67" w:rsidP="00D60007">
            <w:pPr>
              <w:pStyle w:val="ConsPlusNormal"/>
              <w:contextualSpacing/>
              <w:jc w:val="center"/>
            </w:pPr>
            <w:r>
              <w:lastRenderedPageBreak/>
              <w:t>2.4.35</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слова, выражающие количество (many/much, little/a little, few/a few, a lot of)</w:t>
            </w:r>
          </w:p>
        </w:tc>
      </w:tr>
      <w:tr w:rsidR="00F52E67" w:rsidTr="00D60007">
        <w:tc>
          <w:tcPr>
            <w:tcW w:w="1701" w:type="dxa"/>
          </w:tcPr>
          <w:p w:rsidR="00F52E67" w:rsidRDefault="00F52E67" w:rsidP="00D60007">
            <w:pPr>
              <w:pStyle w:val="ConsPlusNormal"/>
              <w:contextualSpacing/>
              <w:jc w:val="center"/>
            </w:pPr>
            <w:r>
              <w:t>2.4.36</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r w:rsidR="00F52E67" w:rsidTr="00D60007">
        <w:tc>
          <w:tcPr>
            <w:tcW w:w="1701" w:type="dxa"/>
          </w:tcPr>
          <w:p w:rsidR="00F52E67" w:rsidRDefault="00F52E67" w:rsidP="00D60007">
            <w:pPr>
              <w:pStyle w:val="ConsPlusNormal"/>
              <w:contextualSpacing/>
              <w:jc w:val="center"/>
            </w:pPr>
            <w:r>
              <w:t>2.4.37</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неопределенные местоимения и их производные, отрицательные местоимения none, no и производные последнего (nobody, nothing и другие)</w:t>
            </w:r>
          </w:p>
        </w:tc>
      </w:tr>
      <w:tr w:rsidR="00F52E67" w:rsidTr="00D60007">
        <w:tc>
          <w:tcPr>
            <w:tcW w:w="1701" w:type="dxa"/>
          </w:tcPr>
          <w:p w:rsidR="00F52E67" w:rsidRDefault="00F52E67" w:rsidP="00D60007">
            <w:pPr>
              <w:pStyle w:val="ConsPlusNormal"/>
              <w:contextualSpacing/>
              <w:jc w:val="center"/>
            </w:pPr>
            <w:r>
              <w:t>2.4.38</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количественные и порядковые числительные</w:t>
            </w:r>
          </w:p>
        </w:tc>
      </w:tr>
      <w:tr w:rsidR="00F52E67" w:rsidTr="00D60007">
        <w:tc>
          <w:tcPr>
            <w:tcW w:w="1701" w:type="dxa"/>
          </w:tcPr>
          <w:p w:rsidR="00F52E67" w:rsidRDefault="00F52E67" w:rsidP="00D60007">
            <w:pPr>
              <w:pStyle w:val="ConsPlusNormal"/>
              <w:contextualSpacing/>
              <w:jc w:val="center"/>
            </w:pPr>
            <w:r>
              <w:t>2.4.39</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rsidR="00F52E67" w:rsidTr="00D60007">
        <w:tc>
          <w:tcPr>
            <w:tcW w:w="1701" w:type="dxa"/>
          </w:tcPr>
          <w:p w:rsidR="00F52E67" w:rsidRDefault="00F52E67" w:rsidP="00D60007">
            <w:pPr>
              <w:pStyle w:val="ConsPlusNormal"/>
              <w:contextualSpacing/>
              <w:jc w:val="center"/>
            </w:pPr>
            <w:r>
              <w:t>3</w:t>
            </w:r>
          </w:p>
        </w:tc>
        <w:tc>
          <w:tcPr>
            <w:tcW w:w="7370" w:type="dxa"/>
          </w:tcPr>
          <w:p w:rsidR="00F52E67" w:rsidRDefault="00F52E67" w:rsidP="00D60007">
            <w:pPr>
              <w:pStyle w:val="ConsPlusNormal"/>
              <w:contextualSpacing/>
              <w:jc w:val="both"/>
            </w:pPr>
            <w:r>
              <w:t>Социокультурные знания и умения</w:t>
            </w:r>
          </w:p>
        </w:tc>
      </w:tr>
      <w:tr w:rsidR="00F52E67" w:rsidTr="00D60007">
        <w:tc>
          <w:tcPr>
            <w:tcW w:w="1701" w:type="dxa"/>
          </w:tcPr>
          <w:p w:rsidR="00F52E67" w:rsidRDefault="00F52E67" w:rsidP="00D60007">
            <w:pPr>
              <w:pStyle w:val="ConsPlusNormal"/>
              <w:contextualSpacing/>
              <w:jc w:val="center"/>
            </w:pPr>
            <w:r>
              <w:t>3.1</w:t>
            </w:r>
          </w:p>
        </w:tc>
        <w:tc>
          <w:tcPr>
            <w:tcW w:w="7370" w:type="dxa"/>
          </w:tcPr>
          <w:p w:rsidR="00F52E67" w:rsidRDefault="00F52E67" w:rsidP="00D60007">
            <w:pPr>
              <w:pStyle w:val="ConsPlusNormal"/>
              <w:contextualSpacing/>
              <w:jc w:val="both"/>
            </w:pPr>
            <w: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F52E67" w:rsidTr="00D60007">
        <w:tc>
          <w:tcPr>
            <w:tcW w:w="1701" w:type="dxa"/>
          </w:tcPr>
          <w:p w:rsidR="00F52E67" w:rsidRDefault="00F52E67" w:rsidP="00D60007">
            <w:pPr>
              <w:pStyle w:val="ConsPlusNormal"/>
              <w:contextualSpacing/>
              <w:jc w:val="center"/>
            </w:pPr>
            <w:r>
              <w:t>3.2</w:t>
            </w:r>
          </w:p>
        </w:tc>
        <w:tc>
          <w:tcPr>
            <w:tcW w:w="7370" w:type="dxa"/>
          </w:tcPr>
          <w:p w:rsidR="00F52E67" w:rsidRDefault="00F52E67" w:rsidP="00D60007">
            <w:pPr>
              <w:pStyle w:val="ConsPlusNormal"/>
              <w:contextualSpacing/>
              <w:jc w:val="both"/>
            </w:pPr>
            <w: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F52E67" w:rsidTr="00D60007">
        <w:tc>
          <w:tcPr>
            <w:tcW w:w="1701" w:type="dxa"/>
          </w:tcPr>
          <w:p w:rsidR="00F52E67" w:rsidRDefault="00F52E67" w:rsidP="00D60007">
            <w:pPr>
              <w:pStyle w:val="ConsPlusNormal"/>
              <w:contextualSpacing/>
              <w:jc w:val="center"/>
            </w:pPr>
            <w:r>
              <w:t>3.3</w:t>
            </w:r>
          </w:p>
        </w:tc>
        <w:tc>
          <w:tcPr>
            <w:tcW w:w="7370" w:type="dxa"/>
          </w:tcPr>
          <w:p w:rsidR="00F52E67" w:rsidRDefault="00F52E67" w:rsidP="00D60007">
            <w:pPr>
              <w:pStyle w:val="ConsPlusNormal"/>
              <w:contextualSpacing/>
              <w:jc w:val="both"/>
            </w:pPr>
            <w:r>
              <w:t>Иметь базовые знания о социокультурном портрете и культурном наследии родной страны и страны (стран) изучаемого языка</w:t>
            </w:r>
          </w:p>
        </w:tc>
      </w:tr>
      <w:tr w:rsidR="00F52E67" w:rsidTr="00D60007">
        <w:tc>
          <w:tcPr>
            <w:tcW w:w="1701" w:type="dxa"/>
          </w:tcPr>
          <w:p w:rsidR="00F52E67" w:rsidRDefault="00F52E67" w:rsidP="00D60007">
            <w:pPr>
              <w:pStyle w:val="ConsPlusNormal"/>
              <w:contextualSpacing/>
              <w:jc w:val="center"/>
            </w:pPr>
            <w:r>
              <w:t>3.4</w:t>
            </w:r>
          </w:p>
        </w:tc>
        <w:tc>
          <w:tcPr>
            <w:tcW w:w="7370" w:type="dxa"/>
          </w:tcPr>
          <w:p w:rsidR="00F52E67" w:rsidRDefault="00F52E67" w:rsidP="00D60007">
            <w:pPr>
              <w:pStyle w:val="ConsPlusNormal"/>
              <w:contextualSpacing/>
              <w:jc w:val="both"/>
            </w:pPr>
            <w:r>
              <w:t>Представлять родную страну и ее культуру на иностранном языке</w:t>
            </w:r>
          </w:p>
        </w:tc>
      </w:tr>
      <w:tr w:rsidR="00F52E67" w:rsidTr="00D60007">
        <w:tc>
          <w:tcPr>
            <w:tcW w:w="1701" w:type="dxa"/>
          </w:tcPr>
          <w:p w:rsidR="00F52E67" w:rsidRDefault="00F52E67" w:rsidP="00D60007">
            <w:pPr>
              <w:pStyle w:val="ConsPlusNormal"/>
              <w:contextualSpacing/>
              <w:jc w:val="center"/>
            </w:pPr>
            <w:r>
              <w:t>3.5</w:t>
            </w:r>
          </w:p>
        </w:tc>
        <w:tc>
          <w:tcPr>
            <w:tcW w:w="7370" w:type="dxa"/>
          </w:tcPr>
          <w:p w:rsidR="00F52E67" w:rsidRDefault="00F52E67" w:rsidP="00D60007">
            <w:pPr>
              <w:pStyle w:val="ConsPlusNormal"/>
              <w:contextualSpacing/>
              <w:jc w:val="both"/>
            </w:pPr>
            <w:r>
              <w:t>Проявлять уважение к иной культуре, соблюдать нормы вежливости в межкультурном общении</w:t>
            </w:r>
          </w:p>
        </w:tc>
      </w:tr>
      <w:tr w:rsidR="00F52E67" w:rsidTr="00D60007">
        <w:tc>
          <w:tcPr>
            <w:tcW w:w="1701" w:type="dxa"/>
          </w:tcPr>
          <w:p w:rsidR="00F52E67" w:rsidRDefault="00F52E67" w:rsidP="00D60007">
            <w:pPr>
              <w:pStyle w:val="ConsPlusNormal"/>
              <w:contextualSpacing/>
              <w:jc w:val="center"/>
            </w:pPr>
            <w:r>
              <w:t>4</w:t>
            </w:r>
          </w:p>
        </w:tc>
        <w:tc>
          <w:tcPr>
            <w:tcW w:w="7370" w:type="dxa"/>
          </w:tcPr>
          <w:p w:rsidR="00F52E67" w:rsidRDefault="00F52E67" w:rsidP="00D60007">
            <w:pPr>
              <w:pStyle w:val="ConsPlusNormal"/>
              <w:contextualSpacing/>
              <w:jc w:val="both"/>
            </w:pPr>
            <w:r>
              <w:t>Компенсаторные умения</w:t>
            </w:r>
          </w:p>
          <w:p w:rsidR="00F52E67" w:rsidRDefault="00F52E67" w:rsidP="00D60007">
            <w:pPr>
              <w:pStyle w:val="ConsPlusNormal"/>
              <w:contextualSpacing/>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F52E67" w:rsidTr="00D60007">
        <w:tc>
          <w:tcPr>
            <w:tcW w:w="1701" w:type="dxa"/>
          </w:tcPr>
          <w:p w:rsidR="00F52E67" w:rsidRDefault="00F52E67" w:rsidP="00D60007">
            <w:pPr>
              <w:pStyle w:val="ConsPlusNormal"/>
              <w:contextualSpacing/>
              <w:jc w:val="center"/>
            </w:pPr>
            <w:r>
              <w:t>5</w:t>
            </w:r>
          </w:p>
        </w:tc>
        <w:tc>
          <w:tcPr>
            <w:tcW w:w="7370" w:type="dxa"/>
          </w:tcPr>
          <w:p w:rsidR="00F52E67" w:rsidRDefault="00F52E67" w:rsidP="00D60007">
            <w:pPr>
              <w:pStyle w:val="ConsPlusNormal"/>
              <w:contextualSpacing/>
              <w:jc w:val="both"/>
            </w:pPr>
            <w:r>
              <w:t>Использовать иноязычные словари и справочники, в том числе информационно-справочные системы в электронной форме</w:t>
            </w:r>
          </w:p>
        </w:tc>
      </w:tr>
      <w:tr w:rsidR="00F52E67" w:rsidTr="00D60007">
        <w:tc>
          <w:tcPr>
            <w:tcW w:w="1701" w:type="dxa"/>
          </w:tcPr>
          <w:p w:rsidR="00F52E67" w:rsidRDefault="00F52E67" w:rsidP="00D60007">
            <w:pPr>
              <w:pStyle w:val="ConsPlusNormal"/>
              <w:contextualSpacing/>
              <w:jc w:val="center"/>
            </w:pPr>
            <w:r>
              <w:t>6</w:t>
            </w:r>
          </w:p>
        </w:tc>
        <w:tc>
          <w:tcPr>
            <w:tcW w:w="7370" w:type="dxa"/>
          </w:tcPr>
          <w:p w:rsidR="00F52E67" w:rsidRDefault="00F52E67" w:rsidP="00D60007">
            <w:pPr>
              <w:pStyle w:val="ConsPlusNormal"/>
              <w:contextualSpacing/>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w:t>
            </w:r>
            <w:r>
              <w:lastRenderedPageBreak/>
              <w:t>коммуникационных технологий</w:t>
            </w:r>
          </w:p>
        </w:tc>
      </w:tr>
    </w:tbl>
    <w:p w:rsidR="00F52E67" w:rsidRDefault="00F52E67" w:rsidP="00F52E67">
      <w:pPr>
        <w:pStyle w:val="ConsPlusNormal"/>
        <w:contextualSpacing/>
        <w:jc w:val="both"/>
      </w:pPr>
    </w:p>
    <w:p w:rsidR="00F52E67" w:rsidRDefault="00F52E67" w:rsidP="00F52E67">
      <w:pPr>
        <w:pStyle w:val="ConsPlusNormal"/>
        <w:contextualSpacing/>
        <w:jc w:val="center"/>
      </w:pPr>
      <w:r>
        <w:t>Проверяемые элементы содержания (11 класс)</w:t>
      </w:r>
    </w:p>
    <w:p w:rsidR="00F52E67"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Tr="00D60007">
        <w:tc>
          <w:tcPr>
            <w:tcW w:w="1077" w:type="dxa"/>
          </w:tcPr>
          <w:p w:rsidR="00F52E67" w:rsidRDefault="00F52E67" w:rsidP="00D60007">
            <w:pPr>
              <w:pStyle w:val="ConsPlusNormal"/>
              <w:contextualSpacing/>
              <w:jc w:val="center"/>
            </w:pPr>
            <w:r>
              <w:t>Код</w:t>
            </w:r>
          </w:p>
        </w:tc>
        <w:tc>
          <w:tcPr>
            <w:tcW w:w="7994" w:type="dxa"/>
          </w:tcPr>
          <w:p w:rsidR="00F52E67" w:rsidRDefault="00F52E67" w:rsidP="00D60007">
            <w:pPr>
              <w:pStyle w:val="ConsPlusNormal"/>
              <w:contextualSpacing/>
              <w:jc w:val="center"/>
            </w:pPr>
            <w:r>
              <w:t>Проверяемый элемент содержания</w:t>
            </w:r>
          </w:p>
        </w:tc>
      </w:tr>
      <w:tr w:rsidR="00F52E67" w:rsidTr="00D60007">
        <w:tc>
          <w:tcPr>
            <w:tcW w:w="1077" w:type="dxa"/>
          </w:tcPr>
          <w:p w:rsidR="00F52E67" w:rsidRDefault="00F52E67" w:rsidP="00D60007">
            <w:pPr>
              <w:pStyle w:val="ConsPlusNormal"/>
              <w:contextualSpacing/>
              <w:jc w:val="center"/>
            </w:pPr>
            <w:r>
              <w:t>1</w:t>
            </w:r>
          </w:p>
        </w:tc>
        <w:tc>
          <w:tcPr>
            <w:tcW w:w="7994" w:type="dxa"/>
          </w:tcPr>
          <w:p w:rsidR="00F52E67" w:rsidRDefault="00F52E67" w:rsidP="00D60007">
            <w:pPr>
              <w:pStyle w:val="ConsPlusNormal"/>
              <w:contextualSpacing/>
              <w:jc w:val="both"/>
            </w:pPr>
            <w:r>
              <w:t>Коммуникативные умения</w:t>
            </w:r>
          </w:p>
          <w:p w:rsidR="00F52E67" w:rsidRDefault="00F52E67" w:rsidP="00D60007">
            <w:pPr>
              <w:pStyle w:val="ConsPlusNormal"/>
              <w:contextualSpacing/>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52E67" w:rsidRDefault="00F52E67" w:rsidP="00D60007">
            <w:pPr>
              <w:pStyle w:val="ConsPlusNormal"/>
              <w:contextualSpacing/>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иностранного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сеть Интернет, социальные сети и другие). Интернет-безопасность.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государственные деятели, ученые, писатели, поэты, художники, композиторы, путешественники, спортсмены, актеры и другие</w:t>
            </w:r>
          </w:p>
        </w:tc>
      </w:tr>
      <w:tr w:rsidR="00F52E67" w:rsidTr="00D60007">
        <w:tc>
          <w:tcPr>
            <w:tcW w:w="1077" w:type="dxa"/>
          </w:tcPr>
          <w:p w:rsidR="00F52E67" w:rsidRDefault="00F52E67" w:rsidP="00D60007">
            <w:pPr>
              <w:pStyle w:val="ConsPlusNormal"/>
              <w:contextualSpacing/>
              <w:jc w:val="center"/>
            </w:pPr>
            <w:r>
              <w:t>1.1</w:t>
            </w:r>
          </w:p>
        </w:tc>
        <w:tc>
          <w:tcPr>
            <w:tcW w:w="7994" w:type="dxa"/>
          </w:tcPr>
          <w:p w:rsidR="00F52E67" w:rsidRDefault="00F52E67" w:rsidP="00D60007">
            <w:pPr>
              <w:pStyle w:val="ConsPlusNormal"/>
              <w:contextualSpacing/>
              <w:jc w:val="both"/>
            </w:pPr>
            <w:r>
              <w:t>Говорение</w:t>
            </w:r>
          </w:p>
        </w:tc>
      </w:tr>
      <w:tr w:rsidR="00F52E67" w:rsidTr="00D60007">
        <w:tc>
          <w:tcPr>
            <w:tcW w:w="1077" w:type="dxa"/>
          </w:tcPr>
          <w:p w:rsidR="00F52E67" w:rsidRDefault="00F52E67" w:rsidP="00D60007">
            <w:pPr>
              <w:pStyle w:val="ConsPlusNormal"/>
              <w:contextualSpacing/>
              <w:jc w:val="center"/>
            </w:pPr>
            <w:r>
              <w:t>1.1.1</w:t>
            </w:r>
          </w:p>
        </w:tc>
        <w:tc>
          <w:tcPr>
            <w:tcW w:w="7994" w:type="dxa"/>
          </w:tcPr>
          <w:p w:rsidR="00F52E67" w:rsidRDefault="00F52E67" w:rsidP="00D60007">
            <w:pPr>
              <w:pStyle w:val="ConsPlusNormal"/>
              <w:contextualSpacing/>
              <w:jc w:val="both"/>
            </w:pPr>
            <w:r>
              <w:t>Диалогическая речь</w:t>
            </w:r>
          </w:p>
        </w:tc>
      </w:tr>
      <w:tr w:rsidR="00F52E67" w:rsidTr="00D60007">
        <w:tc>
          <w:tcPr>
            <w:tcW w:w="1077" w:type="dxa"/>
          </w:tcPr>
          <w:p w:rsidR="00F52E67" w:rsidRDefault="00F52E67" w:rsidP="00D60007">
            <w:pPr>
              <w:pStyle w:val="ConsPlusNormal"/>
              <w:contextualSpacing/>
              <w:jc w:val="center"/>
            </w:pPr>
            <w:r>
              <w:t>1.1.1.1</w:t>
            </w:r>
          </w:p>
        </w:tc>
        <w:tc>
          <w:tcPr>
            <w:tcW w:w="7994" w:type="dxa"/>
          </w:tcPr>
          <w:p w:rsidR="00F52E67" w:rsidRDefault="00F52E67" w:rsidP="00D60007">
            <w:pPr>
              <w:pStyle w:val="ConsPlusNormal"/>
              <w:contextualSpacing/>
              <w:jc w:val="both"/>
            </w:pPr>
            <w:r>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F52E67" w:rsidTr="00D60007">
        <w:tc>
          <w:tcPr>
            <w:tcW w:w="1077" w:type="dxa"/>
          </w:tcPr>
          <w:p w:rsidR="00F52E67" w:rsidRDefault="00F52E67" w:rsidP="00D60007">
            <w:pPr>
              <w:pStyle w:val="ConsPlusNormal"/>
              <w:contextualSpacing/>
              <w:jc w:val="center"/>
            </w:pPr>
            <w:r>
              <w:t>1.1.1.2</w:t>
            </w:r>
          </w:p>
        </w:tc>
        <w:tc>
          <w:tcPr>
            <w:tcW w:w="7994" w:type="dxa"/>
          </w:tcPr>
          <w:p w:rsidR="00F52E67" w:rsidRDefault="00F52E67" w:rsidP="00D60007">
            <w:pPr>
              <w:pStyle w:val="ConsPlusNormal"/>
              <w:contextualSpacing/>
              <w:jc w:val="both"/>
            </w:pPr>
            <w:r>
              <w:t xml:space="preserve">Диалог - побуждение к действию: обращаться с просьбой, вежливо соглашаться (не соглашаться) выполнить просьбу; давать совет и </w:t>
            </w:r>
            <w:r>
              <w:lastRenderedPageBreak/>
              <w:t>принимать/не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F52E67" w:rsidTr="00D60007">
        <w:tc>
          <w:tcPr>
            <w:tcW w:w="1077" w:type="dxa"/>
          </w:tcPr>
          <w:p w:rsidR="00F52E67" w:rsidRDefault="00F52E67" w:rsidP="00D60007">
            <w:pPr>
              <w:pStyle w:val="ConsPlusNormal"/>
              <w:contextualSpacing/>
              <w:jc w:val="center"/>
            </w:pPr>
            <w:r>
              <w:t>1.1.1.3</w:t>
            </w:r>
          </w:p>
        </w:tc>
        <w:tc>
          <w:tcPr>
            <w:tcW w:w="7994" w:type="dxa"/>
          </w:tcPr>
          <w:p w:rsidR="00F52E67" w:rsidRDefault="00F52E67" w:rsidP="00D60007">
            <w:pPr>
              <w:pStyle w:val="ConsPlusNormal"/>
              <w:contextualSpacing/>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F52E67" w:rsidTr="00D60007">
        <w:tc>
          <w:tcPr>
            <w:tcW w:w="1077" w:type="dxa"/>
          </w:tcPr>
          <w:p w:rsidR="00F52E67" w:rsidRDefault="00F52E67" w:rsidP="00D60007">
            <w:pPr>
              <w:pStyle w:val="ConsPlusNormal"/>
              <w:contextualSpacing/>
              <w:jc w:val="center"/>
            </w:pPr>
            <w:r>
              <w:t>1.1.1.4</w:t>
            </w:r>
          </w:p>
        </w:tc>
        <w:tc>
          <w:tcPr>
            <w:tcW w:w="7994" w:type="dxa"/>
          </w:tcPr>
          <w:p w:rsidR="00F52E67" w:rsidRDefault="00F52E67" w:rsidP="00D60007">
            <w:pPr>
              <w:pStyle w:val="ConsPlusNormal"/>
              <w:contextualSpacing/>
              <w:jc w:val="both"/>
            </w:pPr>
            <w:r>
              <w:t>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диаграммы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F52E67" w:rsidTr="00D60007">
        <w:tc>
          <w:tcPr>
            <w:tcW w:w="1077" w:type="dxa"/>
          </w:tcPr>
          <w:p w:rsidR="00F52E67" w:rsidRDefault="00F52E67" w:rsidP="00D60007">
            <w:pPr>
              <w:pStyle w:val="ConsPlusNormal"/>
              <w:contextualSpacing/>
              <w:jc w:val="center"/>
            </w:pPr>
            <w:r>
              <w:t>1.1.1.5</w:t>
            </w:r>
          </w:p>
        </w:tc>
        <w:tc>
          <w:tcPr>
            <w:tcW w:w="7994" w:type="dxa"/>
          </w:tcPr>
          <w:p w:rsidR="00F52E67" w:rsidRDefault="00F52E67" w:rsidP="00D60007">
            <w:pPr>
              <w:pStyle w:val="ConsPlusNormal"/>
              <w:contextualSpacing/>
              <w:jc w:val="both"/>
            </w:pPr>
            <w: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F52E67" w:rsidTr="00D60007">
        <w:tc>
          <w:tcPr>
            <w:tcW w:w="1077" w:type="dxa"/>
          </w:tcPr>
          <w:p w:rsidR="00F52E67" w:rsidRDefault="00F52E67" w:rsidP="00D60007">
            <w:pPr>
              <w:pStyle w:val="ConsPlusNormal"/>
              <w:contextualSpacing/>
              <w:jc w:val="center"/>
            </w:pPr>
            <w:r>
              <w:t>1.1.2</w:t>
            </w:r>
          </w:p>
        </w:tc>
        <w:tc>
          <w:tcPr>
            <w:tcW w:w="7994" w:type="dxa"/>
          </w:tcPr>
          <w:p w:rsidR="00F52E67" w:rsidRDefault="00F52E67" w:rsidP="00D60007">
            <w:pPr>
              <w:pStyle w:val="ConsPlusNormal"/>
              <w:contextualSpacing/>
              <w:jc w:val="both"/>
            </w:pPr>
            <w:r>
              <w:t>Монологическая речь</w:t>
            </w:r>
          </w:p>
        </w:tc>
      </w:tr>
      <w:tr w:rsidR="00F52E67" w:rsidTr="00D60007">
        <w:tc>
          <w:tcPr>
            <w:tcW w:w="1077" w:type="dxa"/>
          </w:tcPr>
          <w:p w:rsidR="00F52E67" w:rsidRDefault="00F52E67" w:rsidP="00D60007">
            <w:pPr>
              <w:pStyle w:val="ConsPlusNormal"/>
              <w:contextualSpacing/>
              <w:jc w:val="center"/>
            </w:pPr>
            <w:r>
              <w:t>1.1.2.1</w:t>
            </w:r>
          </w:p>
        </w:tc>
        <w:tc>
          <w:tcPr>
            <w:tcW w:w="7994" w:type="dxa"/>
          </w:tcPr>
          <w:p w:rsidR="00F52E67" w:rsidRDefault="00F52E67" w:rsidP="00D60007">
            <w:pPr>
              <w:pStyle w:val="ConsPlusNormal"/>
              <w:contextualSpacing/>
              <w:jc w:val="both"/>
            </w:pPr>
            <w: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характеристика (черты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F52E67" w:rsidTr="00D60007">
        <w:tc>
          <w:tcPr>
            <w:tcW w:w="1077" w:type="dxa"/>
          </w:tcPr>
          <w:p w:rsidR="00F52E67" w:rsidRDefault="00F52E67" w:rsidP="00D60007">
            <w:pPr>
              <w:pStyle w:val="ConsPlusNormal"/>
              <w:contextualSpacing/>
              <w:jc w:val="center"/>
            </w:pPr>
            <w:r>
              <w:t>1.1.2.2</w:t>
            </w:r>
          </w:p>
        </w:tc>
        <w:tc>
          <w:tcPr>
            <w:tcW w:w="7994" w:type="dxa"/>
          </w:tcPr>
          <w:p w:rsidR="00F52E67" w:rsidRDefault="00F52E67" w:rsidP="00D60007">
            <w:pPr>
              <w:pStyle w:val="ConsPlusNormal"/>
              <w:contextualSpacing/>
              <w:jc w:val="both"/>
            </w:pPr>
            <w:r>
              <w:t xml:space="preserve">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w:t>
            </w:r>
            <w:r>
              <w:lastRenderedPageBreak/>
              <w:t>высказывания - 14 - 15 фраз)</w:t>
            </w:r>
          </w:p>
        </w:tc>
      </w:tr>
      <w:tr w:rsidR="00F52E67" w:rsidTr="00D60007">
        <w:tc>
          <w:tcPr>
            <w:tcW w:w="1077" w:type="dxa"/>
          </w:tcPr>
          <w:p w:rsidR="00F52E67" w:rsidRDefault="00F52E67" w:rsidP="00D60007">
            <w:pPr>
              <w:pStyle w:val="ConsPlusNormal"/>
              <w:contextualSpacing/>
              <w:jc w:val="center"/>
            </w:pPr>
            <w:r>
              <w:t>1.1.2.3</w:t>
            </w:r>
          </w:p>
        </w:tc>
        <w:tc>
          <w:tcPr>
            <w:tcW w:w="7994" w:type="dxa"/>
          </w:tcPr>
          <w:p w:rsidR="00F52E67" w:rsidRDefault="00F52E67" w:rsidP="00D60007">
            <w:pPr>
              <w:pStyle w:val="ConsPlusNormal"/>
              <w:contextualSpacing/>
              <w:jc w:val="both"/>
            </w:pPr>
            <w:r>
              <w:t>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F52E67" w:rsidTr="00D60007">
        <w:tc>
          <w:tcPr>
            <w:tcW w:w="1077" w:type="dxa"/>
          </w:tcPr>
          <w:p w:rsidR="00F52E67" w:rsidRDefault="00F52E67" w:rsidP="00D60007">
            <w:pPr>
              <w:pStyle w:val="ConsPlusNormal"/>
              <w:contextualSpacing/>
              <w:jc w:val="center"/>
            </w:pPr>
            <w:r>
              <w:t>1.1.2.4</w:t>
            </w:r>
          </w:p>
        </w:tc>
        <w:tc>
          <w:tcPr>
            <w:tcW w:w="7994" w:type="dxa"/>
          </w:tcPr>
          <w:p w:rsidR="00F52E67" w:rsidRDefault="00F52E67" w:rsidP="00D60007">
            <w:pPr>
              <w:pStyle w:val="ConsPlusNormal"/>
              <w:contextualSpacing/>
              <w:jc w:val="both"/>
            </w:pPr>
            <w:r>
              <w:t>Пересказ основного содержания прочитанного (прослушанного) текста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F52E67" w:rsidTr="00D60007">
        <w:tc>
          <w:tcPr>
            <w:tcW w:w="1077" w:type="dxa"/>
          </w:tcPr>
          <w:p w:rsidR="00F52E67" w:rsidRDefault="00F52E67" w:rsidP="00D60007">
            <w:pPr>
              <w:pStyle w:val="ConsPlusNormal"/>
              <w:contextualSpacing/>
              <w:jc w:val="center"/>
            </w:pPr>
            <w:r>
              <w:t>1.1.2.5</w:t>
            </w:r>
          </w:p>
        </w:tc>
        <w:tc>
          <w:tcPr>
            <w:tcW w:w="7994" w:type="dxa"/>
          </w:tcPr>
          <w:p w:rsidR="00F52E67" w:rsidRDefault="00F52E67" w:rsidP="00D60007">
            <w:pPr>
              <w:pStyle w:val="ConsPlusNormal"/>
              <w:contextualSpacing/>
              <w:jc w:val="both"/>
            </w:pPr>
            <w:r>
              <w:t>Устное представление (презентация) результатов выполненной проектной работы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F52E67" w:rsidTr="00D60007">
        <w:tc>
          <w:tcPr>
            <w:tcW w:w="1077" w:type="dxa"/>
          </w:tcPr>
          <w:p w:rsidR="00F52E67" w:rsidRDefault="00F52E67" w:rsidP="00D60007">
            <w:pPr>
              <w:pStyle w:val="ConsPlusNormal"/>
              <w:contextualSpacing/>
              <w:jc w:val="center"/>
            </w:pPr>
            <w:r>
              <w:t>1.2</w:t>
            </w:r>
          </w:p>
        </w:tc>
        <w:tc>
          <w:tcPr>
            <w:tcW w:w="7994" w:type="dxa"/>
          </w:tcPr>
          <w:p w:rsidR="00F52E67" w:rsidRDefault="00F52E67" w:rsidP="00D60007">
            <w:pPr>
              <w:pStyle w:val="ConsPlusNormal"/>
              <w:contextualSpacing/>
              <w:jc w:val="both"/>
            </w:pPr>
            <w:r>
              <w:t>Аудирование</w:t>
            </w:r>
          </w:p>
        </w:tc>
      </w:tr>
      <w:tr w:rsidR="00F52E67" w:rsidTr="00D60007">
        <w:tc>
          <w:tcPr>
            <w:tcW w:w="1077" w:type="dxa"/>
          </w:tcPr>
          <w:p w:rsidR="00F52E67" w:rsidRDefault="00F52E67" w:rsidP="00D60007">
            <w:pPr>
              <w:pStyle w:val="ConsPlusNormal"/>
              <w:contextualSpacing/>
              <w:jc w:val="center"/>
            </w:pPr>
            <w:r>
              <w:t>1.2.1</w:t>
            </w:r>
          </w:p>
        </w:tc>
        <w:tc>
          <w:tcPr>
            <w:tcW w:w="7994" w:type="dxa"/>
          </w:tcPr>
          <w:p w:rsidR="00F52E67" w:rsidRDefault="00F52E67" w:rsidP="00D60007">
            <w:pPr>
              <w:pStyle w:val="ConsPlusNormal"/>
              <w:contextualSpacing/>
              <w:jc w:val="both"/>
            </w:pPr>
            <w: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F52E67" w:rsidTr="00D60007">
        <w:tc>
          <w:tcPr>
            <w:tcW w:w="1077" w:type="dxa"/>
          </w:tcPr>
          <w:p w:rsidR="00F52E67" w:rsidRDefault="00F52E67" w:rsidP="00D60007">
            <w:pPr>
              <w:pStyle w:val="ConsPlusNormal"/>
              <w:contextualSpacing/>
              <w:jc w:val="center"/>
            </w:pPr>
            <w:r>
              <w:t>1.2.2</w:t>
            </w:r>
          </w:p>
        </w:tc>
        <w:tc>
          <w:tcPr>
            <w:tcW w:w="7994" w:type="dxa"/>
          </w:tcPr>
          <w:p w:rsidR="00F52E67" w:rsidRDefault="00F52E67" w:rsidP="00D60007">
            <w:pPr>
              <w:pStyle w:val="ConsPlusNormal"/>
              <w:contextualSpacing/>
              <w:jc w:val="both"/>
            </w:pPr>
            <w: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F52E67" w:rsidTr="00D60007">
        <w:tc>
          <w:tcPr>
            <w:tcW w:w="1077" w:type="dxa"/>
          </w:tcPr>
          <w:p w:rsidR="00F52E67" w:rsidRDefault="00F52E67" w:rsidP="00D60007">
            <w:pPr>
              <w:pStyle w:val="ConsPlusNormal"/>
              <w:contextualSpacing/>
              <w:jc w:val="center"/>
            </w:pPr>
            <w:r>
              <w:t>1.3</w:t>
            </w:r>
          </w:p>
        </w:tc>
        <w:tc>
          <w:tcPr>
            <w:tcW w:w="7994" w:type="dxa"/>
          </w:tcPr>
          <w:p w:rsidR="00F52E67" w:rsidRDefault="00F52E67" w:rsidP="00D60007">
            <w:pPr>
              <w:pStyle w:val="ConsPlusNormal"/>
              <w:contextualSpacing/>
              <w:jc w:val="both"/>
            </w:pPr>
            <w:r>
              <w:t>Смысловое чтение</w:t>
            </w:r>
          </w:p>
        </w:tc>
      </w:tr>
      <w:tr w:rsidR="00F52E67" w:rsidTr="00D60007">
        <w:tc>
          <w:tcPr>
            <w:tcW w:w="1077" w:type="dxa"/>
          </w:tcPr>
          <w:p w:rsidR="00F52E67" w:rsidRDefault="00F52E67" w:rsidP="00D60007">
            <w:pPr>
              <w:pStyle w:val="ConsPlusNormal"/>
              <w:contextualSpacing/>
              <w:jc w:val="center"/>
            </w:pPr>
            <w:r>
              <w:t>1.3.1</w:t>
            </w:r>
          </w:p>
        </w:tc>
        <w:tc>
          <w:tcPr>
            <w:tcW w:w="7994" w:type="dxa"/>
          </w:tcPr>
          <w:p w:rsidR="00F52E67" w:rsidRDefault="00F52E67" w:rsidP="00D60007">
            <w:pPr>
              <w:pStyle w:val="ConsPlusNormal"/>
              <w:contextualSpacing/>
              <w:jc w:val="both"/>
            </w:pPr>
            <w: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до 600 - 800 слов)</w:t>
            </w:r>
          </w:p>
        </w:tc>
      </w:tr>
      <w:tr w:rsidR="00F52E67" w:rsidTr="00D60007">
        <w:tc>
          <w:tcPr>
            <w:tcW w:w="1077" w:type="dxa"/>
          </w:tcPr>
          <w:p w:rsidR="00F52E67" w:rsidRDefault="00F52E67" w:rsidP="00D60007">
            <w:pPr>
              <w:pStyle w:val="ConsPlusNormal"/>
              <w:contextualSpacing/>
              <w:jc w:val="center"/>
            </w:pPr>
            <w:r>
              <w:t>1.3.2</w:t>
            </w:r>
          </w:p>
        </w:tc>
        <w:tc>
          <w:tcPr>
            <w:tcW w:w="7994" w:type="dxa"/>
          </w:tcPr>
          <w:p w:rsidR="00F52E67" w:rsidRDefault="00F52E67" w:rsidP="00D60007">
            <w:pPr>
              <w:pStyle w:val="ConsPlusNormal"/>
              <w:contextualSpacing/>
              <w:jc w:val="both"/>
            </w:pPr>
            <w:r>
              <w:t xml:space="preserve">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w:t>
            </w:r>
            <w:r>
              <w:lastRenderedPageBreak/>
              <w:t>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до 600 - 800 слов)</w:t>
            </w:r>
          </w:p>
        </w:tc>
      </w:tr>
      <w:tr w:rsidR="00F52E67" w:rsidTr="00D60007">
        <w:tc>
          <w:tcPr>
            <w:tcW w:w="1077" w:type="dxa"/>
          </w:tcPr>
          <w:p w:rsidR="00F52E67" w:rsidRDefault="00F52E67" w:rsidP="00D60007">
            <w:pPr>
              <w:pStyle w:val="ConsPlusNormal"/>
              <w:contextualSpacing/>
              <w:jc w:val="center"/>
            </w:pPr>
            <w:r>
              <w:t>1.3.3</w:t>
            </w:r>
          </w:p>
        </w:tc>
        <w:tc>
          <w:tcPr>
            <w:tcW w:w="7994" w:type="dxa"/>
          </w:tcPr>
          <w:p w:rsidR="00F52E67" w:rsidRDefault="00F52E67" w:rsidP="00D60007">
            <w:pPr>
              <w:pStyle w:val="ConsPlusNormal"/>
              <w:contextualSpacing/>
              <w:jc w:val="both"/>
            </w:pPr>
            <w: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- 600 - 800 слов)</w:t>
            </w:r>
          </w:p>
        </w:tc>
      </w:tr>
      <w:tr w:rsidR="00F52E67" w:rsidTr="00D60007">
        <w:tc>
          <w:tcPr>
            <w:tcW w:w="1077" w:type="dxa"/>
          </w:tcPr>
          <w:p w:rsidR="00F52E67" w:rsidRDefault="00F52E67" w:rsidP="00D60007">
            <w:pPr>
              <w:pStyle w:val="ConsPlusNormal"/>
              <w:contextualSpacing/>
              <w:jc w:val="center"/>
            </w:pPr>
            <w:r>
              <w:t>1.3.4</w:t>
            </w:r>
          </w:p>
        </w:tc>
        <w:tc>
          <w:tcPr>
            <w:tcW w:w="7994" w:type="dxa"/>
          </w:tcPr>
          <w:p w:rsidR="00F52E67" w:rsidRDefault="00F52E67" w:rsidP="00D60007">
            <w:pPr>
              <w:pStyle w:val="ConsPlusNormal"/>
              <w:contextualSpacing/>
              <w:jc w:val="both"/>
            </w:pPr>
            <w:r>
              <w:t>Чтение несплошных текстов (таблиц, диаграмм, графиков и других) и понимание представленной в них информации</w:t>
            </w:r>
          </w:p>
        </w:tc>
      </w:tr>
      <w:tr w:rsidR="00F52E67" w:rsidTr="00D60007">
        <w:tc>
          <w:tcPr>
            <w:tcW w:w="1077" w:type="dxa"/>
          </w:tcPr>
          <w:p w:rsidR="00F52E67" w:rsidRDefault="00F52E67" w:rsidP="00D60007">
            <w:pPr>
              <w:pStyle w:val="ConsPlusNormal"/>
              <w:contextualSpacing/>
              <w:jc w:val="center"/>
            </w:pPr>
            <w:r>
              <w:t>1.4</w:t>
            </w:r>
          </w:p>
        </w:tc>
        <w:tc>
          <w:tcPr>
            <w:tcW w:w="7994" w:type="dxa"/>
          </w:tcPr>
          <w:p w:rsidR="00F52E67" w:rsidRDefault="00F52E67" w:rsidP="00D60007">
            <w:pPr>
              <w:pStyle w:val="ConsPlusNormal"/>
              <w:contextualSpacing/>
              <w:jc w:val="both"/>
            </w:pPr>
            <w:r>
              <w:t>Письменная речь</w:t>
            </w:r>
          </w:p>
        </w:tc>
      </w:tr>
      <w:tr w:rsidR="00F52E67" w:rsidTr="00D60007">
        <w:tc>
          <w:tcPr>
            <w:tcW w:w="1077" w:type="dxa"/>
          </w:tcPr>
          <w:p w:rsidR="00F52E67" w:rsidRDefault="00F52E67" w:rsidP="00D60007">
            <w:pPr>
              <w:pStyle w:val="ConsPlusNormal"/>
              <w:contextualSpacing/>
              <w:jc w:val="center"/>
            </w:pPr>
            <w:r>
              <w:t>1.4.1</w:t>
            </w:r>
          </w:p>
        </w:tc>
        <w:tc>
          <w:tcPr>
            <w:tcW w:w="7994" w:type="dxa"/>
          </w:tcPr>
          <w:p w:rsidR="00F52E67" w:rsidRDefault="00F52E67" w:rsidP="00D60007">
            <w:pPr>
              <w:pStyle w:val="ConsPlusNormal"/>
              <w:contextualSpacing/>
              <w:jc w:val="both"/>
            </w:pPr>
            <w:r>
              <w:t>Заполнение анкет и формуляров в соответствии с нормами, принятыми в стране (странах) изучаемого языка</w:t>
            </w:r>
          </w:p>
        </w:tc>
      </w:tr>
      <w:tr w:rsidR="00F52E67" w:rsidTr="00D60007">
        <w:tc>
          <w:tcPr>
            <w:tcW w:w="1077" w:type="dxa"/>
          </w:tcPr>
          <w:p w:rsidR="00F52E67" w:rsidRDefault="00F52E67" w:rsidP="00D60007">
            <w:pPr>
              <w:pStyle w:val="ConsPlusNormal"/>
              <w:contextualSpacing/>
              <w:jc w:val="center"/>
            </w:pPr>
            <w:r>
              <w:t>1.4.2</w:t>
            </w:r>
          </w:p>
        </w:tc>
        <w:tc>
          <w:tcPr>
            <w:tcW w:w="7994" w:type="dxa"/>
          </w:tcPr>
          <w:p w:rsidR="00F52E67" w:rsidRDefault="00F52E67" w:rsidP="00D60007">
            <w:pPr>
              <w:pStyle w:val="ConsPlusNormal"/>
              <w:contextualSpacing/>
              <w:jc w:val="both"/>
            </w:pPr>
            <w:r>
              <w:t>Написание резюме (CV) с сообщением основных сведений о себе в соответствии с нормами, принятыми в стране (странах) изучаемого языка</w:t>
            </w:r>
          </w:p>
        </w:tc>
      </w:tr>
      <w:tr w:rsidR="00F52E67" w:rsidTr="00D60007">
        <w:tc>
          <w:tcPr>
            <w:tcW w:w="1077" w:type="dxa"/>
          </w:tcPr>
          <w:p w:rsidR="00F52E67" w:rsidRDefault="00F52E67" w:rsidP="00D60007">
            <w:pPr>
              <w:pStyle w:val="ConsPlusNormal"/>
              <w:contextualSpacing/>
              <w:jc w:val="center"/>
            </w:pPr>
            <w:r>
              <w:t>1.4.3</w:t>
            </w:r>
          </w:p>
        </w:tc>
        <w:tc>
          <w:tcPr>
            <w:tcW w:w="7994" w:type="dxa"/>
          </w:tcPr>
          <w:p w:rsidR="00F52E67" w:rsidRDefault="00F52E67" w:rsidP="00D60007">
            <w:pPr>
              <w:pStyle w:val="ConsPlusNormal"/>
              <w:contextualSpacing/>
              <w:jc w:val="both"/>
            </w:pPr>
            <w: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140 слов)</w:t>
            </w:r>
          </w:p>
        </w:tc>
      </w:tr>
      <w:tr w:rsidR="00F52E67" w:rsidTr="00D60007">
        <w:tc>
          <w:tcPr>
            <w:tcW w:w="1077" w:type="dxa"/>
          </w:tcPr>
          <w:p w:rsidR="00F52E67" w:rsidRDefault="00F52E67" w:rsidP="00D60007">
            <w:pPr>
              <w:pStyle w:val="ConsPlusNormal"/>
              <w:contextualSpacing/>
              <w:jc w:val="center"/>
            </w:pPr>
            <w:r>
              <w:t>1.4.4</w:t>
            </w:r>
          </w:p>
        </w:tc>
        <w:tc>
          <w:tcPr>
            <w:tcW w:w="7994" w:type="dxa"/>
          </w:tcPr>
          <w:p w:rsidR="00F52E67" w:rsidRDefault="00F52E67" w:rsidP="00D60007">
            <w:pPr>
              <w:pStyle w:val="ConsPlusNormal"/>
              <w:contextualSpacing/>
              <w:jc w:val="both"/>
            </w:pPr>
            <w:r>
              <w:t>Заполнение таблицы: краткая фиксация содержания прочитанного (прослушанного) текста или дополнение информации в таблице</w:t>
            </w:r>
          </w:p>
        </w:tc>
      </w:tr>
      <w:tr w:rsidR="00F52E67" w:rsidTr="00D60007">
        <w:tc>
          <w:tcPr>
            <w:tcW w:w="1077" w:type="dxa"/>
          </w:tcPr>
          <w:p w:rsidR="00F52E67" w:rsidRDefault="00F52E67" w:rsidP="00D60007">
            <w:pPr>
              <w:pStyle w:val="ConsPlusNormal"/>
              <w:contextualSpacing/>
              <w:jc w:val="center"/>
            </w:pPr>
            <w:r>
              <w:t>1.4.5</w:t>
            </w:r>
          </w:p>
        </w:tc>
        <w:tc>
          <w:tcPr>
            <w:tcW w:w="7994" w:type="dxa"/>
          </w:tcPr>
          <w:p w:rsidR="00F52E67" w:rsidRDefault="00F52E67" w:rsidP="00D60007">
            <w:pPr>
              <w:pStyle w:val="ConsPlusNormal"/>
              <w:contextualSpacing/>
              <w:jc w:val="both"/>
            </w:pPr>
            <w:r>
              <w:t>Создание небольшого письменного высказывания (рассказа, сочинения, статьи и других) на основе плана, иллюстрации, таблицы, графика, диаграммы и (или) прочитанного (прослушанного) текста с использованием и без использования образца (объем письменного высказывания - до 180 слов)</w:t>
            </w:r>
          </w:p>
        </w:tc>
      </w:tr>
      <w:tr w:rsidR="00F52E67" w:rsidTr="00D60007">
        <w:tc>
          <w:tcPr>
            <w:tcW w:w="1077" w:type="dxa"/>
          </w:tcPr>
          <w:p w:rsidR="00F52E67" w:rsidRDefault="00F52E67" w:rsidP="00D60007">
            <w:pPr>
              <w:pStyle w:val="ConsPlusNormal"/>
              <w:contextualSpacing/>
              <w:jc w:val="center"/>
            </w:pPr>
            <w:r>
              <w:t>1.4.6</w:t>
            </w:r>
          </w:p>
        </w:tc>
        <w:tc>
          <w:tcPr>
            <w:tcW w:w="7994" w:type="dxa"/>
          </w:tcPr>
          <w:p w:rsidR="00F52E67" w:rsidRDefault="00F52E67" w:rsidP="00D60007">
            <w:pPr>
              <w:pStyle w:val="ConsPlusNormal"/>
              <w:contextualSpacing/>
              <w:jc w:val="both"/>
            </w:pPr>
            <w:r>
              <w:t>Письменное представление результатов выполненной проектной работы, в том числе в форме презентации (объем - до 180 слов)</w:t>
            </w:r>
          </w:p>
        </w:tc>
      </w:tr>
      <w:tr w:rsidR="00F52E67" w:rsidTr="00D60007">
        <w:tc>
          <w:tcPr>
            <w:tcW w:w="1077" w:type="dxa"/>
          </w:tcPr>
          <w:p w:rsidR="00F52E67" w:rsidRDefault="00F52E67" w:rsidP="00D60007">
            <w:pPr>
              <w:pStyle w:val="ConsPlusNormal"/>
              <w:contextualSpacing/>
              <w:jc w:val="center"/>
            </w:pPr>
            <w:r>
              <w:t>2</w:t>
            </w:r>
          </w:p>
        </w:tc>
        <w:tc>
          <w:tcPr>
            <w:tcW w:w="7994" w:type="dxa"/>
          </w:tcPr>
          <w:p w:rsidR="00F52E67" w:rsidRDefault="00F52E67" w:rsidP="00D60007">
            <w:pPr>
              <w:pStyle w:val="ConsPlusNormal"/>
              <w:contextualSpacing/>
              <w:jc w:val="both"/>
            </w:pPr>
            <w:r>
              <w:t>Языковые знания и навыки</w:t>
            </w:r>
          </w:p>
        </w:tc>
      </w:tr>
      <w:tr w:rsidR="00F52E67" w:rsidTr="00D60007">
        <w:tc>
          <w:tcPr>
            <w:tcW w:w="1077" w:type="dxa"/>
          </w:tcPr>
          <w:p w:rsidR="00F52E67" w:rsidRDefault="00F52E67" w:rsidP="00D60007">
            <w:pPr>
              <w:pStyle w:val="ConsPlusNormal"/>
              <w:contextualSpacing/>
              <w:jc w:val="center"/>
            </w:pPr>
            <w:r>
              <w:t>2.1</w:t>
            </w:r>
          </w:p>
        </w:tc>
        <w:tc>
          <w:tcPr>
            <w:tcW w:w="7994" w:type="dxa"/>
          </w:tcPr>
          <w:p w:rsidR="00F52E67" w:rsidRDefault="00F52E67" w:rsidP="00D60007">
            <w:pPr>
              <w:pStyle w:val="ConsPlusNormal"/>
              <w:contextualSpacing/>
              <w:jc w:val="both"/>
            </w:pPr>
            <w:r>
              <w:t>Фонетическая сторона речи</w:t>
            </w:r>
          </w:p>
        </w:tc>
      </w:tr>
      <w:tr w:rsidR="00F52E67" w:rsidTr="00D60007">
        <w:tc>
          <w:tcPr>
            <w:tcW w:w="1077" w:type="dxa"/>
          </w:tcPr>
          <w:p w:rsidR="00F52E67" w:rsidRDefault="00F52E67" w:rsidP="00D60007">
            <w:pPr>
              <w:pStyle w:val="ConsPlusNormal"/>
              <w:contextualSpacing/>
              <w:jc w:val="center"/>
            </w:pPr>
            <w:r>
              <w:t>2.1.1</w:t>
            </w:r>
          </w:p>
        </w:tc>
        <w:tc>
          <w:tcPr>
            <w:tcW w:w="7994" w:type="dxa"/>
          </w:tcPr>
          <w:p w:rsidR="00F52E67" w:rsidRDefault="00F52E67" w:rsidP="00D60007">
            <w:pPr>
              <w:pStyle w:val="ConsPlusNormal"/>
              <w:contextualSpacing/>
              <w:jc w:val="both"/>
            </w:pPr>
            <w:r>
              <w:t>Различение на слух и адекватное, без ошибок, ведущих к сбою коммуникации, произношение слов с правильным ударением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F52E67" w:rsidTr="00D60007">
        <w:tc>
          <w:tcPr>
            <w:tcW w:w="1077" w:type="dxa"/>
          </w:tcPr>
          <w:p w:rsidR="00F52E67" w:rsidRDefault="00F52E67" w:rsidP="00D60007">
            <w:pPr>
              <w:pStyle w:val="ConsPlusNormal"/>
              <w:contextualSpacing/>
              <w:jc w:val="center"/>
            </w:pPr>
            <w:r>
              <w:t>2.1.2</w:t>
            </w:r>
          </w:p>
        </w:tc>
        <w:tc>
          <w:tcPr>
            <w:tcW w:w="7994" w:type="dxa"/>
          </w:tcPr>
          <w:p w:rsidR="00F52E67" w:rsidRDefault="00F52E67" w:rsidP="00D60007">
            <w:pPr>
              <w:pStyle w:val="ConsPlusNormal"/>
              <w:contextualSpacing/>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150 слов)</w:t>
            </w:r>
          </w:p>
        </w:tc>
      </w:tr>
      <w:tr w:rsidR="00F52E67" w:rsidTr="00D60007">
        <w:tc>
          <w:tcPr>
            <w:tcW w:w="1077" w:type="dxa"/>
          </w:tcPr>
          <w:p w:rsidR="00F52E67" w:rsidRDefault="00F52E67" w:rsidP="00D60007">
            <w:pPr>
              <w:pStyle w:val="ConsPlusNormal"/>
              <w:contextualSpacing/>
              <w:jc w:val="center"/>
            </w:pPr>
            <w:r>
              <w:t>2.2</w:t>
            </w:r>
          </w:p>
        </w:tc>
        <w:tc>
          <w:tcPr>
            <w:tcW w:w="7994" w:type="dxa"/>
          </w:tcPr>
          <w:p w:rsidR="00F52E67" w:rsidRDefault="00F52E67" w:rsidP="00D60007">
            <w:pPr>
              <w:pStyle w:val="ConsPlusNormal"/>
              <w:contextualSpacing/>
              <w:jc w:val="both"/>
            </w:pPr>
            <w:r>
              <w:t>Орфография и пунктуация</w:t>
            </w:r>
          </w:p>
        </w:tc>
      </w:tr>
      <w:tr w:rsidR="00F52E67" w:rsidTr="00D60007">
        <w:tc>
          <w:tcPr>
            <w:tcW w:w="1077" w:type="dxa"/>
          </w:tcPr>
          <w:p w:rsidR="00F52E67" w:rsidRDefault="00F52E67" w:rsidP="00D60007">
            <w:pPr>
              <w:pStyle w:val="ConsPlusNormal"/>
              <w:contextualSpacing/>
              <w:jc w:val="center"/>
            </w:pPr>
            <w:r>
              <w:lastRenderedPageBreak/>
              <w:t>2.2.1</w:t>
            </w:r>
          </w:p>
        </w:tc>
        <w:tc>
          <w:tcPr>
            <w:tcW w:w="7994" w:type="dxa"/>
          </w:tcPr>
          <w:p w:rsidR="00F52E67" w:rsidRDefault="00F52E67" w:rsidP="00D60007">
            <w:pPr>
              <w:pStyle w:val="ConsPlusNormal"/>
              <w:contextualSpacing/>
              <w:jc w:val="both"/>
            </w:pPr>
            <w:r>
              <w:t>Правильное написание изученных слов</w:t>
            </w:r>
          </w:p>
        </w:tc>
      </w:tr>
      <w:tr w:rsidR="00F52E67" w:rsidTr="00D60007">
        <w:tc>
          <w:tcPr>
            <w:tcW w:w="1077" w:type="dxa"/>
          </w:tcPr>
          <w:p w:rsidR="00F52E67" w:rsidRDefault="00F52E67" w:rsidP="00D60007">
            <w:pPr>
              <w:pStyle w:val="ConsPlusNormal"/>
              <w:contextualSpacing/>
              <w:jc w:val="center"/>
            </w:pPr>
            <w:r>
              <w:t>2.2.2</w:t>
            </w:r>
          </w:p>
        </w:tc>
        <w:tc>
          <w:tcPr>
            <w:tcW w:w="7994" w:type="dxa"/>
          </w:tcPr>
          <w:p w:rsidR="00F52E67" w:rsidRDefault="00F52E67" w:rsidP="00D60007">
            <w:pPr>
              <w:pStyle w:val="ConsPlusNormal"/>
              <w:contextualSpacing/>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tc>
      </w:tr>
      <w:tr w:rsidR="00F52E67" w:rsidTr="00D60007">
        <w:tc>
          <w:tcPr>
            <w:tcW w:w="1077" w:type="dxa"/>
          </w:tcPr>
          <w:p w:rsidR="00F52E67" w:rsidRDefault="00F52E67" w:rsidP="00D60007">
            <w:pPr>
              <w:pStyle w:val="ConsPlusNormal"/>
              <w:contextualSpacing/>
              <w:jc w:val="center"/>
            </w:pPr>
            <w:r>
              <w:t>2.2.3</w:t>
            </w:r>
          </w:p>
        </w:tc>
        <w:tc>
          <w:tcPr>
            <w:tcW w:w="7994" w:type="dxa"/>
          </w:tcPr>
          <w:p w:rsidR="00F52E67" w:rsidRDefault="00F52E67" w:rsidP="00D60007">
            <w:pPr>
              <w:pStyle w:val="ConsPlusNormal"/>
              <w:contextualSpacing/>
              <w:jc w:val="both"/>
            </w:pPr>
            <w: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F52E67" w:rsidTr="00D60007">
        <w:tc>
          <w:tcPr>
            <w:tcW w:w="1077" w:type="dxa"/>
          </w:tcPr>
          <w:p w:rsidR="00F52E67" w:rsidRDefault="00F52E67" w:rsidP="00D60007">
            <w:pPr>
              <w:pStyle w:val="ConsPlusNormal"/>
              <w:contextualSpacing/>
              <w:jc w:val="center"/>
            </w:pPr>
            <w:r>
              <w:t>2.2.4</w:t>
            </w:r>
          </w:p>
        </w:tc>
        <w:tc>
          <w:tcPr>
            <w:tcW w:w="7994" w:type="dxa"/>
          </w:tcPr>
          <w:p w:rsidR="00F52E67" w:rsidRDefault="00F52E67" w:rsidP="00D60007">
            <w:pPr>
              <w:pStyle w:val="ConsPlusNormal"/>
              <w:contextualSpacing/>
              <w:jc w:val="both"/>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F52E67" w:rsidTr="00D60007">
        <w:tc>
          <w:tcPr>
            <w:tcW w:w="1077" w:type="dxa"/>
          </w:tcPr>
          <w:p w:rsidR="00F52E67" w:rsidRDefault="00F52E67" w:rsidP="00D60007">
            <w:pPr>
              <w:pStyle w:val="ConsPlusNormal"/>
              <w:contextualSpacing/>
              <w:jc w:val="center"/>
            </w:pPr>
            <w:r>
              <w:t>2.2.5</w:t>
            </w:r>
          </w:p>
        </w:tc>
        <w:tc>
          <w:tcPr>
            <w:tcW w:w="7994" w:type="dxa"/>
          </w:tcPr>
          <w:p w:rsidR="00F52E67" w:rsidRDefault="00F52E67" w:rsidP="00D60007">
            <w:pPr>
              <w:pStyle w:val="ConsPlusNormal"/>
              <w:contextualSpacing/>
              <w:jc w:val="both"/>
            </w:pPr>
            <w:r>
              <w:t>Пунктуационно правильное, в соответствии с принятыми в стране (странах) изучаемого языка нормами официального общения, оформление официального (делового) письма, в том числе и электронного</w:t>
            </w:r>
          </w:p>
        </w:tc>
      </w:tr>
      <w:tr w:rsidR="00F52E67" w:rsidTr="00D60007">
        <w:tc>
          <w:tcPr>
            <w:tcW w:w="1077" w:type="dxa"/>
          </w:tcPr>
          <w:p w:rsidR="00F52E67" w:rsidRDefault="00F52E67" w:rsidP="00D60007">
            <w:pPr>
              <w:pStyle w:val="ConsPlusNormal"/>
              <w:contextualSpacing/>
              <w:jc w:val="center"/>
            </w:pPr>
            <w:r>
              <w:t>2.3</w:t>
            </w:r>
          </w:p>
        </w:tc>
        <w:tc>
          <w:tcPr>
            <w:tcW w:w="7994" w:type="dxa"/>
          </w:tcPr>
          <w:p w:rsidR="00F52E67" w:rsidRDefault="00F52E67" w:rsidP="00D60007">
            <w:pPr>
              <w:pStyle w:val="ConsPlusNormal"/>
              <w:contextualSpacing/>
              <w:jc w:val="both"/>
            </w:pPr>
            <w:r>
              <w:t>Лексическая сторона речи</w:t>
            </w:r>
          </w:p>
        </w:tc>
      </w:tr>
      <w:tr w:rsidR="00F52E67" w:rsidTr="00D60007">
        <w:tc>
          <w:tcPr>
            <w:tcW w:w="1077" w:type="dxa"/>
          </w:tcPr>
          <w:p w:rsidR="00F52E67" w:rsidRDefault="00F52E67" w:rsidP="00D60007">
            <w:pPr>
              <w:pStyle w:val="ConsPlusNormal"/>
              <w:contextualSpacing/>
              <w:jc w:val="center"/>
            </w:pPr>
            <w:r>
              <w:t>2.3.1</w:t>
            </w:r>
          </w:p>
        </w:tc>
        <w:tc>
          <w:tcPr>
            <w:tcW w:w="7994" w:type="dxa"/>
          </w:tcPr>
          <w:p w:rsidR="00F52E67" w:rsidRDefault="00F52E67" w:rsidP="00D60007">
            <w:pPr>
              <w:pStyle w:val="ConsPlusNormal"/>
              <w:contextualSpacing/>
              <w:jc w:val="both"/>
            </w:pPr>
            <w: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F52E67" w:rsidTr="00D60007">
        <w:tc>
          <w:tcPr>
            <w:tcW w:w="1077" w:type="dxa"/>
          </w:tcPr>
          <w:p w:rsidR="00F52E67" w:rsidRDefault="00F52E67" w:rsidP="00D60007">
            <w:pPr>
              <w:pStyle w:val="ConsPlusNormal"/>
              <w:contextualSpacing/>
              <w:jc w:val="center"/>
            </w:pPr>
            <w:r>
              <w:t>2.3.2</w:t>
            </w:r>
          </w:p>
        </w:tc>
        <w:tc>
          <w:tcPr>
            <w:tcW w:w="7994" w:type="dxa"/>
          </w:tcPr>
          <w:p w:rsidR="00F52E67" w:rsidRDefault="00F52E67" w:rsidP="00D60007">
            <w:pPr>
              <w:pStyle w:val="ConsPlusNormal"/>
              <w:contextualSpacing/>
              <w:jc w:val="both"/>
            </w:pPr>
            <w:r>
              <w:t>Многозначные лексические единицы. Синонимы. Антонимы</w:t>
            </w:r>
          </w:p>
        </w:tc>
      </w:tr>
      <w:tr w:rsidR="00F52E67" w:rsidTr="00D60007">
        <w:tc>
          <w:tcPr>
            <w:tcW w:w="1077" w:type="dxa"/>
          </w:tcPr>
          <w:p w:rsidR="00F52E67" w:rsidRDefault="00F52E67" w:rsidP="00D60007">
            <w:pPr>
              <w:pStyle w:val="ConsPlusNormal"/>
              <w:contextualSpacing/>
              <w:jc w:val="center"/>
            </w:pPr>
            <w:r>
              <w:t>2.3.3</w:t>
            </w:r>
          </w:p>
        </w:tc>
        <w:tc>
          <w:tcPr>
            <w:tcW w:w="7994" w:type="dxa"/>
          </w:tcPr>
          <w:p w:rsidR="00F52E67" w:rsidRDefault="00F52E67" w:rsidP="00D60007">
            <w:pPr>
              <w:pStyle w:val="ConsPlusNormal"/>
              <w:contextualSpacing/>
              <w:jc w:val="both"/>
            </w:pPr>
            <w:r>
              <w:t>Имена прилагательные на -ed и -ing (excited - exciting)</w:t>
            </w:r>
          </w:p>
        </w:tc>
      </w:tr>
      <w:tr w:rsidR="00F52E67" w:rsidTr="00D60007">
        <w:tc>
          <w:tcPr>
            <w:tcW w:w="1077" w:type="dxa"/>
          </w:tcPr>
          <w:p w:rsidR="00F52E67" w:rsidRDefault="00F52E67" w:rsidP="00D60007">
            <w:pPr>
              <w:pStyle w:val="ConsPlusNormal"/>
              <w:contextualSpacing/>
              <w:jc w:val="center"/>
            </w:pPr>
            <w:r>
              <w:t>2.3.4</w:t>
            </w:r>
          </w:p>
        </w:tc>
        <w:tc>
          <w:tcPr>
            <w:tcW w:w="7994" w:type="dxa"/>
          </w:tcPr>
          <w:p w:rsidR="00F52E67" w:rsidRDefault="00F52E67" w:rsidP="00D60007">
            <w:pPr>
              <w:pStyle w:val="ConsPlusNormal"/>
              <w:contextualSpacing/>
              <w:jc w:val="both"/>
            </w:pPr>
            <w:r>
              <w:t>Наиболее частотные фразовые глаголы</w:t>
            </w:r>
          </w:p>
        </w:tc>
      </w:tr>
      <w:tr w:rsidR="00F52E67" w:rsidTr="00D60007">
        <w:tc>
          <w:tcPr>
            <w:tcW w:w="1077" w:type="dxa"/>
          </w:tcPr>
          <w:p w:rsidR="00F52E67" w:rsidRDefault="00F52E67" w:rsidP="00D60007">
            <w:pPr>
              <w:pStyle w:val="ConsPlusNormal"/>
              <w:contextualSpacing/>
              <w:jc w:val="center"/>
            </w:pPr>
            <w:r>
              <w:t>2.3.5</w:t>
            </w:r>
          </w:p>
        </w:tc>
        <w:tc>
          <w:tcPr>
            <w:tcW w:w="7994" w:type="dxa"/>
          </w:tcPr>
          <w:p w:rsidR="00F52E67" w:rsidRDefault="00F52E67" w:rsidP="00D60007">
            <w:pPr>
              <w:pStyle w:val="ConsPlusNormal"/>
              <w:contextualSpacing/>
              <w:jc w:val="both"/>
            </w:pPr>
            <w:r>
              <w:t>Интернациональные слова</w:t>
            </w:r>
          </w:p>
        </w:tc>
      </w:tr>
      <w:tr w:rsidR="00F52E67" w:rsidTr="00D60007">
        <w:tc>
          <w:tcPr>
            <w:tcW w:w="1077" w:type="dxa"/>
          </w:tcPr>
          <w:p w:rsidR="00F52E67" w:rsidRDefault="00F52E67" w:rsidP="00D60007">
            <w:pPr>
              <w:pStyle w:val="ConsPlusNormal"/>
              <w:contextualSpacing/>
              <w:jc w:val="center"/>
            </w:pPr>
            <w:r>
              <w:t>2.3.6</w:t>
            </w:r>
          </w:p>
        </w:tc>
        <w:tc>
          <w:tcPr>
            <w:tcW w:w="7994" w:type="dxa"/>
          </w:tcPr>
          <w:p w:rsidR="00F52E67" w:rsidRDefault="00F52E67" w:rsidP="00D60007">
            <w:pPr>
              <w:pStyle w:val="ConsPlusNormal"/>
              <w:contextualSpacing/>
              <w:jc w:val="both"/>
            </w:pPr>
            <w:r>
              <w:t>Сокращения и аббревиатуры</w:t>
            </w:r>
          </w:p>
        </w:tc>
      </w:tr>
      <w:tr w:rsidR="00F52E67" w:rsidTr="00D60007">
        <w:tc>
          <w:tcPr>
            <w:tcW w:w="1077" w:type="dxa"/>
          </w:tcPr>
          <w:p w:rsidR="00F52E67" w:rsidRDefault="00F52E67" w:rsidP="00D60007">
            <w:pPr>
              <w:pStyle w:val="ConsPlusNormal"/>
              <w:contextualSpacing/>
              <w:jc w:val="center"/>
            </w:pPr>
            <w:r>
              <w:t>2.3.7</w:t>
            </w:r>
          </w:p>
        </w:tc>
        <w:tc>
          <w:tcPr>
            <w:tcW w:w="7994" w:type="dxa"/>
          </w:tcPr>
          <w:p w:rsidR="00F52E67" w:rsidRDefault="00F52E67" w:rsidP="00D60007">
            <w:pPr>
              <w:pStyle w:val="ConsPlusNormal"/>
              <w:contextualSpacing/>
              <w:jc w:val="both"/>
            </w:pPr>
            <w:r>
              <w:t>Различные средства связи для обеспечения целостности и логичности устного/письменного высказывания</w:t>
            </w:r>
          </w:p>
        </w:tc>
      </w:tr>
      <w:tr w:rsidR="00F52E67" w:rsidTr="00D60007">
        <w:tc>
          <w:tcPr>
            <w:tcW w:w="1077" w:type="dxa"/>
          </w:tcPr>
          <w:p w:rsidR="00F52E67" w:rsidRDefault="00F52E67" w:rsidP="00D60007">
            <w:pPr>
              <w:pStyle w:val="ConsPlusNormal"/>
              <w:contextualSpacing/>
              <w:jc w:val="center"/>
            </w:pPr>
            <w:r>
              <w:t>2.3.11</w:t>
            </w:r>
          </w:p>
        </w:tc>
        <w:tc>
          <w:tcPr>
            <w:tcW w:w="7994" w:type="dxa"/>
          </w:tcPr>
          <w:p w:rsidR="00F52E67" w:rsidRDefault="00F52E67" w:rsidP="00D60007">
            <w:pPr>
              <w:pStyle w:val="ConsPlusNormal"/>
              <w:contextualSpacing/>
              <w:jc w:val="both"/>
            </w:pPr>
            <w:r>
              <w:t>Основные способы словообразования - аффиксация</w:t>
            </w:r>
          </w:p>
        </w:tc>
      </w:tr>
      <w:tr w:rsidR="00F52E67" w:rsidTr="00D60007">
        <w:tc>
          <w:tcPr>
            <w:tcW w:w="1077" w:type="dxa"/>
          </w:tcPr>
          <w:p w:rsidR="00F52E67" w:rsidRDefault="00F52E67" w:rsidP="00D60007">
            <w:pPr>
              <w:pStyle w:val="ConsPlusNormal"/>
              <w:contextualSpacing/>
              <w:jc w:val="center"/>
            </w:pPr>
            <w:r>
              <w:t>2.3.11.1</w:t>
            </w:r>
          </w:p>
        </w:tc>
        <w:tc>
          <w:tcPr>
            <w:tcW w:w="7994" w:type="dxa"/>
          </w:tcPr>
          <w:p w:rsidR="00F52E67" w:rsidRDefault="00F52E67" w:rsidP="00D60007">
            <w:pPr>
              <w:pStyle w:val="ConsPlusNormal"/>
              <w:contextualSpacing/>
              <w:jc w:val="both"/>
            </w:pPr>
            <w:r>
              <w:t>Образование глаголов при помощи префиксов dis-, mis-, re-, over-, under- и суффиксов -ise/-ize, -en</w:t>
            </w:r>
          </w:p>
        </w:tc>
      </w:tr>
      <w:tr w:rsidR="00F52E67" w:rsidTr="00D60007">
        <w:tc>
          <w:tcPr>
            <w:tcW w:w="1077" w:type="dxa"/>
          </w:tcPr>
          <w:p w:rsidR="00F52E67" w:rsidRDefault="00F52E67" w:rsidP="00D60007">
            <w:pPr>
              <w:pStyle w:val="ConsPlusNormal"/>
              <w:contextualSpacing/>
              <w:jc w:val="center"/>
            </w:pPr>
            <w:r>
              <w:t>2.3.11.2</w:t>
            </w:r>
          </w:p>
        </w:tc>
        <w:tc>
          <w:tcPr>
            <w:tcW w:w="7994" w:type="dxa"/>
          </w:tcPr>
          <w:p w:rsidR="00F52E67" w:rsidRDefault="00F52E67" w:rsidP="00D60007">
            <w:pPr>
              <w:pStyle w:val="ConsPlusNormal"/>
              <w:contextualSpacing/>
              <w:jc w:val="both"/>
            </w:pPr>
            <w:r>
              <w:t>Образование имен существительных при помощи префиксов un-, in-/im-, il-/ir- и суффиксов -ance/-ence, -er/-or, -ing, -ist, -ity, -ment, -ness, -sion/-tion, -ship</w:t>
            </w:r>
          </w:p>
        </w:tc>
      </w:tr>
      <w:tr w:rsidR="00F52E67" w:rsidTr="00D60007">
        <w:tc>
          <w:tcPr>
            <w:tcW w:w="1077" w:type="dxa"/>
          </w:tcPr>
          <w:p w:rsidR="00F52E67" w:rsidRDefault="00F52E67" w:rsidP="00D60007">
            <w:pPr>
              <w:pStyle w:val="ConsPlusNormal"/>
              <w:contextualSpacing/>
              <w:jc w:val="center"/>
            </w:pPr>
            <w:r>
              <w:t>2.3.11.3</w:t>
            </w:r>
          </w:p>
        </w:tc>
        <w:tc>
          <w:tcPr>
            <w:tcW w:w="7994" w:type="dxa"/>
          </w:tcPr>
          <w:p w:rsidR="00F52E67" w:rsidRDefault="00F52E67" w:rsidP="00D60007">
            <w:pPr>
              <w:pStyle w:val="ConsPlusNormal"/>
              <w:contextualSpacing/>
              <w:jc w:val="both"/>
            </w:pPr>
            <w:r>
              <w:t>Образование имен прилагательных при помощи префиксов un-, in-/im-, il-/ir-, inter-, non-, post-, pre- и суффиксов -able/-ible, -al, -ed, -ese, -ful, -ian/-an, -ical, -ing, -ish, -ive, -less, -ly, -ous, -y</w:t>
            </w:r>
          </w:p>
        </w:tc>
      </w:tr>
      <w:tr w:rsidR="00F52E67" w:rsidTr="00D60007">
        <w:tc>
          <w:tcPr>
            <w:tcW w:w="1077" w:type="dxa"/>
          </w:tcPr>
          <w:p w:rsidR="00F52E67" w:rsidRDefault="00F52E67" w:rsidP="00D60007">
            <w:pPr>
              <w:pStyle w:val="ConsPlusNormal"/>
              <w:contextualSpacing/>
              <w:jc w:val="center"/>
            </w:pPr>
            <w:r>
              <w:t>2.3.11.4</w:t>
            </w:r>
          </w:p>
        </w:tc>
        <w:tc>
          <w:tcPr>
            <w:tcW w:w="7994" w:type="dxa"/>
          </w:tcPr>
          <w:p w:rsidR="00F52E67" w:rsidRDefault="00F52E67" w:rsidP="00D60007">
            <w:pPr>
              <w:pStyle w:val="ConsPlusNormal"/>
              <w:contextualSpacing/>
              <w:jc w:val="both"/>
            </w:pPr>
            <w:r>
              <w:t>Образование наречий при помощи префиксов un-, in-/im-, il-/ir- и суффикса -ly</w:t>
            </w:r>
          </w:p>
        </w:tc>
      </w:tr>
      <w:tr w:rsidR="00F52E67" w:rsidTr="00D60007">
        <w:tc>
          <w:tcPr>
            <w:tcW w:w="1077" w:type="dxa"/>
          </w:tcPr>
          <w:p w:rsidR="00F52E67" w:rsidRDefault="00F52E67" w:rsidP="00D60007">
            <w:pPr>
              <w:pStyle w:val="ConsPlusNormal"/>
              <w:contextualSpacing/>
              <w:jc w:val="center"/>
            </w:pPr>
            <w:r>
              <w:lastRenderedPageBreak/>
              <w:t>2.3.11.5</w:t>
            </w:r>
          </w:p>
        </w:tc>
        <w:tc>
          <w:tcPr>
            <w:tcW w:w="7994" w:type="dxa"/>
          </w:tcPr>
          <w:p w:rsidR="00F52E67" w:rsidRDefault="00F52E67" w:rsidP="00D60007">
            <w:pPr>
              <w:pStyle w:val="ConsPlusNormal"/>
              <w:contextualSpacing/>
              <w:jc w:val="both"/>
            </w:pPr>
            <w:r>
              <w:t>Образование числительных при помощи суффиксов -teen, -ty, -th</w:t>
            </w:r>
          </w:p>
        </w:tc>
      </w:tr>
      <w:tr w:rsidR="00F52E67" w:rsidTr="00D60007">
        <w:tc>
          <w:tcPr>
            <w:tcW w:w="1077" w:type="dxa"/>
          </w:tcPr>
          <w:p w:rsidR="00F52E67" w:rsidRDefault="00F52E67" w:rsidP="00D60007">
            <w:pPr>
              <w:pStyle w:val="ConsPlusNormal"/>
              <w:contextualSpacing/>
              <w:jc w:val="center"/>
            </w:pPr>
            <w:r>
              <w:t>2.3.12</w:t>
            </w:r>
          </w:p>
        </w:tc>
        <w:tc>
          <w:tcPr>
            <w:tcW w:w="7994" w:type="dxa"/>
          </w:tcPr>
          <w:p w:rsidR="00F52E67" w:rsidRDefault="00F52E67" w:rsidP="00D60007">
            <w:pPr>
              <w:pStyle w:val="ConsPlusNormal"/>
              <w:contextualSpacing/>
              <w:jc w:val="both"/>
            </w:pPr>
            <w:r>
              <w:t>Основные способы словообразования - словосложение</w:t>
            </w:r>
          </w:p>
        </w:tc>
      </w:tr>
      <w:tr w:rsidR="00F52E67" w:rsidTr="00D60007">
        <w:tc>
          <w:tcPr>
            <w:tcW w:w="1077" w:type="dxa"/>
          </w:tcPr>
          <w:p w:rsidR="00F52E67" w:rsidRDefault="00F52E67" w:rsidP="00D60007">
            <w:pPr>
              <w:pStyle w:val="ConsPlusNormal"/>
              <w:contextualSpacing/>
              <w:jc w:val="center"/>
            </w:pPr>
            <w:r>
              <w:t>2.3.12.1</w:t>
            </w:r>
          </w:p>
        </w:tc>
        <w:tc>
          <w:tcPr>
            <w:tcW w:w="7994" w:type="dxa"/>
          </w:tcPr>
          <w:p w:rsidR="00F52E67" w:rsidRDefault="00F52E67" w:rsidP="00D60007">
            <w:pPr>
              <w:pStyle w:val="ConsPlusNormal"/>
              <w:contextualSpacing/>
              <w:jc w:val="both"/>
            </w:pPr>
            <w:r>
              <w:t>Образование сложных существительных путем соединения основ существительных (football)</w:t>
            </w:r>
          </w:p>
        </w:tc>
      </w:tr>
      <w:tr w:rsidR="00F52E67" w:rsidTr="00D60007">
        <w:tc>
          <w:tcPr>
            <w:tcW w:w="1077" w:type="dxa"/>
          </w:tcPr>
          <w:p w:rsidR="00F52E67" w:rsidRDefault="00F52E67" w:rsidP="00D60007">
            <w:pPr>
              <w:pStyle w:val="ConsPlusNormal"/>
              <w:contextualSpacing/>
              <w:jc w:val="center"/>
            </w:pPr>
            <w:r>
              <w:t>2.3.12.2</w:t>
            </w:r>
          </w:p>
        </w:tc>
        <w:tc>
          <w:tcPr>
            <w:tcW w:w="7994" w:type="dxa"/>
          </w:tcPr>
          <w:p w:rsidR="00F52E67" w:rsidRDefault="00F52E67" w:rsidP="00D60007">
            <w:pPr>
              <w:pStyle w:val="ConsPlusNormal"/>
              <w:contextualSpacing/>
              <w:jc w:val="both"/>
            </w:pPr>
            <w:r>
              <w:t>Образование сложных существительных путем соединения основы прилагательного с основой существительного (blue-bell)</w:t>
            </w:r>
          </w:p>
        </w:tc>
      </w:tr>
      <w:tr w:rsidR="00F52E67" w:rsidTr="00D60007">
        <w:tc>
          <w:tcPr>
            <w:tcW w:w="1077" w:type="dxa"/>
          </w:tcPr>
          <w:p w:rsidR="00F52E67" w:rsidRDefault="00F52E67" w:rsidP="00D60007">
            <w:pPr>
              <w:pStyle w:val="ConsPlusNormal"/>
              <w:contextualSpacing/>
              <w:jc w:val="center"/>
            </w:pPr>
            <w:r>
              <w:t>2.3.12.3</w:t>
            </w:r>
          </w:p>
        </w:tc>
        <w:tc>
          <w:tcPr>
            <w:tcW w:w="7994" w:type="dxa"/>
          </w:tcPr>
          <w:p w:rsidR="00F52E67" w:rsidRDefault="00F52E67" w:rsidP="00D60007">
            <w:pPr>
              <w:pStyle w:val="ConsPlusNormal"/>
              <w:contextualSpacing/>
              <w:jc w:val="both"/>
            </w:pPr>
            <w:r>
              <w:t>Образование сложных существительных путем соединения основ существительных с предлогом (father-in-law)</w:t>
            </w:r>
          </w:p>
        </w:tc>
      </w:tr>
      <w:tr w:rsidR="00F52E67" w:rsidTr="00D60007">
        <w:tc>
          <w:tcPr>
            <w:tcW w:w="1077" w:type="dxa"/>
          </w:tcPr>
          <w:p w:rsidR="00F52E67" w:rsidRDefault="00F52E67" w:rsidP="00D60007">
            <w:pPr>
              <w:pStyle w:val="ConsPlusNormal"/>
              <w:contextualSpacing/>
              <w:jc w:val="center"/>
            </w:pPr>
            <w:r>
              <w:t>2.3.12.4</w:t>
            </w:r>
          </w:p>
        </w:tc>
        <w:tc>
          <w:tcPr>
            <w:tcW w:w="7994" w:type="dxa"/>
          </w:tcPr>
          <w:p w:rsidR="00F52E67" w:rsidRDefault="00F52E67" w:rsidP="00D60007">
            <w:pPr>
              <w:pStyle w:val="ConsPlusNormal"/>
              <w:contextualSpacing/>
              <w:jc w:val="both"/>
            </w:pPr>
            <w: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tc>
      </w:tr>
      <w:tr w:rsidR="00F52E67" w:rsidTr="00D60007">
        <w:tc>
          <w:tcPr>
            <w:tcW w:w="1077" w:type="dxa"/>
          </w:tcPr>
          <w:p w:rsidR="00F52E67" w:rsidRDefault="00F52E67" w:rsidP="00D60007">
            <w:pPr>
              <w:pStyle w:val="ConsPlusNormal"/>
              <w:contextualSpacing/>
              <w:jc w:val="center"/>
            </w:pPr>
            <w:r>
              <w:t>2.3.12.5</w:t>
            </w:r>
          </w:p>
        </w:tc>
        <w:tc>
          <w:tcPr>
            <w:tcW w:w="7994" w:type="dxa"/>
          </w:tcPr>
          <w:p w:rsidR="00F52E67" w:rsidRDefault="00F52E67" w:rsidP="00D60007">
            <w:pPr>
              <w:pStyle w:val="ConsPlusNormal"/>
              <w:contextualSpacing/>
              <w:jc w:val="both"/>
            </w:pPr>
            <w:r>
              <w:t>Образование сложных прилагательных путем соединения наречия с основой причастия II (well-behaved)</w:t>
            </w:r>
          </w:p>
        </w:tc>
      </w:tr>
      <w:tr w:rsidR="00F52E67" w:rsidTr="00D60007">
        <w:tc>
          <w:tcPr>
            <w:tcW w:w="1077" w:type="dxa"/>
          </w:tcPr>
          <w:p w:rsidR="00F52E67" w:rsidRDefault="00F52E67" w:rsidP="00D60007">
            <w:pPr>
              <w:pStyle w:val="ConsPlusNormal"/>
              <w:contextualSpacing/>
              <w:jc w:val="center"/>
            </w:pPr>
            <w:r>
              <w:t>2.3.12.6</w:t>
            </w:r>
          </w:p>
        </w:tc>
        <w:tc>
          <w:tcPr>
            <w:tcW w:w="7994" w:type="dxa"/>
          </w:tcPr>
          <w:p w:rsidR="00F52E67" w:rsidRDefault="00F52E67" w:rsidP="00D60007">
            <w:pPr>
              <w:pStyle w:val="ConsPlusNormal"/>
              <w:contextualSpacing/>
              <w:jc w:val="both"/>
            </w:pPr>
            <w:r>
              <w:t>Образование сложных прилагательных путем соединения основы прилагательного с основой причастия I (nice-looking)</w:t>
            </w:r>
          </w:p>
        </w:tc>
      </w:tr>
      <w:tr w:rsidR="00F52E67" w:rsidTr="00D60007">
        <w:tc>
          <w:tcPr>
            <w:tcW w:w="1077" w:type="dxa"/>
          </w:tcPr>
          <w:p w:rsidR="00F52E67" w:rsidRDefault="00F52E67" w:rsidP="00D60007">
            <w:pPr>
              <w:pStyle w:val="ConsPlusNormal"/>
              <w:contextualSpacing/>
              <w:jc w:val="center"/>
            </w:pPr>
            <w:r>
              <w:t>2.3.13</w:t>
            </w:r>
          </w:p>
        </w:tc>
        <w:tc>
          <w:tcPr>
            <w:tcW w:w="7994" w:type="dxa"/>
          </w:tcPr>
          <w:p w:rsidR="00F52E67" w:rsidRDefault="00F52E67" w:rsidP="00D60007">
            <w:pPr>
              <w:pStyle w:val="ConsPlusNormal"/>
              <w:contextualSpacing/>
              <w:jc w:val="both"/>
            </w:pPr>
            <w:r>
              <w:t>Основные способы словообразования - конверсия</w:t>
            </w:r>
          </w:p>
        </w:tc>
      </w:tr>
      <w:tr w:rsidR="00F52E67" w:rsidTr="00D60007">
        <w:tc>
          <w:tcPr>
            <w:tcW w:w="1077" w:type="dxa"/>
          </w:tcPr>
          <w:p w:rsidR="00F52E67" w:rsidRDefault="00F52E67" w:rsidP="00D60007">
            <w:pPr>
              <w:pStyle w:val="ConsPlusNormal"/>
              <w:contextualSpacing/>
              <w:jc w:val="center"/>
            </w:pPr>
            <w:r>
              <w:t>2.3.13.1</w:t>
            </w:r>
          </w:p>
        </w:tc>
        <w:tc>
          <w:tcPr>
            <w:tcW w:w="7994" w:type="dxa"/>
          </w:tcPr>
          <w:p w:rsidR="00F52E67" w:rsidRDefault="00F52E67" w:rsidP="00D60007">
            <w:pPr>
              <w:pStyle w:val="ConsPlusNormal"/>
              <w:contextualSpacing/>
              <w:jc w:val="both"/>
            </w:pPr>
            <w:r>
              <w:t>Образование имен существительных от неопределенной формы глаголов (to run - a run)</w:t>
            </w:r>
          </w:p>
        </w:tc>
      </w:tr>
      <w:tr w:rsidR="00F52E67" w:rsidTr="00D60007">
        <w:tc>
          <w:tcPr>
            <w:tcW w:w="1077" w:type="dxa"/>
          </w:tcPr>
          <w:p w:rsidR="00F52E67" w:rsidRDefault="00F52E67" w:rsidP="00D60007">
            <w:pPr>
              <w:pStyle w:val="ConsPlusNormal"/>
              <w:contextualSpacing/>
              <w:jc w:val="center"/>
            </w:pPr>
            <w:r>
              <w:t>2.3.13.2</w:t>
            </w:r>
          </w:p>
        </w:tc>
        <w:tc>
          <w:tcPr>
            <w:tcW w:w="7994" w:type="dxa"/>
          </w:tcPr>
          <w:p w:rsidR="00F52E67" w:rsidRDefault="00F52E67" w:rsidP="00D60007">
            <w:pPr>
              <w:pStyle w:val="ConsPlusNormal"/>
              <w:contextualSpacing/>
              <w:jc w:val="both"/>
            </w:pPr>
            <w:r>
              <w:t>Образование имен существительных от прилагательных (rich people - the rich)</w:t>
            </w:r>
          </w:p>
        </w:tc>
      </w:tr>
      <w:tr w:rsidR="00F52E67" w:rsidTr="00D60007">
        <w:tc>
          <w:tcPr>
            <w:tcW w:w="1077" w:type="dxa"/>
          </w:tcPr>
          <w:p w:rsidR="00F52E67" w:rsidRDefault="00F52E67" w:rsidP="00D60007">
            <w:pPr>
              <w:pStyle w:val="ConsPlusNormal"/>
              <w:contextualSpacing/>
              <w:jc w:val="center"/>
            </w:pPr>
            <w:r>
              <w:t>2.3.13.3</w:t>
            </w:r>
          </w:p>
        </w:tc>
        <w:tc>
          <w:tcPr>
            <w:tcW w:w="7994" w:type="dxa"/>
          </w:tcPr>
          <w:p w:rsidR="00F52E67" w:rsidRDefault="00F52E67" w:rsidP="00D60007">
            <w:pPr>
              <w:pStyle w:val="ConsPlusNormal"/>
              <w:contextualSpacing/>
              <w:jc w:val="both"/>
            </w:pPr>
            <w:r>
              <w:t>Образование глаголов от имен существительных (a hand - to hand)</w:t>
            </w:r>
          </w:p>
        </w:tc>
      </w:tr>
      <w:tr w:rsidR="00F52E67" w:rsidTr="00D60007">
        <w:tc>
          <w:tcPr>
            <w:tcW w:w="1077" w:type="dxa"/>
          </w:tcPr>
          <w:p w:rsidR="00F52E67" w:rsidRDefault="00F52E67" w:rsidP="00D60007">
            <w:pPr>
              <w:pStyle w:val="ConsPlusNormal"/>
              <w:contextualSpacing/>
              <w:jc w:val="center"/>
            </w:pPr>
            <w:r>
              <w:t>2.3.13.4</w:t>
            </w:r>
          </w:p>
        </w:tc>
        <w:tc>
          <w:tcPr>
            <w:tcW w:w="7994" w:type="dxa"/>
          </w:tcPr>
          <w:p w:rsidR="00F52E67" w:rsidRDefault="00F52E67" w:rsidP="00D60007">
            <w:pPr>
              <w:pStyle w:val="ConsPlusNormal"/>
              <w:contextualSpacing/>
              <w:jc w:val="both"/>
            </w:pPr>
            <w:r>
              <w:t>Образование глаголов от имен прилагательных (cool - to cool)</w:t>
            </w:r>
          </w:p>
        </w:tc>
      </w:tr>
      <w:tr w:rsidR="00F52E67" w:rsidTr="00D60007">
        <w:tc>
          <w:tcPr>
            <w:tcW w:w="1077" w:type="dxa"/>
          </w:tcPr>
          <w:p w:rsidR="00F52E67" w:rsidRDefault="00F52E67" w:rsidP="00D60007">
            <w:pPr>
              <w:pStyle w:val="ConsPlusNormal"/>
              <w:contextualSpacing/>
              <w:jc w:val="center"/>
            </w:pPr>
            <w:r>
              <w:t>2.4</w:t>
            </w:r>
          </w:p>
        </w:tc>
        <w:tc>
          <w:tcPr>
            <w:tcW w:w="7994" w:type="dxa"/>
          </w:tcPr>
          <w:p w:rsidR="00F52E67" w:rsidRDefault="00F52E67" w:rsidP="00D60007">
            <w:pPr>
              <w:pStyle w:val="ConsPlusNormal"/>
              <w:contextualSpacing/>
              <w:jc w:val="both"/>
            </w:pPr>
            <w:r>
              <w:t>Грамматическая сторона речи</w:t>
            </w:r>
          </w:p>
          <w:p w:rsidR="00F52E67" w:rsidRDefault="00F52E67" w:rsidP="00D60007">
            <w:pPr>
              <w:pStyle w:val="ConsPlusNormal"/>
              <w:contextualSpacing/>
              <w:jc w:val="both"/>
            </w:pPr>
            <w: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rsidR="00F52E67" w:rsidTr="00D60007">
        <w:tc>
          <w:tcPr>
            <w:tcW w:w="1077" w:type="dxa"/>
          </w:tcPr>
          <w:p w:rsidR="00F52E67" w:rsidRDefault="00F52E67" w:rsidP="00D60007">
            <w:pPr>
              <w:pStyle w:val="ConsPlusNormal"/>
              <w:contextualSpacing/>
              <w:jc w:val="center"/>
            </w:pPr>
            <w:r>
              <w:t>2.4.1</w:t>
            </w:r>
          </w:p>
        </w:tc>
        <w:tc>
          <w:tcPr>
            <w:tcW w:w="7994" w:type="dxa"/>
          </w:tcPr>
          <w:p w:rsidR="00F52E67" w:rsidRDefault="00F52E67" w:rsidP="00D60007">
            <w:pPr>
              <w:pStyle w:val="ConsPlusNormal"/>
              <w:contextualSpacing/>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F52E67" w:rsidTr="00D60007">
        <w:tc>
          <w:tcPr>
            <w:tcW w:w="1077" w:type="dxa"/>
          </w:tcPr>
          <w:p w:rsidR="00F52E67" w:rsidRDefault="00F52E67" w:rsidP="00D60007">
            <w:pPr>
              <w:pStyle w:val="ConsPlusNormal"/>
              <w:contextualSpacing/>
              <w:jc w:val="center"/>
            </w:pPr>
            <w:r>
              <w:t>2.4.2</w:t>
            </w:r>
          </w:p>
        </w:tc>
        <w:tc>
          <w:tcPr>
            <w:tcW w:w="7994" w:type="dxa"/>
          </w:tcPr>
          <w:p w:rsidR="00F52E67" w:rsidRDefault="00F52E67" w:rsidP="00D60007">
            <w:pPr>
              <w:pStyle w:val="ConsPlusNormal"/>
              <w:contextualSpacing/>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tc>
      </w:tr>
      <w:tr w:rsidR="00F52E67" w:rsidTr="00D60007">
        <w:tc>
          <w:tcPr>
            <w:tcW w:w="1077" w:type="dxa"/>
          </w:tcPr>
          <w:p w:rsidR="00F52E67" w:rsidRDefault="00F52E67" w:rsidP="00D60007">
            <w:pPr>
              <w:pStyle w:val="ConsPlusNormal"/>
              <w:contextualSpacing/>
              <w:jc w:val="center"/>
            </w:pPr>
            <w:r>
              <w:t>2.4.3</w:t>
            </w:r>
          </w:p>
        </w:tc>
        <w:tc>
          <w:tcPr>
            <w:tcW w:w="7994" w:type="dxa"/>
          </w:tcPr>
          <w:p w:rsidR="00F52E67" w:rsidRDefault="00F52E67" w:rsidP="00D60007">
            <w:pPr>
              <w:pStyle w:val="ConsPlusNormal"/>
              <w:contextualSpacing/>
              <w:jc w:val="both"/>
            </w:pPr>
            <w:r>
              <w:t>Предложения с начальным It</w:t>
            </w:r>
          </w:p>
        </w:tc>
      </w:tr>
      <w:tr w:rsidR="00F52E67" w:rsidTr="00D60007">
        <w:tc>
          <w:tcPr>
            <w:tcW w:w="1077" w:type="dxa"/>
          </w:tcPr>
          <w:p w:rsidR="00F52E67" w:rsidRDefault="00F52E67" w:rsidP="00D60007">
            <w:pPr>
              <w:pStyle w:val="ConsPlusNormal"/>
              <w:contextualSpacing/>
              <w:jc w:val="center"/>
            </w:pPr>
            <w:r>
              <w:t>2.4.4</w:t>
            </w:r>
          </w:p>
        </w:tc>
        <w:tc>
          <w:tcPr>
            <w:tcW w:w="7994" w:type="dxa"/>
          </w:tcPr>
          <w:p w:rsidR="00F52E67" w:rsidRDefault="00F52E67" w:rsidP="00D60007">
            <w:pPr>
              <w:pStyle w:val="ConsPlusNormal"/>
              <w:contextualSpacing/>
              <w:jc w:val="both"/>
            </w:pPr>
            <w:r>
              <w:t>Предложения с начальным There + to be</w:t>
            </w:r>
          </w:p>
        </w:tc>
      </w:tr>
      <w:tr w:rsidR="00F52E67" w:rsidRPr="006948F6" w:rsidTr="00D60007">
        <w:tc>
          <w:tcPr>
            <w:tcW w:w="1077" w:type="dxa"/>
          </w:tcPr>
          <w:p w:rsidR="00F52E67" w:rsidRDefault="00F52E67" w:rsidP="00D60007">
            <w:pPr>
              <w:pStyle w:val="ConsPlusNormal"/>
              <w:contextualSpacing/>
              <w:jc w:val="center"/>
            </w:pPr>
            <w:r>
              <w:t>2.4.5</w:t>
            </w:r>
          </w:p>
        </w:tc>
        <w:tc>
          <w:tcPr>
            <w:tcW w:w="7994" w:type="dxa"/>
          </w:tcPr>
          <w:p w:rsidR="00F52E67" w:rsidRPr="009104C9" w:rsidRDefault="00F52E67" w:rsidP="00D60007">
            <w:pPr>
              <w:pStyle w:val="ConsPlusNormal"/>
              <w:contextualSpacing/>
              <w:jc w:val="both"/>
              <w:rPr>
                <w:lang w:val="en-US"/>
              </w:rPr>
            </w:pPr>
            <w:r>
              <w:t>Предложения</w:t>
            </w:r>
            <w:r w:rsidRPr="009104C9">
              <w:rPr>
                <w:lang w:val="en-US"/>
              </w:rPr>
              <w:t xml:space="preserve"> </w:t>
            </w:r>
            <w:r>
              <w:t>с</w:t>
            </w:r>
            <w:r w:rsidRPr="009104C9">
              <w:rPr>
                <w:lang w:val="en-US"/>
              </w:rPr>
              <w:t xml:space="preserve"> </w:t>
            </w:r>
            <w:r>
              <w:t>глагольными</w:t>
            </w:r>
            <w:r w:rsidRPr="009104C9">
              <w:rPr>
                <w:lang w:val="en-US"/>
              </w:rPr>
              <w:t xml:space="preserve"> </w:t>
            </w:r>
            <w:r>
              <w:t>конструкциями</w:t>
            </w:r>
            <w:r w:rsidRPr="009104C9">
              <w:rPr>
                <w:lang w:val="en-US"/>
              </w:rPr>
              <w:t xml:space="preserve">, </w:t>
            </w:r>
            <w:r>
              <w:t>содержащими</w:t>
            </w:r>
            <w:r w:rsidRPr="009104C9">
              <w:rPr>
                <w:lang w:val="en-US"/>
              </w:rPr>
              <w:t xml:space="preserve"> </w:t>
            </w:r>
            <w:r>
              <w:t>глаголы</w:t>
            </w:r>
            <w:r w:rsidRPr="009104C9">
              <w:rPr>
                <w:lang w:val="en-US"/>
              </w:rPr>
              <w:t>-</w:t>
            </w:r>
            <w:r>
              <w:t>связки</w:t>
            </w:r>
            <w:r w:rsidRPr="009104C9">
              <w:rPr>
                <w:lang w:val="en-US"/>
              </w:rPr>
              <w:t xml:space="preserve"> to be, to look, to seem, to feel (He looks/seems/feels happy.)</w:t>
            </w:r>
          </w:p>
        </w:tc>
      </w:tr>
      <w:tr w:rsidR="00F52E67" w:rsidTr="00D60007">
        <w:tc>
          <w:tcPr>
            <w:tcW w:w="1077" w:type="dxa"/>
          </w:tcPr>
          <w:p w:rsidR="00F52E67" w:rsidRDefault="00F52E67" w:rsidP="00D60007">
            <w:pPr>
              <w:pStyle w:val="ConsPlusNormal"/>
              <w:contextualSpacing/>
              <w:jc w:val="center"/>
            </w:pPr>
            <w:r>
              <w:t>2.4.6</w:t>
            </w:r>
          </w:p>
        </w:tc>
        <w:tc>
          <w:tcPr>
            <w:tcW w:w="7994" w:type="dxa"/>
          </w:tcPr>
          <w:p w:rsidR="00F52E67" w:rsidRDefault="00F52E67" w:rsidP="00D60007">
            <w:pPr>
              <w:pStyle w:val="ConsPlusNormal"/>
              <w:contextualSpacing/>
              <w:jc w:val="both"/>
            </w:pPr>
            <w:r>
              <w:t>Предложения со сложным подлежащим - Complex Subject</w:t>
            </w:r>
          </w:p>
        </w:tc>
      </w:tr>
      <w:tr w:rsidR="00F52E67" w:rsidTr="00D60007">
        <w:tc>
          <w:tcPr>
            <w:tcW w:w="1077" w:type="dxa"/>
          </w:tcPr>
          <w:p w:rsidR="00F52E67" w:rsidRDefault="00F52E67" w:rsidP="00D60007">
            <w:pPr>
              <w:pStyle w:val="ConsPlusNormal"/>
              <w:contextualSpacing/>
              <w:jc w:val="center"/>
            </w:pPr>
            <w:r>
              <w:t>2.4.7</w:t>
            </w:r>
          </w:p>
        </w:tc>
        <w:tc>
          <w:tcPr>
            <w:tcW w:w="7994" w:type="dxa"/>
          </w:tcPr>
          <w:p w:rsidR="00F52E67" w:rsidRDefault="00F52E67" w:rsidP="00D60007">
            <w:pPr>
              <w:pStyle w:val="ConsPlusNormal"/>
              <w:contextualSpacing/>
              <w:jc w:val="both"/>
            </w:pPr>
            <w:r>
              <w:t>Предложения</w:t>
            </w:r>
            <w:r w:rsidRPr="009104C9">
              <w:rPr>
                <w:lang w:val="en-US"/>
              </w:rPr>
              <w:t xml:space="preserve"> </w:t>
            </w:r>
            <w:r>
              <w:t>со</w:t>
            </w:r>
            <w:r w:rsidRPr="009104C9">
              <w:rPr>
                <w:lang w:val="en-US"/>
              </w:rPr>
              <w:t xml:space="preserve"> </w:t>
            </w:r>
            <w:r>
              <w:t>сложным</w:t>
            </w:r>
            <w:r w:rsidRPr="009104C9">
              <w:rPr>
                <w:lang w:val="en-US"/>
              </w:rPr>
              <w:t xml:space="preserve"> </w:t>
            </w:r>
            <w:r>
              <w:t>дополнением</w:t>
            </w:r>
            <w:r w:rsidRPr="009104C9">
              <w:rPr>
                <w:lang w:val="en-US"/>
              </w:rPr>
              <w:t xml:space="preserve"> - Complex Object (I want you to help </w:t>
            </w:r>
            <w:r w:rsidRPr="009104C9">
              <w:rPr>
                <w:lang w:val="en-US"/>
              </w:rPr>
              <w:lastRenderedPageBreak/>
              <w:t xml:space="preserve">me. I saw her cross/crossing the road. </w:t>
            </w:r>
            <w:r>
              <w:t>I want to have my hair cut.)</w:t>
            </w:r>
          </w:p>
        </w:tc>
      </w:tr>
      <w:tr w:rsidR="00F52E67" w:rsidTr="00D60007">
        <w:tc>
          <w:tcPr>
            <w:tcW w:w="1077" w:type="dxa"/>
          </w:tcPr>
          <w:p w:rsidR="00F52E67" w:rsidRDefault="00F52E67" w:rsidP="00D60007">
            <w:pPr>
              <w:pStyle w:val="ConsPlusNormal"/>
              <w:contextualSpacing/>
              <w:jc w:val="center"/>
            </w:pPr>
            <w:r>
              <w:t>2.4.8</w:t>
            </w:r>
          </w:p>
        </w:tc>
        <w:tc>
          <w:tcPr>
            <w:tcW w:w="7994" w:type="dxa"/>
          </w:tcPr>
          <w:p w:rsidR="00F52E67" w:rsidRDefault="00F52E67" w:rsidP="00D60007">
            <w:pPr>
              <w:pStyle w:val="ConsPlusNormal"/>
              <w:contextualSpacing/>
              <w:jc w:val="both"/>
            </w:pPr>
            <w:r>
              <w:t>Сложносочиненные предложения с сочинительными союзами and, but, or</w:t>
            </w:r>
          </w:p>
        </w:tc>
      </w:tr>
      <w:tr w:rsidR="00F52E67" w:rsidTr="00D60007">
        <w:tc>
          <w:tcPr>
            <w:tcW w:w="1077" w:type="dxa"/>
          </w:tcPr>
          <w:p w:rsidR="00F52E67" w:rsidRDefault="00F52E67" w:rsidP="00D60007">
            <w:pPr>
              <w:pStyle w:val="ConsPlusNormal"/>
              <w:contextualSpacing/>
              <w:jc w:val="center"/>
            </w:pPr>
            <w:r>
              <w:t>2.4.9</w:t>
            </w:r>
          </w:p>
        </w:tc>
        <w:tc>
          <w:tcPr>
            <w:tcW w:w="7994" w:type="dxa"/>
          </w:tcPr>
          <w:p w:rsidR="00F52E67" w:rsidRDefault="00F52E67" w:rsidP="00D60007">
            <w:pPr>
              <w:pStyle w:val="ConsPlusNormal"/>
              <w:contextualSpacing/>
              <w:jc w:val="both"/>
            </w:pPr>
            <w:r>
              <w:t>Сложноподчиненные предложения с союзами и союзными словами because, if, when, where, what, why, how</w:t>
            </w:r>
          </w:p>
        </w:tc>
      </w:tr>
      <w:tr w:rsidR="00F52E67" w:rsidTr="00D60007">
        <w:tc>
          <w:tcPr>
            <w:tcW w:w="1077" w:type="dxa"/>
          </w:tcPr>
          <w:p w:rsidR="00F52E67" w:rsidRDefault="00F52E67" w:rsidP="00D60007">
            <w:pPr>
              <w:pStyle w:val="ConsPlusNormal"/>
              <w:contextualSpacing/>
              <w:jc w:val="center"/>
            </w:pPr>
            <w:r>
              <w:t>2.4.10</w:t>
            </w:r>
          </w:p>
        </w:tc>
        <w:tc>
          <w:tcPr>
            <w:tcW w:w="7994" w:type="dxa"/>
          </w:tcPr>
          <w:p w:rsidR="00F52E67" w:rsidRDefault="00F52E67" w:rsidP="00D60007">
            <w:pPr>
              <w:pStyle w:val="ConsPlusNormal"/>
              <w:contextualSpacing/>
              <w:jc w:val="both"/>
            </w:pPr>
            <w:r>
              <w:t>Сложноподчиненные предложения с определительными придаточными с союзными словами who, which, that</w:t>
            </w:r>
          </w:p>
        </w:tc>
      </w:tr>
      <w:tr w:rsidR="00F52E67" w:rsidTr="00D60007">
        <w:tc>
          <w:tcPr>
            <w:tcW w:w="1077" w:type="dxa"/>
          </w:tcPr>
          <w:p w:rsidR="00F52E67" w:rsidRDefault="00F52E67" w:rsidP="00D60007">
            <w:pPr>
              <w:pStyle w:val="ConsPlusNormal"/>
              <w:contextualSpacing/>
              <w:jc w:val="center"/>
            </w:pPr>
            <w:r>
              <w:t>2.4.11</w:t>
            </w:r>
          </w:p>
        </w:tc>
        <w:tc>
          <w:tcPr>
            <w:tcW w:w="7994" w:type="dxa"/>
          </w:tcPr>
          <w:p w:rsidR="00F52E67" w:rsidRDefault="00F52E67" w:rsidP="00D60007">
            <w:pPr>
              <w:pStyle w:val="ConsPlusNormal"/>
              <w:contextualSpacing/>
              <w:jc w:val="both"/>
            </w:pPr>
            <w:r>
              <w:t>Сложноподчиненные предложения с союзными словами whoever, whatever, however, whenever</w:t>
            </w:r>
          </w:p>
        </w:tc>
      </w:tr>
      <w:tr w:rsidR="00F52E67" w:rsidTr="00D60007">
        <w:tc>
          <w:tcPr>
            <w:tcW w:w="1077" w:type="dxa"/>
          </w:tcPr>
          <w:p w:rsidR="00F52E67" w:rsidRDefault="00F52E67" w:rsidP="00D60007">
            <w:pPr>
              <w:pStyle w:val="ConsPlusNormal"/>
              <w:contextualSpacing/>
              <w:jc w:val="center"/>
            </w:pPr>
            <w:r>
              <w:t>2.4.12</w:t>
            </w:r>
          </w:p>
        </w:tc>
        <w:tc>
          <w:tcPr>
            <w:tcW w:w="7994" w:type="dxa"/>
          </w:tcPr>
          <w:p w:rsidR="00F52E67" w:rsidRDefault="00F52E67" w:rsidP="00D60007">
            <w:pPr>
              <w:pStyle w:val="ConsPlusNormal"/>
              <w:contextualSpacing/>
              <w:jc w:val="both"/>
            </w:pPr>
            <w:r>
              <w:t>Условные предложения с глаголами в изъявительном наклонении (Conditional 0, Conditional I) и с глаголами в сослагательном наклонении (Conditional II)</w:t>
            </w:r>
          </w:p>
        </w:tc>
      </w:tr>
      <w:tr w:rsidR="00F52E67" w:rsidRPr="006948F6" w:rsidTr="00D60007">
        <w:tc>
          <w:tcPr>
            <w:tcW w:w="1077" w:type="dxa"/>
          </w:tcPr>
          <w:p w:rsidR="00F52E67" w:rsidRDefault="00F52E67" w:rsidP="00D60007">
            <w:pPr>
              <w:pStyle w:val="ConsPlusNormal"/>
              <w:contextualSpacing/>
              <w:jc w:val="center"/>
            </w:pPr>
            <w:r>
              <w:t>2.4.13</w:t>
            </w:r>
          </w:p>
        </w:tc>
        <w:tc>
          <w:tcPr>
            <w:tcW w:w="7994" w:type="dxa"/>
          </w:tcPr>
          <w:p w:rsidR="00F52E67" w:rsidRPr="009104C9" w:rsidRDefault="00F52E67" w:rsidP="00D60007">
            <w:pPr>
              <w:pStyle w:val="ConsPlusNormal"/>
              <w:contextualSpacing/>
              <w:jc w:val="both"/>
              <w:rPr>
                <w:lang w:val="en-US"/>
              </w:rPr>
            </w:pPr>
            <w:r>
              <w:t>Все</w:t>
            </w:r>
            <w:r w:rsidRPr="009104C9">
              <w:rPr>
                <w:lang w:val="en-US"/>
              </w:rPr>
              <w:t xml:space="preserve"> </w:t>
            </w:r>
            <w:r>
              <w:t>типы</w:t>
            </w:r>
            <w:r w:rsidRPr="009104C9">
              <w:rPr>
                <w:lang w:val="en-US"/>
              </w:rPr>
              <w:t xml:space="preserve"> </w:t>
            </w:r>
            <w:r>
              <w:t>вопросительных</w:t>
            </w:r>
            <w:r w:rsidRPr="009104C9">
              <w:rPr>
                <w:lang w:val="en-US"/>
              </w:rPr>
              <w:t xml:space="preserve"> </w:t>
            </w:r>
            <w:r>
              <w:t>предложений</w:t>
            </w:r>
            <w:r w:rsidRPr="009104C9">
              <w:rPr>
                <w:lang w:val="en-US"/>
              </w:rPr>
              <w:t xml:space="preserve"> (</w:t>
            </w:r>
            <w:r>
              <w:t>общий</w:t>
            </w:r>
            <w:r w:rsidRPr="009104C9">
              <w:rPr>
                <w:lang w:val="en-US"/>
              </w:rPr>
              <w:t xml:space="preserve">, </w:t>
            </w:r>
            <w:r>
              <w:t>специальный</w:t>
            </w:r>
            <w:r w:rsidRPr="009104C9">
              <w:rPr>
                <w:lang w:val="en-US"/>
              </w:rPr>
              <w:t xml:space="preserve">, </w:t>
            </w:r>
            <w:r>
              <w:t>альтернативный</w:t>
            </w:r>
            <w:r w:rsidRPr="009104C9">
              <w:rPr>
                <w:lang w:val="en-US"/>
              </w:rPr>
              <w:t xml:space="preserve">, </w:t>
            </w:r>
            <w:r>
              <w:t>разделительный</w:t>
            </w:r>
            <w:r w:rsidRPr="009104C9">
              <w:rPr>
                <w:lang w:val="en-US"/>
              </w:rPr>
              <w:t xml:space="preserve"> </w:t>
            </w:r>
            <w:r>
              <w:t>вопросы</w:t>
            </w:r>
            <w:r w:rsidRPr="009104C9">
              <w:rPr>
                <w:lang w:val="en-US"/>
              </w:rPr>
              <w:t xml:space="preserve"> </w:t>
            </w:r>
            <w:r>
              <w:t>в</w:t>
            </w:r>
            <w:r w:rsidRPr="009104C9">
              <w:rPr>
                <w:lang w:val="en-US"/>
              </w:rPr>
              <w:t xml:space="preserve"> Present/Past/Future Simple Tense, Present/Past Continuous Tense, Present/Past Perfect Tense, Present Perfect Continuous Tense)</w:t>
            </w:r>
          </w:p>
        </w:tc>
      </w:tr>
      <w:tr w:rsidR="00F52E67" w:rsidTr="00D60007">
        <w:tc>
          <w:tcPr>
            <w:tcW w:w="1077" w:type="dxa"/>
          </w:tcPr>
          <w:p w:rsidR="00F52E67" w:rsidRDefault="00F52E67" w:rsidP="00D60007">
            <w:pPr>
              <w:pStyle w:val="ConsPlusNormal"/>
              <w:contextualSpacing/>
              <w:jc w:val="center"/>
            </w:pPr>
            <w:r>
              <w:t>2.4.14</w:t>
            </w:r>
          </w:p>
        </w:tc>
        <w:tc>
          <w:tcPr>
            <w:tcW w:w="7994" w:type="dxa"/>
          </w:tcPr>
          <w:p w:rsidR="00F52E67" w:rsidRDefault="00F52E67" w:rsidP="00D60007">
            <w:pPr>
              <w:pStyle w:val="ConsPlusNormal"/>
              <w:contextualSpacing/>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F52E67" w:rsidTr="00D60007">
        <w:tc>
          <w:tcPr>
            <w:tcW w:w="1077" w:type="dxa"/>
          </w:tcPr>
          <w:p w:rsidR="00F52E67" w:rsidRDefault="00F52E67" w:rsidP="00D60007">
            <w:pPr>
              <w:pStyle w:val="ConsPlusNormal"/>
              <w:contextualSpacing/>
              <w:jc w:val="center"/>
            </w:pPr>
            <w:r>
              <w:t>2.4.15</w:t>
            </w:r>
          </w:p>
        </w:tc>
        <w:tc>
          <w:tcPr>
            <w:tcW w:w="7994" w:type="dxa"/>
          </w:tcPr>
          <w:p w:rsidR="00F52E67" w:rsidRDefault="00F52E67" w:rsidP="00D60007">
            <w:pPr>
              <w:pStyle w:val="ConsPlusNormal"/>
              <w:contextualSpacing/>
              <w:jc w:val="both"/>
            </w:pPr>
            <w:r>
              <w:t>Модальные глаголы в косвенной речи в настоящем и прошедшем времени</w:t>
            </w:r>
          </w:p>
        </w:tc>
      </w:tr>
      <w:tr w:rsidR="00F52E67" w:rsidRPr="006948F6" w:rsidTr="00D60007">
        <w:tc>
          <w:tcPr>
            <w:tcW w:w="1077" w:type="dxa"/>
          </w:tcPr>
          <w:p w:rsidR="00F52E67" w:rsidRDefault="00F52E67" w:rsidP="00D60007">
            <w:pPr>
              <w:pStyle w:val="ConsPlusNormal"/>
              <w:contextualSpacing/>
              <w:jc w:val="center"/>
            </w:pPr>
            <w:r>
              <w:t>2.4.16</w:t>
            </w:r>
          </w:p>
        </w:tc>
        <w:tc>
          <w:tcPr>
            <w:tcW w:w="7994" w:type="dxa"/>
          </w:tcPr>
          <w:p w:rsidR="00F52E67" w:rsidRPr="009104C9" w:rsidRDefault="00F52E67" w:rsidP="00D60007">
            <w:pPr>
              <w:pStyle w:val="ConsPlusNormal"/>
              <w:contextualSpacing/>
              <w:jc w:val="both"/>
              <w:rPr>
                <w:lang w:val="en-US"/>
              </w:rPr>
            </w:pPr>
            <w:r>
              <w:t>Предложения</w:t>
            </w:r>
            <w:r w:rsidRPr="009104C9">
              <w:rPr>
                <w:lang w:val="en-US"/>
              </w:rPr>
              <w:t xml:space="preserve"> </w:t>
            </w:r>
            <w:r>
              <w:t>с</w:t>
            </w:r>
            <w:r w:rsidRPr="009104C9">
              <w:rPr>
                <w:lang w:val="en-US"/>
              </w:rPr>
              <w:t xml:space="preserve"> </w:t>
            </w:r>
            <w:r>
              <w:t>конструкциями</w:t>
            </w:r>
            <w:r w:rsidRPr="009104C9">
              <w:rPr>
                <w:lang w:val="en-US"/>
              </w:rPr>
              <w:t xml:space="preserve"> as... as, not so... as, both... and..., either... or, neither... nor</w:t>
            </w:r>
          </w:p>
        </w:tc>
      </w:tr>
      <w:tr w:rsidR="00F52E67" w:rsidTr="00D60007">
        <w:tc>
          <w:tcPr>
            <w:tcW w:w="1077" w:type="dxa"/>
          </w:tcPr>
          <w:p w:rsidR="00F52E67" w:rsidRDefault="00F52E67" w:rsidP="00D60007">
            <w:pPr>
              <w:pStyle w:val="ConsPlusNormal"/>
              <w:contextualSpacing/>
              <w:jc w:val="center"/>
            </w:pPr>
            <w:r>
              <w:t>2.4.17</w:t>
            </w:r>
          </w:p>
        </w:tc>
        <w:tc>
          <w:tcPr>
            <w:tcW w:w="7994" w:type="dxa"/>
          </w:tcPr>
          <w:p w:rsidR="00F52E67" w:rsidRDefault="00F52E67" w:rsidP="00D60007">
            <w:pPr>
              <w:pStyle w:val="ConsPlusNormal"/>
              <w:contextualSpacing/>
              <w:jc w:val="both"/>
            </w:pPr>
            <w:r>
              <w:t>Предложения с I wish...</w:t>
            </w:r>
          </w:p>
        </w:tc>
      </w:tr>
      <w:tr w:rsidR="00F52E67" w:rsidTr="00D60007">
        <w:tc>
          <w:tcPr>
            <w:tcW w:w="1077" w:type="dxa"/>
          </w:tcPr>
          <w:p w:rsidR="00F52E67" w:rsidRDefault="00F52E67" w:rsidP="00D60007">
            <w:pPr>
              <w:pStyle w:val="ConsPlusNormal"/>
              <w:contextualSpacing/>
              <w:jc w:val="center"/>
            </w:pPr>
            <w:r>
              <w:t>2.4.18</w:t>
            </w:r>
          </w:p>
        </w:tc>
        <w:tc>
          <w:tcPr>
            <w:tcW w:w="7994" w:type="dxa"/>
          </w:tcPr>
          <w:p w:rsidR="00F52E67" w:rsidRDefault="00F52E67" w:rsidP="00D60007">
            <w:pPr>
              <w:pStyle w:val="ConsPlusNormal"/>
              <w:contextualSpacing/>
              <w:jc w:val="both"/>
            </w:pPr>
            <w:r>
              <w:t>Конструкции с глаголами на -ing: to love/hate doing smth</w:t>
            </w:r>
          </w:p>
        </w:tc>
      </w:tr>
      <w:tr w:rsidR="00F52E67" w:rsidRPr="006948F6" w:rsidTr="00D60007">
        <w:tc>
          <w:tcPr>
            <w:tcW w:w="1077" w:type="dxa"/>
          </w:tcPr>
          <w:p w:rsidR="00F52E67" w:rsidRDefault="00F52E67" w:rsidP="00D60007">
            <w:pPr>
              <w:pStyle w:val="ConsPlusNormal"/>
              <w:contextualSpacing/>
              <w:jc w:val="center"/>
            </w:pPr>
            <w:r>
              <w:t>2.4.19</w:t>
            </w:r>
          </w:p>
        </w:tc>
        <w:tc>
          <w:tcPr>
            <w:tcW w:w="7994" w:type="dxa"/>
          </w:tcPr>
          <w:p w:rsidR="00F52E67" w:rsidRPr="009104C9" w:rsidRDefault="00F52E67" w:rsidP="00D60007">
            <w:pPr>
              <w:pStyle w:val="ConsPlusNormal"/>
              <w:contextualSpacing/>
              <w:jc w:val="both"/>
              <w:rPr>
                <w:lang w:val="en-US"/>
              </w:rPr>
            </w:pPr>
            <w:r>
              <w:t>Конструкции</w:t>
            </w:r>
            <w:r w:rsidRPr="009104C9">
              <w:rPr>
                <w:lang w:val="en-US"/>
              </w:rPr>
              <w:t xml:space="preserve"> </w:t>
            </w:r>
            <w:r>
              <w:t>с</w:t>
            </w:r>
            <w:r w:rsidRPr="009104C9">
              <w:rPr>
                <w:lang w:val="en-US"/>
              </w:rPr>
              <w:t xml:space="preserve"> </w:t>
            </w:r>
            <w:r>
              <w:t>глаголами</w:t>
            </w:r>
            <w:r w:rsidRPr="009104C9">
              <w:rPr>
                <w:lang w:val="en-US"/>
              </w:rPr>
              <w:t xml:space="preserve"> to stop, to remember, to forget (</w:t>
            </w:r>
            <w:r>
              <w:t>разница</w:t>
            </w:r>
            <w:r w:rsidRPr="009104C9">
              <w:rPr>
                <w:lang w:val="en-US"/>
              </w:rPr>
              <w:t xml:space="preserve"> </w:t>
            </w:r>
            <w:r>
              <w:t>в</w:t>
            </w:r>
            <w:r w:rsidRPr="009104C9">
              <w:rPr>
                <w:lang w:val="en-US"/>
              </w:rPr>
              <w:t xml:space="preserve"> </w:t>
            </w:r>
            <w:r>
              <w:t>значении</w:t>
            </w:r>
            <w:r w:rsidRPr="009104C9">
              <w:rPr>
                <w:lang w:val="en-US"/>
              </w:rPr>
              <w:t xml:space="preserve"> to stop doing smth </w:t>
            </w:r>
            <w:r>
              <w:t>и</w:t>
            </w:r>
            <w:r w:rsidRPr="009104C9">
              <w:rPr>
                <w:lang w:val="en-US"/>
              </w:rPr>
              <w:t xml:space="preserve"> to stop to do smth)</w:t>
            </w:r>
          </w:p>
        </w:tc>
      </w:tr>
      <w:tr w:rsidR="00F52E67" w:rsidRPr="006948F6" w:rsidTr="00D60007">
        <w:tc>
          <w:tcPr>
            <w:tcW w:w="1077" w:type="dxa"/>
          </w:tcPr>
          <w:p w:rsidR="00F52E67" w:rsidRDefault="00F52E67" w:rsidP="00D60007">
            <w:pPr>
              <w:pStyle w:val="ConsPlusNormal"/>
              <w:contextualSpacing/>
              <w:jc w:val="center"/>
            </w:pPr>
            <w:r>
              <w:t>2.4.20</w:t>
            </w:r>
          </w:p>
        </w:tc>
        <w:tc>
          <w:tcPr>
            <w:tcW w:w="7994" w:type="dxa"/>
          </w:tcPr>
          <w:p w:rsidR="00F52E67" w:rsidRPr="009104C9" w:rsidRDefault="00F52E67" w:rsidP="00D60007">
            <w:pPr>
              <w:pStyle w:val="ConsPlusNormal"/>
              <w:contextualSpacing/>
              <w:jc w:val="both"/>
              <w:rPr>
                <w:lang w:val="en-US"/>
              </w:rPr>
            </w:pPr>
            <w:r>
              <w:t>Конструкция</w:t>
            </w:r>
            <w:r w:rsidRPr="009104C9">
              <w:rPr>
                <w:lang w:val="en-US"/>
              </w:rPr>
              <w:t xml:space="preserve"> It takes me... to do smth</w:t>
            </w:r>
          </w:p>
        </w:tc>
      </w:tr>
      <w:tr w:rsidR="00F52E67" w:rsidTr="00D60007">
        <w:tc>
          <w:tcPr>
            <w:tcW w:w="1077" w:type="dxa"/>
          </w:tcPr>
          <w:p w:rsidR="00F52E67" w:rsidRDefault="00F52E67" w:rsidP="00D60007">
            <w:pPr>
              <w:pStyle w:val="ConsPlusNormal"/>
              <w:contextualSpacing/>
              <w:jc w:val="center"/>
            </w:pPr>
            <w:r>
              <w:t>2.4.21</w:t>
            </w:r>
          </w:p>
        </w:tc>
        <w:tc>
          <w:tcPr>
            <w:tcW w:w="7994" w:type="dxa"/>
          </w:tcPr>
          <w:p w:rsidR="00F52E67" w:rsidRDefault="00F52E67" w:rsidP="00D60007">
            <w:pPr>
              <w:pStyle w:val="ConsPlusNormal"/>
              <w:contextualSpacing/>
              <w:jc w:val="both"/>
            </w:pPr>
            <w:r>
              <w:t>Конструкция used to + инфинитив глагола</w:t>
            </w:r>
          </w:p>
        </w:tc>
      </w:tr>
      <w:tr w:rsidR="00F52E67" w:rsidRPr="006948F6" w:rsidTr="00D60007">
        <w:tc>
          <w:tcPr>
            <w:tcW w:w="1077" w:type="dxa"/>
          </w:tcPr>
          <w:p w:rsidR="00F52E67" w:rsidRDefault="00F52E67" w:rsidP="00D60007">
            <w:pPr>
              <w:pStyle w:val="ConsPlusNormal"/>
              <w:contextualSpacing/>
              <w:jc w:val="center"/>
            </w:pPr>
            <w:r>
              <w:t>2.4.22</w:t>
            </w:r>
          </w:p>
        </w:tc>
        <w:tc>
          <w:tcPr>
            <w:tcW w:w="7994" w:type="dxa"/>
          </w:tcPr>
          <w:p w:rsidR="00F52E67" w:rsidRPr="009104C9" w:rsidRDefault="00F52E67" w:rsidP="00D60007">
            <w:pPr>
              <w:pStyle w:val="ConsPlusNormal"/>
              <w:contextualSpacing/>
              <w:jc w:val="both"/>
              <w:rPr>
                <w:lang w:val="en-US"/>
              </w:rPr>
            </w:pPr>
            <w:r>
              <w:t>Конструкции</w:t>
            </w:r>
            <w:r w:rsidRPr="009104C9">
              <w:rPr>
                <w:lang w:val="en-US"/>
              </w:rPr>
              <w:t xml:space="preserve"> be/get used to smth, be/get used to doing smth</w:t>
            </w:r>
          </w:p>
        </w:tc>
      </w:tr>
      <w:tr w:rsidR="00F52E67" w:rsidTr="00D60007">
        <w:tc>
          <w:tcPr>
            <w:tcW w:w="1077" w:type="dxa"/>
          </w:tcPr>
          <w:p w:rsidR="00F52E67" w:rsidRDefault="00F52E67" w:rsidP="00D60007">
            <w:pPr>
              <w:pStyle w:val="ConsPlusNormal"/>
              <w:contextualSpacing/>
              <w:jc w:val="center"/>
            </w:pPr>
            <w:r>
              <w:t>2.4.23</w:t>
            </w:r>
          </w:p>
        </w:tc>
        <w:tc>
          <w:tcPr>
            <w:tcW w:w="7994" w:type="dxa"/>
          </w:tcPr>
          <w:p w:rsidR="00F52E67" w:rsidRDefault="00F52E67" w:rsidP="00D60007">
            <w:pPr>
              <w:pStyle w:val="ConsPlusNormal"/>
              <w:contextualSpacing/>
              <w:jc w:val="both"/>
            </w:pPr>
            <w:r>
              <w:t>Конструкции I prefer, I'd prefer, I'd rather prefer, выражающие предпочтение, а также конструкции I'd rather, You'd better</w:t>
            </w:r>
          </w:p>
        </w:tc>
      </w:tr>
      <w:tr w:rsidR="00F52E67" w:rsidTr="00D60007">
        <w:tc>
          <w:tcPr>
            <w:tcW w:w="1077" w:type="dxa"/>
          </w:tcPr>
          <w:p w:rsidR="00F52E67" w:rsidRDefault="00F52E67" w:rsidP="00D60007">
            <w:pPr>
              <w:pStyle w:val="ConsPlusNormal"/>
              <w:contextualSpacing/>
              <w:jc w:val="center"/>
            </w:pPr>
            <w:r>
              <w:t>2.4.24</w:t>
            </w:r>
          </w:p>
        </w:tc>
        <w:tc>
          <w:tcPr>
            <w:tcW w:w="7994" w:type="dxa"/>
          </w:tcPr>
          <w:p w:rsidR="00F52E67" w:rsidRDefault="00F52E67" w:rsidP="00D60007">
            <w:pPr>
              <w:pStyle w:val="ConsPlusNormal"/>
              <w:contextualSpacing/>
              <w:jc w:val="both"/>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F52E67" w:rsidRPr="006948F6" w:rsidTr="00D60007">
        <w:tc>
          <w:tcPr>
            <w:tcW w:w="1077" w:type="dxa"/>
          </w:tcPr>
          <w:p w:rsidR="00F52E67" w:rsidRDefault="00F52E67" w:rsidP="00D60007">
            <w:pPr>
              <w:pStyle w:val="ConsPlusNormal"/>
              <w:contextualSpacing/>
              <w:jc w:val="center"/>
            </w:pPr>
            <w:r>
              <w:t>2.4.25</w:t>
            </w:r>
          </w:p>
        </w:tc>
        <w:tc>
          <w:tcPr>
            <w:tcW w:w="7994" w:type="dxa"/>
          </w:tcPr>
          <w:p w:rsidR="00F52E67" w:rsidRPr="009104C9" w:rsidRDefault="00F52E67" w:rsidP="00D60007">
            <w:pPr>
              <w:pStyle w:val="ConsPlusNormal"/>
              <w:contextualSpacing/>
              <w:jc w:val="both"/>
              <w:rPr>
                <w:lang w:val="en-US"/>
              </w:rPr>
            </w:pPr>
            <w:r>
              <w:t>Конструкция</w:t>
            </w:r>
            <w:r w:rsidRPr="009104C9">
              <w:rPr>
                <w:lang w:val="en-US"/>
              </w:rPr>
              <w:t xml:space="preserve"> to be going to, </w:t>
            </w:r>
            <w:r>
              <w:t>формы</w:t>
            </w:r>
            <w:r w:rsidRPr="009104C9">
              <w:rPr>
                <w:lang w:val="en-US"/>
              </w:rPr>
              <w:t xml:space="preserve"> Future Simple Tense </w:t>
            </w:r>
            <w:r>
              <w:t>и</w:t>
            </w:r>
            <w:r w:rsidRPr="009104C9">
              <w:rPr>
                <w:lang w:val="en-US"/>
              </w:rPr>
              <w:t xml:space="preserve"> Present Continuous Tense </w:t>
            </w:r>
            <w:r>
              <w:t>для</w:t>
            </w:r>
            <w:r w:rsidRPr="009104C9">
              <w:rPr>
                <w:lang w:val="en-US"/>
              </w:rPr>
              <w:t xml:space="preserve"> </w:t>
            </w:r>
            <w:r>
              <w:t>выражения</w:t>
            </w:r>
            <w:r w:rsidRPr="009104C9">
              <w:rPr>
                <w:lang w:val="en-US"/>
              </w:rPr>
              <w:t xml:space="preserve"> </w:t>
            </w:r>
            <w:r>
              <w:t>будущего</w:t>
            </w:r>
            <w:r w:rsidRPr="009104C9">
              <w:rPr>
                <w:lang w:val="en-US"/>
              </w:rPr>
              <w:t xml:space="preserve"> </w:t>
            </w:r>
            <w:r>
              <w:t>действия</w:t>
            </w:r>
          </w:p>
        </w:tc>
      </w:tr>
      <w:tr w:rsidR="00F52E67" w:rsidRPr="006948F6" w:rsidTr="00D60007">
        <w:tc>
          <w:tcPr>
            <w:tcW w:w="1077" w:type="dxa"/>
          </w:tcPr>
          <w:p w:rsidR="00F52E67" w:rsidRDefault="00F52E67" w:rsidP="00D60007">
            <w:pPr>
              <w:pStyle w:val="ConsPlusNormal"/>
              <w:contextualSpacing/>
              <w:jc w:val="center"/>
            </w:pPr>
            <w:r>
              <w:lastRenderedPageBreak/>
              <w:t>2.4.26</w:t>
            </w:r>
          </w:p>
        </w:tc>
        <w:tc>
          <w:tcPr>
            <w:tcW w:w="7994" w:type="dxa"/>
          </w:tcPr>
          <w:p w:rsidR="00F52E67" w:rsidRPr="009104C9" w:rsidRDefault="00F52E67" w:rsidP="00D60007">
            <w:pPr>
              <w:pStyle w:val="ConsPlusNormal"/>
              <w:contextualSpacing/>
              <w:jc w:val="both"/>
              <w:rPr>
                <w:lang w:val="en-US"/>
              </w:rPr>
            </w:pPr>
            <w:r>
              <w:t>Модальные</w:t>
            </w:r>
            <w:r w:rsidRPr="009104C9">
              <w:rPr>
                <w:lang w:val="en-US"/>
              </w:rPr>
              <w:t xml:space="preserve"> </w:t>
            </w:r>
            <w:r>
              <w:t>глаголы</w:t>
            </w:r>
            <w:r w:rsidRPr="009104C9">
              <w:rPr>
                <w:lang w:val="en-US"/>
              </w:rPr>
              <w:t xml:space="preserve"> </w:t>
            </w:r>
            <w:r>
              <w:t>и</w:t>
            </w:r>
            <w:r w:rsidRPr="009104C9">
              <w:rPr>
                <w:lang w:val="en-US"/>
              </w:rPr>
              <w:t xml:space="preserve"> </w:t>
            </w:r>
            <w:r>
              <w:t>их</w:t>
            </w:r>
            <w:r w:rsidRPr="009104C9">
              <w:rPr>
                <w:lang w:val="en-US"/>
              </w:rPr>
              <w:t xml:space="preserve"> </w:t>
            </w:r>
            <w:r>
              <w:t>эквиваленты</w:t>
            </w:r>
            <w:r w:rsidRPr="009104C9">
              <w:rPr>
                <w:lang w:val="en-US"/>
              </w:rPr>
              <w:t xml:space="preserve"> (can/be able to, could, must/have to, may, might, should, shall, would, will, need)</w:t>
            </w:r>
          </w:p>
        </w:tc>
      </w:tr>
      <w:tr w:rsidR="00F52E67" w:rsidTr="00D60007">
        <w:tc>
          <w:tcPr>
            <w:tcW w:w="1077" w:type="dxa"/>
          </w:tcPr>
          <w:p w:rsidR="00F52E67" w:rsidRDefault="00F52E67" w:rsidP="00D60007">
            <w:pPr>
              <w:pStyle w:val="ConsPlusNormal"/>
              <w:contextualSpacing/>
              <w:jc w:val="center"/>
            </w:pPr>
            <w:r>
              <w:t>2.4.27</w:t>
            </w:r>
          </w:p>
        </w:tc>
        <w:tc>
          <w:tcPr>
            <w:tcW w:w="7994" w:type="dxa"/>
          </w:tcPr>
          <w:p w:rsidR="00F52E67" w:rsidRDefault="00F52E67" w:rsidP="00D60007">
            <w:pPr>
              <w:pStyle w:val="ConsPlusNormal"/>
              <w:contextualSpacing/>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tc>
      </w:tr>
      <w:tr w:rsidR="00F52E67" w:rsidTr="00D60007">
        <w:tc>
          <w:tcPr>
            <w:tcW w:w="1077" w:type="dxa"/>
          </w:tcPr>
          <w:p w:rsidR="00F52E67" w:rsidRDefault="00F52E67" w:rsidP="00D60007">
            <w:pPr>
              <w:pStyle w:val="ConsPlusNormal"/>
              <w:contextualSpacing/>
              <w:jc w:val="center"/>
            </w:pPr>
            <w:r>
              <w:t>2.4.28</w:t>
            </w:r>
          </w:p>
        </w:tc>
        <w:tc>
          <w:tcPr>
            <w:tcW w:w="7994" w:type="dxa"/>
          </w:tcPr>
          <w:p w:rsidR="00F52E67" w:rsidRDefault="00F52E67" w:rsidP="00D60007">
            <w:pPr>
              <w:pStyle w:val="ConsPlusNormal"/>
              <w:contextualSpacing/>
              <w:jc w:val="both"/>
            </w:pPr>
            <w:r>
              <w:t>Определенный, неопределенный и нулевой артикли</w:t>
            </w:r>
          </w:p>
        </w:tc>
      </w:tr>
      <w:tr w:rsidR="00F52E67" w:rsidTr="00D60007">
        <w:tc>
          <w:tcPr>
            <w:tcW w:w="1077" w:type="dxa"/>
          </w:tcPr>
          <w:p w:rsidR="00F52E67" w:rsidRDefault="00F52E67" w:rsidP="00D60007">
            <w:pPr>
              <w:pStyle w:val="ConsPlusNormal"/>
              <w:contextualSpacing/>
              <w:jc w:val="center"/>
            </w:pPr>
            <w:r>
              <w:t>2.4.29</w:t>
            </w:r>
          </w:p>
        </w:tc>
        <w:tc>
          <w:tcPr>
            <w:tcW w:w="7994" w:type="dxa"/>
          </w:tcPr>
          <w:p w:rsidR="00F52E67" w:rsidRDefault="00F52E67" w:rsidP="00D60007">
            <w:pPr>
              <w:pStyle w:val="ConsPlusNormal"/>
              <w:contextualSpacing/>
              <w:jc w:val="both"/>
            </w:pPr>
            <w:r>
              <w:t>Имена существительные во множественном числе, образованные по правилу и исключения</w:t>
            </w:r>
          </w:p>
        </w:tc>
      </w:tr>
      <w:tr w:rsidR="00F52E67" w:rsidTr="00D60007">
        <w:tc>
          <w:tcPr>
            <w:tcW w:w="1077" w:type="dxa"/>
          </w:tcPr>
          <w:p w:rsidR="00F52E67" w:rsidRDefault="00F52E67" w:rsidP="00D60007">
            <w:pPr>
              <w:pStyle w:val="ConsPlusNormal"/>
              <w:contextualSpacing/>
              <w:jc w:val="center"/>
            </w:pPr>
            <w:r>
              <w:t>2.4.30</w:t>
            </w:r>
          </w:p>
        </w:tc>
        <w:tc>
          <w:tcPr>
            <w:tcW w:w="7994" w:type="dxa"/>
          </w:tcPr>
          <w:p w:rsidR="00F52E67" w:rsidRDefault="00F52E67" w:rsidP="00D60007">
            <w:pPr>
              <w:pStyle w:val="ConsPlusNormal"/>
              <w:contextualSpacing/>
              <w:jc w:val="both"/>
            </w:pPr>
            <w:r>
              <w:t>Неисчисляемые имена существительные, имеющие форму только множественного числа</w:t>
            </w:r>
          </w:p>
        </w:tc>
      </w:tr>
      <w:tr w:rsidR="00F52E67" w:rsidTr="00D60007">
        <w:tc>
          <w:tcPr>
            <w:tcW w:w="1077" w:type="dxa"/>
          </w:tcPr>
          <w:p w:rsidR="00F52E67" w:rsidRDefault="00F52E67" w:rsidP="00D60007">
            <w:pPr>
              <w:pStyle w:val="ConsPlusNormal"/>
              <w:contextualSpacing/>
              <w:jc w:val="center"/>
            </w:pPr>
            <w:r>
              <w:t>2.4.31</w:t>
            </w:r>
          </w:p>
        </w:tc>
        <w:tc>
          <w:tcPr>
            <w:tcW w:w="7994" w:type="dxa"/>
          </w:tcPr>
          <w:p w:rsidR="00F52E67" w:rsidRDefault="00F52E67" w:rsidP="00D60007">
            <w:pPr>
              <w:pStyle w:val="ConsPlusNormal"/>
              <w:contextualSpacing/>
              <w:jc w:val="both"/>
            </w:pPr>
            <w:r>
              <w:t>Притяжательный падеж имен существительных</w:t>
            </w:r>
          </w:p>
        </w:tc>
      </w:tr>
      <w:tr w:rsidR="00F52E67" w:rsidTr="00D60007">
        <w:tc>
          <w:tcPr>
            <w:tcW w:w="1077" w:type="dxa"/>
          </w:tcPr>
          <w:p w:rsidR="00F52E67" w:rsidRDefault="00F52E67" w:rsidP="00D60007">
            <w:pPr>
              <w:pStyle w:val="ConsPlusNormal"/>
              <w:contextualSpacing/>
              <w:jc w:val="center"/>
            </w:pPr>
            <w:r>
              <w:t>2.4.32</w:t>
            </w:r>
          </w:p>
        </w:tc>
        <w:tc>
          <w:tcPr>
            <w:tcW w:w="7994" w:type="dxa"/>
          </w:tcPr>
          <w:p w:rsidR="00F52E67" w:rsidRDefault="00F52E67" w:rsidP="00D60007">
            <w:pPr>
              <w:pStyle w:val="ConsPlusNormal"/>
              <w:contextualSpacing/>
              <w:jc w:val="both"/>
            </w:pPr>
            <w:r>
              <w:t>Имена прилагательные и наречия в положительной, сравнительной и превосходной степенях, образованные по правилу и исключения</w:t>
            </w:r>
          </w:p>
        </w:tc>
      </w:tr>
      <w:tr w:rsidR="00F52E67" w:rsidTr="00D60007">
        <w:tc>
          <w:tcPr>
            <w:tcW w:w="1077" w:type="dxa"/>
          </w:tcPr>
          <w:p w:rsidR="00F52E67" w:rsidRDefault="00F52E67" w:rsidP="00D60007">
            <w:pPr>
              <w:pStyle w:val="ConsPlusNormal"/>
              <w:contextualSpacing/>
              <w:jc w:val="center"/>
            </w:pPr>
            <w:r>
              <w:t>2.4.33</w:t>
            </w:r>
          </w:p>
        </w:tc>
        <w:tc>
          <w:tcPr>
            <w:tcW w:w="7994" w:type="dxa"/>
          </w:tcPr>
          <w:p w:rsidR="00F52E67" w:rsidRDefault="00F52E67" w:rsidP="00D60007">
            <w:pPr>
              <w:pStyle w:val="ConsPlusNormal"/>
              <w:contextualSpacing/>
              <w:jc w:val="both"/>
            </w:pPr>
            <w:r>
              <w:t>Порядок следования нескольких прилагательных (мнение - размер - возраст - цвет - происхождение)</w:t>
            </w:r>
          </w:p>
        </w:tc>
      </w:tr>
      <w:tr w:rsidR="00F52E67" w:rsidRPr="006948F6" w:rsidTr="00D60007">
        <w:tc>
          <w:tcPr>
            <w:tcW w:w="1077" w:type="dxa"/>
          </w:tcPr>
          <w:p w:rsidR="00F52E67" w:rsidRDefault="00F52E67" w:rsidP="00D60007">
            <w:pPr>
              <w:pStyle w:val="ConsPlusNormal"/>
              <w:contextualSpacing/>
              <w:jc w:val="center"/>
            </w:pPr>
            <w:r>
              <w:t>2.4.34</w:t>
            </w:r>
          </w:p>
        </w:tc>
        <w:tc>
          <w:tcPr>
            <w:tcW w:w="7994" w:type="dxa"/>
          </w:tcPr>
          <w:p w:rsidR="00F52E67" w:rsidRPr="009104C9" w:rsidRDefault="00F52E67" w:rsidP="00D60007">
            <w:pPr>
              <w:pStyle w:val="ConsPlusNormal"/>
              <w:contextualSpacing/>
              <w:jc w:val="both"/>
              <w:rPr>
                <w:lang w:val="en-US"/>
              </w:rPr>
            </w:pPr>
            <w:r>
              <w:t>Слова</w:t>
            </w:r>
            <w:r w:rsidRPr="009104C9">
              <w:rPr>
                <w:lang w:val="en-US"/>
              </w:rPr>
              <w:t xml:space="preserve">, </w:t>
            </w:r>
            <w:r>
              <w:t>выражающие</w:t>
            </w:r>
            <w:r w:rsidRPr="009104C9">
              <w:rPr>
                <w:lang w:val="en-US"/>
              </w:rPr>
              <w:t xml:space="preserve"> </w:t>
            </w:r>
            <w:r>
              <w:t>количество</w:t>
            </w:r>
            <w:r w:rsidRPr="009104C9">
              <w:rPr>
                <w:lang w:val="en-US"/>
              </w:rPr>
              <w:t xml:space="preserve"> (many/much, little/a little, few/a few, a lot of)</w:t>
            </w:r>
          </w:p>
        </w:tc>
      </w:tr>
      <w:tr w:rsidR="00F52E67" w:rsidTr="00D60007">
        <w:tc>
          <w:tcPr>
            <w:tcW w:w="1077" w:type="dxa"/>
          </w:tcPr>
          <w:p w:rsidR="00F52E67" w:rsidRDefault="00F52E67" w:rsidP="00D60007">
            <w:pPr>
              <w:pStyle w:val="ConsPlusNormal"/>
              <w:contextualSpacing/>
              <w:jc w:val="center"/>
            </w:pPr>
            <w:r>
              <w:t>2.4.35</w:t>
            </w:r>
          </w:p>
        </w:tc>
        <w:tc>
          <w:tcPr>
            <w:tcW w:w="7994" w:type="dxa"/>
          </w:tcPr>
          <w:p w:rsidR="00F52E67" w:rsidRDefault="00F52E67" w:rsidP="00D60007">
            <w:pPr>
              <w:pStyle w:val="ConsPlusNormal"/>
              <w:contextualSpacing/>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etc.)</w:t>
            </w:r>
          </w:p>
        </w:tc>
      </w:tr>
      <w:tr w:rsidR="00F52E67" w:rsidTr="00D60007">
        <w:tc>
          <w:tcPr>
            <w:tcW w:w="1077" w:type="dxa"/>
          </w:tcPr>
          <w:p w:rsidR="00F52E67" w:rsidRDefault="00F52E67" w:rsidP="00D60007">
            <w:pPr>
              <w:pStyle w:val="ConsPlusNormal"/>
              <w:contextualSpacing/>
              <w:jc w:val="center"/>
            </w:pPr>
            <w:r>
              <w:t>2.4.36</w:t>
            </w:r>
          </w:p>
        </w:tc>
        <w:tc>
          <w:tcPr>
            <w:tcW w:w="7994" w:type="dxa"/>
          </w:tcPr>
          <w:p w:rsidR="00F52E67" w:rsidRDefault="00F52E67" w:rsidP="00D60007">
            <w:pPr>
              <w:pStyle w:val="ConsPlusNormal"/>
              <w:contextualSpacing/>
              <w:jc w:val="both"/>
            </w:pPr>
            <w:r>
              <w:t>Количественные и порядковые числительные</w:t>
            </w:r>
          </w:p>
        </w:tc>
      </w:tr>
      <w:tr w:rsidR="00F52E67" w:rsidTr="00D60007">
        <w:tc>
          <w:tcPr>
            <w:tcW w:w="1077" w:type="dxa"/>
          </w:tcPr>
          <w:p w:rsidR="00F52E67" w:rsidRDefault="00F52E67" w:rsidP="00D60007">
            <w:pPr>
              <w:pStyle w:val="ConsPlusNormal"/>
              <w:contextualSpacing/>
              <w:jc w:val="center"/>
            </w:pPr>
            <w:r>
              <w:t>2.4.37</w:t>
            </w:r>
          </w:p>
        </w:tc>
        <w:tc>
          <w:tcPr>
            <w:tcW w:w="7994" w:type="dxa"/>
          </w:tcPr>
          <w:p w:rsidR="00F52E67" w:rsidRDefault="00F52E67" w:rsidP="00D60007">
            <w:pPr>
              <w:pStyle w:val="ConsPlusNormal"/>
              <w:contextualSpacing/>
              <w:jc w:val="both"/>
            </w:pPr>
            <w:r>
              <w:t>Предлоги места, времени, направления; предлоги, употребляемые с глаголами в страдательном залоге</w:t>
            </w:r>
          </w:p>
        </w:tc>
      </w:tr>
      <w:tr w:rsidR="00F52E67" w:rsidTr="00D60007">
        <w:tc>
          <w:tcPr>
            <w:tcW w:w="1077" w:type="dxa"/>
          </w:tcPr>
          <w:p w:rsidR="00F52E67" w:rsidRDefault="00F52E67" w:rsidP="00D60007">
            <w:pPr>
              <w:pStyle w:val="ConsPlusNormal"/>
              <w:contextualSpacing/>
              <w:jc w:val="center"/>
            </w:pPr>
            <w:r>
              <w:t>3</w:t>
            </w:r>
          </w:p>
        </w:tc>
        <w:tc>
          <w:tcPr>
            <w:tcW w:w="7994" w:type="dxa"/>
          </w:tcPr>
          <w:p w:rsidR="00F52E67" w:rsidRDefault="00F52E67" w:rsidP="00D60007">
            <w:pPr>
              <w:pStyle w:val="ConsPlusNormal"/>
              <w:contextualSpacing/>
              <w:jc w:val="both"/>
            </w:pPr>
            <w:r>
              <w:t>Социокультурные знания и умения</w:t>
            </w:r>
          </w:p>
        </w:tc>
      </w:tr>
      <w:tr w:rsidR="00F52E67" w:rsidTr="00D60007">
        <w:tc>
          <w:tcPr>
            <w:tcW w:w="1077" w:type="dxa"/>
          </w:tcPr>
          <w:p w:rsidR="00F52E67" w:rsidRDefault="00F52E67" w:rsidP="00D60007">
            <w:pPr>
              <w:pStyle w:val="ConsPlusNormal"/>
              <w:contextualSpacing/>
              <w:jc w:val="center"/>
            </w:pPr>
            <w:r>
              <w:t>3.1</w:t>
            </w:r>
          </w:p>
        </w:tc>
        <w:tc>
          <w:tcPr>
            <w:tcW w:w="7994" w:type="dxa"/>
          </w:tcPr>
          <w:p w:rsidR="00F52E67" w:rsidRDefault="00F52E67" w:rsidP="00D60007">
            <w:pPr>
              <w:pStyle w:val="ConsPlusNormal"/>
              <w:contextualSpacing/>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tc>
      </w:tr>
      <w:tr w:rsidR="00F52E67" w:rsidTr="00D60007">
        <w:tc>
          <w:tcPr>
            <w:tcW w:w="1077" w:type="dxa"/>
          </w:tcPr>
          <w:p w:rsidR="00F52E67" w:rsidRDefault="00F52E67" w:rsidP="00D60007">
            <w:pPr>
              <w:pStyle w:val="ConsPlusNormal"/>
              <w:contextualSpacing/>
              <w:jc w:val="center"/>
            </w:pPr>
            <w:r>
              <w:t>3.2</w:t>
            </w:r>
          </w:p>
        </w:tc>
        <w:tc>
          <w:tcPr>
            <w:tcW w:w="7994" w:type="dxa"/>
          </w:tcPr>
          <w:p w:rsidR="00F52E67" w:rsidRDefault="00F52E67" w:rsidP="00D60007">
            <w:pPr>
              <w:pStyle w:val="ConsPlusNormal"/>
              <w:contextualSpacing/>
              <w:jc w:val="both"/>
            </w:pPr>
            <w:r>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tc>
      </w:tr>
      <w:tr w:rsidR="00F52E67" w:rsidTr="00D60007">
        <w:tc>
          <w:tcPr>
            <w:tcW w:w="1077" w:type="dxa"/>
          </w:tcPr>
          <w:p w:rsidR="00F52E67" w:rsidRDefault="00F52E67" w:rsidP="00D60007">
            <w:pPr>
              <w:pStyle w:val="ConsPlusNormal"/>
              <w:contextualSpacing/>
              <w:jc w:val="center"/>
            </w:pPr>
            <w:r>
              <w:t>3.3</w:t>
            </w:r>
          </w:p>
        </w:tc>
        <w:tc>
          <w:tcPr>
            <w:tcW w:w="7994" w:type="dxa"/>
          </w:tcPr>
          <w:p w:rsidR="00F52E67" w:rsidRDefault="00F52E67" w:rsidP="00D60007">
            <w:pPr>
              <w:pStyle w:val="ConsPlusNormal"/>
              <w:contextualSpacing/>
              <w:jc w:val="both"/>
            </w:pPr>
            <w:r>
              <w:t>Владение основными сведениями о социокультурном портрете и культурном наследии страны (стран), говорящих на английском языке</w:t>
            </w:r>
          </w:p>
        </w:tc>
      </w:tr>
      <w:tr w:rsidR="00F52E67" w:rsidTr="00D60007">
        <w:tc>
          <w:tcPr>
            <w:tcW w:w="1077" w:type="dxa"/>
          </w:tcPr>
          <w:p w:rsidR="00F52E67" w:rsidRDefault="00F52E67" w:rsidP="00D60007">
            <w:pPr>
              <w:pStyle w:val="ConsPlusNormal"/>
              <w:contextualSpacing/>
              <w:jc w:val="center"/>
            </w:pPr>
            <w:r>
              <w:t>3.4</w:t>
            </w:r>
          </w:p>
        </w:tc>
        <w:tc>
          <w:tcPr>
            <w:tcW w:w="7994" w:type="dxa"/>
          </w:tcPr>
          <w:p w:rsidR="00F52E67" w:rsidRDefault="00F52E67" w:rsidP="00D60007">
            <w:pPr>
              <w:pStyle w:val="ConsPlusNormal"/>
              <w:contextualSpacing/>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F52E67" w:rsidTr="00D60007">
        <w:tc>
          <w:tcPr>
            <w:tcW w:w="1077" w:type="dxa"/>
          </w:tcPr>
          <w:p w:rsidR="00F52E67" w:rsidRDefault="00F52E67" w:rsidP="00D60007">
            <w:pPr>
              <w:pStyle w:val="ConsPlusNormal"/>
              <w:contextualSpacing/>
              <w:jc w:val="center"/>
            </w:pPr>
            <w:r>
              <w:lastRenderedPageBreak/>
              <w:t>3.5</w:t>
            </w:r>
          </w:p>
        </w:tc>
        <w:tc>
          <w:tcPr>
            <w:tcW w:w="7994" w:type="dxa"/>
          </w:tcPr>
          <w:p w:rsidR="00F52E67" w:rsidRDefault="00F52E67" w:rsidP="00D60007">
            <w:pPr>
              <w:pStyle w:val="ConsPlusNormal"/>
              <w:contextualSpacing/>
              <w:jc w:val="both"/>
            </w:pPr>
            <w: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F52E67" w:rsidTr="00D60007">
        <w:tc>
          <w:tcPr>
            <w:tcW w:w="1077" w:type="dxa"/>
          </w:tcPr>
          <w:p w:rsidR="00F52E67" w:rsidRDefault="00F52E67" w:rsidP="00D60007">
            <w:pPr>
              <w:pStyle w:val="ConsPlusNormal"/>
              <w:contextualSpacing/>
              <w:jc w:val="center"/>
            </w:pPr>
            <w:r>
              <w:t>4</w:t>
            </w:r>
          </w:p>
        </w:tc>
        <w:tc>
          <w:tcPr>
            <w:tcW w:w="7994" w:type="dxa"/>
          </w:tcPr>
          <w:p w:rsidR="00F52E67" w:rsidRDefault="00F52E67" w:rsidP="00D60007">
            <w:pPr>
              <w:pStyle w:val="ConsPlusNormal"/>
              <w:contextualSpacing/>
              <w:jc w:val="both"/>
            </w:pPr>
            <w:r>
              <w:t>Компенсаторные умения</w:t>
            </w:r>
          </w:p>
        </w:tc>
      </w:tr>
      <w:tr w:rsidR="00F52E67" w:rsidTr="00D60007">
        <w:tc>
          <w:tcPr>
            <w:tcW w:w="1077" w:type="dxa"/>
          </w:tcPr>
          <w:p w:rsidR="00F52E67" w:rsidRDefault="00F52E67" w:rsidP="00D60007">
            <w:pPr>
              <w:pStyle w:val="ConsPlusNormal"/>
              <w:contextualSpacing/>
              <w:jc w:val="center"/>
            </w:pPr>
            <w:r>
              <w:t>4.1</w:t>
            </w:r>
          </w:p>
        </w:tc>
        <w:tc>
          <w:tcPr>
            <w:tcW w:w="7994" w:type="dxa"/>
          </w:tcPr>
          <w:p w:rsidR="00F52E67" w:rsidRDefault="00F52E67" w:rsidP="00D60007">
            <w:pPr>
              <w:pStyle w:val="ConsPlusNormal"/>
              <w:contextualSpacing/>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F52E67" w:rsidTr="00D60007">
        <w:tc>
          <w:tcPr>
            <w:tcW w:w="1077" w:type="dxa"/>
          </w:tcPr>
          <w:p w:rsidR="00F52E67" w:rsidRDefault="00F52E67" w:rsidP="00D60007">
            <w:pPr>
              <w:pStyle w:val="ConsPlusNormal"/>
              <w:contextualSpacing/>
              <w:jc w:val="center"/>
            </w:pPr>
            <w:r>
              <w:t>4.2</w:t>
            </w:r>
          </w:p>
        </w:tc>
        <w:tc>
          <w:tcPr>
            <w:tcW w:w="7994" w:type="dxa"/>
          </w:tcPr>
          <w:p w:rsidR="00F52E67" w:rsidRDefault="00F52E67" w:rsidP="00D60007">
            <w:pPr>
              <w:pStyle w:val="ConsPlusNormal"/>
              <w:contextualSpacing/>
              <w:jc w:val="both"/>
            </w:pPr>
            <w: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rsidR="00F52E67" w:rsidRDefault="00F52E67" w:rsidP="00F52E67">
      <w:pPr>
        <w:pStyle w:val="ConsPlusNormal"/>
        <w:contextualSpacing/>
        <w:jc w:val="both"/>
      </w:pPr>
    </w:p>
    <w:p w:rsidR="00F52E67" w:rsidRDefault="00F52E67" w:rsidP="00F52E67">
      <w:pPr>
        <w:pStyle w:val="ConsPlusNormal"/>
        <w:ind w:firstLine="540"/>
        <w:contextualSpacing/>
        <w:jc w:val="both"/>
      </w:pPr>
    </w:p>
    <w:p w:rsidR="00F52E67" w:rsidRDefault="006948F6" w:rsidP="00F52E67">
      <w:pPr>
        <w:pStyle w:val="ConsPlusTitle"/>
        <w:ind w:firstLine="540"/>
        <w:contextualSpacing/>
        <w:jc w:val="center"/>
        <w:outlineLvl w:val="2"/>
      </w:pPr>
      <w:r>
        <w:t xml:space="preserve">2.1.4. </w:t>
      </w:r>
      <w:r w:rsidR="00F52E67">
        <w:t>Рабочая программа по учебному предмету "Иностранный (немецкий) язык (базовый уровень)"</w:t>
      </w:r>
    </w:p>
    <w:p w:rsidR="00F52E67" w:rsidRDefault="00F52E67" w:rsidP="00F52E67">
      <w:pPr>
        <w:pStyle w:val="ConsPlusNormal"/>
        <w:contextualSpacing/>
        <w:jc w:val="both"/>
      </w:pPr>
    </w:p>
    <w:p w:rsidR="00F52E67" w:rsidRDefault="00F52E67" w:rsidP="00F52E67">
      <w:pPr>
        <w:pStyle w:val="ConsPlusTitle"/>
        <w:ind w:firstLine="540"/>
        <w:contextualSpacing/>
        <w:jc w:val="both"/>
        <w:outlineLvl w:val="3"/>
      </w:pPr>
      <w:r>
        <w:t>Содержание обучения в 10 классе</w:t>
      </w:r>
    </w:p>
    <w:p w:rsidR="00F52E67" w:rsidRDefault="00F52E67" w:rsidP="00F52E67">
      <w:pPr>
        <w:pStyle w:val="ConsPlusNormal"/>
        <w:spacing w:before="240"/>
        <w:ind w:firstLine="540"/>
        <w:contextualSpacing/>
        <w:jc w:val="both"/>
      </w:pPr>
      <w:r>
        <w:t>Коммуникативные умения.</w:t>
      </w:r>
    </w:p>
    <w:p w:rsidR="00F52E67" w:rsidRDefault="00F52E67" w:rsidP="00F52E67">
      <w:pPr>
        <w:pStyle w:val="ConsPlusNormal"/>
        <w:spacing w:before="240"/>
        <w:ind w:firstLine="540"/>
        <w:contextualSpacing/>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52E67" w:rsidRDefault="00F52E67" w:rsidP="00F52E67">
      <w:pPr>
        <w:pStyle w:val="ConsPlusNormal"/>
        <w:spacing w:before="240"/>
        <w:ind w:firstLine="540"/>
        <w:contextualSpacing/>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F52E67" w:rsidRDefault="00F52E67" w:rsidP="00F52E67">
      <w:pPr>
        <w:pStyle w:val="ConsPlusNormal"/>
        <w:spacing w:before="240"/>
        <w:ind w:firstLine="540"/>
        <w:contextualSpacing/>
        <w:jc w:val="both"/>
      </w:pPr>
      <w:r>
        <w:t>Внешность и характеристика человека, литературного персонажа.</w:t>
      </w:r>
    </w:p>
    <w:p w:rsidR="00F52E67" w:rsidRDefault="00F52E67" w:rsidP="00F52E67">
      <w:pPr>
        <w:pStyle w:val="ConsPlusNormal"/>
        <w:spacing w:before="240"/>
        <w:ind w:firstLine="540"/>
        <w:contextualSpacing/>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F52E67" w:rsidRDefault="00F52E67" w:rsidP="00F52E67">
      <w:pPr>
        <w:pStyle w:val="ConsPlusNormal"/>
        <w:spacing w:before="240"/>
        <w:ind w:firstLine="540"/>
        <w:contextualSpacing/>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F52E67" w:rsidRDefault="00F52E67" w:rsidP="00F52E67">
      <w:pPr>
        <w:pStyle w:val="ConsPlusNormal"/>
        <w:spacing w:before="240"/>
        <w:ind w:firstLine="540"/>
        <w:contextualSpacing/>
        <w:jc w:val="both"/>
      </w:pPr>
      <w:r>
        <w:t>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rsidR="00F52E67" w:rsidRDefault="00F52E67" w:rsidP="00F52E67">
      <w:pPr>
        <w:pStyle w:val="ConsPlusNormal"/>
        <w:spacing w:before="240"/>
        <w:ind w:firstLine="540"/>
        <w:contextualSpacing/>
        <w:jc w:val="both"/>
      </w:pPr>
      <w:r>
        <w:t>Молодежь в современном обществе. Досуг молодежи: чтение, кино, театр, музыка, музеи, Интернет, компьютерные игры. Любовь и дружба.</w:t>
      </w:r>
    </w:p>
    <w:p w:rsidR="00F52E67" w:rsidRDefault="00F52E67" w:rsidP="00F52E67">
      <w:pPr>
        <w:pStyle w:val="ConsPlusNormal"/>
        <w:spacing w:before="240"/>
        <w:ind w:firstLine="540"/>
        <w:contextualSpacing/>
        <w:jc w:val="both"/>
      </w:pPr>
      <w:r>
        <w:t>Покупки: одежда, обувь и продукты питания. Карманные деньги. Молодежная мода.</w:t>
      </w:r>
    </w:p>
    <w:p w:rsidR="00F52E67" w:rsidRDefault="00F52E67" w:rsidP="00F52E67">
      <w:pPr>
        <w:pStyle w:val="ConsPlusNormal"/>
        <w:spacing w:before="240"/>
        <w:ind w:firstLine="540"/>
        <w:contextualSpacing/>
        <w:jc w:val="both"/>
      </w:pPr>
      <w:r>
        <w:t>Туризм. Виды отдыха. Путешествия по России и зарубежным странам.</w:t>
      </w:r>
    </w:p>
    <w:p w:rsidR="00F52E67" w:rsidRDefault="00F52E67" w:rsidP="00F52E67">
      <w:pPr>
        <w:pStyle w:val="ConsPlusNormal"/>
        <w:spacing w:before="240"/>
        <w:ind w:firstLine="540"/>
        <w:contextualSpacing/>
        <w:jc w:val="both"/>
      </w:pPr>
      <w:r>
        <w:t>Проблемы экологии. Защита окружающей среды. Стихийные бедствия.</w:t>
      </w:r>
    </w:p>
    <w:p w:rsidR="00F52E67" w:rsidRDefault="00F52E67" w:rsidP="00F52E67">
      <w:pPr>
        <w:pStyle w:val="ConsPlusNormal"/>
        <w:spacing w:before="240"/>
        <w:ind w:firstLine="540"/>
        <w:contextualSpacing/>
        <w:jc w:val="both"/>
      </w:pPr>
      <w:r>
        <w:t>Условия проживания в городской/сельской местности.</w:t>
      </w:r>
    </w:p>
    <w:p w:rsidR="00F52E67" w:rsidRDefault="00F52E67" w:rsidP="00F52E67">
      <w:pPr>
        <w:pStyle w:val="ConsPlusNormal"/>
        <w:spacing w:before="240"/>
        <w:ind w:firstLine="540"/>
        <w:contextualSpacing/>
        <w:jc w:val="both"/>
      </w:pPr>
      <w:r>
        <w:t>Технический прогресс: перспективы и последствия. Современные средства связи (мобильные телефоны, смартфоны, планшеты, компьютеры).</w:t>
      </w:r>
    </w:p>
    <w:p w:rsidR="00F52E67" w:rsidRDefault="00F52E67" w:rsidP="00F52E67">
      <w:pPr>
        <w:pStyle w:val="ConsPlusNormal"/>
        <w:spacing w:before="240"/>
        <w:ind w:firstLine="540"/>
        <w:contextualSpacing/>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52E67" w:rsidRDefault="00F52E67" w:rsidP="00F52E67">
      <w:pPr>
        <w:pStyle w:val="ConsPlusNormal"/>
        <w:spacing w:before="240"/>
        <w:ind w:firstLine="540"/>
        <w:contextualSpacing/>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F52E67" w:rsidRDefault="00F52E67" w:rsidP="00F52E67">
      <w:pPr>
        <w:pStyle w:val="ConsPlusNormal"/>
        <w:spacing w:before="240"/>
        <w:ind w:firstLine="540"/>
        <w:contextualSpacing/>
        <w:jc w:val="both"/>
      </w:pPr>
      <w:r>
        <w:lastRenderedPageBreak/>
        <w:t>Говорение.</w:t>
      </w:r>
    </w:p>
    <w:p w:rsidR="00F52E67" w:rsidRDefault="00F52E67" w:rsidP="00F52E67">
      <w:pPr>
        <w:pStyle w:val="ConsPlusNormal"/>
        <w:spacing w:before="240"/>
        <w:ind w:firstLine="540"/>
        <w:contextualSpacing/>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F52E67" w:rsidRDefault="00F52E67" w:rsidP="00F52E67">
      <w:pPr>
        <w:pStyle w:val="ConsPlusNormal"/>
        <w:spacing w:before="240"/>
        <w:ind w:firstLine="540"/>
        <w:contextualSpacing/>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F52E67" w:rsidRDefault="00F52E67" w:rsidP="00F52E67">
      <w:pPr>
        <w:pStyle w:val="ConsPlusNormal"/>
        <w:spacing w:before="240"/>
        <w:ind w:firstLine="540"/>
        <w:contextualSpacing/>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F52E67" w:rsidRDefault="00F52E67" w:rsidP="00F52E67">
      <w:pPr>
        <w:pStyle w:val="ConsPlusNormal"/>
        <w:spacing w:before="240"/>
        <w:ind w:firstLine="540"/>
        <w:contextualSpacing/>
        <w:jc w:val="both"/>
      </w:pPr>
      <w:r>
        <w:t>диалог - 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52E67" w:rsidRDefault="00F52E67" w:rsidP="00F52E67">
      <w:pPr>
        <w:pStyle w:val="ConsPlusNormal"/>
        <w:spacing w:before="240"/>
        <w:ind w:firstLine="540"/>
        <w:contextualSpacing/>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F52E67" w:rsidRDefault="00F52E67" w:rsidP="00F52E67">
      <w:pPr>
        <w:pStyle w:val="ConsPlusNormal"/>
        <w:spacing w:before="240"/>
        <w:ind w:firstLine="540"/>
        <w:contextualSpacing/>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F52E67" w:rsidRDefault="00F52E67" w:rsidP="00F52E67">
      <w:pPr>
        <w:pStyle w:val="ConsPlusNormal"/>
        <w:spacing w:before="240"/>
        <w:ind w:firstLine="540"/>
        <w:contextualSpacing/>
        <w:jc w:val="both"/>
      </w:pPr>
      <w:r>
        <w:t>Объем диалога - 8 реплик со стороны каждого собеседника.</w:t>
      </w:r>
    </w:p>
    <w:p w:rsidR="00F52E67" w:rsidRDefault="00F52E67" w:rsidP="00F52E67">
      <w:pPr>
        <w:pStyle w:val="ConsPlusNormal"/>
        <w:spacing w:before="240"/>
        <w:ind w:firstLine="540"/>
        <w:contextualSpacing/>
        <w:jc w:val="both"/>
      </w:pPr>
      <w:r>
        <w:t>Развитие коммуникативных умений монологической речи на базе умений, сформированных на уровне основного общего образования:</w:t>
      </w:r>
    </w:p>
    <w:p w:rsidR="00F52E67" w:rsidRDefault="00F52E67" w:rsidP="00F52E67">
      <w:pPr>
        <w:pStyle w:val="ConsPlusNormal"/>
        <w:spacing w:before="240"/>
        <w:ind w:firstLine="540"/>
        <w:contextualSpacing/>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w:t>
      </w:r>
    </w:p>
    <w:p w:rsidR="00F52E67" w:rsidRDefault="00F52E67" w:rsidP="00F52E67">
      <w:pPr>
        <w:pStyle w:val="ConsPlusNormal"/>
        <w:spacing w:before="240"/>
        <w:ind w:firstLine="540"/>
        <w:contextualSpacing/>
        <w:jc w:val="both"/>
      </w:pPr>
      <w:r>
        <w:t>повествование/сообщение; рассуждение;</w:t>
      </w:r>
    </w:p>
    <w:p w:rsidR="00F52E67" w:rsidRDefault="00F52E67" w:rsidP="00F52E67">
      <w:pPr>
        <w:pStyle w:val="ConsPlusNormal"/>
        <w:spacing w:before="240"/>
        <w:ind w:firstLine="540"/>
        <w:contextualSpacing/>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F52E67" w:rsidRDefault="00F52E67" w:rsidP="00F52E67">
      <w:pPr>
        <w:pStyle w:val="ConsPlusNormal"/>
        <w:spacing w:before="240"/>
        <w:ind w:firstLine="540"/>
        <w:contextualSpacing/>
        <w:jc w:val="both"/>
      </w:pPr>
      <w:r>
        <w:t>устное представление (презентация) результатов выполненной проектной работы.</w:t>
      </w:r>
    </w:p>
    <w:p w:rsidR="00F52E67" w:rsidRDefault="00F52E67" w:rsidP="00F52E67">
      <w:pPr>
        <w:pStyle w:val="ConsPlusNormal"/>
        <w:spacing w:before="240"/>
        <w:ind w:firstLine="540"/>
        <w:contextualSpacing/>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F52E67" w:rsidRDefault="00F52E67" w:rsidP="00F52E67">
      <w:pPr>
        <w:pStyle w:val="ConsPlusNormal"/>
        <w:spacing w:before="240"/>
        <w:ind w:firstLine="540"/>
        <w:contextualSpacing/>
        <w:jc w:val="both"/>
      </w:pPr>
      <w:r>
        <w:t>Объем монологического высказывания - до 14 фраз.</w:t>
      </w:r>
    </w:p>
    <w:p w:rsidR="00F52E67" w:rsidRDefault="00F52E67" w:rsidP="00F52E67">
      <w:pPr>
        <w:pStyle w:val="ConsPlusNormal"/>
        <w:spacing w:before="240"/>
        <w:ind w:firstLine="540"/>
        <w:contextualSpacing/>
        <w:jc w:val="both"/>
      </w:pPr>
      <w:r>
        <w:t>Аудирование.</w:t>
      </w:r>
    </w:p>
    <w:p w:rsidR="00F52E67" w:rsidRDefault="00F52E67" w:rsidP="00F52E67">
      <w:pPr>
        <w:pStyle w:val="ConsPlusNormal"/>
        <w:spacing w:before="240"/>
        <w:ind w:firstLine="540"/>
        <w:contextualSpacing/>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F52E67" w:rsidRDefault="00F52E67" w:rsidP="00F52E67">
      <w:pPr>
        <w:pStyle w:val="ConsPlusNormal"/>
        <w:spacing w:before="240"/>
        <w:ind w:firstLine="540"/>
        <w:contextualSpacing/>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52E67" w:rsidRDefault="00F52E67" w:rsidP="00F52E67">
      <w:pPr>
        <w:pStyle w:val="ConsPlusNormal"/>
        <w:spacing w:before="240"/>
        <w:ind w:firstLine="540"/>
        <w:contextualSpacing/>
        <w:jc w:val="both"/>
      </w:pPr>
      <w:r>
        <w:t xml:space="preserve">Аудирование с пониманием нужной/интересующей/запрашиваемой информации </w:t>
      </w:r>
      <w:r>
        <w:lastRenderedPageBreak/>
        <w:t>предполагает умение выделять данную информацию, представленную в эксплицитной (явной) форме, в воспринимаемом на слух тексте.</w:t>
      </w:r>
    </w:p>
    <w:p w:rsidR="00F52E67" w:rsidRDefault="00F52E67" w:rsidP="00F52E67">
      <w:pPr>
        <w:pStyle w:val="ConsPlusNormal"/>
        <w:spacing w:before="240"/>
        <w:ind w:firstLine="540"/>
        <w:contextualSpacing/>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52E67" w:rsidRDefault="00F52E67" w:rsidP="00F52E67">
      <w:pPr>
        <w:pStyle w:val="ConsPlusNormal"/>
        <w:spacing w:before="240"/>
        <w:ind w:firstLine="540"/>
        <w:contextualSpacing/>
        <w:jc w:val="both"/>
      </w:pPr>
      <w:r>
        <w:t>Время звучания текста/текстов для аудирования - до 2,5 минут.</w:t>
      </w:r>
    </w:p>
    <w:p w:rsidR="00F52E67" w:rsidRDefault="00F52E67" w:rsidP="00F52E67">
      <w:pPr>
        <w:pStyle w:val="ConsPlusNormal"/>
        <w:spacing w:before="240"/>
        <w:ind w:firstLine="540"/>
        <w:contextualSpacing/>
        <w:jc w:val="both"/>
      </w:pPr>
      <w:r>
        <w:t>Смысловое чтение.</w:t>
      </w:r>
    </w:p>
    <w:p w:rsidR="00F52E67" w:rsidRDefault="00F52E67" w:rsidP="00F52E67">
      <w:pPr>
        <w:pStyle w:val="ConsPlusNormal"/>
        <w:spacing w:before="240"/>
        <w:ind w:firstLine="540"/>
        <w:contextualSpacing/>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F52E67" w:rsidRDefault="00F52E67" w:rsidP="00F52E67">
      <w:pPr>
        <w:pStyle w:val="ConsPlusNormal"/>
        <w:spacing w:before="240"/>
        <w:ind w:firstLine="540"/>
        <w:contextualSpacing/>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F52E67" w:rsidRDefault="00F52E67" w:rsidP="00F52E67">
      <w:pPr>
        <w:pStyle w:val="ConsPlusNormal"/>
        <w:spacing w:before="240"/>
        <w:ind w:firstLine="540"/>
        <w:contextualSpacing/>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F52E67" w:rsidRDefault="00F52E67" w:rsidP="00F52E67">
      <w:pPr>
        <w:pStyle w:val="ConsPlusNormal"/>
        <w:spacing w:before="240"/>
        <w:ind w:firstLine="540"/>
        <w:contextualSpacing/>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F52E67" w:rsidRDefault="00F52E67" w:rsidP="00F52E67">
      <w:pPr>
        <w:pStyle w:val="ConsPlusNormal"/>
        <w:spacing w:before="240"/>
        <w:ind w:firstLine="540"/>
        <w:contextualSpacing/>
        <w:jc w:val="both"/>
      </w:pPr>
      <w:r>
        <w:t>Чтение несплошных текстов (таблиц, диаграмм, графиков и так далее) и понимание представленной в них информации.</w:t>
      </w:r>
    </w:p>
    <w:p w:rsidR="00F52E67" w:rsidRDefault="00F52E67" w:rsidP="00F52E67">
      <w:pPr>
        <w:pStyle w:val="ConsPlusNormal"/>
        <w:spacing w:before="240"/>
        <w:ind w:firstLine="540"/>
        <w:contextualSpacing/>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F52E67" w:rsidRDefault="00F52E67" w:rsidP="00F52E67">
      <w:pPr>
        <w:pStyle w:val="ConsPlusNormal"/>
        <w:spacing w:before="240"/>
        <w:ind w:firstLine="540"/>
        <w:contextualSpacing/>
        <w:jc w:val="both"/>
      </w:pPr>
      <w:r>
        <w:t>Объем текста/текстов для чтения - 500 - 700 слов.</w:t>
      </w:r>
    </w:p>
    <w:p w:rsidR="00F52E67" w:rsidRDefault="00F52E67" w:rsidP="00F52E67">
      <w:pPr>
        <w:pStyle w:val="ConsPlusNormal"/>
        <w:spacing w:before="240"/>
        <w:ind w:firstLine="540"/>
        <w:contextualSpacing/>
        <w:jc w:val="both"/>
      </w:pPr>
      <w:r>
        <w:t>Письменная речь.</w:t>
      </w:r>
    </w:p>
    <w:p w:rsidR="00F52E67" w:rsidRDefault="00F52E67" w:rsidP="00F52E67">
      <w:pPr>
        <w:pStyle w:val="ConsPlusNormal"/>
        <w:spacing w:before="240"/>
        <w:ind w:firstLine="540"/>
        <w:contextualSpacing/>
        <w:jc w:val="both"/>
      </w:pPr>
      <w:r>
        <w:t>Развитие умений письменной речи на базе умений, сформированных на уровне основного общего образования:</w:t>
      </w:r>
    </w:p>
    <w:p w:rsidR="00F52E67" w:rsidRDefault="00F52E67" w:rsidP="00F52E67">
      <w:pPr>
        <w:pStyle w:val="ConsPlusNormal"/>
        <w:spacing w:before="240"/>
        <w:ind w:firstLine="540"/>
        <w:contextualSpacing/>
        <w:jc w:val="both"/>
      </w:pPr>
      <w:r>
        <w:t>заполнение анкет и формуляров в соответствии с нормами, принятыми в стране/странах изучаемого языка;</w:t>
      </w:r>
    </w:p>
    <w:p w:rsidR="00F52E67" w:rsidRDefault="00F52E67" w:rsidP="00F52E67">
      <w:pPr>
        <w:pStyle w:val="ConsPlusNormal"/>
        <w:spacing w:before="240"/>
        <w:ind w:firstLine="540"/>
        <w:contextualSpacing/>
        <w:jc w:val="both"/>
      </w:pPr>
      <w:r>
        <w:t>написание резюме с сообщением основных сведений о себе в соответствии с нормами, принятыми в стране/странах изучаемого языка;</w:t>
      </w:r>
    </w:p>
    <w:p w:rsidR="00F52E67" w:rsidRDefault="00F52E67" w:rsidP="00F52E67">
      <w:pPr>
        <w:pStyle w:val="ConsPlusNormal"/>
        <w:spacing w:before="240"/>
        <w:ind w:firstLine="540"/>
        <w:contextualSpacing/>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130 слов;</w:t>
      </w:r>
    </w:p>
    <w:p w:rsidR="00F52E67" w:rsidRDefault="00F52E67" w:rsidP="00F52E67">
      <w:pPr>
        <w:pStyle w:val="ConsPlusNormal"/>
        <w:spacing w:before="240"/>
        <w:ind w:firstLine="540"/>
        <w:contextualSpacing/>
        <w:jc w:val="both"/>
      </w:pPr>
      <w: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Объем письменного высказывания - до 150 слов;</w:t>
      </w:r>
    </w:p>
    <w:p w:rsidR="00F52E67" w:rsidRDefault="00F52E67" w:rsidP="00F52E67">
      <w:pPr>
        <w:pStyle w:val="ConsPlusNormal"/>
        <w:spacing w:before="240"/>
        <w:ind w:firstLine="540"/>
        <w:contextualSpacing/>
        <w:jc w:val="both"/>
      </w:pPr>
      <w:r>
        <w:t xml:space="preserve">заполнение таблицы: краткая фиксация </w:t>
      </w:r>
      <w:proofErr w:type="gramStart"/>
      <w:r>
        <w:t>содержания</w:t>
      </w:r>
      <w:proofErr w:type="gramEnd"/>
      <w:r>
        <w:t xml:space="preserve"> прочитанного/прослушанного текста или дополнение информации в таблице;</w:t>
      </w:r>
    </w:p>
    <w:p w:rsidR="00F52E67" w:rsidRDefault="00F52E67" w:rsidP="00F52E67">
      <w:pPr>
        <w:pStyle w:val="ConsPlusNormal"/>
        <w:spacing w:before="240"/>
        <w:ind w:firstLine="540"/>
        <w:contextualSpacing/>
        <w:jc w:val="both"/>
      </w:pPr>
      <w:r>
        <w:t>письменное предоставление результатов выполненной проектной работы, в том числе в форме презентации. Объем - до 150 слов.</w:t>
      </w:r>
    </w:p>
    <w:p w:rsidR="00F52E67" w:rsidRDefault="00F52E67" w:rsidP="00F52E67">
      <w:pPr>
        <w:pStyle w:val="ConsPlusNormal"/>
        <w:spacing w:before="240"/>
        <w:ind w:firstLine="540"/>
        <w:contextualSpacing/>
        <w:jc w:val="both"/>
      </w:pPr>
      <w:r>
        <w:t>Языковые знания и навыки.</w:t>
      </w:r>
    </w:p>
    <w:p w:rsidR="00F52E67" w:rsidRDefault="00F52E67" w:rsidP="00F52E67">
      <w:pPr>
        <w:pStyle w:val="ConsPlusNormal"/>
        <w:spacing w:before="240"/>
        <w:ind w:firstLine="540"/>
        <w:contextualSpacing/>
        <w:jc w:val="both"/>
      </w:pPr>
      <w:r>
        <w:lastRenderedPageBreak/>
        <w:t>Фонетическая сторона речи.</w:t>
      </w:r>
    </w:p>
    <w:p w:rsidR="00F52E67" w:rsidRDefault="00F52E67" w:rsidP="00F52E67">
      <w:pPr>
        <w:pStyle w:val="ConsPlusNormal"/>
        <w:spacing w:before="240"/>
        <w:ind w:firstLine="540"/>
        <w:contextualSpacing/>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52E67" w:rsidRDefault="00F52E67" w:rsidP="00F52E67">
      <w:pPr>
        <w:pStyle w:val="ConsPlusNormal"/>
        <w:spacing w:before="240"/>
        <w:ind w:firstLine="540"/>
        <w:contextualSpacing/>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52E67" w:rsidRDefault="00F52E67" w:rsidP="00F52E67">
      <w:pPr>
        <w:pStyle w:val="ConsPlusNormal"/>
        <w:spacing w:before="240"/>
        <w:ind w:firstLine="540"/>
        <w:contextualSpacing/>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F52E67" w:rsidRDefault="00F52E67" w:rsidP="00F52E67">
      <w:pPr>
        <w:pStyle w:val="ConsPlusNormal"/>
        <w:spacing w:before="240"/>
        <w:ind w:firstLine="540"/>
        <w:contextualSpacing/>
        <w:jc w:val="both"/>
      </w:pPr>
      <w:r>
        <w:t>Орфография и пунктуация.</w:t>
      </w:r>
    </w:p>
    <w:p w:rsidR="00F52E67" w:rsidRDefault="00F52E67" w:rsidP="00F52E67">
      <w:pPr>
        <w:pStyle w:val="ConsPlusNormal"/>
        <w:spacing w:before="240"/>
        <w:ind w:firstLine="540"/>
        <w:contextualSpacing/>
        <w:jc w:val="both"/>
      </w:pPr>
      <w:r>
        <w:t>Правильное написание изученных слов.</w:t>
      </w:r>
    </w:p>
    <w:p w:rsidR="00F52E67" w:rsidRDefault="00F52E67" w:rsidP="00F52E67">
      <w:pPr>
        <w:pStyle w:val="ConsPlusNormal"/>
        <w:spacing w:before="240"/>
        <w:ind w:firstLine="540"/>
        <w:contextualSpacing/>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F52E67" w:rsidRDefault="00F52E67" w:rsidP="00F52E67">
      <w:pPr>
        <w:pStyle w:val="ConsPlusNormal"/>
        <w:spacing w:before="240"/>
        <w:ind w:firstLine="540"/>
        <w:contextualSpacing/>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F52E67" w:rsidRDefault="00F52E67" w:rsidP="00F52E67">
      <w:pPr>
        <w:pStyle w:val="ConsPlusNormal"/>
        <w:spacing w:before="240"/>
        <w:ind w:firstLine="540"/>
        <w:contextualSpacing/>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F52E67" w:rsidRDefault="00F52E67" w:rsidP="00F52E67">
      <w:pPr>
        <w:pStyle w:val="ConsPlusNormal"/>
        <w:spacing w:before="240"/>
        <w:ind w:firstLine="540"/>
        <w:contextualSpacing/>
        <w:jc w:val="both"/>
      </w:pPr>
      <w:r>
        <w:t>Лексическая сторона речи.</w:t>
      </w:r>
    </w:p>
    <w:p w:rsidR="00F52E67" w:rsidRDefault="00F52E67" w:rsidP="00F52E67">
      <w:pPr>
        <w:pStyle w:val="ConsPlusNormal"/>
        <w:spacing w:before="240"/>
        <w:ind w:firstLine="540"/>
        <w:contextualSpacing/>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F52E67" w:rsidRDefault="00F52E67" w:rsidP="00F52E67">
      <w:pPr>
        <w:pStyle w:val="ConsPlusNormal"/>
        <w:spacing w:before="240"/>
        <w:ind w:firstLine="540"/>
        <w:contextualSpacing/>
        <w:jc w:val="both"/>
      </w:pPr>
      <w:r>
        <w:t>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F52E67" w:rsidRDefault="00F52E67" w:rsidP="00F52E67">
      <w:pPr>
        <w:pStyle w:val="ConsPlusNormal"/>
        <w:spacing w:before="240"/>
        <w:ind w:firstLine="540"/>
        <w:contextualSpacing/>
        <w:jc w:val="both"/>
      </w:pPr>
      <w:r>
        <w:t>Основные способы словообразования:</w:t>
      </w:r>
    </w:p>
    <w:p w:rsidR="00F52E67" w:rsidRDefault="00F52E67" w:rsidP="00F52E67">
      <w:pPr>
        <w:pStyle w:val="ConsPlusNormal"/>
        <w:spacing w:before="240"/>
        <w:ind w:firstLine="540"/>
        <w:contextualSpacing/>
        <w:jc w:val="both"/>
      </w:pPr>
      <w:r>
        <w:t>аффиксация: образование</w:t>
      </w:r>
    </w:p>
    <w:p w:rsidR="00F52E67" w:rsidRDefault="00F52E67" w:rsidP="00F52E67">
      <w:pPr>
        <w:pStyle w:val="ConsPlusNormal"/>
        <w:spacing w:before="240"/>
        <w:ind w:firstLine="540"/>
        <w:contextualSpacing/>
        <w:jc w:val="both"/>
      </w:pPr>
      <w:r>
        <w:t xml:space="preserve">имен существительных при помощи суффиксов -er, -ler, -in, -chen, -keit, -heit, -ung, -schaft, -ion, -e, </w:t>
      </w:r>
      <w:r>
        <w:rPr>
          <w:noProof/>
          <w:position w:val="-5"/>
        </w:rPr>
        <w:drawing>
          <wp:inline distT="0" distB="0" distL="0" distR="0" wp14:anchorId="03D4CFF6" wp14:editId="163AB4A3">
            <wp:extent cx="354330" cy="217170"/>
            <wp:effectExtent l="0" t="0" r="0" b="0"/>
            <wp:docPr id="1496522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4330" cy="217170"/>
                    </a:xfrm>
                    <a:prstGeom prst="rect">
                      <a:avLst/>
                    </a:prstGeom>
                    <a:noFill/>
                    <a:ln>
                      <a:noFill/>
                    </a:ln>
                  </pic:spPr>
                </pic:pic>
              </a:graphicData>
            </a:graphic>
          </wp:inline>
        </w:drawing>
      </w:r>
      <w:r>
        <w:t>;</w:t>
      </w:r>
    </w:p>
    <w:p w:rsidR="00F52E67" w:rsidRDefault="00F52E67" w:rsidP="00F52E67">
      <w:pPr>
        <w:pStyle w:val="ConsPlusNormal"/>
        <w:spacing w:before="240"/>
        <w:ind w:firstLine="540"/>
        <w:contextualSpacing/>
        <w:jc w:val="both"/>
      </w:pPr>
      <w:r>
        <w:t>имен прилагательных при помощи суффиксов -ig, -lich, -isch, -los;</w:t>
      </w:r>
    </w:p>
    <w:p w:rsidR="00F52E67" w:rsidRDefault="00F52E67" w:rsidP="00F52E67">
      <w:pPr>
        <w:pStyle w:val="ConsPlusNormal"/>
        <w:spacing w:before="240"/>
        <w:ind w:firstLine="540"/>
        <w:contextualSpacing/>
        <w:jc w:val="both"/>
      </w:pPr>
      <w:r>
        <w:t>имен существительных, имен прилагательных, наречий при помощи отрицательного префикса un- (</w:t>
      </w:r>
      <w:r>
        <w:rPr>
          <w:noProof/>
          <w:position w:val="-6"/>
        </w:rPr>
        <w:drawing>
          <wp:inline distT="0" distB="0" distL="0" distR="0" wp14:anchorId="65308164" wp14:editId="10E0D1AB">
            <wp:extent cx="925830" cy="240030"/>
            <wp:effectExtent l="0" t="0" r="0" b="0"/>
            <wp:docPr id="12891708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5830" cy="240030"/>
                    </a:xfrm>
                    <a:prstGeom prst="rect">
                      <a:avLst/>
                    </a:prstGeom>
                    <a:noFill/>
                    <a:ln>
                      <a:noFill/>
                    </a:ln>
                  </pic:spPr>
                </pic:pic>
              </a:graphicData>
            </a:graphic>
          </wp:inline>
        </w:drawing>
      </w:r>
      <w:r>
        <w:t xml:space="preserve">, das </w:t>
      </w:r>
      <w:r>
        <w:rPr>
          <w:noProof/>
          <w:position w:val="-6"/>
        </w:rPr>
        <w:drawing>
          <wp:inline distT="0" distB="0" distL="0" distR="0" wp14:anchorId="1BD835A9" wp14:editId="508F5222">
            <wp:extent cx="697230" cy="240030"/>
            <wp:effectExtent l="0" t="0" r="0" b="0"/>
            <wp:docPr id="927972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7230" cy="240030"/>
                    </a:xfrm>
                    <a:prstGeom prst="rect">
                      <a:avLst/>
                    </a:prstGeom>
                    <a:noFill/>
                    <a:ln>
                      <a:noFill/>
                    </a:ln>
                  </pic:spPr>
                </pic:pic>
              </a:graphicData>
            </a:graphic>
          </wp:inline>
        </w:drawing>
      </w:r>
      <w:r>
        <w:t>);</w:t>
      </w:r>
    </w:p>
    <w:p w:rsidR="00F52E67" w:rsidRDefault="00F52E67" w:rsidP="00F52E67">
      <w:pPr>
        <w:pStyle w:val="ConsPlusNormal"/>
        <w:spacing w:before="240"/>
        <w:ind w:firstLine="540"/>
        <w:contextualSpacing/>
        <w:jc w:val="both"/>
      </w:pPr>
      <w:r>
        <w:t xml:space="preserve">числительных при помощи суффиксов -zehn, -zig, </w:t>
      </w:r>
      <w:r>
        <w:rPr>
          <w:noProof/>
          <w:position w:val="-6"/>
        </w:rPr>
        <w:drawing>
          <wp:inline distT="0" distB="0" distL="0" distR="0" wp14:anchorId="254ED5F8" wp14:editId="5C7348FC">
            <wp:extent cx="354330" cy="240030"/>
            <wp:effectExtent l="0" t="0" r="0" b="0"/>
            <wp:docPr id="11009289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4330" cy="240030"/>
                    </a:xfrm>
                    <a:prstGeom prst="rect">
                      <a:avLst/>
                    </a:prstGeom>
                    <a:noFill/>
                    <a:ln>
                      <a:noFill/>
                    </a:ln>
                  </pic:spPr>
                </pic:pic>
              </a:graphicData>
            </a:graphic>
          </wp:inline>
        </w:drawing>
      </w:r>
      <w:r>
        <w:t>, -te, -ste.</w:t>
      </w:r>
    </w:p>
    <w:p w:rsidR="00F52E67" w:rsidRDefault="00F52E67" w:rsidP="00F52E67">
      <w:pPr>
        <w:pStyle w:val="ConsPlusNormal"/>
        <w:spacing w:before="240"/>
        <w:ind w:firstLine="540"/>
        <w:contextualSpacing/>
        <w:jc w:val="both"/>
      </w:pPr>
      <w:r>
        <w:t>словосложение: образование</w:t>
      </w:r>
    </w:p>
    <w:p w:rsidR="00F52E67" w:rsidRDefault="00F52E67" w:rsidP="00F52E67">
      <w:pPr>
        <w:pStyle w:val="ConsPlusNormal"/>
        <w:spacing w:before="240"/>
        <w:ind w:firstLine="540"/>
        <w:contextualSpacing/>
        <w:jc w:val="both"/>
      </w:pPr>
      <w:r>
        <w:t>сложных существительных путем соединения основ существительных (der Wintersport, das Klassenzimmer);</w:t>
      </w:r>
    </w:p>
    <w:p w:rsidR="00F52E67" w:rsidRDefault="00F52E67" w:rsidP="00F52E67">
      <w:pPr>
        <w:pStyle w:val="ConsPlusNormal"/>
        <w:spacing w:before="240"/>
        <w:ind w:firstLine="540"/>
        <w:contextualSpacing/>
        <w:jc w:val="both"/>
      </w:pPr>
      <w:r>
        <w:t>сложных существительных путем соединения основы глагола и основы существительного (der Schreibtisch);</w:t>
      </w:r>
    </w:p>
    <w:p w:rsidR="00F52E67" w:rsidRDefault="00F52E67" w:rsidP="00F52E67">
      <w:pPr>
        <w:pStyle w:val="ConsPlusNormal"/>
        <w:spacing w:before="240"/>
        <w:ind w:firstLine="540"/>
        <w:contextualSpacing/>
        <w:jc w:val="both"/>
      </w:pPr>
      <w:r>
        <w:t>сложных существительных путем соединения основы прилагательного и основы существительного (die Kleinstadt);</w:t>
      </w:r>
    </w:p>
    <w:p w:rsidR="00F52E67" w:rsidRDefault="00F52E67" w:rsidP="00F52E67">
      <w:pPr>
        <w:pStyle w:val="ConsPlusNormal"/>
        <w:spacing w:before="240"/>
        <w:ind w:firstLine="540"/>
        <w:contextualSpacing/>
        <w:jc w:val="both"/>
      </w:pPr>
      <w:r>
        <w:t>сложных прилагательных путем соединения основ прилагательных (dunkelblau).</w:t>
      </w:r>
    </w:p>
    <w:p w:rsidR="00F52E67" w:rsidRDefault="00F52E67" w:rsidP="00F52E67">
      <w:pPr>
        <w:pStyle w:val="ConsPlusNormal"/>
        <w:spacing w:before="240"/>
        <w:ind w:firstLine="540"/>
        <w:contextualSpacing/>
        <w:jc w:val="both"/>
      </w:pPr>
      <w:r>
        <w:t>конверсия: образование</w:t>
      </w:r>
    </w:p>
    <w:p w:rsidR="00F52E67" w:rsidRDefault="00F52E67" w:rsidP="00F52E67">
      <w:pPr>
        <w:pStyle w:val="ConsPlusNormal"/>
        <w:spacing w:before="240"/>
        <w:ind w:firstLine="540"/>
        <w:contextualSpacing/>
        <w:jc w:val="both"/>
      </w:pPr>
      <w:r>
        <w:t>имен существительных от неопределенной формы глагола (das Lesen);</w:t>
      </w:r>
    </w:p>
    <w:p w:rsidR="00F52E67" w:rsidRDefault="00F52E67" w:rsidP="00F52E67">
      <w:pPr>
        <w:pStyle w:val="ConsPlusNormal"/>
        <w:spacing w:before="240"/>
        <w:ind w:firstLine="540"/>
        <w:contextualSpacing/>
        <w:jc w:val="both"/>
      </w:pPr>
      <w:r>
        <w:t>имен существительных от основы глагола без изменения корневой гласной (der Anfang);</w:t>
      </w:r>
    </w:p>
    <w:p w:rsidR="00F52E67" w:rsidRDefault="00F52E67" w:rsidP="00F52E67">
      <w:pPr>
        <w:pStyle w:val="ConsPlusNormal"/>
        <w:spacing w:before="240"/>
        <w:ind w:firstLine="540"/>
        <w:contextualSpacing/>
        <w:jc w:val="both"/>
      </w:pPr>
      <w:r>
        <w:t>имен существительных от основы глагола с изменением корневой гласной (der Sprung);</w:t>
      </w:r>
    </w:p>
    <w:p w:rsidR="00F52E67" w:rsidRDefault="00F52E67" w:rsidP="00F52E67">
      <w:pPr>
        <w:pStyle w:val="ConsPlusNormal"/>
        <w:spacing w:before="240"/>
        <w:ind w:firstLine="540"/>
        <w:contextualSpacing/>
        <w:jc w:val="both"/>
      </w:pPr>
      <w:r>
        <w:t>имен существительных от прилагательных (das Beste, der Deutsche, die Bekannte).</w:t>
      </w:r>
    </w:p>
    <w:p w:rsidR="00F52E67" w:rsidRDefault="00F52E67" w:rsidP="00F52E67">
      <w:pPr>
        <w:pStyle w:val="ConsPlusNormal"/>
        <w:spacing w:before="240"/>
        <w:ind w:firstLine="540"/>
        <w:contextualSpacing/>
        <w:jc w:val="both"/>
      </w:pPr>
      <w:r>
        <w:t xml:space="preserve">Многозначные лексические единицы. Синонимы. Антонимы. Интернациональные </w:t>
      </w:r>
      <w:r>
        <w:lastRenderedPageBreak/>
        <w:t>слова. Сокращения и аббревиатуры.</w:t>
      </w:r>
    </w:p>
    <w:p w:rsidR="00F52E67" w:rsidRDefault="00F52E67" w:rsidP="00F52E67">
      <w:pPr>
        <w:pStyle w:val="ConsPlusNormal"/>
        <w:spacing w:before="240"/>
        <w:ind w:firstLine="540"/>
        <w:contextualSpacing/>
        <w:jc w:val="both"/>
      </w:pPr>
      <w:r>
        <w:t>Различные средства связи для обеспечения целостности и логичности устного/письменного высказывания.</w:t>
      </w:r>
    </w:p>
    <w:p w:rsidR="00F52E67" w:rsidRDefault="00F52E67" w:rsidP="00F52E67">
      <w:pPr>
        <w:pStyle w:val="ConsPlusNormal"/>
        <w:spacing w:before="240"/>
        <w:ind w:firstLine="540"/>
        <w:contextualSpacing/>
        <w:jc w:val="both"/>
      </w:pPr>
      <w:r>
        <w:t>Грамматическая сторона речи.</w:t>
      </w:r>
    </w:p>
    <w:p w:rsidR="00F52E67" w:rsidRDefault="00F52E67" w:rsidP="00F52E67">
      <w:pPr>
        <w:pStyle w:val="ConsPlusNormal"/>
        <w:spacing w:before="240"/>
        <w:ind w:firstLine="540"/>
        <w:contextualSpacing/>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F52E67" w:rsidRDefault="00F52E67" w:rsidP="00F52E67">
      <w:pPr>
        <w:pStyle w:val="ConsPlusNormal"/>
        <w:spacing w:before="240"/>
        <w:ind w:firstLine="540"/>
        <w:contextualSpacing/>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F52E67" w:rsidRPr="009104C9" w:rsidRDefault="00F52E67" w:rsidP="00F52E67">
      <w:pPr>
        <w:pStyle w:val="ConsPlusNormal"/>
        <w:spacing w:before="240"/>
        <w:ind w:firstLine="540"/>
        <w:contextualSpacing/>
        <w:jc w:val="both"/>
        <w:rPr>
          <w:lang w:val="en-US"/>
        </w:rPr>
      </w:pPr>
      <w:r>
        <w:t xml:space="preserve">Предложения с безличным местоимением es (Es ist 4 Uhr. </w:t>
      </w:r>
      <w:r w:rsidRPr="009104C9">
        <w:rPr>
          <w:lang w:val="en-US"/>
        </w:rPr>
        <w:t xml:space="preserve">Es regnet. Es </w:t>
      </w:r>
      <w:proofErr w:type="gramStart"/>
      <w:r w:rsidRPr="009104C9">
        <w:rPr>
          <w:lang w:val="en-US"/>
        </w:rPr>
        <w:t>ist</w:t>
      </w:r>
      <w:proofErr w:type="gramEnd"/>
      <w:r w:rsidRPr="009104C9">
        <w:rPr>
          <w:lang w:val="en-US"/>
        </w:rPr>
        <w:t xml:space="preserve"> interessant.).</w:t>
      </w:r>
    </w:p>
    <w:p w:rsidR="00F52E67" w:rsidRPr="009104C9" w:rsidRDefault="00F52E67" w:rsidP="00F52E67">
      <w:pPr>
        <w:pStyle w:val="ConsPlusNormal"/>
        <w:spacing w:before="240"/>
        <w:ind w:firstLine="540"/>
        <w:contextualSpacing/>
        <w:jc w:val="both"/>
        <w:rPr>
          <w:lang w:val="en-US"/>
        </w:rPr>
      </w:pPr>
      <w:r>
        <w:t>Предложения</w:t>
      </w:r>
      <w:r w:rsidRPr="009104C9">
        <w:rPr>
          <w:lang w:val="en-US"/>
        </w:rPr>
        <w:t xml:space="preserve"> </w:t>
      </w:r>
      <w:r>
        <w:t>с</w:t>
      </w:r>
      <w:r w:rsidRPr="009104C9">
        <w:rPr>
          <w:lang w:val="en-US"/>
        </w:rPr>
        <w:t xml:space="preserve"> </w:t>
      </w:r>
      <w:r>
        <w:t>конструкцией</w:t>
      </w:r>
      <w:r w:rsidRPr="009104C9">
        <w:rPr>
          <w:lang w:val="en-US"/>
        </w:rPr>
        <w:t xml:space="preserve"> es gibt (Es gibt einen Park neben der Schule.).</w:t>
      </w:r>
    </w:p>
    <w:p w:rsidR="00F52E67" w:rsidRDefault="00F52E67" w:rsidP="00F52E67">
      <w:pPr>
        <w:pStyle w:val="ConsPlusNormal"/>
        <w:spacing w:before="240"/>
        <w:ind w:firstLine="540"/>
        <w:contextualSpacing/>
        <w:jc w:val="both"/>
      </w:pPr>
      <w:r>
        <w:t>Предложения с неопределенно-личным местоимением man, в том числе с модальными глаголами.</w:t>
      </w:r>
    </w:p>
    <w:p w:rsidR="00F52E67" w:rsidRDefault="00F52E67" w:rsidP="00F52E67">
      <w:pPr>
        <w:pStyle w:val="ConsPlusNormal"/>
        <w:spacing w:before="240"/>
        <w:ind w:firstLine="540"/>
        <w:contextualSpacing/>
        <w:jc w:val="both"/>
      </w:pPr>
      <w:r>
        <w:t>Предложения с инфинитивным оборотом um ... zu.</w:t>
      </w:r>
    </w:p>
    <w:p w:rsidR="00F52E67" w:rsidRDefault="00F52E67" w:rsidP="00F52E67">
      <w:pPr>
        <w:pStyle w:val="ConsPlusNormal"/>
        <w:spacing w:before="240"/>
        <w:ind w:firstLine="540"/>
        <w:contextualSpacing/>
        <w:jc w:val="both"/>
      </w:pPr>
      <w:r>
        <w:t>Предложения с глаголами, требующими употребления после них частицы zu и инфинитива.</w:t>
      </w:r>
    </w:p>
    <w:p w:rsidR="00F52E67" w:rsidRDefault="00F52E67" w:rsidP="00F52E67">
      <w:pPr>
        <w:pStyle w:val="ConsPlusNormal"/>
        <w:spacing w:before="240"/>
        <w:ind w:firstLine="540"/>
        <w:contextualSpacing/>
        <w:jc w:val="both"/>
      </w:pPr>
      <w:r>
        <w:t>Сложносочиненные предложения с сочинительными союзами und, aber, oder, sondern, denn, nicht nur ... sondern auch, наречиями deshalb, darum, trotzdem.</w:t>
      </w:r>
    </w:p>
    <w:p w:rsidR="00F52E67" w:rsidRDefault="00F52E67" w:rsidP="00F52E67">
      <w:pPr>
        <w:pStyle w:val="ConsPlusNormal"/>
        <w:spacing w:before="240"/>
        <w:ind w:firstLine="540"/>
        <w:contextualSpacing/>
        <w:jc w:val="both"/>
      </w:pPr>
      <w:r>
        <w:t>Сложноподчиненные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rsidR="00F52E67" w:rsidRDefault="00F52E67" w:rsidP="00F52E67">
      <w:pPr>
        <w:pStyle w:val="ConsPlusNormal"/>
        <w:spacing w:before="240"/>
        <w:ind w:firstLine="540"/>
        <w:contextualSpacing/>
        <w:jc w:val="both"/>
      </w:pPr>
      <w:r>
        <w:t>Способы выражения косвенной речи, в том числе косвенный вопрос с союзом ob без использования сослагательного наклонения.</w:t>
      </w:r>
    </w:p>
    <w:p w:rsidR="00F52E67" w:rsidRDefault="00F52E67" w:rsidP="00F52E67">
      <w:pPr>
        <w:pStyle w:val="ConsPlusNormal"/>
        <w:spacing w:before="240"/>
        <w:ind w:firstLine="540"/>
        <w:contextualSpacing/>
        <w:jc w:val="both"/>
      </w:pPr>
      <w:r>
        <w:t xml:space="preserve">Средства связи в тексте для обеспечения его целостности, в том числе с помощью наречий zuerst, dann, danach, </w:t>
      </w:r>
      <w:r>
        <w:rPr>
          <w:noProof/>
          <w:position w:val="-6"/>
        </w:rPr>
        <w:drawing>
          <wp:inline distT="0" distB="0" distL="0" distR="0" wp14:anchorId="4DC3C6BC" wp14:editId="6AABF64E">
            <wp:extent cx="491490" cy="228600"/>
            <wp:effectExtent l="0" t="0" r="0" b="0"/>
            <wp:docPr id="17797027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1490" cy="228600"/>
                    </a:xfrm>
                    <a:prstGeom prst="rect">
                      <a:avLst/>
                    </a:prstGeom>
                    <a:noFill/>
                    <a:ln>
                      <a:noFill/>
                    </a:ln>
                  </pic:spPr>
                </pic:pic>
              </a:graphicData>
            </a:graphic>
          </wp:inline>
        </w:drawing>
      </w:r>
      <w:r>
        <w:t xml:space="preserve"> и других.</w:t>
      </w:r>
    </w:p>
    <w:p w:rsidR="00F52E67" w:rsidRDefault="00F52E67" w:rsidP="00F52E67">
      <w:pPr>
        <w:pStyle w:val="ConsPlusNormal"/>
        <w:spacing w:before="240"/>
        <w:ind w:firstLine="540"/>
        <w:contextualSpacing/>
        <w:jc w:val="both"/>
      </w:pPr>
      <w:r>
        <w:t xml:space="preserve">Все типы вопросительных предложений (общий, специальный, альтернативный вопросы в </w:t>
      </w:r>
      <w:r>
        <w:rPr>
          <w:noProof/>
          <w:position w:val="-5"/>
        </w:rPr>
        <w:drawing>
          <wp:inline distT="0" distB="0" distL="0" distR="0" wp14:anchorId="621510A2" wp14:editId="5D2C122F">
            <wp:extent cx="605790" cy="217170"/>
            <wp:effectExtent l="0" t="0" r="0" b="0"/>
            <wp:docPr id="49734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Perfekt, </w:t>
      </w:r>
      <w:r>
        <w:rPr>
          <w:noProof/>
          <w:position w:val="-5"/>
        </w:rPr>
        <w:drawing>
          <wp:inline distT="0" distB="0" distL="0" distR="0" wp14:anchorId="7EC26E29" wp14:editId="040919FA">
            <wp:extent cx="834390" cy="217170"/>
            <wp:effectExtent l="0" t="0" r="0" b="0"/>
            <wp:docPr id="639548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t>, Futur I).</w:t>
      </w:r>
    </w:p>
    <w:p w:rsidR="00F52E67" w:rsidRDefault="00F52E67" w:rsidP="00F52E67">
      <w:pPr>
        <w:pStyle w:val="ConsPlusNormal"/>
        <w:spacing w:before="240"/>
        <w:ind w:firstLine="540"/>
        <w:contextualSpacing/>
        <w:jc w:val="both"/>
      </w:pPr>
      <w:r>
        <w:t xml:space="preserve">Побудительные предложения в утвердительной (Gib mir bitte eine Tasse Kaffee!) и отрицательной (Macht keinen </w:t>
      </w:r>
      <w:r>
        <w:rPr>
          <w:noProof/>
          <w:position w:val="-5"/>
        </w:rPr>
        <w:drawing>
          <wp:inline distT="0" distB="0" distL="0" distR="0" wp14:anchorId="6C3641B1" wp14:editId="78831424">
            <wp:extent cx="457200" cy="217170"/>
            <wp:effectExtent l="0" t="0" r="0" b="0"/>
            <wp:docPr id="86160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 cy="217170"/>
                    </a:xfrm>
                    <a:prstGeom prst="rect">
                      <a:avLst/>
                    </a:prstGeom>
                    <a:noFill/>
                    <a:ln>
                      <a:noFill/>
                    </a:ln>
                  </pic:spPr>
                </pic:pic>
              </a:graphicData>
            </a:graphic>
          </wp:inline>
        </w:drawing>
      </w:r>
      <w:r>
        <w:t>!) форме во 2-м лице единственного числа и множественного числа и в вежливой форме.</w:t>
      </w:r>
    </w:p>
    <w:p w:rsidR="00F52E67" w:rsidRDefault="00F52E67" w:rsidP="00F52E67">
      <w:pPr>
        <w:pStyle w:val="ConsPlusNormal"/>
        <w:spacing w:before="240"/>
        <w:ind w:firstLine="540"/>
        <w:contextualSpacing/>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5"/>
        </w:rPr>
        <w:drawing>
          <wp:inline distT="0" distB="0" distL="0" distR="0" wp14:anchorId="57A89832" wp14:editId="79E39E63">
            <wp:extent cx="605790" cy="217170"/>
            <wp:effectExtent l="0" t="0" r="0" b="0"/>
            <wp:docPr id="1848207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Perfekt, </w:t>
      </w:r>
      <w:r>
        <w:rPr>
          <w:noProof/>
          <w:position w:val="-5"/>
        </w:rPr>
        <w:drawing>
          <wp:inline distT="0" distB="0" distL="0" distR="0" wp14:anchorId="2C402F35" wp14:editId="355FC5D1">
            <wp:extent cx="834390" cy="217170"/>
            <wp:effectExtent l="0" t="0" r="0" b="0"/>
            <wp:docPr id="144970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t>, Futur I).</w:t>
      </w:r>
    </w:p>
    <w:p w:rsidR="00F52E67" w:rsidRDefault="00F52E67" w:rsidP="00F52E67">
      <w:pPr>
        <w:pStyle w:val="ConsPlusNormal"/>
        <w:spacing w:before="240"/>
        <w:ind w:firstLine="540"/>
        <w:contextualSpacing/>
        <w:jc w:val="both"/>
      </w:pPr>
      <w:r>
        <w:t>Возвратные глаголы в видовременных формах действительного залога в изъявительном наклонении (</w:t>
      </w:r>
      <w:r>
        <w:rPr>
          <w:noProof/>
          <w:position w:val="-5"/>
        </w:rPr>
        <w:drawing>
          <wp:inline distT="0" distB="0" distL="0" distR="0" wp14:anchorId="3634BA4B" wp14:editId="1FDBA125">
            <wp:extent cx="605790" cy="217170"/>
            <wp:effectExtent l="0" t="0" r="0" b="0"/>
            <wp:docPr id="1117042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Perfekt, </w:t>
      </w:r>
      <w:r>
        <w:rPr>
          <w:noProof/>
          <w:position w:val="-5"/>
        </w:rPr>
        <w:drawing>
          <wp:inline distT="0" distB="0" distL="0" distR="0" wp14:anchorId="47C1D05F" wp14:editId="7163B4BC">
            <wp:extent cx="834390" cy="217170"/>
            <wp:effectExtent l="0" t="0" r="0" b="0"/>
            <wp:docPr id="1288998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t>, Futur I).</w:t>
      </w:r>
    </w:p>
    <w:p w:rsidR="00F52E67" w:rsidRDefault="00F52E67" w:rsidP="00F52E67">
      <w:pPr>
        <w:pStyle w:val="ConsPlusNormal"/>
        <w:spacing w:before="240"/>
        <w:ind w:firstLine="540"/>
        <w:contextualSpacing/>
        <w:jc w:val="both"/>
      </w:pPr>
      <w:r>
        <w:t>Глаголы (слабые и сильные, с отделяемыми и неотделяемыми приставками) в видовременных формах страдательного залога (</w:t>
      </w:r>
      <w:r>
        <w:rPr>
          <w:noProof/>
          <w:position w:val="-5"/>
        </w:rPr>
        <w:drawing>
          <wp:inline distT="0" distB="0" distL="0" distR="0" wp14:anchorId="1919838A" wp14:editId="02D806B3">
            <wp:extent cx="605790" cy="217170"/>
            <wp:effectExtent l="0" t="0" r="0" b="0"/>
            <wp:docPr id="1316186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w:t>
      </w:r>
      <w:r>
        <w:rPr>
          <w:noProof/>
          <w:position w:val="-5"/>
        </w:rPr>
        <w:drawing>
          <wp:inline distT="0" distB="0" distL="0" distR="0" wp14:anchorId="3485B208" wp14:editId="080BAECF">
            <wp:extent cx="834390" cy="217170"/>
            <wp:effectExtent l="0" t="0" r="0" b="0"/>
            <wp:docPr id="20004978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t>).</w:t>
      </w:r>
    </w:p>
    <w:p w:rsidR="00F52E67" w:rsidRDefault="00F52E67" w:rsidP="00F52E67">
      <w:pPr>
        <w:pStyle w:val="ConsPlusNormal"/>
        <w:spacing w:before="240"/>
        <w:ind w:firstLine="540"/>
        <w:contextualSpacing/>
        <w:jc w:val="both"/>
      </w:pPr>
      <w:r>
        <w:t>Видовременная глагольная форма действительного залога Plusquamperfekt (при согласовании времен).</w:t>
      </w:r>
    </w:p>
    <w:p w:rsidR="00F52E67" w:rsidRDefault="00F52E67" w:rsidP="00F52E67">
      <w:pPr>
        <w:pStyle w:val="ConsPlusNormal"/>
        <w:spacing w:before="240"/>
        <w:ind w:firstLine="540"/>
        <w:contextualSpacing/>
        <w:jc w:val="both"/>
      </w:pPr>
      <w:r>
        <w:t xml:space="preserve">Формы сослагательного наклонения от глаголов haben, sein, werden, </w:t>
      </w:r>
      <w:r>
        <w:rPr>
          <w:noProof/>
          <w:position w:val="-5"/>
        </w:rPr>
        <w:drawing>
          <wp:inline distT="0" distB="0" distL="0" distR="0" wp14:anchorId="433DF3C5" wp14:editId="3ABDABBA">
            <wp:extent cx="605790" cy="217170"/>
            <wp:effectExtent l="0" t="0" r="0" b="0"/>
            <wp:docPr id="1318253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w:t>
      </w:r>
      <w:r>
        <w:rPr>
          <w:noProof/>
          <w:position w:val="-6"/>
        </w:rPr>
        <w:drawing>
          <wp:inline distT="0" distB="0" distL="0" distR="0" wp14:anchorId="1971CC46" wp14:editId="3DB65AC5">
            <wp:extent cx="560070" cy="228600"/>
            <wp:effectExtent l="0" t="0" r="0" b="0"/>
            <wp:docPr id="10364949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t xml:space="preserve">; сочетания </w:t>
      </w:r>
      <w:r>
        <w:rPr>
          <w:noProof/>
          <w:position w:val="-5"/>
        </w:rPr>
        <w:drawing>
          <wp:inline distT="0" distB="0" distL="0" distR="0" wp14:anchorId="17C4FA08" wp14:editId="7AB8BCCD">
            <wp:extent cx="514350" cy="217170"/>
            <wp:effectExtent l="0" t="0" r="0" b="0"/>
            <wp:docPr id="1757197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350" cy="21717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5"/>
        </w:rPr>
        <w:drawing>
          <wp:inline distT="0" distB="0" distL="0" distR="0" wp14:anchorId="1C2FF1A5" wp14:editId="76561371">
            <wp:extent cx="834390" cy="217170"/>
            <wp:effectExtent l="0" t="0" r="0" b="0"/>
            <wp:docPr id="1237951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t>).</w:t>
      </w:r>
    </w:p>
    <w:p w:rsidR="00F52E67" w:rsidRDefault="00F52E67" w:rsidP="00F52E67">
      <w:pPr>
        <w:pStyle w:val="ConsPlusNormal"/>
        <w:spacing w:before="240"/>
        <w:ind w:firstLine="540"/>
        <w:contextualSpacing/>
        <w:jc w:val="both"/>
      </w:pPr>
      <w:r>
        <w:t>Модальные глаголы (</w:t>
      </w:r>
      <w:r>
        <w:rPr>
          <w:noProof/>
          <w:position w:val="-6"/>
        </w:rPr>
        <w:drawing>
          <wp:inline distT="0" distB="0" distL="0" distR="0" wp14:anchorId="5F34C159" wp14:editId="05EA515F">
            <wp:extent cx="560070" cy="228600"/>
            <wp:effectExtent l="0" t="0" r="0" b="0"/>
            <wp:docPr id="136295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t xml:space="preserve">, wollen, </w:t>
      </w:r>
      <w:r>
        <w:rPr>
          <w:noProof/>
          <w:position w:val="-5"/>
        </w:rPr>
        <w:drawing>
          <wp:inline distT="0" distB="0" distL="0" distR="0" wp14:anchorId="09405B6B" wp14:editId="04FFCA4D">
            <wp:extent cx="605790" cy="217170"/>
            <wp:effectExtent l="0" t="0" r="0" b="0"/>
            <wp:docPr id="539956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w:t>
      </w:r>
      <w:r>
        <w:rPr>
          <w:noProof/>
          <w:position w:val="-3"/>
        </w:rPr>
        <w:drawing>
          <wp:inline distT="0" distB="0" distL="0" distR="0" wp14:anchorId="6400A8D0" wp14:editId="0859204A">
            <wp:extent cx="605790" cy="194310"/>
            <wp:effectExtent l="0" t="0" r="0" b="0"/>
            <wp:docPr id="1995587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5790" cy="194310"/>
                    </a:xfrm>
                    <a:prstGeom prst="rect">
                      <a:avLst/>
                    </a:prstGeom>
                    <a:noFill/>
                    <a:ln>
                      <a:noFill/>
                    </a:ln>
                  </pic:spPr>
                </pic:pic>
              </a:graphicData>
            </a:graphic>
          </wp:inline>
        </w:drawing>
      </w:r>
      <w:r>
        <w:t xml:space="preserve">, </w:t>
      </w:r>
      <w:r>
        <w:rPr>
          <w:noProof/>
          <w:position w:val="-5"/>
        </w:rPr>
        <w:drawing>
          <wp:inline distT="0" distB="0" distL="0" distR="0" wp14:anchorId="5E385980" wp14:editId="32CE5A31">
            <wp:extent cx="537210" cy="217170"/>
            <wp:effectExtent l="0" t="0" r="0" b="0"/>
            <wp:docPr id="18887190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7210" cy="217170"/>
                    </a:xfrm>
                    <a:prstGeom prst="rect">
                      <a:avLst/>
                    </a:prstGeom>
                    <a:noFill/>
                    <a:ln>
                      <a:noFill/>
                    </a:ln>
                  </pic:spPr>
                </pic:pic>
              </a:graphicData>
            </a:graphic>
          </wp:inline>
        </w:drawing>
      </w:r>
      <w:r>
        <w:t xml:space="preserve">, sollen) в </w:t>
      </w:r>
      <w:r>
        <w:rPr>
          <w:noProof/>
          <w:position w:val="-5"/>
        </w:rPr>
        <w:drawing>
          <wp:inline distT="0" distB="0" distL="0" distR="0" wp14:anchorId="3166E9B6" wp14:editId="5420B1C6">
            <wp:extent cx="605790" cy="217170"/>
            <wp:effectExtent l="0" t="0" r="0" b="0"/>
            <wp:docPr id="1228762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w:t>
      </w:r>
      <w:r>
        <w:rPr>
          <w:noProof/>
          <w:position w:val="-5"/>
        </w:rPr>
        <w:drawing>
          <wp:inline distT="0" distB="0" distL="0" distR="0" wp14:anchorId="0550DDC9" wp14:editId="0A592E3B">
            <wp:extent cx="834390" cy="217170"/>
            <wp:effectExtent l="0" t="0" r="0" b="0"/>
            <wp:docPr id="1810040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t>; неопределенная форма глагола в страдательном залоге с модальными глаголами.</w:t>
      </w:r>
    </w:p>
    <w:p w:rsidR="00F52E67" w:rsidRDefault="00F52E67" w:rsidP="00F52E67">
      <w:pPr>
        <w:pStyle w:val="ConsPlusNormal"/>
        <w:spacing w:before="240"/>
        <w:ind w:firstLine="540"/>
        <w:contextualSpacing/>
        <w:jc w:val="both"/>
      </w:pPr>
      <w:r>
        <w:t>Наиболее распространенные глаголы с управлением и местоименные наречия (worauf, wozu и тому подобных, darauf, dazu и тому подобное).</w:t>
      </w:r>
    </w:p>
    <w:p w:rsidR="00F52E67" w:rsidRDefault="00F52E67" w:rsidP="00F52E67">
      <w:pPr>
        <w:pStyle w:val="ConsPlusNormal"/>
        <w:spacing w:before="240"/>
        <w:ind w:firstLine="540"/>
        <w:contextualSpacing/>
        <w:jc w:val="both"/>
      </w:pPr>
      <w:r>
        <w:t>Определенный, неопределенный и нулевой артикли.</w:t>
      </w:r>
    </w:p>
    <w:p w:rsidR="00F52E67" w:rsidRDefault="00F52E67" w:rsidP="00F52E67">
      <w:pPr>
        <w:pStyle w:val="ConsPlusNormal"/>
        <w:spacing w:before="240"/>
        <w:ind w:firstLine="540"/>
        <w:contextualSpacing/>
        <w:jc w:val="both"/>
      </w:pPr>
      <w:r>
        <w:t>Имена существительные во множественном числе, образованные по правилу, и исключения.</w:t>
      </w:r>
    </w:p>
    <w:p w:rsidR="00F52E67" w:rsidRDefault="00F52E67" w:rsidP="00F52E67">
      <w:pPr>
        <w:pStyle w:val="ConsPlusNormal"/>
        <w:spacing w:before="240"/>
        <w:ind w:firstLine="540"/>
        <w:contextualSpacing/>
        <w:jc w:val="both"/>
      </w:pPr>
      <w:r>
        <w:lastRenderedPageBreak/>
        <w:t>Склонение имен существительных в единственном и множественном числе.</w:t>
      </w:r>
    </w:p>
    <w:p w:rsidR="00F52E67" w:rsidRDefault="00F52E67" w:rsidP="00F52E67">
      <w:pPr>
        <w:pStyle w:val="ConsPlusNormal"/>
        <w:spacing w:before="240"/>
        <w:ind w:firstLine="540"/>
        <w:contextualSpacing/>
        <w:jc w:val="both"/>
      </w:pPr>
      <w:r>
        <w:t>Имена прилагательные в положительной, сравнительной и превосходной степенях сравнения, образованные по правилу, и исключения.</w:t>
      </w:r>
    </w:p>
    <w:p w:rsidR="00F52E67" w:rsidRDefault="00F52E67" w:rsidP="00F52E67">
      <w:pPr>
        <w:pStyle w:val="ConsPlusNormal"/>
        <w:spacing w:before="240"/>
        <w:ind w:firstLine="540"/>
        <w:contextualSpacing/>
        <w:jc w:val="both"/>
      </w:pPr>
      <w:r>
        <w:t>Склонение имен прилагательных.</w:t>
      </w:r>
    </w:p>
    <w:p w:rsidR="00F52E67" w:rsidRDefault="00F52E67" w:rsidP="00F52E67">
      <w:pPr>
        <w:pStyle w:val="ConsPlusNormal"/>
        <w:spacing w:before="240"/>
        <w:ind w:firstLine="540"/>
        <w:contextualSpacing/>
        <w:jc w:val="both"/>
      </w:pPr>
      <w:r>
        <w:t>Наречия в сравнительной и превосходной степенях сравнения, образованные по правилу, и исключения.</w:t>
      </w:r>
    </w:p>
    <w:p w:rsidR="00F52E67" w:rsidRDefault="00F52E67" w:rsidP="00F52E67">
      <w:pPr>
        <w:pStyle w:val="ConsPlusNormal"/>
        <w:spacing w:before="240"/>
        <w:ind w:firstLine="540"/>
        <w:contextualSpacing/>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rsidR="00F52E67" w:rsidRDefault="00F52E67" w:rsidP="00F52E67">
      <w:pPr>
        <w:pStyle w:val="ConsPlusNormal"/>
        <w:spacing w:before="240"/>
        <w:ind w:firstLine="540"/>
        <w:contextualSpacing/>
        <w:jc w:val="both"/>
      </w:pPr>
      <w:r>
        <w:t>Способы выражения отрицания: kein, nicht, nichts, doch.</w:t>
      </w:r>
    </w:p>
    <w:p w:rsidR="00F52E67" w:rsidRDefault="00F52E67" w:rsidP="00F52E67">
      <w:pPr>
        <w:pStyle w:val="ConsPlusNormal"/>
        <w:spacing w:before="240"/>
        <w:ind w:firstLine="540"/>
        <w:contextualSpacing/>
        <w:jc w:val="both"/>
      </w:pPr>
      <w:r>
        <w:t>Количественные и порядковые числительные, числительные для обозначения дат и больших чисел.</w:t>
      </w:r>
    </w:p>
    <w:p w:rsidR="00F52E67" w:rsidRDefault="00F52E67" w:rsidP="00F52E67">
      <w:pPr>
        <w:pStyle w:val="ConsPlusNormal"/>
        <w:spacing w:before="240"/>
        <w:ind w:firstLine="540"/>
        <w:contextualSpacing/>
        <w:jc w:val="both"/>
      </w:pPr>
      <w: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F52E67" w:rsidRDefault="00F52E67" w:rsidP="00F52E67">
      <w:pPr>
        <w:pStyle w:val="ConsPlusNormal"/>
        <w:spacing w:before="240"/>
        <w:ind w:firstLine="540"/>
        <w:contextualSpacing/>
        <w:jc w:val="both"/>
      </w:pPr>
      <w:r>
        <w:t>Социокультурные знания и умения.</w:t>
      </w:r>
    </w:p>
    <w:p w:rsidR="00F52E67" w:rsidRDefault="00F52E67" w:rsidP="00F52E67">
      <w:pPr>
        <w:pStyle w:val="ConsPlusNormal"/>
        <w:spacing w:before="240"/>
        <w:ind w:firstLine="540"/>
        <w:contextualSpacing/>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F52E67" w:rsidRDefault="00F52E67" w:rsidP="00F52E67">
      <w:pPr>
        <w:pStyle w:val="ConsPlusNormal"/>
        <w:spacing w:before="240"/>
        <w:ind w:firstLine="540"/>
        <w:contextualSpacing/>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F52E67" w:rsidRDefault="00F52E67" w:rsidP="00F52E67">
      <w:pPr>
        <w:pStyle w:val="ConsPlusNormal"/>
        <w:spacing w:before="240"/>
        <w:ind w:firstLine="540"/>
        <w:contextualSpacing/>
        <w:jc w:val="both"/>
      </w:pPr>
      <w:r>
        <w:t>Владение основными сведениями о социокультурном портрете и культурном наследии страны/стран, говорящих на немецком языке.</w:t>
      </w:r>
    </w:p>
    <w:p w:rsidR="00F52E67" w:rsidRDefault="00F52E67" w:rsidP="00F52E67">
      <w:pPr>
        <w:pStyle w:val="ConsPlusNormal"/>
        <w:spacing w:before="240"/>
        <w:ind w:firstLine="540"/>
        <w:contextualSpacing/>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F52E67" w:rsidRDefault="00F52E67" w:rsidP="00F52E67">
      <w:pPr>
        <w:pStyle w:val="ConsPlusNormal"/>
        <w:spacing w:before="240"/>
        <w:ind w:firstLine="540"/>
        <w:contextualSpacing/>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F52E67" w:rsidRDefault="00F52E67" w:rsidP="00F52E67">
      <w:pPr>
        <w:pStyle w:val="ConsPlusNormal"/>
        <w:spacing w:before="240"/>
        <w:ind w:firstLine="540"/>
        <w:contextualSpacing/>
        <w:jc w:val="both"/>
      </w:pPr>
      <w:r>
        <w:t>Компенсаторные умения.</w:t>
      </w:r>
    </w:p>
    <w:p w:rsidR="00F52E67" w:rsidRDefault="00F52E67" w:rsidP="00F52E67">
      <w:pPr>
        <w:pStyle w:val="ConsPlusNormal"/>
        <w:spacing w:before="240"/>
        <w:ind w:firstLine="540"/>
        <w:contextualSpacing/>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F52E67" w:rsidRDefault="00F52E67" w:rsidP="00F52E67">
      <w:pPr>
        <w:pStyle w:val="ConsPlusNormal"/>
        <w:spacing w:before="240"/>
        <w:ind w:firstLine="540"/>
        <w:contextualSpacing/>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52E67" w:rsidRDefault="00F52E67" w:rsidP="00F52E67">
      <w:pPr>
        <w:pStyle w:val="ConsPlusNormal"/>
        <w:ind w:firstLine="540"/>
        <w:contextualSpacing/>
        <w:jc w:val="both"/>
      </w:pPr>
    </w:p>
    <w:p w:rsidR="00F52E67" w:rsidRDefault="00F52E67" w:rsidP="00F52E67">
      <w:pPr>
        <w:pStyle w:val="ConsPlusTitle"/>
        <w:ind w:firstLine="540"/>
        <w:contextualSpacing/>
        <w:jc w:val="both"/>
        <w:outlineLvl w:val="3"/>
      </w:pPr>
      <w:r>
        <w:t>Содержание обучения в 11 классе</w:t>
      </w:r>
    </w:p>
    <w:p w:rsidR="00F52E67" w:rsidRDefault="00F52E67" w:rsidP="00F52E67">
      <w:pPr>
        <w:pStyle w:val="ConsPlusNormal"/>
        <w:spacing w:before="240"/>
        <w:ind w:firstLine="540"/>
        <w:contextualSpacing/>
        <w:jc w:val="both"/>
      </w:pPr>
      <w:r>
        <w:t>Коммуникативные умения.</w:t>
      </w:r>
    </w:p>
    <w:p w:rsidR="00F52E67" w:rsidRDefault="00F52E67" w:rsidP="00F52E67">
      <w:pPr>
        <w:pStyle w:val="ConsPlusNormal"/>
        <w:spacing w:before="240"/>
        <w:ind w:firstLine="540"/>
        <w:contextualSpacing/>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52E67" w:rsidRDefault="00F52E67" w:rsidP="00F52E67">
      <w:pPr>
        <w:pStyle w:val="ConsPlusNormal"/>
        <w:spacing w:before="240"/>
        <w:ind w:firstLine="540"/>
        <w:contextualSpacing/>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F52E67" w:rsidRDefault="00F52E67" w:rsidP="00F52E67">
      <w:pPr>
        <w:pStyle w:val="ConsPlusNormal"/>
        <w:spacing w:before="240"/>
        <w:ind w:firstLine="540"/>
        <w:contextualSpacing/>
        <w:jc w:val="both"/>
      </w:pPr>
      <w:r>
        <w:t>Внешность и характеристика человека, литературного персонажа.</w:t>
      </w:r>
    </w:p>
    <w:p w:rsidR="00F52E67" w:rsidRDefault="00F52E67" w:rsidP="00F52E67">
      <w:pPr>
        <w:pStyle w:val="ConsPlusNormal"/>
        <w:spacing w:before="240"/>
        <w:ind w:firstLine="540"/>
        <w:contextualSpacing/>
        <w:jc w:val="both"/>
      </w:pPr>
      <w:r>
        <w:t xml:space="preserve">Здоровый образ жизни и забота о здоровье: режим труда и отдыха, спорт, </w:t>
      </w:r>
      <w:r>
        <w:lastRenderedPageBreak/>
        <w:t>сбалансированное питание, посещение врача. Отказ от вредных привычек.</w:t>
      </w:r>
    </w:p>
    <w:p w:rsidR="00F52E67" w:rsidRDefault="00F52E67" w:rsidP="00F52E67">
      <w:pPr>
        <w:pStyle w:val="ConsPlusNormal"/>
        <w:spacing w:before="240"/>
        <w:ind w:firstLine="540"/>
        <w:contextualSpacing/>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F52E67" w:rsidRDefault="00F52E67" w:rsidP="00F52E67">
      <w:pPr>
        <w:pStyle w:val="ConsPlusNormal"/>
        <w:spacing w:before="240"/>
        <w:ind w:firstLine="540"/>
        <w:contextualSpacing/>
        <w:jc w:val="both"/>
      </w:pPr>
      <w:r>
        <w:t>Место иностранного языка в повседневной жизни и профессиональной деятельности в современном мире.</w:t>
      </w:r>
    </w:p>
    <w:p w:rsidR="00F52E67" w:rsidRDefault="00F52E67" w:rsidP="00F52E67">
      <w:pPr>
        <w:pStyle w:val="ConsPlusNormal"/>
        <w:spacing w:before="240"/>
        <w:ind w:firstLine="540"/>
        <w:contextualSpacing/>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F52E67" w:rsidRDefault="00F52E67" w:rsidP="00F52E67">
      <w:pPr>
        <w:pStyle w:val="ConsPlusNormal"/>
        <w:spacing w:before="240"/>
        <w:ind w:firstLine="540"/>
        <w:contextualSpacing/>
        <w:jc w:val="both"/>
      </w:pPr>
      <w:r>
        <w:t>Роль спорта в современной жизни: виды спорта, экстремальный спорт, спортивные соревнования, Олимпийские игры.</w:t>
      </w:r>
    </w:p>
    <w:p w:rsidR="00F52E67" w:rsidRDefault="00F52E67" w:rsidP="00F52E67">
      <w:pPr>
        <w:pStyle w:val="ConsPlusNormal"/>
        <w:spacing w:before="240"/>
        <w:ind w:firstLine="540"/>
        <w:contextualSpacing/>
        <w:jc w:val="both"/>
      </w:pPr>
      <w:r>
        <w:t>Туризм. Виды отдыха. Экотуризм. Путешествия по России и зарубежным странам.</w:t>
      </w:r>
    </w:p>
    <w:p w:rsidR="00F52E67" w:rsidRDefault="00F52E67" w:rsidP="00F52E67">
      <w:pPr>
        <w:pStyle w:val="ConsPlusNormal"/>
        <w:spacing w:before="240"/>
        <w:ind w:firstLine="540"/>
        <w:contextualSpacing/>
        <w:jc w:val="both"/>
      </w:pPr>
      <w:r>
        <w:t>Вселенная и человек. Природа. Проблемы экологии. Защита окружающей среды. Проживание в городской/сельской местности.</w:t>
      </w:r>
    </w:p>
    <w:p w:rsidR="00F52E67" w:rsidRDefault="00F52E67" w:rsidP="00F52E67">
      <w:pPr>
        <w:pStyle w:val="ConsPlusNormal"/>
        <w:spacing w:before="240"/>
        <w:ind w:firstLine="540"/>
        <w:contextualSpacing/>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F52E67" w:rsidRDefault="00F52E67" w:rsidP="00F52E67">
      <w:pPr>
        <w:pStyle w:val="ConsPlusNormal"/>
        <w:spacing w:before="240"/>
        <w:ind w:firstLine="540"/>
        <w:contextualSpacing/>
        <w:jc w:val="both"/>
      </w:pPr>
      <w:r>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52E67" w:rsidRDefault="00F52E67" w:rsidP="00F52E67">
      <w:pPr>
        <w:pStyle w:val="ConsPlusNormal"/>
        <w:spacing w:before="240"/>
        <w:ind w:firstLine="540"/>
        <w:contextualSpacing/>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F52E67" w:rsidRDefault="00F52E67" w:rsidP="00F52E67">
      <w:pPr>
        <w:pStyle w:val="ConsPlusNormal"/>
        <w:spacing w:before="240"/>
        <w:ind w:firstLine="540"/>
        <w:contextualSpacing/>
        <w:jc w:val="both"/>
      </w:pPr>
      <w:r>
        <w:t>Говорение.</w:t>
      </w:r>
    </w:p>
    <w:p w:rsidR="00F52E67" w:rsidRDefault="00F52E67" w:rsidP="00F52E67">
      <w:pPr>
        <w:pStyle w:val="ConsPlusNormal"/>
        <w:spacing w:before="240"/>
        <w:ind w:firstLine="540"/>
        <w:contextualSpacing/>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F52E67" w:rsidRDefault="00F52E67" w:rsidP="00F52E67">
      <w:pPr>
        <w:pStyle w:val="ConsPlusNormal"/>
        <w:spacing w:before="240"/>
        <w:ind w:firstLine="540"/>
        <w:contextualSpacing/>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F52E67" w:rsidRDefault="00F52E67" w:rsidP="00F52E67">
      <w:pPr>
        <w:pStyle w:val="ConsPlusNormal"/>
        <w:spacing w:before="240"/>
        <w:ind w:firstLine="540"/>
        <w:contextualSpacing/>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F52E67" w:rsidRDefault="00F52E67" w:rsidP="00F52E67">
      <w:pPr>
        <w:pStyle w:val="ConsPlusNormal"/>
        <w:spacing w:before="240"/>
        <w:ind w:firstLine="540"/>
        <w:contextualSpacing/>
        <w:jc w:val="both"/>
      </w:pPr>
      <w:r>
        <w:t>диалог-расспрос: сообщать фактическую информацию, отвечая на вопросы разных видов; выражать свое отношение к обсуждаемым фактам и событиям;</w:t>
      </w:r>
    </w:p>
    <w:p w:rsidR="00F52E67" w:rsidRDefault="00F52E67" w:rsidP="00F52E67">
      <w:pPr>
        <w:pStyle w:val="ConsPlusNormal"/>
        <w:spacing w:before="240"/>
        <w:ind w:firstLine="540"/>
        <w:contextualSpacing/>
        <w:jc w:val="both"/>
      </w:pPr>
      <w:r>
        <w:t>запрашивать интересующую информацию; переходить с позиции спрашивающего на позицию отвечающего и наоборот; брать/давать интервью;</w:t>
      </w:r>
    </w:p>
    <w:p w:rsidR="00F52E67" w:rsidRDefault="00F52E67" w:rsidP="00F52E67">
      <w:pPr>
        <w:pStyle w:val="ConsPlusNormal"/>
        <w:spacing w:before="240"/>
        <w:ind w:firstLine="540"/>
        <w:contextualSpacing/>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F52E67" w:rsidRDefault="00F52E67" w:rsidP="00F52E67">
      <w:pPr>
        <w:pStyle w:val="ConsPlusNormal"/>
        <w:spacing w:before="240"/>
        <w:ind w:firstLine="540"/>
        <w:contextualSpacing/>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F52E67" w:rsidRDefault="00F52E67" w:rsidP="00F52E67">
      <w:pPr>
        <w:pStyle w:val="ConsPlusNormal"/>
        <w:spacing w:before="240"/>
        <w:ind w:firstLine="540"/>
        <w:contextualSpacing/>
        <w:jc w:val="both"/>
      </w:pPr>
      <w:r>
        <w:t>Объем диалога - до 9 реплик со стороны каждого собеседника.</w:t>
      </w:r>
    </w:p>
    <w:p w:rsidR="00F52E67" w:rsidRDefault="00F52E67" w:rsidP="00F52E67">
      <w:pPr>
        <w:pStyle w:val="ConsPlusNormal"/>
        <w:spacing w:before="240"/>
        <w:ind w:firstLine="540"/>
        <w:contextualSpacing/>
        <w:jc w:val="both"/>
      </w:pPr>
      <w:r>
        <w:t>Развитие коммуникативных умений монологической речи:</w:t>
      </w:r>
    </w:p>
    <w:p w:rsidR="00F52E67" w:rsidRDefault="00F52E67" w:rsidP="00F52E67">
      <w:pPr>
        <w:pStyle w:val="ConsPlusNormal"/>
        <w:spacing w:before="240"/>
        <w:ind w:firstLine="540"/>
        <w:contextualSpacing/>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w:t>
      </w:r>
    </w:p>
    <w:p w:rsidR="00F52E67" w:rsidRDefault="00F52E67" w:rsidP="00F52E67">
      <w:pPr>
        <w:pStyle w:val="ConsPlusNormal"/>
        <w:spacing w:before="240"/>
        <w:ind w:firstLine="540"/>
        <w:contextualSpacing/>
        <w:jc w:val="both"/>
      </w:pPr>
      <w:r>
        <w:lastRenderedPageBreak/>
        <w:t>рассуждение.</w:t>
      </w:r>
    </w:p>
    <w:p w:rsidR="00F52E67" w:rsidRDefault="00F52E67" w:rsidP="00F52E67">
      <w:pPr>
        <w:pStyle w:val="ConsPlusNormal"/>
        <w:spacing w:before="240"/>
        <w:ind w:firstLine="540"/>
        <w:contextualSpacing/>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F52E67" w:rsidRDefault="00F52E67" w:rsidP="00F52E67">
      <w:pPr>
        <w:pStyle w:val="ConsPlusNormal"/>
        <w:spacing w:before="240"/>
        <w:ind w:firstLine="540"/>
        <w:contextualSpacing/>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F52E67" w:rsidRDefault="00F52E67" w:rsidP="00F52E67">
      <w:pPr>
        <w:pStyle w:val="ConsPlusNormal"/>
        <w:spacing w:before="240"/>
        <w:ind w:firstLine="540"/>
        <w:contextualSpacing/>
        <w:jc w:val="both"/>
      </w:pPr>
      <w:r>
        <w:t>устное представление (презентация) результатов выполненной проектной работы.</w:t>
      </w:r>
    </w:p>
    <w:p w:rsidR="00F52E67" w:rsidRDefault="00F52E67" w:rsidP="00F52E67">
      <w:pPr>
        <w:pStyle w:val="ConsPlusNormal"/>
        <w:spacing w:before="240"/>
        <w:ind w:firstLine="540"/>
        <w:contextualSpacing/>
        <w:jc w:val="both"/>
      </w:pPr>
      <w:r>
        <w:t>Объем монологического высказывания - 14 - 15 фраз.</w:t>
      </w:r>
    </w:p>
    <w:p w:rsidR="00F52E67" w:rsidRDefault="00F52E67" w:rsidP="00F52E67">
      <w:pPr>
        <w:pStyle w:val="ConsPlusNormal"/>
        <w:spacing w:before="240"/>
        <w:ind w:firstLine="540"/>
        <w:contextualSpacing/>
        <w:jc w:val="both"/>
      </w:pPr>
      <w:r>
        <w:t>Аудирование.</w:t>
      </w:r>
    </w:p>
    <w:p w:rsidR="00F52E67" w:rsidRDefault="00F52E67" w:rsidP="00F52E67">
      <w:pPr>
        <w:pStyle w:val="ConsPlusNormal"/>
        <w:spacing w:before="240"/>
        <w:ind w:firstLine="540"/>
        <w:contextualSpacing/>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F52E67" w:rsidRDefault="00F52E67" w:rsidP="00F52E67">
      <w:pPr>
        <w:pStyle w:val="ConsPlusNormal"/>
        <w:spacing w:before="240"/>
        <w:ind w:firstLine="540"/>
        <w:contextualSpacing/>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w:t>
      </w:r>
    </w:p>
    <w:p w:rsidR="00F52E67" w:rsidRDefault="00F52E67" w:rsidP="00F52E67">
      <w:pPr>
        <w:pStyle w:val="ConsPlusNormal"/>
        <w:spacing w:before="240"/>
        <w:ind w:firstLine="540"/>
        <w:contextualSpacing/>
        <w:jc w:val="both"/>
      </w:pPr>
      <w:r>
        <w:t>игнорировать незнакомые слова, несущественные для понимания основного содержания.</w:t>
      </w:r>
    </w:p>
    <w:p w:rsidR="00F52E67" w:rsidRDefault="00F52E67" w:rsidP="00F52E67">
      <w:pPr>
        <w:pStyle w:val="ConsPlusNormal"/>
        <w:spacing w:before="240"/>
        <w:ind w:firstLine="540"/>
        <w:contextualSpacing/>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52E67" w:rsidRDefault="00F52E67" w:rsidP="00F52E67">
      <w:pPr>
        <w:pStyle w:val="ConsPlusNormal"/>
        <w:spacing w:before="240"/>
        <w:ind w:firstLine="540"/>
        <w:contextualSpacing/>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52E67" w:rsidRDefault="00F52E67" w:rsidP="00F52E67">
      <w:pPr>
        <w:pStyle w:val="ConsPlusNormal"/>
        <w:spacing w:before="240"/>
        <w:ind w:firstLine="540"/>
        <w:contextualSpacing/>
        <w:jc w:val="both"/>
      </w:pPr>
      <w:r>
        <w:t>Языковая сложность текстов для аудирования должна соответствовать пороговому уровню (B1 - пороговый уровень по общеевропейской шкале).</w:t>
      </w:r>
    </w:p>
    <w:p w:rsidR="00F52E67" w:rsidRDefault="00F52E67" w:rsidP="00F52E67">
      <w:pPr>
        <w:pStyle w:val="ConsPlusNormal"/>
        <w:spacing w:before="240"/>
        <w:ind w:firstLine="540"/>
        <w:contextualSpacing/>
        <w:jc w:val="both"/>
      </w:pPr>
      <w:r>
        <w:t>Время звучания текста/текстов для аудирования - до 2,5 минут.</w:t>
      </w:r>
    </w:p>
    <w:p w:rsidR="00F52E67" w:rsidRDefault="00F52E67" w:rsidP="00F52E67">
      <w:pPr>
        <w:pStyle w:val="ConsPlusNormal"/>
        <w:spacing w:before="240"/>
        <w:ind w:firstLine="540"/>
        <w:contextualSpacing/>
        <w:jc w:val="both"/>
      </w:pPr>
      <w:r>
        <w:t>Смысловое чтение.</w:t>
      </w:r>
    </w:p>
    <w:p w:rsidR="00F52E67" w:rsidRDefault="00F52E67" w:rsidP="00F52E67">
      <w:pPr>
        <w:pStyle w:val="ConsPlusNormal"/>
        <w:spacing w:before="240"/>
        <w:ind w:firstLine="540"/>
        <w:contextualSpacing/>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F52E67" w:rsidRDefault="00F52E67" w:rsidP="00F52E67">
      <w:pPr>
        <w:pStyle w:val="ConsPlusNormal"/>
        <w:spacing w:before="240"/>
        <w:ind w:firstLine="540"/>
        <w:contextualSpacing/>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F52E67" w:rsidRDefault="00F52E67" w:rsidP="00F52E67">
      <w:pPr>
        <w:pStyle w:val="ConsPlusNormal"/>
        <w:spacing w:before="240"/>
        <w:ind w:firstLine="540"/>
        <w:contextualSpacing/>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F52E67" w:rsidRDefault="00F52E67" w:rsidP="00F52E67">
      <w:pPr>
        <w:pStyle w:val="ConsPlusNormal"/>
        <w:spacing w:before="240"/>
        <w:ind w:firstLine="540"/>
        <w:contextualSpacing/>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F52E67" w:rsidRDefault="00F52E67" w:rsidP="00F52E67">
      <w:pPr>
        <w:pStyle w:val="ConsPlusNormal"/>
        <w:spacing w:before="240"/>
        <w:ind w:firstLine="540"/>
        <w:contextualSpacing/>
        <w:jc w:val="both"/>
      </w:pPr>
      <w:r>
        <w:t xml:space="preserve">Чтение несплошных текстов (таблиц, диаграмм, графиков и так далее) и понимание </w:t>
      </w:r>
      <w:r>
        <w:lastRenderedPageBreak/>
        <w:t>представленной в них информации.</w:t>
      </w:r>
    </w:p>
    <w:p w:rsidR="00F52E67" w:rsidRDefault="00F52E67" w:rsidP="00F52E67">
      <w:pPr>
        <w:pStyle w:val="ConsPlusNormal"/>
        <w:spacing w:before="240"/>
        <w:ind w:firstLine="540"/>
        <w:contextualSpacing/>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F52E67" w:rsidRDefault="00F52E67" w:rsidP="00F52E67">
      <w:pPr>
        <w:pStyle w:val="ConsPlusNormal"/>
        <w:spacing w:before="240"/>
        <w:ind w:firstLine="540"/>
        <w:contextualSpacing/>
        <w:jc w:val="both"/>
      </w:pPr>
      <w:r>
        <w:t>Языковая сложность текстов для чтения должна соответствовать пороговому уровню (B1 - пороговый уровень по общеевропейской шкале).</w:t>
      </w:r>
    </w:p>
    <w:p w:rsidR="00F52E67" w:rsidRDefault="00F52E67" w:rsidP="00F52E67">
      <w:pPr>
        <w:pStyle w:val="ConsPlusNormal"/>
        <w:spacing w:before="240"/>
        <w:ind w:firstLine="540"/>
        <w:contextualSpacing/>
        <w:jc w:val="both"/>
      </w:pPr>
      <w:r>
        <w:t>Объем текста/текстов для чтения - 600 - 800 слов.</w:t>
      </w:r>
    </w:p>
    <w:p w:rsidR="00F52E67" w:rsidRDefault="00F52E67" w:rsidP="00F52E67">
      <w:pPr>
        <w:pStyle w:val="ConsPlusNormal"/>
        <w:spacing w:before="240"/>
        <w:ind w:firstLine="540"/>
        <w:contextualSpacing/>
        <w:jc w:val="both"/>
      </w:pPr>
      <w:r>
        <w:t>Письменная речь.</w:t>
      </w:r>
    </w:p>
    <w:p w:rsidR="00F52E67" w:rsidRDefault="00F52E67" w:rsidP="00F52E67">
      <w:pPr>
        <w:pStyle w:val="ConsPlusNormal"/>
        <w:spacing w:before="240"/>
        <w:ind w:firstLine="540"/>
        <w:contextualSpacing/>
        <w:jc w:val="both"/>
      </w:pPr>
      <w:r>
        <w:t>Развитие умений письменной речи:</w:t>
      </w:r>
    </w:p>
    <w:p w:rsidR="00F52E67" w:rsidRDefault="00F52E67" w:rsidP="00F52E67">
      <w:pPr>
        <w:pStyle w:val="ConsPlusNormal"/>
        <w:spacing w:before="240"/>
        <w:ind w:firstLine="540"/>
        <w:contextualSpacing/>
        <w:jc w:val="both"/>
      </w:pPr>
      <w:r>
        <w:t>заполнение анкет и формуляров в соответствии с нормами, принятыми в стране/странах изучаемого языка;</w:t>
      </w:r>
    </w:p>
    <w:p w:rsidR="00F52E67" w:rsidRDefault="00F52E67" w:rsidP="00F52E67">
      <w:pPr>
        <w:pStyle w:val="ConsPlusNormal"/>
        <w:spacing w:before="240"/>
        <w:ind w:firstLine="540"/>
        <w:contextualSpacing/>
        <w:jc w:val="both"/>
      </w:pPr>
      <w:r>
        <w:t>написание резюме (CV) с сообщением основных сведений о себе в соответствии с нормами, принятыми в стране/странах изучаемого языка;</w:t>
      </w:r>
    </w:p>
    <w:p w:rsidR="00F52E67" w:rsidRDefault="00F52E67" w:rsidP="00F52E67">
      <w:pPr>
        <w:pStyle w:val="ConsPlusNormal"/>
        <w:spacing w:before="240"/>
        <w:ind w:firstLine="540"/>
        <w:contextualSpacing/>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rsidR="00F52E67" w:rsidRDefault="00F52E67" w:rsidP="00F52E67">
      <w:pPr>
        <w:pStyle w:val="ConsPlusNormal"/>
        <w:spacing w:before="240"/>
        <w:ind w:firstLine="540"/>
        <w:contextualSpacing/>
        <w:jc w:val="both"/>
      </w:pPr>
      <w: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F52E67" w:rsidRDefault="00F52E67" w:rsidP="00F52E67">
      <w:pPr>
        <w:pStyle w:val="ConsPlusNormal"/>
        <w:spacing w:before="240"/>
        <w:ind w:firstLine="540"/>
        <w:contextualSpacing/>
        <w:jc w:val="both"/>
      </w:pPr>
      <w:r>
        <w:t>заполнение таблицы: краткая фиксация содержания, прочитанного/прослушанного текста или дополнение информации в таблице;</w:t>
      </w:r>
    </w:p>
    <w:p w:rsidR="00F52E67" w:rsidRDefault="00F52E67" w:rsidP="00F52E67">
      <w:pPr>
        <w:pStyle w:val="ConsPlusNormal"/>
        <w:spacing w:before="240"/>
        <w:ind w:firstLine="540"/>
        <w:contextualSpacing/>
        <w:jc w:val="both"/>
      </w:pPr>
      <w:r>
        <w:t>письменное предоставление результатов выполненной проектной работы, в том числе в форме презентации. Объем - до 180 слов.</w:t>
      </w:r>
    </w:p>
    <w:p w:rsidR="00F52E67" w:rsidRDefault="00F52E67" w:rsidP="00F52E67">
      <w:pPr>
        <w:pStyle w:val="ConsPlusNormal"/>
        <w:spacing w:before="240"/>
        <w:ind w:firstLine="540"/>
        <w:contextualSpacing/>
        <w:jc w:val="both"/>
      </w:pPr>
      <w:r>
        <w:t>Языковые знания и навыки.</w:t>
      </w:r>
    </w:p>
    <w:p w:rsidR="00F52E67" w:rsidRDefault="00F52E67" w:rsidP="00F52E67">
      <w:pPr>
        <w:pStyle w:val="ConsPlusNormal"/>
        <w:spacing w:before="240"/>
        <w:ind w:firstLine="540"/>
        <w:contextualSpacing/>
        <w:jc w:val="both"/>
      </w:pPr>
      <w:r>
        <w:t>Фонетическая сторона речи.</w:t>
      </w:r>
    </w:p>
    <w:p w:rsidR="00F52E67" w:rsidRDefault="00F52E67" w:rsidP="00F52E67">
      <w:pPr>
        <w:pStyle w:val="ConsPlusNormal"/>
        <w:spacing w:before="240"/>
        <w:ind w:firstLine="540"/>
        <w:contextualSpacing/>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52E67" w:rsidRDefault="00F52E67" w:rsidP="00F52E67">
      <w:pPr>
        <w:pStyle w:val="ConsPlusNormal"/>
        <w:spacing w:before="240"/>
        <w:ind w:firstLine="540"/>
        <w:contextualSpacing/>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52E67" w:rsidRDefault="00F52E67" w:rsidP="00F52E67">
      <w:pPr>
        <w:pStyle w:val="ConsPlusNormal"/>
        <w:spacing w:before="240"/>
        <w:ind w:firstLine="540"/>
        <w:contextualSpacing/>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F52E67" w:rsidRDefault="00F52E67" w:rsidP="00F52E67">
      <w:pPr>
        <w:pStyle w:val="ConsPlusNormal"/>
        <w:spacing w:before="240"/>
        <w:ind w:firstLine="540"/>
        <w:contextualSpacing/>
        <w:jc w:val="both"/>
      </w:pPr>
      <w:r>
        <w:t>Орфография и пунктуация.</w:t>
      </w:r>
    </w:p>
    <w:p w:rsidR="00F52E67" w:rsidRDefault="00F52E67" w:rsidP="00F52E67">
      <w:pPr>
        <w:pStyle w:val="ConsPlusNormal"/>
        <w:spacing w:before="240"/>
        <w:ind w:firstLine="540"/>
        <w:contextualSpacing/>
        <w:jc w:val="both"/>
      </w:pPr>
      <w:r>
        <w:t>Правильное написание изученных слов.</w:t>
      </w:r>
    </w:p>
    <w:p w:rsidR="00F52E67" w:rsidRDefault="00F52E67" w:rsidP="00F52E67">
      <w:pPr>
        <w:pStyle w:val="ConsPlusNormal"/>
        <w:spacing w:before="240"/>
        <w:ind w:firstLine="540"/>
        <w:contextualSpacing/>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F52E67" w:rsidRDefault="00F52E67" w:rsidP="00F52E67">
      <w:pPr>
        <w:pStyle w:val="ConsPlusNormal"/>
        <w:spacing w:before="240"/>
        <w:ind w:firstLine="540"/>
        <w:contextualSpacing/>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F52E67" w:rsidRDefault="00F52E67" w:rsidP="00F52E67">
      <w:pPr>
        <w:pStyle w:val="ConsPlusNormal"/>
        <w:spacing w:before="240"/>
        <w:ind w:firstLine="540"/>
        <w:contextualSpacing/>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F52E67" w:rsidRDefault="00F52E67" w:rsidP="00F52E67">
      <w:pPr>
        <w:pStyle w:val="ConsPlusNormal"/>
        <w:spacing w:before="240"/>
        <w:ind w:firstLine="540"/>
        <w:contextualSpacing/>
        <w:jc w:val="both"/>
      </w:pPr>
      <w:r>
        <w:t>Лексическая сторона речи.</w:t>
      </w:r>
    </w:p>
    <w:p w:rsidR="00F52E67" w:rsidRDefault="00F52E67" w:rsidP="00F52E67">
      <w:pPr>
        <w:pStyle w:val="ConsPlusNormal"/>
        <w:spacing w:before="240"/>
        <w:ind w:firstLine="540"/>
        <w:contextualSpacing/>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52E67" w:rsidRDefault="00F52E67" w:rsidP="00F52E67">
      <w:pPr>
        <w:pStyle w:val="ConsPlusNormal"/>
        <w:spacing w:before="240"/>
        <w:ind w:firstLine="540"/>
        <w:contextualSpacing/>
        <w:jc w:val="both"/>
      </w:pPr>
      <w:r>
        <w:lastRenderedPageBreak/>
        <w:t>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F52E67" w:rsidRDefault="00F52E67" w:rsidP="00F52E67">
      <w:pPr>
        <w:pStyle w:val="ConsPlusNormal"/>
        <w:spacing w:before="240"/>
        <w:ind w:firstLine="540"/>
        <w:contextualSpacing/>
        <w:jc w:val="both"/>
      </w:pPr>
      <w:r>
        <w:t>Основные способы словообразования:</w:t>
      </w:r>
    </w:p>
    <w:p w:rsidR="00F52E67" w:rsidRDefault="00F52E67" w:rsidP="00F52E67">
      <w:pPr>
        <w:pStyle w:val="ConsPlusNormal"/>
        <w:spacing w:before="240"/>
        <w:ind w:firstLine="540"/>
        <w:contextualSpacing/>
        <w:jc w:val="both"/>
      </w:pPr>
      <w:r>
        <w:t>аффиксация: образование</w:t>
      </w:r>
    </w:p>
    <w:p w:rsidR="00F52E67" w:rsidRDefault="00F52E67" w:rsidP="00F52E67">
      <w:pPr>
        <w:pStyle w:val="ConsPlusNormal"/>
        <w:spacing w:before="240"/>
        <w:ind w:firstLine="540"/>
        <w:contextualSpacing/>
        <w:jc w:val="both"/>
      </w:pPr>
      <w:r>
        <w:t xml:space="preserve">имен существительных при помощи суффиксов -er, -ler, -in, -chen, -keit, -heit, -ung, -schaft, -ion, -e, </w:t>
      </w:r>
      <w:r>
        <w:rPr>
          <w:noProof/>
          <w:position w:val="-5"/>
        </w:rPr>
        <w:drawing>
          <wp:inline distT="0" distB="0" distL="0" distR="0" wp14:anchorId="1A4F487B" wp14:editId="6E9C4F40">
            <wp:extent cx="354330" cy="217170"/>
            <wp:effectExtent l="0" t="0" r="0" b="0"/>
            <wp:docPr id="1027582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4330" cy="217170"/>
                    </a:xfrm>
                    <a:prstGeom prst="rect">
                      <a:avLst/>
                    </a:prstGeom>
                    <a:noFill/>
                    <a:ln>
                      <a:noFill/>
                    </a:ln>
                  </pic:spPr>
                </pic:pic>
              </a:graphicData>
            </a:graphic>
          </wp:inline>
        </w:drawing>
      </w:r>
      <w:r>
        <w:t>;</w:t>
      </w:r>
    </w:p>
    <w:p w:rsidR="00F52E67" w:rsidRDefault="00F52E67" w:rsidP="00F52E67">
      <w:pPr>
        <w:pStyle w:val="ConsPlusNormal"/>
        <w:spacing w:before="240"/>
        <w:ind w:firstLine="540"/>
        <w:contextualSpacing/>
        <w:jc w:val="both"/>
      </w:pPr>
      <w:r>
        <w:t>имен прилагательных при помощи суффиксов -ig, -lich, -isch, -los;</w:t>
      </w:r>
    </w:p>
    <w:p w:rsidR="00F52E67" w:rsidRDefault="00F52E67" w:rsidP="00F52E67">
      <w:pPr>
        <w:pStyle w:val="ConsPlusNormal"/>
        <w:spacing w:before="240"/>
        <w:ind w:firstLine="540"/>
        <w:contextualSpacing/>
        <w:jc w:val="both"/>
      </w:pPr>
      <w:r>
        <w:t>имен существительных, имен прилагательных, наречий при помощи отрицательного префикса un- (</w:t>
      </w:r>
      <w:r>
        <w:rPr>
          <w:noProof/>
          <w:position w:val="-6"/>
        </w:rPr>
        <w:drawing>
          <wp:inline distT="0" distB="0" distL="0" distR="0" wp14:anchorId="7D994FC5" wp14:editId="7D962CC7">
            <wp:extent cx="925830" cy="240030"/>
            <wp:effectExtent l="0" t="0" r="0" b="0"/>
            <wp:docPr id="913437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5830" cy="240030"/>
                    </a:xfrm>
                    <a:prstGeom prst="rect">
                      <a:avLst/>
                    </a:prstGeom>
                    <a:noFill/>
                    <a:ln>
                      <a:noFill/>
                    </a:ln>
                  </pic:spPr>
                </pic:pic>
              </a:graphicData>
            </a:graphic>
          </wp:inline>
        </w:drawing>
      </w:r>
      <w:r>
        <w:t xml:space="preserve">, das </w:t>
      </w:r>
      <w:r>
        <w:rPr>
          <w:noProof/>
          <w:position w:val="-6"/>
        </w:rPr>
        <w:drawing>
          <wp:inline distT="0" distB="0" distL="0" distR="0" wp14:anchorId="0540C402" wp14:editId="20AC41FE">
            <wp:extent cx="697230" cy="240030"/>
            <wp:effectExtent l="0" t="0" r="0" b="0"/>
            <wp:docPr id="2074785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97230" cy="240030"/>
                    </a:xfrm>
                    <a:prstGeom prst="rect">
                      <a:avLst/>
                    </a:prstGeom>
                    <a:noFill/>
                    <a:ln>
                      <a:noFill/>
                    </a:ln>
                  </pic:spPr>
                </pic:pic>
              </a:graphicData>
            </a:graphic>
          </wp:inline>
        </w:drawing>
      </w:r>
      <w:r>
        <w:t>);</w:t>
      </w:r>
    </w:p>
    <w:p w:rsidR="00F52E67" w:rsidRDefault="00F52E67" w:rsidP="00F52E67">
      <w:pPr>
        <w:pStyle w:val="ConsPlusNormal"/>
        <w:spacing w:before="240"/>
        <w:ind w:firstLine="540"/>
        <w:contextualSpacing/>
        <w:jc w:val="both"/>
      </w:pPr>
      <w:r>
        <w:t xml:space="preserve">числительных при помощи суффиксов -zehn, -zig, </w:t>
      </w:r>
      <w:r>
        <w:rPr>
          <w:noProof/>
          <w:position w:val="-6"/>
        </w:rPr>
        <w:drawing>
          <wp:inline distT="0" distB="0" distL="0" distR="0" wp14:anchorId="0B6C68C5" wp14:editId="58FC0995">
            <wp:extent cx="354330" cy="240030"/>
            <wp:effectExtent l="0" t="0" r="0" b="0"/>
            <wp:docPr id="990431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4330" cy="240030"/>
                    </a:xfrm>
                    <a:prstGeom prst="rect">
                      <a:avLst/>
                    </a:prstGeom>
                    <a:noFill/>
                    <a:ln>
                      <a:noFill/>
                    </a:ln>
                  </pic:spPr>
                </pic:pic>
              </a:graphicData>
            </a:graphic>
          </wp:inline>
        </w:drawing>
      </w:r>
      <w:r>
        <w:t>, -te, -ste.</w:t>
      </w:r>
    </w:p>
    <w:p w:rsidR="00F52E67" w:rsidRDefault="00F52E67" w:rsidP="00F52E67">
      <w:pPr>
        <w:pStyle w:val="ConsPlusNormal"/>
        <w:spacing w:before="240"/>
        <w:ind w:firstLine="540"/>
        <w:contextualSpacing/>
        <w:jc w:val="both"/>
      </w:pPr>
      <w:r>
        <w:t>словосложение: образование</w:t>
      </w:r>
    </w:p>
    <w:p w:rsidR="00F52E67" w:rsidRDefault="00F52E67" w:rsidP="00F52E67">
      <w:pPr>
        <w:pStyle w:val="ConsPlusNormal"/>
        <w:spacing w:before="240"/>
        <w:ind w:firstLine="540"/>
        <w:contextualSpacing/>
        <w:jc w:val="both"/>
      </w:pPr>
      <w:r>
        <w:t>сложных существительных путем соединения основ существительных (der Wintersport, das Klassenzimmer);</w:t>
      </w:r>
    </w:p>
    <w:p w:rsidR="00F52E67" w:rsidRDefault="00F52E67" w:rsidP="00F52E67">
      <w:pPr>
        <w:pStyle w:val="ConsPlusNormal"/>
        <w:spacing w:before="240"/>
        <w:ind w:firstLine="540"/>
        <w:contextualSpacing/>
        <w:jc w:val="both"/>
      </w:pPr>
      <w:r>
        <w:t>сложных существительных путем соединения основы глагола и основы существительного (der Schreibtisch);</w:t>
      </w:r>
    </w:p>
    <w:p w:rsidR="00F52E67" w:rsidRDefault="00F52E67" w:rsidP="00F52E67">
      <w:pPr>
        <w:pStyle w:val="ConsPlusNormal"/>
        <w:spacing w:before="240"/>
        <w:ind w:firstLine="540"/>
        <w:contextualSpacing/>
        <w:jc w:val="both"/>
      </w:pPr>
      <w:r>
        <w:t>сложных существительных путем соединения основы прилагательного и основы существительного (die Kleinstadt);</w:t>
      </w:r>
    </w:p>
    <w:p w:rsidR="00F52E67" w:rsidRDefault="00F52E67" w:rsidP="00F52E67">
      <w:pPr>
        <w:pStyle w:val="ConsPlusNormal"/>
        <w:spacing w:before="240"/>
        <w:ind w:firstLine="540"/>
        <w:contextualSpacing/>
        <w:jc w:val="both"/>
      </w:pPr>
      <w:r>
        <w:t>сложных прилагательных путем соединения основ прилагательных (dunkelblau).</w:t>
      </w:r>
    </w:p>
    <w:p w:rsidR="00F52E67" w:rsidRDefault="00F52E67" w:rsidP="00F52E67">
      <w:pPr>
        <w:pStyle w:val="ConsPlusNormal"/>
        <w:spacing w:before="240"/>
        <w:ind w:firstLine="540"/>
        <w:contextualSpacing/>
        <w:jc w:val="both"/>
      </w:pPr>
      <w:r>
        <w:t>конверсия: образование</w:t>
      </w:r>
    </w:p>
    <w:p w:rsidR="00F52E67" w:rsidRDefault="00F52E67" w:rsidP="00F52E67">
      <w:pPr>
        <w:pStyle w:val="ConsPlusNormal"/>
        <w:spacing w:before="240"/>
        <w:ind w:firstLine="540"/>
        <w:contextualSpacing/>
        <w:jc w:val="both"/>
      </w:pPr>
      <w:r>
        <w:t>имен существительных от неопределенной формы глагола (das Lesen);</w:t>
      </w:r>
    </w:p>
    <w:p w:rsidR="00F52E67" w:rsidRDefault="00F52E67" w:rsidP="00F52E67">
      <w:pPr>
        <w:pStyle w:val="ConsPlusNormal"/>
        <w:spacing w:before="240"/>
        <w:ind w:firstLine="540"/>
        <w:contextualSpacing/>
        <w:jc w:val="both"/>
      </w:pPr>
      <w:r>
        <w:t>имен существительных от основы глагола без изменения корневой гласной (der Anfang);</w:t>
      </w:r>
    </w:p>
    <w:p w:rsidR="00F52E67" w:rsidRDefault="00F52E67" w:rsidP="00F52E67">
      <w:pPr>
        <w:pStyle w:val="ConsPlusNormal"/>
        <w:spacing w:before="240"/>
        <w:ind w:firstLine="540"/>
        <w:contextualSpacing/>
        <w:jc w:val="both"/>
      </w:pPr>
      <w:r>
        <w:t>имен существительных от основы глагола с изменением корневой гласной (der Sprung);</w:t>
      </w:r>
    </w:p>
    <w:p w:rsidR="00F52E67" w:rsidRDefault="00F52E67" w:rsidP="00F52E67">
      <w:pPr>
        <w:pStyle w:val="ConsPlusNormal"/>
        <w:spacing w:before="240"/>
        <w:ind w:firstLine="540"/>
        <w:contextualSpacing/>
        <w:jc w:val="both"/>
      </w:pPr>
      <w:r>
        <w:t>имен существительных от прилагательных (das Beste, der Deutsche, die Bekannte).</w:t>
      </w:r>
    </w:p>
    <w:p w:rsidR="00F52E67" w:rsidRDefault="00F52E67" w:rsidP="00F52E67">
      <w:pPr>
        <w:pStyle w:val="ConsPlusNormal"/>
        <w:spacing w:before="240"/>
        <w:ind w:firstLine="540"/>
        <w:contextualSpacing/>
        <w:jc w:val="both"/>
      </w:pPr>
      <w:r>
        <w:t>Многозначные лексические единицы. Синонимы. Антонимы. Интернациональные слова. Сокращения и аббревиатуры.</w:t>
      </w:r>
    </w:p>
    <w:p w:rsidR="00F52E67" w:rsidRDefault="00F52E67" w:rsidP="00F52E67">
      <w:pPr>
        <w:pStyle w:val="ConsPlusNormal"/>
        <w:spacing w:before="240"/>
        <w:ind w:firstLine="540"/>
        <w:contextualSpacing/>
        <w:jc w:val="both"/>
      </w:pPr>
      <w:r>
        <w:t>Различные средства связи для обеспечения целостности и логичности устного/письменного высказывания.</w:t>
      </w:r>
    </w:p>
    <w:p w:rsidR="00F52E67" w:rsidRDefault="00F52E67" w:rsidP="00F52E67">
      <w:pPr>
        <w:pStyle w:val="ConsPlusNormal"/>
        <w:spacing w:before="240"/>
        <w:ind w:firstLine="540"/>
        <w:contextualSpacing/>
        <w:jc w:val="both"/>
      </w:pPr>
      <w:r>
        <w:t>Грамматическая сторона речи.</w:t>
      </w:r>
    </w:p>
    <w:p w:rsidR="00F52E67" w:rsidRDefault="00F52E67" w:rsidP="00F52E67">
      <w:pPr>
        <w:pStyle w:val="ConsPlusNormal"/>
        <w:spacing w:before="240"/>
        <w:ind w:firstLine="540"/>
        <w:contextualSpacing/>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F52E67" w:rsidRDefault="00F52E67" w:rsidP="00F52E67">
      <w:pPr>
        <w:pStyle w:val="ConsPlusNormal"/>
        <w:spacing w:before="240"/>
        <w:ind w:firstLine="540"/>
        <w:contextualSpacing/>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F52E67" w:rsidRPr="009104C9" w:rsidRDefault="00F52E67" w:rsidP="00F52E67">
      <w:pPr>
        <w:pStyle w:val="ConsPlusNormal"/>
        <w:spacing w:before="240"/>
        <w:ind w:firstLine="540"/>
        <w:contextualSpacing/>
        <w:jc w:val="both"/>
        <w:rPr>
          <w:lang w:val="en-US"/>
        </w:rPr>
      </w:pPr>
      <w:r>
        <w:t xml:space="preserve">Предложения с безличным местоимением es (Es ist 4 Uhr. </w:t>
      </w:r>
      <w:r w:rsidRPr="009104C9">
        <w:rPr>
          <w:lang w:val="en-US"/>
        </w:rPr>
        <w:t xml:space="preserve">Es regnet. Es </w:t>
      </w:r>
      <w:proofErr w:type="gramStart"/>
      <w:r w:rsidRPr="009104C9">
        <w:rPr>
          <w:lang w:val="en-US"/>
        </w:rPr>
        <w:t>ist</w:t>
      </w:r>
      <w:proofErr w:type="gramEnd"/>
      <w:r w:rsidRPr="009104C9">
        <w:rPr>
          <w:lang w:val="en-US"/>
        </w:rPr>
        <w:t xml:space="preserve"> interessant.).</w:t>
      </w:r>
    </w:p>
    <w:p w:rsidR="00F52E67" w:rsidRPr="009104C9" w:rsidRDefault="00F52E67" w:rsidP="00F52E67">
      <w:pPr>
        <w:pStyle w:val="ConsPlusNormal"/>
        <w:spacing w:before="240"/>
        <w:ind w:firstLine="540"/>
        <w:contextualSpacing/>
        <w:jc w:val="both"/>
        <w:rPr>
          <w:lang w:val="en-US"/>
        </w:rPr>
      </w:pPr>
      <w:r>
        <w:t>Предложения</w:t>
      </w:r>
      <w:r w:rsidRPr="009104C9">
        <w:rPr>
          <w:lang w:val="en-US"/>
        </w:rPr>
        <w:t xml:space="preserve"> </w:t>
      </w:r>
      <w:r>
        <w:t>с</w:t>
      </w:r>
      <w:r w:rsidRPr="009104C9">
        <w:rPr>
          <w:lang w:val="en-US"/>
        </w:rPr>
        <w:t xml:space="preserve"> </w:t>
      </w:r>
      <w:r>
        <w:t>конструкцией</w:t>
      </w:r>
      <w:r w:rsidRPr="009104C9">
        <w:rPr>
          <w:lang w:val="en-US"/>
        </w:rPr>
        <w:t xml:space="preserve"> es gibt (Es gibt einen Park neben der Schule.).</w:t>
      </w:r>
    </w:p>
    <w:p w:rsidR="00F52E67" w:rsidRDefault="00F52E67" w:rsidP="00F52E67">
      <w:pPr>
        <w:pStyle w:val="ConsPlusNormal"/>
        <w:spacing w:before="240"/>
        <w:ind w:firstLine="540"/>
        <w:contextualSpacing/>
        <w:jc w:val="both"/>
      </w:pPr>
      <w:r>
        <w:t>Предложения с неопределенно-личным местоимением man, в том числе с модальными глаголами.</w:t>
      </w:r>
    </w:p>
    <w:p w:rsidR="00F52E67" w:rsidRDefault="00F52E67" w:rsidP="00F52E67">
      <w:pPr>
        <w:pStyle w:val="ConsPlusNormal"/>
        <w:spacing w:before="240"/>
        <w:ind w:firstLine="540"/>
        <w:contextualSpacing/>
        <w:jc w:val="both"/>
      </w:pPr>
      <w:r>
        <w:t>Предложения с инфинитивным оборотом um ... zu.</w:t>
      </w:r>
    </w:p>
    <w:p w:rsidR="00F52E67" w:rsidRDefault="00F52E67" w:rsidP="00F52E67">
      <w:pPr>
        <w:pStyle w:val="ConsPlusNormal"/>
        <w:spacing w:before="240"/>
        <w:ind w:firstLine="540"/>
        <w:contextualSpacing/>
        <w:jc w:val="both"/>
      </w:pPr>
      <w:r>
        <w:t>Предложения с глаголами, требующие употребления после них частицы zu и инфинитива.</w:t>
      </w:r>
    </w:p>
    <w:p w:rsidR="00F52E67" w:rsidRDefault="00F52E67" w:rsidP="00F52E67">
      <w:pPr>
        <w:pStyle w:val="ConsPlusNormal"/>
        <w:spacing w:before="240"/>
        <w:ind w:firstLine="540"/>
        <w:contextualSpacing/>
        <w:jc w:val="both"/>
      </w:pPr>
      <w:r>
        <w:t>Сложносочиненные предложения с сочинительными союзами und, aber, oder, sondern, denn, nicht nur ... sondern auch, наречиями deshalb, darum, trotzdem.</w:t>
      </w:r>
    </w:p>
    <w:p w:rsidR="00F52E67" w:rsidRDefault="00F52E67" w:rsidP="00F52E67">
      <w:pPr>
        <w:pStyle w:val="ConsPlusNormal"/>
        <w:spacing w:before="240"/>
        <w:ind w:firstLine="540"/>
        <w:contextualSpacing/>
        <w:jc w:val="both"/>
      </w:pPr>
      <w:r>
        <w:t>Сложноподчиненные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 уступки - с союзом obwohl.</w:t>
      </w:r>
    </w:p>
    <w:p w:rsidR="00F52E67" w:rsidRDefault="00F52E67" w:rsidP="00F52E67">
      <w:pPr>
        <w:pStyle w:val="ConsPlusNormal"/>
        <w:spacing w:before="240"/>
        <w:ind w:firstLine="540"/>
        <w:contextualSpacing/>
        <w:jc w:val="both"/>
      </w:pPr>
      <w:r>
        <w:t>Способы выражения косвенной речи, в том числе косвенный вопрос с союзом ob без использования сослагательного наклонения.</w:t>
      </w:r>
    </w:p>
    <w:p w:rsidR="00F52E67" w:rsidRDefault="00F52E67" w:rsidP="00F52E67">
      <w:pPr>
        <w:pStyle w:val="ConsPlusNormal"/>
        <w:spacing w:before="240"/>
        <w:ind w:firstLine="540"/>
        <w:contextualSpacing/>
        <w:jc w:val="both"/>
      </w:pPr>
      <w:r>
        <w:t xml:space="preserve">Средства связи в тексте для обеспечения его целостности, в том числе с помощью наречий zuerst, dann, danach, </w:t>
      </w:r>
      <w:r>
        <w:rPr>
          <w:noProof/>
          <w:position w:val="-6"/>
        </w:rPr>
        <w:drawing>
          <wp:inline distT="0" distB="0" distL="0" distR="0" wp14:anchorId="580885EC" wp14:editId="5A06A50B">
            <wp:extent cx="491490" cy="228600"/>
            <wp:effectExtent l="0" t="0" r="0" b="0"/>
            <wp:docPr id="8598247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1490" cy="228600"/>
                    </a:xfrm>
                    <a:prstGeom prst="rect">
                      <a:avLst/>
                    </a:prstGeom>
                    <a:noFill/>
                    <a:ln>
                      <a:noFill/>
                    </a:ln>
                  </pic:spPr>
                </pic:pic>
              </a:graphicData>
            </a:graphic>
          </wp:inline>
        </w:drawing>
      </w:r>
      <w:r>
        <w:t xml:space="preserve"> и других.</w:t>
      </w:r>
    </w:p>
    <w:p w:rsidR="00F52E67" w:rsidRDefault="00F52E67" w:rsidP="00F52E67">
      <w:pPr>
        <w:pStyle w:val="ConsPlusNormal"/>
        <w:spacing w:before="240"/>
        <w:ind w:firstLine="540"/>
        <w:contextualSpacing/>
        <w:jc w:val="both"/>
      </w:pPr>
      <w:r>
        <w:t xml:space="preserve">Все типы вопросительных предложений (общий, специальный, альтернативный </w:t>
      </w:r>
      <w:r>
        <w:lastRenderedPageBreak/>
        <w:t xml:space="preserve">вопросы в </w:t>
      </w:r>
      <w:r>
        <w:rPr>
          <w:noProof/>
          <w:position w:val="-5"/>
        </w:rPr>
        <w:drawing>
          <wp:inline distT="0" distB="0" distL="0" distR="0" wp14:anchorId="4BF68FEE" wp14:editId="4CFC7DBE">
            <wp:extent cx="605790" cy="217170"/>
            <wp:effectExtent l="0" t="0" r="0" b="0"/>
            <wp:docPr id="13311268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Perfekt, </w:t>
      </w:r>
      <w:r>
        <w:rPr>
          <w:noProof/>
          <w:position w:val="-5"/>
        </w:rPr>
        <w:drawing>
          <wp:inline distT="0" distB="0" distL="0" distR="0" wp14:anchorId="0D70CB87" wp14:editId="3B3CA3EE">
            <wp:extent cx="834390" cy="217170"/>
            <wp:effectExtent l="0" t="0" r="0" b="0"/>
            <wp:docPr id="1121267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t>, Futur I).</w:t>
      </w:r>
    </w:p>
    <w:p w:rsidR="00F52E67" w:rsidRDefault="00F52E67" w:rsidP="00F52E67">
      <w:pPr>
        <w:pStyle w:val="ConsPlusNormal"/>
        <w:spacing w:before="240"/>
        <w:ind w:firstLine="540"/>
        <w:contextualSpacing/>
        <w:jc w:val="both"/>
      </w:pPr>
      <w:r>
        <w:t xml:space="preserve">Побудительные предложения в утвердительной (Gib mir bitte eine Tasse Kaffee!) и отрицательной (Macht keinen </w:t>
      </w:r>
      <w:r>
        <w:rPr>
          <w:noProof/>
          <w:position w:val="-5"/>
        </w:rPr>
        <w:drawing>
          <wp:inline distT="0" distB="0" distL="0" distR="0" wp14:anchorId="2069A98B" wp14:editId="109A094C">
            <wp:extent cx="457200" cy="217170"/>
            <wp:effectExtent l="0" t="0" r="0" b="0"/>
            <wp:docPr id="1734426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 cy="217170"/>
                    </a:xfrm>
                    <a:prstGeom prst="rect">
                      <a:avLst/>
                    </a:prstGeom>
                    <a:noFill/>
                    <a:ln>
                      <a:noFill/>
                    </a:ln>
                  </pic:spPr>
                </pic:pic>
              </a:graphicData>
            </a:graphic>
          </wp:inline>
        </w:drawing>
      </w:r>
      <w:r>
        <w:t>!) форме во 2-м лице единственного числа и множественного числа и в вежливой форме.</w:t>
      </w:r>
    </w:p>
    <w:p w:rsidR="00F52E67" w:rsidRDefault="00F52E67" w:rsidP="00F52E67">
      <w:pPr>
        <w:pStyle w:val="ConsPlusNormal"/>
        <w:spacing w:before="240"/>
        <w:ind w:firstLine="540"/>
        <w:contextualSpacing/>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5"/>
        </w:rPr>
        <w:drawing>
          <wp:inline distT="0" distB="0" distL="0" distR="0" wp14:anchorId="00636D3F" wp14:editId="0162CC0D">
            <wp:extent cx="605790" cy="217170"/>
            <wp:effectExtent l="0" t="0" r="0" b="0"/>
            <wp:docPr id="15542370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Perfekt, </w:t>
      </w:r>
      <w:r>
        <w:rPr>
          <w:noProof/>
          <w:position w:val="-5"/>
        </w:rPr>
        <w:drawing>
          <wp:inline distT="0" distB="0" distL="0" distR="0" wp14:anchorId="463AD11C" wp14:editId="597504D6">
            <wp:extent cx="834390" cy="217170"/>
            <wp:effectExtent l="0" t="0" r="0" b="0"/>
            <wp:docPr id="1486960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t>, Futur I).</w:t>
      </w:r>
    </w:p>
    <w:p w:rsidR="00F52E67" w:rsidRDefault="00F52E67" w:rsidP="00F52E67">
      <w:pPr>
        <w:pStyle w:val="ConsPlusNormal"/>
        <w:spacing w:before="240"/>
        <w:ind w:firstLine="540"/>
        <w:contextualSpacing/>
        <w:jc w:val="both"/>
      </w:pPr>
      <w:r>
        <w:t>Возвратные глаголы в видовременных формах действительного залога в изъявительном наклонении (</w:t>
      </w:r>
      <w:r>
        <w:rPr>
          <w:noProof/>
          <w:position w:val="-5"/>
        </w:rPr>
        <w:drawing>
          <wp:inline distT="0" distB="0" distL="0" distR="0" wp14:anchorId="794766D9" wp14:editId="43417C42">
            <wp:extent cx="605790" cy="217170"/>
            <wp:effectExtent l="0" t="0" r="0" b="0"/>
            <wp:docPr id="12970538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Perfekt, </w:t>
      </w:r>
      <w:r>
        <w:rPr>
          <w:noProof/>
          <w:position w:val="-5"/>
        </w:rPr>
        <w:drawing>
          <wp:inline distT="0" distB="0" distL="0" distR="0" wp14:anchorId="4248B955" wp14:editId="7AFAC50C">
            <wp:extent cx="834390" cy="217170"/>
            <wp:effectExtent l="0" t="0" r="0" b="0"/>
            <wp:docPr id="441620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t>, Futur I).</w:t>
      </w:r>
    </w:p>
    <w:p w:rsidR="00F52E67" w:rsidRDefault="00F52E67" w:rsidP="00F52E67">
      <w:pPr>
        <w:pStyle w:val="ConsPlusNormal"/>
        <w:spacing w:before="240"/>
        <w:ind w:firstLine="540"/>
        <w:contextualSpacing/>
        <w:jc w:val="both"/>
      </w:pPr>
      <w:r>
        <w:t>Глаголы (слабые и сильные, с отделяемыми и неотделяемыми приставками) в видовременных формах страдательного залога (</w:t>
      </w:r>
      <w:r>
        <w:rPr>
          <w:noProof/>
          <w:position w:val="-5"/>
        </w:rPr>
        <w:drawing>
          <wp:inline distT="0" distB="0" distL="0" distR="0" wp14:anchorId="01664F08" wp14:editId="4CF28826">
            <wp:extent cx="605790" cy="217170"/>
            <wp:effectExtent l="0" t="0" r="0" b="0"/>
            <wp:docPr id="952490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w:t>
      </w:r>
      <w:r>
        <w:rPr>
          <w:noProof/>
          <w:position w:val="-5"/>
        </w:rPr>
        <w:drawing>
          <wp:inline distT="0" distB="0" distL="0" distR="0" wp14:anchorId="0F5DF406" wp14:editId="22673D6F">
            <wp:extent cx="834390" cy="217170"/>
            <wp:effectExtent l="0" t="0" r="0" b="0"/>
            <wp:docPr id="1548279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t>).</w:t>
      </w:r>
    </w:p>
    <w:p w:rsidR="00F52E67" w:rsidRDefault="00F52E67" w:rsidP="00F52E67">
      <w:pPr>
        <w:pStyle w:val="ConsPlusNormal"/>
        <w:spacing w:before="240"/>
        <w:ind w:firstLine="540"/>
        <w:contextualSpacing/>
        <w:jc w:val="both"/>
      </w:pPr>
      <w:r>
        <w:t>Видовременная глагольная форма действительного залога Plusquamperfekt (при согласовании времен).</w:t>
      </w:r>
    </w:p>
    <w:p w:rsidR="00F52E67" w:rsidRDefault="00F52E67" w:rsidP="00F52E67">
      <w:pPr>
        <w:pStyle w:val="ConsPlusNormal"/>
        <w:spacing w:before="240"/>
        <w:ind w:firstLine="540"/>
        <w:contextualSpacing/>
        <w:jc w:val="both"/>
      </w:pPr>
      <w:r>
        <w:t xml:space="preserve">Формы сослагательного наклонения от глаголов haben, sein, werden, </w:t>
      </w:r>
      <w:r>
        <w:rPr>
          <w:noProof/>
          <w:position w:val="-5"/>
        </w:rPr>
        <w:drawing>
          <wp:inline distT="0" distB="0" distL="0" distR="0" wp14:anchorId="6DAC8817" wp14:editId="0EEDC01D">
            <wp:extent cx="605790" cy="217170"/>
            <wp:effectExtent l="0" t="0" r="0" b="0"/>
            <wp:docPr id="999928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w:t>
      </w:r>
      <w:r>
        <w:rPr>
          <w:noProof/>
          <w:position w:val="-6"/>
        </w:rPr>
        <w:drawing>
          <wp:inline distT="0" distB="0" distL="0" distR="0" wp14:anchorId="51EFBF6C" wp14:editId="758F767C">
            <wp:extent cx="560070" cy="228600"/>
            <wp:effectExtent l="0" t="0" r="0" b="0"/>
            <wp:docPr id="801723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t xml:space="preserve">; сочетания </w:t>
      </w:r>
      <w:r>
        <w:rPr>
          <w:noProof/>
          <w:position w:val="-5"/>
        </w:rPr>
        <w:drawing>
          <wp:inline distT="0" distB="0" distL="0" distR="0" wp14:anchorId="1BC1749A" wp14:editId="67A2EDAB">
            <wp:extent cx="514350" cy="217170"/>
            <wp:effectExtent l="0" t="0" r="0" b="0"/>
            <wp:docPr id="15998878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350" cy="21717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5"/>
        </w:rPr>
        <w:drawing>
          <wp:inline distT="0" distB="0" distL="0" distR="0" wp14:anchorId="70849C06" wp14:editId="2A628964">
            <wp:extent cx="834390" cy="217170"/>
            <wp:effectExtent l="0" t="0" r="0" b="0"/>
            <wp:docPr id="564555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t>).</w:t>
      </w:r>
    </w:p>
    <w:p w:rsidR="00F52E67" w:rsidRDefault="00F52E67" w:rsidP="00F52E67">
      <w:pPr>
        <w:pStyle w:val="ConsPlusNormal"/>
        <w:spacing w:before="240"/>
        <w:ind w:firstLine="540"/>
        <w:contextualSpacing/>
        <w:jc w:val="both"/>
      </w:pPr>
      <w:r>
        <w:t>Модальные глаголы (</w:t>
      </w:r>
      <w:r>
        <w:rPr>
          <w:noProof/>
          <w:position w:val="-6"/>
        </w:rPr>
        <w:drawing>
          <wp:inline distT="0" distB="0" distL="0" distR="0" wp14:anchorId="213D9ADF" wp14:editId="536B12CF">
            <wp:extent cx="560070" cy="228600"/>
            <wp:effectExtent l="0" t="0" r="0" b="0"/>
            <wp:docPr id="1321554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t xml:space="preserve">, wollen, </w:t>
      </w:r>
      <w:r>
        <w:rPr>
          <w:noProof/>
          <w:position w:val="-5"/>
        </w:rPr>
        <w:drawing>
          <wp:inline distT="0" distB="0" distL="0" distR="0" wp14:anchorId="4DBD7913" wp14:editId="78DA9AA0">
            <wp:extent cx="605790" cy="217170"/>
            <wp:effectExtent l="0" t="0" r="0" b="0"/>
            <wp:docPr id="1400874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w:t>
      </w:r>
      <w:r>
        <w:rPr>
          <w:noProof/>
          <w:position w:val="-3"/>
        </w:rPr>
        <w:drawing>
          <wp:inline distT="0" distB="0" distL="0" distR="0" wp14:anchorId="756AEC53" wp14:editId="21F92444">
            <wp:extent cx="605790" cy="194310"/>
            <wp:effectExtent l="0" t="0" r="0" b="0"/>
            <wp:docPr id="1125058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5790" cy="194310"/>
                    </a:xfrm>
                    <a:prstGeom prst="rect">
                      <a:avLst/>
                    </a:prstGeom>
                    <a:noFill/>
                    <a:ln>
                      <a:noFill/>
                    </a:ln>
                  </pic:spPr>
                </pic:pic>
              </a:graphicData>
            </a:graphic>
          </wp:inline>
        </w:drawing>
      </w:r>
      <w:r>
        <w:t xml:space="preserve">, </w:t>
      </w:r>
      <w:r>
        <w:rPr>
          <w:noProof/>
          <w:position w:val="-5"/>
        </w:rPr>
        <w:drawing>
          <wp:inline distT="0" distB="0" distL="0" distR="0" wp14:anchorId="6DF0FEC5" wp14:editId="516AC300">
            <wp:extent cx="537210" cy="217170"/>
            <wp:effectExtent l="0" t="0" r="0" b="0"/>
            <wp:docPr id="16377958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7210" cy="217170"/>
                    </a:xfrm>
                    <a:prstGeom prst="rect">
                      <a:avLst/>
                    </a:prstGeom>
                    <a:noFill/>
                    <a:ln>
                      <a:noFill/>
                    </a:ln>
                  </pic:spPr>
                </pic:pic>
              </a:graphicData>
            </a:graphic>
          </wp:inline>
        </w:drawing>
      </w:r>
      <w:r>
        <w:t xml:space="preserve">, sollen) в </w:t>
      </w:r>
      <w:r>
        <w:rPr>
          <w:noProof/>
          <w:position w:val="-5"/>
        </w:rPr>
        <w:drawing>
          <wp:inline distT="0" distB="0" distL="0" distR="0" wp14:anchorId="07C7C586" wp14:editId="15F15616">
            <wp:extent cx="605790" cy="217170"/>
            <wp:effectExtent l="0" t="0" r="0" b="0"/>
            <wp:docPr id="1796737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неопределенная форма глагола в страдательном залоге с модальными глаголами.</w:t>
      </w:r>
    </w:p>
    <w:p w:rsidR="00F52E67" w:rsidRDefault="00F52E67" w:rsidP="00F52E67">
      <w:pPr>
        <w:pStyle w:val="ConsPlusNormal"/>
        <w:spacing w:before="240"/>
        <w:ind w:firstLine="540"/>
        <w:contextualSpacing/>
        <w:jc w:val="both"/>
      </w:pPr>
      <w:r>
        <w:t>Наиболее распространенные глаголы с управлением и местоименные наречия (worauf, wozu и тому подобных, darauf, dazu и тому подобных).</w:t>
      </w:r>
    </w:p>
    <w:p w:rsidR="00F52E67" w:rsidRDefault="00F52E67" w:rsidP="00F52E67">
      <w:pPr>
        <w:pStyle w:val="ConsPlusNormal"/>
        <w:spacing w:before="240"/>
        <w:ind w:firstLine="540"/>
        <w:contextualSpacing/>
        <w:jc w:val="both"/>
      </w:pPr>
      <w:r>
        <w:t>Определенный, неопределенный и нулевой артикли.</w:t>
      </w:r>
    </w:p>
    <w:p w:rsidR="00F52E67" w:rsidRDefault="00F52E67" w:rsidP="00F52E67">
      <w:pPr>
        <w:pStyle w:val="ConsPlusNormal"/>
        <w:spacing w:before="240"/>
        <w:ind w:firstLine="540"/>
        <w:contextualSpacing/>
        <w:jc w:val="both"/>
      </w:pPr>
      <w:r>
        <w:t>Имена существительные во множественном числе, образованные по правилу, и исключения.</w:t>
      </w:r>
    </w:p>
    <w:p w:rsidR="00F52E67" w:rsidRDefault="00F52E67" w:rsidP="00F52E67">
      <w:pPr>
        <w:pStyle w:val="ConsPlusNormal"/>
        <w:spacing w:before="240"/>
        <w:ind w:firstLine="540"/>
        <w:contextualSpacing/>
        <w:jc w:val="both"/>
      </w:pPr>
      <w:r>
        <w:t>Склонение имен существительных в единственном и множественном числе.</w:t>
      </w:r>
    </w:p>
    <w:p w:rsidR="00F52E67" w:rsidRDefault="00F52E67" w:rsidP="00F52E67">
      <w:pPr>
        <w:pStyle w:val="ConsPlusNormal"/>
        <w:spacing w:before="240"/>
        <w:ind w:firstLine="540"/>
        <w:contextualSpacing/>
        <w:jc w:val="both"/>
      </w:pPr>
      <w:r>
        <w:t>Имена прилагательные в положительной, сравнительной и превосходной степенях сравнения, образованные по правилу, и исключения.</w:t>
      </w:r>
    </w:p>
    <w:p w:rsidR="00F52E67" w:rsidRDefault="00F52E67" w:rsidP="00F52E67">
      <w:pPr>
        <w:pStyle w:val="ConsPlusNormal"/>
        <w:spacing w:before="240"/>
        <w:ind w:firstLine="540"/>
        <w:contextualSpacing/>
        <w:jc w:val="both"/>
      </w:pPr>
      <w:r>
        <w:t>Склонение имен прилагательных.</w:t>
      </w:r>
    </w:p>
    <w:p w:rsidR="00F52E67" w:rsidRDefault="00F52E67" w:rsidP="00F52E67">
      <w:pPr>
        <w:pStyle w:val="ConsPlusNormal"/>
        <w:spacing w:before="240"/>
        <w:ind w:firstLine="540"/>
        <w:contextualSpacing/>
        <w:jc w:val="both"/>
      </w:pPr>
      <w:r>
        <w:t>Наречия в сравнительной и превосходной степенях сравнения, образованные по правилу, и исключения.</w:t>
      </w:r>
    </w:p>
    <w:p w:rsidR="00F52E67" w:rsidRDefault="00F52E67" w:rsidP="00F52E67">
      <w:pPr>
        <w:pStyle w:val="ConsPlusNormal"/>
        <w:spacing w:before="240"/>
        <w:ind w:firstLine="540"/>
        <w:contextualSpacing/>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других).</w:t>
      </w:r>
    </w:p>
    <w:p w:rsidR="00F52E67" w:rsidRDefault="00F52E67" w:rsidP="00F52E67">
      <w:pPr>
        <w:pStyle w:val="ConsPlusNormal"/>
        <w:spacing w:before="240"/>
        <w:ind w:firstLine="540"/>
        <w:contextualSpacing/>
        <w:jc w:val="both"/>
      </w:pPr>
      <w:r>
        <w:t>Способы выражения отрицания: kein, nicht, nichts, doch.</w:t>
      </w:r>
    </w:p>
    <w:p w:rsidR="00F52E67" w:rsidRDefault="00F52E67" w:rsidP="00F52E67">
      <w:pPr>
        <w:pStyle w:val="ConsPlusNormal"/>
        <w:spacing w:before="240"/>
        <w:ind w:firstLine="540"/>
        <w:contextualSpacing/>
        <w:jc w:val="both"/>
      </w:pPr>
      <w:r>
        <w:t>Количественные и порядковые числительные, числительные для обозначения дат и больших чисел.</w:t>
      </w:r>
    </w:p>
    <w:p w:rsidR="00F52E67" w:rsidRDefault="00F52E67" w:rsidP="00F52E67">
      <w:pPr>
        <w:pStyle w:val="ConsPlusNormal"/>
        <w:spacing w:before="240"/>
        <w:ind w:firstLine="540"/>
        <w:contextualSpacing/>
        <w:jc w:val="both"/>
      </w:pPr>
      <w: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F52E67" w:rsidRDefault="00F52E67" w:rsidP="00F52E67">
      <w:pPr>
        <w:pStyle w:val="ConsPlusNormal"/>
        <w:spacing w:before="240"/>
        <w:ind w:firstLine="540"/>
        <w:contextualSpacing/>
        <w:jc w:val="both"/>
      </w:pPr>
      <w:r>
        <w:t>Социокультурные знания и умения.</w:t>
      </w:r>
    </w:p>
    <w:p w:rsidR="00F52E67" w:rsidRDefault="00F52E67" w:rsidP="00F52E67">
      <w:pPr>
        <w:pStyle w:val="ConsPlusNormal"/>
        <w:spacing w:before="240"/>
        <w:ind w:firstLine="540"/>
        <w:contextualSpacing/>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F52E67" w:rsidRDefault="00F52E67" w:rsidP="00F52E67">
      <w:pPr>
        <w:pStyle w:val="ConsPlusNormal"/>
        <w:spacing w:before="240"/>
        <w:ind w:firstLine="540"/>
        <w:contextualSpacing/>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F52E67" w:rsidRDefault="00F52E67" w:rsidP="00F52E67">
      <w:pPr>
        <w:pStyle w:val="ConsPlusNormal"/>
        <w:spacing w:before="240"/>
        <w:ind w:firstLine="540"/>
        <w:contextualSpacing/>
        <w:jc w:val="both"/>
      </w:pPr>
      <w:r>
        <w:t>Владение основными сведениями о социокультурном портрете и культурном наследии страны/стран, говорящих на немецком языке.</w:t>
      </w:r>
    </w:p>
    <w:p w:rsidR="00F52E67" w:rsidRDefault="00F52E67" w:rsidP="00F52E67">
      <w:pPr>
        <w:pStyle w:val="ConsPlusNormal"/>
        <w:spacing w:before="240"/>
        <w:ind w:firstLine="540"/>
        <w:contextualSpacing/>
        <w:jc w:val="both"/>
      </w:pPr>
      <w:r>
        <w:t xml:space="preserve">Понимание речевых различий в ситуациях официального и неофициального общения в </w:t>
      </w:r>
      <w:r>
        <w:lastRenderedPageBreak/>
        <w:t>рамках тематического содержания речи и использование лексико-грамматических средств с их учетом.</w:t>
      </w:r>
    </w:p>
    <w:p w:rsidR="00F52E67" w:rsidRDefault="00F52E67" w:rsidP="00F52E67">
      <w:pPr>
        <w:pStyle w:val="ConsPlusNormal"/>
        <w:spacing w:before="240"/>
        <w:ind w:firstLine="540"/>
        <w:contextualSpacing/>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F52E67" w:rsidRDefault="00F52E67" w:rsidP="00F52E67">
      <w:pPr>
        <w:pStyle w:val="ConsPlusNormal"/>
        <w:spacing w:before="240"/>
        <w:ind w:firstLine="540"/>
        <w:contextualSpacing/>
        <w:jc w:val="both"/>
      </w:pPr>
      <w:r>
        <w:t>Компенсаторные умения.</w:t>
      </w:r>
    </w:p>
    <w:p w:rsidR="00F52E67" w:rsidRDefault="00F52E67" w:rsidP="00F52E67">
      <w:pPr>
        <w:pStyle w:val="ConsPlusNormal"/>
        <w:spacing w:before="240"/>
        <w:ind w:firstLine="540"/>
        <w:contextualSpacing/>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F52E67" w:rsidRDefault="00F52E67" w:rsidP="00F52E67">
      <w:pPr>
        <w:pStyle w:val="ConsPlusNormal"/>
        <w:spacing w:before="240"/>
        <w:ind w:firstLine="540"/>
        <w:contextualSpacing/>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52E67" w:rsidRDefault="00F52E67" w:rsidP="00F52E67">
      <w:pPr>
        <w:pStyle w:val="ConsPlusNormal"/>
        <w:ind w:firstLine="540"/>
        <w:contextualSpacing/>
        <w:jc w:val="both"/>
      </w:pPr>
    </w:p>
    <w:p w:rsidR="00F52E67" w:rsidRDefault="00F52E67" w:rsidP="00F52E67">
      <w:pPr>
        <w:pStyle w:val="ConsPlusTitle"/>
        <w:ind w:firstLine="540"/>
        <w:contextualSpacing/>
        <w:jc w:val="both"/>
        <w:outlineLvl w:val="3"/>
      </w:pPr>
      <w:r>
        <w:t>Планируемые результаты освоения программы по "Иностранному (немецкому) языку (базовый уровень)" на уровне среднего общего образования</w:t>
      </w:r>
    </w:p>
    <w:p w:rsidR="00F52E67" w:rsidRDefault="00F52E67" w:rsidP="00F52E67">
      <w:pPr>
        <w:pStyle w:val="ConsPlusNormal"/>
        <w:spacing w:before="240"/>
        <w:ind w:firstLine="540"/>
        <w:contextualSpacing/>
        <w:jc w:val="both"/>
      </w:pPr>
      <w: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52E67" w:rsidRDefault="00F52E67" w:rsidP="00F52E67">
      <w:pPr>
        <w:pStyle w:val="ConsPlusNormal"/>
        <w:spacing w:before="240"/>
        <w:ind w:firstLine="540"/>
        <w:contextualSpacing/>
        <w:jc w:val="both"/>
      </w:pPr>
      <w:r>
        <w:t xml:space="preserve">Личностные результаты освоения обучающимися Программы по немецкому языку среднего общего образования </w:t>
      </w:r>
      <w:proofErr w:type="gramStart"/>
      <w:r>
        <w:t>по иностранному</w:t>
      </w:r>
      <w:proofErr w:type="gramEnd"/>
      <w:r>
        <w:t xml:space="preserve">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52E67" w:rsidRDefault="00F52E67" w:rsidP="00F52E67">
      <w:pPr>
        <w:pStyle w:val="ConsPlusNormal"/>
        <w:spacing w:before="240"/>
        <w:ind w:firstLine="540"/>
        <w:contextualSpacing/>
        <w:jc w:val="both"/>
      </w:pPr>
      <w:r>
        <w:t>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F52E67" w:rsidRDefault="00F52E67" w:rsidP="00F52E67">
      <w:pPr>
        <w:pStyle w:val="ConsPlusNormal"/>
        <w:spacing w:before="240"/>
        <w:ind w:firstLine="540"/>
        <w:contextualSpacing/>
        <w:jc w:val="both"/>
      </w:pPr>
      <w:r>
        <w:t>1) гражданского воспитания:</w:t>
      </w:r>
    </w:p>
    <w:p w:rsidR="00F52E67" w:rsidRDefault="00F52E67" w:rsidP="00F52E67">
      <w:pPr>
        <w:pStyle w:val="ConsPlusNormal"/>
        <w:spacing w:before="240"/>
        <w:ind w:firstLine="540"/>
        <w:contextualSpacing/>
        <w:jc w:val="both"/>
      </w:pPr>
      <w:r>
        <w:t>сформированность гражданской позиции обучающегося как активного и ответственного члена российского общества;</w:t>
      </w:r>
    </w:p>
    <w:p w:rsidR="00F52E67" w:rsidRDefault="00F52E67" w:rsidP="00F52E67">
      <w:pPr>
        <w:pStyle w:val="ConsPlusNormal"/>
        <w:spacing w:before="240"/>
        <w:ind w:firstLine="540"/>
        <w:contextualSpacing/>
        <w:jc w:val="both"/>
      </w:pPr>
      <w:r>
        <w:t>осознание своих конституционных прав и обязанностей, уважение закона и правопорядка;</w:t>
      </w:r>
    </w:p>
    <w:p w:rsidR="00F52E67" w:rsidRDefault="00F52E67" w:rsidP="00F52E67">
      <w:pPr>
        <w:pStyle w:val="ConsPlusNormal"/>
        <w:spacing w:before="240"/>
        <w:ind w:firstLine="540"/>
        <w:contextualSpacing/>
        <w:jc w:val="both"/>
      </w:pPr>
      <w:r>
        <w:t>принятие традиционных национальных, общечеловеческих гуманистических и демократических ценностей;</w:t>
      </w:r>
    </w:p>
    <w:p w:rsidR="00F52E67" w:rsidRDefault="00F52E67" w:rsidP="00F52E67">
      <w:pPr>
        <w:pStyle w:val="ConsPlusNormal"/>
        <w:spacing w:before="240"/>
        <w:ind w:firstLine="540"/>
        <w:contextualSpacing/>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52E67" w:rsidRDefault="00F52E67" w:rsidP="00F52E67">
      <w:pPr>
        <w:pStyle w:val="ConsPlusNormal"/>
        <w:spacing w:before="240"/>
        <w:ind w:firstLine="540"/>
        <w:contextualSpacing/>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F52E67" w:rsidRDefault="00F52E67" w:rsidP="00F52E67">
      <w:pPr>
        <w:pStyle w:val="ConsPlusNormal"/>
        <w:spacing w:before="240"/>
        <w:ind w:firstLine="540"/>
        <w:contextualSpacing/>
        <w:jc w:val="both"/>
      </w:pPr>
      <w:r>
        <w:t>умение взаимодействовать с социальными институтами в соответствии с их функциями и назначением;</w:t>
      </w:r>
    </w:p>
    <w:p w:rsidR="00F52E67" w:rsidRDefault="00F52E67" w:rsidP="00F52E67">
      <w:pPr>
        <w:pStyle w:val="ConsPlusNormal"/>
        <w:spacing w:before="240"/>
        <w:ind w:firstLine="540"/>
        <w:contextualSpacing/>
        <w:jc w:val="both"/>
      </w:pPr>
      <w:r>
        <w:t>готовность к гуманитарной и волонтерской деятельности;</w:t>
      </w:r>
    </w:p>
    <w:p w:rsidR="00F52E67" w:rsidRDefault="00F52E67" w:rsidP="00F52E67">
      <w:pPr>
        <w:pStyle w:val="ConsPlusNormal"/>
        <w:spacing w:before="240"/>
        <w:ind w:firstLine="540"/>
        <w:contextualSpacing/>
        <w:jc w:val="both"/>
      </w:pPr>
      <w:r>
        <w:t>2) патриотического воспитания:</w:t>
      </w:r>
    </w:p>
    <w:p w:rsidR="00F52E67" w:rsidRDefault="00F52E67" w:rsidP="00F52E67">
      <w:pPr>
        <w:pStyle w:val="ConsPlusNormal"/>
        <w:spacing w:before="240"/>
        <w:ind w:firstLine="540"/>
        <w:contextualSpacing/>
        <w:jc w:val="both"/>
      </w:pPr>
      <w: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52E67" w:rsidRDefault="00F52E67" w:rsidP="00F52E67">
      <w:pPr>
        <w:pStyle w:val="ConsPlusNormal"/>
        <w:spacing w:before="240"/>
        <w:ind w:firstLine="540"/>
        <w:contextualSpacing/>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F52E67" w:rsidRDefault="00F52E67" w:rsidP="00F52E67">
      <w:pPr>
        <w:pStyle w:val="ConsPlusNormal"/>
        <w:spacing w:before="240"/>
        <w:ind w:firstLine="540"/>
        <w:contextualSpacing/>
        <w:jc w:val="both"/>
      </w:pPr>
      <w:r>
        <w:t>идейная убежденность, готовность к служению и защите Отечества, ответственность за его судьбу;</w:t>
      </w:r>
    </w:p>
    <w:p w:rsidR="00F52E67" w:rsidRDefault="00F52E67" w:rsidP="00F52E67">
      <w:pPr>
        <w:pStyle w:val="ConsPlusNormal"/>
        <w:spacing w:before="240"/>
        <w:ind w:firstLine="540"/>
        <w:contextualSpacing/>
        <w:jc w:val="both"/>
      </w:pPr>
      <w:r>
        <w:t>3) духовно-нравственного воспитания:</w:t>
      </w:r>
    </w:p>
    <w:p w:rsidR="00F52E67" w:rsidRDefault="00F52E67" w:rsidP="00F52E67">
      <w:pPr>
        <w:pStyle w:val="ConsPlusNormal"/>
        <w:spacing w:before="240"/>
        <w:ind w:firstLine="540"/>
        <w:contextualSpacing/>
        <w:jc w:val="both"/>
      </w:pPr>
      <w:r>
        <w:t>осознание духовных ценностей российского народа;</w:t>
      </w:r>
    </w:p>
    <w:p w:rsidR="00F52E67" w:rsidRDefault="00F52E67" w:rsidP="00F52E67">
      <w:pPr>
        <w:pStyle w:val="ConsPlusNormal"/>
        <w:spacing w:before="240"/>
        <w:ind w:firstLine="540"/>
        <w:contextualSpacing/>
        <w:jc w:val="both"/>
      </w:pPr>
      <w:r>
        <w:t>сформированность нравственного сознания, этического поведения;</w:t>
      </w:r>
    </w:p>
    <w:p w:rsidR="00F52E67" w:rsidRDefault="00F52E67" w:rsidP="00F52E67">
      <w:pPr>
        <w:pStyle w:val="ConsPlusNormal"/>
        <w:spacing w:before="240"/>
        <w:ind w:firstLine="540"/>
        <w:contextualSpacing/>
        <w:jc w:val="both"/>
      </w:pPr>
      <w:r>
        <w:t>способность оценивать ситуацию и принимать осознанные решения, ориентируясь на морально-нравственные нормы и ценности;</w:t>
      </w:r>
    </w:p>
    <w:p w:rsidR="00F52E67" w:rsidRDefault="00F52E67" w:rsidP="00F52E67">
      <w:pPr>
        <w:pStyle w:val="ConsPlusNormal"/>
        <w:spacing w:before="240"/>
        <w:ind w:firstLine="540"/>
        <w:contextualSpacing/>
        <w:jc w:val="both"/>
      </w:pPr>
      <w:r>
        <w:t>осознание личного вклада в построение устойчивого будущего;</w:t>
      </w:r>
    </w:p>
    <w:p w:rsidR="00F52E67" w:rsidRDefault="00F52E67" w:rsidP="00F52E67">
      <w:pPr>
        <w:pStyle w:val="ConsPlusNormal"/>
        <w:spacing w:before="240"/>
        <w:ind w:firstLine="540"/>
        <w:contextualSpacing/>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52E67" w:rsidRDefault="00F52E67" w:rsidP="00F52E67">
      <w:pPr>
        <w:pStyle w:val="ConsPlusNormal"/>
        <w:spacing w:before="240"/>
        <w:ind w:firstLine="540"/>
        <w:contextualSpacing/>
        <w:jc w:val="both"/>
      </w:pPr>
      <w:r>
        <w:t>4) эстетического воспитания:</w:t>
      </w:r>
    </w:p>
    <w:p w:rsidR="00F52E67" w:rsidRDefault="00F52E67" w:rsidP="00F52E67">
      <w:pPr>
        <w:pStyle w:val="ConsPlusNormal"/>
        <w:spacing w:before="240"/>
        <w:ind w:firstLine="540"/>
        <w:contextualSpacing/>
        <w:jc w:val="both"/>
      </w:pPr>
      <w:r>
        <w:t>эстетическое отношение к миру, включая эстетику быта, научного и технического творчества, спорта, труда, общественных отношений;</w:t>
      </w:r>
    </w:p>
    <w:p w:rsidR="00F52E67" w:rsidRDefault="00F52E67" w:rsidP="00F52E67">
      <w:pPr>
        <w:pStyle w:val="ConsPlusNormal"/>
        <w:spacing w:before="240"/>
        <w:ind w:firstLine="540"/>
        <w:contextualSpacing/>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F52E67" w:rsidRDefault="00F52E67" w:rsidP="00F52E67">
      <w:pPr>
        <w:pStyle w:val="ConsPlusNormal"/>
        <w:spacing w:before="240"/>
        <w:ind w:firstLine="540"/>
        <w:contextualSpacing/>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F52E67" w:rsidRDefault="00F52E67" w:rsidP="00F52E67">
      <w:pPr>
        <w:pStyle w:val="ConsPlusNormal"/>
        <w:spacing w:before="240"/>
        <w:ind w:firstLine="540"/>
        <w:contextualSpacing/>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F52E67" w:rsidRDefault="00F52E67" w:rsidP="00F52E67">
      <w:pPr>
        <w:pStyle w:val="ConsPlusNormal"/>
        <w:spacing w:before="240"/>
        <w:ind w:firstLine="540"/>
        <w:contextualSpacing/>
        <w:jc w:val="both"/>
      </w:pPr>
      <w:r>
        <w:t>готовность к самовыражению в разных видах искусства, стремление проявлять качества творческой личности;</w:t>
      </w:r>
    </w:p>
    <w:p w:rsidR="00F52E67" w:rsidRDefault="00F52E67" w:rsidP="00F52E67">
      <w:pPr>
        <w:pStyle w:val="ConsPlusNormal"/>
        <w:spacing w:before="240"/>
        <w:ind w:firstLine="540"/>
        <w:contextualSpacing/>
        <w:jc w:val="both"/>
      </w:pPr>
      <w:r>
        <w:t>5) физического воспитания:</w:t>
      </w:r>
    </w:p>
    <w:p w:rsidR="00F52E67" w:rsidRDefault="00F52E67" w:rsidP="00F52E67">
      <w:pPr>
        <w:pStyle w:val="ConsPlusNormal"/>
        <w:spacing w:before="240"/>
        <w:ind w:firstLine="540"/>
        <w:contextualSpacing/>
        <w:jc w:val="both"/>
      </w:pPr>
      <w:r>
        <w:t>сформированность здорового и безопасного образа жизни, ответственного отношения к своему здоровью;</w:t>
      </w:r>
    </w:p>
    <w:p w:rsidR="00F52E67" w:rsidRDefault="00F52E67" w:rsidP="00F52E67">
      <w:pPr>
        <w:pStyle w:val="ConsPlusNormal"/>
        <w:spacing w:before="240"/>
        <w:ind w:firstLine="540"/>
        <w:contextualSpacing/>
        <w:jc w:val="both"/>
      </w:pPr>
      <w:r>
        <w:t>потребность в физическом совершенствовании, занятиях спортивно-оздоровительной деятельностью;</w:t>
      </w:r>
    </w:p>
    <w:p w:rsidR="00F52E67" w:rsidRDefault="00F52E67" w:rsidP="00F52E67">
      <w:pPr>
        <w:pStyle w:val="ConsPlusNormal"/>
        <w:spacing w:before="240"/>
        <w:ind w:firstLine="540"/>
        <w:contextualSpacing/>
        <w:jc w:val="both"/>
      </w:pPr>
      <w:r>
        <w:t>активное неприятие вредных привычек и иных форм причинения вреда физическому и психическому здоровью;</w:t>
      </w:r>
    </w:p>
    <w:p w:rsidR="00F52E67" w:rsidRDefault="00F52E67" w:rsidP="00F52E67">
      <w:pPr>
        <w:pStyle w:val="ConsPlusNormal"/>
        <w:spacing w:before="240"/>
        <w:ind w:firstLine="540"/>
        <w:contextualSpacing/>
        <w:jc w:val="both"/>
      </w:pPr>
      <w:r>
        <w:t>6) трудового воспитания:</w:t>
      </w:r>
    </w:p>
    <w:p w:rsidR="00F52E67" w:rsidRDefault="00F52E67" w:rsidP="00F52E67">
      <w:pPr>
        <w:pStyle w:val="ConsPlusNormal"/>
        <w:spacing w:before="240"/>
        <w:ind w:firstLine="540"/>
        <w:contextualSpacing/>
        <w:jc w:val="both"/>
      </w:pPr>
      <w:r>
        <w:t>готовность к труду, осознание ценности мастерства, трудолюбие;</w:t>
      </w:r>
    </w:p>
    <w:p w:rsidR="00F52E67" w:rsidRDefault="00F52E67" w:rsidP="00F52E67">
      <w:pPr>
        <w:pStyle w:val="ConsPlusNormal"/>
        <w:spacing w:before="240"/>
        <w:ind w:firstLine="540"/>
        <w:contextualSpacing/>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52E67" w:rsidRDefault="00F52E67" w:rsidP="00F52E67">
      <w:pPr>
        <w:pStyle w:val="ConsPlusNormal"/>
        <w:spacing w:before="240"/>
        <w:ind w:firstLine="540"/>
        <w:contextualSpacing/>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rsidR="00F52E67" w:rsidRDefault="00F52E67" w:rsidP="00F52E67">
      <w:pPr>
        <w:pStyle w:val="ConsPlusNormal"/>
        <w:spacing w:before="240"/>
        <w:ind w:firstLine="540"/>
        <w:contextualSpacing/>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F52E67" w:rsidRDefault="00F52E67" w:rsidP="00F52E67">
      <w:pPr>
        <w:pStyle w:val="ConsPlusNormal"/>
        <w:spacing w:before="240"/>
        <w:ind w:firstLine="540"/>
        <w:contextualSpacing/>
        <w:jc w:val="both"/>
      </w:pPr>
      <w:r>
        <w:t>7) экологического воспитания:</w:t>
      </w:r>
    </w:p>
    <w:p w:rsidR="00F52E67" w:rsidRDefault="00F52E67" w:rsidP="00F52E67">
      <w:pPr>
        <w:pStyle w:val="ConsPlusNormal"/>
        <w:spacing w:before="240"/>
        <w:ind w:firstLine="540"/>
        <w:contextualSpacing/>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52E67" w:rsidRDefault="00F52E67" w:rsidP="00F52E67">
      <w:pPr>
        <w:pStyle w:val="ConsPlusNormal"/>
        <w:spacing w:before="240"/>
        <w:ind w:firstLine="540"/>
        <w:contextualSpacing/>
        <w:jc w:val="both"/>
      </w:pPr>
      <w:r>
        <w:t>планирование и осуществление действий в окружающей среде на основе знания целей устойчивого развития человечества;</w:t>
      </w:r>
    </w:p>
    <w:p w:rsidR="00F52E67" w:rsidRDefault="00F52E67" w:rsidP="00F52E67">
      <w:pPr>
        <w:pStyle w:val="ConsPlusNormal"/>
        <w:spacing w:before="240"/>
        <w:ind w:firstLine="540"/>
        <w:contextualSpacing/>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F52E67" w:rsidRDefault="00F52E67" w:rsidP="00F52E67">
      <w:pPr>
        <w:pStyle w:val="ConsPlusNormal"/>
        <w:spacing w:before="240"/>
        <w:ind w:firstLine="540"/>
        <w:contextualSpacing/>
        <w:jc w:val="both"/>
      </w:pPr>
      <w:r>
        <w:lastRenderedPageBreak/>
        <w:t>расширение опыта деятельности экологической направленности;</w:t>
      </w:r>
    </w:p>
    <w:p w:rsidR="00F52E67" w:rsidRDefault="00F52E67" w:rsidP="00F52E67">
      <w:pPr>
        <w:pStyle w:val="ConsPlusNormal"/>
        <w:spacing w:before="240"/>
        <w:ind w:firstLine="540"/>
        <w:contextualSpacing/>
        <w:jc w:val="both"/>
      </w:pPr>
      <w:r>
        <w:t>8) ценности научного познания:</w:t>
      </w:r>
    </w:p>
    <w:p w:rsidR="00F52E67" w:rsidRDefault="00F52E67" w:rsidP="00F52E67">
      <w:pPr>
        <w:pStyle w:val="ConsPlusNormal"/>
        <w:spacing w:before="240"/>
        <w:ind w:firstLine="540"/>
        <w:contextualSpacing/>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52E67" w:rsidRDefault="00F52E67" w:rsidP="00F52E67">
      <w:pPr>
        <w:pStyle w:val="ConsPlusNormal"/>
        <w:spacing w:before="240"/>
        <w:ind w:firstLine="540"/>
        <w:contextualSpacing/>
        <w:jc w:val="both"/>
      </w:pPr>
      <w:r>
        <w:t>совершенствование языковой и читательской культуры как средства взаимодействия между людьми и познания мира;</w:t>
      </w:r>
    </w:p>
    <w:p w:rsidR="00F52E67" w:rsidRDefault="00F52E67" w:rsidP="00F52E67">
      <w:pPr>
        <w:pStyle w:val="ConsPlusNormal"/>
        <w:spacing w:before="240"/>
        <w:ind w:firstLine="540"/>
        <w:contextualSpacing/>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(немецкого) языка.</w:t>
      </w:r>
    </w:p>
    <w:p w:rsidR="00F52E67" w:rsidRDefault="00F52E67" w:rsidP="00F52E67">
      <w:pPr>
        <w:pStyle w:val="ConsPlusNormal"/>
        <w:spacing w:before="240"/>
        <w:ind w:firstLine="540"/>
        <w:contextualSpacing/>
        <w:jc w:val="both"/>
      </w:pPr>
      <w:r>
        <w:t xml:space="preserve">В процессе достижения личностных результатов освоения обучающимися Программы по немецкому языку среднего общего образования </w:t>
      </w:r>
      <w:proofErr w:type="gramStart"/>
      <w:r>
        <w:t>по иностранному</w:t>
      </w:r>
      <w:proofErr w:type="gramEnd"/>
      <w:r>
        <w:t xml:space="preserve"> (немецкому) языку у обучающихся совершенствуется эмоциональный интеллект, предполагающий сформированность:</w:t>
      </w:r>
    </w:p>
    <w:p w:rsidR="00F52E67" w:rsidRDefault="00F52E67" w:rsidP="00F52E67">
      <w:pPr>
        <w:pStyle w:val="ConsPlusNormal"/>
        <w:spacing w:before="240"/>
        <w:ind w:firstLine="540"/>
        <w:contextualSpacing/>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F52E67" w:rsidRDefault="00F52E67" w:rsidP="00F52E67">
      <w:pPr>
        <w:pStyle w:val="ConsPlusNormal"/>
        <w:spacing w:before="240"/>
        <w:ind w:firstLine="540"/>
        <w:contextualSpacing/>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F52E67" w:rsidRDefault="00F52E67" w:rsidP="00F52E67">
      <w:pPr>
        <w:pStyle w:val="ConsPlusNormal"/>
        <w:spacing w:before="240"/>
        <w:ind w:firstLine="540"/>
        <w:contextualSpacing/>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52E67" w:rsidRDefault="00F52E67" w:rsidP="00F52E67">
      <w:pPr>
        <w:pStyle w:val="ConsPlusNormal"/>
        <w:spacing w:before="240"/>
        <w:ind w:firstLine="540"/>
        <w:contextualSpacing/>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52E67" w:rsidRDefault="00F52E67" w:rsidP="00F52E67">
      <w:pPr>
        <w:pStyle w:val="ConsPlusNormal"/>
        <w:spacing w:before="240"/>
        <w:ind w:firstLine="540"/>
        <w:contextualSpacing/>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F52E67" w:rsidRDefault="00F52E67" w:rsidP="00F52E67">
      <w:pPr>
        <w:pStyle w:val="ConsPlusNormal"/>
        <w:spacing w:before="240"/>
        <w:ind w:firstLine="540"/>
        <w:contextualSpacing/>
        <w:jc w:val="both"/>
      </w:pPr>
      <w:r>
        <w:t>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52E67" w:rsidRDefault="00F52E67" w:rsidP="00F52E67">
      <w:pPr>
        <w:pStyle w:val="ConsPlusNormal"/>
        <w:spacing w:before="240"/>
        <w:ind w:firstLine="540"/>
        <w:contextualSpacing/>
        <w:jc w:val="both"/>
      </w:pPr>
      <w:r>
        <w:t>Овладение универсальными учебными познавательными действиями:</w:t>
      </w:r>
    </w:p>
    <w:p w:rsidR="00F52E67" w:rsidRDefault="00F52E67" w:rsidP="00F52E67">
      <w:pPr>
        <w:pStyle w:val="ConsPlusNormal"/>
        <w:spacing w:before="240"/>
        <w:ind w:firstLine="540"/>
        <w:contextualSpacing/>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F52E67" w:rsidRDefault="00F52E67" w:rsidP="00F52E67">
      <w:pPr>
        <w:pStyle w:val="ConsPlusNormal"/>
        <w:spacing w:before="240"/>
        <w:ind w:firstLine="540"/>
        <w:contextualSpacing/>
        <w:jc w:val="both"/>
      </w:pPr>
      <w:r>
        <w:t>самостоятельно формулировать и актуализировать проблему, рассматривать ее всесторонне;</w:t>
      </w:r>
    </w:p>
    <w:p w:rsidR="00F52E67" w:rsidRDefault="00F52E67" w:rsidP="00F52E67">
      <w:pPr>
        <w:pStyle w:val="ConsPlusNormal"/>
        <w:spacing w:before="240"/>
        <w:ind w:firstLine="540"/>
        <w:contextualSpacing/>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F52E67" w:rsidRDefault="00F52E67" w:rsidP="00F52E67">
      <w:pPr>
        <w:pStyle w:val="ConsPlusNormal"/>
        <w:spacing w:before="240"/>
        <w:ind w:firstLine="540"/>
        <w:contextualSpacing/>
        <w:jc w:val="both"/>
      </w:pPr>
      <w:r>
        <w:t>определять цели деятельности, задавать параметры и критерии их достижения;</w:t>
      </w:r>
    </w:p>
    <w:p w:rsidR="00F52E67" w:rsidRDefault="00F52E67" w:rsidP="00F52E67">
      <w:pPr>
        <w:pStyle w:val="ConsPlusNormal"/>
        <w:spacing w:before="240"/>
        <w:ind w:firstLine="540"/>
        <w:contextualSpacing/>
        <w:jc w:val="both"/>
      </w:pPr>
      <w:r>
        <w:t>выявлять закономерности в языковых явлениях изучаемого иностранного (немецкого) языка;</w:t>
      </w:r>
    </w:p>
    <w:p w:rsidR="00F52E67" w:rsidRDefault="00F52E67" w:rsidP="00F52E67">
      <w:pPr>
        <w:pStyle w:val="ConsPlusNormal"/>
        <w:spacing w:before="240"/>
        <w:ind w:firstLine="540"/>
        <w:contextualSpacing/>
        <w:jc w:val="both"/>
      </w:pPr>
      <w:r>
        <w:t>разрабатывать план решения проблемы с учетом анализа имеющихся материальных и нематериальных ресурсов;</w:t>
      </w:r>
    </w:p>
    <w:p w:rsidR="00F52E67" w:rsidRDefault="00F52E67" w:rsidP="00F52E67">
      <w:pPr>
        <w:pStyle w:val="ConsPlusNormal"/>
        <w:spacing w:before="240"/>
        <w:ind w:firstLine="540"/>
        <w:contextualSpacing/>
        <w:jc w:val="both"/>
      </w:pPr>
      <w:r>
        <w:t>вносить коррективы в деятельность, оценивать соответствие результатов целям, оценивать риски последствий деятельности;</w:t>
      </w:r>
    </w:p>
    <w:p w:rsidR="00F52E67" w:rsidRDefault="00F52E67" w:rsidP="00F52E67">
      <w:pPr>
        <w:pStyle w:val="ConsPlusNormal"/>
        <w:spacing w:before="240"/>
        <w:ind w:firstLine="540"/>
        <w:contextualSpacing/>
        <w:jc w:val="both"/>
      </w:pPr>
      <w:r>
        <w:t>координировать и выполнять работу в условиях реального, виртуального и комбинированного взаимодействия;</w:t>
      </w:r>
    </w:p>
    <w:p w:rsidR="00F52E67" w:rsidRDefault="00F52E67" w:rsidP="00F52E67">
      <w:pPr>
        <w:pStyle w:val="ConsPlusNormal"/>
        <w:spacing w:before="240"/>
        <w:ind w:firstLine="540"/>
        <w:contextualSpacing/>
        <w:jc w:val="both"/>
      </w:pPr>
      <w:r>
        <w:t>развивать креативное мышление при решении жизненных проблем.</w:t>
      </w:r>
    </w:p>
    <w:p w:rsidR="00F52E67" w:rsidRDefault="00F52E67" w:rsidP="00F52E67">
      <w:pPr>
        <w:pStyle w:val="ConsPlusNormal"/>
        <w:spacing w:before="240"/>
        <w:ind w:firstLine="540"/>
        <w:contextualSpacing/>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52E67" w:rsidRDefault="00F52E67" w:rsidP="00F52E67">
      <w:pPr>
        <w:pStyle w:val="ConsPlusNormal"/>
        <w:spacing w:before="240"/>
        <w:ind w:firstLine="540"/>
        <w:contextualSpacing/>
        <w:jc w:val="both"/>
      </w:pPr>
      <w:r>
        <w:t>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52E67" w:rsidRDefault="00F52E67" w:rsidP="00F52E67">
      <w:pPr>
        <w:pStyle w:val="ConsPlusNormal"/>
        <w:spacing w:before="240"/>
        <w:ind w:firstLine="540"/>
        <w:contextualSpacing/>
        <w:jc w:val="both"/>
      </w:pPr>
      <w:r>
        <w:lastRenderedPageBreak/>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52E67" w:rsidRDefault="00F52E67" w:rsidP="00F52E67">
      <w:pPr>
        <w:pStyle w:val="ConsPlusNormal"/>
        <w:spacing w:before="240"/>
        <w:ind w:firstLine="540"/>
        <w:contextualSpacing/>
        <w:jc w:val="both"/>
      </w:pPr>
      <w:r>
        <w:t>владеть научной лингвистической терминологией и ключевыми понятиями;</w:t>
      </w:r>
    </w:p>
    <w:p w:rsidR="00F52E67" w:rsidRDefault="00F52E67" w:rsidP="00F52E67">
      <w:pPr>
        <w:pStyle w:val="ConsPlusNormal"/>
        <w:spacing w:before="240"/>
        <w:ind w:firstLine="540"/>
        <w:contextualSpacing/>
        <w:jc w:val="both"/>
      </w:pPr>
      <w:r>
        <w:t>ставить и формулировать собственные задачи в образовательной деятельности и жизненных ситуациях;</w:t>
      </w:r>
    </w:p>
    <w:p w:rsidR="00F52E67" w:rsidRDefault="00F52E67" w:rsidP="00F52E67">
      <w:pPr>
        <w:pStyle w:val="ConsPlusNormal"/>
        <w:spacing w:before="240"/>
        <w:ind w:firstLine="540"/>
        <w:contextualSpacing/>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F52E67" w:rsidRDefault="00F52E67" w:rsidP="00F52E67">
      <w:pPr>
        <w:pStyle w:val="ConsPlusNormal"/>
        <w:spacing w:before="240"/>
        <w:ind w:firstLine="540"/>
        <w:contextualSpacing/>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52E67" w:rsidRDefault="00F52E67" w:rsidP="00F52E67">
      <w:pPr>
        <w:pStyle w:val="ConsPlusNormal"/>
        <w:spacing w:before="240"/>
        <w:ind w:firstLine="540"/>
        <w:contextualSpacing/>
        <w:jc w:val="both"/>
      </w:pPr>
      <w:r>
        <w:t>давать оценку новым ситуациям, оценивать приобретенный опыт;</w:t>
      </w:r>
    </w:p>
    <w:p w:rsidR="00F52E67" w:rsidRDefault="00F52E67" w:rsidP="00F52E67">
      <w:pPr>
        <w:pStyle w:val="ConsPlusNormal"/>
        <w:spacing w:before="240"/>
        <w:ind w:firstLine="540"/>
        <w:contextualSpacing/>
        <w:jc w:val="both"/>
      </w:pPr>
      <w:r>
        <w:t>осуществлять целенаправленный поиск переноса средств и способов действия в профессиональную среду;</w:t>
      </w:r>
    </w:p>
    <w:p w:rsidR="00F52E67" w:rsidRDefault="00F52E67" w:rsidP="00F52E67">
      <w:pPr>
        <w:pStyle w:val="ConsPlusNormal"/>
        <w:spacing w:before="240"/>
        <w:ind w:firstLine="540"/>
        <w:contextualSpacing/>
        <w:jc w:val="both"/>
      </w:pPr>
      <w:r>
        <w:t>уметь переносить знания в познавательную и практическую области жизнедеятельности;</w:t>
      </w:r>
    </w:p>
    <w:p w:rsidR="00F52E67" w:rsidRDefault="00F52E67" w:rsidP="00F52E67">
      <w:pPr>
        <w:pStyle w:val="ConsPlusNormal"/>
        <w:spacing w:before="240"/>
        <w:ind w:firstLine="540"/>
        <w:contextualSpacing/>
        <w:jc w:val="both"/>
      </w:pPr>
      <w:r>
        <w:t>уметь интегрировать знания из разных предметных областей;</w:t>
      </w:r>
    </w:p>
    <w:p w:rsidR="00F52E67" w:rsidRDefault="00F52E67" w:rsidP="00F52E67">
      <w:pPr>
        <w:pStyle w:val="ConsPlusNormal"/>
        <w:spacing w:before="240"/>
        <w:ind w:firstLine="540"/>
        <w:contextualSpacing/>
        <w:jc w:val="both"/>
      </w:pPr>
      <w:r>
        <w:t>выдвигать новые идеи, предлагать оригинальные подходы и решения; ставить проблемы и задачи, допускающие альтернативных решений.</w:t>
      </w:r>
    </w:p>
    <w:p w:rsidR="00F52E67" w:rsidRDefault="00F52E67" w:rsidP="00F52E67">
      <w:pPr>
        <w:pStyle w:val="ConsPlusNormal"/>
        <w:spacing w:before="240"/>
        <w:ind w:firstLine="540"/>
        <w:contextualSpacing/>
        <w:jc w:val="both"/>
      </w:pPr>
      <w:r>
        <w:t>У обучающегося будут сформированы умения работать с информацией как часть познавательных универсальных учебных действий:</w:t>
      </w:r>
    </w:p>
    <w:p w:rsidR="00F52E67" w:rsidRDefault="00F52E67" w:rsidP="00F52E67">
      <w:pPr>
        <w:pStyle w:val="ConsPlusNormal"/>
        <w:spacing w:before="240"/>
        <w:ind w:firstLine="540"/>
        <w:contextualSpacing/>
        <w:jc w:val="both"/>
      </w:pPr>
      <w: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F52E67" w:rsidRDefault="00F52E67" w:rsidP="00F52E67">
      <w:pPr>
        <w:pStyle w:val="ConsPlusNormal"/>
        <w:spacing w:before="240"/>
        <w:ind w:firstLine="540"/>
        <w:contextualSpacing/>
        <w:jc w:val="both"/>
      </w:pPr>
      <w:r>
        <w:t>создавать тексты на иностранном (немецком)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F52E67" w:rsidRDefault="00F52E67" w:rsidP="00F52E67">
      <w:pPr>
        <w:pStyle w:val="ConsPlusNormal"/>
        <w:spacing w:before="240"/>
        <w:ind w:firstLine="540"/>
        <w:contextualSpacing/>
        <w:jc w:val="both"/>
      </w:pPr>
      <w:r>
        <w:t>оценивать достоверность информации, ее соответствие морально-этическим нормам;</w:t>
      </w:r>
    </w:p>
    <w:p w:rsidR="00F52E67" w:rsidRDefault="00F52E67" w:rsidP="00F52E67">
      <w:pPr>
        <w:pStyle w:val="ConsPlusNormal"/>
        <w:spacing w:before="240"/>
        <w:ind w:firstLine="540"/>
        <w:contextualSpacing/>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52E67" w:rsidRDefault="00F52E67" w:rsidP="00F52E67">
      <w:pPr>
        <w:pStyle w:val="ConsPlusNormal"/>
        <w:spacing w:before="240"/>
        <w:ind w:firstLine="540"/>
        <w:contextualSpacing/>
        <w:jc w:val="both"/>
      </w:pPr>
      <w:r>
        <w:t>владеть навыками распознавания и защиты информации, информационной безопасности личности.</w:t>
      </w:r>
    </w:p>
    <w:p w:rsidR="00F52E67" w:rsidRDefault="00F52E67" w:rsidP="00F52E67">
      <w:pPr>
        <w:pStyle w:val="ConsPlusNormal"/>
        <w:spacing w:before="240"/>
        <w:ind w:firstLine="540"/>
        <w:contextualSpacing/>
        <w:jc w:val="both"/>
      </w:pPr>
      <w:r>
        <w:t>У обучающегося будут сформированы умения общения как часть коммуникативных универсальных учебных действий:</w:t>
      </w:r>
    </w:p>
    <w:p w:rsidR="00F52E67" w:rsidRDefault="00F52E67" w:rsidP="00F52E67">
      <w:pPr>
        <w:pStyle w:val="ConsPlusNormal"/>
        <w:spacing w:before="240"/>
        <w:ind w:firstLine="540"/>
        <w:contextualSpacing/>
        <w:jc w:val="both"/>
      </w:pPr>
      <w:r>
        <w:t>осуществлять коммуникацию во всех сферах жизни;</w:t>
      </w:r>
    </w:p>
    <w:p w:rsidR="00F52E67" w:rsidRDefault="00F52E67" w:rsidP="00F52E67">
      <w:pPr>
        <w:pStyle w:val="ConsPlusNormal"/>
        <w:spacing w:before="240"/>
        <w:ind w:firstLine="540"/>
        <w:contextualSpacing/>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52E67" w:rsidRDefault="00F52E67" w:rsidP="00F52E67">
      <w:pPr>
        <w:pStyle w:val="ConsPlusNormal"/>
        <w:spacing w:before="240"/>
        <w:ind w:firstLine="540"/>
        <w:contextualSpacing/>
        <w:jc w:val="both"/>
      </w:pPr>
      <w:r>
        <w:t>владеть различными способами общения и взаимодействия, в том числе на иностранном (немецком) языке; аргументированно вести диалог и полилог, уметь смягчать конфликтные ситуации;</w:t>
      </w:r>
    </w:p>
    <w:p w:rsidR="00F52E67" w:rsidRDefault="00F52E67" w:rsidP="00F52E67">
      <w:pPr>
        <w:pStyle w:val="ConsPlusNormal"/>
        <w:spacing w:before="240"/>
        <w:ind w:firstLine="540"/>
        <w:contextualSpacing/>
        <w:jc w:val="both"/>
      </w:pPr>
      <w:r>
        <w:t>развернуто и логично излагать свою точку зрения с использованием языковых средств.</w:t>
      </w:r>
    </w:p>
    <w:p w:rsidR="00F52E67" w:rsidRDefault="00F52E67" w:rsidP="00F52E67">
      <w:pPr>
        <w:pStyle w:val="ConsPlusNormal"/>
        <w:spacing w:before="240"/>
        <w:ind w:firstLine="540"/>
        <w:contextualSpacing/>
        <w:jc w:val="both"/>
      </w:pPr>
      <w:r>
        <w:t>У обучающегося будут сформированы умения совместной деятельности:</w:t>
      </w:r>
    </w:p>
    <w:p w:rsidR="00F52E67" w:rsidRDefault="00F52E67" w:rsidP="00F52E67">
      <w:pPr>
        <w:pStyle w:val="ConsPlusNormal"/>
        <w:spacing w:before="240"/>
        <w:ind w:firstLine="540"/>
        <w:contextualSpacing/>
        <w:jc w:val="both"/>
      </w:pPr>
      <w:r>
        <w:t>понимать и использовать преимущества командной и индивидуальной работы;</w:t>
      </w:r>
    </w:p>
    <w:p w:rsidR="00F52E67" w:rsidRDefault="00F52E67" w:rsidP="00F52E67">
      <w:pPr>
        <w:pStyle w:val="ConsPlusNormal"/>
        <w:spacing w:before="240"/>
        <w:ind w:firstLine="540"/>
        <w:contextualSpacing/>
        <w:jc w:val="both"/>
      </w:pPr>
      <w:r>
        <w:t xml:space="preserve">выбирать тематику и </w:t>
      </w:r>
      <w:proofErr w:type="gramStart"/>
      <w:r>
        <w:t>методы совместных действий с учетом общих интересов</w:t>
      </w:r>
      <w:proofErr w:type="gramEnd"/>
      <w:r>
        <w:t xml:space="preserve"> и возможностей каждого члена коллектива;</w:t>
      </w:r>
    </w:p>
    <w:p w:rsidR="00F52E67" w:rsidRDefault="00F52E67" w:rsidP="00F52E67">
      <w:pPr>
        <w:pStyle w:val="ConsPlusNormal"/>
        <w:spacing w:before="240"/>
        <w:ind w:firstLine="540"/>
        <w:contextualSpacing/>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F52E67" w:rsidRDefault="00F52E67" w:rsidP="00F52E67">
      <w:pPr>
        <w:pStyle w:val="ConsPlusNormal"/>
        <w:spacing w:before="240"/>
        <w:ind w:firstLine="540"/>
        <w:contextualSpacing/>
        <w:jc w:val="both"/>
      </w:pPr>
      <w:r>
        <w:t>оценивать качество своего вклада и каждого участника команды в общий результат по разработанным критериям;</w:t>
      </w:r>
    </w:p>
    <w:p w:rsidR="00F52E67" w:rsidRDefault="00F52E67" w:rsidP="00F52E67">
      <w:pPr>
        <w:pStyle w:val="ConsPlusNormal"/>
        <w:spacing w:before="240"/>
        <w:ind w:firstLine="540"/>
        <w:contextualSpacing/>
        <w:jc w:val="both"/>
      </w:pPr>
      <w:r>
        <w:t>предлагать новые проекты, оценивать идеи с позиции новизны, оригинальности, практической значимости.</w:t>
      </w:r>
    </w:p>
    <w:p w:rsidR="00F52E67" w:rsidRDefault="00F52E67" w:rsidP="00F52E67">
      <w:pPr>
        <w:pStyle w:val="ConsPlusNormal"/>
        <w:spacing w:before="240"/>
        <w:ind w:firstLine="540"/>
        <w:contextualSpacing/>
        <w:jc w:val="both"/>
      </w:pPr>
      <w:r>
        <w:lastRenderedPageBreak/>
        <w:t>У обучающегося будут сформированы умения самоорганизации как часть регулятивных универсальных учебных действий:</w:t>
      </w:r>
    </w:p>
    <w:p w:rsidR="00F52E67" w:rsidRDefault="00F52E67" w:rsidP="00F52E67">
      <w:pPr>
        <w:pStyle w:val="ConsPlusNormal"/>
        <w:spacing w:before="240"/>
        <w:ind w:firstLine="540"/>
        <w:contextualSpacing/>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52E67" w:rsidRDefault="00F52E67" w:rsidP="00F52E67">
      <w:pPr>
        <w:pStyle w:val="ConsPlusNormal"/>
        <w:spacing w:before="240"/>
        <w:ind w:firstLine="540"/>
        <w:contextualSpacing/>
        <w:jc w:val="both"/>
      </w:pPr>
      <w:r>
        <w:t>самостоятельно составлять план решения проблемы с учетом имеющихся ресурсов, собственных возможностей и предпочтений;</w:t>
      </w:r>
    </w:p>
    <w:p w:rsidR="00F52E67" w:rsidRDefault="00F52E67" w:rsidP="00F52E67">
      <w:pPr>
        <w:pStyle w:val="ConsPlusNormal"/>
        <w:spacing w:before="240"/>
        <w:ind w:firstLine="540"/>
        <w:contextualSpacing/>
        <w:jc w:val="both"/>
      </w:pPr>
      <w:r>
        <w:t>давать оценку новым ситуациям;</w:t>
      </w:r>
    </w:p>
    <w:p w:rsidR="00F52E67" w:rsidRDefault="00F52E67" w:rsidP="00F52E67">
      <w:pPr>
        <w:pStyle w:val="ConsPlusNormal"/>
        <w:spacing w:before="240"/>
        <w:ind w:firstLine="540"/>
        <w:contextualSpacing/>
        <w:jc w:val="both"/>
      </w:pPr>
      <w:r>
        <w:t>делать осознанный выбор, аргументировать его, брать ответственность за решение;</w:t>
      </w:r>
    </w:p>
    <w:p w:rsidR="00F52E67" w:rsidRDefault="00F52E67" w:rsidP="00F52E67">
      <w:pPr>
        <w:pStyle w:val="ConsPlusNormal"/>
        <w:spacing w:before="240"/>
        <w:ind w:firstLine="540"/>
        <w:contextualSpacing/>
        <w:jc w:val="both"/>
      </w:pPr>
      <w:r>
        <w:t>оценивать приобретенный опыт;</w:t>
      </w:r>
    </w:p>
    <w:p w:rsidR="00F52E67" w:rsidRDefault="00F52E67" w:rsidP="00F52E67">
      <w:pPr>
        <w:pStyle w:val="ConsPlusNormal"/>
        <w:spacing w:before="240"/>
        <w:ind w:firstLine="540"/>
        <w:contextualSpacing/>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52E67" w:rsidRDefault="00F52E67" w:rsidP="00F52E67">
      <w:pPr>
        <w:pStyle w:val="ConsPlusNormal"/>
        <w:spacing w:before="240"/>
        <w:ind w:firstLine="540"/>
        <w:contextualSpacing/>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F52E67" w:rsidRDefault="00F52E67" w:rsidP="00F52E67">
      <w:pPr>
        <w:pStyle w:val="ConsPlusNormal"/>
        <w:spacing w:before="240"/>
        <w:ind w:firstLine="540"/>
        <w:contextualSpacing/>
        <w:jc w:val="both"/>
      </w:pPr>
      <w:r>
        <w:t>давать оценку новым ситуациям;</w:t>
      </w:r>
    </w:p>
    <w:p w:rsidR="00F52E67" w:rsidRDefault="00F52E67" w:rsidP="00F52E67">
      <w:pPr>
        <w:pStyle w:val="ConsPlusNormal"/>
        <w:spacing w:before="240"/>
        <w:ind w:firstLine="540"/>
        <w:contextualSpacing/>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F52E67" w:rsidRDefault="00F52E67" w:rsidP="00F52E67">
      <w:pPr>
        <w:pStyle w:val="ConsPlusNormal"/>
        <w:spacing w:before="240"/>
        <w:ind w:firstLine="540"/>
        <w:contextualSpacing/>
        <w:jc w:val="both"/>
      </w:pPr>
      <w:r>
        <w:t>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w:t>
      </w:r>
    </w:p>
    <w:p w:rsidR="00F52E67" w:rsidRDefault="00F52E67" w:rsidP="00F52E67">
      <w:pPr>
        <w:pStyle w:val="ConsPlusNormal"/>
        <w:spacing w:before="240"/>
        <w:ind w:firstLine="540"/>
        <w:contextualSpacing/>
        <w:jc w:val="both"/>
      </w:pPr>
      <w:r>
        <w:t>оценивать риски и своевременно принимать решения по их снижению;</w:t>
      </w:r>
    </w:p>
    <w:p w:rsidR="00F52E67" w:rsidRDefault="00F52E67" w:rsidP="00F52E67">
      <w:pPr>
        <w:pStyle w:val="ConsPlusNormal"/>
        <w:spacing w:before="240"/>
        <w:ind w:firstLine="540"/>
        <w:contextualSpacing/>
        <w:jc w:val="both"/>
      </w:pPr>
      <w:r>
        <w:t>принимать мотивы и аргументы других при анализе результатов деятельности.</w:t>
      </w:r>
    </w:p>
    <w:p w:rsidR="00F52E67" w:rsidRDefault="00F52E67" w:rsidP="00F52E67">
      <w:pPr>
        <w:pStyle w:val="ConsPlusNormal"/>
        <w:spacing w:before="240"/>
        <w:ind w:firstLine="540"/>
        <w:contextualSpacing/>
        <w:jc w:val="both"/>
      </w:pPr>
      <w:r>
        <w:t>принимать себя, понимая свои недостатки и достоинства;</w:t>
      </w:r>
    </w:p>
    <w:p w:rsidR="00F52E67" w:rsidRDefault="00F52E67" w:rsidP="00F52E67">
      <w:pPr>
        <w:pStyle w:val="ConsPlusNormal"/>
        <w:spacing w:before="240"/>
        <w:ind w:firstLine="540"/>
        <w:contextualSpacing/>
        <w:jc w:val="both"/>
      </w:pPr>
      <w:r>
        <w:t>принимать мотивы и аргументы других при анализе результатов деятельности;</w:t>
      </w:r>
    </w:p>
    <w:p w:rsidR="00F52E67" w:rsidRDefault="00F52E67" w:rsidP="00F52E67">
      <w:pPr>
        <w:pStyle w:val="ConsPlusNormal"/>
        <w:spacing w:before="240"/>
        <w:ind w:firstLine="540"/>
        <w:contextualSpacing/>
        <w:jc w:val="both"/>
      </w:pPr>
      <w:r>
        <w:t>признавать свое право и право других на ошибку;</w:t>
      </w:r>
    </w:p>
    <w:p w:rsidR="00F52E67" w:rsidRDefault="00F52E67" w:rsidP="00F52E67">
      <w:pPr>
        <w:pStyle w:val="ConsPlusNormal"/>
        <w:spacing w:before="240"/>
        <w:ind w:firstLine="540"/>
        <w:contextualSpacing/>
        <w:jc w:val="both"/>
      </w:pPr>
      <w:r>
        <w:t>развивать способность понимать мир с позиции другого человека.</w:t>
      </w:r>
    </w:p>
    <w:p w:rsidR="00F52E67" w:rsidRDefault="00F52E67" w:rsidP="00F52E67">
      <w:pPr>
        <w:pStyle w:val="ConsPlusNormal"/>
        <w:spacing w:before="240"/>
        <w:ind w:firstLine="540"/>
        <w:contextualSpacing/>
        <w:jc w:val="both"/>
      </w:pPr>
      <w:r>
        <w:t>Предметные результаты по учебному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rsidR="00F52E67" w:rsidRDefault="00F52E67" w:rsidP="00F52E67">
      <w:pPr>
        <w:pStyle w:val="ConsPlusNormal"/>
        <w:spacing w:before="240"/>
        <w:ind w:firstLine="540"/>
        <w:contextualSpacing/>
        <w:jc w:val="both"/>
      </w:pPr>
      <w:r>
        <w:t>К концу обучения в 10 классе обучающийся получит следующие предметные результаты по отдельным темам программы по немецкому языку:</w:t>
      </w:r>
    </w:p>
    <w:p w:rsidR="00F52E67" w:rsidRDefault="00F52E67" w:rsidP="00F52E67">
      <w:pPr>
        <w:pStyle w:val="ConsPlusNormal"/>
        <w:spacing w:before="240"/>
        <w:ind w:firstLine="540"/>
        <w:contextualSpacing/>
        <w:jc w:val="both"/>
      </w:pPr>
      <w:r>
        <w:t>Владеть основными видами речевой деятельности:</w:t>
      </w:r>
    </w:p>
    <w:p w:rsidR="00F52E67" w:rsidRDefault="00F52E67" w:rsidP="00F52E67">
      <w:pPr>
        <w:pStyle w:val="ConsPlusNormal"/>
        <w:spacing w:before="240"/>
        <w:ind w:firstLine="540"/>
        <w:contextualSpacing/>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F52E67" w:rsidRDefault="00F52E67" w:rsidP="00F52E67">
      <w:pPr>
        <w:pStyle w:val="ConsPlusNormal"/>
        <w:spacing w:before="240"/>
        <w:ind w:firstLine="540"/>
        <w:contextualSpacing/>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F52E67" w:rsidRDefault="00F52E67" w:rsidP="00F52E67">
      <w:pPr>
        <w:pStyle w:val="ConsPlusNormal"/>
        <w:spacing w:before="240"/>
        <w:ind w:firstLine="540"/>
        <w:contextualSpacing/>
        <w:jc w:val="both"/>
      </w:pPr>
      <w:r>
        <w:t>излагать основное содержание прочитанного/прослушанного текста с выражением своего отношения (объем монологического высказывания - до 14 фраз);</w:t>
      </w:r>
    </w:p>
    <w:p w:rsidR="00F52E67" w:rsidRDefault="00F52E67" w:rsidP="00F52E67">
      <w:pPr>
        <w:pStyle w:val="ConsPlusNormal"/>
        <w:spacing w:before="240"/>
        <w:ind w:firstLine="540"/>
        <w:contextualSpacing/>
        <w:jc w:val="both"/>
      </w:pPr>
      <w:r>
        <w:t>устно излагать результаты выполненной проектной работы (объем - до 14 фраз);</w:t>
      </w:r>
    </w:p>
    <w:p w:rsidR="00F52E67" w:rsidRDefault="00F52E67" w:rsidP="00F52E67">
      <w:pPr>
        <w:pStyle w:val="ConsPlusNormal"/>
        <w:spacing w:before="240"/>
        <w:ind w:firstLine="540"/>
        <w:contextualSpacing/>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F52E67" w:rsidRDefault="00F52E67" w:rsidP="00F52E67">
      <w:pPr>
        <w:pStyle w:val="ConsPlusNormal"/>
        <w:spacing w:before="240"/>
        <w:ind w:firstLine="540"/>
        <w:contextualSpacing/>
        <w:jc w:val="both"/>
      </w:pPr>
      <w:r>
        <w:t xml:space="preserve">смысловое чтение: читать про себя и понимать несложные аутентичные тексты разного </w:t>
      </w:r>
      <w:r>
        <w:lastRenderedPageBreak/>
        <w:t>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- 500 - 700 слов); читать про себя и устанавливать причинно-следственную взаимосвязь изложенных в тексте фактов и событий;</w:t>
      </w:r>
    </w:p>
    <w:p w:rsidR="00F52E67" w:rsidRDefault="00F52E67" w:rsidP="00F52E67">
      <w:pPr>
        <w:pStyle w:val="ConsPlusNormal"/>
        <w:spacing w:before="240"/>
        <w:ind w:firstLine="540"/>
        <w:contextualSpacing/>
        <w:jc w:val="both"/>
      </w:pPr>
      <w:r>
        <w:t>читать про себя несплошные тексты (таблицы, диаграммы, графики и так далее) и понимать представленную в них информацию;</w:t>
      </w:r>
    </w:p>
    <w:p w:rsidR="00F52E67" w:rsidRDefault="00F52E67" w:rsidP="00F52E67">
      <w:pPr>
        <w:pStyle w:val="ConsPlusNormal"/>
        <w:spacing w:before="240"/>
        <w:ind w:firstLine="540"/>
        <w:contextualSpacing/>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w:t>
      </w:r>
    </w:p>
    <w:p w:rsidR="00F52E67" w:rsidRDefault="00F52E67" w:rsidP="00F52E67">
      <w:pPr>
        <w:pStyle w:val="ConsPlusNormal"/>
        <w:spacing w:before="240"/>
        <w:ind w:firstLine="540"/>
        <w:contextualSpacing/>
        <w:jc w:val="both"/>
      </w:pPr>
      <w:r>
        <w:t>писать электронное сообщение личного характера, соблюдая речевой этикет, принятый в стране/странах изучаемого языка (объем сообщения - до 130 слов);</w:t>
      </w:r>
    </w:p>
    <w:p w:rsidR="00F52E67" w:rsidRDefault="00F52E67" w:rsidP="00F52E67">
      <w:pPr>
        <w:pStyle w:val="ConsPlusNormal"/>
        <w:spacing w:before="240"/>
        <w:ind w:firstLine="540"/>
        <w:contextualSpacing/>
        <w:jc w:val="both"/>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150 слов);</w:t>
      </w:r>
    </w:p>
    <w:p w:rsidR="00F52E67" w:rsidRDefault="00F52E67" w:rsidP="00F52E67">
      <w:pPr>
        <w:pStyle w:val="ConsPlusNormal"/>
        <w:spacing w:before="240"/>
        <w:ind w:firstLine="540"/>
        <w:contextualSpacing/>
        <w:jc w:val="both"/>
      </w:pPr>
      <w:r>
        <w:t>заполнять таблицу, кратко фиксируя содержание прочитанного/ прослушанного текста или дополняя информацию в таблице;</w:t>
      </w:r>
    </w:p>
    <w:p w:rsidR="00F52E67" w:rsidRDefault="00F52E67" w:rsidP="00F52E67">
      <w:pPr>
        <w:pStyle w:val="ConsPlusNormal"/>
        <w:spacing w:before="240"/>
        <w:ind w:firstLine="540"/>
        <w:contextualSpacing/>
        <w:jc w:val="both"/>
      </w:pPr>
      <w:r>
        <w:t>письменно представлять результаты выполненной проектной работы (объем - до 150 слов).</w:t>
      </w:r>
    </w:p>
    <w:p w:rsidR="00F52E67" w:rsidRDefault="00F52E67" w:rsidP="00F52E67">
      <w:pPr>
        <w:pStyle w:val="ConsPlusNormal"/>
        <w:spacing w:before="240"/>
        <w:ind w:firstLine="540"/>
        <w:contextualSpacing/>
        <w:jc w:val="both"/>
      </w:pPr>
      <w:r>
        <w:t>Владеть фонетическими навыками:</w:t>
      </w:r>
    </w:p>
    <w:p w:rsidR="00F52E67" w:rsidRDefault="00F52E67" w:rsidP="00F52E67">
      <w:pPr>
        <w:pStyle w:val="ConsPlusNormal"/>
        <w:spacing w:before="240"/>
        <w:ind w:firstLine="540"/>
        <w:contextualSpacing/>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F52E67" w:rsidRDefault="00F52E67" w:rsidP="00F52E67">
      <w:pPr>
        <w:pStyle w:val="ConsPlusNormal"/>
        <w:spacing w:before="240"/>
        <w:ind w:firstLine="540"/>
        <w:contextualSpacing/>
        <w:jc w:val="both"/>
      </w:pPr>
      <w:r>
        <w:t>владеть орфографическими навыками: правильно писать изученные слова;</w:t>
      </w:r>
    </w:p>
    <w:p w:rsidR="00F52E67" w:rsidRDefault="00F52E67" w:rsidP="00F52E67">
      <w:pPr>
        <w:pStyle w:val="ConsPlusNormal"/>
        <w:spacing w:before="240"/>
        <w:ind w:firstLine="540"/>
        <w:contextualSpacing/>
        <w:jc w:val="both"/>
      </w:pPr>
      <w: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F52E67" w:rsidRDefault="00F52E67" w:rsidP="00F52E67">
      <w:pPr>
        <w:pStyle w:val="ConsPlusNormal"/>
        <w:spacing w:before="240"/>
        <w:ind w:firstLine="540"/>
        <w:contextualSpacing/>
        <w:jc w:val="both"/>
      </w:pPr>
      <w:r>
        <w:t>Распознавать в устной речи и письменном тексте 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52E67" w:rsidRDefault="00F52E67" w:rsidP="00F52E67">
      <w:pPr>
        <w:pStyle w:val="ConsPlusNormal"/>
        <w:spacing w:before="240"/>
        <w:ind w:firstLine="540"/>
        <w:contextualSpacing/>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w:t>
      </w:r>
      <w:r>
        <w:rPr>
          <w:noProof/>
          <w:position w:val="-5"/>
        </w:rPr>
        <w:drawing>
          <wp:inline distT="0" distB="0" distL="0" distR="0" wp14:anchorId="66804A81" wp14:editId="62B71FC3">
            <wp:extent cx="354330" cy="217170"/>
            <wp:effectExtent l="0" t="0" r="0" b="0"/>
            <wp:docPr id="15015018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4330" cy="217170"/>
                    </a:xfrm>
                    <a:prstGeom prst="rect">
                      <a:avLst/>
                    </a:prstGeom>
                    <a:noFill/>
                    <a:ln>
                      <a:noFill/>
                    </a:ln>
                  </pic:spPr>
                </pic:pic>
              </a:graphicData>
            </a:graphic>
          </wp:inline>
        </w:drawing>
      </w:r>
      <w:r>
        <w:t>;</w:t>
      </w:r>
    </w:p>
    <w:p w:rsidR="00F52E67" w:rsidRDefault="00F52E67" w:rsidP="00F52E67">
      <w:pPr>
        <w:pStyle w:val="ConsPlusNormal"/>
        <w:spacing w:before="240"/>
        <w:ind w:firstLine="540"/>
        <w:contextualSpacing/>
        <w:jc w:val="both"/>
      </w:pPr>
      <w:r>
        <w:t>имена прилагательные при помощи суффиксов -ig, -lich, -isch, -los;</w:t>
      </w:r>
    </w:p>
    <w:p w:rsidR="00F52E67" w:rsidRDefault="00F52E67" w:rsidP="00F52E67">
      <w:pPr>
        <w:pStyle w:val="ConsPlusNormal"/>
        <w:spacing w:before="240"/>
        <w:ind w:firstLine="540"/>
        <w:contextualSpacing/>
        <w:jc w:val="both"/>
      </w:pPr>
      <w:r>
        <w:t>имена существительные, имена прилагательные и наречия при помощи префикса un-;</w:t>
      </w:r>
    </w:p>
    <w:p w:rsidR="00F52E67" w:rsidRDefault="00F52E67" w:rsidP="00F52E67">
      <w:pPr>
        <w:pStyle w:val="ConsPlusNormal"/>
        <w:spacing w:before="240"/>
        <w:ind w:firstLine="540"/>
        <w:contextualSpacing/>
        <w:jc w:val="both"/>
      </w:pPr>
      <w:r>
        <w:t xml:space="preserve">числительные при помощи суффиксов -zehn, -zig, </w:t>
      </w:r>
      <w:r>
        <w:rPr>
          <w:noProof/>
          <w:position w:val="-6"/>
        </w:rPr>
        <w:drawing>
          <wp:inline distT="0" distB="0" distL="0" distR="0" wp14:anchorId="264A6112" wp14:editId="0E7AB23B">
            <wp:extent cx="354330" cy="240030"/>
            <wp:effectExtent l="0" t="0" r="0" b="0"/>
            <wp:docPr id="1314187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4330" cy="240030"/>
                    </a:xfrm>
                    <a:prstGeom prst="rect">
                      <a:avLst/>
                    </a:prstGeom>
                    <a:noFill/>
                    <a:ln>
                      <a:noFill/>
                    </a:ln>
                  </pic:spPr>
                </pic:pic>
              </a:graphicData>
            </a:graphic>
          </wp:inline>
        </w:drawing>
      </w:r>
      <w:r>
        <w:t>, -te, -ste);</w:t>
      </w:r>
    </w:p>
    <w:p w:rsidR="00F52E67" w:rsidRDefault="00F52E67" w:rsidP="00F52E67">
      <w:pPr>
        <w:pStyle w:val="ConsPlusNormal"/>
        <w:spacing w:before="240"/>
        <w:ind w:firstLine="540"/>
        <w:contextualSpacing/>
        <w:jc w:val="both"/>
      </w:pPr>
      <w:r>
        <w:t>с использованием словосложения (сложные существительные путем соединения основ существительных (der Wintersport, das Klassenzimmer);</w:t>
      </w:r>
    </w:p>
    <w:p w:rsidR="00F52E67" w:rsidRDefault="00F52E67" w:rsidP="00F52E67">
      <w:pPr>
        <w:pStyle w:val="ConsPlusNormal"/>
        <w:spacing w:before="240"/>
        <w:ind w:firstLine="540"/>
        <w:contextualSpacing/>
        <w:jc w:val="both"/>
      </w:pPr>
      <w:r>
        <w:t>сложные существительные путем соединения основы глагола с основой существительного (der Schreibtisch);</w:t>
      </w:r>
    </w:p>
    <w:p w:rsidR="00F52E67" w:rsidRDefault="00F52E67" w:rsidP="00F52E67">
      <w:pPr>
        <w:pStyle w:val="ConsPlusNormal"/>
        <w:spacing w:before="240"/>
        <w:ind w:firstLine="540"/>
        <w:contextualSpacing/>
        <w:jc w:val="both"/>
      </w:pPr>
      <w:r>
        <w:t>сложные существительные путем соединения основы прилагательного и основы существительного (die Kleinstadt);</w:t>
      </w:r>
    </w:p>
    <w:p w:rsidR="00F52E67" w:rsidRDefault="00F52E67" w:rsidP="00F52E67">
      <w:pPr>
        <w:pStyle w:val="ConsPlusNormal"/>
        <w:spacing w:before="240"/>
        <w:ind w:firstLine="540"/>
        <w:contextualSpacing/>
        <w:jc w:val="both"/>
      </w:pPr>
      <w:r>
        <w:t>сложные прилагательные путем соединения основ прилагательных (dunkelblau);</w:t>
      </w:r>
    </w:p>
    <w:p w:rsidR="00F52E67" w:rsidRDefault="00F52E67" w:rsidP="00F52E67">
      <w:pPr>
        <w:pStyle w:val="ConsPlusNormal"/>
        <w:spacing w:before="240"/>
        <w:ind w:firstLine="540"/>
        <w:contextualSpacing/>
        <w:jc w:val="both"/>
      </w:pPr>
      <w:r>
        <w:t>с использованием конверсии (образование имен существительных от неопределенных форм глаголов (lesen - das Lesen);</w:t>
      </w:r>
    </w:p>
    <w:p w:rsidR="00F52E67" w:rsidRDefault="00F52E67" w:rsidP="00F52E67">
      <w:pPr>
        <w:pStyle w:val="ConsPlusNormal"/>
        <w:spacing w:before="240"/>
        <w:ind w:firstLine="540"/>
        <w:contextualSpacing/>
        <w:jc w:val="both"/>
      </w:pPr>
      <w:r>
        <w:t>имен существительных от прилагательных (das Beste, der Deutsche, die Bekannte);</w:t>
      </w:r>
    </w:p>
    <w:p w:rsidR="00F52E67" w:rsidRDefault="00F52E67" w:rsidP="00F52E67">
      <w:pPr>
        <w:pStyle w:val="ConsPlusNormal"/>
        <w:spacing w:before="240"/>
        <w:ind w:firstLine="540"/>
        <w:contextualSpacing/>
        <w:jc w:val="both"/>
      </w:pPr>
      <w:r>
        <w:lastRenderedPageBreak/>
        <w:t>имен существительных от основы глагола без изменения корневой гласной (der Anfang);</w:t>
      </w:r>
    </w:p>
    <w:p w:rsidR="00F52E67" w:rsidRDefault="00F52E67" w:rsidP="00F52E67">
      <w:pPr>
        <w:pStyle w:val="ConsPlusNormal"/>
        <w:spacing w:before="240"/>
        <w:ind w:firstLine="540"/>
        <w:contextualSpacing/>
        <w:jc w:val="both"/>
      </w:pPr>
      <w:r>
        <w:t>имен существительных от основы глагола с изменением корневой гласной (der Sprung);</w:t>
      </w:r>
    </w:p>
    <w:p w:rsidR="00F52E67" w:rsidRDefault="00F52E67" w:rsidP="00F52E67">
      <w:pPr>
        <w:pStyle w:val="ConsPlusNormal"/>
        <w:spacing w:before="240"/>
        <w:ind w:firstLine="540"/>
        <w:contextualSpacing/>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F52E67" w:rsidRDefault="00F52E67" w:rsidP="00F52E67">
      <w:pPr>
        <w:pStyle w:val="ConsPlusNormal"/>
        <w:spacing w:before="240"/>
        <w:ind w:firstLine="540"/>
        <w:contextualSpacing/>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52E67" w:rsidRDefault="00F52E67" w:rsidP="00F52E67">
      <w:pPr>
        <w:pStyle w:val="ConsPlusNormal"/>
        <w:spacing w:before="240"/>
        <w:ind w:firstLine="540"/>
        <w:contextualSpacing/>
        <w:jc w:val="both"/>
      </w:pPr>
      <w:r>
        <w:t>Знать и понимать особенности структуры простых и сложных предложений и различных коммуникативных типов предложений немецкого языка;</w:t>
      </w:r>
    </w:p>
    <w:p w:rsidR="00F52E67" w:rsidRDefault="00F52E67" w:rsidP="00F52E67">
      <w:pPr>
        <w:pStyle w:val="ConsPlusNormal"/>
        <w:spacing w:before="240"/>
        <w:ind w:firstLine="540"/>
        <w:contextualSpacing/>
        <w:jc w:val="both"/>
      </w:pPr>
      <w:r>
        <w:t>распознавать и употреблять в устной и письменной речи:</w:t>
      </w:r>
    </w:p>
    <w:p w:rsidR="00F52E67" w:rsidRDefault="00F52E67" w:rsidP="00F52E67">
      <w:pPr>
        <w:pStyle w:val="ConsPlusNormal"/>
        <w:spacing w:before="240"/>
        <w:ind w:firstLine="540"/>
        <w:contextualSpacing/>
        <w:jc w:val="both"/>
      </w:pPr>
      <w:r>
        <w:t>предложения с безличным местоимением es;</w:t>
      </w:r>
    </w:p>
    <w:p w:rsidR="00F52E67" w:rsidRDefault="00F52E67" w:rsidP="00F52E67">
      <w:pPr>
        <w:pStyle w:val="ConsPlusNormal"/>
        <w:spacing w:before="240"/>
        <w:ind w:firstLine="540"/>
        <w:contextualSpacing/>
        <w:jc w:val="both"/>
      </w:pPr>
      <w:r>
        <w:t>предложения с конструкцией es gibt;</w:t>
      </w:r>
    </w:p>
    <w:p w:rsidR="00F52E67" w:rsidRDefault="00F52E67" w:rsidP="00F52E67">
      <w:pPr>
        <w:pStyle w:val="ConsPlusNormal"/>
        <w:spacing w:before="240"/>
        <w:ind w:firstLine="540"/>
        <w:contextualSpacing/>
        <w:jc w:val="both"/>
      </w:pPr>
      <w:r>
        <w:t>предложения с неопределенно-личным местоимением man, в том числе с модальными глаголами;</w:t>
      </w:r>
    </w:p>
    <w:p w:rsidR="00F52E67" w:rsidRDefault="00F52E67" w:rsidP="00F52E67">
      <w:pPr>
        <w:pStyle w:val="ConsPlusNormal"/>
        <w:spacing w:before="240"/>
        <w:ind w:firstLine="540"/>
        <w:contextualSpacing/>
        <w:jc w:val="both"/>
      </w:pPr>
      <w:r>
        <w:t>предложения с инфинитивным оборотом um ... zu;</w:t>
      </w:r>
    </w:p>
    <w:p w:rsidR="00F52E67" w:rsidRDefault="00F52E67" w:rsidP="00F52E67">
      <w:pPr>
        <w:pStyle w:val="ConsPlusNormal"/>
        <w:spacing w:before="240"/>
        <w:ind w:firstLine="540"/>
        <w:contextualSpacing/>
        <w:jc w:val="both"/>
      </w:pPr>
      <w:r>
        <w:t>предложения с глаголами, требующие употребления после них частицы zu и инфинитива;</w:t>
      </w:r>
    </w:p>
    <w:p w:rsidR="00F52E67" w:rsidRDefault="00F52E67" w:rsidP="00F52E67">
      <w:pPr>
        <w:pStyle w:val="ConsPlusNormal"/>
        <w:spacing w:before="240"/>
        <w:ind w:firstLine="540"/>
        <w:contextualSpacing/>
        <w:jc w:val="both"/>
      </w:pPr>
      <w:r>
        <w:t>сложносочиненные предложения с сочинительными союзами und, aber, oder, sondern, denn, nicht nur ... sondern auch, наречиями deshalb, darum, trotzdem;</w:t>
      </w:r>
    </w:p>
    <w:p w:rsidR="00F52E67" w:rsidRDefault="00F52E67" w:rsidP="00F52E67">
      <w:pPr>
        <w:pStyle w:val="ConsPlusNormal"/>
        <w:spacing w:before="240"/>
        <w:ind w:firstLine="540"/>
        <w:contextualSpacing/>
        <w:jc w:val="both"/>
      </w:pPr>
      <w:r>
        <w:t>сложноподчиненные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rsidR="00F52E67" w:rsidRDefault="00F52E67" w:rsidP="00F52E67">
      <w:pPr>
        <w:pStyle w:val="ConsPlusNormal"/>
        <w:spacing w:before="240"/>
        <w:ind w:firstLine="540"/>
        <w:contextualSpacing/>
        <w:jc w:val="both"/>
      </w:pPr>
      <w:r>
        <w:t>способы выражения косвенной речи, в том числе косвенный вопрос с союзом ob без использования сослагательного наклонения;</w:t>
      </w:r>
    </w:p>
    <w:p w:rsidR="00F52E67" w:rsidRDefault="00F52E67" w:rsidP="00F52E67">
      <w:pPr>
        <w:pStyle w:val="ConsPlusNormal"/>
        <w:spacing w:before="240"/>
        <w:ind w:firstLine="540"/>
        <w:contextualSpacing/>
        <w:jc w:val="both"/>
      </w:pPr>
      <w:r>
        <w:t xml:space="preserve">средства связи в тексте для обеспечения его целостности, в том числе с помощью наречий zuerst, dann, danach, </w:t>
      </w:r>
      <w:r>
        <w:rPr>
          <w:noProof/>
          <w:position w:val="-6"/>
        </w:rPr>
        <w:drawing>
          <wp:inline distT="0" distB="0" distL="0" distR="0" wp14:anchorId="141427E0" wp14:editId="644A76D1">
            <wp:extent cx="491490" cy="228600"/>
            <wp:effectExtent l="0" t="0" r="0" b="0"/>
            <wp:docPr id="555322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1490" cy="228600"/>
                    </a:xfrm>
                    <a:prstGeom prst="rect">
                      <a:avLst/>
                    </a:prstGeom>
                    <a:noFill/>
                    <a:ln>
                      <a:noFill/>
                    </a:ln>
                  </pic:spPr>
                </pic:pic>
              </a:graphicData>
            </a:graphic>
          </wp:inline>
        </w:drawing>
      </w:r>
      <w:r>
        <w:t xml:space="preserve"> и другие;</w:t>
      </w:r>
    </w:p>
    <w:p w:rsidR="00F52E67" w:rsidRDefault="00F52E67" w:rsidP="00F52E67">
      <w:pPr>
        <w:pStyle w:val="ConsPlusNormal"/>
        <w:spacing w:before="240"/>
        <w:ind w:firstLine="540"/>
        <w:contextualSpacing/>
        <w:jc w:val="both"/>
      </w:pPr>
      <w:r>
        <w:t xml:space="preserve">все типы вопросительных предложений (общий, специальный, альтернативный вопросы в </w:t>
      </w:r>
      <w:r>
        <w:rPr>
          <w:noProof/>
          <w:position w:val="-5"/>
        </w:rPr>
        <w:drawing>
          <wp:inline distT="0" distB="0" distL="0" distR="0" wp14:anchorId="17BD23D8" wp14:editId="4E14C8DE">
            <wp:extent cx="605790" cy="217170"/>
            <wp:effectExtent l="0" t="0" r="0" b="0"/>
            <wp:docPr id="1867017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Perfekt, </w:t>
      </w:r>
      <w:r>
        <w:rPr>
          <w:noProof/>
          <w:position w:val="-5"/>
        </w:rPr>
        <w:drawing>
          <wp:inline distT="0" distB="0" distL="0" distR="0" wp14:anchorId="0E6ADDB8" wp14:editId="34C892FE">
            <wp:extent cx="834390" cy="217170"/>
            <wp:effectExtent l="0" t="0" r="0" b="0"/>
            <wp:docPr id="1846486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t>, Futur I);</w:t>
      </w:r>
    </w:p>
    <w:p w:rsidR="00F52E67" w:rsidRDefault="00F52E67" w:rsidP="00F52E67">
      <w:pPr>
        <w:pStyle w:val="ConsPlusNormal"/>
        <w:spacing w:before="240"/>
        <w:ind w:firstLine="540"/>
        <w:contextualSpacing/>
        <w:jc w:val="both"/>
      </w:pPr>
      <w:r>
        <w:t>побудительные предложения в утвердительной и отрицательной форме во 2-м лице единственного числа и множественного числа и в вежливой форме;</w:t>
      </w:r>
    </w:p>
    <w:p w:rsidR="00F52E67" w:rsidRDefault="00F52E67" w:rsidP="00F52E67">
      <w:pPr>
        <w:pStyle w:val="ConsPlusNormal"/>
        <w:spacing w:before="240"/>
        <w:ind w:firstLine="540"/>
        <w:contextualSpacing/>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5"/>
        </w:rPr>
        <w:drawing>
          <wp:inline distT="0" distB="0" distL="0" distR="0" wp14:anchorId="0DBBE821" wp14:editId="7CC4E2E5">
            <wp:extent cx="605790" cy="217170"/>
            <wp:effectExtent l="0" t="0" r="0" b="0"/>
            <wp:docPr id="758739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Perfekt, </w:t>
      </w:r>
      <w:r>
        <w:rPr>
          <w:noProof/>
          <w:position w:val="-5"/>
        </w:rPr>
        <w:drawing>
          <wp:inline distT="0" distB="0" distL="0" distR="0" wp14:anchorId="28417224" wp14:editId="71C487CC">
            <wp:extent cx="834390" cy="217170"/>
            <wp:effectExtent l="0" t="0" r="0" b="0"/>
            <wp:docPr id="1766406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t>, Futur I);</w:t>
      </w:r>
    </w:p>
    <w:p w:rsidR="00F52E67" w:rsidRDefault="00F52E67" w:rsidP="00F52E67">
      <w:pPr>
        <w:pStyle w:val="ConsPlusNormal"/>
        <w:spacing w:before="240"/>
        <w:ind w:firstLine="540"/>
        <w:contextualSpacing/>
        <w:jc w:val="both"/>
      </w:pPr>
      <w:r>
        <w:t>возвратные глаголы в видовременных формах действительного залога в изъявительном наклонении (</w:t>
      </w:r>
      <w:r>
        <w:rPr>
          <w:noProof/>
          <w:position w:val="-5"/>
        </w:rPr>
        <w:drawing>
          <wp:inline distT="0" distB="0" distL="0" distR="0" wp14:anchorId="1B9A8A35" wp14:editId="12B4D8B7">
            <wp:extent cx="605790" cy="217170"/>
            <wp:effectExtent l="0" t="0" r="0" b="0"/>
            <wp:docPr id="132543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Perfekt, </w:t>
      </w:r>
      <w:r>
        <w:rPr>
          <w:noProof/>
          <w:position w:val="-5"/>
        </w:rPr>
        <w:drawing>
          <wp:inline distT="0" distB="0" distL="0" distR="0" wp14:anchorId="3EEAA691" wp14:editId="4B04EA75">
            <wp:extent cx="834390" cy="217170"/>
            <wp:effectExtent l="0" t="0" r="0" b="0"/>
            <wp:docPr id="13277010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t>, Futur I);</w:t>
      </w:r>
    </w:p>
    <w:p w:rsidR="00F52E67" w:rsidRDefault="00F52E67" w:rsidP="00F52E67">
      <w:pPr>
        <w:pStyle w:val="ConsPlusNormal"/>
        <w:spacing w:before="240"/>
        <w:ind w:firstLine="540"/>
        <w:contextualSpacing/>
        <w:jc w:val="both"/>
      </w:pPr>
      <w:r>
        <w:t>глаголы (слабые и сильные, с отделяемыми и неотделяемыми приставками) в видовременных формах страдательного залога (</w:t>
      </w:r>
      <w:r>
        <w:rPr>
          <w:noProof/>
          <w:position w:val="-5"/>
        </w:rPr>
        <w:drawing>
          <wp:inline distT="0" distB="0" distL="0" distR="0" wp14:anchorId="16A365EB" wp14:editId="1589B2ED">
            <wp:extent cx="605790" cy="217170"/>
            <wp:effectExtent l="0" t="0" r="0" b="0"/>
            <wp:docPr id="954138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w:t>
      </w:r>
      <w:r>
        <w:rPr>
          <w:noProof/>
          <w:position w:val="-5"/>
        </w:rPr>
        <w:drawing>
          <wp:inline distT="0" distB="0" distL="0" distR="0" wp14:anchorId="5EA1FDAC" wp14:editId="078D8595">
            <wp:extent cx="834390" cy="217170"/>
            <wp:effectExtent l="0" t="0" r="0" b="0"/>
            <wp:docPr id="354418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t>);</w:t>
      </w:r>
    </w:p>
    <w:p w:rsidR="00F52E67" w:rsidRDefault="00F52E67" w:rsidP="00F52E67">
      <w:pPr>
        <w:pStyle w:val="ConsPlusNormal"/>
        <w:spacing w:before="240"/>
        <w:ind w:firstLine="540"/>
        <w:contextualSpacing/>
        <w:jc w:val="both"/>
      </w:pPr>
      <w:r>
        <w:t>видовременная глагольная форма действительного залога Plusquamperfekt (при согласовании времен);</w:t>
      </w:r>
    </w:p>
    <w:p w:rsidR="00F52E67" w:rsidRDefault="00F52E67" w:rsidP="00F52E67">
      <w:pPr>
        <w:pStyle w:val="ConsPlusNormal"/>
        <w:spacing w:before="240"/>
        <w:ind w:firstLine="540"/>
        <w:contextualSpacing/>
        <w:jc w:val="both"/>
      </w:pPr>
      <w:r>
        <w:t xml:space="preserve">формы сослагательного наклонения от глаголов haben, sein, werden, </w:t>
      </w:r>
      <w:r>
        <w:rPr>
          <w:noProof/>
          <w:position w:val="-5"/>
        </w:rPr>
        <w:drawing>
          <wp:inline distT="0" distB="0" distL="0" distR="0" wp14:anchorId="5B4A4D4A" wp14:editId="4C83F782">
            <wp:extent cx="605790" cy="217170"/>
            <wp:effectExtent l="0" t="0" r="0" b="0"/>
            <wp:docPr id="2029568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w:t>
      </w:r>
      <w:r>
        <w:rPr>
          <w:noProof/>
          <w:position w:val="-6"/>
        </w:rPr>
        <w:drawing>
          <wp:inline distT="0" distB="0" distL="0" distR="0" wp14:anchorId="7DBB1814" wp14:editId="0D97C003">
            <wp:extent cx="560070" cy="228600"/>
            <wp:effectExtent l="0" t="0" r="0" b="0"/>
            <wp:docPr id="4475630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t xml:space="preserve">; сочетания </w:t>
      </w:r>
      <w:r>
        <w:rPr>
          <w:noProof/>
          <w:position w:val="-5"/>
        </w:rPr>
        <w:drawing>
          <wp:inline distT="0" distB="0" distL="0" distR="0" wp14:anchorId="11ADF99A" wp14:editId="5A4D397F">
            <wp:extent cx="514350" cy="217170"/>
            <wp:effectExtent l="0" t="0" r="0" b="0"/>
            <wp:docPr id="628796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350" cy="21717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5"/>
        </w:rPr>
        <w:drawing>
          <wp:inline distT="0" distB="0" distL="0" distR="0" wp14:anchorId="5FA3B1F3" wp14:editId="25EE97F0">
            <wp:extent cx="834390" cy="217170"/>
            <wp:effectExtent l="0" t="0" r="0" b="0"/>
            <wp:docPr id="263380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t>);</w:t>
      </w:r>
    </w:p>
    <w:p w:rsidR="00F52E67" w:rsidRDefault="00F52E67" w:rsidP="00F52E67">
      <w:pPr>
        <w:pStyle w:val="ConsPlusNormal"/>
        <w:spacing w:before="240"/>
        <w:ind w:firstLine="540"/>
        <w:contextualSpacing/>
        <w:jc w:val="both"/>
      </w:pPr>
      <w:r>
        <w:t>модальные глаголы (</w:t>
      </w:r>
      <w:r>
        <w:rPr>
          <w:noProof/>
          <w:position w:val="-6"/>
        </w:rPr>
        <w:drawing>
          <wp:inline distT="0" distB="0" distL="0" distR="0" wp14:anchorId="4D4791CD" wp14:editId="4DB1477A">
            <wp:extent cx="560070" cy="228600"/>
            <wp:effectExtent l="0" t="0" r="0" b="0"/>
            <wp:docPr id="1145068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t xml:space="preserve">, wollen, </w:t>
      </w:r>
      <w:r>
        <w:rPr>
          <w:noProof/>
          <w:position w:val="-5"/>
        </w:rPr>
        <w:drawing>
          <wp:inline distT="0" distB="0" distL="0" distR="0" wp14:anchorId="251003A4" wp14:editId="726868C4">
            <wp:extent cx="605790" cy="217170"/>
            <wp:effectExtent l="0" t="0" r="0" b="0"/>
            <wp:docPr id="2081151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w:t>
      </w:r>
      <w:r>
        <w:rPr>
          <w:noProof/>
          <w:position w:val="-3"/>
        </w:rPr>
        <w:drawing>
          <wp:inline distT="0" distB="0" distL="0" distR="0" wp14:anchorId="2A881E44" wp14:editId="42FDE24E">
            <wp:extent cx="605790" cy="194310"/>
            <wp:effectExtent l="0" t="0" r="0" b="0"/>
            <wp:docPr id="666714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5790" cy="194310"/>
                    </a:xfrm>
                    <a:prstGeom prst="rect">
                      <a:avLst/>
                    </a:prstGeom>
                    <a:noFill/>
                    <a:ln>
                      <a:noFill/>
                    </a:ln>
                  </pic:spPr>
                </pic:pic>
              </a:graphicData>
            </a:graphic>
          </wp:inline>
        </w:drawing>
      </w:r>
      <w:r>
        <w:t xml:space="preserve">, </w:t>
      </w:r>
      <w:r>
        <w:rPr>
          <w:noProof/>
          <w:position w:val="-5"/>
        </w:rPr>
        <w:drawing>
          <wp:inline distT="0" distB="0" distL="0" distR="0" wp14:anchorId="20DFAEBE" wp14:editId="403F71C9">
            <wp:extent cx="537210" cy="217170"/>
            <wp:effectExtent l="0" t="0" r="0" b="0"/>
            <wp:docPr id="235298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7210" cy="217170"/>
                    </a:xfrm>
                    <a:prstGeom prst="rect">
                      <a:avLst/>
                    </a:prstGeom>
                    <a:noFill/>
                    <a:ln>
                      <a:noFill/>
                    </a:ln>
                  </pic:spPr>
                </pic:pic>
              </a:graphicData>
            </a:graphic>
          </wp:inline>
        </w:drawing>
      </w:r>
      <w:r>
        <w:t xml:space="preserve">, sollen) в </w:t>
      </w:r>
      <w:r>
        <w:rPr>
          <w:noProof/>
          <w:position w:val="-5"/>
        </w:rPr>
        <w:drawing>
          <wp:inline distT="0" distB="0" distL="0" distR="0" wp14:anchorId="5CFCFFCA" wp14:editId="70EDC511">
            <wp:extent cx="605790" cy="217170"/>
            <wp:effectExtent l="0" t="0" r="0" b="0"/>
            <wp:docPr id="2228180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w:t>
      </w:r>
      <w:r>
        <w:rPr>
          <w:noProof/>
          <w:position w:val="-5"/>
        </w:rPr>
        <w:drawing>
          <wp:inline distT="0" distB="0" distL="0" distR="0" wp14:anchorId="6CAE1176" wp14:editId="6CE0D878">
            <wp:extent cx="834390" cy="217170"/>
            <wp:effectExtent l="0" t="0" r="0" b="0"/>
            <wp:docPr id="1439090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t>;</w:t>
      </w:r>
    </w:p>
    <w:p w:rsidR="00F52E67" w:rsidRDefault="00F52E67" w:rsidP="00F52E67">
      <w:pPr>
        <w:pStyle w:val="ConsPlusNormal"/>
        <w:spacing w:before="240"/>
        <w:ind w:firstLine="540"/>
        <w:contextualSpacing/>
        <w:jc w:val="both"/>
      </w:pPr>
      <w:r>
        <w:t>наиболее распространенные глаголы с управлением и местоименные наречия (worauf, wozu и тому подобных, darauf, dazu и тому подобных);</w:t>
      </w:r>
    </w:p>
    <w:p w:rsidR="00F52E67" w:rsidRDefault="00F52E67" w:rsidP="00F52E67">
      <w:pPr>
        <w:pStyle w:val="ConsPlusNormal"/>
        <w:spacing w:before="240"/>
        <w:ind w:firstLine="540"/>
        <w:contextualSpacing/>
        <w:jc w:val="both"/>
      </w:pPr>
      <w:r>
        <w:t>определенный, неопределенный и нулевой артикли;</w:t>
      </w:r>
    </w:p>
    <w:p w:rsidR="00F52E67" w:rsidRDefault="00F52E67" w:rsidP="00F52E67">
      <w:pPr>
        <w:pStyle w:val="ConsPlusNormal"/>
        <w:spacing w:before="240"/>
        <w:ind w:firstLine="540"/>
        <w:contextualSpacing/>
        <w:jc w:val="both"/>
      </w:pPr>
      <w:r>
        <w:t>имена существительные во множественном числе, образованные по правилу, и исключения;</w:t>
      </w:r>
    </w:p>
    <w:p w:rsidR="00F52E67" w:rsidRDefault="00F52E67" w:rsidP="00F52E67">
      <w:pPr>
        <w:pStyle w:val="ConsPlusNormal"/>
        <w:spacing w:before="240"/>
        <w:ind w:firstLine="540"/>
        <w:contextualSpacing/>
        <w:jc w:val="both"/>
      </w:pPr>
      <w:r>
        <w:t>склонение имен существительных в единственном и множественном числе;</w:t>
      </w:r>
    </w:p>
    <w:p w:rsidR="00F52E67" w:rsidRDefault="00F52E67" w:rsidP="00F52E67">
      <w:pPr>
        <w:pStyle w:val="ConsPlusNormal"/>
        <w:spacing w:before="240"/>
        <w:ind w:firstLine="540"/>
        <w:contextualSpacing/>
        <w:jc w:val="both"/>
      </w:pPr>
      <w:r>
        <w:lastRenderedPageBreak/>
        <w:t>имена прилагательные в положительной, сравнительной и превосходной степенях сравнения, образованные по правилу, и исключения;</w:t>
      </w:r>
    </w:p>
    <w:p w:rsidR="00F52E67" w:rsidRDefault="00F52E67" w:rsidP="00F52E67">
      <w:pPr>
        <w:pStyle w:val="ConsPlusNormal"/>
        <w:spacing w:before="240"/>
        <w:ind w:firstLine="540"/>
        <w:contextualSpacing/>
        <w:jc w:val="both"/>
      </w:pPr>
      <w:r>
        <w:t>склонение имен прилагательных;</w:t>
      </w:r>
    </w:p>
    <w:p w:rsidR="00F52E67" w:rsidRDefault="00F52E67" w:rsidP="00F52E67">
      <w:pPr>
        <w:pStyle w:val="ConsPlusNormal"/>
        <w:spacing w:before="240"/>
        <w:ind w:firstLine="540"/>
        <w:contextualSpacing/>
        <w:jc w:val="both"/>
      </w:pPr>
      <w:r>
        <w:t>наречия в сравнительной и превосходной степенях сравнения, образованные по правилу, и исключения;</w:t>
      </w:r>
    </w:p>
    <w:p w:rsidR="00F52E67" w:rsidRDefault="00F52E67" w:rsidP="00F52E67">
      <w:pPr>
        <w:pStyle w:val="ConsPlusNormal"/>
        <w:spacing w:before="240"/>
        <w:ind w:firstLine="540"/>
        <w:contextualSpacing/>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других);</w:t>
      </w:r>
    </w:p>
    <w:p w:rsidR="00F52E67" w:rsidRDefault="00F52E67" w:rsidP="00F52E67">
      <w:pPr>
        <w:pStyle w:val="ConsPlusNormal"/>
        <w:spacing w:before="240"/>
        <w:ind w:firstLine="540"/>
        <w:contextualSpacing/>
        <w:jc w:val="both"/>
      </w:pPr>
      <w:r>
        <w:t>способы выражения отрицания: kein, nicht, nichts, doch;</w:t>
      </w:r>
    </w:p>
    <w:p w:rsidR="00F52E67" w:rsidRDefault="00F52E67" w:rsidP="00F52E67">
      <w:pPr>
        <w:pStyle w:val="ConsPlusNormal"/>
        <w:spacing w:before="240"/>
        <w:ind w:firstLine="540"/>
        <w:contextualSpacing/>
        <w:jc w:val="both"/>
      </w:pPr>
      <w:r>
        <w:t>количественные и порядковые числительные, числительные для обозначения дат и больших чисел;</w:t>
      </w:r>
    </w:p>
    <w:p w:rsidR="00F52E67" w:rsidRDefault="00F52E67" w:rsidP="00F52E67">
      <w:pPr>
        <w:pStyle w:val="ConsPlusNormal"/>
        <w:spacing w:before="240"/>
        <w:ind w:firstLine="540"/>
        <w:contextualSpacing/>
        <w:jc w:val="both"/>
      </w:pPr>
      <w:r>
        <w:t>предлоги места, направления, времени; предлоги, управляющие дательным падежом;</w:t>
      </w:r>
    </w:p>
    <w:p w:rsidR="00F52E67" w:rsidRDefault="00F52E67" w:rsidP="00F52E67">
      <w:pPr>
        <w:pStyle w:val="ConsPlusNormal"/>
        <w:spacing w:before="240"/>
        <w:ind w:firstLine="540"/>
        <w:contextualSpacing/>
        <w:jc w:val="both"/>
      </w:pPr>
      <w:r>
        <w:t>предлоги, управляющие винительным падежом;</w:t>
      </w:r>
    </w:p>
    <w:p w:rsidR="00F52E67" w:rsidRDefault="00F52E67" w:rsidP="00F52E67">
      <w:pPr>
        <w:pStyle w:val="ConsPlusNormal"/>
        <w:spacing w:before="240"/>
        <w:ind w:firstLine="540"/>
        <w:contextualSpacing/>
        <w:jc w:val="both"/>
      </w:pPr>
      <w:r>
        <w:t>предлоги, управляющие и дательным (место), и винительным (направление) падежом.</w:t>
      </w:r>
    </w:p>
    <w:p w:rsidR="00F52E67" w:rsidRDefault="00F52E67" w:rsidP="00F52E67">
      <w:pPr>
        <w:pStyle w:val="ConsPlusNormal"/>
        <w:spacing w:before="240"/>
        <w:ind w:firstLine="540"/>
        <w:contextualSpacing/>
        <w:jc w:val="both"/>
      </w:pPr>
      <w:r>
        <w:t>Владеть социокультурными знаниями и умениями:</w:t>
      </w:r>
    </w:p>
    <w:p w:rsidR="00F52E67" w:rsidRDefault="00F52E67" w:rsidP="00F52E67">
      <w:pPr>
        <w:pStyle w:val="ConsPlusNormal"/>
        <w:spacing w:before="240"/>
        <w:ind w:firstLine="540"/>
        <w:contextualSpacing/>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F52E67" w:rsidRDefault="00F52E67" w:rsidP="00F52E67">
      <w:pPr>
        <w:pStyle w:val="ConsPlusNormal"/>
        <w:spacing w:before="240"/>
        <w:ind w:firstLine="540"/>
        <w:contextualSpacing/>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F52E67" w:rsidRDefault="00F52E67" w:rsidP="00F52E67">
      <w:pPr>
        <w:pStyle w:val="ConsPlusNormal"/>
        <w:spacing w:before="240"/>
        <w:ind w:firstLine="540"/>
        <w:contextualSpacing/>
        <w:jc w:val="both"/>
      </w:pPr>
      <w:r>
        <w:t>иметь базовые знания о социокультурном портрете и культурном наследии родной страны и страны/стран изучаемого языка;</w:t>
      </w:r>
    </w:p>
    <w:p w:rsidR="00F52E67" w:rsidRDefault="00F52E67" w:rsidP="00F52E67">
      <w:pPr>
        <w:pStyle w:val="ConsPlusNormal"/>
        <w:spacing w:before="240"/>
        <w:ind w:firstLine="540"/>
        <w:contextualSpacing/>
        <w:jc w:val="both"/>
      </w:pPr>
      <w:r>
        <w:t>представлять родную страну и ее культуру на иностранном языке;</w:t>
      </w:r>
    </w:p>
    <w:p w:rsidR="00F52E67" w:rsidRDefault="00F52E67" w:rsidP="00F52E67">
      <w:pPr>
        <w:pStyle w:val="ConsPlusNormal"/>
        <w:spacing w:before="240"/>
        <w:ind w:firstLine="540"/>
        <w:contextualSpacing/>
        <w:jc w:val="both"/>
      </w:pPr>
      <w:r>
        <w:t>проявлять уважение к иной культуре;</w:t>
      </w:r>
    </w:p>
    <w:p w:rsidR="00F52E67" w:rsidRDefault="00F52E67" w:rsidP="00F52E67">
      <w:pPr>
        <w:pStyle w:val="ConsPlusNormal"/>
        <w:spacing w:before="240"/>
        <w:ind w:firstLine="540"/>
        <w:contextualSpacing/>
        <w:jc w:val="both"/>
      </w:pPr>
      <w:r>
        <w:t>соблюдать нормы вежливости в межкультурном общении.</w:t>
      </w:r>
    </w:p>
    <w:p w:rsidR="00F52E67" w:rsidRDefault="00F52E67" w:rsidP="00F52E67">
      <w:pPr>
        <w:pStyle w:val="ConsPlusNormal"/>
        <w:spacing w:before="240"/>
        <w:ind w:firstLine="540"/>
        <w:contextualSpacing/>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F52E67" w:rsidRDefault="00F52E67" w:rsidP="00F52E67">
      <w:pPr>
        <w:pStyle w:val="ConsPlusNormal"/>
        <w:spacing w:before="240"/>
        <w:ind w:firstLine="540"/>
        <w:contextualSpacing/>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F52E67" w:rsidRDefault="00F52E67" w:rsidP="00F52E67">
      <w:pPr>
        <w:pStyle w:val="ConsPlusNormal"/>
        <w:spacing w:before="240"/>
        <w:ind w:firstLine="540"/>
        <w:contextualSpacing/>
        <w:jc w:val="both"/>
      </w:pPr>
      <w:r>
        <w:t>К концу обучения в 11 классе обучающийся получит следующие предметные результаты по отдельным темам программы по немецкому языку:</w:t>
      </w:r>
    </w:p>
    <w:p w:rsidR="00F52E67" w:rsidRDefault="00F52E67" w:rsidP="00F52E67">
      <w:pPr>
        <w:pStyle w:val="ConsPlusNormal"/>
        <w:spacing w:before="240"/>
        <w:ind w:firstLine="540"/>
        <w:contextualSpacing/>
        <w:jc w:val="both"/>
      </w:pPr>
      <w:r>
        <w:t>Владеть основными видами речевой деятельности:</w:t>
      </w:r>
    </w:p>
    <w:p w:rsidR="00F52E67" w:rsidRDefault="00F52E67" w:rsidP="00F52E67">
      <w:pPr>
        <w:pStyle w:val="ConsPlusNormal"/>
        <w:spacing w:before="240"/>
        <w:ind w:firstLine="540"/>
        <w:contextualSpacing/>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F52E67" w:rsidRDefault="00F52E67" w:rsidP="00F52E67">
      <w:pPr>
        <w:pStyle w:val="ConsPlusNormal"/>
        <w:spacing w:before="240"/>
        <w:ind w:firstLine="540"/>
        <w:contextualSpacing/>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F52E67" w:rsidRDefault="00F52E67" w:rsidP="00F52E67">
      <w:pPr>
        <w:pStyle w:val="ConsPlusNormal"/>
        <w:spacing w:before="240"/>
        <w:ind w:firstLine="540"/>
        <w:contextualSpacing/>
        <w:jc w:val="both"/>
      </w:pPr>
      <w:r>
        <w:lastRenderedPageBreak/>
        <w:t>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w:t>
      </w:r>
    </w:p>
    <w:p w:rsidR="00F52E67" w:rsidRDefault="00F52E67" w:rsidP="00F52E67">
      <w:pPr>
        <w:pStyle w:val="ConsPlusNormal"/>
        <w:spacing w:before="240"/>
        <w:ind w:firstLine="540"/>
        <w:contextualSpacing/>
        <w:jc w:val="both"/>
      </w:pPr>
      <w:r>
        <w:t>устно излагать результаты выполненной проектной работы (объем - 14 - 15 фраз);</w:t>
      </w:r>
    </w:p>
    <w:p w:rsidR="00F52E67" w:rsidRDefault="00F52E67" w:rsidP="00F52E67">
      <w:pPr>
        <w:pStyle w:val="ConsPlusNormal"/>
        <w:spacing w:before="240"/>
        <w:ind w:firstLine="540"/>
        <w:contextualSpacing/>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F52E67" w:rsidRDefault="00F52E67" w:rsidP="00F52E67">
      <w:pPr>
        <w:pStyle w:val="ConsPlusNormal"/>
        <w:spacing w:before="240"/>
        <w:ind w:firstLine="540"/>
        <w:contextualSpacing/>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w:t>
      </w:r>
    </w:p>
    <w:p w:rsidR="00F52E67" w:rsidRDefault="00F52E67" w:rsidP="00F52E67">
      <w:pPr>
        <w:pStyle w:val="ConsPlusNormal"/>
        <w:spacing w:before="240"/>
        <w:ind w:firstLine="540"/>
        <w:contextualSpacing/>
        <w:jc w:val="both"/>
      </w:pPr>
      <w:r>
        <w:t>читать про себя несплошные тексты (таблицы, диаграммы, графики) и понимать представленную в них информацию;</w:t>
      </w:r>
    </w:p>
    <w:p w:rsidR="00F52E67" w:rsidRDefault="00F52E67" w:rsidP="00F52E67">
      <w:pPr>
        <w:pStyle w:val="ConsPlusNormal"/>
        <w:spacing w:before="240"/>
        <w:ind w:firstLine="540"/>
        <w:contextualSpacing/>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rsidR="00F52E67" w:rsidRDefault="00F52E67" w:rsidP="00F52E67">
      <w:pPr>
        <w:pStyle w:val="ConsPlusNormal"/>
        <w:spacing w:before="240"/>
        <w:ind w:firstLine="540"/>
        <w:contextualSpacing/>
        <w:jc w:val="both"/>
      </w:pPr>
      <w:r>
        <w:t>Владеть фонетическими навыками:</w:t>
      </w:r>
    </w:p>
    <w:p w:rsidR="00F52E67" w:rsidRDefault="00F52E67" w:rsidP="00F52E67">
      <w:pPr>
        <w:pStyle w:val="ConsPlusNormal"/>
        <w:spacing w:before="240"/>
        <w:ind w:firstLine="540"/>
        <w:contextualSpacing/>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F52E67" w:rsidRDefault="00F52E67" w:rsidP="00F52E67">
      <w:pPr>
        <w:pStyle w:val="ConsPlusNormal"/>
        <w:spacing w:before="240"/>
        <w:ind w:firstLine="540"/>
        <w:contextualSpacing/>
        <w:jc w:val="both"/>
      </w:pPr>
      <w:r>
        <w:t>владеть орфографическими навыками: правильно писать изученные слова;</w:t>
      </w:r>
    </w:p>
    <w:p w:rsidR="00F52E67" w:rsidRDefault="00F52E67" w:rsidP="00F52E67">
      <w:pPr>
        <w:pStyle w:val="ConsPlusNormal"/>
        <w:spacing w:before="240"/>
        <w:ind w:firstLine="540"/>
        <w:contextualSpacing/>
        <w:jc w:val="both"/>
      </w:pPr>
      <w:r>
        <w:t>владеть пунктуационными навыками: использовать запятую при перечислении и обращении; точку, вопросительный и восклицательный знаки;</w:t>
      </w:r>
    </w:p>
    <w:p w:rsidR="00F52E67" w:rsidRDefault="00F52E67" w:rsidP="00F52E67">
      <w:pPr>
        <w:pStyle w:val="ConsPlusNormal"/>
        <w:spacing w:before="240"/>
        <w:ind w:firstLine="540"/>
        <w:contextualSpacing/>
        <w:jc w:val="both"/>
      </w:pPr>
      <w:r>
        <w:t>не ставить точку после заголовка;</w:t>
      </w:r>
    </w:p>
    <w:p w:rsidR="00F52E67" w:rsidRDefault="00F52E67" w:rsidP="00F52E67">
      <w:pPr>
        <w:pStyle w:val="ConsPlusNormal"/>
        <w:spacing w:before="240"/>
        <w:ind w:firstLine="540"/>
        <w:contextualSpacing/>
        <w:jc w:val="both"/>
      </w:pPr>
      <w:r>
        <w:t>пунктуационно правильно оформлять прямую речь;</w:t>
      </w:r>
    </w:p>
    <w:p w:rsidR="00F52E67" w:rsidRDefault="00F52E67" w:rsidP="00F52E67">
      <w:pPr>
        <w:pStyle w:val="ConsPlusNormal"/>
        <w:spacing w:before="240"/>
        <w:ind w:firstLine="540"/>
        <w:contextualSpacing/>
        <w:jc w:val="both"/>
      </w:pPr>
      <w:r>
        <w:t>пунктуационно правильно оформлять электронное сообщение личного характера.</w:t>
      </w:r>
    </w:p>
    <w:p w:rsidR="00F52E67" w:rsidRDefault="00F52E67" w:rsidP="00F52E67">
      <w:pPr>
        <w:pStyle w:val="ConsPlusNormal"/>
        <w:spacing w:before="240"/>
        <w:ind w:firstLine="540"/>
        <w:contextualSpacing/>
        <w:jc w:val="both"/>
      </w:pPr>
      <w:r>
        <w:t>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52E67" w:rsidRDefault="00F52E67" w:rsidP="00F52E67">
      <w:pPr>
        <w:pStyle w:val="ConsPlusNormal"/>
        <w:spacing w:before="240"/>
        <w:ind w:firstLine="540"/>
        <w:contextualSpacing/>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w:t>
      </w:r>
      <w:r>
        <w:rPr>
          <w:noProof/>
          <w:position w:val="-5"/>
        </w:rPr>
        <w:drawing>
          <wp:inline distT="0" distB="0" distL="0" distR="0" wp14:anchorId="08DD767F" wp14:editId="3317A634">
            <wp:extent cx="354330" cy="217170"/>
            <wp:effectExtent l="0" t="0" r="0" b="0"/>
            <wp:docPr id="979869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4330" cy="217170"/>
                    </a:xfrm>
                    <a:prstGeom prst="rect">
                      <a:avLst/>
                    </a:prstGeom>
                    <a:noFill/>
                    <a:ln>
                      <a:noFill/>
                    </a:ln>
                  </pic:spPr>
                </pic:pic>
              </a:graphicData>
            </a:graphic>
          </wp:inline>
        </w:drawing>
      </w:r>
      <w:r>
        <w:t>;</w:t>
      </w:r>
    </w:p>
    <w:p w:rsidR="00F52E67" w:rsidRDefault="00F52E67" w:rsidP="00F52E67">
      <w:pPr>
        <w:pStyle w:val="ConsPlusNormal"/>
        <w:spacing w:before="240"/>
        <w:ind w:firstLine="540"/>
        <w:contextualSpacing/>
        <w:jc w:val="both"/>
      </w:pPr>
      <w:r>
        <w:t>имена прилагательные при помощи суффиксов -ig, -lich, -isch, -los;</w:t>
      </w:r>
    </w:p>
    <w:p w:rsidR="00F52E67" w:rsidRDefault="00F52E67" w:rsidP="00F52E67">
      <w:pPr>
        <w:pStyle w:val="ConsPlusNormal"/>
        <w:spacing w:before="240"/>
        <w:ind w:firstLine="540"/>
        <w:contextualSpacing/>
        <w:jc w:val="both"/>
      </w:pPr>
      <w:r>
        <w:t>имена существительные, имена прилагательные и наречия при помощи префикса un-;</w:t>
      </w:r>
    </w:p>
    <w:p w:rsidR="00F52E67" w:rsidRDefault="00F52E67" w:rsidP="00F52E67">
      <w:pPr>
        <w:pStyle w:val="ConsPlusNormal"/>
        <w:spacing w:before="240"/>
        <w:ind w:firstLine="540"/>
        <w:contextualSpacing/>
        <w:jc w:val="both"/>
      </w:pPr>
      <w:r>
        <w:t xml:space="preserve">числительные при помощи суффиксов -zehn, -zig, </w:t>
      </w:r>
      <w:r>
        <w:rPr>
          <w:noProof/>
          <w:position w:val="-6"/>
        </w:rPr>
        <w:drawing>
          <wp:inline distT="0" distB="0" distL="0" distR="0" wp14:anchorId="2D4FD7FB" wp14:editId="6B1D8FC6">
            <wp:extent cx="354330" cy="240030"/>
            <wp:effectExtent l="0" t="0" r="0" b="0"/>
            <wp:docPr id="691740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4330" cy="240030"/>
                    </a:xfrm>
                    <a:prstGeom prst="rect">
                      <a:avLst/>
                    </a:prstGeom>
                    <a:noFill/>
                    <a:ln>
                      <a:noFill/>
                    </a:ln>
                  </pic:spPr>
                </pic:pic>
              </a:graphicData>
            </a:graphic>
          </wp:inline>
        </w:drawing>
      </w:r>
      <w:r>
        <w:t>, -te, -ste;</w:t>
      </w:r>
    </w:p>
    <w:p w:rsidR="00F52E67" w:rsidRDefault="00F52E67" w:rsidP="00F52E67">
      <w:pPr>
        <w:pStyle w:val="ConsPlusNormal"/>
        <w:spacing w:before="240"/>
        <w:ind w:firstLine="540"/>
        <w:contextualSpacing/>
        <w:jc w:val="both"/>
      </w:pPr>
      <w:r>
        <w:t>с использованием словосложения (сложные существительные путем соединения основ существительных (der Wintersport, das Klassenzimmer);</w:t>
      </w:r>
    </w:p>
    <w:p w:rsidR="00F52E67" w:rsidRDefault="00F52E67" w:rsidP="00F52E67">
      <w:pPr>
        <w:pStyle w:val="ConsPlusNormal"/>
        <w:spacing w:before="240"/>
        <w:ind w:firstLine="540"/>
        <w:contextualSpacing/>
        <w:jc w:val="both"/>
      </w:pPr>
      <w:r>
        <w:t xml:space="preserve">сложные существительные путем соединения основы глагола с основой </w:t>
      </w:r>
      <w:r>
        <w:lastRenderedPageBreak/>
        <w:t>существительного (der Schreibtisch);</w:t>
      </w:r>
    </w:p>
    <w:p w:rsidR="00F52E67" w:rsidRDefault="00F52E67" w:rsidP="00F52E67">
      <w:pPr>
        <w:pStyle w:val="ConsPlusNormal"/>
        <w:spacing w:before="240"/>
        <w:ind w:firstLine="540"/>
        <w:contextualSpacing/>
        <w:jc w:val="both"/>
      </w:pPr>
      <w:r>
        <w:t>сложные существительные путем соединения основы прилагательного и основы существительного (die Kleinstadt);</w:t>
      </w:r>
    </w:p>
    <w:p w:rsidR="00F52E67" w:rsidRDefault="00F52E67" w:rsidP="00F52E67">
      <w:pPr>
        <w:pStyle w:val="ConsPlusNormal"/>
        <w:spacing w:before="240"/>
        <w:ind w:firstLine="540"/>
        <w:contextualSpacing/>
        <w:jc w:val="both"/>
      </w:pPr>
      <w:r>
        <w:t>сложные прилагательные путем соединения основ прилагательных (dunkelblau);</w:t>
      </w:r>
    </w:p>
    <w:p w:rsidR="00F52E67" w:rsidRDefault="00F52E67" w:rsidP="00F52E67">
      <w:pPr>
        <w:pStyle w:val="ConsPlusNormal"/>
        <w:spacing w:before="240"/>
        <w:ind w:firstLine="540"/>
        <w:contextualSpacing/>
        <w:jc w:val="both"/>
      </w:pPr>
      <w:r>
        <w:t>с использованием конверсии (образование имен существительных от неопределенных форм глаголов (lesen - das Lesen);</w:t>
      </w:r>
    </w:p>
    <w:p w:rsidR="00F52E67" w:rsidRDefault="00F52E67" w:rsidP="00F52E67">
      <w:pPr>
        <w:pStyle w:val="ConsPlusNormal"/>
        <w:spacing w:before="240"/>
        <w:ind w:firstLine="540"/>
        <w:contextualSpacing/>
        <w:jc w:val="both"/>
      </w:pPr>
      <w:r>
        <w:t>имен существительных от прилагательных (das Beste, der Deutsche, die Bekannte);</w:t>
      </w:r>
    </w:p>
    <w:p w:rsidR="00F52E67" w:rsidRDefault="00F52E67" w:rsidP="00F52E67">
      <w:pPr>
        <w:pStyle w:val="ConsPlusNormal"/>
        <w:spacing w:before="240"/>
        <w:ind w:firstLine="540"/>
        <w:contextualSpacing/>
        <w:jc w:val="both"/>
      </w:pPr>
      <w:r>
        <w:t>имен существительных от основы глагола без изменения корневой гласной (der Anfang);</w:t>
      </w:r>
    </w:p>
    <w:p w:rsidR="00F52E67" w:rsidRDefault="00F52E67" w:rsidP="00F52E67">
      <w:pPr>
        <w:pStyle w:val="ConsPlusNormal"/>
        <w:spacing w:before="240"/>
        <w:ind w:firstLine="540"/>
        <w:contextualSpacing/>
        <w:jc w:val="both"/>
      </w:pPr>
      <w:r>
        <w:t>имен существительных от основы глагола с изменением корневой гласной (der Sprung);</w:t>
      </w:r>
    </w:p>
    <w:p w:rsidR="00F52E67" w:rsidRDefault="00F52E67" w:rsidP="00F52E67">
      <w:pPr>
        <w:pStyle w:val="ConsPlusNormal"/>
        <w:spacing w:before="240"/>
        <w:ind w:firstLine="540"/>
        <w:contextualSpacing/>
        <w:jc w:val="both"/>
      </w:pPr>
      <w:r>
        <w:t xml:space="preserve">распознавать и употреблять </w:t>
      </w:r>
      <w:proofErr w:type="gramStart"/>
      <w:r>
        <w:t>в устной и письменной речи</w:t>
      </w:r>
      <w:proofErr w:type="gramEnd"/>
      <w:r>
        <w:t xml:space="preserve"> изученные многозначные лексические единицы, синонимы, антонимы, интернациональные слова; сокращения и аббревиатуры;</w:t>
      </w:r>
    </w:p>
    <w:p w:rsidR="00F52E67" w:rsidRDefault="00F52E67" w:rsidP="00F52E67">
      <w:pPr>
        <w:pStyle w:val="ConsPlusNormal"/>
        <w:spacing w:before="240"/>
        <w:ind w:firstLine="540"/>
        <w:contextualSpacing/>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52E67" w:rsidRDefault="00F52E67" w:rsidP="00F52E67">
      <w:pPr>
        <w:pStyle w:val="ConsPlusNormal"/>
        <w:spacing w:before="240"/>
        <w:ind w:firstLine="540"/>
        <w:contextualSpacing/>
        <w:jc w:val="both"/>
      </w:pPr>
      <w:r>
        <w:t>Знать и понимать особенности структуры простых и сложных предложений и различных коммуникативных типов предложений немецкого языка;</w:t>
      </w:r>
    </w:p>
    <w:p w:rsidR="00F52E67" w:rsidRDefault="00F52E67" w:rsidP="00F52E67">
      <w:pPr>
        <w:pStyle w:val="ConsPlusNormal"/>
        <w:spacing w:before="240"/>
        <w:ind w:firstLine="540"/>
        <w:contextualSpacing/>
        <w:jc w:val="both"/>
      </w:pPr>
      <w:r>
        <w:t>распознавать и употреблять в устной и письменной речи:</w:t>
      </w:r>
    </w:p>
    <w:p w:rsidR="00F52E67" w:rsidRDefault="00F52E67" w:rsidP="00F52E67">
      <w:pPr>
        <w:pStyle w:val="ConsPlusNormal"/>
        <w:spacing w:before="240"/>
        <w:ind w:firstLine="540"/>
        <w:contextualSpacing/>
        <w:jc w:val="both"/>
      </w:pPr>
      <w:r>
        <w:t>предложения с безличным местоимением es;</w:t>
      </w:r>
    </w:p>
    <w:p w:rsidR="00F52E67" w:rsidRDefault="00F52E67" w:rsidP="00F52E67">
      <w:pPr>
        <w:pStyle w:val="ConsPlusNormal"/>
        <w:spacing w:before="240"/>
        <w:ind w:firstLine="540"/>
        <w:contextualSpacing/>
        <w:jc w:val="both"/>
      </w:pPr>
      <w:r>
        <w:t>предложения с конструкцией es gibt;</w:t>
      </w:r>
    </w:p>
    <w:p w:rsidR="00F52E67" w:rsidRDefault="00F52E67" w:rsidP="00F52E67">
      <w:pPr>
        <w:pStyle w:val="ConsPlusNormal"/>
        <w:spacing w:before="240"/>
        <w:ind w:firstLine="540"/>
        <w:contextualSpacing/>
        <w:jc w:val="both"/>
      </w:pPr>
      <w:r>
        <w:t>предложения с неопределенно-личным местоимением man, в том числе с модальными глаголами;</w:t>
      </w:r>
    </w:p>
    <w:p w:rsidR="00F52E67" w:rsidRDefault="00F52E67" w:rsidP="00F52E67">
      <w:pPr>
        <w:pStyle w:val="ConsPlusNormal"/>
        <w:spacing w:before="240"/>
        <w:ind w:firstLine="540"/>
        <w:contextualSpacing/>
        <w:jc w:val="both"/>
      </w:pPr>
      <w:r>
        <w:t>предложения с инфинитивным оборотом um ... zu;</w:t>
      </w:r>
    </w:p>
    <w:p w:rsidR="00F52E67" w:rsidRDefault="00F52E67" w:rsidP="00F52E67">
      <w:pPr>
        <w:pStyle w:val="ConsPlusNormal"/>
        <w:spacing w:before="240"/>
        <w:ind w:firstLine="540"/>
        <w:contextualSpacing/>
        <w:jc w:val="both"/>
      </w:pPr>
      <w:r>
        <w:t>предложения с глаголами, требующие употребления после них частицы zu и инфинитива;</w:t>
      </w:r>
    </w:p>
    <w:p w:rsidR="00F52E67" w:rsidRDefault="00F52E67" w:rsidP="00F52E67">
      <w:pPr>
        <w:pStyle w:val="ConsPlusNormal"/>
        <w:spacing w:before="240"/>
        <w:ind w:firstLine="540"/>
        <w:contextualSpacing/>
        <w:jc w:val="both"/>
      </w:pPr>
      <w:r>
        <w:t>сложносочиненные предложения с сочинительными союзами und, aber, oder, sondern, denn, nicht nur ... sondern auch, наречиями deshalb, darum, trotzdem;</w:t>
      </w:r>
    </w:p>
    <w:p w:rsidR="00F52E67" w:rsidRDefault="00F52E67" w:rsidP="00F52E67">
      <w:pPr>
        <w:pStyle w:val="ConsPlusNormal"/>
        <w:spacing w:before="240"/>
        <w:ind w:firstLine="540"/>
        <w:contextualSpacing/>
        <w:jc w:val="both"/>
      </w:pPr>
      <w:r>
        <w:t>сложноподчиненные предложения: дополнительные - с союзами dass, ob и других; причины - с союзами weil, da; условия - с союзом wenn;</w:t>
      </w:r>
    </w:p>
    <w:p w:rsidR="00F52E67" w:rsidRDefault="00F52E67" w:rsidP="00F52E67">
      <w:pPr>
        <w:pStyle w:val="ConsPlusNormal"/>
        <w:spacing w:before="240"/>
        <w:ind w:firstLine="540"/>
        <w:contextualSpacing/>
        <w:jc w:val="both"/>
      </w:pPr>
      <w:r>
        <w:t>времени - с союзами wenn, als, nachdem;</w:t>
      </w:r>
    </w:p>
    <w:p w:rsidR="00F52E67" w:rsidRDefault="00F52E67" w:rsidP="00F52E67">
      <w:pPr>
        <w:pStyle w:val="ConsPlusNormal"/>
        <w:spacing w:before="240"/>
        <w:ind w:firstLine="540"/>
        <w:contextualSpacing/>
        <w:jc w:val="both"/>
      </w:pPr>
      <w:r>
        <w:t>цели - с союзом damit;</w:t>
      </w:r>
    </w:p>
    <w:p w:rsidR="00F52E67" w:rsidRDefault="00F52E67" w:rsidP="00F52E67">
      <w:pPr>
        <w:pStyle w:val="ConsPlusNormal"/>
        <w:spacing w:before="240"/>
        <w:ind w:firstLine="540"/>
        <w:contextualSpacing/>
        <w:jc w:val="both"/>
      </w:pPr>
      <w:r>
        <w:t>определительные с относительными местоимениями die, der, das;</w:t>
      </w:r>
    </w:p>
    <w:p w:rsidR="00F52E67" w:rsidRDefault="00F52E67" w:rsidP="00F52E67">
      <w:pPr>
        <w:pStyle w:val="ConsPlusNormal"/>
        <w:spacing w:before="240"/>
        <w:ind w:firstLine="540"/>
        <w:contextualSpacing/>
        <w:jc w:val="both"/>
      </w:pPr>
      <w:r>
        <w:t>уступки - с союзом obwohl;</w:t>
      </w:r>
    </w:p>
    <w:p w:rsidR="00F52E67" w:rsidRDefault="00F52E67" w:rsidP="00F52E67">
      <w:pPr>
        <w:pStyle w:val="ConsPlusNormal"/>
        <w:spacing w:before="240"/>
        <w:ind w:firstLine="540"/>
        <w:contextualSpacing/>
        <w:jc w:val="both"/>
      </w:pPr>
      <w:r>
        <w:t>способы выражения косвенной речи, в том числе косвенный вопрос с союзом ob без использования сослагательного наклонения;</w:t>
      </w:r>
    </w:p>
    <w:p w:rsidR="00F52E67" w:rsidRDefault="00F52E67" w:rsidP="00F52E67">
      <w:pPr>
        <w:pStyle w:val="ConsPlusNormal"/>
        <w:spacing w:before="240"/>
        <w:ind w:firstLine="540"/>
        <w:contextualSpacing/>
        <w:jc w:val="both"/>
      </w:pPr>
      <w:r>
        <w:t xml:space="preserve">средства связи в тексте для обеспечения его целостности, в том числе с помощью наречий zuerst, dann, danach, </w:t>
      </w:r>
      <w:r>
        <w:rPr>
          <w:noProof/>
          <w:position w:val="-6"/>
        </w:rPr>
        <w:drawing>
          <wp:inline distT="0" distB="0" distL="0" distR="0" wp14:anchorId="682185BB" wp14:editId="691438DD">
            <wp:extent cx="491490" cy="228600"/>
            <wp:effectExtent l="0" t="0" r="0" b="0"/>
            <wp:docPr id="9841019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1490" cy="228600"/>
                    </a:xfrm>
                    <a:prstGeom prst="rect">
                      <a:avLst/>
                    </a:prstGeom>
                    <a:noFill/>
                    <a:ln>
                      <a:noFill/>
                    </a:ln>
                  </pic:spPr>
                </pic:pic>
              </a:graphicData>
            </a:graphic>
          </wp:inline>
        </w:drawing>
      </w:r>
      <w:r>
        <w:t xml:space="preserve"> и других;</w:t>
      </w:r>
    </w:p>
    <w:p w:rsidR="00F52E67" w:rsidRDefault="00F52E67" w:rsidP="00F52E67">
      <w:pPr>
        <w:pStyle w:val="ConsPlusNormal"/>
        <w:spacing w:before="240"/>
        <w:ind w:firstLine="540"/>
        <w:contextualSpacing/>
        <w:jc w:val="both"/>
      </w:pPr>
      <w:r>
        <w:t xml:space="preserve">все типы вопросительных предложений (общий, специальный, альтернативный вопросы в </w:t>
      </w:r>
      <w:r>
        <w:rPr>
          <w:noProof/>
          <w:position w:val="-5"/>
        </w:rPr>
        <w:drawing>
          <wp:inline distT="0" distB="0" distL="0" distR="0" wp14:anchorId="47D65FA2" wp14:editId="061FB288">
            <wp:extent cx="605790" cy="217170"/>
            <wp:effectExtent l="0" t="0" r="0" b="0"/>
            <wp:docPr id="1538273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Perfekt, </w:t>
      </w:r>
      <w:r>
        <w:rPr>
          <w:noProof/>
          <w:position w:val="-5"/>
        </w:rPr>
        <w:drawing>
          <wp:inline distT="0" distB="0" distL="0" distR="0" wp14:anchorId="0910B55F" wp14:editId="610AA632">
            <wp:extent cx="834390" cy="217170"/>
            <wp:effectExtent l="0" t="0" r="0" b="0"/>
            <wp:docPr id="1595046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t>; Futur I);</w:t>
      </w:r>
    </w:p>
    <w:p w:rsidR="00F52E67" w:rsidRDefault="00F52E67" w:rsidP="00F52E67">
      <w:pPr>
        <w:pStyle w:val="ConsPlusNormal"/>
        <w:spacing w:before="240"/>
        <w:ind w:firstLine="540"/>
        <w:contextualSpacing/>
        <w:jc w:val="both"/>
      </w:pPr>
      <w:r>
        <w:t>побудительные предложения в утвердительной и отрицательной форме во 2-м лице единственного числа и множественного числа и в вежливой форме;</w:t>
      </w:r>
    </w:p>
    <w:p w:rsidR="00F52E67" w:rsidRDefault="00F52E67" w:rsidP="00F52E67">
      <w:pPr>
        <w:pStyle w:val="ConsPlusNormal"/>
        <w:spacing w:before="240"/>
        <w:ind w:firstLine="540"/>
        <w:contextualSpacing/>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5"/>
        </w:rPr>
        <w:drawing>
          <wp:inline distT="0" distB="0" distL="0" distR="0" wp14:anchorId="7096BE34" wp14:editId="620BBC43">
            <wp:extent cx="605790" cy="217170"/>
            <wp:effectExtent l="0" t="0" r="0" b="0"/>
            <wp:docPr id="1904553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Perfekt, </w:t>
      </w:r>
      <w:r>
        <w:rPr>
          <w:noProof/>
          <w:position w:val="-5"/>
        </w:rPr>
        <w:drawing>
          <wp:inline distT="0" distB="0" distL="0" distR="0" wp14:anchorId="77423B6A" wp14:editId="42EE52FC">
            <wp:extent cx="834390" cy="217170"/>
            <wp:effectExtent l="0" t="0" r="0" b="0"/>
            <wp:docPr id="825971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t>, Futur I);</w:t>
      </w:r>
    </w:p>
    <w:p w:rsidR="00F52E67" w:rsidRDefault="00F52E67" w:rsidP="00F52E67">
      <w:pPr>
        <w:pStyle w:val="ConsPlusNormal"/>
        <w:spacing w:before="240"/>
        <w:ind w:firstLine="540"/>
        <w:contextualSpacing/>
        <w:jc w:val="both"/>
      </w:pPr>
      <w:r>
        <w:t>возвратные глаголы в видовременных формах действительного залога в изъявительном наклонении;</w:t>
      </w:r>
    </w:p>
    <w:p w:rsidR="00F52E67" w:rsidRDefault="00F52E67" w:rsidP="00F52E67">
      <w:pPr>
        <w:pStyle w:val="ConsPlusNormal"/>
        <w:spacing w:before="240"/>
        <w:ind w:firstLine="540"/>
        <w:contextualSpacing/>
        <w:jc w:val="both"/>
      </w:pPr>
      <w:r>
        <w:t>глаголы (слабые и сильные, с отделяемыми и неотделяемыми приставками) в видовременных формах страдательного залога (</w:t>
      </w:r>
      <w:r>
        <w:rPr>
          <w:noProof/>
          <w:position w:val="-5"/>
        </w:rPr>
        <w:drawing>
          <wp:inline distT="0" distB="0" distL="0" distR="0" wp14:anchorId="4BF26297" wp14:editId="2CBD1AEA">
            <wp:extent cx="605790" cy="217170"/>
            <wp:effectExtent l="0" t="0" r="0" b="0"/>
            <wp:docPr id="1796316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w:t>
      </w:r>
      <w:r>
        <w:rPr>
          <w:noProof/>
          <w:position w:val="-5"/>
        </w:rPr>
        <w:drawing>
          <wp:inline distT="0" distB="0" distL="0" distR="0" wp14:anchorId="6DBE5799" wp14:editId="3A338B8F">
            <wp:extent cx="834390" cy="217170"/>
            <wp:effectExtent l="0" t="0" r="0" b="0"/>
            <wp:docPr id="677934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t>);</w:t>
      </w:r>
    </w:p>
    <w:p w:rsidR="00F52E67" w:rsidRDefault="00F52E67" w:rsidP="00F52E67">
      <w:pPr>
        <w:pStyle w:val="ConsPlusNormal"/>
        <w:spacing w:before="240"/>
        <w:ind w:firstLine="540"/>
        <w:contextualSpacing/>
        <w:jc w:val="both"/>
      </w:pPr>
      <w:r>
        <w:t>видовременная глагольная форма действительного залога Plusquamperfekt (при согласовании времен);</w:t>
      </w:r>
    </w:p>
    <w:p w:rsidR="00F52E67" w:rsidRDefault="00F52E67" w:rsidP="00F52E67">
      <w:pPr>
        <w:pStyle w:val="ConsPlusNormal"/>
        <w:spacing w:before="240"/>
        <w:ind w:firstLine="540"/>
        <w:contextualSpacing/>
        <w:jc w:val="both"/>
      </w:pPr>
      <w:r>
        <w:t xml:space="preserve">формы сослагательного наклонения от глаголов haben, sein, werden, </w:t>
      </w:r>
      <w:r>
        <w:rPr>
          <w:noProof/>
          <w:position w:val="-5"/>
        </w:rPr>
        <w:drawing>
          <wp:inline distT="0" distB="0" distL="0" distR="0" wp14:anchorId="667DB3E7" wp14:editId="7F6BA5A4">
            <wp:extent cx="605790" cy="217170"/>
            <wp:effectExtent l="0" t="0" r="0" b="0"/>
            <wp:docPr id="1486333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w:t>
      </w:r>
      <w:r>
        <w:rPr>
          <w:noProof/>
          <w:position w:val="-6"/>
        </w:rPr>
        <w:drawing>
          <wp:inline distT="0" distB="0" distL="0" distR="0" wp14:anchorId="5FBE8707" wp14:editId="2B4EFA86">
            <wp:extent cx="560070" cy="228600"/>
            <wp:effectExtent l="0" t="0" r="0" b="0"/>
            <wp:docPr id="1066649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t xml:space="preserve">; сочетания </w:t>
      </w:r>
      <w:r>
        <w:rPr>
          <w:noProof/>
          <w:position w:val="-5"/>
        </w:rPr>
        <w:drawing>
          <wp:inline distT="0" distB="0" distL="0" distR="0" wp14:anchorId="0FEDBE80" wp14:editId="2EB1E37B">
            <wp:extent cx="514350" cy="217170"/>
            <wp:effectExtent l="0" t="0" r="0" b="0"/>
            <wp:docPr id="876640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350" cy="21717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5"/>
        </w:rPr>
        <w:drawing>
          <wp:inline distT="0" distB="0" distL="0" distR="0" wp14:anchorId="7970BB40" wp14:editId="74CC70B8">
            <wp:extent cx="834390" cy="217170"/>
            <wp:effectExtent l="0" t="0" r="0" b="0"/>
            <wp:docPr id="8001339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t>);</w:t>
      </w:r>
    </w:p>
    <w:p w:rsidR="00F52E67" w:rsidRDefault="00F52E67" w:rsidP="00F52E67">
      <w:pPr>
        <w:pStyle w:val="ConsPlusNormal"/>
        <w:spacing w:before="240"/>
        <w:ind w:firstLine="540"/>
        <w:contextualSpacing/>
        <w:jc w:val="both"/>
      </w:pPr>
      <w:r>
        <w:lastRenderedPageBreak/>
        <w:t>модальные глаголы (</w:t>
      </w:r>
      <w:r>
        <w:rPr>
          <w:noProof/>
          <w:position w:val="-6"/>
        </w:rPr>
        <w:drawing>
          <wp:inline distT="0" distB="0" distL="0" distR="0" wp14:anchorId="620D4764" wp14:editId="3278AD9B">
            <wp:extent cx="560070" cy="228600"/>
            <wp:effectExtent l="0" t="0" r="0" b="0"/>
            <wp:docPr id="273401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t xml:space="preserve">, wollen, </w:t>
      </w:r>
      <w:r>
        <w:rPr>
          <w:noProof/>
          <w:position w:val="-5"/>
        </w:rPr>
        <w:drawing>
          <wp:inline distT="0" distB="0" distL="0" distR="0" wp14:anchorId="5AA8EAD3" wp14:editId="1D45807D">
            <wp:extent cx="605790" cy="217170"/>
            <wp:effectExtent l="0" t="0" r="0" b="0"/>
            <wp:docPr id="2108161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w:t>
      </w:r>
      <w:r>
        <w:rPr>
          <w:noProof/>
          <w:position w:val="-3"/>
        </w:rPr>
        <w:drawing>
          <wp:inline distT="0" distB="0" distL="0" distR="0" wp14:anchorId="0E5EFB1A" wp14:editId="6CD3D70E">
            <wp:extent cx="605790" cy="194310"/>
            <wp:effectExtent l="0" t="0" r="0" b="0"/>
            <wp:docPr id="134366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5790" cy="194310"/>
                    </a:xfrm>
                    <a:prstGeom prst="rect">
                      <a:avLst/>
                    </a:prstGeom>
                    <a:noFill/>
                    <a:ln>
                      <a:noFill/>
                    </a:ln>
                  </pic:spPr>
                </pic:pic>
              </a:graphicData>
            </a:graphic>
          </wp:inline>
        </w:drawing>
      </w:r>
      <w:r>
        <w:t xml:space="preserve">, </w:t>
      </w:r>
      <w:r>
        <w:rPr>
          <w:noProof/>
          <w:position w:val="-5"/>
        </w:rPr>
        <w:drawing>
          <wp:inline distT="0" distB="0" distL="0" distR="0" wp14:anchorId="15EE2049" wp14:editId="6B594F15">
            <wp:extent cx="537210" cy="217170"/>
            <wp:effectExtent l="0" t="0" r="0" b="0"/>
            <wp:docPr id="487135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7210" cy="217170"/>
                    </a:xfrm>
                    <a:prstGeom prst="rect">
                      <a:avLst/>
                    </a:prstGeom>
                    <a:noFill/>
                    <a:ln>
                      <a:noFill/>
                    </a:ln>
                  </pic:spPr>
                </pic:pic>
              </a:graphicData>
            </a:graphic>
          </wp:inline>
        </w:drawing>
      </w:r>
      <w:r>
        <w:t xml:space="preserve">, sollen) в </w:t>
      </w:r>
      <w:r>
        <w:rPr>
          <w:noProof/>
          <w:position w:val="-5"/>
        </w:rPr>
        <w:drawing>
          <wp:inline distT="0" distB="0" distL="0" distR="0" wp14:anchorId="5C3BCC2B" wp14:editId="7D146B0E">
            <wp:extent cx="605790" cy="217170"/>
            <wp:effectExtent l="0" t="0" r="0" b="0"/>
            <wp:docPr id="1870110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w:t>
      </w:r>
      <w:r>
        <w:rPr>
          <w:noProof/>
          <w:position w:val="-5"/>
        </w:rPr>
        <w:drawing>
          <wp:inline distT="0" distB="0" distL="0" distR="0" wp14:anchorId="135BE556" wp14:editId="4779C16C">
            <wp:extent cx="834390" cy="217170"/>
            <wp:effectExtent l="0" t="0" r="0" b="0"/>
            <wp:docPr id="1464466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t>;</w:t>
      </w:r>
    </w:p>
    <w:p w:rsidR="00F52E67" w:rsidRDefault="00F52E67" w:rsidP="00F52E67">
      <w:pPr>
        <w:pStyle w:val="ConsPlusNormal"/>
        <w:spacing w:before="240"/>
        <w:ind w:firstLine="540"/>
        <w:contextualSpacing/>
        <w:jc w:val="both"/>
      </w:pPr>
      <w:r>
        <w:t>наиболее распространенные глаголы с управлением и местоименные наречия (worauf, wozu и тому подобные, darauf, dazu и тому подобные);</w:t>
      </w:r>
    </w:p>
    <w:p w:rsidR="00F52E67" w:rsidRDefault="00F52E67" w:rsidP="00F52E67">
      <w:pPr>
        <w:pStyle w:val="ConsPlusNormal"/>
        <w:spacing w:before="240"/>
        <w:ind w:firstLine="540"/>
        <w:contextualSpacing/>
        <w:jc w:val="both"/>
      </w:pPr>
      <w:r>
        <w:t>определенный, неопределенный и нулевой артикли;</w:t>
      </w:r>
    </w:p>
    <w:p w:rsidR="00F52E67" w:rsidRDefault="00F52E67" w:rsidP="00F52E67">
      <w:pPr>
        <w:pStyle w:val="ConsPlusNormal"/>
        <w:spacing w:before="240"/>
        <w:ind w:firstLine="540"/>
        <w:contextualSpacing/>
        <w:jc w:val="both"/>
      </w:pPr>
      <w:r>
        <w:t>имена существительные во множественном числе, образованные по правилу, и исключения;</w:t>
      </w:r>
    </w:p>
    <w:p w:rsidR="00F52E67" w:rsidRDefault="00F52E67" w:rsidP="00F52E67">
      <w:pPr>
        <w:pStyle w:val="ConsPlusNormal"/>
        <w:spacing w:before="240"/>
        <w:ind w:firstLine="540"/>
        <w:contextualSpacing/>
        <w:jc w:val="both"/>
      </w:pPr>
      <w:r>
        <w:t>склонение имен существительных в единственном и множественном числе;</w:t>
      </w:r>
    </w:p>
    <w:p w:rsidR="00F52E67" w:rsidRDefault="00F52E67" w:rsidP="00F52E67">
      <w:pPr>
        <w:pStyle w:val="ConsPlusNormal"/>
        <w:spacing w:before="240"/>
        <w:ind w:firstLine="540"/>
        <w:contextualSpacing/>
        <w:jc w:val="both"/>
      </w:pPr>
      <w:r>
        <w:t>имена прилагательные в положительной, сравнительной и превосходной степенях сравнения, образованные по правилу, и исключения;</w:t>
      </w:r>
    </w:p>
    <w:p w:rsidR="00F52E67" w:rsidRDefault="00F52E67" w:rsidP="00F52E67">
      <w:pPr>
        <w:pStyle w:val="ConsPlusNormal"/>
        <w:spacing w:before="240"/>
        <w:ind w:firstLine="540"/>
        <w:contextualSpacing/>
        <w:jc w:val="both"/>
      </w:pPr>
      <w:r>
        <w:t>склонение имен прилагательных;</w:t>
      </w:r>
    </w:p>
    <w:p w:rsidR="00F52E67" w:rsidRDefault="00F52E67" w:rsidP="00F52E67">
      <w:pPr>
        <w:pStyle w:val="ConsPlusNormal"/>
        <w:spacing w:before="240"/>
        <w:ind w:firstLine="540"/>
        <w:contextualSpacing/>
        <w:jc w:val="both"/>
      </w:pPr>
      <w:r>
        <w:t>наречия в сравнительной и превосходной степенях сравнения, образованные по правилу, и исключения;</w:t>
      </w:r>
    </w:p>
    <w:p w:rsidR="00F52E67" w:rsidRDefault="00F52E67" w:rsidP="00F52E67">
      <w:pPr>
        <w:pStyle w:val="ConsPlusNormal"/>
        <w:spacing w:before="240"/>
        <w:ind w:firstLine="540"/>
        <w:contextualSpacing/>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rsidR="00F52E67" w:rsidRDefault="00F52E67" w:rsidP="00F52E67">
      <w:pPr>
        <w:pStyle w:val="ConsPlusNormal"/>
        <w:spacing w:before="240"/>
        <w:ind w:firstLine="540"/>
        <w:contextualSpacing/>
        <w:jc w:val="both"/>
      </w:pPr>
      <w:r>
        <w:t>способы выражения отрицания: kein, nicht, nichts, doch;</w:t>
      </w:r>
    </w:p>
    <w:p w:rsidR="00F52E67" w:rsidRDefault="00F52E67" w:rsidP="00F52E67">
      <w:pPr>
        <w:pStyle w:val="ConsPlusNormal"/>
        <w:spacing w:before="240"/>
        <w:ind w:firstLine="540"/>
        <w:contextualSpacing/>
        <w:jc w:val="both"/>
      </w:pPr>
      <w:r>
        <w:t>количественные и порядковые числительные, числительные для обозначения дат и больших чисел;</w:t>
      </w:r>
    </w:p>
    <w:p w:rsidR="00F52E67" w:rsidRDefault="00F52E67" w:rsidP="00F52E67">
      <w:pPr>
        <w:pStyle w:val="ConsPlusNormal"/>
        <w:spacing w:before="240"/>
        <w:ind w:firstLine="540"/>
        <w:contextualSpacing/>
        <w:jc w:val="both"/>
      </w:pPr>
      <w: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F52E67" w:rsidRDefault="00F52E67" w:rsidP="00F52E67">
      <w:pPr>
        <w:pStyle w:val="ConsPlusNormal"/>
        <w:spacing w:before="240"/>
        <w:ind w:firstLine="540"/>
        <w:contextualSpacing/>
        <w:jc w:val="both"/>
      </w:pPr>
      <w:r>
        <w:t>Владеть социокультурными знаниями и умениями:</w:t>
      </w:r>
    </w:p>
    <w:p w:rsidR="00F52E67" w:rsidRDefault="00F52E67" w:rsidP="00F52E67">
      <w:pPr>
        <w:pStyle w:val="ConsPlusNormal"/>
        <w:spacing w:before="240"/>
        <w:ind w:firstLine="540"/>
        <w:contextualSpacing/>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F52E67" w:rsidRDefault="00F52E67" w:rsidP="00F52E67">
      <w:pPr>
        <w:pStyle w:val="ConsPlusNormal"/>
        <w:spacing w:before="240"/>
        <w:ind w:firstLine="540"/>
        <w:contextualSpacing/>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F52E67" w:rsidRDefault="00F52E67" w:rsidP="00F52E67">
      <w:pPr>
        <w:pStyle w:val="ConsPlusNormal"/>
        <w:spacing w:before="240"/>
        <w:ind w:firstLine="540"/>
        <w:contextualSpacing/>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w:t>
      </w:r>
    </w:p>
    <w:p w:rsidR="00F52E67" w:rsidRDefault="00F52E67" w:rsidP="00F52E67">
      <w:pPr>
        <w:pStyle w:val="ConsPlusNormal"/>
        <w:spacing w:before="240"/>
        <w:ind w:firstLine="540"/>
        <w:contextualSpacing/>
        <w:jc w:val="both"/>
      </w:pPr>
      <w:r>
        <w:t>проявлять уважение к иной культуре; соблюдать нормы вежливости в межкультурном общении.</w:t>
      </w:r>
    </w:p>
    <w:p w:rsidR="00F52E67" w:rsidRDefault="00F52E67" w:rsidP="00F52E67">
      <w:pPr>
        <w:pStyle w:val="ConsPlusNormal"/>
        <w:spacing w:before="240"/>
        <w:ind w:firstLine="540"/>
        <w:contextualSpacing/>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w:t>
      </w:r>
    </w:p>
    <w:p w:rsidR="00F52E67" w:rsidRDefault="00F52E67" w:rsidP="00F52E67">
      <w:pPr>
        <w:pStyle w:val="ConsPlusNormal"/>
        <w:spacing w:before="240"/>
        <w:ind w:firstLine="540"/>
        <w:contextualSpacing/>
        <w:jc w:val="both"/>
      </w:pPr>
      <w:r>
        <w:t>при говорении и письме - описание/перифраз/толкование; при чтении и аудировании - языковую и контекстуальную догадку.</w:t>
      </w:r>
    </w:p>
    <w:p w:rsidR="00F52E67" w:rsidRDefault="00F52E67" w:rsidP="00F52E67">
      <w:pPr>
        <w:pStyle w:val="ConsPlusNormal"/>
        <w:spacing w:before="240"/>
        <w:ind w:firstLine="540"/>
        <w:contextualSpacing/>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F52E67" w:rsidRDefault="00F52E67" w:rsidP="00F52E67">
      <w:pPr>
        <w:pStyle w:val="ConsPlusNormal"/>
        <w:spacing w:before="240"/>
        <w:ind w:firstLine="540"/>
        <w:contextualSpacing/>
        <w:jc w:val="both"/>
      </w:pPr>
      <w:r>
        <w:t xml:space="preserve">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w:t>
      </w:r>
      <w:proofErr w:type="gramStart"/>
      <w:r>
        <w:t>по иностранному</w:t>
      </w:r>
      <w:proofErr w:type="gramEnd"/>
      <w:r>
        <w:t xml:space="preserve"> (немецкому) языку.</w:t>
      </w:r>
    </w:p>
    <w:p w:rsidR="00F52E67" w:rsidRDefault="00F52E67" w:rsidP="00F52E67">
      <w:pPr>
        <w:pStyle w:val="ConsPlusNormal"/>
        <w:contextualSpacing/>
        <w:jc w:val="both"/>
      </w:pPr>
    </w:p>
    <w:p w:rsidR="00F52E67" w:rsidRDefault="00F52E67" w:rsidP="00F52E67">
      <w:pPr>
        <w:pStyle w:val="ConsPlusNormal"/>
        <w:contextualSpacing/>
        <w:jc w:val="center"/>
      </w:pPr>
      <w:r>
        <w:t>Проверяемые требования к результатам освоения основной</w:t>
      </w:r>
    </w:p>
    <w:p w:rsidR="00F52E67" w:rsidRDefault="00F52E67" w:rsidP="00F52E67">
      <w:pPr>
        <w:pStyle w:val="ConsPlusNormal"/>
        <w:contextualSpacing/>
        <w:jc w:val="center"/>
      </w:pPr>
      <w:r>
        <w:t>образовательной программы (10 класс)</w:t>
      </w:r>
    </w:p>
    <w:p w:rsidR="00F52E67"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Tr="00D60007">
        <w:tc>
          <w:tcPr>
            <w:tcW w:w="1701" w:type="dxa"/>
          </w:tcPr>
          <w:p w:rsidR="00F52E67" w:rsidRDefault="00F52E67" w:rsidP="00D60007">
            <w:pPr>
              <w:pStyle w:val="ConsPlusNormal"/>
              <w:contextualSpacing/>
              <w:jc w:val="center"/>
            </w:pPr>
            <w:r>
              <w:t>Код проверяемого результата</w:t>
            </w:r>
          </w:p>
        </w:tc>
        <w:tc>
          <w:tcPr>
            <w:tcW w:w="7370" w:type="dxa"/>
          </w:tcPr>
          <w:p w:rsidR="00F52E67" w:rsidRDefault="00F52E67" w:rsidP="00D60007">
            <w:pPr>
              <w:pStyle w:val="ConsPlusNormal"/>
              <w:contextualSpacing/>
              <w:jc w:val="center"/>
            </w:pPr>
            <w:r>
              <w:t>Проверяемые предметные результаты освоения основной образовательной программы среднего общего образования</w:t>
            </w:r>
          </w:p>
        </w:tc>
      </w:tr>
      <w:tr w:rsidR="00F52E67" w:rsidTr="00D60007">
        <w:tc>
          <w:tcPr>
            <w:tcW w:w="1701" w:type="dxa"/>
          </w:tcPr>
          <w:p w:rsidR="00F52E67" w:rsidRDefault="00F52E67" w:rsidP="00D60007">
            <w:pPr>
              <w:pStyle w:val="ConsPlusNormal"/>
              <w:contextualSpacing/>
            </w:pPr>
          </w:p>
        </w:tc>
        <w:tc>
          <w:tcPr>
            <w:tcW w:w="7370" w:type="dxa"/>
          </w:tcPr>
          <w:p w:rsidR="00F52E67" w:rsidRDefault="00F52E67" w:rsidP="00D60007">
            <w:pPr>
              <w:pStyle w:val="ConsPlusNormal"/>
              <w:contextualSpacing/>
              <w:jc w:val="both"/>
            </w:pPr>
            <w:r>
              <w:t>Предметные результаты по учебному предмету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F52E67" w:rsidTr="00D60007">
        <w:tc>
          <w:tcPr>
            <w:tcW w:w="1701" w:type="dxa"/>
          </w:tcPr>
          <w:p w:rsidR="00F52E67" w:rsidRDefault="00F52E67" w:rsidP="00D60007">
            <w:pPr>
              <w:pStyle w:val="ConsPlusNormal"/>
              <w:contextualSpacing/>
              <w:jc w:val="center"/>
            </w:pPr>
            <w:r>
              <w:t>1</w:t>
            </w:r>
          </w:p>
        </w:tc>
        <w:tc>
          <w:tcPr>
            <w:tcW w:w="7370" w:type="dxa"/>
          </w:tcPr>
          <w:p w:rsidR="00F52E67" w:rsidRDefault="00F52E67" w:rsidP="00D60007">
            <w:pPr>
              <w:pStyle w:val="ConsPlusNormal"/>
              <w:contextualSpacing/>
              <w:jc w:val="both"/>
            </w:pPr>
            <w:r>
              <w:t>Коммуникативные умения</w:t>
            </w:r>
          </w:p>
          <w:p w:rsidR="00F52E67" w:rsidRDefault="00F52E67" w:rsidP="00D60007">
            <w:pPr>
              <w:pStyle w:val="ConsPlusNormal"/>
              <w:contextualSpacing/>
              <w:jc w:val="both"/>
            </w:pPr>
            <w:r>
              <w:t>Владеть основными видами речевой деятельности</w:t>
            </w:r>
          </w:p>
        </w:tc>
      </w:tr>
      <w:tr w:rsidR="00F52E67" w:rsidTr="00D60007">
        <w:tc>
          <w:tcPr>
            <w:tcW w:w="1701" w:type="dxa"/>
          </w:tcPr>
          <w:p w:rsidR="00F52E67" w:rsidRDefault="00F52E67" w:rsidP="00D60007">
            <w:pPr>
              <w:pStyle w:val="ConsPlusNormal"/>
              <w:contextualSpacing/>
              <w:jc w:val="center"/>
            </w:pPr>
            <w:r>
              <w:t>1.1</w:t>
            </w:r>
          </w:p>
        </w:tc>
        <w:tc>
          <w:tcPr>
            <w:tcW w:w="7370" w:type="dxa"/>
          </w:tcPr>
          <w:p w:rsidR="00F52E67" w:rsidRDefault="00F52E67" w:rsidP="00D60007">
            <w:pPr>
              <w:pStyle w:val="ConsPlusNormal"/>
              <w:contextualSpacing/>
              <w:jc w:val="both"/>
            </w:pPr>
            <w:r>
              <w:t>Говорение</w:t>
            </w:r>
          </w:p>
        </w:tc>
      </w:tr>
      <w:tr w:rsidR="00F52E67" w:rsidTr="00D60007">
        <w:tc>
          <w:tcPr>
            <w:tcW w:w="1701" w:type="dxa"/>
          </w:tcPr>
          <w:p w:rsidR="00F52E67" w:rsidRDefault="00F52E67" w:rsidP="00D60007">
            <w:pPr>
              <w:pStyle w:val="ConsPlusNormal"/>
              <w:contextualSpacing/>
              <w:jc w:val="center"/>
            </w:pPr>
            <w:r>
              <w:t>1.1.1</w:t>
            </w:r>
          </w:p>
        </w:tc>
        <w:tc>
          <w:tcPr>
            <w:tcW w:w="7370" w:type="dxa"/>
          </w:tcPr>
          <w:p w:rsidR="00F52E67" w:rsidRDefault="00F52E67" w:rsidP="00D60007">
            <w:pPr>
              <w:pStyle w:val="ConsPlusNormal"/>
              <w:contextualSpacing/>
              <w:jc w:val="both"/>
            </w:pPr>
            <w: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(8 реплик со стороны каждого собеседника)</w:t>
            </w:r>
          </w:p>
        </w:tc>
      </w:tr>
      <w:tr w:rsidR="00F52E67" w:rsidTr="00D60007">
        <w:tc>
          <w:tcPr>
            <w:tcW w:w="1701" w:type="dxa"/>
          </w:tcPr>
          <w:p w:rsidR="00F52E67" w:rsidRDefault="00F52E67" w:rsidP="00D60007">
            <w:pPr>
              <w:pStyle w:val="ConsPlusNormal"/>
              <w:contextualSpacing/>
              <w:jc w:val="center"/>
            </w:pPr>
            <w:r>
              <w:t>1.1.2</w:t>
            </w:r>
          </w:p>
        </w:tc>
        <w:tc>
          <w:tcPr>
            <w:tcW w:w="7370" w:type="dxa"/>
          </w:tcPr>
          <w:p w:rsidR="00F52E67" w:rsidRDefault="00F52E67" w:rsidP="00D60007">
            <w:pPr>
              <w:pStyle w:val="ConsPlusNormal"/>
              <w:contextualSpacing/>
              <w:jc w:val="both"/>
            </w:pPr>
            <w: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F52E67" w:rsidTr="00D60007">
        <w:tc>
          <w:tcPr>
            <w:tcW w:w="1701" w:type="dxa"/>
          </w:tcPr>
          <w:p w:rsidR="00F52E67" w:rsidRDefault="00F52E67" w:rsidP="00D60007">
            <w:pPr>
              <w:pStyle w:val="ConsPlusNormal"/>
              <w:contextualSpacing/>
              <w:jc w:val="center"/>
            </w:pPr>
            <w:r>
              <w:t>1.1.3</w:t>
            </w:r>
          </w:p>
        </w:tc>
        <w:tc>
          <w:tcPr>
            <w:tcW w:w="7370" w:type="dxa"/>
          </w:tcPr>
          <w:p w:rsidR="00F52E67" w:rsidRDefault="00F52E67" w:rsidP="00D60007">
            <w:pPr>
              <w:pStyle w:val="ConsPlusNormal"/>
              <w:contextualSpacing/>
              <w:jc w:val="both"/>
            </w:pPr>
            <w:r>
              <w:t>Излагать основное содержание прочитанного (прослушанного) текста с выражением своего отношения (объем монологического высказывания - до 14 фраз)</w:t>
            </w:r>
          </w:p>
        </w:tc>
      </w:tr>
      <w:tr w:rsidR="00F52E67" w:rsidTr="00D60007">
        <w:tc>
          <w:tcPr>
            <w:tcW w:w="1701" w:type="dxa"/>
          </w:tcPr>
          <w:p w:rsidR="00F52E67" w:rsidRDefault="00F52E67" w:rsidP="00D60007">
            <w:pPr>
              <w:pStyle w:val="ConsPlusNormal"/>
              <w:contextualSpacing/>
              <w:jc w:val="center"/>
            </w:pPr>
            <w:r>
              <w:t>1.1.4</w:t>
            </w:r>
          </w:p>
        </w:tc>
        <w:tc>
          <w:tcPr>
            <w:tcW w:w="7370" w:type="dxa"/>
          </w:tcPr>
          <w:p w:rsidR="00F52E67" w:rsidRDefault="00F52E67" w:rsidP="00D60007">
            <w:pPr>
              <w:pStyle w:val="ConsPlusNormal"/>
              <w:contextualSpacing/>
              <w:jc w:val="both"/>
            </w:pPr>
            <w:r>
              <w:t>Устно излагать результаты выполненной проектной работы (объем - до 14 фраз)</w:t>
            </w:r>
          </w:p>
        </w:tc>
      </w:tr>
      <w:tr w:rsidR="00F52E67" w:rsidTr="00D60007">
        <w:tc>
          <w:tcPr>
            <w:tcW w:w="1701" w:type="dxa"/>
          </w:tcPr>
          <w:p w:rsidR="00F52E67" w:rsidRDefault="00F52E67" w:rsidP="00D60007">
            <w:pPr>
              <w:pStyle w:val="ConsPlusNormal"/>
              <w:contextualSpacing/>
              <w:jc w:val="center"/>
            </w:pPr>
            <w:r>
              <w:t>1.2</w:t>
            </w:r>
          </w:p>
        </w:tc>
        <w:tc>
          <w:tcPr>
            <w:tcW w:w="7370" w:type="dxa"/>
          </w:tcPr>
          <w:p w:rsidR="00F52E67" w:rsidRDefault="00F52E67" w:rsidP="00D60007">
            <w:pPr>
              <w:pStyle w:val="ConsPlusNormal"/>
              <w:contextualSpacing/>
              <w:jc w:val="both"/>
            </w:pPr>
            <w:r>
              <w:t>Аудирование</w:t>
            </w:r>
          </w:p>
        </w:tc>
      </w:tr>
      <w:tr w:rsidR="00F52E67" w:rsidTr="00D60007">
        <w:tc>
          <w:tcPr>
            <w:tcW w:w="1701" w:type="dxa"/>
          </w:tcPr>
          <w:p w:rsidR="00F52E67" w:rsidRDefault="00F52E67" w:rsidP="00D60007">
            <w:pPr>
              <w:pStyle w:val="ConsPlusNormal"/>
              <w:contextualSpacing/>
              <w:jc w:val="center"/>
            </w:pPr>
            <w:r>
              <w:t>1.2.1</w:t>
            </w:r>
          </w:p>
        </w:tc>
        <w:tc>
          <w:tcPr>
            <w:tcW w:w="7370" w:type="dxa"/>
          </w:tcPr>
          <w:p w:rsidR="00F52E67" w:rsidRDefault="00F52E67" w:rsidP="00D60007">
            <w:pPr>
              <w:pStyle w:val="ConsPlusNormal"/>
              <w:contextualSpacing/>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F52E67" w:rsidTr="00D60007">
        <w:tc>
          <w:tcPr>
            <w:tcW w:w="1701" w:type="dxa"/>
          </w:tcPr>
          <w:p w:rsidR="00F52E67" w:rsidRDefault="00F52E67" w:rsidP="00D60007">
            <w:pPr>
              <w:pStyle w:val="ConsPlusNormal"/>
              <w:contextualSpacing/>
              <w:jc w:val="center"/>
            </w:pPr>
            <w:r>
              <w:t>1.3</w:t>
            </w:r>
          </w:p>
        </w:tc>
        <w:tc>
          <w:tcPr>
            <w:tcW w:w="7370" w:type="dxa"/>
          </w:tcPr>
          <w:p w:rsidR="00F52E67" w:rsidRDefault="00F52E67" w:rsidP="00D60007">
            <w:pPr>
              <w:pStyle w:val="ConsPlusNormal"/>
              <w:contextualSpacing/>
              <w:jc w:val="both"/>
            </w:pPr>
            <w:r>
              <w:t>Смысловое чтение</w:t>
            </w:r>
          </w:p>
        </w:tc>
      </w:tr>
      <w:tr w:rsidR="00F52E67" w:rsidTr="00D60007">
        <w:tc>
          <w:tcPr>
            <w:tcW w:w="1701" w:type="dxa"/>
          </w:tcPr>
          <w:p w:rsidR="00F52E67" w:rsidRDefault="00F52E67" w:rsidP="00D60007">
            <w:pPr>
              <w:pStyle w:val="ConsPlusNormal"/>
              <w:contextualSpacing/>
              <w:jc w:val="center"/>
            </w:pPr>
            <w:r>
              <w:t>1.3.1</w:t>
            </w:r>
          </w:p>
        </w:tc>
        <w:tc>
          <w:tcPr>
            <w:tcW w:w="7370" w:type="dxa"/>
          </w:tcPr>
          <w:p w:rsidR="00F52E67" w:rsidRDefault="00F52E67" w:rsidP="00D60007">
            <w:pPr>
              <w:pStyle w:val="ConsPlusNormal"/>
              <w:contextualSpacing/>
              <w:jc w:val="both"/>
            </w:pPr>
            <w: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w:t>
            </w:r>
            <w:r>
              <w:lastRenderedPageBreak/>
              <w:t>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w:t>
            </w:r>
          </w:p>
          <w:p w:rsidR="00F52E67" w:rsidRDefault="00F52E67" w:rsidP="00D60007">
            <w:pPr>
              <w:pStyle w:val="ConsPlusNormal"/>
              <w:contextualSpacing/>
              <w:jc w:val="both"/>
            </w:pPr>
            <w:r>
              <w:t>читать про себя и устанавливать причинно-следственную взаимосвязь изложенных в тексте фактов и событий;</w:t>
            </w:r>
          </w:p>
          <w:p w:rsidR="00F52E67" w:rsidRDefault="00F52E67" w:rsidP="00D60007">
            <w:pPr>
              <w:pStyle w:val="ConsPlusNormal"/>
              <w:contextualSpacing/>
              <w:jc w:val="both"/>
            </w:pPr>
            <w:r>
              <w:t>читать про себя несплошные тексты (таблицы, диаграммы, графики и другие) и понимать представленную в них информацию</w:t>
            </w:r>
          </w:p>
        </w:tc>
      </w:tr>
      <w:tr w:rsidR="00F52E67" w:rsidTr="00D60007">
        <w:tc>
          <w:tcPr>
            <w:tcW w:w="1701" w:type="dxa"/>
          </w:tcPr>
          <w:p w:rsidR="00F52E67" w:rsidRDefault="00F52E67" w:rsidP="00D60007">
            <w:pPr>
              <w:pStyle w:val="ConsPlusNormal"/>
              <w:contextualSpacing/>
              <w:jc w:val="center"/>
            </w:pPr>
            <w:r>
              <w:t>1.4</w:t>
            </w:r>
          </w:p>
        </w:tc>
        <w:tc>
          <w:tcPr>
            <w:tcW w:w="7370" w:type="dxa"/>
          </w:tcPr>
          <w:p w:rsidR="00F52E67" w:rsidRDefault="00F52E67" w:rsidP="00D60007">
            <w:pPr>
              <w:pStyle w:val="ConsPlusNormal"/>
              <w:contextualSpacing/>
              <w:jc w:val="both"/>
            </w:pPr>
            <w:r>
              <w:t>Письменная речь</w:t>
            </w:r>
          </w:p>
        </w:tc>
      </w:tr>
      <w:tr w:rsidR="00F52E67" w:rsidTr="00D60007">
        <w:tc>
          <w:tcPr>
            <w:tcW w:w="1701" w:type="dxa"/>
          </w:tcPr>
          <w:p w:rsidR="00F52E67" w:rsidRDefault="00F52E67" w:rsidP="00D60007">
            <w:pPr>
              <w:pStyle w:val="ConsPlusNormal"/>
              <w:contextualSpacing/>
              <w:jc w:val="center"/>
            </w:pPr>
            <w:r>
              <w:t>1.4.1</w:t>
            </w:r>
          </w:p>
        </w:tc>
        <w:tc>
          <w:tcPr>
            <w:tcW w:w="7370" w:type="dxa"/>
          </w:tcPr>
          <w:p w:rsidR="00F52E67" w:rsidRDefault="00F52E67" w:rsidP="00D60007">
            <w:pPr>
              <w:pStyle w:val="ConsPlusNormal"/>
              <w:contextualSpacing/>
              <w:jc w:val="both"/>
            </w:pPr>
            <w:r>
              <w:t>Заполнять анкеты и формуляры, сообщая о себе основные сведения, в соответствии с нормами, принятыми в стране (странах) изучаемого языка</w:t>
            </w:r>
          </w:p>
        </w:tc>
      </w:tr>
      <w:tr w:rsidR="00F52E67" w:rsidTr="00D60007">
        <w:tc>
          <w:tcPr>
            <w:tcW w:w="1701" w:type="dxa"/>
          </w:tcPr>
          <w:p w:rsidR="00F52E67" w:rsidRDefault="00F52E67" w:rsidP="00D60007">
            <w:pPr>
              <w:pStyle w:val="ConsPlusNormal"/>
              <w:contextualSpacing/>
              <w:jc w:val="center"/>
            </w:pPr>
            <w:r>
              <w:t>1.4.2</w:t>
            </w:r>
          </w:p>
        </w:tc>
        <w:tc>
          <w:tcPr>
            <w:tcW w:w="7370" w:type="dxa"/>
          </w:tcPr>
          <w:p w:rsidR="00F52E67" w:rsidRDefault="00F52E67" w:rsidP="00D60007">
            <w:pPr>
              <w:pStyle w:val="ConsPlusNormal"/>
              <w:contextualSpacing/>
              <w:jc w:val="both"/>
            </w:pPr>
            <w:r>
              <w:t>Писать электронное сообщение личного характера, соблюдая речевой этикет, принятый в стране (странах) изучаемого языка (объем сообщения - до 130 слов)</w:t>
            </w:r>
          </w:p>
        </w:tc>
      </w:tr>
      <w:tr w:rsidR="00F52E67" w:rsidTr="00D60007">
        <w:tc>
          <w:tcPr>
            <w:tcW w:w="1701" w:type="dxa"/>
          </w:tcPr>
          <w:p w:rsidR="00F52E67" w:rsidRDefault="00F52E67" w:rsidP="00D60007">
            <w:pPr>
              <w:pStyle w:val="ConsPlusNormal"/>
              <w:contextualSpacing/>
              <w:jc w:val="center"/>
            </w:pPr>
            <w:r>
              <w:t>1.4.3</w:t>
            </w:r>
          </w:p>
        </w:tc>
        <w:tc>
          <w:tcPr>
            <w:tcW w:w="7370" w:type="dxa"/>
          </w:tcPr>
          <w:p w:rsidR="00F52E67" w:rsidRDefault="00F52E67" w:rsidP="00D60007">
            <w:pPr>
              <w:pStyle w:val="ConsPlusNormal"/>
              <w:contextualSpacing/>
              <w:jc w:val="both"/>
            </w:pPr>
            <w: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w:t>
            </w:r>
          </w:p>
        </w:tc>
      </w:tr>
      <w:tr w:rsidR="00F52E67" w:rsidTr="00D60007">
        <w:tc>
          <w:tcPr>
            <w:tcW w:w="1701" w:type="dxa"/>
          </w:tcPr>
          <w:p w:rsidR="00F52E67" w:rsidRDefault="00F52E67" w:rsidP="00D60007">
            <w:pPr>
              <w:pStyle w:val="ConsPlusNormal"/>
              <w:contextualSpacing/>
              <w:jc w:val="center"/>
            </w:pPr>
            <w:r>
              <w:t>1.4.4</w:t>
            </w:r>
          </w:p>
        </w:tc>
        <w:tc>
          <w:tcPr>
            <w:tcW w:w="7370" w:type="dxa"/>
          </w:tcPr>
          <w:p w:rsidR="00F52E67" w:rsidRDefault="00F52E67" w:rsidP="00D60007">
            <w:pPr>
              <w:pStyle w:val="ConsPlusNormal"/>
              <w:contextualSpacing/>
              <w:jc w:val="both"/>
            </w:pPr>
            <w:r>
              <w:t>Заполнять таблицу, кратко фиксируя содержание прочитанного (прослушанного) текста или дополняя информацию в таблице</w:t>
            </w:r>
          </w:p>
        </w:tc>
      </w:tr>
      <w:tr w:rsidR="00F52E67" w:rsidTr="00D60007">
        <w:tc>
          <w:tcPr>
            <w:tcW w:w="1701" w:type="dxa"/>
          </w:tcPr>
          <w:p w:rsidR="00F52E67" w:rsidRDefault="00F52E67" w:rsidP="00D60007">
            <w:pPr>
              <w:pStyle w:val="ConsPlusNormal"/>
              <w:contextualSpacing/>
              <w:jc w:val="center"/>
            </w:pPr>
            <w:r>
              <w:t>1.4.5</w:t>
            </w:r>
          </w:p>
        </w:tc>
        <w:tc>
          <w:tcPr>
            <w:tcW w:w="7370" w:type="dxa"/>
          </w:tcPr>
          <w:p w:rsidR="00F52E67" w:rsidRDefault="00F52E67" w:rsidP="00D60007">
            <w:pPr>
              <w:pStyle w:val="ConsPlusNormal"/>
              <w:contextualSpacing/>
              <w:jc w:val="both"/>
            </w:pPr>
            <w:r>
              <w:t>Письменно представлять результаты выполненной проектной работы (объем - до 150 слов)</w:t>
            </w:r>
          </w:p>
        </w:tc>
      </w:tr>
      <w:tr w:rsidR="00F52E67" w:rsidTr="00D60007">
        <w:tc>
          <w:tcPr>
            <w:tcW w:w="1701" w:type="dxa"/>
          </w:tcPr>
          <w:p w:rsidR="00F52E67" w:rsidRDefault="00F52E67" w:rsidP="00D60007">
            <w:pPr>
              <w:pStyle w:val="ConsPlusNormal"/>
              <w:contextualSpacing/>
              <w:jc w:val="center"/>
            </w:pPr>
            <w:r>
              <w:t>1.4.6</w:t>
            </w:r>
          </w:p>
        </w:tc>
        <w:tc>
          <w:tcPr>
            <w:tcW w:w="7370" w:type="dxa"/>
          </w:tcPr>
          <w:p w:rsidR="00F52E67" w:rsidRDefault="00F52E67" w:rsidP="00D60007">
            <w:pPr>
              <w:pStyle w:val="ConsPlusNormal"/>
              <w:contextualSpacing/>
              <w:jc w:val="both"/>
            </w:pPr>
            <w:r>
              <w:t>Писать резюме (CV) с сообщением основных сведений о себе в соответствии с нормами, принятыми в стране (странах) изучаемого языка</w:t>
            </w:r>
          </w:p>
        </w:tc>
      </w:tr>
      <w:tr w:rsidR="00F52E67" w:rsidTr="00D60007">
        <w:tc>
          <w:tcPr>
            <w:tcW w:w="1701" w:type="dxa"/>
          </w:tcPr>
          <w:p w:rsidR="00F52E67" w:rsidRDefault="00F52E67" w:rsidP="00D60007">
            <w:pPr>
              <w:pStyle w:val="ConsPlusNormal"/>
              <w:contextualSpacing/>
              <w:jc w:val="center"/>
            </w:pPr>
            <w:r>
              <w:t>2</w:t>
            </w:r>
          </w:p>
        </w:tc>
        <w:tc>
          <w:tcPr>
            <w:tcW w:w="7370" w:type="dxa"/>
          </w:tcPr>
          <w:p w:rsidR="00F52E67" w:rsidRDefault="00F52E67" w:rsidP="00D60007">
            <w:pPr>
              <w:pStyle w:val="ConsPlusNormal"/>
              <w:contextualSpacing/>
              <w:jc w:val="both"/>
            </w:pPr>
            <w:r>
              <w:t>Языковые знания и навыки</w:t>
            </w:r>
          </w:p>
        </w:tc>
      </w:tr>
      <w:tr w:rsidR="00F52E67" w:rsidTr="00D60007">
        <w:tc>
          <w:tcPr>
            <w:tcW w:w="1701" w:type="dxa"/>
          </w:tcPr>
          <w:p w:rsidR="00F52E67" w:rsidRDefault="00F52E67" w:rsidP="00D60007">
            <w:pPr>
              <w:pStyle w:val="ConsPlusNormal"/>
              <w:contextualSpacing/>
              <w:jc w:val="center"/>
            </w:pPr>
            <w:r>
              <w:t>2.1</w:t>
            </w:r>
          </w:p>
        </w:tc>
        <w:tc>
          <w:tcPr>
            <w:tcW w:w="7370" w:type="dxa"/>
          </w:tcPr>
          <w:p w:rsidR="00F52E67" w:rsidRDefault="00F52E67" w:rsidP="00D60007">
            <w:pPr>
              <w:pStyle w:val="ConsPlusNormal"/>
              <w:contextualSpacing/>
              <w:jc w:val="both"/>
            </w:pPr>
            <w:r>
              <w:t>Фонетическая сторона речи</w:t>
            </w:r>
          </w:p>
        </w:tc>
      </w:tr>
      <w:tr w:rsidR="00F52E67" w:rsidTr="00D60007">
        <w:tc>
          <w:tcPr>
            <w:tcW w:w="1701" w:type="dxa"/>
          </w:tcPr>
          <w:p w:rsidR="00F52E67" w:rsidRDefault="00F52E67" w:rsidP="00D60007">
            <w:pPr>
              <w:pStyle w:val="ConsPlusNormal"/>
              <w:contextualSpacing/>
              <w:jc w:val="center"/>
            </w:pPr>
            <w:r>
              <w:t>2.1.1</w:t>
            </w:r>
          </w:p>
        </w:tc>
        <w:tc>
          <w:tcPr>
            <w:tcW w:w="7370" w:type="dxa"/>
          </w:tcPr>
          <w:p w:rsidR="00F52E67" w:rsidRDefault="00F52E67" w:rsidP="00D60007">
            <w:pPr>
              <w:pStyle w:val="ConsPlusNormal"/>
              <w:contextualSpacing/>
              <w:jc w:val="both"/>
            </w:pPr>
            <w: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F52E67" w:rsidTr="00D60007">
        <w:tc>
          <w:tcPr>
            <w:tcW w:w="1701" w:type="dxa"/>
          </w:tcPr>
          <w:p w:rsidR="00F52E67" w:rsidRDefault="00F52E67" w:rsidP="00D60007">
            <w:pPr>
              <w:pStyle w:val="ConsPlusNormal"/>
              <w:contextualSpacing/>
              <w:jc w:val="center"/>
            </w:pPr>
            <w:r>
              <w:t>2.1.2</w:t>
            </w:r>
          </w:p>
        </w:tc>
        <w:tc>
          <w:tcPr>
            <w:tcW w:w="7370" w:type="dxa"/>
          </w:tcPr>
          <w:p w:rsidR="00F52E67" w:rsidRDefault="00F52E67" w:rsidP="00D60007">
            <w:pPr>
              <w:pStyle w:val="ConsPlusNormal"/>
              <w:contextualSpacing/>
              <w:jc w:val="both"/>
            </w:pPr>
            <w:r>
              <w:t>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F52E67" w:rsidTr="00D60007">
        <w:tc>
          <w:tcPr>
            <w:tcW w:w="1701" w:type="dxa"/>
          </w:tcPr>
          <w:p w:rsidR="00F52E67" w:rsidRDefault="00F52E67" w:rsidP="00D60007">
            <w:pPr>
              <w:pStyle w:val="ConsPlusNormal"/>
              <w:contextualSpacing/>
              <w:jc w:val="center"/>
            </w:pPr>
            <w:r>
              <w:t>2.2</w:t>
            </w:r>
          </w:p>
        </w:tc>
        <w:tc>
          <w:tcPr>
            <w:tcW w:w="7370" w:type="dxa"/>
          </w:tcPr>
          <w:p w:rsidR="00F52E67" w:rsidRDefault="00F52E67" w:rsidP="00D60007">
            <w:pPr>
              <w:pStyle w:val="ConsPlusNormal"/>
              <w:contextualSpacing/>
              <w:jc w:val="both"/>
            </w:pPr>
            <w:r>
              <w:t>Орфография и пунктуация</w:t>
            </w:r>
          </w:p>
        </w:tc>
      </w:tr>
      <w:tr w:rsidR="00F52E67" w:rsidTr="00D60007">
        <w:tc>
          <w:tcPr>
            <w:tcW w:w="1701" w:type="dxa"/>
          </w:tcPr>
          <w:p w:rsidR="00F52E67" w:rsidRDefault="00F52E67" w:rsidP="00D60007">
            <w:pPr>
              <w:pStyle w:val="ConsPlusNormal"/>
              <w:contextualSpacing/>
              <w:jc w:val="center"/>
            </w:pPr>
            <w:r>
              <w:t>2.2.1</w:t>
            </w:r>
          </w:p>
        </w:tc>
        <w:tc>
          <w:tcPr>
            <w:tcW w:w="7370" w:type="dxa"/>
          </w:tcPr>
          <w:p w:rsidR="00F52E67" w:rsidRDefault="00F52E67" w:rsidP="00D60007">
            <w:pPr>
              <w:pStyle w:val="ConsPlusNormal"/>
              <w:contextualSpacing/>
              <w:jc w:val="both"/>
            </w:pPr>
            <w:r>
              <w:t>Владеть орфографическими навыками: правильно писать изученные слова</w:t>
            </w:r>
          </w:p>
        </w:tc>
      </w:tr>
      <w:tr w:rsidR="00F52E67" w:rsidTr="00D60007">
        <w:tc>
          <w:tcPr>
            <w:tcW w:w="1701" w:type="dxa"/>
          </w:tcPr>
          <w:p w:rsidR="00F52E67" w:rsidRDefault="00F52E67" w:rsidP="00D60007">
            <w:pPr>
              <w:pStyle w:val="ConsPlusNormal"/>
              <w:contextualSpacing/>
              <w:jc w:val="center"/>
            </w:pPr>
            <w:r>
              <w:t>2.2.2</w:t>
            </w:r>
          </w:p>
        </w:tc>
        <w:tc>
          <w:tcPr>
            <w:tcW w:w="7370" w:type="dxa"/>
          </w:tcPr>
          <w:p w:rsidR="00F52E67" w:rsidRDefault="00F52E67" w:rsidP="00D60007">
            <w:pPr>
              <w:pStyle w:val="ConsPlusNormal"/>
              <w:contextualSpacing/>
              <w:jc w:val="both"/>
            </w:pPr>
            <w:r>
              <w:t xml:space="preserve">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w:t>
            </w:r>
            <w:r>
              <w:lastRenderedPageBreak/>
              <w:t>правильно оформлять электронное сообщение личного характера</w:t>
            </w:r>
          </w:p>
        </w:tc>
      </w:tr>
      <w:tr w:rsidR="00F52E67" w:rsidTr="00D60007">
        <w:tc>
          <w:tcPr>
            <w:tcW w:w="1701" w:type="dxa"/>
          </w:tcPr>
          <w:p w:rsidR="00F52E67" w:rsidRDefault="00F52E67" w:rsidP="00D60007">
            <w:pPr>
              <w:pStyle w:val="ConsPlusNormal"/>
              <w:contextualSpacing/>
              <w:jc w:val="center"/>
            </w:pPr>
            <w:r>
              <w:t>2.3</w:t>
            </w:r>
          </w:p>
        </w:tc>
        <w:tc>
          <w:tcPr>
            <w:tcW w:w="7370" w:type="dxa"/>
          </w:tcPr>
          <w:p w:rsidR="00F52E67" w:rsidRDefault="00F52E67" w:rsidP="00D60007">
            <w:pPr>
              <w:pStyle w:val="ConsPlusNormal"/>
              <w:contextualSpacing/>
              <w:jc w:val="both"/>
            </w:pPr>
            <w:r>
              <w:t>Лексическая сторона речи</w:t>
            </w:r>
          </w:p>
        </w:tc>
      </w:tr>
      <w:tr w:rsidR="00F52E67" w:rsidTr="00D60007">
        <w:tc>
          <w:tcPr>
            <w:tcW w:w="1701" w:type="dxa"/>
          </w:tcPr>
          <w:p w:rsidR="00F52E67" w:rsidRDefault="00F52E67" w:rsidP="00D60007">
            <w:pPr>
              <w:pStyle w:val="ConsPlusNormal"/>
              <w:contextualSpacing/>
              <w:jc w:val="center"/>
            </w:pPr>
            <w:r>
              <w:t>2.3.1</w:t>
            </w:r>
          </w:p>
        </w:tc>
        <w:tc>
          <w:tcPr>
            <w:tcW w:w="7370" w:type="dxa"/>
          </w:tcPr>
          <w:p w:rsidR="00F52E67" w:rsidRDefault="00F52E67" w:rsidP="00D60007">
            <w:pPr>
              <w:pStyle w:val="ConsPlusNormal"/>
              <w:contextualSpacing/>
              <w:jc w:val="both"/>
            </w:pPr>
            <w:r>
              <w:t>Распознавать в звучащем и письменном тексте 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tc>
      </w:tr>
      <w:tr w:rsidR="00F52E67" w:rsidTr="00D60007">
        <w:tc>
          <w:tcPr>
            <w:tcW w:w="1701" w:type="dxa"/>
          </w:tcPr>
          <w:p w:rsidR="00F52E67" w:rsidRDefault="00F52E67" w:rsidP="00D60007">
            <w:pPr>
              <w:pStyle w:val="ConsPlusNormal"/>
              <w:contextualSpacing/>
              <w:jc w:val="center"/>
            </w:pPr>
            <w:r>
              <w:t>2.3.2</w:t>
            </w:r>
          </w:p>
        </w:tc>
        <w:tc>
          <w:tcPr>
            <w:tcW w:w="7370" w:type="dxa"/>
          </w:tcPr>
          <w:p w:rsidR="00F52E67" w:rsidRDefault="00F52E67" w:rsidP="00D60007">
            <w:pPr>
              <w:pStyle w:val="ConsPlusNormal"/>
              <w:contextualSpacing/>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w:t>
            </w:r>
            <w:r>
              <w:rPr>
                <w:noProof/>
                <w:position w:val="-5"/>
              </w:rPr>
              <w:drawing>
                <wp:inline distT="0" distB="0" distL="0" distR="0" wp14:anchorId="24FE3A62" wp14:editId="48127587">
                  <wp:extent cx="548640" cy="217170"/>
                  <wp:effectExtent l="0" t="0" r="0" b="0"/>
                  <wp:docPr id="1720507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8640" cy="217170"/>
                          </a:xfrm>
                          <a:prstGeom prst="rect">
                            <a:avLst/>
                          </a:prstGeom>
                          <a:noFill/>
                          <a:ln>
                            <a:noFill/>
                          </a:ln>
                        </pic:spPr>
                      </pic:pic>
                    </a:graphicData>
                  </a:graphic>
                </wp:inline>
              </w:drawing>
            </w:r>
            <w:r>
              <w:t>, -ion, -e, </w:t>
            </w:r>
            <w:r>
              <w:rPr>
                <w:noProof/>
                <w:position w:val="-5"/>
              </w:rPr>
              <w:drawing>
                <wp:inline distT="0" distB="0" distL="0" distR="0" wp14:anchorId="0733912A" wp14:editId="6054B8EB">
                  <wp:extent cx="354330" cy="217170"/>
                  <wp:effectExtent l="0" t="0" r="0" b="0"/>
                  <wp:docPr id="15121100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4330" cy="217170"/>
                          </a:xfrm>
                          <a:prstGeom prst="rect">
                            <a:avLst/>
                          </a:prstGeom>
                          <a:noFill/>
                          <a:ln>
                            <a:noFill/>
                          </a:ln>
                        </pic:spPr>
                      </pic:pic>
                    </a:graphicData>
                  </a:graphic>
                </wp:inline>
              </w:drawing>
            </w:r>
          </w:p>
        </w:tc>
      </w:tr>
      <w:tr w:rsidR="00F52E67" w:rsidTr="00D60007">
        <w:tc>
          <w:tcPr>
            <w:tcW w:w="1701" w:type="dxa"/>
          </w:tcPr>
          <w:p w:rsidR="00F52E67" w:rsidRDefault="00F52E67" w:rsidP="00D60007">
            <w:pPr>
              <w:pStyle w:val="ConsPlusNormal"/>
              <w:contextualSpacing/>
              <w:jc w:val="center"/>
            </w:pPr>
            <w:r>
              <w:t>2.3.3</w:t>
            </w:r>
          </w:p>
        </w:tc>
        <w:tc>
          <w:tcPr>
            <w:tcW w:w="7370" w:type="dxa"/>
          </w:tcPr>
          <w:p w:rsidR="00F52E67" w:rsidRDefault="00F52E67" w:rsidP="00D60007">
            <w:pPr>
              <w:pStyle w:val="ConsPlusNormal"/>
              <w:contextualSpacing/>
              <w:jc w:val="both"/>
            </w:pPr>
            <w:r>
              <w:t>Распознавать и употреблять в устной и письменной речи родственные слова, образованные с использованием аффиксации: имена прилагательные при помощи суффиксов -ig, -lich, -isch, -los</w:t>
            </w:r>
          </w:p>
        </w:tc>
      </w:tr>
      <w:tr w:rsidR="00F52E67" w:rsidTr="00D60007">
        <w:tc>
          <w:tcPr>
            <w:tcW w:w="1701" w:type="dxa"/>
          </w:tcPr>
          <w:p w:rsidR="00F52E67" w:rsidRDefault="00F52E67" w:rsidP="00D60007">
            <w:pPr>
              <w:pStyle w:val="ConsPlusNormal"/>
              <w:contextualSpacing/>
              <w:jc w:val="center"/>
            </w:pPr>
            <w:r>
              <w:t>2.3.4</w:t>
            </w:r>
          </w:p>
        </w:tc>
        <w:tc>
          <w:tcPr>
            <w:tcW w:w="7370" w:type="dxa"/>
          </w:tcPr>
          <w:p w:rsidR="00F52E67" w:rsidRDefault="00F52E67" w:rsidP="00D60007">
            <w:pPr>
              <w:pStyle w:val="ConsPlusNormal"/>
              <w:contextualSpacing/>
              <w:jc w:val="both"/>
            </w:pPr>
            <w:r>
              <w:t>Распознавать и употреблять в устной и письменной речи родственные слова, образованные с использованием аффиксации: имена существительные, имена прилагательные, наречия при помощи отрицательного префикса un-</w:t>
            </w:r>
          </w:p>
        </w:tc>
      </w:tr>
      <w:tr w:rsidR="00F52E67" w:rsidTr="00D60007">
        <w:tc>
          <w:tcPr>
            <w:tcW w:w="1701" w:type="dxa"/>
          </w:tcPr>
          <w:p w:rsidR="00F52E67" w:rsidRDefault="00F52E67" w:rsidP="00D60007">
            <w:pPr>
              <w:pStyle w:val="ConsPlusNormal"/>
              <w:contextualSpacing/>
              <w:jc w:val="center"/>
            </w:pPr>
            <w:r>
              <w:t>2.3.5</w:t>
            </w:r>
          </w:p>
        </w:tc>
        <w:tc>
          <w:tcPr>
            <w:tcW w:w="7370" w:type="dxa"/>
          </w:tcPr>
          <w:p w:rsidR="00F52E67" w:rsidRDefault="00F52E67" w:rsidP="00D60007">
            <w:pPr>
              <w:pStyle w:val="ConsPlusNormal"/>
              <w:contextualSpacing/>
              <w:jc w:val="both"/>
            </w:pPr>
            <w:r>
              <w:t xml:space="preserve">Распознавать и употреблять в устной и письменной речи родственные слова, образованные с использованием аффиксации: числительные при помощи суффиксов -zehn, -zig, </w:t>
            </w:r>
            <w:r>
              <w:rPr>
                <w:noProof/>
                <w:position w:val="-6"/>
              </w:rPr>
              <w:drawing>
                <wp:inline distT="0" distB="0" distL="0" distR="0" wp14:anchorId="2D470635" wp14:editId="18C5FC3E">
                  <wp:extent cx="354330" cy="240030"/>
                  <wp:effectExtent l="0" t="0" r="0" b="0"/>
                  <wp:docPr id="1156943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4330" cy="240030"/>
                          </a:xfrm>
                          <a:prstGeom prst="rect">
                            <a:avLst/>
                          </a:prstGeom>
                          <a:noFill/>
                          <a:ln>
                            <a:noFill/>
                          </a:ln>
                        </pic:spPr>
                      </pic:pic>
                    </a:graphicData>
                  </a:graphic>
                </wp:inline>
              </w:drawing>
            </w:r>
            <w:r>
              <w:t>, -te, -ste</w:t>
            </w:r>
          </w:p>
        </w:tc>
      </w:tr>
      <w:tr w:rsidR="00F52E67" w:rsidTr="00D60007">
        <w:tc>
          <w:tcPr>
            <w:tcW w:w="1701" w:type="dxa"/>
          </w:tcPr>
          <w:p w:rsidR="00F52E67" w:rsidRDefault="00F52E67" w:rsidP="00D60007">
            <w:pPr>
              <w:pStyle w:val="ConsPlusNormal"/>
              <w:contextualSpacing/>
              <w:jc w:val="center"/>
            </w:pPr>
            <w:r>
              <w:t>2.3.6</w:t>
            </w:r>
          </w:p>
        </w:tc>
        <w:tc>
          <w:tcPr>
            <w:tcW w:w="7370" w:type="dxa"/>
          </w:tcPr>
          <w:p w:rsidR="00F52E67" w:rsidRDefault="00F52E67" w:rsidP="00D60007">
            <w:pPr>
              <w:pStyle w:val="ConsPlusNormal"/>
              <w:contextualSpacing/>
              <w:jc w:val="both"/>
            </w:pPr>
            <w:r>
              <w:t>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(der Wintersport, das Klassenzimmer); сложные существительные путем соединения основы глагола с основой существительного (der Schreibtisch); сложные существительные путем соединения основы прилагательного и основы существительного (die Kleinstadt)</w:t>
            </w:r>
          </w:p>
        </w:tc>
      </w:tr>
      <w:tr w:rsidR="00F52E67" w:rsidTr="00D60007">
        <w:tc>
          <w:tcPr>
            <w:tcW w:w="1701" w:type="dxa"/>
          </w:tcPr>
          <w:p w:rsidR="00F52E67" w:rsidRDefault="00F52E67" w:rsidP="00D60007">
            <w:pPr>
              <w:pStyle w:val="ConsPlusNormal"/>
              <w:contextualSpacing/>
              <w:jc w:val="center"/>
            </w:pPr>
            <w:r>
              <w:t>2.3.7</w:t>
            </w:r>
          </w:p>
        </w:tc>
        <w:tc>
          <w:tcPr>
            <w:tcW w:w="7370" w:type="dxa"/>
          </w:tcPr>
          <w:p w:rsidR="00F52E67" w:rsidRDefault="00F52E67" w:rsidP="00D60007">
            <w:pPr>
              <w:pStyle w:val="ConsPlusNormal"/>
              <w:contextualSpacing/>
              <w:jc w:val="both"/>
            </w:pPr>
            <w:r>
              <w:t>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 прилагательных (dunkelblau)</w:t>
            </w:r>
          </w:p>
        </w:tc>
      </w:tr>
      <w:tr w:rsidR="00F52E67" w:rsidTr="00D60007">
        <w:tc>
          <w:tcPr>
            <w:tcW w:w="1701" w:type="dxa"/>
          </w:tcPr>
          <w:p w:rsidR="00F52E67" w:rsidRDefault="00F52E67" w:rsidP="00D60007">
            <w:pPr>
              <w:pStyle w:val="ConsPlusNormal"/>
              <w:contextualSpacing/>
              <w:jc w:val="center"/>
            </w:pPr>
            <w:r>
              <w:t>2.3.8</w:t>
            </w:r>
          </w:p>
        </w:tc>
        <w:tc>
          <w:tcPr>
            <w:tcW w:w="7370" w:type="dxa"/>
          </w:tcPr>
          <w:p w:rsidR="00F52E67" w:rsidRDefault="00F52E67" w:rsidP="00D60007">
            <w:pPr>
              <w:pStyle w:val="ConsPlusNormal"/>
              <w:contextualSpacing/>
              <w:jc w:val="both"/>
            </w:pPr>
            <w:r>
              <w:t>Распознавать и употреблять в устной и письменной речи родственные слова, образованные с использованием конверсии: имена существительные от неопределенной формы глагола (das Lesen); имена существительные от основы глагола без изменения корневой гласной (der Anfang); имена существительные от основы глагола с изменением корневой гласной (der Sprung); имена существительные от прилагательных (das Beste, der Deutsche, die Bekannte)</w:t>
            </w:r>
          </w:p>
        </w:tc>
      </w:tr>
      <w:tr w:rsidR="00F52E67" w:rsidTr="00D60007">
        <w:tc>
          <w:tcPr>
            <w:tcW w:w="1701" w:type="dxa"/>
          </w:tcPr>
          <w:p w:rsidR="00F52E67" w:rsidRDefault="00F52E67" w:rsidP="00D60007">
            <w:pPr>
              <w:pStyle w:val="ConsPlusNormal"/>
              <w:contextualSpacing/>
              <w:jc w:val="center"/>
            </w:pPr>
            <w:r>
              <w:t>2.3.9</w:t>
            </w:r>
          </w:p>
        </w:tc>
        <w:tc>
          <w:tcPr>
            <w:tcW w:w="7370" w:type="dxa"/>
          </w:tcPr>
          <w:p w:rsidR="00F52E67" w:rsidRDefault="00F52E67" w:rsidP="00D60007">
            <w:pPr>
              <w:pStyle w:val="ConsPlusNormal"/>
              <w:contextualSpacing/>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tc>
      </w:tr>
      <w:tr w:rsidR="00F52E67" w:rsidTr="00D60007">
        <w:tc>
          <w:tcPr>
            <w:tcW w:w="1701" w:type="dxa"/>
          </w:tcPr>
          <w:p w:rsidR="00F52E67" w:rsidRDefault="00F52E67" w:rsidP="00D60007">
            <w:pPr>
              <w:pStyle w:val="ConsPlusNormal"/>
              <w:contextualSpacing/>
              <w:jc w:val="center"/>
            </w:pPr>
            <w:r>
              <w:t>2.3.10</w:t>
            </w:r>
          </w:p>
        </w:tc>
        <w:tc>
          <w:tcPr>
            <w:tcW w:w="7370" w:type="dxa"/>
          </w:tcPr>
          <w:p w:rsidR="00F52E67" w:rsidRDefault="00F52E67" w:rsidP="00D60007">
            <w:pPr>
              <w:pStyle w:val="ConsPlusNormal"/>
              <w:contextualSpacing/>
              <w:jc w:val="both"/>
            </w:pPr>
            <w:r>
              <w:t xml:space="preserve">Распознавать и употреблять в устной и письменной речи различные средства связи для обеспечения целостности и логичности устного </w:t>
            </w:r>
            <w:r>
              <w:lastRenderedPageBreak/>
              <w:t>(письменного) высказывания</w:t>
            </w:r>
          </w:p>
        </w:tc>
      </w:tr>
      <w:tr w:rsidR="00F52E67" w:rsidTr="00D60007">
        <w:tc>
          <w:tcPr>
            <w:tcW w:w="1701" w:type="dxa"/>
          </w:tcPr>
          <w:p w:rsidR="00F52E67" w:rsidRDefault="00F52E67" w:rsidP="00D60007">
            <w:pPr>
              <w:pStyle w:val="ConsPlusNormal"/>
              <w:contextualSpacing/>
              <w:jc w:val="center"/>
            </w:pPr>
            <w:r>
              <w:t>2.4</w:t>
            </w:r>
          </w:p>
        </w:tc>
        <w:tc>
          <w:tcPr>
            <w:tcW w:w="7370" w:type="dxa"/>
          </w:tcPr>
          <w:p w:rsidR="00F52E67" w:rsidRDefault="00F52E67" w:rsidP="00D60007">
            <w:pPr>
              <w:pStyle w:val="ConsPlusNormal"/>
              <w:contextualSpacing/>
              <w:jc w:val="both"/>
            </w:pPr>
            <w:r>
              <w:t>Грамматическая сторона речи</w:t>
            </w:r>
          </w:p>
        </w:tc>
      </w:tr>
      <w:tr w:rsidR="00F52E67" w:rsidTr="00D60007">
        <w:tc>
          <w:tcPr>
            <w:tcW w:w="1701" w:type="dxa"/>
          </w:tcPr>
          <w:p w:rsidR="00F52E67" w:rsidRDefault="00F52E67" w:rsidP="00D60007">
            <w:pPr>
              <w:pStyle w:val="ConsPlusNormal"/>
              <w:contextualSpacing/>
              <w:jc w:val="center"/>
            </w:pPr>
            <w:r>
              <w:t>2.4.1</w:t>
            </w:r>
          </w:p>
        </w:tc>
        <w:tc>
          <w:tcPr>
            <w:tcW w:w="7370" w:type="dxa"/>
          </w:tcPr>
          <w:p w:rsidR="00F52E67" w:rsidRDefault="00F52E67" w:rsidP="00D60007">
            <w:pPr>
              <w:pStyle w:val="ConsPlusNormal"/>
              <w:contextualSpacing/>
              <w:jc w:val="both"/>
            </w:pPr>
            <w:r>
              <w:t>Знать и понимать особенности структуры простых и сложных предложений и различных коммуникативных типов предложений немецкого языка</w:t>
            </w:r>
          </w:p>
        </w:tc>
      </w:tr>
      <w:tr w:rsidR="00F52E67" w:rsidTr="00D60007">
        <w:tc>
          <w:tcPr>
            <w:tcW w:w="1701" w:type="dxa"/>
          </w:tcPr>
          <w:p w:rsidR="00F52E67" w:rsidRDefault="00F52E67" w:rsidP="00D60007">
            <w:pPr>
              <w:pStyle w:val="ConsPlusNormal"/>
              <w:contextualSpacing/>
              <w:jc w:val="center"/>
            </w:pPr>
            <w:r>
              <w:t>2.4.2</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предложения с безличным местоимением es</w:t>
            </w:r>
          </w:p>
        </w:tc>
      </w:tr>
      <w:tr w:rsidR="00F52E67" w:rsidTr="00D60007">
        <w:tc>
          <w:tcPr>
            <w:tcW w:w="1701" w:type="dxa"/>
          </w:tcPr>
          <w:p w:rsidR="00F52E67" w:rsidRDefault="00F52E67" w:rsidP="00D60007">
            <w:pPr>
              <w:pStyle w:val="ConsPlusNormal"/>
              <w:contextualSpacing/>
              <w:jc w:val="center"/>
            </w:pPr>
            <w:r>
              <w:t>2.4.3</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предложения с конструкцией es gibt</w:t>
            </w:r>
          </w:p>
        </w:tc>
      </w:tr>
      <w:tr w:rsidR="00F52E67" w:rsidTr="00D60007">
        <w:tc>
          <w:tcPr>
            <w:tcW w:w="1701" w:type="dxa"/>
          </w:tcPr>
          <w:p w:rsidR="00F52E67" w:rsidRDefault="00F52E67" w:rsidP="00D60007">
            <w:pPr>
              <w:pStyle w:val="ConsPlusNormal"/>
              <w:contextualSpacing/>
              <w:jc w:val="center"/>
            </w:pPr>
            <w:r>
              <w:t>2.4.4</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предложения с неопределенно-личным местоимением man, в том числе с модальными глаголами</w:t>
            </w:r>
          </w:p>
        </w:tc>
      </w:tr>
      <w:tr w:rsidR="00F52E67" w:rsidTr="00D60007">
        <w:tc>
          <w:tcPr>
            <w:tcW w:w="1701" w:type="dxa"/>
          </w:tcPr>
          <w:p w:rsidR="00F52E67" w:rsidRDefault="00F52E67" w:rsidP="00D60007">
            <w:pPr>
              <w:pStyle w:val="ConsPlusNormal"/>
              <w:contextualSpacing/>
              <w:jc w:val="center"/>
            </w:pPr>
            <w:r>
              <w:t>2.4.5</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предложения с инфинитивным оборотом um... zu</w:t>
            </w:r>
          </w:p>
        </w:tc>
      </w:tr>
      <w:tr w:rsidR="00F52E67" w:rsidTr="00D60007">
        <w:tc>
          <w:tcPr>
            <w:tcW w:w="1701" w:type="dxa"/>
          </w:tcPr>
          <w:p w:rsidR="00F52E67" w:rsidRDefault="00F52E67" w:rsidP="00D60007">
            <w:pPr>
              <w:pStyle w:val="ConsPlusNormal"/>
              <w:contextualSpacing/>
              <w:jc w:val="center"/>
            </w:pPr>
            <w:r>
              <w:t>2.4.6</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предложения с глаголами, требующими употребления после них частицы zu и инфинитива</w:t>
            </w:r>
          </w:p>
        </w:tc>
      </w:tr>
      <w:tr w:rsidR="00F52E67" w:rsidTr="00D60007">
        <w:tc>
          <w:tcPr>
            <w:tcW w:w="1701" w:type="dxa"/>
          </w:tcPr>
          <w:p w:rsidR="00F52E67" w:rsidRDefault="00F52E67" w:rsidP="00D60007">
            <w:pPr>
              <w:pStyle w:val="ConsPlusNormal"/>
              <w:contextualSpacing/>
              <w:jc w:val="center"/>
            </w:pPr>
            <w:r>
              <w:t>2.4.7</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сложносочиненные предложения с сочинительными союзами und, aber, oder, sondern, denn, nicht nur... sondern auch, наречиями deshalb, darum, trotzdem</w:t>
            </w:r>
          </w:p>
        </w:tc>
      </w:tr>
      <w:tr w:rsidR="00F52E67" w:rsidTr="00D60007">
        <w:tc>
          <w:tcPr>
            <w:tcW w:w="1701" w:type="dxa"/>
          </w:tcPr>
          <w:p w:rsidR="00F52E67" w:rsidRDefault="00F52E67" w:rsidP="00D60007">
            <w:pPr>
              <w:pStyle w:val="ConsPlusNormal"/>
              <w:contextualSpacing/>
              <w:jc w:val="center"/>
            </w:pPr>
            <w:r>
              <w:t>2.4.8</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сложноподчиненные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w:t>
            </w:r>
          </w:p>
        </w:tc>
      </w:tr>
      <w:tr w:rsidR="00F52E67" w:rsidTr="00D60007">
        <w:tc>
          <w:tcPr>
            <w:tcW w:w="1701" w:type="dxa"/>
          </w:tcPr>
          <w:p w:rsidR="00F52E67" w:rsidRDefault="00F52E67" w:rsidP="00D60007">
            <w:pPr>
              <w:pStyle w:val="ConsPlusNormal"/>
              <w:contextualSpacing/>
              <w:jc w:val="center"/>
            </w:pPr>
            <w:r>
              <w:t>2.4.9</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способы выражения косвенной речи, в том числе косвенный вопрос с союзом ob без использования сослагательного наклонения</w:t>
            </w:r>
          </w:p>
        </w:tc>
      </w:tr>
      <w:tr w:rsidR="00F52E67" w:rsidTr="00D60007">
        <w:tc>
          <w:tcPr>
            <w:tcW w:w="1701" w:type="dxa"/>
          </w:tcPr>
          <w:p w:rsidR="00F52E67" w:rsidRDefault="00F52E67" w:rsidP="00D60007">
            <w:pPr>
              <w:pStyle w:val="ConsPlusNormal"/>
              <w:contextualSpacing/>
              <w:jc w:val="center"/>
            </w:pPr>
            <w:r>
              <w:t>2.4.10</w:t>
            </w:r>
          </w:p>
        </w:tc>
        <w:tc>
          <w:tcPr>
            <w:tcW w:w="7370" w:type="dxa"/>
          </w:tcPr>
          <w:p w:rsidR="00F52E67" w:rsidRDefault="00F52E67" w:rsidP="00D60007">
            <w:pPr>
              <w:pStyle w:val="ConsPlusNormal"/>
              <w:contextualSpacing/>
              <w:jc w:val="both"/>
            </w:pPr>
            <w:r>
              <w:t xml:space="preserve">Распознавать в звучащем и письменном тексте и употреблять в устной и письменной речи средства связи в тексте для обеспечения его целостности, в том числе с помощью наречий zuerst, dann, danach, </w:t>
            </w:r>
            <w:r>
              <w:rPr>
                <w:noProof/>
                <w:position w:val="-6"/>
              </w:rPr>
              <w:drawing>
                <wp:inline distT="0" distB="0" distL="0" distR="0" wp14:anchorId="7E6A99F5" wp14:editId="5AA13820">
                  <wp:extent cx="491490" cy="228600"/>
                  <wp:effectExtent l="0" t="0" r="0" b="0"/>
                  <wp:docPr id="3560098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1490" cy="228600"/>
                          </a:xfrm>
                          <a:prstGeom prst="rect">
                            <a:avLst/>
                          </a:prstGeom>
                          <a:noFill/>
                          <a:ln>
                            <a:noFill/>
                          </a:ln>
                        </pic:spPr>
                      </pic:pic>
                    </a:graphicData>
                  </a:graphic>
                </wp:inline>
              </w:drawing>
            </w:r>
            <w:r>
              <w:t xml:space="preserve"> и других</w:t>
            </w:r>
          </w:p>
        </w:tc>
      </w:tr>
      <w:tr w:rsidR="00F52E67" w:rsidTr="00D60007">
        <w:tc>
          <w:tcPr>
            <w:tcW w:w="1701" w:type="dxa"/>
          </w:tcPr>
          <w:p w:rsidR="00F52E67" w:rsidRDefault="00F52E67" w:rsidP="00D60007">
            <w:pPr>
              <w:pStyle w:val="ConsPlusNormal"/>
              <w:contextualSpacing/>
              <w:jc w:val="center"/>
            </w:pPr>
            <w:r>
              <w:t>2.4.11</w:t>
            </w:r>
          </w:p>
        </w:tc>
        <w:tc>
          <w:tcPr>
            <w:tcW w:w="7370" w:type="dxa"/>
          </w:tcPr>
          <w:p w:rsidR="00F52E67" w:rsidRDefault="00F52E67" w:rsidP="00D60007">
            <w:pPr>
              <w:pStyle w:val="ConsPlusNormal"/>
              <w:contextualSpacing/>
              <w:jc w:val="both"/>
            </w:pPr>
            <w:r>
              <w:t xml:space="preserve">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вопросы в </w:t>
            </w:r>
            <w:r>
              <w:rPr>
                <w:noProof/>
                <w:position w:val="-5"/>
              </w:rPr>
              <w:drawing>
                <wp:inline distT="0" distB="0" distL="0" distR="0" wp14:anchorId="75F301A8" wp14:editId="069388AA">
                  <wp:extent cx="605790" cy="217170"/>
                  <wp:effectExtent l="0" t="0" r="0" b="0"/>
                  <wp:docPr id="17822269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Perfekt, </w:t>
            </w:r>
            <w:r>
              <w:rPr>
                <w:noProof/>
                <w:position w:val="-5"/>
              </w:rPr>
              <w:drawing>
                <wp:inline distT="0" distB="0" distL="0" distR="0" wp14:anchorId="64EE9455" wp14:editId="2FBD7206">
                  <wp:extent cx="834390" cy="217170"/>
                  <wp:effectExtent l="0" t="0" r="0" b="0"/>
                  <wp:docPr id="1149180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t>, Futur I)</w:t>
            </w:r>
          </w:p>
        </w:tc>
      </w:tr>
      <w:tr w:rsidR="00F52E67" w:rsidTr="00D60007">
        <w:tc>
          <w:tcPr>
            <w:tcW w:w="1701" w:type="dxa"/>
          </w:tcPr>
          <w:p w:rsidR="00F52E67" w:rsidRDefault="00F52E67" w:rsidP="00D60007">
            <w:pPr>
              <w:pStyle w:val="ConsPlusNormal"/>
              <w:contextualSpacing/>
              <w:jc w:val="center"/>
            </w:pPr>
            <w:r>
              <w:t>2.4.12</w:t>
            </w:r>
          </w:p>
        </w:tc>
        <w:tc>
          <w:tcPr>
            <w:tcW w:w="7370" w:type="dxa"/>
          </w:tcPr>
          <w:p w:rsidR="00F52E67" w:rsidRDefault="00F52E67" w:rsidP="00D60007">
            <w:pPr>
              <w:pStyle w:val="ConsPlusNormal"/>
              <w:contextualSpacing/>
              <w:jc w:val="both"/>
            </w:pPr>
            <w:r>
              <w:t xml:space="preserve">Распознавать в звучащем и письменном тексте и употреблять в устной и письменной речи побудительные предложения в утвердительной и отрицательной форме во 2-м лице единственного числа и </w:t>
            </w:r>
            <w:r>
              <w:lastRenderedPageBreak/>
              <w:t>множественного числа и в вежливой форме</w:t>
            </w:r>
          </w:p>
        </w:tc>
      </w:tr>
      <w:tr w:rsidR="00F52E67" w:rsidTr="00D60007">
        <w:tc>
          <w:tcPr>
            <w:tcW w:w="1701" w:type="dxa"/>
          </w:tcPr>
          <w:p w:rsidR="00F52E67" w:rsidRDefault="00F52E67" w:rsidP="00D60007">
            <w:pPr>
              <w:pStyle w:val="ConsPlusNormal"/>
              <w:contextualSpacing/>
              <w:jc w:val="center"/>
            </w:pPr>
            <w:r>
              <w:t>2.4.13</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5"/>
              </w:rPr>
              <w:drawing>
                <wp:inline distT="0" distB="0" distL="0" distR="0" wp14:anchorId="11CC0E4C" wp14:editId="5C4D4356">
                  <wp:extent cx="605790" cy="217170"/>
                  <wp:effectExtent l="0" t="0" r="0" b="0"/>
                  <wp:docPr id="124389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Perfekt, </w:t>
            </w:r>
            <w:r>
              <w:rPr>
                <w:noProof/>
                <w:position w:val="-5"/>
              </w:rPr>
              <w:drawing>
                <wp:inline distT="0" distB="0" distL="0" distR="0" wp14:anchorId="1B1D3042" wp14:editId="49D10AAD">
                  <wp:extent cx="834390" cy="217170"/>
                  <wp:effectExtent l="0" t="0" r="0" b="0"/>
                  <wp:docPr id="20109928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t>, Futur I)</w:t>
            </w:r>
          </w:p>
        </w:tc>
      </w:tr>
      <w:tr w:rsidR="00F52E67" w:rsidTr="00D60007">
        <w:tc>
          <w:tcPr>
            <w:tcW w:w="1701" w:type="dxa"/>
          </w:tcPr>
          <w:p w:rsidR="00F52E67" w:rsidRDefault="00F52E67" w:rsidP="00D60007">
            <w:pPr>
              <w:pStyle w:val="ConsPlusNormal"/>
              <w:contextualSpacing/>
              <w:jc w:val="center"/>
            </w:pPr>
            <w:r>
              <w:t>2.4.14</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возвратные глаголы в видовременных формах действительного залога в изъявительном наклонении (</w:t>
            </w:r>
            <w:r>
              <w:rPr>
                <w:noProof/>
                <w:position w:val="-5"/>
              </w:rPr>
              <w:drawing>
                <wp:inline distT="0" distB="0" distL="0" distR="0" wp14:anchorId="73935940" wp14:editId="76D3D43F">
                  <wp:extent cx="605790" cy="217170"/>
                  <wp:effectExtent l="0" t="0" r="0" b="0"/>
                  <wp:docPr id="911532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Perfekt, </w:t>
            </w:r>
            <w:r>
              <w:rPr>
                <w:noProof/>
                <w:position w:val="-5"/>
              </w:rPr>
              <w:drawing>
                <wp:inline distT="0" distB="0" distL="0" distR="0" wp14:anchorId="37827996" wp14:editId="237F3D58">
                  <wp:extent cx="834390" cy="217170"/>
                  <wp:effectExtent l="0" t="0" r="0" b="0"/>
                  <wp:docPr id="380861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t>, Futur I)</w:t>
            </w:r>
          </w:p>
        </w:tc>
      </w:tr>
      <w:tr w:rsidR="00F52E67" w:rsidTr="00D60007">
        <w:tc>
          <w:tcPr>
            <w:tcW w:w="1701" w:type="dxa"/>
          </w:tcPr>
          <w:p w:rsidR="00F52E67" w:rsidRDefault="00F52E67" w:rsidP="00D60007">
            <w:pPr>
              <w:pStyle w:val="ConsPlusNormal"/>
              <w:contextualSpacing/>
              <w:jc w:val="center"/>
            </w:pPr>
            <w:r>
              <w:t>2.4.15</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глаголы (слабые и сильные, с отделяемыми и неотделяемыми приставками) в видовременных формах страдательного залога (</w:t>
            </w:r>
            <w:r>
              <w:rPr>
                <w:noProof/>
                <w:position w:val="-5"/>
              </w:rPr>
              <w:drawing>
                <wp:inline distT="0" distB="0" distL="0" distR="0" wp14:anchorId="6361283E" wp14:editId="2151B31C">
                  <wp:extent cx="605790" cy="217170"/>
                  <wp:effectExtent l="0" t="0" r="0" b="0"/>
                  <wp:docPr id="1388763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w:t>
            </w:r>
            <w:r>
              <w:rPr>
                <w:noProof/>
                <w:position w:val="-5"/>
              </w:rPr>
              <w:drawing>
                <wp:inline distT="0" distB="0" distL="0" distR="0" wp14:anchorId="5650F1D1" wp14:editId="7A59C50D">
                  <wp:extent cx="834390" cy="217170"/>
                  <wp:effectExtent l="0" t="0" r="0" b="0"/>
                  <wp:docPr id="1374492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t>)</w:t>
            </w:r>
          </w:p>
        </w:tc>
      </w:tr>
      <w:tr w:rsidR="00F52E67" w:rsidTr="00D60007">
        <w:tc>
          <w:tcPr>
            <w:tcW w:w="1701" w:type="dxa"/>
          </w:tcPr>
          <w:p w:rsidR="00F52E67" w:rsidRDefault="00F52E67" w:rsidP="00D60007">
            <w:pPr>
              <w:pStyle w:val="ConsPlusNormal"/>
              <w:contextualSpacing/>
              <w:jc w:val="center"/>
            </w:pPr>
            <w:r>
              <w:t>2.4.16</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видовременную глагольную форму действительного залога Plusquamperfekt (при согласовании времен)</w:t>
            </w:r>
          </w:p>
        </w:tc>
      </w:tr>
      <w:tr w:rsidR="00F52E67" w:rsidTr="00D60007">
        <w:tc>
          <w:tcPr>
            <w:tcW w:w="1701" w:type="dxa"/>
          </w:tcPr>
          <w:p w:rsidR="00F52E67" w:rsidRDefault="00F52E67" w:rsidP="00D60007">
            <w:pPr>
              <w:pStyle w:val="ConsPlusNormal"/>
              <w:contextualSpacing/>
              <w:jc w:val="center"/>
            </w:pPr>
            <w:r>
              <w:t>2.4.17</w:t>
            </w:r>
          </w:p>
        </w:tc>
        <w:tc>
          <w:tcPr>
            <w:tcW w:w="7370" w:type="dxa"/>
          </w:tcPr>
          <w:p w:rsidR="00F52E67" w:rsidRDefault="00F52E67" w:rsidP="00D60007">
            <w:pPr>
              <w:pStyle w:val="ConsPlusNormal"/>
              <w:contextualSpacing/>
              <w:jc w:val="both"/>
            </w:pPr>
            <w:r>
              <w:t xml:space="preserve">Распознавать в звучащем и письменном тексте и употреблять в устной и письменной речи формы сослагательного наклонения от глаголов haben, sein, werden, </w:t>
            </w:r>
            <w:r>
              <w:rPr>
                <w:noProof/>
                <w:position w:val="-5"/>
              </w:rPr>
              <w:drawing>
                <wp:inline distT="0" distB="0" distL="0" distR="0" wp14:anchorId="60E973AA" wp14:editId="770728FB">
                  <wp:extent cx="605790" cy="217170"/>
                  <wp:effectExtent l="0" t="0" r="0" b="0"/>
                  <wp:docPr id="1705012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w:t>
            </w:r>
            <w:r>
              <w:rPr>
                <w:noProof/>
                <w:position w:val="-6"/>
              </w:rPr>
              <w:drawing>
                <wp:inline distT="0" distB="0" distL="0" distR="0" wp14:anchorId="68BC186C" wp14:editId="1301CF2A">
                  <wp:extent cx="560070" cy="228600"/>
                  <wp:effectExtent l="0" t="0" r="0" b="0"/>
                  <wp:docPr id="896544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t xml:space="preserve">; сочетания </w:t>
            </w:r>
            <w:r>
              <w:rPr>
                <w:noProof/>
                <w:position w:val="-5"/>
              </w:rPr>
              <w:drawing>
                <wp:inline distT="0" distB="0" distL="0" distR="0" wp14:anchorId="47752F43" wp14:editId="75A2EF3C">
                  <wp:extent cx="514350" cy="217170"/>
                  <wp:effectExtent l="0" t="0" r="0" b="0"/>
                  <wp:docPr id="1601906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4350" cy="21717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5"/>
              </w:rPr>
              <w:drawing>
                <wp:inline distT="0" distB="0" distL="0" distR="0" wp14:anchorId="06C0BF18" wp14:editId="2B6FBD95">
                  <wp:extent cx="834390" cy="217170"/>
                  <wp:effectExtent l="0" t="0" r="0" b="0"/>
                  <wp:docPr id="1564078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t>)</w:t>
            </w:r>
          </w:p>
        </w:tc>
      </w:tr>
      <w:tr w:rsidR="00F52E67" w:rsidTr="00D60007">
        <w:tc>
          <w:tcPr>
            <w:tcW w:w="1701" w:type="dxa"/>
          </w:tcPr>
          <w:p w:rsidR="00F52E67" w:rsidRDefault="00F52E67" w:rsidP="00D60007">
            <w:pPr>
              <w:pStyle w:val="ConsPlusNormal"/>
              <w:contextualSpacing/>
              <w:jc w:val="center"/>
            </w:pPr>
            <w:r>
              <w:t>2.4.18</w:t>
            </w:r>
          </w:p>
        </w:tc>
        <w:tc>
          <w:tcPr>
            <w:tcW w:w="7370" w:type="dxa"/>
          </w:tcPr>
          <w:p w:rsidR="00F52E67" w:rsidRDefault="00F52E67" w:rsidP="00D60007">
            <w:pPr>
              <w:pStyle w:val="ConsPlusNormal"/>
              <w:contextualSpacing/>
              <w:jc w:val="both"/>
            </w:pPr>
            <w:r>
              <w:t>Распознавать в звучащем и письменном тексте и и употреблять в устной и письменной речи модальные глаголы (</w:t>
            </w:r>
            <w:r>
              <w:rPr>
                <w:noProof/>
                <w:position w:val="-6"/>
              </w:rPr>
              <w:drawing>
                <wp:inline distT="0" distB="0" distL="0" distR="0" wp14:anchorId="78C8CA01" wp14:editId="49FA7024">
                  <wp:extent cx="560070" cy="228600"/>
                  <wp:effectExtent l="0" t="0" r="0" b="0"/>
                  <wp:docPr id="1845014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t xml:space="preserve">, wollen, </w:t>
            </w:r>
            <w:r>
              <w:rPr>
                <w:noProof/>
                <w:position w:val="-5"/>
              </w:rPr>
              <w:drawing>
                <wp:inline distT="0" distB="0" distL="0" distR="0" wp14:anchorId="27ACDE96" wp14:editId="2DE3DB3D">
                  <wp:extent cx="605790" cy="217170"/>
                  <wp:effectExtent l="0" t="0" r="0" b="0"/>
                  <wp:docPr id="997851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w:t>
            </w:r>
            <w:r>
              <w:rPr>
                <w:noProof/>
                <w:position w:val="-3"/>
              </w:rPr>
              <w:drawing>
                <wp:inline distT="0" distB="0" distL="0" distR="0" wp14:anchorId="195E7639" wp14:editId="57EA31FC">
                  <wp:extent cx="605790" cy="194310"/>
                  <wp:effectExtent l="0" t="0" r="0" b="0"/>
                  <wp:docPr id="1510123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5790" cy="194310"/>
                          </a:xfrm>
                          <a:prstGeom prst="rect">
                            <a:avLst/>
                          </a:prstGeom>
                          <a:noFill/>
                          <a:ln>
                            <a:noFill/>
                          </a:ln>
                        </pic:spPr>
                      </pic:pic>
                    </a:graphicData>
                  </a:graphic>
                </wp:inline>
              </w:drawing>
            </w:r>
            <w:r>
              <w:t xml:space="preserve">, </w:t>
            </w:r>
            <w:r>
              <w:rPr>
                <w:noProof/>
                <w:position w:val="-5"/>
              </w:rPr>
              <w:drawing>
                <wp:inline distT="0" distB="0" distL="0" distR="0" wp14:anchorId="4E8C831D" wp14:editId="7F8EBEF5">
                  <wp:extent cx="537210" cy="217170"/>
                  <wp:effectExtent l="0" t="0" r="0" b="0"/>
                  <wp:docPr id="648139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7210" cy="217170"/>
                          </a:xfrm>
                          <a:prstGeom prst="rect">
                            <a:avLst/>
                          </a:prstGeom>
                          <a:noFill/>
                          <a:ln>
                            <a:noFill/>
                          </a:ln>
                        </pic:spPr>
                      </pic:pic>
                    </a:graphicData>
                  </a:graphic>
                </wp:inline>
              </w:drawing>
            </w:r>
            <w:r>
              <w:t xml:space="preserve">, sollen) в </w:t>
            </w:r>
            <w:r>
              <w:rPr>
                <w:noProof/>
                <w:position w:val="-5"/>
              </w:rPr>
              <w:drawing>
                <wp:inline distT="0" distB="0" distL="0" distR="0" wp14:anchorId="2240AB86" wp14:editId="26010A86">
                  <wp:extent cx="605790" cy="217170"/>
                  <wp:effectExtent l="0" t="0" r="0" b="0"/>
                  <wp:docPr id="12668958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w:t>
            </w:r>
            <w:r>
              <w:rPr>
                <w:noProof/>
                <w:position w:val="-5"/>
              </w:rPr>
              <w:drawing>
                <wp:inline distT="0" distB="0" distL="0" distR="0" wp14:anchorId="10FD7E2A" wp14:editId="67DDCFAC">
                  <wp:extent cx="834390" cy="217170"/>
                  <wp:effectExtent l="0" t="0" r="0" b="0"/>
                  <wp:docPr id="9848589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p>
        </w:tc>
      </w:tr>
      <w:tr w:rsidR="00F52E67" w:rsidTr="00D60007">
        <w:tc>
          <w:tcPr>
            <w:tcW w:w="1701" w:type="dxa"/>
          </w:tcPr>
          <w:p w:rsidR="00F52E67" w:rsidRDefault="00F52E67" w:rsidP="00D60007">
            <w:pPr>
              <w:pStyle w:val="ConsPlusNormal"/>
              <w:contextualSpacing/>
              <w:jc w:val="center"/>
            </w:pPr>
            <w:r>
              <w:t>2.4.19</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наиболее распространенные глаголы с управлением и местоименные наречия (worauf, wozu и тому подобные, darauf, dazu и тому подобные)</w:t>
            </w:r>
          </w:p>
        </w:tc>
      </w:tr>
      <w:tr w:rsidR="00F52E67" w:rsidTr="00D60007">
        <w:tc>
          <w:tcPr>
            <w:tcW w:w="1701" w:type="dxa"/>
          </w:tcPr>
          <w:p w:rsidR="00F52E67" w:rsidRDefault="00F52E67" w:rsidP="00D60007">
            <w:pPr>
              <w:pStyle w:val="ConsPlusNormal"/>
              <w:contextualSpacing/>
              <w:jc w:val="center"/>
            </w:pPr>
            <w:r>
              <w:t>2.4.20</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определенный, неопределенный и нулевой артикли</w:t>
            </w:r>
          </w:p>
        </w:tc>
      </w:tr>
      <w:tr w:rsidR="00F52E67" w:rsidTr="00D60007">
        <w:tc>
          <w:tcPr>
            <w:tcW w:w="1701" w:type="dxa"/>
          </w:tcPr>
          <w:p w:rsidR="00F52E67" w:rsidRDefault="00F52E67" w:rsidP="00D60007">
            <w:pPr>
              <w:pStyle w:val="ConsPlusNormal"/>
              <w:contextualSpacing/>
              <w:jc w:val="center"/>
            </w:pPr>
            <w:r>
              <w:t>2.4.21</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F52E67" w:rsidTr="00D60007">
        <w:tc>
          <w:tcPr>
            <w:tcW w:w="1701" w:type="dxa"/>
          </w:tcPr>
          <w:p w:rsidR="00F52E67" w:rsidRDefault="00F52E67" w:rsidP="00D60007">
            <w:pPr>
              <w:pStyle w:val="ConsPlusNormal"/>
              <w:contextualSpacing/>
              <w:jc w:val="center"/>
            </w:pPr>
            <w:r>
              <w:t>2.4.22</w:t>
            </w:r>
          </w:p>
        </w:tc>
        <w:tc>
          <w:tcPr>
            <w:tcW w:w="7370" w:type="dxa"/>
          </w:tcPr>
          <w:p w:rsidR="00F52E67" w:rsidRDefault="00F52E67" w:rsidP="00D60007">
            <w:pPr>
              <w:pStyle w:val="ConsPlusNormal"/>
              <w:contextualSpacing/>
              <w:jc w:val="both"/>
            </w:pPr>
            <w:r>
              <w:t>Распознавать в звучащем и письменном тексте и и употреблять в устной и письменной речи формы склонения имен существительных в единственном и множественном числе</w:t>
            </w:r>
          </w:p>
        </w:tc>
      </w:tr>
      <w:tr w:rsidR="00F52E67" w:rsidTr="00D60007">
        <w:tc>
          <w:tcPr>
            <w:tcW w:w="1701" w:type="dxa"/>
          </w:tcPr>
          <w:p w:rsidR="00F52E67" w:rsidRDefault="00F52E67" w:rsidP="00D60007">
            <w:pPr>
              <w:pStyle w:val="ConsPlusNormal"/>
              <w:contextualSpacing/>
              <w:jc w:val="center"/>
            </w:pPr>
            <w:r>
              <w:t>2.4.23</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имена прилагательные в положительной, сравнительной и превосходной степенях сравнения, образованные по правилу и исключения</w:t>
            </w:r>
          </w:p>
        </w:tc>
      </w:tr>
      <w:tr w:rsidR="00F52E67" w:rsidTr="00D60007">
        <w:tc>
          <w:tcPr>
            <w:tcW w:w="1701" w:type="dxa"/>
          </w:tcPr>
          <w:p w:rsidR="00F52E67" w:rsidRDefault="00F52E67" w:rsidP="00D60007">
            <w:pPr>
              <w:pStyle w:val="ConsPlusNormal"/>
              <w:contextualSpacing/>
              <w:jc w:val="center"/>
            </w:pPr>
            <w:r>
              <w:t>2.4.24</w:t>
            </w:r>
          </w:p>
        </w:tc>
        <w:tc>
          <w:tcPr>
            <w:tcW w:w="7370" w:type="dxa"/>
          </w:tcPr>
          <w:p w:rsidR="00F52E67" w:rsidRDefault="00F52E67" w:rsidP="00D60007">
            <w:pPr>
              <w:pStyle w:val="ConsPlusNormal"/>
              <w:contextualSpacing/>
              <w:jc w:val="both"/>
            </w:pPr>
            <w:r>
              <w:t xml:space="preserve">Распознавать в звучащем и письменном тексте и употреблять в устной </w:t>
            </w:r>
            <w:r>
              <w:lastRenderedPageBreak/>
              <w:t>и письменной речи формы склонения имен прилагательных</w:t>
            </w:r>
          </w:p>
        </w:tc>
      </w:tr>
      <w:tr w:rsidR="00F52E67" w:rsidTr="00D60007">
        <w:tc>
          <w:tcPr>
            <w:tcW w:w="1701" w:type="dxa"/>
          </w:tcPr>
          <w:p w:rsidR="00F52E67" w:rsidRDefault="00F52E67" w:rsidP="00D60007">
            <w:pPr>
              <w:pStyle w:val="ConsPlusNormal"/>
              <w:contextualSpacing/>
              <w:jc w:val="center"/>
            </w:pPr>
            <w:r>
              <w:t>2.4.25</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наречия в сравнительной и превосходной степенях сравнения, образованные по правилу и исключения</w:t>
            </w:r>
          </w:p>
        </w:tc>
      </w:tr>
      <w:tr w:rsidR="00F52E67" w:rsidTr="00D60007">
        <w:tc>
          <w:tcPr>
            <w:tcW w:w="1701" w:type="dxa"/>
          </w:tcPr>
          <w:p w:rsidR="00F52E67" w:rsidRDefault="00F52E67" w:rsidP="00D60007">
            <w:pPr>
              <w:pStyle w:val="ConsPlusNormal"/>
              <w:contextualSpacing/>
              <w:jc w:val="center"/>
            </w:pPr>
            <w:r>
              <w:t>2.4.26</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tc>
      </w:tr>
      <w:tr w:rsidR="00F52E67" w:rsidTr="00D60007">
        <w:tc>
          <w:tcPr>
            <w:tcW w:w="1701" w:type="dxa"/>
          </w:tcPr>
          <w:p w:rsidR="00F52E67" w:rsidRDefault="00F52E67" w:rsidP="00D60007">
            <w:pPr>
              <w:pStyle w:val="ConsPlusNormal"/>
              <w:contextualSpacing/>
              <w:jc w:val="center"/>
            </w:pPr>
            <w:r>
              <w:t>2.4.27</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способы выражения отрицания: kein, nicht, nichts, doch</w:t>
            </w:r>
          </w:p>
        </w:tc>
      </w:tr>
      <w:tr w:rsidR="00F52E67" w:rsidTr="00D60007">
        <w:tc>
          <w:tcPr>
            <w:tcW w:w="1701" w:type="dxa"/>
          </w:tcPr>
          <w:p w:rsidR="00F52E67" w:rsidRDefault="00F52E67" w:rsidP="00D60007">
            <w:pPr>
              <w:pStyle w:val="ConsPlusNormal"/>
              <w:contextualSpacing/>
              <w:jc w:val="center"/>
            </w:pPr>
            <w:r>
              <w:t>2.4.28</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количественные и порядковые числительные, числительные для обозначения дат и больших чисел</w:t>
            </w:r>
          </w:p>
        </w:tc>
      </w:tr>
      <w:tr w:rsidR="00F52E67" w:rsidTr="00D60007">
        <w:tc>
          <w:tcPr>
            <w:tcW w:w="1701" w:type="dxa"/>
          </w:tcPr>
          <w:p w:rsidR="00F52E67" w:rsidRDefault="00F52E67" w:rsidP="00D60007">
            <w:pPr>
              <w:pStyle w:val="ConsPlusNormal"/>
              <w:contextualSpacing/>
              <w:jc w:val="center"/>
            </w:pPr>
            <w:r>
              <w:t>2.4.29</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tc>
      </w:tr>
      <w:tr w:rsidR="00F52E67" w:rsidTr="00D60007">
        <w:tc>
          <w:tcPr>
            <w:tcW w:w="1701" w:type="dxa"/>
          </w:tcPr>
          <w:p w:rsidR="00F52E67" w:rsidRDefault="00F52E67" w:rsidP="00D60007">
            <w:pPr>
              <w:pStyle w:val="ConsPlusNormal"/>
              <w:contextualSpacing/>
              <w:jc w:val="center"/>
            </w:pPr>
            <w:r>
              <w:t>3</w:t>
            </w:r>
          </w:p>
        </w:tc>
        <w:tc>
          <w:tcPr>
            <w:tcW w:w="7370" w:type="dxa"/>
          </w:tcPr>
          <w:p w:rsidR="00F52E67" w:rsidRDefault="00F52E67" w:rsidP="00D60007">
            <w:pPr>
              <w:pStyle w:val="ConsPlusNormal"/>
              <w:contextualSpacing/>
              <w:jc w:val="both"/>
            </w:pPr>
            <w:r>
              <w:t>Социокультурные знания и умения</w:t>
            </w:r>
          </w:p>
        </w:tc>
      </w:tr>
      <w:tr w:rsidR="00F52E67" w:rsidTr="00D60007">
        <w:tc>
          <w:tcPr>
            <w:tcW w:w="1701" w:type="dxa"/>
          </w:tcPr>
          <w:p w:rsidR="00F52E67" w:rsidRDefault="00F52E67" w:rsidP="00D60007">
            <w:pPr>
              <w:pStyle w:val="ConsPlusNormal"/>
              <w:contextualSpacing/>
              <w:jc w:val="center"/>
            </w:pPr>
            <w:r>
              <w:t>3.1</w:t>
            </w:r>
          </w:p>
        </w:tc>
        <w:tc>
          <w:tcPr>
            <w:tcW w:w="7370" w:type="dxa"/>
          </w:tcPr>
          <w:p w:rsidR="00F52E67" w:rsidRDefault="00F52E67" w:rsidP="00D60007">
            <w:pPr>
              <w:pStyle w:val="ConsPlusNormal"/>
              <w:contextualSpacing/>
              <w:jc w:val="both"/>
            </w:pPr>
            <w: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F52E67" w:rsidTr="00D60007">
        <w:tc>
          <w:tcPr>
            <w:tcW w:w="1701" w:type="dxa"/>
          </w:tcPr>
          <w:p w:rsidR="00F52E67" w:rsidRDefault="00F52E67" w:rsidP="00D60007">
            <w:pPr>
              <w:pStyle w:val="ConsPlusNormal"/>
              <w:contextualSpacing/>
              <w:jc w:val="center"/>
            </w:pPr>
            <w:r>
              <w:t>3.2</w:t>
            </w:r>
          </w:p>
        </w:tc>
        <w:tc>
          <w:tcPr>
            <w:tcW w:w="7370" w:type="dxa"/>
          </w:tcPr>
          <w:p w:rsidR="00F52E67" w:rsidRDefault="00F52E67" w:rsidP="00D60007">
            <w:pPr>
              <w:pStyle w:val="ConsPlusNormal"/>
              <w:contextualSpacing/>
              <w:jc w:val="both"/>
            </w:pPr>
            <w: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другое)</w:t>
            </w:r>
          </w:p>
        </w:tc>
      </w:tr>
      <w:tr w:rsidR="00F52E67" w:rsidTr="00D60007">
        <w:tc>
          <w:tcPr>
            <w:tcW w:w="1701" w:type="dxa"/>
          </w:tcPr>
          <w:p w:rsidR="00F52E67" w:rsidRDefault="00F52E67" w:rsidP="00D60007">
            <w:pPr>
              <w:pStyle w:val="ConsPlusNormal"/>
              <w:contextualSpacing/>
              <w:jc w:val="center"/>
            </w:pPr>
            <w:r>
              <w:t>3.3</w:t>
            </w:r>
          </w:p>
        </w:tc>
        <w:tc>
          <w:tcPr>
            <w:tcW w:w="7370" w:type="dxa"/>
          </w:tcPr>
          <w:p w:rsidR="00F52E67" w:rsidRDefault="00F52E67" w:rsidP="00D60007">
            <w:pPr>
              <w:pStyle w:val="ConsPlusNormal"/>
              <w:contextualSpacing/>
              <w:jc w:val="both"/>
            </w:pPr>
            <w:r>
              <w:t>Иметь базовые знания о социокультурном портрете и культурном наследии родной страны и страны (стран) изучаемого языка</w:t>
            </w:r>
          </w:p>
        </w:tc>
      </w:tr>
      <w:tr w:rsidR="00F52E67" w:rsidTr="00D60007">
        <w:tc>
          <w:tcPr>
            <w:tcW w:w="1701" w:type="dxa"/>
          </w:tcPr>
          <w:p w:rsidR="00F52E67" w:rsidRDefault="00F52E67" w:rsidP="00D60007">
            <w:pPr>
              <w:pStyle w:val="ConsPlusNormal"/>
              <w:contextualSpacing/>
              <w:jc w:val="center"/>
            </w:pPr>
            <w:r>
              <w:t>3.4</w:t>
            </w:r>
          </w:p>
        </w:tc>
        <w:tc>
          <w:tcPr>
            <w:tcW w:w="7370" w:type="dxa"/>
          </w:tcPr>
          <w:p w:rsidR="00F52E67" w:rsidRDefault="00F52E67" w:rsidP="00D60007">
            <w:pPr>
              <w:pStyle w:val="ConsPlusNormal"/>
              <w:contextualSpacing/>
              <w:jc w:val="both"/>
            </w:pPr>
            <w:r>
              <w:t>Представлять родную страну и ее культуру на иностранном языке</w:t>
            </w:r>
          </w:p>
        </w:tc>
      </w:tr>
      <w:tr w:rsidR="00F52E67" w:rsidTr="00D60007">
        <w:tc>
          <w:tcPr>
            <w:tcW w:w="1701" w:type="dxa"/>
          </w:tcPr>
          <w:p w:rsidR="00F52E67" w:rsidRDefault="00F52E67" w:rsidP="00D60007">
            <w:pPr>
              <w:pStyle w:val="ConsPlusNormal"/>
              <w:contextualSpacing/>
              <w:jc w:val="center"/>
            </w:pPr>
            <w:r>
              <w:t>3.5</w:t>
            </w:r>
          </w:p>
        </w:tc>
        <w:tc>
          <w:tcPr>
            <w:tcW w:w="7370" w:type="dxa"/>
          </w:tcPr>
          <w:p w:rsidR="00F52E67" w:rsidRDefault="00F52E67" w:rsidP="00D60007">
            <w:pPr>
              <w:pStyle w:val="ConsPlusNormal"/>
              <w:contextualSpacing/>
              <w:jc w:val="both"/>
            </w:pPr>
            <w:r>
              <w:t>Проявлять уважение к иной культуре, соблюдать нормы вежливости в межкультурном общении</w:t>
            </w:r>
          </w:p>
        </w:tc>
      </w:tr>
      <w:tr w:rsidR="00F52E67" w:rsidTr="00D60007">
        <w:tc>
          <w:tcPr>
            <w:tcW w:w="1701" w:type="dxa"/>
          </w:tcPr>
          <w:p w:rsidR="00F52E67" w:rsidRDefault="00F52E67" w:rsidP="00D60007">
            <w:pPr>
              <w:pStyle w:val="ConsPlusNormal"/>
              <w:contextualSpacing/>
              <w:jc w:val="center"/>
            </w:pPr>
            <w:r>
              <w:t>4</w:t>
            </w:r>
          </w:p>
        </w:tc>
        <w:tc>
          <w:tcPr>
            <w:tcW w:w="7370" w:type="dxa"/>
          </w:tcPr>
          <w:p w:rsidR="00F52E67" w:rsidRDefault="00F52E67" w:rsidP="00D60007">
            <w:pPr>
              <w:pStyle w:val="ConsPlusNormal"/>
              <w:contextualSpacing/>
              <w:jc w:val="both"/>
            </w:pPr>
            <w:r>
              <w:t>Компенсаторные умения</w:t>
            </w:r>
          </w:p>
          <w:p w:rsidR="00F52E67" w:rsidRDefault="00F52E67" w:rsidP="00D60007">
            <w:pPr>
              <w:pStyle w:val="ConsPlusNormal"/>
              <w:contextualSpacing/>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F52E67" w:rsidTr="00D60007">
        <w:tc>
          <w:tcPr>
            <w:tcW w:w="1701" w:type="dxa"/>
          </w:tcPr>
          <w:p w:rsidR="00F52E67" w:rsidRDefault="00F52E67" w:rsidP="00D60007">
            <w:pPr>
              <w:pStyle w:val="ConsPlusNormal"/>
              <w:contextualSpacing/>
              <w:jc w:val="center"/>
            </w:pPr>
            <w:r>
              <w:lastRenderedPageBreak/>
              <w:t>5</w:t>
            </w:r>
          </w:p>
        </w:tc>
        <w:tc>
          <w:tcPr>
            <w:tcW w:w="7370" w:type="dxa"/>
          </w:tcPr>
          <w:p w:rsidR="00F52E67" w:rsidRDefault="00F52E67" w:rsidP="00D60007">
            <w:pPr>
              <w:pStyle w:val="ConsPlusNormal"/>
              <w:contextualSpacing/>
              <w:jc w:val="both"/>
            </w:pPr>
            <w:r>
              <w:t>Использовать иноязычные словари и справочники, в том числе информационно-справочные системы в электронной форме</w:t>
            </w:r>
          </w:p>
        </w:tc>
      </w:tr>
      <w:tr w:rsidR="00F52E67" w:rsidTr="00D60007">
        <w:tc>
          <w:tcPr>
            <w:tcW w:w="1701" w:type="dxa"/>
          </w:tcPr>
          <w:p w:rsidR="00F52E67" w:rsidRDefault="00F52E67" w:rsidP="00D60007">
            <w:pPr>
              <w:pStyle w:val="ConsPlusNormal"/>
              <w:contextualSpacing/>
              <w:jc w:val="center"/>
            </w:pPr>
            <w:r>
              <w:t>6</w:t>
            </w:r>
          </w:p>
        </w:tc>
        <w:tc>
          <w:tcPr>
            <w:tcW w:w="7370" w:type="dxa"/>
          </w:tcPr>
          <w:p w:rsidR="00F52E67" w:rsidRDefault="00F52E67" w:rsidP="00D60007">
            <w:pPr>
              <w:pStyle w:val="ConsPlusNormal"/>
              <w:contextualSpacing/>
              <w:jc w:val="both"/>
            </w:pPr>
            <w:r>
              <w:t>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w:t>
            </w:r>
          </w:p>
        </w:tc>
      </w:tr>
    </w:tbl>
    <w:p w:rsidR="00F52E67" w:rsidRDefault="00F52E67" w:rsidP="00F52E67">
      <w:pPr>
        <w:pStyle w:val="ConsPlusNormal"/>
        <w:contextualSpacing/>
        <w:jc w:val="both"/>
      </w:pPr>
    </w:p>
    <w:p w:rsidR="00F52E67" w:rsidRDefault="00F52E67" w:rsidP="00F52E67">
      <w:pPr>
        <w:pStyle w:val="ConsPlusNormal"/>
        <w:contextualSpacing/>
        <w:jc w:val="center"/>
      </w:pPr>
      <w:r>
        <w:t>Проверяемые элементы содержания (10 класс)</w:t>
      </w:r>
    </w:p>
    <w:p w:rsidR="00F52E67"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Tr="00D60007">
        <w:tc>
          <w:tcPr>
            <w:tcW w:w="1077" w:type="dxa"/>
          </w:tcPr>
          <w:p w:rsidR="00F52E67" w:rsidRDefault="00F52E67" w:rsidP="00D60007">
            <w:pPr>
              <w:pStyle w:val="ConsPlusNormal"/>
              <w:contextualSpacing/>
              <w:jc w:val="center"/>
            </w:pPr>
            <w:r>
              <w:t>Код</w:t>
            </w:r>
          </w:p>
        </w:tc>
        <w:tc>
          <w:tcPr>
            <w:tcW w:w="7994" w:type="dxa"/>
          </w:tcPr>
          <w:p w:rsidR="00F52E67" w:rsidRDefault="00F52E67" w:rsidP="00D60007">
            <w:pPr>
              <w:pStyle w:val="ConsPlusNormal"/>
              <w:contextualSpacing/>
              <w:jc w:val="center"/>
            </w:pPr>
            <w:r>
              <w:t>Проверяемый элемент содержания</w:t>
            </w:r>
          </w:p>
        </w:tc>
      </w:tr>
      <w:tr w:rsidR="00F52E67" w:rsidTr="00D60007">
        <w:tc>
          <w:tcPr>
            <w:tcW w:w="1077" w:type="dxa"/>
          </w:tcPr>
          <w:p w:rsidR="00F52E67" w:rsidRDefault="00F52E67" w:rsidP="00D60007">
            <w:pPr>
              <w:pStyle w:val="ConsPlusNormal"/>
              <w:contextualSpacing/>
              <w:jc w:val="center"/>
            </w:pPr>
            <w:r>
              <w:t>1</w:t>
            </w:r>
          </w:p>
        </w:tc>
        <w:tc>
          <w:tcPr>
            <w:tcW w:w="7994" w:type="dxa"/>
          </w:tcPr>
          <w:p w:rsidR="00F52E67" w:rsidRDefault="00F52E67" w:rsidP="00D60007">
            <w:pPr>
              <w:pStyle w:val="ConsPlusNormal"/>
              <w:contextualSpacing/>
              <w:jc w:val="both"/>
            </w:pPr>
            <w:r>
              <w:t>Коммуникативные умения</w:t>
            </w:r>
          </w:p>
          <w:p w:rsidR="00F52E67" w:rsidRDefault="00F52E67" w:rsidP="00D60007">
            <w:pPr>
              <w:pStyle w:val="ConsPlusNormal"/>
              <w:contextualSpacing/>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52E67" w:rsidRDefault="00F52E67" w:rsidP="00D60007">
            <w:pPr>
              <w:pStyle w:val="ConsPlusNormal"/>
              <w:contextualSpacing/>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Молодежь в современном обществе. Досуг молодежи: чтение, кино, театр, музыка, музеи, сеть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tc>
      </w:tr>
      <w:tr w:rsidR="00F52E67" w:rsidTr="00D60007">
        <w:tc>
          <w:tcPr>
            <w:tcW w:w="1077" w:type="dxa"/>
          </w:tcPr>
          <w:p w:rsidR="00F52E67" w:rsidRDefault="00F52E67" w:rsidP="00D60007">
            <w:pPr>
              <w:pStyle w:val="ConsPlusNormal"/>
              <w:contextualSpacing/>
              <w:jc w:val="center"/>
            </w:pPr>
            <w:r>
              <w:t>1.1</w:t>
            </w:r>
          </w:p>
        </w:tc>
        <w:tc>
          <w:tcPr>
            <w:tcW w:w="7994" w:type="dxa"/>
          </w:tcPr>
          <w:p w:rsidR="00F52E67" w:rsidRDefault="00F52E67" w:rsidP="00D60007">
            <w:pPr>
              <w:pStyle w:val="ConsPlusNormal"/>
              <w:contextualSpacing/>
              <w:jc w:val="both"/>
            </w:pPr>
            <w:r>
              <w:t>Говорение</w:t>
            </w:r>
          </w:p>
        </w:tc>
      </w:tr>
      <w:tr w:rsidR="00F52E67" w:rsidTr="00D60007">
        <w:tc>
          <w:tcPr>
            <w:tcW w:w="1077" w:type="dxa"/>
          </w:tcPr>
          <w:p w:rsidR="00F52E67" w:rsidRDefault="00F52E67" w:rsidP="00D60007">
            <w:pPr>
              <w:pStyle w:val="ConsPlusNormal"/>
              <w:contextualSpacing/>
              <w:jc w:val="center"/>
            </w:pPr>
            <w:r>
              <w:t>1.1.1</w:t>
            </w:r>
          </w:p>
        </w:tc>
        <w:tc>
          <w:tcPr>
            <w:tcW w:w="7994" w:type="dxa"/>
          </w:tcPr>
          <w:p w:rsidR="00F52E67" w:rsidRDefault="00F52E67" w:rsidP="00D60007">
            <w:pPr>
              <w:pStyle w:val="ConsPlusNormal"/>
              <w:contextualSpacing/>
              <w:jc w:val="both"/>
            </w:pPr>
            <w:r>
              <w:t>Диалогическая речь</w:t>
            </w:r>
          </w:p>
          <w:p w:rsidR="00F52E67" w:rsidRDefault="00F52E67" w:rsidP="00D60007">
            <w:pPr>
              <w:pStyle w:val="ConsPlusNormal"/>
              <w:contextualSpacing/>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tc>
      </w:tr>
      <w:tr w:rsidR="00F52E67" w:rsidTr="00D60007">
        <w:tc>
          <w:tcPr>
            <w:tcW w:w="1077" w:type="dxa"/>
          </w:tcPr>
          <w:p w:rsidR="00F52E67" w:rsidRDefault="00F52E67" w:rsidP="00D60007">
            <w:pPr>
              <w:pStyle w:val="ConsPlusNormal"/>
              <w:contextualSpacing/>
              <w:jc w:val="center"/>
            </w:pPr>
            <w:r>
              <w:t>1.1.1.1</w:t>
            </w:r>
          </w:p>
        </w:tc>
        <w:tc>
          <w:tcPr>
            <w:tcW w:w="7994" w:type="dxa"/>
          </w:tcPr>
          <w:p w:rsidR="00F52E67" w:rsidRDefault="00F52E67" w:rsidP="00D60007">
            <w:pPr>
              <w:pStyle w:val="ConsPlusNormal"/>
              <w:contextualSpacing/>
              <w:jc w:val="both"/>
            </w:pPr>
            <w:r>
              <w:t xml:space="preserve">Диалог этикетного характера: начинать, поддерживать и заканчивать </w:t>
            </w:r>
            <w:r>
              <w:lastRenderedPageBreak/>
              <w:t>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F52E67" w:rsidTr="00D60007">
        <w:tc>
          <w:tcPr>
            <w:tcW w:w="1077" w:type="dxa"/>
          </w:tcPr>
          <w:p w:rsidR="00F52E67" w:rsidRDefault="00F52E67" w:rsidP="00D60007">
            <w:pPr>
              <w:pStyle w:val="ConsPlusNormal"/>
              <w:contextualSpacing/>
              <w:jc w:val="center"/>
            </w:pPr>
            <w:r>
              <w:t>1.1.1.2</w:t>
            </w:r>
          </w:p>
        </w:tc>
        <w:tc>
          <w:tcPr>
            <w:tcW w:w="7994" w:type="dxa"/>
          </w:tcPr>
          <w:p w:rsidR="00F52E67" w:rsidRDefault="00F52E67" w:rsidP="00D60007">
            <w:pPr>
              <w:pStyle w:val="ConsPlusNormal"/>
              <w:contextualSpacing/>
              <w:jc w:val="both"/>
            </w:pPr>
            <w:r>
              <w:t>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F52E67" w:rsidTr="00D60007">
        <w:tc>
          <w:tcPr>
            <w:tcW w:w="1077" w:type="dxa"/>
          </w:tcPr>
          <w:p w:rsidR="00F52E67" w:rsidRDefault="00F52E67" w:rsidP="00D60007">
            <w:pPr>
              <w:pStyle w:val="ConsPlusNormal"/>
              <w:contextualSpacing/>
              <w:jc w:val="center"/>
            </w:pPr>
            <w:r>
              <w:t>1.1.1.3</w:t>
            </w:r>
          </w:p>
        </w:tc>
        <w:tc>
          <w:tcPr>
            <w:tcW w:w="7994" w:type="dxa"/>
          </w:tcPr>
          <w:p w:rsidR="00F52E67" w:rsidRDefault="00F52E67" w:rsidP="00D60007">
            <w:pPr>
              <w:pStyle w:val="ConsPlusNormal"/>
              <w:contextualSpacing/>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F52E67" w:rsidTr="00D60007">
        <w:tc>
          <w:tcPr>
            <w:tcW w:w="1077" w:type="dxa"/>
          </w:tcPr>
          <w:p w:rsidR="00F52E67" w:rsidRDefault="00F52E67" w:rsidP="00D60007">
            <w:pPr>
              <w:pStyle w:val="ConsPlusNormal"/>
              <w:contextualSpacing/>
              <w:jc w:val="center"/>
            </w:pPr>
            <w:r>
              <w:t>1.1.1.4</w:t>
            </w:r>
          </w:p>
        </w:tc>
        <w:tc>
          <w:tcPr>
            <w:tcW w:w="7994" w:type="dxa"/>
          </w:tcPr>
          <w:p w:rsidR="00F52E67" w:rsidRDefault="00F52E67" w:rsidP="00D60007">
            <w:pPr>
              <w:pStyle w:val="ConsPlusNormal"/>
              <w:contextualSpacing/>
              <w:jc w:val="both"/>
            </w:pPr>
            <w:r>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другое)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F52E67" w:rsidTr="00D60007">
        <w:tc>
          <w:tcPr>
            <w:tcW w:w="1077" w:type="dxa"/>
          </w:tcPr>
          <w:p w:rsidR="00F52E67" w:rsidRDefault="00F52E67" w:rsidP="00D60007">
            <w:pPr>
              <w:pStyle w:val="ConsPlusNormal"/>
              <w:contextualSpacing/>
              <w:jc w:val="center"/>
            </w:pPr>
            <w:r>
              <w:t>1.1.1.5</w:t>
            </w:r>
          </w:p>
        </w:tc>
        <w:tc>
          <w:tcPr>
            <w:tcW w:w="7994" w:type="dxa"/>
          </w:tcPr>
          <w:p w:rsidR="00F52E67" w:rsidRDefault="00F52E67" w:rsidP="00D60007">
            <w:pPr>
              <w:pStyle w:val="ConsPlusNormal"/>
              <w:contextualSpacing/>
              <w:jc w:val="both"/>
            </w:pPr>
            <w: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F52E67" w:rsidTr="00D60007">
        <w:tc>
          <w:tcPr>
            <w:tcW w:w="1077" w:type="dxa"/>
          </w:tcPr>
          <w:p w:rsidR="00F52E67" w:rsidRDefault="00F52E67" w:rsidP="00D60007">
            <w:pPr>
              <w:pStyle w:val="ConsPlusNormal"/>
              <w:contextualSpacing/>
              <w:jc w:val="center"/>
            </w:pPr>
            <w:r>
              <w:t>1.1.2</w:t>
            </w:r>
          </w:p>
        </w:tc>
        <w:tc>
          <w:tcPr>
            <w:tcW w:w="7994" w:type="dxa"/>
          </w:tcPr>
          <w:p w:rsidR="00F52E67" w:rsidRDefault="00F52E67" w:rsidP="00D60007">
            <w:pPr>
              <w:pStyle w:val="ConsPlusNormal"/>
              <w:contextualSpacing/>
              <w:jc w:val="both"/>
            </w:pPr>
            <w:r>
              <w:t>Монологическая речь</w:t>
            </w:r>
          </w:p>
          <w:p w:rsidR="00F52E67" w:rsidRDefault="00F52E67" w:rsidP="00D60007">
            <w:pPr>
              <w:pStyle w:val="ConsPlusNormal"/>
              <w:contextualSpacing/>
              <w:jc w:val="both"/>
            </w:pPr>
            <w:r>
              <w:t>Развитие коммуникативных умений монологической речи на базе умений, сформированных на уровне основного общего образования</w:t>
            </w:r>
          </w:p>
        </w:tc>
      </w:tr>
      <w:tr w:rsidR="00F52E67" w:rsidTr="00D60007">
        <w:tc>
          <w:tcPr>
            <w:tcW w:w="1077" w:type="dxa"/>
          </w:tcPr>
          <w:p w:rsidR="00F52E67" w:rsidRDefault="00F52E67" w:rsidP="00D60007">
            <w:pPr>
              <w:pStyle w:val="ConsPlusNormal"/>
              <w:contextualSpacing/>
              <w:jc w:val="center"/>
            </w:pPr>
            <w:r>
              <w:t>1.1.2.1</w:t>
            </w:r>
          </w:p>
        </w:tc>
        <w:tc>
          <w:tcPr>
            <w:tcW w:w="7994" w:type="dxa"/>
          </w:tcPr>
          <w:p w:rsidR="00F52E67" w:rsidRDefault="00F52E67" w:rsidP="00D60007">
            <w:pPr>
              <w:pStyle w:val="ConsPlusNormal"/>
              <w:contextualSpacing/>
              <w:jc w:val="both"/>
            </w:pPr>
            <w:r>
              <w:t xml:space="preserve">Создание устного связного монологического высказывания с </w:t>
            </w:r>
            <w:r>
              <w:lastRenderedPageBreak/>
              <w:t>использованием одного из основных коммуникативных типов речи - описания (предмета, местности, внешности и одежды человека), характеристики (черты характера реального человека или литературного персонажа) в рамках тематического содержания речи 10 класса с использованием ключевых слов, плана и (или) иллюстраций, фотографий, таблиц, диаграмм и без их использования (объем монологического высказывания - до 14 фраз)</w:t>
            </w:r>
          </w:p>
        </w:tc>
      </w:tr>
      <w:tr w:rsidR="00F52E67" w:rsidTr="00D60007">
        <w:tc>
          <w:tcPr>
            <w:tcW w:w="1077" w:type="dxa"/>
          </w:tcPr>
          <w:p w:rsidR="00F52E67" w:rsidRDefault="00F52E67" w:rsidP="00D60007">
            <w:pPr>
              <w:pStyle w:val="ConsPlusNormal"/>
              <w:contextualSpacing/>
              <w:jc w:val="center"/>
            </w:pPr>
            <w:r>
              <w:t>1.1.2.2</w:t>
            </w:r>
          </w:p>
        </w:tc>
        <w:tc>
          <w:tcPr>
            <w:tcW w:w="7994" w:type="dxa"/>
          </w:tcPr>
          <w:p w:rsidR="00F52E67" w:rsidRDefault="00F52E67" w:rsidP="00D60007">
            <w:pPr>
              <w:pStyle w:val="ConsPlusNormal"/>
              <w:contextualSpacing/>
              <w:jc w:val="both"/>
            </w:pPr>
            <w: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10 класса с использованием ключевых слов, плана и (или) иллюстраций, фотографий, таблиц, диаграмм и без их использования (объем монологического высказывания - до 14 фраз)</w:t>
            </w:r>
          </w:p>
        </w:tc>
      </w:tr>
      <w:tr w:rsidR="00F52E67" w:rsidTr="00D60007">
        <w:tc>
          <w:tcPr>
            <w:tcW w:w="1077" w:type="dxa"/>
          </w:tcPr>
          <w:p w:rsidR="00F52E67" w:rsidRDefault="00F52E67" w:rsidP="00D60007">
            <w:pPr>
              <w:pStyle w:val="ConsPlusNormal"/>
              <w:contextualSpacing/>
              <w:jc w:val="center"/>
            </w:pPr>
            <w:r>
              <w:t>1.1.2.3</w:t>
            </w:r>
          </w:p>
        </w:tc>
        <w:tc>
          <w:tcPr>
            <w:tcW w:w="7994" w:type="dxa"/>
          </w:tcPr>
          <w:p w:rsidR="00F52E67" w:rsidRDefault="00F52E67" w:rsidP="00D60007">
            <w:pPr>
              <w:pStyle w:val="ConsPlusNormal"/>
              <w:contextualSpacing/>
              <w:jc w:val="both"/>
            </w:pPr>
            <w:r>
              <w:t>Создание устного связного монологического высказывания с использованием одного из основных коммуникативных типов речи - рассуждения в рамках тематического содержания речи 10 класса с использованием ключевых слов, плана и (или) иллюстраций, фотографий, таблиц, диаграмм и без использования (объем монологического высказывания - до 14 фраз)</w:t>
            </w:r>
          </w:p>
        </w:tc>
      </w:tr>
      <w:tr w:rsidR="00F52E67" w:rsidTr="00D60007">
        <w:tc>
          <w:tcPr>
            <w:tcW w:w="1077" w:type="dxa"/>
          </w:tcPr>
          <w:p w:rsidR="00F52E67" w:rsidRDefault="00F52E67" w:rsidP="00D60007">
            <w:pPr>
              <w:pStyle w:val="ConsPlusNormal"/>
              <w:contextualSpacing/>
              <w:jc w:val="center"/>
            </w:pPr>
            <w:r>
              <w:t>1.1.2.4</w:t>
            </w:r>
          </w:p>
        </w:tc>
        <w:tc>
          <w:tcPr>
            <w:tcW w:w="7994" w:type="dxa"/>
          </w:tcPr>
          <w:p w:rsidR="00F52E67" w:rsidRDefault="00F52E67" w:rsidP="00D60007">
            <w:pPr>
              <w:pStyle w:val="ConsPlusNormal"/>
              <w:contextualSpacing/>
              <w:jc w:val="both"/>
            </w:pPr>
            <w:r>
              <w:t>Пересказ основного содержания прочитанного (прослушанного) текста в рамках тематического содержания речи 10 класса с использованием ключевых слов, плана и (или) иллюстраций, фотографий, таблиц, диаграмм и без использования (объем монологического высказывания - до 14 фраз)</w:t>
            </w:r>
          </w:p>
        </w:tc>
      </w:tr>
      <w:tr w:rsidR="00F52E67" w:rsidTr="00D60007">
        <w:tc>
          <w:tcPr>
            <w:tcW w:w="1077" w:type="dxa"/>
          </w:tcPr>
          <w:p w:rsidR="00F52E67" w:rsidRDefault="00F52E67" w:rsidP="00D60007">
            <w:pPr>
              <w:pStyle w:val="ConsPlusNormal"/>
              <w:contextualSpacing/>
              <w:jc w:val="center"/>
            </w:pPr>
            <w:r>
              <w:t>1.1.2.5</w:t>
            </w:r>
          </w:p>
        </w:tc>
        <w:tc>
          <w:tcPr>
            <w:tcW w:w="7994" w:type="dxa"/>
          </w:tcPr>
          <w:p w:rsidR="00F52E67" w:rsidRDefault="00F52E67" w:rsidP="00D60007">
            <w:pPr>
              <w:pStyle w:val="ConsPlusNormal"/>
              <w:contextualSpacing/>
              <w:jc w:val="both"/>
            </w:pPr>
            <w:r>
              <w:t>Устное представление (презентация) результатов выполненной проектной работы в рамках тематического содержания речи 10 класса с использованием ключевых слов, плана и (или) иллюстраций, фотографий, таблиц, диаграмм и без использования (объем монологического высказывания - до 14 фраз)</w:t>
            </w:r>
          </w:p>
        </w:tc>
      </w:tr>
      <w:tr w:rsidR="00F52E67" w:rsidTr="00D60007">
        <w:tc>
          <w:tcPr>
            <w:tcW w:w="1077" w:type="dxa"/>
          </w:tcPr>
          <w:p w:rsidR="00F52E67" w:rsidRDefault="00F52E67" w:rsidP="00D60007">
            <w:pPr>
              <w:pStyle w:val="ConsPlusNormal"/>
              <w:contextualSpacing/>
              <w:jc w:val="center"/>
            </w:pPr>
            <w:r>
              <w:t>1.2</w:t>
            </w:r>
          </w:p>
        </w:tc>
        <w:tc>
          <w:tcPr>
            <w:tcW w:w="7994" w:type="dxa"/>
          </w:tcPr>
          <w:p w:rsidR="00F52E67" w:rsidRDefault="00F52E67" w:rsidP="00D60007">
            <w:pPr>
              <w:pStyle w:val="ConsPlusNormal"/>
              <w:contextualSpacing/>
              <w:jc w:val="both"/>
            </w:pPr>
            <w:r>
              <w:t>Аудирование</w:t>
            </w:r>
          </w:p>
          <w:p w:rsidR="00F52E67" w:rsidRDefault="00F52E67" w:rsidP="00D60007">
            <w:pPr>
              <w:pStyle w:val="ConsPlusNormal"/>
              <w:contextualSpacing/>
              <w:jc w:val="both"/>
            </w:pPr>
            <w:r>
              <w:t>Развитие коммуникативных умений аудирования на базе умений, сформированных на уровне основного общего образования</w:t>
            </w:r>
          </w:p>
        </w:tc>
      </w:tr>
      <w:tr w:rsidR="00F52E67" w:rsidTr="00D60007">
        <w:tc>
          <w:tcPr>
            <w:tcW w:w="1077" w:type="dxa"/>
          </w:tcPr>
          <w:p w:rsidR="00F52E67" w:rsidRDefault="00F52E67" w:rsidP="00D60007">
            <w:pPr>
              <w:pStyle w:val="ConsPlusNormal"/>
              <w:contextualSpacing/>
              <w:jc w:val="center"/>
            </w:pPr>
            <w:r>
              <w:t>1.2.1</w:t>
            </w:r>
          </w:p>
        </w:tc>
        <w:tc>
          <w:tcPr>
            <w:tcW w:w="7994" w:type="dxa"/>
          </w:tcPr>
          <w:p w:rsidR="00F52E67" w:rsidRDefault="00F52E67" w:rsidP="00D60007">
            <w:pPr>
              <w:pStyle w:val="ConsPlusNormal"/>
              <w:contextualSpacing/>
              <w:jc w:val="both"/>
            </w:pPr>
            <w:r>
              <w:t>Аудирование с пониманием основного содержания текста - умение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F52E67" w:rsidTr="00D60007">
        <w:tc>
          <w:tcPr>
            <w:tcW w:w="1077" w:type="dxa"/>
          </w:tcPr>
          <w:p w:rsidR="00F52E67" w:rsidRDefault="00F52E67" w:rsidP="00D60007">
            <w:pPr>
              <w:pStyle w:val="ConsPlusNormal"/>
              <w:contextualSpacing/>
              <w:jc w:val="center"/>
            </w:pPr>
            <w:r>
              <w:t>1.2.2</w:t>
            </w:r>
          </w:p>
        </w:tc>
        <w:tc>
          <w:tcPr>
            <w:tcW w:w="7994" w:type="dxa"/>
          </w:tcPr>
          <w:p w:rsidR="00F52E67" w:rsidRDefault="00F52E67" w:rsidP="00D60007">
            <w:pPr>
              <w:pStyle w:val="ConsPlusNormal"/>
              <w:contextualSpacing/>
              <w:jc w:val="both"/>
            </w:pPr>
            <w: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F52E67" w:rsidTr="00D60007">
        <w:tc>
          <w:tcPr>
            <w:tcW w:w="1077" w:type="dxa"/>
          </w:tcPr>
          <w:p w:rsidR="00F52E67" w:rsidRDefault="00F52E67" w:rsidP="00D60007">
            <w:pPr>
              <w:pStyle w:val="ConsPlusNormal"/>
              <w:contextualSpacing/>
              <w:jc w:val="center"/>
            </w:pPr>
            <w:r>
              <w:t>1.3</w:t>
            </w:r>
          </w:p>
        </w:tc>
        <w:tc>
          <w:tcPr>
            <w:tcW w:w="7994" w:type="dxa"/>
          </w:tcPr>
          <w:p w:rsidR="00F52E67" w:rsidRDefault="00F52E67" w:rsidP="00D60007">
            <w:pPr>
              <w:pStyle w:val="ConsPlusNormal"/>
              <w:contextualSpacing/>
              <w:jc w:val="both"/>
            </w:pPr>
            <w:r>
              <w:t>Смысловое чтение</w:t>
            </w:r>
          </w:p>
          <w:p w:rsidR="00F52E67" w:rsidRDefault="00F52E67" w:rsidP="00D60007">
            <w:pPr>
              <w:pStyle w:val="ConsPlusNormal"/>
              <w:contextualSpacing/>
              <w:jc w:val="both"/>
            </w:pPr>
            <w: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w:t>
            </w:r>
            <w:r>
              <w:lastRenderedPageBreak/>
              <w:t>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tc>
      </w:tr>
      <w:tr w:rsidR="00F52E67" w:rsidTr="00D60007">
        <w:tc>
          <w:tcPr>
            <w:tcW w:w="1077" w:type="dxa"/>
          </w:tcPr>
          <w:p w:rsidR="00F52E67" w:rsidRDefault="00F52E67" w:rsidP="00D60007">
            <w:pPr>
              <w:pStyle w:val="ConsPlusNormal"/>
              <w:contextualSpacing/>
              <w:jc w:val="center"/>
            </w:pPr>
            <w:r>
              <w:t>1.3.1</w:t>
            </w:r>
          </w:p>
        </w:tc>
        <w:tc>
          <w:tcPr>
            <w:tcW w:w="7994" w:type="dxa"/>
          </w:tcPr>
          <w:p w:rsidR="00F52E67" w:rsidRDefault="00F52E67" w:rsidP="00D60007">
            <w:pPr>
              <w:pStyle w:val="ConsPlusNormal"/>
              <w:contextualSpacing/>
              <w:jc w:val="both"/>
            </w:pPr>
            <w: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- 500 - 700 слов)</w:t>
            </w:r>
          </w:p>
        </w:tc>
      </w:tr>
      <w:tr w:rsidR="00F52E67" w:rsidTr="00D60007">
        <w:tc>
          <w:tcPr>
            <w:tcW w:w="1077" w:type="dxa"/>
          </w:tcPr>
          <w:p w:rsidR="00F52E67" w:rsidRDefault="00F52E67" w:rsidP="00D60007">
            <w:pPr>
              <w:pStyle w:val="ConsPlusNormal"/>
              <w:contextualSpacing/>
              <w:jc w:val="center"/>
            </w:pPr>
            <w:r>
              <w:t>1.3.2</w:t>
            </w:r>
          </w:p>
        </w:tc>
        <w:tc>
          <w:tcPr>
            <w:tcW w:w="7994" w:type="dxa"/>
          </w:tcPr>
          <w:p w:rsidR="00F52E67" w:rsidRDefault="00F52E67" w:rsidP="00D60007">
            <w:pPr>
              <w:pStyle w:val="ConsPlusNormal"/>
              <w:contextualSpacing/>
              <w:jc w:val="both"/>
            </w:pPr>
            <w: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 (текстов) для чтения - 500 - 700 слов)</w:t>
            </w:r>
          </w:p>
        </w:tc>
      </w:tr>
      <w:tr w:rsidR="00F52E67" w:rsidTr="00D60007">
        <w:tc>
          <w:tcPr>
            <w:tcW w:w="1077" w:type="dxa"/>
          </w:tcPr>
          <w:p w:rsidR="00F52E67" w:rsidRDefault="00F52E67" w:rsidP="00D60007">
            <w:pPr>
              <w:pStyle w:val="ConsPlusNormal"/>
              <w:contextualSpacing/>
              <w:jc w:val="center"/>
            </w:pPr>
            <w:r>
              <w:t>1.3.3</w:t>
            </w:r>
          </w:p>
        </w:tc>
        <w:tc>
          <w:tcPr>
            <w:tcW w:w="7994" w:type="dxa"/>
          </w:tcPr>
          <w:p w:rsidR="00F52E67" w:rsidRDefault="00F52E67" w:rsidP="00D60007">
            <w:pPr>
              <w:pStyle w:val="ConsPlusNormal"/>
              <w:contextualSpacing/>
              <w:jc w:val="both"/>
            </w:pPr>
            <w: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- 500 - 700 слов)</w:t>
            </w:r>
          </w:p>
        </w:tc>
      </w:tr>
      <w:tr w:rsidR="00F52E67" w:rsidTr="00D60007">
        <w:tc>
          <w:tcPr>
            <w:tcW w:w="1077" w:type="dxa"/>
          </w:tcPr>
          <w:p w:rsidR="00F52E67" w:rsidRDefault="00F52E67" w:rsidP="00D60007">
            <w:pPr>
              <w:pStyle w:val="ConsPlusNormal"/>
              <w:contextualSpacing/>
              <w:jc w:val="center"/>
            </w:pPr>
            <w:r>
              <w:t>1.3.4</w:t>
            </w:r>
          </w:p>
        </w:tc>
        <w:tc>
          <w:tcPr>
            <w:tcW w:w="7994" w:type="dxa"/>
          </w:tcPr>
          <w:p w:rsidR="00F52E67" w:rsidRDefault="00F52E67" w:rsidP="00D60007">
            <w:pPr>
              <w:pStyle w:val="ConsPlusNormal"/>
              <w:contextualSpacing/>
              <w:jc w:val="both"/>
            </w:pPr>
            <w:r>
              <w:t>Чтение несплошных текстов (таблиц, диаграмм, графиков, схем, инфографики и других) и понимание представленной в них информации</w:t>
            </w:r>
          </w:p>
        </w:tc>
      </w:tr>
      <w:tr w:rsidR="00F52E67" w:rsidTr="00D60007">
        <w:tc>
          <w:tcPr>
            <w:tcW w:w="1077" w:type="dxa"/>
          </w:tcPr>
          <w:p w:rsidR="00F52E67" w:rsidRDefault="00F52E67" w:rsidP="00D60007">
            <w:pPr>
              <w:pStyle w:val="ConsPlusNormal"/>
              <w:contextualSpacing/>
              <w:jc w:val="center"/>
            </w:pPr>
            <w:r>
              <w:t>1.4</w:t>
            </w:r>
          </w:p>
        </w:tc>
        <w:tc>
          <w:tcPr>
            <w:tcW w:w="7994" w:type="dxa"/>
          </w:tcPr>
          <w:p w:rsidR="00F52E67" w:rsidRDefault="00F52E67" w:rsidP="00D60007">
            <w:pPr>
              <w:pStyle w:val="ConsPlusNormal"/>
              <w:contextualSpacing/>
              <w:jc w:val="both"/>
            </w:pPr>
            <w:r>
              <w:t>Письменная речь</w:t>
            </w:r>
          </w:p>
          <w:p w:rsidR="00F52E67" w:rsidRDefault="00F52E67" w:rsidP="00D60007">
            <w:pPr>
              <w:pStyle w:val="ConsPlusNormal"/>
              <w:contextualSpacing/>
              <w:jc w:val="both"/>
            </w:pPr>
            <w:r>
              <w:t>Развитие умений письменной речи на базе умений, сформированных на уровне основного общего образования</w:t>
            </w:r>
          </w:p>
        </w:tc>
      </w:tr>
      <w:tr w:rsidR="00F52E67" w:rsidTr="00D60007">
        <w:tc>
          <w:tcPr>
            <w:tcW w:w="1077" w:type="dxa"/>
          </w:tcPr>
          <w:p w:rsidR="00F52E67" w:rsidRDefault="00F52E67" w:rsidP="00D60007">
            <w:pPr>
              <w:pStyle w:val="ConsPlusNormal"/>
              <w:contextualSpacing/>
              <w:jc w:val="center"/>
            </w:pPr>
            <w:r>
              <w:t>1.4.1</w:t>
            </w:r>
          </w:p>
        </w:tc>
        <w:tc>
          <w:tcPr>
            <w:tcW w:w="7994" w:type="dxa"/>
          </w:tcPr>
          <w:p w:rsidR="00F52E67" w:rsidRDefault="00F52E67" w:rsidP="00D60007">
            <w:pPr>
              <w:pStyle w:val="ConsPlusNormal"/>
              <w:contextualSpacing/>
              <w:jc w:val="both"/>
            </w:pPr>
            <w:r>
              <w:t>Заполнение анкет и формуляров в соответствии с нормами, принятыми в стране (странах) изучаемого языка</w:t>
            </w:r>
          </w:p>
        </w:tc>
      </w:tr>
      <w:tr w:rsidR="00F52E67" w:rsidTr="00D60007">
        <w:tc>
          <w:tcPr>
            <w:tcW w:w="1077" w:type="dxa"/>
          </w:tcPr>
          <w:p w:rsidR="00F52E67" w:rsidRDefault="00F52E67" w:rsidP="00D60007">
            <w:pPr>
              <w:pStyle w:val="ConsPlusNormal"/>
              <w:contextualSpacing/>
              <w:jc w:val="center"/>
            </w:pPr>
            <w:r>
              <w:t>1.4.2</w:t>
            </w:r>
          </w:p>
        </w:tc>
        <w:tc>
          <w:tcPr>
            <w:tcW w:w="7994" w:type="dxa"/>
          </w:tcPr>
          <w:p w:rsidR="00F52E67" w:rsidRDefault="00F52E67" w:rsidP="00D60007">
            <w:pPr>
              <w:pStyle w:val="ConsPlusNormal"/>
              <w:contextualSpacing/>
              <w:jc w:val="both"/>
            </w:pPr>
            <w:r>
              <w:t>Написание резюме (CV) с сообщением основных сведений о себе в соответствии с нормами, принятыми в стране (странах) изучаемого языка</w:t>
            </w:r>
          </w:p>
        </w:tc>
      </w:tr>
      <w:tr w:rsidR="00F52E67" w:rsidTr="00D60007">
        <w:tc>
          <w:tcPr>
            <w:tcW w:w="1077" w:type="dxa"/>
          </w:tcPr>
          <w:p w:rsidR="00F52E67" w:rsidRDefault="00F52E67" w:rsidP="00D60007">
            <w:pPr>
              <w:pStyle w:val="ConsPlusNormal"/>
              <w:contextualSpacing/>
              <w:jc w:val="center"/>
            </w:pPr>
            <w:r>
              <w:t>1.4.3</w:t>
            </w:r>
          </w:p>
        </w:tc>
        <w:tc>
          <w:tcPr>
            <w:tcW w:w="7994" w:type="dxa"/>
          </w:tcPr>
          <w:p w:rsidR="00F52E67" w:rsidRDefault="00F52E67" w:rsidP="00D60007">
            <w:pPr>
              <w:pStyle w:val="ConsPlusNormal"/>
              <w:contextualSpacing/>
              <w:jc w:val="both"/>
            </w:pPr>
            <w: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130 слов</w:t>
            </w:r>
          </w:p>
        </w:tc>
      </w:tr>
      <w:tr w:rsidR="00F52E67" w:rsidTr="00D60007">
        <w:tc>
          <w:tcPr>
            <w:tcW w:w="1077" w:type="dxa"/>
          </w:tcPr>
          <w:p w:rsidR="00F52E67" w:rsidRDefault="00F52E67" w:rsidP="00D60007">
            <w:pPr>
              <w:pStyle w:val="ConsPlusNormal"/>
              <w:contextualSpacing/>
              <w:jc w:val="center"/>
            </w:pPr>
            <w:r>
              <w:t>1.4.4</w:t>
            </w:r>
          </w:p>
        </w:tc>
        <w:tc>
          <w:tcPr>
            <w:tcW w:w="7994" w:type="dxa"/>
          </w:tcPr>
          <w:p w:rsidR="00F52E67" w:rsidRDefault="00F52E67" w:rsidP="00D60007">
            <w:pPr>
              <w:pStyle w:val="ConsPlusNormal"/>
              <w:contextualSpacing/>
              <w:jc w:val="both"/>
            </w:pPr>
            <w:r>
              <w:t>Создание небольшого письменного высказывания (рассказа, сочинения и другие) на основе плана, иллюстрации, таблицы, диаграммы и (или) прочитанного (прослушанного) текста с использованием образца (объем письменного высказывания - до 150 слов)</w:t>
            </w:r>
          </w:p>
        </w:tc>
      </w:tr>
      <w:tr w:rsidR="00F52E67" w:rsidTr="00D60007">
        <w:tc>
          <w:tcPr>
            <w:tcW w:w="1077" w:type="dxa"/>
          </w:tcPr>
          <w:p w:rsidR="00F52E67" w:rsidRDefault="00F52E67" w:rsidP="00D60007">
            <w:pPr>
              <w:pStyle w:val="ConsPlusNormal"/>
              <w:contextualSpacing/>
              <w:jc w:val="center"/>
            </w:pPr>
            <w:r>
              <w:lastRenderedPageBreak/>
              <w:t>1.4.5</w:t>
            </w:r>
          </w:p>
        </w:tc>
        <w:tc>
          <w:tcPr>
            <w:tcW w:w="7994" w:type="dxa"/>
          </w:tcPr>
          <w:p w:rsidR="00F52E67" w:rsidRDefault="00F52E67" w:rsidP="00D60007">
            <w:pPr>
              <w:pStyle w:val="ConsPlusNormal"/>
              <w:contextualSpacing/>
              <w:jc w:val="both"/>
            </w:pPr>
            <w:r>
              <w:t>Заполнение таблицы: краткая фиксация содержания прочитанного (прослушанного) текста или дополнение информации в таблице</w:t>
            </w:r>
          </w:p>
        </w:tc>
      </w:tr>
      <w:tr w:rsidR="00F52E67" w:rsidTr="00D60007">
        <w:tc>
          <w:tcPr>
            <w:tcW w:w="1077" w:type="dxa"/>
          </w:tcPr>
          <w:p w:rsidR="00F52E67" w:rsidRDefault="00F52E67" w:rsidP="00D60007">
            <w:pPr>
              <w:pStyle w:val="ConsPlusNormal"/>
              <w:contextualSpacing/>
              <w:jc w:val="center"/>
            </w:pPr>
            <w:r>
              <w:t>1.4.6</w:t>
            </w:r>
          </w:p>
        </w:tc>
        <w:tc>
          <w:tcPr>
            <w:tcW w:w="7994" w:type="dxa"/>
          </w:tcPr>
          <w:p w:rsidR="00F52E67" w:rsidRDefault="00F52E67" w:rsidP="00D60007">
            <w:pPr>
              <w:pStyle w:val="ConsPlusNormal"/>
              <w:contextualSpacing/>
              <w:jc w:val="both"/>
            </w:pPr>
            <w:r>
              <w:t>Письменное представление результатов выполненной проектной работы, в том числе в форме презентации (объем - до 150 слов)</w:t>
            </w:r>
          </w:p>
        </w:tc>
      </w:tr>
      <w:tr w:rsidR="00F52E67" w:rsidTr="00D60007">
        <w:tc>
          <w:tcPr>
            <w:tcW w:w="1077" w:type="dxa"/>
          </w:tcPr>
          <w:p w:rsidR="00F52E67" w:rsidRDefault="00F52E67" w:rsidP="00D60007">
            <w:pPr>
              <w:pStyle w:val="ConsPlusNormal"/>
              <w:contextualSpacing/>
              <w:jc w:val="center"/>
            </w:pPr>
            <w:r>
              <w:t>2</w:t>
            </w:r>
          </w:p>
        </w:tc>
        <w:tc>
          <w:tcPr>
            <w:tcW w:w="7994" w:type="dxa"/>
          </w:tcPr>
          <w:p w:rsidR="00F52E67" w:rsidRDefault="00F52E67" w:rsidP="00D60007">
            <w:pPr>
              <w:pStyle w:val="ConsPlusNormal"/>
              <w:contextualSpacing/>
              <w:jc w:val="both"/>
            </w:pPr>
            <w:r>
              <w:t>Языковые знания и навыки</w:t>
            </w:r>
          </w:p>
        </w:tc>
      </w:tr>
      <w:tr w:rsidR="00F52E67" w:rsidTr="00D60007">
        <w:tc>
          <w:tcPr>
            <w:tcW w:w="1077" w:type="dxa"/>
          </w:tcPr>
          <w:p w:rsidR="00F52E67" w:rsidRDefault="00F52E67" w:rsidP="00D60007">
            <w:pPr>
              <w:pStyle w:val="ConsPlusNormal"/>
              <w:contextualSpacing/>
              <w:jc w:val="center"/>
            </w:pPr>
            <w:r>
              <w:t>2.1</w:t>
            </w:r>
          </w:p>
        </w:tc>
        <w:tc>
          <w:tcPr>
            <w:tcW w:w="7994" w:type="dxa"/>
          </w:tcPr>
          <w:p w:rsidR="00F52E67" w:rsidRDefault="00F52E67" w:rsidP="00D60007">
            <w:pPr>
              <w:pStyle w:val="ConsPlusNormal"/>
              <w:contextualSpacing/>
              <w:jc w:val="both"/>
            </w:pPr>
            <w:r>
              <w:t>Фонетическая сторона речи</w:t>
            </w:r>
          </w:p>
        </w:tc>
      </w:tr>
      <w:tr w:rsidR="00F52E67" w:rsidTr="00D60007">
        <w:tc>
          <w:tcPr>
            <w:tcW w:w="1077" w:type="dxa"/>
          </w:tcPr>
          <w:p w:rsidR="00F52E67" w:rsidRDefault="00F52E67" w:rsidP="00D60007">
            <w:pPr>
              <w:pStyle w:val="ConsPlusNormal"/>
              <w:contextualSpacing/>
              <w:jc w:val="center"/>
            </w:pPr>
            <w:r>
              <w:t>2.1.1</w:t>
            </w:r>
          </w:p>
        </w:tc>
        <w:tc>
          <w:tcPr>
            <w:tcW w:w="7994" w:type="dxa"/>
          </w:tcPr>
          <w:p w:rsidR="00F52E67" w:rsidRDefault="00F52E67" w:rsidP="00D60007">
            <w:pPr>
              <w:pStyle w:val="ConsPlusNormal"/>
              <w:contextualSpacing/>
              <w:jc w:val="both"/>
            </w:pPr>
            <w:r>
              <w:t>Различение на слух и адекватное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F52E67" w:rsidTr="00D60007">
        <w:tc>
          <w:tcPr>
            <w:tcW w:w="1077" w:type="dxa"/>
          </w:tcPr>
          <w:p w:rsidR="00F52E67" w:rsidRDefault="00F52E67" w:rsidP="00D60007">
            <w:pPr>
              <w:pStyle w:val="ConsPlusNormal"/>
              <w:contextualSpacing/>
              <w:jc w:val="center"/>
            </w:pPr>
            <w:r>
              <w:t>2.1.2</w:t>
            </w:r>
          </w:p>
        </w:tc>
        <w:tc>
          <w:tcPr>
            <w:tcW w:w="7994" w:type="dxa"/>
          </w:tcPr>
          <w:p w:rsidR="00F52E67" w:rsidRDefault="00F52E67" w:rsidP="00D60007">
            <w:pPr>
              <w:pStyle w:val="ConsPlusNormal"/>
              <w:contextualSpacing/>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140 слов)</w:t>
            </w:r>
          </w:p>
        </w:tc>
      </w:tr>
      <w:tr w:rsidR="00F52E67" w:rsidTr="00D60007">
        <w:tc>
          <w:tcPr>
            <w:tcW w:w="1077" w:type="dxa"/>
          </w:tcPr>
          <w:p w:rsidR="00F52E67" w:rsidRDefault="00F52E67" w:rsidP="00D60007">
            <w:pPr>
              <w:pStyle w:val="ConsPlusNormal"/>
              <w:contextualSpacing/>
              <w:jc w:val="center"/>
            </w:pPr>
            <w:r>
              <w:t>2.2</w:t>
            </w:r>
          </w:p>
        </w:tc>
        <w:tc>
          <w:tcPr>
            <w:tcW w:w="7994" w:type="dxa"/>
          </w:tcPr>
          <w:p w:rsidR="00F52E67" w:rsidRDefault="00F52E67" w:rsidP="00D60007">
            <w:pPr>
              <w:pStyle w:val="ConsPlusNormal"/>
              <w:contextualSpacing/>
              <w:jc w:val="both"/>
            </w:pPr>
            <w:r>
              <w:t>Орфография и пунктуация</w:t>
            </w:r>
          </w:p>
        </w:tc>
      </w:tr>
      <w:tr w:rsidR="00F52E67" w:rsidTr="00D60007">
        <w:tc>
          <w:tcPr>
            <w:tcW w:w="1077" w:type="dxa"/>
          </w:tcPr>
          <w:p w:rsidR="00F52E67" w:rsidRDefault="00F52E67" w:rsidP="00D60007">
            <w:pPr>
              <w:pStyle w:val="ConsPlusNormal"/>
              <w:contextualSpacing/>
              <w:jc w:val="center"/>
            </w:pPr>
            <w:r>
              <w:t>2.2.1</w:t>
            </w:r>
          </w:p>
        </w:tc>
        <w:tc>
          <w:tcPr>
            <w:tcW w:w="7994" w:type="dxa"/>
          </w:tcPr>
          <w:p w:rsidR="00F52E67" w:rsidRDefault="00F52E67" w:rsidP="00D60007">
            <w:pPr>
              <w:pStyle w:val="ConsPlusNormal"/>
              <w:contextualSpacing/>
              <w:jc w:val="both"/>
            </w:pPr>
            <w:r>
              <w:t>Правильное написание изученных слов</w:t>
            </w:r>
          </w:p>
        </w:tc>
      </w:tr>
      <w:tr w:rsidR="00F52E67" w:rsidTr="00D60007">
        <w:tc>
          <w:tcPr>
            <w:tcW w:w="1077" w:type="dxa"/>
          </w:tcPr>
          <w:p w:rsidR="00F52E67" w:rsidRDefault="00F52E67" w:rsidP="00D60007">
            <w:pPr>
              <w:pStyle w:val="ConsPlusNormal"/>
              <w:contextualSpacing/>
              <w:jc w:val="center"/>
            </w:pPr>
            <w:r>
              <w:t>2.2.2</w:t>
            </w:r>
          </w:p>
        </w:tc>
        <w:tc>
          <w:tcPr>
            <w:tcW w:w="7994" w:type="dxa"/>
          </w:tcPr>
          <w:p w:rsidR="00F52E67" w:rsidRDefault="00F52E67" w:rsidP="00D60007">
            <w:pPr>
              <w:pStyle w:val="ConsPlusNormal"/>
              <w:contextualSpacing/>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tc>
      </w:tr>
      <w:tr w:rsidR="00F52E67" w:rsidTr="00D60007">
        <w:tc>
          <w:tcPr>
            <w:tcW w:w="1077" w:type="dxa"/>
          </w:tcPr>
          <w:p w:rsidR="00F52E67" w:rsidRDefault="00F52E67" w:rsidP="00D60007">
            <w:pPr>
              <w:pStyle w:val="ConsPlusNormal"/>
              <w:contextualSpacing/>
              <w:jc w:val="center"/>
            </w:pPr>
            <w:r>
              <w:t>2.2.3</w:t>
            </w:r>
          </w:p>
        </w:tc>
        <w:tc>
          <w:tcPr>
            <w:tcW w:w="7994" w:type="dxa"/>
          </w:tcPr>
          <w:p w:rsidR="00F52E67" w:rsidRDefault="00F52E67" w:rsidP="00D60007">
            <w:pPr>
              <w:pStyle w:val="ConsPlusNormal"/>
              <w:contextualSpacing/>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tc>
      </w:tr>
      <w:tr w:rsidR="00F52E67" w:rsidTr="00D60007">
        <w:tc>
          <w:tcPr>
            <w:tcW w:w="1077" w:type="dxa"/>
          </w:tcPr>
          <w:p w:rsidR="00F52E67" w:rsidRDefault="00F52E67" w:rsidP="00D60007">
            <w:pPr>
              <w:pStyle w:val="ConsPlusNormal"/>
              <w:contextualSpacing/>
              <w:jc w:val="center"/>
            </w:pPr>
            <w:r>
              <w:t>2.2.4</w:t>
            </w:r>
          </w:p>
        </w:tc>
        <w:tc>
          <w:tcPr>
            <w:tcW w:w="7994" w:type="dxa"/>
          </w:tcPr>
          <w:p w:rsidR="00F52E67" w:rsidRDefault="00F52E67" w:rsidP="00D60007">
            <w:pPr>
              <w:pStyle w:val="ConsPlusNormal"/>
              <w:contextualSpacing/>
              <w:jc w:val="both"/>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tc>
      </w:tr>
      <w:tr w:rsidR="00F52E67" w:rsidTr="00D60007">
        <w:tc>
          <w:tcPr>
            <w:tcW w:w="1077" w:type="dxa"/>
          </w:tcPr>
          <w:p w:rsidR="00F52E67" w:rsidRDefault="00F52E67" w:rsidP="00D60007">
            <w:pPr>
              <w:pStyle w:val="ConsPlusNormal"/>
              <w:contextualSpacing/>
              <w:jc w:val="center"/>
            </w:pPr>
            <w:r>
              <w:t>2.3</w:t>
            </w:r>
          </w:p>
        </w:tc>
        <w:tc>
          <w:tcPr>
            <w:tcW w:w="7994" w:type="dxa"/>
          </w:tcPr>
          <w:p w:rsidR="00F52E67" w:rsidRDefault="00F52E67" w:rsidP="00D60007">
            <w:pPr>
              <w:pStyle w:val="ConsPlusNormal"/>
              <w:contextualSpacing/>
              <w:jc w:val="both"/>
            </w:pPr>
            <w:r>
              <w:t>Лексическая сторона речи</w:t>
            </w:r>
          </w:p>
        </w:tc>
      </w:tr>
      <w:tr w:rsidR="00F52E67" w:rsidTr="00D60007">
        <w:tc>
          <w:tcPr>
            <w:tcW w:w="1077" w:type="dxa"/>
          </w:tcPr>
          <w:p w:rsidR="00F52E67" w:rsidRDefault="00F52E67" w:rsidP="00D60007">
            <w:pPr>
              <w:pStyle w:val="ConsPlusNormal"/>
              <w:contextualSpacing/>
              <w:jc w:val="center"/>
            </w:pPr>
            <w:r>
              <w:t>2.3.1</w:t>
            </w:r>
          </w:p>
        </w:tc>
        <w:tc>
          <w:tcPr>
            <w:tcW w:w="7994" w:type="dxa"/>
          </w:tcPr>
          <w:p w:rsidR="00F52E67" w:rsidRDefault="00F52E67" w:rsidP="00D60007">
            <w:pPr>
              <w:pStyle w:val="ConsPlusNormal"/>
              <w:contextualSpacing/>
              <w:jc w:val="both"/>
            </w:pPr>
            <w:r>
              <w:t>Распознавание в звучащем и письменном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tc>
      </w:tr>
      <w:tr w:rsidR="00F52E67" w:rsidTr="00D60007">
        <w:tc>
          <w:tcPr>
            <w:tcW w:w="1077" w:type="dxa"/>
          </w:tcPr>
          <w:p w:rsidR="00F52E67" w:rsidRDefault="00F52E67" w:rsidP="00D60007">
            <w:pPr>
              <w:pStyle w:val="ConsPlusNormal"/>
              <w:contextualSpacing/>
              <w:jc w:val="center"/>
            </w:pPr>
            <w:r>
              <w:t>2.3.2</w:t>
            </w:r>
          </w:p>
        </w:tc>
        <w:tc>
          <w:tcPr>
            <w:tcW w:w="7994" w:type="dxa"/>
          </w:tcPr>
          <w:p w:rsidR="00F52E67" w:rsidRDefault="00F52E67" w:rsidP="00D60007">
            <w:pPr>
              <w:pStyle w:val="ConsPlusNormal"/>
              <w:contextualSpacing/>
              <w:jc w:val="both"/>
            </w:pPr>
            <w:r>
              <w:t>Многозначные лексические единицы. Синонимы. Антонимы</w:t>
            </w:r>
          </w:p>
        </w:tc>
      </w:tr>
      <w:tr w:rsidR="00F52E67" w:rsidTr="00D60007">
        <w:tc>
          <w:tcPr>
            <w:tcW w:w="1077" w:type="dxa"/>
          </w:tcPr>
          <w:p w:rsidR="00F52E67" w:rsidRDefault="00F52E67" w:rsidP="00D60007">
            <w:pPr>
              <w:pStyle w:val="ConsPlusNormal"/>
              <w:contextualSpacing/>
              <w:jc w:val="center"/>
            </w:pPr>
            <w:r>
              <w:t>2.3.3</w:t>
            </w:r>
          </w:p>
        </w:tc>
        <w:tc>
          <w:tcPr>
            <w:tcW w:w="7994" w:type="dxa"/>
          </w:tcPr>
          <w:p w:rsidR="00F52E67" w:rsidRDefault="00F52E67" w:rsidP="00D60007">
            <w:pPr>
              <w:pStyle w:val="ConsPlusNormal"/>
              <w:contextualSpacing/>
              <w:jc w:val="both"/>
            </w:pPr>
            <w:r>
              <w:t>Интернациональные слова</w:t>
            </w:r>
          </w:p>
        </w:tc>
      </w:tr>
      <w:tr w:rsidR="00F52E67" w:rsidTr="00D60007">
        <w:tc>
          <w:tcPr>
            <w:tcW w:w="1077" w:type="dxa"/>
          </w:tcPr>
          <w:p w:rsidR="00F52E67" w:rsidRDefault="00F52E67" w:rsidP="00D60007">
            <w:pPr>
              <w:pStyle w:val="ConsPlusNormal"/>
              <w:contextualSpacing/>
              <w:jc w:val="center"/>
            </w:pPr>
            <w:r>
              <w:t>2.3.4</w:t>
            </w:r>
          </w:p>
        </w:tc>
        <w:tc>
          <w:tcPr>
            <w:tcW w:w="7994" w:type="dxa"/>
          </w:tcPr>
          <w:p w:rsidR="00F52E67" w:rsidRDefault="00F52E67" w:rsidP="00D60007">
            <w:pPr>
              <w:pStyle w:val="ConsPlusNormal"/>
              <w:contextualSpacing/>
              <w:jc w:val="both"/>
            </w:pPr>
            <w:r>
              <w:t>Сокращения и аббревиатуры</w:t>
            </w:r>
          </w:p>
        </w:tc>
      </w:tr>
      <w:tr w:rsidR="00F52E67" w:rsidTr="00D60007">
        <w:tc>
          <w:tcPr>
            <w:tcW w:w="1077" w:type="dxa"/>
          </w:tcPr>
          <w:p w:rsidR="00F52E67" w:rsidRDefault="00F52E67" w:rsidP="00D60007">
            <w:pPr>
              <w:pStyle w:val="ConsPlusNormal"/>
              <w:contextualSpacing/>
              <w:jc w:val="center"/>
            </w:pPr>
            <w:r>
              <w:t>2.3.5</w:t>
            </w:r>
          </w:p>
        </w:tc>
        <w:tc>
          <w:tcPr>
            <w:tcW w:w="7994" w:type="dxa"/>
          </w:tcPr>
          <w:p w:rsidR="00F52E67" w:rsidRDefault="00F52E67" w:rsidP="00D60007">
            <w:pPr>
              <w:pStyle w:val="ConsPlusNormal"/>
              <w:contextualSpacing/>
              <w:jc w:val="both"/>
            </w:pPr>
            <w:r>
              <w:t>Различные средства связи для обеспечения целостности и логичности устного (письменного) высказывания</w:t>
            </w:r>
          </w:p>
        </w:tc>
      </w:tr>
      <w:tr w:rsidR="00F52E67" w:rsidTr="00D60007">
        <w:tc>
          <w:tcPr>
            <w:tcW w:w="1077" w:type="dxa"/>
          </w:tcPr>
          <w:p w:rsidR="00F52E67" w:rsidRDefault="00F52E67" w:rsidP="00D60007">
            <w:pPr>
              <w:pStyle w:val="ConsPlusNormal"/>
              <w:contextualSpacing/>
              <w:jc w:val="center"/>
            </w:pPr>
            <w:r>
              <w:lastRenderedPageBreak/>
              <w:t>2.3.6</w:t>
            </w:r>
          </w:p>
        </w:tc>
        <w:tc>
          <w:tcPr>
            <w:tcW w:w="7994" w:type="dxa"/>
          </w:tcPr>
          <w:p w:rsidR="00F52E67" w:rsidRDefault="00F52E67" w:rsidP="00D60007">
            <w:pPr>
              <w:pStyle w:val="ConsPlusNormal"/>
              <w:contextualSpacing/>
              <w:jc w:val="both"/>
            </w:pPr>
            <w:r>
              <w:t>Основные способы словообразования - аффиксация</w:t>
            </w:r>
          </w:p>
        </w:tc>
      </w:tr>
      <w:tr w:rsidR="00F52E67" w:rsidTr="00D60007">
        <w:tc>
          <w:tcPr>
            <w:tcW w:w="1077" w:type="dxa"/>
          </w:tcPr>
          <w:p w:rsidR="00F52E67" w:rsidRDefault="00F52E67" w:rsidP="00D60007">
            <w:pPr>
              <w:pStyle w:val="ConsPlusNormal"/>
              <w:contextualSpacing/>
              <w:jc w:val="center"/>
            </w:pPr>
            <w:r>
              <w:t>2.3.6.1</w:t>
            </w:r>
          </w:p>
        </w:tc>
        <w:tc>
          <w:tcPr>
            <w:tcW w:w="7994" w:type="dxa"/>
          </w:tcPr>
          <w:p w:rsidR="00F52E67" w:rsidRDefault="00F52E67" w:rsidP="00D60007">
            <w:pPr>
              <w:pStyle w:val="ConsPlusNormal"/>
              <w:contextualSpacing/>
              <w:jc w:val="both"/>
            </w:pPr>
            <w:r>
              <w:t>Образование имен существительных при помощи суффиксов -er, -ler, -in, -chen, -keit, -heit, -ung, -schaft, -ion, -e, </w:t>
            </w:r>
            <w:r>
              <w:rPr>
                <w:noProof/>
                <w:position w:val="-5"/>
              </w:rPr>
              <w:drawing>
                <wp:inline distT="0" distB="0" distL="0" distR="0" wp14:anchorId="4374DF16" wp14:editId="759F3484">
                  <wp:extent cx="354330" cy="217170"/>
                  <wp:effectExtent l="0" t="0" r="0" b="0"/>
                  <wp:docPr id="5919710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4330" cy="217170"/>
                          </a:xfrm>
                          <a:prstGeom prst="rect">
                            <a:avLst/>
                          </a:prstGeom>
                          <a:noFill/>
                          <a:ln>
                            <a:noFill/>
                          </a:ln>
                        </pic:spPr>
                      </pic:pic>
                    </a:graphicData>
                  </a:graphic>
                </wp:inline>
              </w:drawing>
            </w:r>
          </w:p>
        </w:tc>
      </w:tr>
      <w:tr w:rsidR="00F52E67" w:rsidTr="00D60007">
        <w:tc>
          <w:tcPr>
            <w:tcW w:w="1077" w:type="dxa"/>
          </w:tcPr>
          <w:p w:rsidR="00F52E67" w:rsidRDefault="00F52E67" w:rsidP="00D60007">
            <w:pPr>
              <w:pStyle w:val="ConsPlusNormal"/>
              <w:contextualSpacing/>
              <w:jc w:val="center"/>
            </w:pPr>
            <w:r>
              <w:t>2.3.6.2</w:t>
            </w:r>
          </w:p>
        </w:tc>
        <w:tc>
          <w:tcPr>
            <w:tcW w:w="7994" w:type="dxa"/>
          </w:tcPr>
          <w:p w:rsidR="00F52E67" w:rsidRDefault="00F52E67" w:rsidP="00D60007">
            <w:pPr>
              <w:pStyle w:val="ConsPlusNormal"/>
              <w:contextualSpacing/>
              <w:jc w:val="both"/>
            </w:pPr>
            <w:r>
              <w:t>Образование имен прилагательных при помощи суффиксов -ig, -lich, -isch, -los</w:t>
            </w:r>
          </w:p>
        </w:tc>
      </w:tr>
      <w:tr w:rsidR="00F52E67" w:rsidTr="00D60007">
        <w:tc>
          <w:tcPr>
            <w:tcW w:w="1077" w:type="dxa"/>
          </w:tcPr>
          <w:p w:rsidR="00F52E67" w:rsidRDefault="00F52E67" w:rsidP="00D60007">
            <w:pPr>
              <w:pStyle w:val="ConsPlusNormal"/>
              <w:contextualSpacing/>
              <w:jc w:val="center"/>
            </w:pPr>
            <w:r>
              <w:t>2.3.6.3</w:t>
            </w:r>
          </w:p>
        </w:tc>
        <w:tc>
          <w:tcPr>
            <w:tcW w:w="7994" w:type="dxa"/>
          </w:tcPr>
          <w:p w:rsidR="00F52E67" w:rsidRDefault="00F52E67" w:rsidP="00D60007">
            <w:pPr>
              <w:pStyle w:val="ConsPlusNormal"/>
              <w:contextualSpacing/>
              <w:jc w:val="both"/>
            </w:pPr>
            <w:r>
              <w:t>Образование имен существительных, имен прилагательных, наречий при помощи отрицательного префикса un- (</w:t>
            </w:r>
            <w:r>
              <w:rPr>
                <w:noProof/>
                <w:position w:val="-6"/>
              </w:rPr>
              <w:drawing>
                <wp:inline distT="0" distB="0" distL="0" distR="0" wp14:anchorId="77AEB0DF" wp14:editId="03C46436">
                  <wp:extent cx="925830" cy="240030"/>
                  <wp:effectExtent l="0" t="0" r="0" b="0"/>
                  <wp:docPr id="898909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25830" cy="240030"/>
                          </a:xfrm>
                          <a:prstGeom prst="rect">
                            <a:avLst/>
                          </a:prstGeom>
                          <a:noFill/>
                          <a:ln>
                            <a:noFill/>
                          </a:ln>
                        </pic:spPr>
                      </pic:pic>
                    </a:graphicData>
                  </a:graphic>
                </wp:inline>
              </w:drawing>
            </w:r>
            <w:r>
              <w:t xml:space="preserve">, das </w:t>
            </w:r>
            <w:r>
              <w:rPr>
                <w:noProof/>
                <w:position w:val="-6"/>
              </w:rPr>
              <w:drawing>
                <wp:inline distT="0" distB="0" distL="0" distR="0" wp14:anchorId="20450F36" wp14:editId="146548D0">
                  <wp:extent cx="697230" cy="240030"/>
                  <wp:effectExtent l="0" t="0" r="0" b="0"/>
                  <wp:docPr id="18163928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97230" cy="240030"/>
                          </a:xfrm>
                          <a:prstGeom prst="rect">
                            <a:avLst/>
                          </a:prstGeom>
                          <a:noFill/>
                          <a:ln>
                            <a:noFill/>
                          </a:ln>
                        </pic:spPr>
                      </pic:pic>
                    </a:graphicData>
                  </a:graphic>
                </wp:inline>
              </w:drawing>
            </w:r>
            <w:r>
              <w:t>)</w:t>
            </w:r>
          </w:p>
        </w:tc>
      </w:tr>
      <w:tr w:rsidR="00F52E67" w:rsidTr="00D60007">
        <w:tc>
          <w:tcPr>
            <w:tcW w:w="1077" w:type="dxa"/>
          </w:tcPr>
          <w:p w:rsidR="00F52E67" w:rsidRDefault="00F52E67" w:rsidP="00D60007">
            <w:pPr>
              <w:pStyle w:val="ConsPlusNormal"/>
              <w:contextualSpacing/>
              <w:jc w:val="center"/>
            </w:pPr>
            <w:r>
              <w:t>2.3.6.4</w:t>
            </w:r>
          </w:p>
        </w:tc>
        <w:tc>
          <w:tcPr>
            <w:tcW w:w="7994" w:type="dxa"/>
          </w:tcPr>
          <w:p w:rsidR="00F52E67" w:rsidRDefault="00F52E67" w:rsidP="00D60007">
            <w:pPr>
              <w:pStyle w:val="ConsPlusNormal"/>
              <w:contextualSpacing/>
              <w:jc w:val="both"/>
            </w:pPr>
            <w:r>
              <w:t xml:space="preserve">Образование числительных при помощи суффиксов -zehn, -zig, </w:t>
            </w:r>
            <w:r>
              <w:rPr>
                <w:noProof/>
                <w:position w:val="-6"/>
              </w:rPr>
              <w:drawing>
                <wp:inline distT="0" distB="0" distL="0" distR="0" wp14:anchorId="0CA6FDE7" wp14:editId="7D672C14">
                  <wp:extent cx="354330" cy="240030"/>
                  <wp:effectExtent l="0" t="0" r="0" b="0"/>
                  <wp:docPr id="15923098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4330" cy="240030"/>
                          </a:xfrm>
                          <a:prstGeom prst="rect">
                            <a:avLst/>
                          </a:prstGeom>
                          <a:noFill/>
                          <a:ln>
                            <a:noFill/>
                          </a:ln>
                        </pic:spPr>
                      </pic:pic>
                    </a:graphicData>
                  </a:graphic>
                </wp:inline>
              </w:drawing>
            </w:r>
            <w:r>
              <w:t>, -te, -ste</w:t>
            </w:r>
          </w:p>
        </w:tc>
      </w:tr>
      <w:tr w:rsidR="00F52E67" w:rsidTr="00D60007">
        <w:tc>
          <w:tcPr>
            <w:tcW w:w="1077" w:type="dxa"/>
          </w:tcPr>
          <w:p w:rsidR="00F52E67" w:rsidRDefault="00F52E67" w:rsidP="00D60007">
            <w:pPr>
              <w:pStyle w:val="ConsPlusNormal"/>
              <w:contextualSpacing/>
              <w:jc w:val="center"/>
            </w:pPr>
            <w:r>
              <w:t>2.3.7</w:t>
            </w:r>
          </w:p>
        </w:tc>
        <w:tc>
          <w:tcPr>
            <w:tcW w:w="7994" w:type="dxa"/>
          </w:tcPr>
          <w:p w:rsidR="00F52E67" w:rsidRDefault="00F52E67" w:rsidP="00D60007">
            <w:pPr>
              <w:pStyle w:val="ConsPlusNormal"/>
              <w:contextualSpacing/>
              <w:jc w:val="both"/>
            </w:pPr>
            <w:r>
              <w:t>Основные способы словообразования - словосложение</w:t>
            </w:r>
          </w:p>
        </w:tc>
      </w:tr>
      <w:tr w:rsidR="00F52E67" w:rsidTr="00D60007">
        <w:tc>
          <w:tcPr>
            <w:tcW w:w="1077" w:type="dxa"/>
          </w:tcPr>
          <w:p w:rsidR="00F52E67" w:rsidRDefault="00F52E67" w:rsidP="00D60007">
            <w:pPr>
              <w:pStyle w:val="ConsPlusNormal"/>
              <w:contextualSpacing/>
              <w:jc w:val="center"/>
            </w:pPr>
            <w:r>
              <w:t>2.3.7.1</w:t>
            </w:r>
          </w:p>
        </w:tc>
        <w:tc>
          <w:tcPr>
            <w:tcW w:w="7994" w:type="dxa"/>
          </w:tcPr>
          <w:p w:rsidR="00F52E67" w:rsidRDefault="00F52E67" w:rsidP="00D60007">
            <w:pPr>
              <w:pStyle w:val="ConsPlusNormal"/>
              <w:contextualSpacing/>
              <w:jc w:val="both"/>
            </w:pPr>
            <w:r>
              <w:t>Образование сложных существительных путем соединения основ существительных (der Wintersport, das Klassenzimmer)</w:t>
            </w:r>
          </w:p>
        </w:tc>
      </w:tr>
      <w:tr w:rsidR="00F52E67" w:rsidTr="00D60007">
        <w:tc>
          <w:tcPr>
            <w:tcW w:w="1077" w:type="dxa"/>
          </w:tcPr>
          <w:p w:rsidR="00F52E67" w:rsidRDefault="00F52E67" w:rsidP="00D60007">
            <w:pPr>
              <w:pStyle w:val="ConsPlusNormal"/>
              <w:contextualSpacing/>
              <w:jc w:val="center"/>
            </w:pPr>
            <w:r>
              <w:t>2.3.7.2</w:t>
            </w:r>
          </w:p>
        </w:tc>
        <w:tc>
          <w:tcPr>
            <w:tcW w:w="7994" w:type="dxa"/>
          </w:tcPr>
          <w:p w:rsidR="00F52E67" w:rsidRDefault="00F52E67" w:rsidP="00D60007">
            <w:pPr>
              <w:pStyle w:val="ConsPlusNormal"/>
              <w:contextualSpacing/>
              <w:jc w:val="both"/>
            </w:pPr>
            <w:r>
              <w:t>Образование сложных существительных путем соединения основы глагола и основы существительного (der Schreibtisch)</w:t>
            </w:r>
          </w:p>
        </w:tc>
      </w:tr>
      <w:tr w:rsidR="00F52E67" w:rsidTr="00D60007">
        <w:tc>
          <w:tcPr>
            <w:tcW w:w="1077" w:type="dxa"/>
          </w:tcPr>
          <w:p w:rsidR="00F52E67" w:rsidRDefault="00F52E67" w:rsidP="00D60007">
            <w:pPr>
              <w:pStyle w:val="ConsPlusNormal"/>
              <w:contextualSpacing/>
              <w:jc w:val="center"/>
            </w:pPr>
            <w:r>
              <w:t>2.3.7.3</w:t>
            </w:r>
          </w:p>
        </w:tc>
        <w:tc>
          <w:tcPr>
            <w:tcW w:w="7994" w:type="dxa"/>
          </w:tcPr>
          <w:p w:rsidR="00F52E67" w:rsidRDefault="00F52E67" w:rsidP="00D60007">
            <w:pPr>
              <w:pStyle w:val="ConsPlusNormal"/>
              <w:contextualSpacing/>
              <w:jc w:val="both"/>
            </w:pPr>
            <w:r>
              <w:t>Образование сложных существительных путем соединения основы прилагательного и основы существительного (die Kleinstadt)</w:t>
            </w:r>
          </w:p>
        </w:tc>
      </w:tr>
      <w:tr w:rsidR="00F52E67" w:rsidTr="00D60007">
        <w:tc>
          <w:tcPr>
            <w:tcW w:w="1077" w:type="dxa"/>
          </w:tcPr>
          <w:p w:rsidR="00F52E67" w:rsidRDefault="00F52E67" w:rsidP="00D60007">
            <w:pPr>
              <w:pStyle w:val="ConsPlusNormal"/>
              <w:contextualSpacing/>
              <w:jc w:val="center"/>
            </w:pPr>
            <w:r>
              <w:t>2.3.7.4</w:t>
            </w:r>
          </w:p>
        </w:tc>
        <w:tc>
          <w:tcPr>
            <w:tcW w:w="7994" w:type="dxa"/>
          </w:tcPr>
          <w:p w:rsidR="00F52E67" w:rsidRDefault="00F52E67" w:rsidP="00D60007">
            <w:pPr>
              <w:pStyle w:val="ConsPlusNormal"/>
              <w:contextualSpacing/>
              <w:jc w:val="both"/>
            </w:pPr>
            <w:r>
              <w:t>Образование сложных прилагательных путем соединения основ прилагательных (dunkelblau)</w:t>
            </w:r>
          </w:p>
        </w:tc>
      </w:tr>
      <w:tr w:rsidR="00F52E67" w:rsidTr="00D60007">
        <w:tc>
          <w:tcPr>
            <w:tcW w:w="1077" w:type="dxa"/>
          </w:tcPr>
          <w:p w:rsidR="00F52E67" w:rsidRDefault="00F52E67" w:rsidP="00D60007">
            <w:pPr>
              <w:pStyle w:val="ConsPlusNormal"/>
              <w:contextualSpacing/>
              <w:jc w:val="center"/>
            </w:pPr>
            <w:r>
              <w:t>2.3.8</w:t>
            </w:r>
          </w:p>
        </w:tc>
        <w:tc>
          <w:tcPr>
            <w:tcW w:w="7994" w:type="dxa"/>
          </w:tcPr>
          <w:p w:rsidR="00F52E67" w:rsidRDefault="00F52E67" w:rsidP="00D60007">
            <w:pPr>
              <w:pStyle w:val="ConsPlusNormal"/>
              <w:contextualSpacing/>
              <w:jc w:val="both"/>
            </w:pPr>
            <w:r>
              <w:t>Основные способы словообразования - конверсия</w:t>
            </w:r>
          </w:p>
        </w:tc>
      </w:tr>
      <w:tr w:rsidR="00F52E67" w:rsidTr="00D60007">
        <w:tc>
          <w:tcPr>
            <w:tcW w:w="1077" w:type="dxa"/>
          </w:tcPr>
          <w:p w:rsidR="00F52E67" w:rsidRDefault="00F52E67" w:rsidP="00D60007">
            <w:pPr>
              <w:pStyle w:val="ConsPlusNormal"/>
              <w:contextualSpacing/>
              <w:jc w:val="center"/>
            </w:pPr>
            <w:r>
              <w:t>2.3.8.1</w:t>
            </w:r>
          </w:p>
        </w:tc>
        <w:tc>
          <w:tcPr>
            <w:tcW w:w="7994" w:type="dxa"/>
          </w:tcPr>
          <w:p w:rsidR="00F52E67" w:rsidRDefault="00F52E67" w:rsidP="00D60007">
            <w:pPr>
              <w:pStyle w:val="ConsPlusNormal"/>
              <w:contextualSpacing/>
              <w:jc w:val="both"/>
            </w:pPr>
            <w:r>
              <w:t>Образование имен существительных от неопределенной формы глагола (das Lesen)</w:t>
            </w:r>
          </w:p>
        </w:tc>
      </w:tr>
      <w:tr w:rsidR="00F52E67" w:rsidTr="00D60007">
        <w:tc>
          <w:tcPr>
            <w:tcW w:w="1077" w:type="dxa"/>
          </w:tcPr>
          <w:p w:rsidR="00F52E67" w:rsidRDefault="00F52E67" w:rsidP="00D60007">
            <w:pPr>
              <w:pStyle w:val="ConsPlusNormal"/>
              <w:contextualSpacing/>
              <w:jc w:val="center"/>
            </w:pPr>
            <w:r>
              <w:t>2.3.8.2</w:t>
            </w:r>
          </w:p>
        </w:tc>
        <w:tc>
          <w:tcPr>
            <w:tcW w:w="7994" w:type="dxa"/>
          </w:tcPr>
          <w:p w:rsidR="00F52E67" w:rsidRDefault="00F52E67" w:rsidP="00D60007">
            <w:pPr>
              <w:pStyle w:val="ConsPlusNormal"/>
              <w:contextualSpacing/>
              <w:jc w:val="both"/>
            </w:pPr>
            <w:r>
              <w:t>Образование имен существительных от основы глагола без изменения корневой гласной (der Anfang)</w:t>
            </w:r>
          </w:p>
        </w:tc>
      </w:tr>
      <w:tr w:rsidR="00F52E67" w:rsidTr="00D60007">
        <w:tc>
          <w:tcPr>
            <w:tcW w:w="1077" w:type="dxa"/>
          </w:tcPr>
          <w:p w:rsidR="00F52E67" w:rsidRDefault="00F52E67" w:rsidP="00D60007">
            <w:pPr>
              <w:pStyle w:val="ConsPlusNormal"/>
              <w:contextualSpacing/>
              <w:jc w:val="center"/>
            </w:pPr>
            <w:r>
              <w:t>2.3.8.3</w:t>
            </w:r>
          </w:p>
        </w:tc>
        <w:tc>
          <w:tcPr>
            <w:tcW w:w="7994" w:type="dxa"/>
          </w:tcPr>
          <w:p w:rsidR="00F52E67" w:rsidRDefault="00F52E67" w:rsidP="00D60007">
            <w:pPr>
              <w:pStyle w:val="ConsPlusNormal"/>
              <w:contextualSpacing/>
              <w:jc w:val="both"/>
            </w:pPr>
            <w:r>
              <w:t>Образование имен существительных от основы глагола с изменением корневой гласной (der Sprung)</w:t>
            </w:r>
          </w:p>
        </w:tc>
      </w:tr>
      <w:tr w:rsidR="00F52E67" w:rsidTr="00D60007">
        <w:tc>
          <w:tcPr>
            <w:tcW w:w="1077" w:type="dxa"/>
          </w:tcPr>
          <w:p w:rsidR="00F52E67" w:rsidRDefault="00F52E67" w:rsidP="00D60007">
            <w:pPr>
              <w:pStyle w:val="ConsPlusNormal"/>
              <w:contextualSpacing/>
              <w:jc w:val="center"/>
            </w:pPr>
            <w:r>
              <w:t>2.3.8.4</w:t>
            </w:r>
          </w:p>
        </w:tc>
        <w:tc>
          <w:tcPr>
            <w:tcW w:w="7994" w:type="dxa"/>
          </w:tcPr>
          <w:p w:rsidR="00F52E67" w:rsidRDefault="00F52E67" w:rsidP="00D60007">
            <w:pPr>
              <w:pStyle w:val="ConsPlusNormal"/>
              <w:contextualSpacing/>
              <w:jc w:val="both"/>
            </w:pPr>
            <w:r>
              <w:t>Образование имен существительных от прилагательных (das Beste, der Deutsche, die Bekannte)</w:t>
            </w:r>
          </w:p>
        </w:tc>
      </w:tr>
      <w:tr w:rsidR="00F52E67" w:rsidTr="00D60007">
        <w:tc>
          <w:tcPr>
            <w:tcW w:w="1077" w:type="dxa"/>
          </w:tcPr>
          <w:p w:rsidR="00F52E67" w:rsidRDefault="00F52E67" w:rsidP="00D60007">
            <w:pPr>
              <w:pStyle w:val="ConsPlusNormal"/>
              <w:contextualSpacing/>
              <w:jc w:val="center"/>
            </w:pPr>
            <w:r>
              <w:t>2.4</w:t>
            </w:r>
          </w:p>
        </w:tc>
        <w:tc>
          <w:tcPr>
            <w:tcW w:w="7994" w:type="dxa"/>
          </w:tcPr>
          <w:p w:rsidR="00F52E67" w:rsidRDefault="00F52E67" w:rsidP="00D60007">
            <w:pPr>
              <w:pStyle w:val="ConsPlusNormal"/>
              <w:contextualSpacing/>
              <w:jc w:val="both"/>
            </w:pPr>
            <w:r>
              <w:t>Грамматическая сторона речи</w:t>
            </w:r>
          </w:p>
          <w:p w:rsidR="00F52E67" w:rsidRDefault="00F52E67" w:rsidP="00D60007">
            <w:pPr>
              <w:pStyle w:val="ConsPlusNormal"/>
              <w:contextualSpacing/>
              <w:jc w:val="both"/>
            </w:pPr>
            <w: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немецкого языка</w:t>
            </w:r>
          </w:p>
        </w:tc>
      </w:tr>
      <w:tr w:rsidR="00F52E67" w:rsidTr="00D60007">
        <w:tc>
          <w:tcPr>
            <w:tcW w:w="1077" w:type="dxa"/>
          </w:tcPr>
          <w:p w:rsidR="00F52E67" w:rsidRDefault="00F52E67" w:rsidP="00D60007">
            <w:pPr>
              <w:pStyle w:val="ConsPlusNormal"/>
              <w:contextualSpacing/>
              <w:jc w:val="center"/>
            </w:pPr>
            <w:r>
              <w:t>2.4.1</w:t>
            </w:r>
          </w:p>
        </w:tc>
        <w:tc>
          <w:tcPr>
            <w:tcW w:w="7994" w:type="dxa"/>
          </w:tcPr>
          <w:p w:rsidR="00F52E67" w:rsidRDefault="00F52E67" w:rsidP="00D60007">
            <w:pPr>
              <w:pStyle w:val="ConsPlusNormal"/>
              <w:contextualSpacing/>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F52E67" w:rsidRPr="006948F6" w:rsidTr="00D60007">
        <w:tc>
          <w:tcPr>
            <w:tcW w:w="1077" w:type="dxa"/>
          </w:tcPr>
          <w:p w:rsidR="00F52E67" w:rsidRDefault="00F52E67" w:rsidP="00D60007">
            <w:pPr>
              <w:pStyle w:val="ConsPlusNormal"/>
              <w:contextualSpacing/>
              <w:jc w:val="center"/>
            </w:pPr>
            <w:r>
              <w:t>2.4.2</w:t>
            </w:r>
          </w:p>
        </w:tc>
        <w:tc>
          <w:tcPr>
            <w:tcW w:w="7994" w:type="dxa"/>
          </w:tcPr>
          <w:p w:rsidR="00F52E67" w:rsidRPr="009104C9" w:rsidRDefault="00F52E67" w:rsidP="00D60007">
            <w:pPr>
              <w:pStyle w:val="ConsPlusNormal"/>
              <w:contextualSpacing/>
              <w:jc w:val="both"/>
              <w:rPr>
                <w:lang w:val="en-US"/>
              </w:rPr>
            </w:pPr>
            <w:r>
              <w:t xml:space="preserve">Предложения с безличным местоимением es (Es ist 4 Uhr. </w:t>
            </w:r>
            <w:r w:rsidRPr="009104C9">
              <w:rPr>
                <w:lang w:val="en-US"/>
              </w:rPr>
              <w:t>Es regnet. Es ist interessant.)</w:t>
            </w:r>
          </w:p>
        </w:tc>
      </w:tr>
      <w:tr w:rsidR="00F52E67" w:rsidTr="00D60007">
        <w:tc>
          <w:tcPr>
            <w:tcW w:w="1077" w:type="dxa"/>
          </w:tcPr>
          <w:p w:rsidR="00F52E67" w:rsidRDefault="00F52E67" w:rsidP="00D60007">
            <w:pPr>
              <w:pStyle w:val="ConsPlusNormal"/>
              <w:contextualSpacing/>
              <w:jc w:val="center"/>
            </w:pPr>
            <w:r>
              <w:t>2.4.3</w:t>
            </w:r>
          </w:p>
        </w:tc>
        <w:tc>
          <w:tcPr>
            <w:tcW w:w="7994" w:type="dxa"/>
          </w:tcPr>
          <w:p w:rsidR="00F52E67" w:rsidRDefault="00F52E67" w:rsidP="00D60007">
            <w:pPr>
              <w:pStyle w:val="ConsPlusNormal"/>
              <w:contextualSpacing/>
              <w:jc w:val="both"/>
            </w:pPr>
            <w:r>
              <w:t>Предложения с конструкцией es gibt (Es gibt einen Park neben der Schule.)</w:t>
            </w:r>
          </w:p>
        </w:tc>
      </w:tr>
      <w:tr w:rsidR="00F52E67" w:rsidTr="00D60007">
        <w:tc>
          <w:tcPr>
            <w:tcW w:w="1077" w:type="dxa"/>
          </w:tcPr>
          <w:p w:rsidR="00F52E67" w:rsidRDefault="00F52E67" w:rsidP="00D60007">
            <w:pPr>
              <w:pStyle w:val="ConsPlusNormal"/>
              <w:contextualSpacing/>
              <w:jc w:val="center"/>
            </w:pPr>
            <w:r>
              <w:t>2.4.4</w:t>
            </w:r>
          </w:p>
        </w:tc>
        <w:tc>
          <w:tcPr>
            <w:tcW w:w="7994" w:type="dxa"/>
          </w:tcPr>
          <w:p w:rsidR="00F52E67" w:rsidRDefault="00F52E67" w:rsidP="00D60007">
            <w:pPr>
              <w:pStyle w:val="ConsPlusNormal"/>
              <w:contextualSpacing/>
              <w:jc w:val="both"/>
            </w:pPr>
            <w:r>
              <w:t xml:space="preserve">Предложения с неопределенно-личным местоимением man, в том числе с </w:t>
            </w:r>
            <w:r>
              <w:lastRenderedPageBreak/>
              <w:t>модальными глаголами</w:t>
            </w:r>
          </w:p>
        </w:tc>
      </w:tr>
      <w:tr w:rsidR="00F52E67" w:rsidTr="00D60007">
        <w:tc>
          <w:tcPr>
            <w:tcW w:w="1077" w:type="dxa"/>
          </w:tcPr>
          <w:p w:rsidR="00F52E67" w:rsidRDefault="00F52E67" w:rsidP="00D60007">
            <w:pPr>
              <w:pStyle w:val="ConsPlusNormal"/>
              <w:contextualSpacing/>
              <w:jc w:val="center"/>
            </w:pPr>
            <w:r>
              <w:t>2.4.5</w:t>
            </w:r>
          </w:p>
        </w:tc>
        <w:tc>
          <w:tcPr>
            <w:tcW w:w="7994" w:type="dxa"/>
          </w:tcPr>
          <w:p w:rsidR="00F52E67" w:rsidRDefault="00F52E67" w:rsidP="00D60007">
            <w:pPr>
              <w:pStyle w:val="ConsPlusNormal"/>
              <w:contextualSpacing/>
              <w:jc w:val="both"/>
            </w:pPr>
            <w:r>
              <w:t>Предложения с инфинитивным оборотом um... zu</w:t>
            </w:r>
          </w:p>
        </w:tc>
      </w:tr>
      <w:tr w:rsidR="00F52E67" w:rsidTr="00D60007">
        <w:tc>
          <w:tcPr>
            <w:tcW w:w="1077" w:type="dxa"/>
          </w:tcPr>
          <w:p w:rsidR="00F52E67" w:rsidRDefault="00F52E67" w:rsidP="00D60007">
            <w:pPr>
              <w:pStyle w:val="ConsPlusNormal"/>
              <w:contextualSpacing/>
              <w:jc w:val="center"/>
            </w:pPr>
            <w:r>
              <w:t>2.4.6</w:t>
            </w:r>
          </w:p>
        </w:tc>
        <w:tc>
          <w:tcPr>
            <w:tcW w:w="7994" w:type="dxa"/>
          </w:tcPr>
          <w:p w:rsidR="00F52E67" w:rsidRDefault="00F52E67" w:rsidP="00D60007">
            <w:pPr>
              <w:pStyle w:val="ConsPlusNormal"/>
              <w:contextualSpacing/>
              <w:jc w:val="both"/>
            </w:pPr>
            <w:r>
              <w:t>Предложения с глаголами, требующими употребления после них частицы zu и инфинитива</w:t>
            </w:r>
          </w:p>
        </w:tc>
      </w:tr>
      <w:tr w:rsidR="00F52E67" w:rsidTr="00D60007">
        <w:tc>
          <w:tcPr>
            <w:tcW w:w="1077" w:type="dxa"/>
          </w:tcPr>
          <w:p w:rsidR="00F52E67" w:rsidRDefault="00F52E67" w:rsidP="00D60007">
            <w:pPr>
              <w:pStyle w:val="ConsPlusNormal"/>
              <w:contextualSpacing/>
              <w:jc w:val="center"/>
            </w:pPr>
            <w:r>
              <w:t>2.4.7</w:t>
            </w:r>
          </w:p>
        </w:tc>
        <w:tc>
          <w:tcPr>
            <w:tcW w:w="7994" w:type="dxa"/>
          </w:tcPr>
          <w:p w:rsidR="00F52E67" w:rsidRDefault="00F52E67" w:rsidP="00D60007">
            <w:pPr>
              <w:pStyle w:val="ConsPlusNormal"/>
              <w:contextualSpacing/>
              <w:jc w:val="both"/>
            </w:pPr>
            <w:r>
              <w:t>Сложносочиненные предложения с сочинительными союзами und, aber, oder, sondern, denn, nicht nur... sondern auch, наречиями deshalb, darum, trotzdem</w:t>
            </w:r>
          </w:p>
        </w:tc>
      </w:tr>
      <w:tr w:rsidR="00F52E67" w:rsidTr="00D60007">
        <w:tc>
          <w:tcPr>
            <w:tcW w:w="1077" w:type="dxa"/>
          </w:tcPr>
          <w:p w:rsidR="00F52E67" w:rsidRDefault="00F52E67" w:rsidP="00D60007">
            <w:pPr>
              <w:pStyle w:val="ConsPlusNormal"/>
              <w:contextualSpacing/>
              <w:jc w:val="center"/>
            </w:pPr>
            <w:r>
              <w:t>2.4.8</w:t>
            </w:r>
          </w:p>
        </w:tc>
        <w:tc>
          <w:tcPr>
            <w:tcW w:w="7994" w:type="dxa"/>
          </w:tcPr>
          <w:p w:rsidR="00F52E67" w:rsidRDefault="00F52E67" w:rsidP="00D60007">
            <w:pPr>
              <w:pStyle w:val="ConsPlusNormal"/>
              <w:contextualSpacing/>
              <w:jc w:val="both"/>
            </w:pPr>
            <w:r>
              <w:t>Сложноподчиненные предложения: дополнительные - с союзами dass, ob и другими; причины - с союзами weil, da; условия - с союзом wenn; времени - с союзами wenn, als, nachdem; цели - с союзом damit; определительные с относительными местоимениями die, der, das</w:t>
            </w:r>
          </w:p>
        </w:tc>
      </w:tr>
      <w:tr w:rsidR="00F52E67" w:rsidTr="00D60007">
        <w:tc>
          <w:tcPr>
            <w:tcW w:w="1077" w:type="dxa"/>
          </w:tcPr>
          <w:p w:rsidR="00F52E67" w:rsidRDefault="00F52E67" w:rsidP="00D60007">
            <w:pPr>
              <w:pStyle w:val="ConsPlusNormal"/>
              <w:contextualSpacing/>
              <w:jc w:val="center"/>
            </w:pPr>
            <w:r>
              <w:t>2.4.9</w:t>
            </w:r>
          </w:p>
        </w:tc>
        <w:tc>
          <w:tcPr>
            <w:tcW w:w="7994" w:type="dxa"/>
          </w:tcPr>
          <w:p w:rsidR="00F52E67" w:rsidRDefault="00F52E67" w:rsidP="00D60007">
            <w:pPr>
              <w:pStyle w:val="ConsPlusNormal"/>
              <w:contextualSpacing/>
              <w:jc w:val="both"/>
            </w:pPr>
            <w:r>
              <w:t>Способы выражения косвенной речи, в том числе косвенный вопрос с союзом ob без использования сослагательного наклонения</w:t>
            </w:r>
          </w:p>
        </w:tc>
      </w:tr>
      <w:tr w:rsidR="00F52E67" w:rsidTr="00D60007">
        <w:tc>
          <w:tcPr>
            <w:tcW w:w="1077" w:type="dxa"/>
          </w:tcPr>
          <w:p w:rsidR="00F52E67" w:rsidRDefault="00F52E67" w:rsidP="00D60007">
            <w:pPr>
              <w:pStyle w:val="ConsPlusNormal"/>
              <w:contextualSpacing/>
              <w:jc w:val="center"/>
            </w:pPr>
            <w:r>
              <w:t>2.4.10</w:t>
            </w:r>
          </w:p>
        </w:tc>
        <w:tc>
          <w:tcPr>
            <w:tcW w:w="7994" w:type="dxa"/>
          </w:tcPr>
          <w:p w:rsidR="00F52E67" w:rsidRDefault="00F52E67" w:rsidP="00D60007">
            <w:pPr>
              <w:pStyle w:val="ConsPlusNormal"/>
              <w:contextualSpacing/>
              <w:jc w:val="both"/>
            </w:pPr>
            <w:r>
              <w:t xml:space="preserve">Средства связи в тексте для обеспечения его целостности, в том числе с помощью наречий zuerst, dann, danach, </w:t>
            </w:r>
            <w:r>
              <w:rPr>
                <w:noProof/>
                <w:position w:val="-6"/>
              </w:rPr>
              <w:drawing>
                <wp:inline distT="0" distB="0" distL="0" distR="0" wp14:anchorId="7A12FF10" wp14:editId="45CFF622">
                  <wp:extent cx="491490" cy="228600"/>
                  <wp:effectExtent l="0" t="0" r="0" b="0"/>
                  <wp:docPr id="59515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91490" cy="228600"/>
                          </a:xfrm>
                          <a:prstGeom prst="rect">
                            <a:avLst/>
                          </a:prstGeom>
                          <a:noFill/>
                          <a:ln>
                            <a:noFill/>
                          </a:ln>
                        </pic:spPr>
                      </pic:pic>
                    </a:graphicData>
                  </a:graphic>
                </wp:inline>
              </w:drawing>
            </w:r>
            <w:r>
              <w:t xml:space="preserve"> и других</w:t>
            </w:r>
          </w:p>
        </w:tc>
      </w:tr>
      <w:tr w:rsidR="00F52E67" w:rsidTr="00D60007">
        <w:tc>
          <w:tcPr>
            <w:tcW w:w="1077" w:type="dxa"/>
          </w:tcPr>
          <w:p w:rsidR="00F52E67" w:rsidRDefault="00F52E67" w:rsidP="00D60007">
            <w:pPr>
              <w:pStyle w:val="ConsPlusNormal"/>
              <w:contextualSpacing/>
              <w:jc w:val="center"/>
            </w:pPr>
            <w:r>
              <w:t>2.4.11</w:t>
            </w:r>
          </w:p>
        </w:tc>
        <w:tc>
          <w:tcPr>
            <w:tcW w:w="7994" w:type="dxa"/>
          </w:tcPr>
          <w:p w:rsidR="00F52E67" w:rsidRDefault="00F52E67" w:rsidP="00D60007">
            <w:pPr>
              <w:pStyle w:val="ConsPlusNormal"/>
              <w:contextualSpacing/>
              <w:jc w:val="both"/>
            </w:pPr>
            <w:r>
              <w:t xml:space="preserve">Все типы вопросительных предложений (общий, специальный, альтернативный вопросы в </w:t>
            </w:r>
            <w:r>
              <w:rPr>
                <w:noProof/>
                <w:position w:val="-5"/>
              </w:rPr>
              <w:drawing>
                <wp:inline distT="0" distB="0" distL="0" distR="0" wp14:anchorId="562250CA" wp14:editId="7D82386F">
                  <wp:extent cx="605790" cy="217170"/>
                  <wp:effectExtent l="0" t="0" r="0" b="0"/>
                  <wp:docPr id="9426060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Perfekt, </w:t>
            </w:r>
            <w:r>
              <w:rPr>
                <w:noProof/>
                <w:position w:val="-5"/>
              </w:rPr>
              <w:drawing>
                <wp:inline distT="0" distB="0" distL="0" distR="0" wp14:anchorId="07BBFF7A" wp14:editId="52449641">
                  <wp:extent cx="834390" cy="217170"/>
                  <wp:effectExtent l="0" t="0" r="0" b="0"/>
                  <wp:docPr id="16415749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t>, Futur I)</w:t>
            </w:r>
          </w:p>
        </w:tc>
      </w:tr>
      <w:tr w:rsidR="00F52E67" w:rsidTr="00D60007">
        <w:tc>
          <w:tcPr>
            <w:tcW w:w="1077" w:type="dxa"/>
          </w:tcPr>
          <w:p w:rsidR="00F52E67" w:rsidRDefault="00F52E67" w:rsidP="00D60007">
            <w:pPr>
              <w:pStyle w:val="ConsPlusNormal"/>
              <w:contextualSpacing/>
              <w:jc w:val="center"/>
            </w:pPr>
            <w:r>
              <w:t>2.4.12</w:t>
            </w:r>
          </w:p>
        </w:tc>
        <w:tc>
          <w:tcPr>
            <w:tcW w:w="7994" w:type="dxa"/>
          </w:tcPr>
          <w:p w:rsidR="00F52E67" w:rsidRDefault="00F52E67" w:rsidP="00D60007">
            <w:pPr>
              <w:pStyle w:val="ConsPlusNormal"/>
              <w:contextualSpacing/>
              <w:jc w:val="both"/>
            </w:pPr>
            <w:r>
              <w:t xml:space="preserve">Побудительные предложения в утвердительной (Gib mir bitte eine Tasse Kaffee!) и отрицательной (Macht keinen </w:t>
            </w:r>
            <w:r>
              <w:rPr>
                <w:noProof/>
                <w:position w:val="-5"/>
              </w:rPr>
              <w:drawing>
                <wp:inline distT="0" distB="0" distL="0" distR="0" wp14:anchorId="2C451887" wp14:editId="71CAAF82">
                  <wp:extent cx="457200" cy="217170"/>
                  <wp:effectExtent l="0" t="0" r="0" b="0"/>
                  <wp:docPr id="65464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57200" cy="217170"/>
                          </a:xfrm>
                          <a:prstGeom prst="rect">
                            <a:avLst/>
                          </a:prstGeom>
                          <a:noFill/>
                          <a:ln>
                            <a:noFill/>
                          </a:ln>
                        </pic:spPr>
                      </pic:pic>
                    </a:graphicData>
                  </a:graphic>
                </wp:inline>
              </w:drawing>
            </w:r>
            <w:r>
              <w:t>!) форме во 2-м лице единственного числа и множественного числа и в вежливой форме</w:t>
            </w:r>
          </w:p>
        </w:tc>
      </w:tr>
      <w:tr w:rsidR="00F52E67" w:rsidTr="00D60007">
        <w:tc>
          <w:tcPr>
            <w:tcW w:w="1077" w:type="dxa"/>
          </w:tcPr>
          <w:p w:rsidR="00F52E67" w:rsidRDefault="00F52E67" w:rsidP="00D60007">
            <w:pPr>
              <w:pStyle w:val="ConsPlusNormal"/>
              <w:contextualSpacing/>
              <w:jc w:val="center"/>
            </w:pPr>
            <w:r>
              <w:t>2.4.13</w:t>
            </w:r>
          </w:p>
        </w:tc>
        <w:tc>
          <w:tcPr>
            <w:tcW w:w="7994" w:type="dxa"/>
          </w:tcPr>
          <w:p w:rsidR="00F52E67" w:rsidRDefault="00F52E67" w:rsidP="00D60007">
            <w:pPr>
              <w:pStyle w:val="ConsPlusNormal"/>
              <w:contextualSpacing/>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5"/>
              </w:rPr>
              <w:drawing>
                <wp:inline distT="0" distB="0" distL="0" distR="0" wp14:anchorId="07BBFE79" wp14:editId="521E1F54">
                  <wp:extent cx="605790" cy="217170"/>
                  <wp:effectExtent l="0" t="0" r="0" b="0"/>
                  <wp:docPr id="3650160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Perfekt, </w:t>
            </w:r>
            <w:r>
              <w:rPr>
                <w:noProof/>
                <w:position w:val="-5"/>
              </w:rPr>
              <w:drawing>
                <wp:inline distT="0" distB="0" distL="0" distR="0" wp14:anchorId="68A4BC45" wp14:editId="12D78C58">
                  <wp:extent cx="834390" cy="217170"/>
                  <wp:effectExtent l="0" t="0" r="0" b="0"/>
                  <wp:docPr id="1083244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t>, Futur I)</w:t>
            </w:r>
          </w:p>
        </w:tc>
      </w:tr>
      <w:tr w:rsidR="00F52E67" w:rsidTr="00D60007">
        <w:tc>
          <w:tcPr>
            <w:tcW w:w="1077" w:type="dxa"/>
          </w:tcPr>
          <w:p w:rsidR="00F52E67" w:rsidRDefault="00F52E67" w:rsidP="00D60007">
            <w:pPr>
              <w:pStyle w:val="ConsPlusNormal"/>
              <w:contextualSpacing/>
              <w:jc w:val="center"/>
            </w:pPr>
            <w:r>
              <w:t>2.4.14</w:t>
            </w:r>
          </w:p>
        </w:tc>
        <w:tc>
          <w:tcPr>
            <w:tcW w:w="7994" w:type="dxa"/>
          </w:tcPr>
          <w:p w:rsidR="00F52E67" w:rsidRDefault="00F52E67" w:rsidP="00D60007">
            <w:pPr>
              <w:pStyle w:val="ConsPlusNormal"/>
              <w:contextualSpacing/>
              <w:jc w:val="both"/>
            </w:pPr>
            <w:r>
              <w:t>Возвратные глаголы в видовременных формах действительного залога в изъявительном наклонении (</w:t>
            </w:r>
            <w:r>
              <w:rPr>
                <w:noProof/>
                <w:position w:val="-5"/>
              </w:rPr>
              <w:drawing>
                <wp:inline distT="0" distB="0" distL="0" distR="0" wp14:anchorId="722FC74F" wp14:editId="2DFE1C82">
                  <wp:extent cx="605790" cy="217170"/>
                  <wp:effectExtent l="0" t="0" r="0" b="0"/>
                  <wp:docPr id="18518440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Perfekt, </w:t>
            </w:r>
            <w:r>
              <w:rPr>
                <w:noProof/>
                <w:position w:val="-5"/>
              </w:rPr>
              <w:drawing>
                <wp:inline distT="0" distB="0" distL="0" distR="0" wp14:anchorId="089875FB" wp14:editId="5BF2CDFD">
                  <wp:extent cx="834390" cy="217170"/>
                  <wp:effectExtent l="0" t="0" r="0" b="0"/>
                  <wp:docPr id="11074939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t>, Futur I)</w:t>
            </w:r>
          </w:p>
        </w:tc>
      </w:tr>
      <w:tr w:rsidR="00F52E67" w:rsidTr="00D60007">
        <w:tc>
          <w:tcPr>
            <w:tcW w:w="1077" w:type="dxa"/>
          </w:tcPr>
          <w:p w:rsidR="00F52E67" w:rsidRDefault="00F52E67" w:rsidP="00D60007">
            <w:pPr>
              <w:pStyle w:val="ConsPlusNormal"/>
              <w:contextualSpacing/>
              <w:jc w:val="center"/>
            </w:pPr>
            <w:r>
              <w:t>2.4.15</w:t>
            </w:r>
          </w:p>
        </w:tc>
        <w:tc>
          <w:tcPr>
            <w:tcW w:w="7994" w:type="dxa"/>
          </w:tcPr>
          <w:p w:rsidR="00F52E67" w:rsidRDefault="00F52E67" w:rsidP="00D60007">
            <w:pPr>
              <w:pStyle w:val="ConsPlusNormal"/>
              <w:contextualSpacing/>
              <w:jc w:val="both"/>
            </w:pPr>
            <w:r>
              <w:t>Глаголы (слабые и сильные, с отделяемыми и неотделяемыми приставками) в видовременных формах страдательного залога (</w:t>
            </w:r>
            <w:r>
              <w:rPr>
                <w:noProof/>
                <w:position w:val="-5"/>
              </w:rPr>
              <w:drawing>
                <wp:inline distT="0" distB="0" distL="0" distR="0" wp14:anchorId="0CD53868" wp14:editId="6AE1AAEC">
                  <wp:extent cx="605790" cy="217170"/>
                  <wp:effectExtent l="0" t="0" r="0" b="0"/>
                  <wp:docPr id="25814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w:t>
            </w:r>
            <w:r>
              <w:rPr>
                <w:noProof/>
                <w:position w:val="-5"/>
              </w:rPr>
              <w:drawing>
                <wp:inline distT="0" distB="0" distL="0" distR="0" wp14:anchorId="6E6701F6" wp14:editId="00C33FAB">
                  <wp:extent cx="834390" cy="217170"/>
                  <wp:effectExtent l="0" t="0" r="0" b="0"/>
                  <wp:docPr id="18820578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t>)</w:t>
            </w:r>
          </w:p>
        </w:tc>
      </w:tr>
      <w:tr w:rsidR="00F52E67" w:rsidTr="00D60007">
        <w:tc>
          <w:tcPr>
            <w:tcW w:w="1077" w:type="dxa"/>
          </w:tcPr>
          <w:p w:rsidR="00F52E67" w:rsidRDefault="00F52E67" w:rsidP="00D60007">
            <w:pPr>
              <w:pStyle w:val="ConsPlusNormal"/>
              <w:contextualSpacing/>
              <w:jc w:val="center"/>
            </w:pPr>
            <w:r>
              <w:t>2.4.16</w:t>
            </w:r>
          </w:p>
        </w:tc>
        <w:tc>
          <w:tcPr>
            <w:tcW w:w="7994" w:type="dxa"/>
          </w:tcPr>
          <w:p w:rsidR="00F52E67" w:rsidRDefault="00F52E67" w:rsidP="00D60007">
            <w:pPr>
              <w:pStyle w:val="ConsPlusNormal"/>
              <w:contextualSpacing/>
              <w:jc w:val="both"/>
            </w:pPr>
            <w:r>
              <w:t>Видовременная глагольная форма действительного залога Plusquamperfekt (при согласовании времен)</w:t>
            </w:r>
          </w:p>
        </w:tc>
      </w:tr>
      <w:tr w:rsidR="00F52E67" w:rsidTr="00D60007">
        <w:tc>
          <w:tcPr>
            <w:tcW w:w="1077" w:type="dxa"/>
          </w:tcPr>
          <w:p w:rsidR="00F52E67" w:rsidRDefault="00F52E67" w:rsidP="00D60007">
            <w:pPr>
              <w:pStyle w:val="ConsPlusNormal"/>
              <w:contextualSpacing/>
              <w:jc w:val="center"/>
            </w:pPr>
            <w:r>
              <w:t>2.4.17</w:t>
            </w:r>
          </w:p>
        </w:tc>
        <w:tc>
          <w:tcPr>
            <w:tcW w:w="7994" w:type="dxa"/>
          </w:tcPr>
          <w:p w:rsidR="00F52E67" w:rsidRDefault="00F52E67" w:rsidP="00D60007">
            <w:pPr>
              <w:pStyle w:val="ConsPlusNormal"/>
              <w:contextualSpacing/>
              <w:jc w:val="both"/>
            </w:pPr>
            <w:r>
              <w:t xml:space="preserve">Формы сослагательного наклонения от глаголов haben, sein, werden, </w:t>
            </w:r>
            <w:r>
              <w:rPr>
                <w:noProof/>
                <w:position w:val="-5"/>
              </w:rPr>
              <w:drawing>
                <wp:inline distT="0" distB="0" distL="0" distR="0" wp14:anchorId="5D6E3BFD" wp14:editId="690053F1">
                  <wp:extent cx="605790" cy="217170"/>
                  <wp:effectExtent l="0" t="0" r="0" b="0"/>
                  <wp:docPr id="39141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w:t>
            </w:r>
            <w:r>
              <w:rPr>
                <w:noProof/>
                <w:position w:val="-6"/>
              </w:rPr>
              <w:drawing>
                <wp:inline distT="0" distB="0" distL="0" distR="0" wp14:anchorId="4CA13398" wp14:editId="5F452F66">
                  <wp:extent cx="560070" cy="228600"/>
                  <wp:effectExtent l="0" t="0" r="0" b="0"/>
                  <wp:docPr id="13584920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t xml:space="preserve">; сочетания </w:t>
            </w:r>
            <w:r>
              <w:rPr>
                <w:noProof/>
                <w:position w:val="-5"/>
              </w:rPr>
              <w:drawing>
                <wp:inline distT="0" distB="0" distL="0" distR="0" wp14:anchorId="7C384C72" wp14:editId="16D99CF0">
                  <wp:extent cx="514350" cy="217170"/>
                  <wp:effectExtent l="0" t="0" r="0" b="0"/>
                  <wp:docPr id="2061093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14350" cy="21717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5"/>
              </w:rPr>
              <w:drawing>
                <wp:inline distT="0" distB="0" distL="0" distR="0" wp14:anchorId="35666FD7" wp14:editId="35DD5DFA">
                  <wp:extent cx="834390" cy="217170"/>
                  <wp:effectExtent l="0" t="0" r="0" b="0"/>
                  <wp:docPr id="1074470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t>)</w:t>
            </w:r>
          </w:p>
        </w:tc>
      </w:tr>
      <w:tr w:rsidR="00F52E67" w:rsidTr="00D60007">
        <w:tc>
          <w:tcPr>
            <w:tcW w:w="1077" w:type="dxa"/>
          </w:tcPr>
          <w:p w:rsidR="00F52E67" w:rsidRDefault="00F52E67" w:rsidP="00D60007">
            <w:pPr>
              <w:pStyle w:val="ConsPlusNormal"/>
              <w:contextualSpacing/>
              <w:jc w:val="center"/>
            </w:pPr>
            <w:r>
              <w:t>2.4.18</w:t>
            </w:r>
          </w:p>
        </w:tc>
        <w:tc>
          <w:tcPr>
            <w:tcW w:w="7994" w:type="dxa"/>
          </w:tcPr>
          <w:p w:rsidR="00F52E67" w:rsidRDefault="00F52E67" w:rsidP="00D60007">
            <w:pPr>
              <w:pStyle w:val="ConsPlusNormal"/>
              <w:contextualSpacing/>
              <w:jc w:val="both"/>
            </w:pPr>
            <w:r>
              <w:t>Модальные глаголы (</w:t>
            </w:r>
            <w:r>
              <w:rPr>
                <w:noProof/>
                <w:position w:val="-6"/>
              </w:rPr>
              <w:drawing>
                <wp:inline distT="0" distB="0" distL="0" distR="0" wp14:anchorId="086B159E" wp14:editId="0F29010E">
                  <wp:extent cx="560070" cy="228600"/>
                  <wp:effectExtent l="0" t="0" r="0" b="0"/>
                  <wp:docPr id="4467029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t xml:space="preserve">, wollen, </w:t>
            </w:r>
            <w:r>
              <w:rPr>
                <w:noProof/>
                <w:position w:val="-5"/>
              </w:rPr>
              <w:drawing>
                <wp:inline distT="0" distB="0" distL="0" distR="0" wp14:anchorId="331A2178" wp14:editId="0C82D8F4">
                  <wp:extent cx="605790" cy="217170"/>
                  <wp:effectExtent l="0" t="0" r="0" b="0"/>
                  <wp:docPr id="1548279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w:t>
            </w:r>
            <w:r>
              <w:rPr>
                <w:noProof/>
                <w:position w:val="-3"/>
              </w:rPr>
              <w:drawing>
                <wp:inline distT="0" distB="0" distL="0" distR="0" wp14:anchorId="12C9D2BF" wp14:editId="63A6B583">
                  <wp:extent cx="605790" cy="194310"/>
                  <wp:effectExtent l="0" t="0" r="0" b="0"/>
                  <wp:docPr id="13412688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05790" cy="194310"/>
                          </a:xfrm>
                          <a:prstGeom prst="rect">
                            <a:avLst/>
                          </a:prstGeom>
                          <a:noFill/>
                          <a:ln>
                            <a:noFill/>
                          </a:ln>
                        </pic:spPr>
                      </pic:pic>
                    </a:graphicData>
                  </a:graphic>
                </wp:inline>
              </w:drawing>
            </w:r>
            <w:r>
              <w:t xml:space="preserve">, </w:t>
            </w:r>
            <w:r>
              <w:rPr>
                <w:noProof/>
                <w:position w:val="-5"/>
              </w:rPr>
              <w:drawing>
                <wp:inline distT="0" distB="0" distL="0" distR="0" wp14:anchorId="0D8E516A" wp14:editId="27D5F56C">
                  <wp:extent cx="537210" cy="217170"/>
                  <wp:effectExtent l="0" t="0" r="0" b="0"/>
                  <wp:docPr id="764530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37210" cy="217170"/>
                          </a:xfrm>
                          <a:prstGeom prst="rect">
                            <a:avLst/>
                          </a:prstGeom>
                          <a:noFill/>
                          <a:ln>
                            <a:noFill/>
                          </a:ln>
                        </pic:spPr>
                      </pic:pic>
                    </a:graphicData>
                  </a:graphic>
                </wp:inline>
              </w:drawing>
            </w:r>
            <w:r>
              <w:t xml:space="preserve">, sollen) в </w:t>
            </w:r>
            <w:r>
              <w:rPr>
                <w:noProof/>
                <w:position w:val="-5"/>
              </w:rPr>
              <w:drawing>
                <wp:inline distT="0" distB="0" distL="0" distR="0" wp14:anchorId="563506A0" wp14:editId="4B4C1286">
                  <wp:extent cx="605790" cy="217170"/>
                  <wp:effectExtent l="0" t="0" r="0" b="0"/>
                  <wp:docPr id="1821494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w:t>
            </w:r>
            <w:r>
              <w:rPr>
                <w:noProof/>
                <w:position w:val="-5"/>
              </w:rPr>
              <w:drawing>
                <wp:inline distT="0" distB="0" distL="0" distR="0" wp14:anchorId="406F75D2" wp14:editId="0F07DCA6">
                  <wp:extent cx="834390" cy="217170"/>
                  <wp:effectExtent l="0" t="0" r="0" b="0"/>
                  <wp:docPr id="433632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t>; неопределенная форма глагола в страдательном залоге с модальными глаголами</w:t>
            </w:r>
          </w:p>
        </w:tc>
      </w:tr>
      <w:tr w:rsidR="00F52E67" w:rsidTr="00D60007">
        <w:tc>
          <w:tcPr>
            <w:tcW w:w="1077" w:type="dxa"/>
          </w:tcPr>
          <w:p w:rsidR="00F52E67" w:rsidRDefault="00F52E67" w:rsidP="00D60007">
            <w:pPr>
              <w:pStyle w:val="ConsPlusNormal"/>
              <w:contextualSpacing/>
              <w:jc w:val="center"/>
            </w:pPr>
            <w:r>
              <w:t>2.4.19</w:t>
            </w:r>
          </w:p>
        </w:tc>
        <w:tc>
          <w:tcPr>
            <w:tcW w:w="7994" w:type="dxa"/>
          </w:tcPr>
          <w:p w:rsidR="00F52E67" w:rsidRDefault="00F52E67" w:rsidP="00D60007">
            <w:pPr>
              <w:pStyle w:val="ConsPlusNormal"/>
              <w:contextualSpacing/>
              <w:jc w:val="both"/>
            </w:pPr>
            <w:r>
              <w:t>Наиболее распространенные глаголы с управлением и местоименные наречия (worauf, wozu и тому подобные, darauf, dazu и тому подобные)</w:t>
            </w:r>
          </w:p>
        </w:tc>
      </w:tr>
      <w:tr w:rsidR="00F52E67" w:rsidTr="00D60007">
        <w:tc>
          <w:tcPr>
            <w:tcW w:w="1077" w:type="dxa"/>
          </w:tcPr>
          <w:p w:rsidR="00F52E67" w:rsidRDefault="00F52E67" w:rsidP="00D60007">
            <w:pPr>
              <w:pStyle w:val="ConsPlusNormal"/>
              <w:contextualSpacing/>
              <w:jc w:val="center"/>
            </w:pPr>
            <w:r>
              <w:t>2.4.20</w:t>
            </w:r>
          </w:p>
        </w:tc>
        <w:tc>
          <w:tcPr>
            <w:tcW w:w="7994" w:type="dxa"/>
          </w:tcPr>
          <w:p w:rsidR="00F52E67" w:rsidRDefault="00F52E67" w:rsidP="00D60007">
            <w:pPr>
              <w:pStyle w:val="ConsPlusNormal"/>
              <w:contextualSpacing/>
              <w:jc w:val="both"/>
            </w:pPr>
            <w:r>
              <w:t>Определенный, неопределенный и нулевой артикли</w:t>
            </w:r>
          </w:p>
        </w:tc>
      </w:tr>
      <w:tr w:rsidR="00F52E67" w:rsidTr="00D60007">
        <w:tc>
          <w:tcPr>
            <w:tcW w:w="1077" w:type="dxa"/>
          </w:tcPr>
          <w:p w:rsidR="00F52E67" w:rsidRDefault="00F52E67" w:rsidP="00D60007">
            <w:pPr>
              <w:pStyle w:val="ConsPlusNormal"/>
              <w:contextualSpacing/>
              <w:jc w:val="center"/>
            </w:pPr>
            <w:r>
              <w:lastRenderedPageBreak/>
              <w:t>2.4.21</w:t>
            </w:r>
          </w:p>
        </w:tc>
        <w:tc>
          <w:tcPr>
            <w:tcW w:w="7994" w:type="dxa"/>
          </w:tcPr>
          <w:p w:rsidR="00F52E67" w:rsidRDefault="00F52E67" w:rsidP="00D60007">
            <w:pPr>
              <w:pStyle w:val="ConsPlusNormal"/>
              <w:contextualSpacing/>
              <w:jc w:val="both"/>
            </w:pPr>
            <w:r>
              <w:t>Имена существительные во множественном числе, образованные по правилу и исключения</w:t>
            </w:r>
          </w:p>
        </w:tc>
      </w:tr>
      <w:tr w:rsidR="00F52E67" w:rsidTr="00D60007">
        <w:tc>
          <w:tcPr>
            <w:tcW w:w="1077" w:type="dxa"/>
          </w:tcPr>
          <w:p w:rsidR="00F52E67" w:rsidRDefault="00F52E67" w:rsidP="00D60007">
            <w:pPr>
              <w:pStyle w:val="ConsPlusNormal"/>
              <w:contextualSpacing/>
              <w:jc w:val="center"/>
            </w:pPr>
            <w:r>
              <w:t>2.4.22</w:t>
            </w:r>
          </w:p>
        </w:tc>
        <w:tc>
          <w:tcPr>
            <w:tcW w:w="7994" w:type="dxa"/>
          </w:tcPr>
          <w:p w:rsidR="00F52E67" w:rsidRDefault="00F52E67" w:rsidP="00D60007">
            <w:pPr>
              <w:pStyle w:val="ConsPlusNormal"/>
              <w:contextualSpacing/>
              <w:jc w:val="both"/>
            </w:pPr>
            <w:r>
              <w:t>Склонение имен существительных в единственном и множественном числе</w:t>
            </w:r>
          </w:p>
        </w:tc>
      </w:tr>
      <w:tr w:rsidR="00F52E67" w:rsidTr="00D60007">
        <w:tc>
          <w:tcPr>
            <w:tcW w:w="1077" w:type="dxa"/>
          </w:tcPr>
          <w:p w:rsidR="00F52E67" w:rsidRDefault="00F52E67" w:rsidP="00D60007">
            <w:pPr>
              <w:pStyle w:val="ConsPlusNormal"/>
              <w:contextualSpacing/>
              <w:jc w:val="center"/>
            </w:pPr>
            <w:r>
              <w:t>2.4.23</w:t>
            </w:r>
          </w:p>
        </w:tc>
        <w:tc>
          <w:tcPr>
            <w:tcW w:w="7994" w:type="dxa"/>
          </w:tcPr>
          <w:p w:rsidR="00F52E67" w:rsidRDefault="00F52E67" w:rsidP="00D60007">
            <w:pPr>
              <w:pStyle w:val="ConsPlusNormal"/>
              <w:contextualSpacing/>
              <w:jc w:val="both"/>
            </w:pPr>
            <w:r>
              <w:t>Имена прилагательные в положительной, сравнительной и превосходной степенях сравнения, образованные по правилу и исключения</w:t>
            </w:r>
          </w:p>
        </w:tc>
      </w:tr>
      <w:tr w:rsidR="00F52E67" w:rsidTr="00D60007">
        <w:tc>
          <w:tcPr>
            <w:tcW w:w="1077" w:type="dxa"/>
          </w:tcPr>
          <w:p w:rsidR="00F52E67" w:rsidRDefault="00F52E67" w:rsidP="00D60007">
            <w:pPr>
              <w:pStyle w:val="ConsPlusNormal"/>
              <w:contextualSpacing/>
              <w:jc w:val="center"/>
            </w:pPr>
            <w:r>
              <w:t>2.4.24</w:t>
            </w:r>
          </w:p>
        </w:tc>
        <w:tc>
          <w:tcPr>
            <w:tcW w:w="7994" w:type="dxa"/>
          </w:tcPr>
          <w:p w:rsidR="00F52E67" w:rsidRDefault="00F52E67" w:rsidP="00D60007">
            <w:pPr>
              <w:pStyle w:val="ConsPlusNormal"/>
              <w:contextualSpacing/>
              <w:jc w:val="both"/>
            </w:pPr>
            <w:r>
              <w:t>Склонение имен прилагательных</w:t>
            </w:r>
          </w:p>
        </w:tc>
      </w:tr>
      <w:tr w:rsidR="00F52E67" w:rsidTr="00D60007">
        <w:tc>
          <w:tcPr>
            <w:tcW w:w="1077" w:type="dxa"/>
          </w:tcPr>
          <w:p w:rsidR="00F52E67" w:rsidRDefault="00F52E67" w:rsidP="00D60007">
            <w:pPr>
              <w:pStyle w:val="ConsPlusNormal"/>
              <w:contextualSpacing/>
              <w:jc w:val="center"/>
            </w:pPr>
            <w:r>
              <w:t>2.4.25</w:t>
            </w:r>
          </w:p>
        </w:tc>
        <w:tc>
          <w:tcPr>
            <w:tcW w:w="7994" w:type="dxa"/>
          </w:tcPr>
          <w:p w:rsidR="00F52E67" w:rsidRDefault="00F52E67" w:rsidP="00D60007">
            <w:pPr>
              <w:pStyle w:val="ConsPlusNormal"/>
              <w:contextualSpacing/>
              <w:jc w:val="both"/>
            </w:pPr>
            <w:r>
              <w:t>Наречия в сравнительной и превосходной степенях сравнения, образованные по правилу и исключения</w:t>
            </w:r>
          </w:p>
        </w:tc>
      </w:tr>
      <w:tr w:rsidR="00F52E67" w:rsidTr="00D60007">
        <w:tc>
          <w:tcPr>
            <w:tcW w:w="1077" w:type="dxa"/>
          </w:tcPr>
          <w:p w:rsidR="00F52E67" w:rsidRDefault="00F52E67" w:rsidP="00D60007">
            <w:pPr>
              <w:pStyle w:val="ConsPlusNormal"/>
              <w:contextualSpacing/>
              <w:jc w:val="center"/>
            </w:pPr>
            <w:r>
              <w:t>2.4.26</w:t>
            </w:r>
          </w:p>
        </w:tc>
        <w:tc>
          <w:tcPr>
            <w:tcW w:w="7994" w:type="dxa"/>
          </w:tcPr>
          <w:p w:rsidR="00F52E67" w:rsidRDefault="00F52E67" w:rsidP="00D60007">
            <w:pPr>
              <w:pStyle w:val="ConsPlusNormal"/>
              <w:contextualSpacing/>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tc>
      </w:tr>
      <w:tr w:rsidR="00F52E67" w:rsidTr="00D60007">
        <w:tc>
          <w:tcPr>
            <w:tcW w:w="1077" w:type="dxa"/>
          </w:tcPr>
          <w:p w:rsidR="00F52E67" w:rsidRDefault="00F52E67" w:rsidP="00D60007">
            <w:pPr>
              <w:pStyle w:val="ConsPlusNormal"/>
              <w:contextualSpacing/>
              <w:jc w:val="center"/>
            </w:pPr>
            <w:r>
              <w:t>2.4.27</w:t>
            </w:r>
          </w:p>
        </w:tc>
        <w:tc>
          <w:tcPr>
            <w:tcW w:w="7994" w:type="dxa"/>
          </w:tcPr>
          <w:p w:rsidR="00F52E67" w:rsidRDefault="00F52E67" w:rsidP="00D60007">
            <w:pPr>
              <w:pStyle w:val="ConsPlusNormal"/>
              <w:contextualSpacing/>
              <w:jc w:val="both"/>
            </w:pPr>
            <w:r>
              <w:t>Способы выражения отрицания: kein, nicht, nichts, doch</w:t>
            </w:r>
          </w:p>
        </w:tc>
      </w:tr>
      <w:tr w:rsidR="00F52E67" w:rsidTr="00D60007">
        <w:tc>
          <w:tcPr>
            <w:tcW w:w="1077" w:type="dxa"/>
          </w:tcPr>
          <w:p w:rsidR="00F52E67" w:rsidRDefault="00F52E67" w:rsidP="00D60007">
            <w:pPr>
              <w:pStyle w:val="ConsPlusNormal"/>
              <w:contextualSpacing/>
              <w:jc w:val="center"/>
            </w:pPr>
            <w:r>
              <w:t>2.4.28</w:t>
            </w:r>
          </w:p>
        </w:tc>
        <w:tc>
          <w:tcPr>
            <w:tcW w:w="7994" w:type="dxa"/>
          </w:tcPr>
          <w:p w:rsidR="00F52E67" w:rsidRDefault="00F52E67" w:rsidP="00D60007">
            <w:pPr>
              <w:pStyle w:val="ConsPlusNormal"/>
              <w:contextualSpacing/>
              <w:jc w:val="both"/>
            </w:pPr>
            <w:r>
              <w:t>Количественные и порядковые числительные, числительные для обозначения дат и больших чисел</w:t>
            </w:r>
          </w:p>
        </w:tc>
      </w:tr>
      <w:tr w:rsidR="00F52E67" w:rsidTr="00D60007">
        <w:tc>
          <w:tcPr>
            <w:tcW w:w="1077" w:type="dxa"/>
          </w:tcPr>
          <w:p w:rsidR="00F52E67" w:rsidRDefault="00F52E67" w:rsidP="00D60007">
            <w:pPr>
              <w:pStyle w:val="ConsPlusNormal"/>
              <w:contextualSpacing/>
              <w:jc w:val="center"/>
            </w:pPr>
            <w:r>
              <w:t>2.4.29</w:t>
            </w:r>
          </w:p>
        </w:tc>
        <w:tc>
          <w:tcPr>
            <w:tcW w:w="7994" w:type="dxa"/>
          </w:tcPr>
          <w:p w:rsidR="00F52E67" w:rsidRDefault="00F52E67" w:rsidP="00D60007">
            <w:pPr>
              <w:pStyle w:val="ConsPlusNormal"/>
              <w:contextualSpacing/>
              <w:jc w:val="both"/>
            </w:pPr>
            <w: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tc>
      </w:tr>
      <w:tr w:rsidR="00F52E67" w:rsidTr="00D60007">
        <w:tc>
          <w:tcPr>
            <w:tcW w:w="1077" w:type="dxa"/>
          </w:tcPr>
          <w:p w:rsidR="00F52E67" w:rsidRDefault="00F52E67" w:rsidP="00D60007">
            <w:pPr>
              <w:pStyle w:val="ConsPlusNormal"/>
              <w:contextualSpacing/>
              <w:jc w:val="center"/>
            </w:pPr>
            <w:r>
              <w:t>3</w:t>
            </w:r>
          </w:p>
        </w:tc>
        <w:tc>
          <w:tcPr>
            <w:tcW w:w="7994" w:type="dxa"/>
          </w:tcPr>
          <w:p w:rsidR="00F52E67" w:rsidRDefault="00F52E67" w:rsidP="00D60007">
            <w:pPr>
              <w:pStyle w:val="ConsPlusNormal"/>
              <w:contextualSpacing/>
              <w:jc w:val="both"/>
            </w:pPr>
            <w:r>
              <w:t>Социокультурные знания и умения</w:t>
            </w:r>
          </w:p>
        </w:tc>
      </w:tr>
      <w:tr w:rsidR="00F52E67" w:rsidTr="00D60007">
        <w:tc>
          <w:tcPr>
            <w:tcW w:w="1077" w:type="dxa"/>
          </w:tcPr>
          <w:p w:rsidR="00F52E67" w:rsidRDefault="00F52E67" w:rsidP="00D60007">
            <w:pPr>
              <w:pStyle w:val="ConsPlusNormal"/>
              <w:contextualSpacing/>
              <w:jc w:val="center"/>
            </w:pPr>
            <w:r>
              <w:t>3.1</w:t>
            </w:r>
          </w:p>
        </w:tc>
        <w:tc>
          <w:tcPr>
            <w:tcW w:w="7994" w:type="dxa"/>
          </w:tcPr>
          <w:p w:rsidR="00F52E67" w:rsidRDefault="00F52E67" w:rsidP="00D60007">
            <w:pPr>
              <w:pStyle w:val="ConsPlusNormal"/>
              <w:contextualSpacing/>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tc>
      </w:tr>
      <w:tr w:rsidR="00F52E67" w:rsidTr="00D60007">
        <w:tc>
          <w:tcPr>
            <w:tcW w:w="1077" w:type="dxa"/>
          </w:tcPr>
          <w:p w:rsidR="00F52E67" w:rsidRDefault="00F52E67" w:rsidP="00D60007">
            <w:pPr>
              <w:pStyle w:val="ConsPlusNormal"/>
              <w:contextualSpacing/>
              <w:jc w:val="center"/>
            </w:pPr>
            <w:r>
              <w:t>3.2</w:t>
            </w:r>
          </w:p>
        </w:tc>
        <w:tc>
          <w:tcPr>
            <w:tcW w:w="7994" w:type="dxa"/>
          </w:tcPr>
          <w:p w:rsidR="00F52E67" w:rsidRDefault="00F52E67" w:rsidP="00D60007">
            <w:pPr>
              <w:pStyle w:val="ConsPlusNormal"/>
              <w:contextualSpacing/>
              <w:jc w:val="both"/>
            </w:pPr>
            <w:r>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этикетные особенности общения, традиции в кулинарии и другие</w:t>
            </w:r>
          </w:p>
        </w:tc>
      </w:tr>
      <w:tr w:rsidR="00F52E67" w:rsidTr="00D60007">
        <w:tc>
          <w:tcPr>
            <w:tcW w:w="1077" w:type="dxa"/>
          </w:tcPr>
          <w:p w:rsidR="00F52E67" w:rsidRDefault="00F52E67" w:rsidP="00D60007">
            <w:pPr>
              <w:pStyle w:val="ConsPlusNormal"/>
              <w:contextualSpacing/>
              <w:jc w:val="center"/>
            </w:pPr>
            <w:r>
              <w:t>3.3</w:t>
            </w:r>
          </w:p>
        </w:tc>
        <w:tc>
          <w:tcPr>
            <w:tcW w:w="7994" w:type="dxa"/>
          </w:tcPr>
          <w:p w:rsidR="00F52E67" w:rsidRDefault="00F52E67" w:rsidP="00D60007">
            <w:pPr>
              <w:pStyle w:val="ConsPlusNormal"/>
              <w:contextualSpacing/>
              <w:jc w:val="both"/>
            </w:pPr>
            <w:r>
              <w:t>Владение основными сведениями о социокультурном портрете и культурном наследии страны (стран), говорящих на немецком языке</w:t>
            </w:r>
          </w:p>
        </w:tc>
      </w:tr>
      <w:tr w:rsidR="00F52E67" w:rsidTr="00D60007">
        <w:tc>
          <w:tcPr>
            <w:tcW w:w="1077" w:type="dxa"/>
          </w:tcPr>
          <w:p w:rsidR="00F52E67" w:rsidRDefault="00F52E67" w:rsidP="00D60007">
            <w:pPr>
              <w:pStyle w:val="ConsPlusNormal"/>
              <w:contextualSpacing/>
              <w:jc w:val="center"/>
            </w:pPr>
            <w:r>
              <w:t>3.4</w:t>
            </w:r>
          </w:p>
        </w:tc>
        <w:tc>
          <w:tcPr>
            <w:tcW w:w="7994" w:type="dxa"/>
          </w:tcPr>
          <w:p w:rsidR="00F52E67" w:rsidRDefault="00F52E67" w:rsidP="00D60007">
            <w:pPr>
              <w:pStyle w:val="ConsPlusNormal"/>
              <w:contextualSpacing/>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F52E67" w:rsidTr="00D60007">
        <w:tc>
          <w:tcPr>
            <w:tcW w:w="1077" w:type="dxa"/>
          </w:tcPr>
          <w:p w:rsidR="00F52E67" w:rsidRDefault="00F52E67" w:rsidP="00D60007">
            <w:pPr>
              <w:pStyle w:val="ConsPlusNormal"/>
              <w:contextualSpacing/>
              <w:jc w:val="center"/>
            </w:pPr>
            <w:r>
              <w:t>3.5</w:t>
            </w:r>
          </w:p>
        </w:tc>
        <w:tc>
          <w:tcPr>
            <w:tcW w:w="7994" w:type="dxa"/>
          </w:tcPr>
          <w:p w:rsidR="00F52E67" w:rsidRDefault="00F52E67" w:rsidP="00D60007">
            <w:pPr>
              <w:pStyle w:val="ConsPlusNormal"/>
              <w:contextualSpacing/>
              <w:jc w:val="both"/>
            </w:pPr>
            <w: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F52E67" w:rsidTr="00D60007">
        <w:tc>
          <w:tcPr>
            <w:tcW w:w="1077" w:type="dxa"/>
          </w:tcPr>
          <w:p w:rsidR="00F52E67" w:rsidRDefault="00F52E67" w:rsidP="00D60007">
            <w:pPr>
              <w:pStyle w:val="ConsPlusNormal"/>
              <w:contextualSpacing/>
              <w:jc w:val="center"/>
            </w:pPr>
            <w:r>
              <w:t>4</w:t>
            </w:r>
          </w:p>
        </w:tc>
        <w:tc>
          <w:tcPr>
            <w:tcW w:w="7994" w:type="dxa"/>
          </w:tcPr>
          <w:p w:rsidR="00F52E67" w:rsidRDefault="00F52E67" w:rsidP="00D60007">
            <w:pPr>
              <w:pStyle w:val="ConsPlusNormal"/>
              <w:contextualSpacing/>
              <w:jc w:val="both"/>
            </w:pPr>
            <w:r>
              <w:t>Компенсаторные умения</w:t>
            </w:r>
          </w:p>
        </w:tc>
      </w:tr>
      <w:tr w:rsidR="00F52E67" w:rsidTr="00D60007">
        <w:tc>
          <w:tcPr>
            <w:tcW w:w="1077" w:type="dxa"/>
          </w:tcPr>
          <w:p w:rsidR="00F52E67" w:rsidRDefault="00F52E67" w:rsidP="00D60007">
            <w:pPr>
              <w:pStyle w:val="ConsPlusNormal"/>
              <w:contextualSpacing/>
              <w:jc w:val="center"/>
            </w:pPr>
            <w:r>
              <w:lastRenderedPageBreak/>
              <w:t>4.1</w:t>
            </w:r>
          </w:p>
        </w:tc>
        <w:tc>
          <w:tcPr>
            <w:tcW w:w="7994" w:type="dxa"/>
          </w:tcPr>
          <w:p w:rsidR="00F52E67" w:rsidRDefault="00F52E67" w:rsidP="00D60007">
            <w:pPr>
              <w:pStyle w:val="ConsPlusNormal"/>
              <w:contextualSpacing/>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F52E67" w:rsidTr="00D60007">
        <w:tc>
          <w:tcPr>
            <w:tcW w:w="1077" w:type="dxa"/>
          </w:tcPr>
          <w:p w:rsidR="00F52E67" w:rsidRDefault="00F52E67" w:rsidP="00D60007">
            <w:pPr>
              <w:pStyle w:val="ConsPlusNormal"/>
              <w:contextualSpacing/>
              <w:jc w:val="center"/>
            </w:pPr>
            <w:r>
              <w:t>4.2</w:t>
            </w:r>
          </w:p>
        </w:tc>
        <w:tc>
          <w:tcPr>
            <w:tcW w:w="7994" w:type="dxa"/>
          </w:tcPr>
          <w:p w:rsidR="00F52E67" w:rsidRDefault="00F52E67" w:rsidP="00D60007">
            <w:pPr>
              <w:pStyle w:val="ConsPlusNormal"/>
              <w:contextualSpacing/>
              <w:jc w:val="both"/>
            </w:pPr>
            <w: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rsidR="00F52E67" w:rsidRDefault="00F52E67" w:rsidP="00F52E67">
      <w:pPr>
        <w:pStyle w:val="ConsPlusNormal"/>
        <w:contextualSpacing/>
        <w:jc w:val="both"/>
      </w:pPr>
    </w:p>
    <w:p w:rsidR="00F52E67" w:rsidRDefault="00F52E67" w:rsidP="00F52E67">
      <w:pPr>
        <w:pStyle w:val="ConsPlusNormal"/>
        <w:contextualSpacing/>
        <w:jc w:val="center"/>
      </w:pPr>
      <w:r>
        <w:t>Проверяемые требования к результатам освоения основной</w:t>
      </w:r>
    </w:p>
    <w:p w:rsidR="00F52E67" w:rsidRDefault="00F52E67" w:rsidP="00F52E67">
      <w:pPr>
        <w:pStyle w:val="ConsPlusNormal"/>
        <w:contextualSpacing/>
        <w:jc w:val="center"/>
      </w:pPr>
      <w:r>
        <w:t>образовательной программы 11 класса</w:t>
      </w:r>
    </w:p>
    <w:p w:rsidR="00F52E67"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Tr="00D60007">
        <w:tc>
          <w:tcPr>
            <w:tcW w:w="1701" w:type="dxa"/>
          </w:tcPr>
          <w:p w:rsidR="00F52E67" w:rsidRDefault="00F52E67" w:rsidP="00D60007">
            <w:pPr>
              <w:pStyle w:val="ConsPlusNormal"/>
              <w:contextualSpacing/>
              <w:jc w:val="center"/>
            </w:pPr>
            <w:r>
              <w:t>Код проверяемого результата</w:t>
            </w:r>
          </w:p>
        </w:tc>
        <w:tc>
          <w:tcPr>
            <w:tcW w:w="7370" w:type="dxa"/>
          </w:tcPr>
          <w:p w:rsidR="00F52E67" w:rsidRDefault="00F52E67" w:rsidP="00D60007">
            <w:pPr>
              <w:pStyle w:val="ConsPlusNormal"/>
              <w:contextualSpacing/>
              <w:jc w:val="center"/>
            </w:pPr>
            <w:r>
              <w:t>Проверяемые предметные результаты освоения основной образовательной программы среднего общего образования</w:t>
            </w:r>
          </w:p>
        </w:tc>
      </w:tr>
      <w:tr w:rsidR="00F52E67" w:rsidTr="00D60007">
        <w:tc>
          <w:tcPr>
            <w:tcW w:w="1701" w:type="dxa"/>
          </w:tcPr>
          <w:p w:rsidR="00F52E67" w:rsidRDefault="00F52E67" w:rsidP="00D60007">
            <w:pPr>
              <w:pStyle w:val="ConsPlusNormal"/>
              <w:contextualSpacing/>
            </w:pPr>
          </w:p>
        </w:tc>
        <w:tc>
          <w:tcPr>
            <w:tcW w:w="7370" w:type="dxa"/>
          </w:tcPr>
          <w:p w:rsidR="00F52E67" w:rsidRDefault="00F52E67" w:rsidP="00D60007">
            <w:pPr>
              <w:pStyle w:val="ConsPlusNormal"/>
              <w:contextualSpacing/>
              <w:jc w:val="both"/>
            </w:pPr>
            <w:r>
              <w:t>Предметные результаты по учебному предмету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F52E67" w:rsidTr="00D60007">
        <w:tc>
          <w:tcPr>
            <w:tcW w:w="1701" w:type="dxa"/>
          </w:tcPr>
          <w:p w:rsidR="00F52E67" w:rsidRDefault="00F52E67" w:rsidP="00D60007">
            <w:pPr>
              <w:pStyle w:val="ConsPlusNormal"/>
              <w:contextualSpacing/>
              <w:jc w:val="center"/>
            </w:pPr>
            <w:r>
              <w:t>1</w:t>
            </w:r>
          </w:p>
        </w:tc>
        <w:tc>
          <w:tcPr>
            <w:tcW w:w="7370" w:type="dxa"/>
          </w:tcPr>
          <w:p w:rsidR="00F52E67" w:rsidRDefault="00F52E67" w:rsidP="00D60007">
            <w:pPr>
              <w:pStyle w:val="ConsPlusNormal"/>
              <w:contextualSpacing/>
              <w:jc w:val="both"/>
            </w:pPr>
            <w:r>
              <w:t>Коммуникативные умения</w:t>
            </w:r>
          </w:p>
          <w:p w:rsidR="00F52E67" w:rsidRDefault="00F52E67" w:rsidP="00D60007">
            <w:pPr>
              <w:pStyle w:val="ConsPlusNormal"/>
              <w:contextualSpacing/>
              <w:jc w:val="both"/>
            </w:pPr>
            <w:r>
              <w:t>Владеть основными видами речевой деятельности</w:t>
            </w:r>
          </w:p>
        </w:tc>
      </w:tr>
      <w:tr w:rsidR="00F52E67" w:rsidTr="00D60007">
        <w:tc>
          <w:tcPr>
            <w:tcW w:w="1701" w:type="dxa"/>
          </w:tcPr>
          <w:p w:rsidR="00F52E67" w:rsidRDefault="00F52E67" w:rsidP="00D60007">
            <w:pPr>
              <w:pStyle w:val="ConsPlusNormal"/>
              <w:contextualSpacing/>
              <w:jc w:val="center"/>
            </w:pPr>
            <w:r>
              <w:t>1.1</w:t>
            </w:r>
          </w:p>
        </w:tc>
        <w:tc>
          <w:tcPr>
            <w:tcW w:w="7370" w:type="dxa"/>
          </w:tcPr>
          <w:p w:rsidR="00F52E67" w:rsidRDefault="00F52E67" w:rsidP="00D60007">
            <w:pPr>
              <w:pStyle w:val="ConsPlusNormal"/>
              <w:contextualSpacing/>
              <w:jc w:val="both"/>
            </w:pPr>
            <w:r>
              <w:t>Говорение</w:t>
            </w:r>
          </w:p>
        </w:tc>
      </w:tr>
      <w:tr w:rsidR="00F52E67" w:rsidTr="00D60007">
        <w:tc>
          <w:tcPr>
            <w:tcW w:w="1701" w:type="dxa"/>
          </w:tcPr>
          <w:p w:rsidR="00F52E67" w:rsidRDefault="00F52E67" w:rsidP="00D60007">
            <w:pPr>
              <w:pStyle w:val="ConsPlusNormal"/>
              <w:contextualSpacing/>
              <w:jc w:val="center"/>
            </w:pPr>
            <w:r>
              <w:t>1.1.1</w:t>
            </w:r>
          </w:p>
        </w:tc>
        <w:tc>
          <w:tcPr>
            <w:tcW w:w="7370" w:type="dxa"/>
          </w:tcPr>
          <w:p w:rsidR="00F52E67" w:rsidRDefault="00F52E67" w:rsidP="00D60007">
            <w:pPr>
              <w:pStyle w:val="ConsPlusNormal"/>
              <w:contextualSpacing/>
              <w:jc w:val="both"/>
            </w:pPr>
            <w: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(до 9 реплик со стороны каждого собеседника)</w:t>
            </w:r>
          </w:p>
        </w:tc>
      </w:tr>
      <w:tr w:rsidR="00F52E67" w:rsidTr="00D60007">
        <w:tc>
          <w:tcPr>
            <w:tcW w:w="1701" w:type="dxa"/>
          </w:tcPr>
          <w:p w:rsidR="00F52E67" w:rsidRDefault="00F52E67" w:rsidP="00D60007">
            <w:pPr>
              <w:pStyle w:val="ConsPlusNormal"/>
              <w:contextualSpacing/>
              <w:jc w:val="center"/>
            </w:pPr>
            <w:r>
              <w:t>1.1.2</w:t>
            </w:r>
          </w:p>
        </w:tc>
        <w:tc>
          <w:tcPr>
            <w:tcW w:w="7370" w:type="dxa"/>
          </w:tcPr>
          <w:p w:rsidR="00F52E67" w:rsidRDefault="00F52E67" w:rsidP="00D60007">
            <w:pPr>
              <w:pStyle w:val="ConsPlusNormal"/>
              <w:contextualSpacing/>
              <w:jc w:val="both"/>
            </w:pPr>
            <w: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F52E67" w:rsidTr="00D60007">
        <w:tc>
          <w:tcPr>
            <w:tcW w:w="1701" w:type="dxa"/>
          </w:tcPr>
          <w:p w:rsidR="00F52E67" w:rsidRDefault="00F52E67" w:rsidP="00D60007">
            <w:pPr>
              <w:pStyle w:val="ConsPlusNormal"/>
              <w:contextualSpacing/>
              <w:jc w:val="center"/>
            </w:pPr>
            <w:r>
              <w:t>1.1.3</w:t>
            </w:r>
          </w:p>
        </w:tc>
        <w:tc>
          <w:tcPr>
            <w:tcW w:w="7370" w:type="dxa"/>
          </w:tcPr>
          <w:p w:rsidR="00F52E67" w:rsidRDefault="00F52E67" w:rsidP="00D60007">
            <w:pPr>
              <w:pStyle w:val="ConsPlusNormal"/>
              <w:contextualSpacing/>
              <w:jc w:val="both"/>
            </w:pPr>
            <w:r>
              <w:t>Излагать основное содержание прочитанного (прослушанного) текста с выражением своего отношения без вербальных опор (объем монологического высказывания - 14 - 15 фраз)</w:t>
            </w:r>
          </w:p>
        </w:tc>
      </w:tr>
      <w:tr w:rsidR="00F52E67" w:rsidTr="00D60007">
        <w:tc>
          <w:tcPr>
            <w:tcW w:w="1701" w:type="dxa"/>
          </w:tcPr>
          <w:p w:rsidR="00F52E67" w:rsidRDefault="00F52E67" w:rsidP="00D60007">
            <w:pPr>
              <w:pStyle w:val="ConsPlusNormal"/>
              <w:contextualSpacing/>
              <w:jc w:val="center"/>
            </w:pPr>
            <w:r>
              <w:t>1.1.4</w:t>
            </w:r>
          </w:p>
        </w:tc>
        <w:tc>
          <w:tcPr>
            <w:tcW w:w="7370" w:type="dxa"/>
          </w:tcPr>
          <w:p w:rsidR="00F52E67" w:rsidRDefault="00F52E67" w:rsidP="00D60007">
            <w:pPr>
              <w:pStyle w:val="ConsPlusNormal"/>
              <w:contextualSpacing/>
              <w:jc w:val="both"/>
            </w:pPr>
            <w:r>
              <w:t>Устно излагать результаты выполненной проектной работы (объем - 14 - 15 фраз)</w:t>
            </w:r>
          </w:p>
        </w:tc>
      </w:tr>
      <w:tr w:rsidR="00F52E67" w:rsidTr="00D60007">
        <w:tc>
          <w:tcPr>
            <w:tcW w:w="1701" w:type="dxa"/>
          </w:tcPr>
          <w:p w:rsidR="00F52E67" w:rsidRDefault="00F52E67" w:rsidP="00D60007">
            <w:pPr>
              <w:pStyle w:val="ConsPlusNormal"/>
              <w:contextualSpacing/>
              <w:jc w:val="center"/>
            </w:pPr>
            <w:r>
              <w:t>1.2</w:t>
            </w:r>
          </w:p>
        </w:tc>
        <w:tc>
          <w:tcPr>
            <w:tcW w:w="7370" w:type="dxa"/>
          </w:tcPr>
          <w:p w:rsidR="00F52E67" w:rsidRDefault="00F52E67" w:rsidP="00D60007">
            <w:pPr>
              <w:pStyle w:val="ConsPlusNormal"/>
              <w:contextualSpacing/>
              <w:jc w:val="both"/>
            </w:pPr>
            <w:r>
              <w:t>Аудирование</w:t>
            </w:r>
          </w:p>
        </w:tc>
      </w:tr>
      <w:tr w:rsidR="00F52E67" w:rsidTr="00D60007">
        <w:tc>
          <w:tcPr>
            <w:tcW w:w="1701" w:type="dxa"/>
          </w:tcPr>
          <w:p w:rsidR="00F52E67" w:rsidRDefault="00F52E67" w:rsidP="00D60007">
            <w:pPr>
              <w:pStyle w:val="ConsPlusNormal"/>
              <w:contextualSpacing/>
              <w:jc w:val="center"/>
            </w:pPr>
            <w:r>
              <w:t>1.2.1</w:t>
            </w:r>
          </w:p>
        </w:tc>
        <w:tc>
          <w:tcPr>
            <w:tcW w:w="7370" w:type="dxa"/>
          </w:tcPr>
          <w:p w:rsidR="00F52E67" w:rsidRDefault="00F52E67" w:rsidP="00D60007">
            <w:pPr>
              <w:pStyle w:val="ConsPlusNormal"/>
              <w:contextualSpacing/>
              <w:jc w:val="both"/>
            </w:pPr>
            <w:r>
              <w:t xml:space="preserve">Воспринимать на слух и понимать аутентичные тексты, содержащие отдельные неизученные языковые явления, с разной глубиной </w:t>
            </w:r>
            <w:r>
              <w:lastRenderedPageBreak/>
              <w:t>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F52E67" w:rsidTr="00D60007">
        <w:tc>
          <w:tcPr>
            <w:tcW w:w="1701" w:type="dxa"/>
          </w:tcPr>
          <w:p w:rsidR="00F52E67" w:rsidRDefault="00F52E67" w:rsidP="00D60007">
            <w:pPr>
              <w:pStyle w:val="ConsPlusNormal"/>
              <w:contextualSpacing/>
              <w:jc w:val="center"/>
            </w:pPr>
            <w:r>
              <w:t>1.3</w:t>
            </w:r>
          </w:p>
        </w:tc>
        <w:tc>
          <w:tcPr>
            <w:tcW w:w="7370" w:type="dxa"/>
          </w:tcPr>
          <w:p w:rsidR="00F52E67" w:rsidRDefault="00F52E67" w:rsidP="00D60007">
            <w:pPr>
              <w:pStyle w:val="ConsPlusNormal"/>
              <w:contextualSpacing/>
              <w:jc w:val="both"/>
            </w:pPr>
            <w:r>
              <w:t>Смысловое чтение</w:t>
            </w:r>
          </w:p>
        </w:tc>
      </w:tr>
      <w:tr w:rsidR="00F52E67" w:rsidTr="00D60007">
        <w:tc>
          <w:tcPr>
            <w:tcW w:w="1701" w:type="dxa"/>
          </w:tcPr>
          <w:p w:rsidR="00F52E67" w:rsidRDefault="00F52E67" w:rsidP="00D60007">
            <w:pPr>
              <w:pStyle w:val="ConsPlusNormal"/>
              <w:contextualSpacing/>
              <w:jc w:val="center"/>
            </w:pPr>
            <w:r>
              <w:t>1.3.1</w:t>
            </w:r>
          </w:p>
        </w:tc>
        <w:tc>
          <w:tcPr>
            <w:tcW w:w="7370" w:type="dxa"/>
          </w:tcPr>
          <w:p w:rsidR="00F52E67" w:rsidRDefault="00F52E67" w:rsidP="00D60007">
            <w:pPr>
              <w:pStyle w:val="ConsPlusNormal"/>
              <w:contextualSpacing/>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слов);</w:t>
            </w:r>
          </w:p>
          <w:p w:rsidR="00F52E67" w:rsidRDefault="00F52E67" w:rsidP="00D60007">
            <w:pPr>
              <w:pStyle w:val="ConsPlusNormal"/>
              <w:contextualSpacing/>
              <w:jc w:val="both"/>
            </w:pPr>
            <w:r>
              <w:t>читать про себя несплошные тексты (таблицы, диаграммы, графики) и понимать представленную в них информацию</w:t>
            </w:r>
          </w:p>
        </w:tc>
      </w:tr>
      <w:tr w:rsidR="00F52E67" w:rsidTr="00D60007">
        <w:tc>
          <w:tcPr>
            <w:tcW w:w="1701" w:type="dxa"/>
          </w:tcPr>
          <w:p w:rsidR="00F52E67" w:rsidRDefault="00F52E67" w:rsidP="00D60007">
            <w:pPr>
              <w:pStyle w:val="ConsPlusNormal"/>
              <w:contextualSpacing/>
              <w:jc w:val="center"/>
            </w:pPr>
            <w:r>
              <w:t>1.4</w:t>
            </w:r>
          </w:p>
        </w:tc>
        <w:tc>
          <w:tcPr>
            <w:tcW w:w="7370" w:type="dxa"/>
          </w:tcPr>
          <w:p w:rsidR="00F52E67" w:rsidRDefault="00F52E67" w:rsidP="00D60007">
            <w:pPr>
              <w:pStyle w:val="ConsPlusNormal"/>
              <w:contextualSpacing/>
              <w:jc w:val="both"/>
            </w:pPr>
            <w:r>
              <w:t>Письменная речь</w:t>
            </w:r>
          </w:p>
        </w:tc>
      </w:tr>
      <w:tr w:rsidR="00F52E67" w:rsidTr="00D60007">
        <w:tc>
          <w:tcPr>
            <w:tcW w:w="1701" w:type="dxa"/>
          </w:tcPr>
          <w:p w:rsidR="00F52E67" w:rsidRDefault="00F52E67" w:rsidP="00D60007">
            <w:pPr>
              <w:pStyle w:val="ConsPlusNormal"/>
              <w:contextualSpacing/>
              <w:jc w:val="center"/>
            </w:pPr>
            <w:r>
              <w:t>1.4.1</w:t>
            </w:r>
          </w:p>
        </w:tc>
        <w:tc>
          <w:tcPr>
            <w:tcW w:w="7370" w:type="dxa"/>
          </w:tcPr>
          <w:p w:rsidR="00F52E67" w:rsidRDefault="00F52E67" w:rsidP="00D60007">
            <w:pPr>
              <w:pStyle w:val="ConsPlusNormal"/>
              <w:contextualSpacing/>
              <w:jc w:val="both"/>
            </w:pPr>
            <w:r>
              <w:t>Заполнять анкеты и формуляры, сообщая о себе основные сведения, в соответствии с нормами, принятыми в стране (странах) изучаемого языка</w:t>
            </w:r>
          </w:p>
        </w:tc>
      </w:tr>
      <w:tr w:rsidR="00F52E67" w:rsidTr="00D60007">
        <w:tc>
          <w:tcPr>
            <w:tcW w:w="1701" w:type="dxa"/>
          </w:tcPr>
          <w:p w:rsidR="00F52E67" w:rsidRDefault="00F52E67" w:rsidP="00D60007">
            <w:pPr>
              <w:pStyle w:val="ConsPlusNormal"/>
              <w:contextualSpacing/>
              <w:jc w:val="center"/>
            </w:pPr>
            <w:r>
              <w:t>1.4.2</w:t>
            </w:r>
          </w:p>
        </w:tc>
        <w:tc>
          <w:tcPr>
            <w:tcW w:w="7370" w:type="dxa"/>
          </w:tcPr>
          <w:p w:rsidR="00F52E67" w:rsidRDefault="00F52E67" w:rsidP="00D60007">
            <w:pPr>
              <w:pStyle w:val="ConsPlusNormal"/>
              <w:contextualSpacing/>
              <w:jc w:val="both"/>
            </w:pPr>
            <w:r>
              <w:t>Писать электронное сообщение личного характера, соблюдая речевой этикет, принятый в стране (странах) изучаемого языка (объем сообщения - до 140 слов)</w:t>
            </w:r>
          </w:p>
        </w:tc>
      </w:tr>
      <w:tr w:rsidR="00F52E67" w:rsidTr="00D60007">
        <w:tc>
          <w:tcPr>
            <w:tcW w:w="1701" w:type="dxa"/>
          </w:tcPr>
          <w:p w:rsidR="00F52E67" w:rsidRDefault="00F52E67" w:rsidP="00D60007">
            <w:pPr>
              <w:pStyle w:val="ConsPlusNormal"/>
              <w:contextualSpacing/>
              <w:jc w:val="center"/>
            </w:pPr>
            <w:r>
              <w:t>1.4.3</w:t>
            </w:r>
          </w:p>
        </w:tc>
        <w:tc>
          <w:tcPr>
            <w:tcW w:w="7370" w:type="dxa"/>
          </w:tcPr>
          <w:p w:rsidR="00F52E67" w:rsidRDefault="00F52E67" w:rsidP="00D60007">
            <w:pPr>
              <w:pStyle w:val="ConsPlusNormal"/>
              <w:contextualSpacing/>
              <w:jc w:val="both"/>
            </w:pPr>
            <w: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180 слов)</w:t>
            </w:r>
          </w:p>
        </w:tc>
      </w:tr>
      <w:tr w:rsidR="00F52E67" w:rsidTr="00D60007">
        <w:tc>
          <w:tcPr>
            <w:tcW w:w="1701" w:type="dxa"/>
          </w:tcPr>
          <w:p w:rsidR="00F52E67" w:rsidRDefault="00F52E67" w:rsidP="00D60007">
            <w:pPr>
              <w:pStyle w:val="ConsPlusNormal"/>
              <w:contextualSpacing/>
              <w:jc w:val="center"/>
            </w:pPr>
            <w:r>
              <w:t>1.4.4</w:t>
            </w:r>
          </w:p>
        </w:tc>
        <w:tc>
          <w:tcPr>
            <w:tcW w:w="7370" w:type="dxa"/>
          </w:tcPr>
          <w:p w:rsidR="00F52E67" w:rsidRDefault="00F52E67" w:rsidP="00D60007">
            <w:pPr>
              <w:pStyle w:val="ConsPlusNormal"/>
              <w:contextualSpacing/>
              <w:jc w:val="both"/>
            </w:pPr>
            <w:r>
              <w:t>Заполнять таблицу, кратко фиксируя содержание прочитанного (прослушанного) текста или дополняя информацию в таблице</w:t>
            </w:r>
          </w:p>
        </w:tc>
      </w:tr>
      <w:tr w:rsidR="00F52E67" w:rsidTr="00D60007">
        <w:tc>
          <w:tcPr>
            <w:tcW w:w="1701" w:type="dxa"/>
          </w:tcPr>
          <w:p w:rsidR="00F52E67" w:rsidRDefault="00F52E67" w:rsidP="00D60007">
            <w:pPr>
              <w:pStyle w:val="ConsPlusNormal"/>
              <w:contextualSpacing/>
              <w:jc w:val="center"/>
            </w:pPr>
            <w:r>
              <w:t>1.4.5</w:t>
            </w:r>
          </w:p>
        </w:tc>
        <w:tc>
          <w:tcPr>
            <w:tcW w:w="7370" w:type="dxa"/>
          </w:tcPr>
          <w:p w:rsidR="00F52E67" w:rsidRDefault="00F52E67" w:rsidP="00D60007">
            <w:pPr>
              <w:pStyle w:val="ConsPlusNormal"/>
              <w:contextualSpacing/>
              <w:jc w:val="both"/>
            </w:pPr>
            <w:r>
              <w:t>Письменно представлять результаты выполненной проектной работы (объем - до 180 слов)</w:t>
            </w:r>
          </w:p>
        </w:tc>
      </w:tr>
      <w:tr w:rsidR="00F52E67" w:rsidTr="00D60007">
        <w:tc>
          <w:tcPr>
            <w:tcW w:w="1701" w:type="dxa"/>
          </w:tcPr>
          <w:p w:rsidR="00F52E67" w:rsidRDefault="00F52E67" w:rsidP="00D60007">
            <w:pPr>
              <w:pStyle w:val="ConsPlusNormal"/>
              <w:contextualSpacing/>
              <w:jc w:val="center"/>
            </w:pPr>
            <w:r>
              <w:t>1.4.6</w:t>
            </w:r>
          </w:p>
        </w:tc>
        <w:tc>
          <w:tcPr>
            <w:tcW w:w="7370" w:type="dxa"/>
          </w:tcPr>
          <w:p w:rsidR="00F52E67" w:rsidRDefault="00F52E67" w:rsidP="00D60007">
            <w:pPr>
              <w:pStyle w:val="ConsPlusNormal"/>
              <w:contextualSpacing/>
              <w:jc w:val="both"/>
            </w:pPr>
            <w:r>
              <w:t>Писать резюме (CV) с сообщением основных сведений о себе в соответствии с нормами, принятыми в стране (странах) изучаемого языка</w:t>
            </w:r>
          </w:p>
        </w:tc>
      </w:tr>
      <w:tr w:rsidR="00F52E67" w:rsidTr="00D60007">
        <w:tc>
          <w:tcPr>
            <w:tcW w:w="1701" w:type="dxa"/>
          </w:tcPr>
          <w:p w:rsidR="00F52E67" w:rsidRDefault="00F52E67" w:rsidP="00D60007">
            <w:pPr>
              <w:pStyle w:val="ConsPlusNormal"/>
              <w:contextualSpacing/>
              <w:jc w:val="center"/>
            </w:pPr>
            <w:r>
              <w:t>2</w:t>
            </w:r>
          </w:p>
        </w:tc>
        <w:tc>
          <w:tcPr>
            <w:tcW w:w="7370" w:type="dxa"/>
          </w:tcPr>
          <w:p w:rsidR="00F52E67" w:rsidRDefault="00F52E67" w:rsidP="00D60007">
            <w:pPr>
              <w:pStyle w:val="ConsPlusNormal"/>
              <w:contextualSpacing/>
              <w:jc w:val="both"/>
            </w:pPr>
            <w:r>
              <w:t>Языковые знания и навыки</w:t>
            </w:r>
          </w:p>
        </w:tc>
      </w:tr>
      <w:tr w:rsidR="00F52E67" w:rsidTr="00D60007">
        <w:tc>
          <w:tcPr>
            <w:tcW w:w="1701" w:type="dxa"/>
          </w:tcPr>
          <w:p w:rsidR="00F52E67" w:rsidRDefault="00F52E67" w:rsidP="00D60007">
            <w:pPr>
              <w:pStyle w:val="ConsPlusNormal"/>
              <w:contextualSpacing/>
              <w:jc w:val="center"/>
            </w:pPr>
            <w:r>
              <w:t>2.1</w:t>
            </w:r>
          </w:p>
        </w:tc>
        <w:tc>
          <w:tcPr>
            <w:tcW w:w="7370" w:type="dxa"/>
          </w:tcPr>
          <w:p w:rsidR="00F52E67" w:rsidRDefault="00F52E67" w:rsidP="00D60007">
            <w:pPr>
              <w:pStyle w:val="ConsPlusNormal"/>
              <w:contextualSpacing/>
              <w:jc w:val="both"/>
            </w:pPr>
            <w:r>
              <w:t>Фонетическая сторона речи</w:t>
            </w:r>
          </w:p>
        </w:tc>
      </w:tr>
      <w:tr w:rsidR="00F52E67" w:rsidTr="00D60007">
        <w:tc>
          <w:tcPr>
            <w:tcW w:w="1701" w:type="dxa"/>
          </w:tcPr>
          <w:p w:rsidR="00F52E67" w:rsidRDefault="00F52E67" w:rsidP="00D60007">
            <w:pPr>
              <w:pStyle w:val="ConsPlusNormal"/>
              <w:contextualSpacing/>
              <w:jc w:val="center"/>
            </w:pPr>
            <w:r>
              <w:t>2.1.1</w:t>
            </w:r>
          </w:p>
        </w:tc>
        <w:tc>
          <w:tcPr>
            <w:tcW w:w="7370" w:type="dxa"/>
          </w:tcPr>
          <w:p w:rsidR="00F52E67" w:rsidRDefault="00F52E67" w:rsidP="00D60007">
            <w:pPr>
              <w:pStyle w:val="ConsPlusNormal"/>
              <w:contextualSpacing/>
              <w:jc w:val="both"/>
            </w:pPr>
            <w: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F52E67" w:rsidTr="00D60007">
        <w:tc>
          <w:tcPr>
            <w:tcW w:w="1701" w:type="dxa"/>
          </w:tcPr>
          <w:p w:rsidR="00F52E67" w:rsidRDefault="00F52E67" w:rsidP="00D60007">
            <w:pPr>
              <w:pStyle w:val="ConsPlusNormal"/>
              <w:contextualSpacing/>
              <w:jc w:val="center"/>
            </w:pPr>
            <w:r>
              <w:t>2.1.2</w:t>
            </w:r>
          </w:p>
        </w:tc>
        <w:tc>
          <w:tcPr>
            <w:tcW w:w="7370" w:type="dxa"/>
          </w:tcPr>
          <w:p w:rsidR="00F52E67" w:rsidRDefault="00F52E67" w:rsidP="00D60007">
            <w:pPr>
              <w:pStyle w:val="ConsPlusNormal"/>
              <w:contextualSpacing/>
              <w:jc w:val="both"/>
            </w:pPr>
            <w:r>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F52E67" w:rsidTr="00D60007">
        <w:tc>
          <w:tcPr>
            <w:tcW w:w="1701" w:type="dxa"/>
          </w:tcPr>
          <w:p w:rsidR="00F52E67" w:rsidRDefault="00F52E67" w:rsidP="00D60007">
            <w:pPr>
              <w:pStyle w:val="ConsPlusNormal"/>
              <w:contextualSpacing/>
              <w:jc w:val="center"/>
            </w:pPr>
            <w:r>
              <w:t>2.2</w:t>
            </w:r>
          </w:p>
        </w:tc>
        <w:tc>
          <w:tcPr>
            <w:tcW w:w="7370" w:type="dxa"/>
          </w:tcPr>
          <w:p w:rsidR="00F52E67" w:rsidRDefault="00F52E67" w:rsidP="00D60007">
            <w:pPr>
              <w:pStyle w:val="ConsPlusNormal"/>
              <w:contextualSpacing/>
              <w:jc w:val="both"/>
            </w:pPr>
            <w:r>
              <w:t>Орфография и пунктуация</w:t>
            </w:r>
          </w:p>
        </w:tc>
      </w:tr>
      <w:tr w:rsidR="00F52E67" w:rsidTr="00D60007">
        <w:tc>
          <w:tcPr>
            <w:tcW w:w="1701" w:type="dxa"/>
          </w:tcPr>
          <w:p w:rsidR="00F52E67" w:rsidRDefault="00F52E67" w:rsidP="00D60007">
            <w:pPr>
              <w:pStyle w:val="ConsPlusNormal"/>
              <w:contextualSpacing/>
              <w:jc w:val="center"/>
            </w:pPr>
            <w:r>
              <w:lastRenderedPageBreak/>
              <w:t>2.2.1</w:t>
            </w:r>
          </w:p>
        </w:tc>
        <w:tc>
          <w:tcPr>
            <w:tcW w:w="7370" w:type="dxa"/>
          </w:tcPr>
          <w:p w:rsidR="00F52E67" w:rsidRDefault="00F52E67" w:rsidP="00D60007">
            <w:pPr>
              <w:pStyle w:val="ConsPlusNormal"/>
              <w:contextualSpacing/>
              <w:jc w:val="both"/>
            </w:pPr>
            <w:r>
              <w:t>Владеть орфографическими навыками: правильно писать изученные слова</w:t>
            </w:r>
          </w:p>
        </w:tc>
      </w:tr>
      <w:tr w:rsidR="00F52E67" w:rsidTr="00D60007">
        <w:tc>
          <w:tcPr>
            <w:tcW w:w="1701" w:type="dxa"/>
          </w:tcPr>
          <w:p w:rsidR="00F52E67" w:rsidRDefault="00F52E67" w:rsidP="00D60007">
            <w:pPr>
              <w:pStyle w:val="ConsPlusNormal"/>
              <w:contextualSpacing/>
              <w:jc w:val="center"/>
            </w:pPr>
            <w:r>
              <w:t>2.2.2</w:t>
            </w:r>
          </w:p>
        </w:tc>
        <w:tc>
          <w:tcPr>
            <w:tcW w:w="7370" w:type="dxa"/>
          </w:tcPr>
          <w:p w:rsidR="00F52E67" w:rsidRDefault="00F52E67" w:rsidP="00D60007">
            <w:pPr>
              <w:pStyle w:val="ConsPlusNormal"/>
              <w:contextualSpacing/>
              <w:jc w:val="both"/>
            </w:pPr>
            <w: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F52E67" w:rsidTr="00D60007">
        <w:tc>
          <w:tcPr>
            <w:tcW w:w="1701" w:type="dxa"/>
          </w:tcPr>
          <w:p w:rsidR="00F52E67" w:rsidRDefault="00F52E67" w:rsidP="00D60007">
            <w:pPr>
              <w:pStyle w:val="ConsPlusNormal"/>
              <w:contextualSpacing/>
              <w:jc w:val="center"/>
            </w:pPr>
            <w:r>
              <w:t>2.3</w:t>
            </w:r>
          </w:p>
        </w:tc>
        <w:tc>
          <w:tcPr>
            <w:tcW w:w="7370" w:type="dxa"/>
          </w:tcPr>
          <w:p w:rsidR="00F52E67" w:rsidRDefault="00F52E67" w:rsidP="00D60007">
            <w:pPr>
              <w:pStyle w:val="ConsPlusNormal"/>
              <w:contextualSpacing/>
              <w:jc w:val="both"/>
            </w:pPr>
            <w:r>
              <w:t>Лексическая сторона речи</w:t>
            </w:r>
          </w:p>
        </w:tc>
      </w:tr>
      <w:tr w:rsidR="00F52E67" w:rsidTr="00D60007">
        <w:tc>
          <w:tcPr>
            <w:tcW w:w="1701" w:type="dxa"/>
          </w:tcPr>
          <w:p w:rsidR="00F52E67" w:rsidRDefault="00F52E67" w:rsidP="00D60007">
            <w:pPr>
              <w:pStyle w:val="ConsPlusNormal"/>
              <w:contextualSpacing/>
              <w:jc w:val="center"/>
            </w:pPr>
            <w:r>
              <w:t>2.3.1</w:t>
            </w:r>
          </w:p>
        </w:tc>
        <w:tc>
          <w:tcPr>
            <w:tcW w:w="7370" w:type="dxa"/>
          </w:tcPr>
          <w:p w:rsidR="00F52E67" w:rsidRDefault="00F52E67" w:rsidP="00D60007">
            <w:pPr>
              <w:pStyle w:val="ConsPlusNormal"/>
              <w:contextualSpacing/>
              <w:jc w:val="both"/>
            </w:pPr>
            <w:r>
              <w:t>Распознавать в звучащем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tc>
      </w:tr>
      <w:tr w:rsidR="00F52E67" w:rsidTr="00D60007">
        <w:tc>
          <w:tcPr>
            <w:tcW w:w="1701" w:type="dxa"/>
          </w:tcPr>
          <w:p w:rsidR="00F52E67" w:rsidRDefault="00F52E67" w:rsidP="00D60007">
            <w:pPr>
              <w:pStyle w:val="ConsPlusNormal"/>
              <w:contextualSpacing/>
              <w:jc w:val="center"/>
            </w:pPr>
            <w:r>
              <w:t>2.3.2</w:t>
            </w:r>
          </w:p>
        </w:tc>
        <w:tc>
          <w:tcPr>
            <w:tcW w:w="7370" w:type="dxa"/>
          </w:tcPr>
          <w:p w:rsidR="00F52E67" w:rsidRDefault="00F52E67" w:rsidP="00D60007">
            <w:pPr>
              <w:pStyle w:val="ConsPlusNormal"/>
              <w:contextualSpacing/>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w:t>
            </w:r>
            <w:r>
              <w:rPr>
                <w:noProof/>
                <w:position w:val="-5"/>
              </w:rPr>
              <w:drawing>
                <wp:inline distT="0" distB="0" distL="0" distR="0" wp14:anchorId="3BA87A3C" wp14:editId="496636E6">
                  <wp:extent cx="548640" cy="217170"/>
                  <wp:effectExtent l="0" t="0" r="0" b="0"/>
                  <wp:docPr id="1312484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8640" cy="217170"/>
                          </a:xfrm>
                          <a:prstGeom prst="rect">
                            <a:avLst/>
                          </a:prstGeom>
                          <a:noFill/>
                          <a:ln>
                            <a:noFill/>
                          </a:ln>
                        </pic:spPr>
                      </pic:pic>
                    </a:graphicData>
                  </a:graphic>
                </wp:inline>
              </w:drawing>
            </w:r>
            <w:r>
              <w:t>, -ion, -e, </w:t>
            </w:r>
            <w:r>
              <w:rPr>
                <w:noProof/>
                <w:position w:val="-5"/>
              </w:rPr>
              <w:drawing>
                <wp:inline distT="0" distB="0" distL="0" distR="0" wp14:anchorId="7154ECFE" wp14:editId="6214CB80">
                  <wp:extent cx="354330" cy="217170"/>
                  <wp:effectExtent l="0" t="0" r="0" b="0"/>
                  <wp:docPr id="1667766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54330" cy="217170"/>
                          </a:xfrm>
                          <a:prstGeom prst="rect">
                            <a:avLst/>
                          </a:prstGeom>
                          <a:noFill/>
                          <a:ln>
                            <a:noFill/>
                          </a:ln>
                        </pic:spPr>
                      </pic:pic>
                    </a:graphicData>
                  </a:graphic>
                </wp:inline>
              </w:drawing>
            </w:r>
          </w:p>
        </w:tc>
      </w:tr>
      <w:tr w:rsidR="00F52E67" w:rsidTr="00D60007">
        <w:tc>
          <w:tcPr>
            <w:tcW w:w="1701" w:type="dxa"/>
          </w:tcPr>
          <w:p w:rsidR="00F52E67" w:rsidRDefault="00F52E67" w:rsidP="00D60007">
            <w:pPr>
              <w:pStyle w:val="ConsPlusNormal"/>
              <w:contextualSpacing/>
              <w:jc w:val="center"/>
            </w:pPr>
            <w:r>
              <w:t>2.3.3</w:t>
            </w:r>
          </w:p>
        </w:tc>
        <w:tc>
          <w:tcPr>
            <w:tcW w:w="7370" w:type="dxa"/>
          </w:tcPr>
          <w:p w:rsidR="00F52E67" w:rsidRDefault="00F52E67" w:rsidP="00D60007">
            <w:pPr>
              <w:pStyle w:val="ConsPlusNormal"/>
              <w:contextualSpacing/>
              <w:jc w:val="both"/>
            </w:pPr>
            <w:r>
              <w:t>Распознавать и употреблять в устной и письменной речи родственные слова, образованные с использованием аффиксации: имена прилагательные при помощи суффиксов -ig, -lich, -isch, -los</w:t>
            </w:r>
          </w:p>
        </w:tc>
      </w:tr>
      <w:tr w:rsidR="00F52E67" w:rsidTr="00D60007">
        <w:tc>
          <w:tcPr>
            <w:tcW w:w="1701" w:type="dxa"/>
          </w:tcPr>
          <w:p w:rsidR="00F52E67" w:rsidRDefault="00F52E67" w:rsidP="00D60007">
            <w:pPr>
              <w:pStyle w:val="ConsPlusNormal"/>
              <w:contextualSpacing/>
              <w:jc w:val="center"/>
            </w:pPr>
            <w:r>
              <w:t>2.3.4</w:t>
            </w:r>
          </w:p>
        </w:tc>
        <w:tc>
          <w:tcPr>
            <w:tcW w:w="7370" w:type="dxa"/>
          </w:tcPr>
          <w:p w:rsidR="00F52E67" w:rsidRDefault="00F52E67" w:rsidP="00D60007">
            <w:pPr>
              <w:pStyle w:val="ConsPlusNormal"/>
              <w:contextualSpacing/>
              <w:jc w:val="both"/>
            </w:pPr>
            <w:r>
              <w:t>Распознавать и употреблять в устной и письменной речи родственные слова, образованные с использованием аффиксации: имена существительные, имена прилагательные, наречия при помощи префикса un-</w:t>
            </w:r>
          </w:p>
        </w:tc>
      </w:tr>
      <w:tr w:rsidR="00F52E67" w:rsidTr="00D60007">
        <w:tc>
          <w:tcPr>
            <w:tcW w:w="1701" w:type="dxa"/>
          </w:tcPr>
          <w:p w:rsidR="00F52E67" w:rsidRDefault="00F52E67" w:rsidP="00D60007">
            <w:pPr>
              <w:pStyle w:val="ConsPlusNormal"/>
              <w:contextualSpacing/>
              <w:jc w:val="center"/>
            </w:pPr>
            <w:r>
              <w:t>2.3.5</w:t>
            </w:r>
          </w:p>
        </w:tc>
        <w:tc>
          <w:tcPr>
            <w:tcW w:w="7370" w:type="dxa"/>
          </w:tcPr>
          <w:p w:rsidR="00F52E67" w:rsidRDefault="00F52E67" w:rsidP="00D60007">
            <w:pPr>
              <w:pStyle w:val="ConsPlusNormal"/>
              <w:contextualSpacing/>
              <w:jc w:val="both"/>
            </w:pPr>
            <w:r>
              <w:t xml:space="preserve">Распознавать и употреблять в устной и письменной речи родственные слова, образованные с использованием аффиксации: числительные при помощи суффиксов -zehn, -zig, </w:t>
            </w:r>
            <w:r>
              <w:rPr>
                <w:noProof/>
                <w:position w:val="-6"/>
              </w:rPr>
              <w:drawing>
                <wp:inline distT="0" distB="0" distL="0" distR="0" wp14:anchorId="52CFD7D3" wp14:editId="0A9789D4">
                  <wp:extent cx="354330" cy="240030"/>
                  <wp:effectExtent l="0" t="0" r="0" b="0"/>
                  <wp:docPr id="18936988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54330" cy="240030"/>
                          </a:xfrm>
                          <a:prstGeom prst="rect">
                            <a:avLst/>
                          </a:prstGeom>
                          <a:noFill/>
                          <a:ln>
                            <a:noFill/>
                          </a:ln>
                        </pic:spPr>
                      </pic:pic>
                    </a:graphicData>
                  </a:graphic>
                </wp:inline>
              </w:drawing>
            </w:r>
            <w:r>
              <w:t>, -te, -ste</w:t>
            </w:r>
          </w:p>
        </w:tc>
      </w:tr>
      <w:tr w:rsidR="00F52E67" w:rsidTr="00D60007">
        <w:tc>
          <w:tcPr>
            <w:tcW w:w="1701" w:type="dxa"/>
          </w:tcPr>
          <w:p w:rsidR="00F52E67" w:rsidRDefault="00F52E67" w:rsidP="00D60007">
            <w:pPr>
              <w:pStyle w:val="ConsPlusNormal"/>
              <w:contextualSpacing/>
              <w:jc w:val="center"/>
            </w:pPr>
            <w:r>
              <w:t>2.3.6</w:t>
            </w:r>
          </w:p>
        </w:tc>
        <w:tc>
          <w:tcPr>
            <w:tcW w:w="7370" w:type="dxa"/>
          </w:tcPr>
          <w:p w:rsidR="00F52E67" w:rsidRDefault="00F52E67" w:rsidP="00D60007">
            <w:pPr>
              <w:pStyle w:val="ConsPlusNormal"/>
              <w:contextualSpacing/>
              <w:jc w:val="both"/>
            </w:pPr>
            <w:r>
              <w:t>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(der Wintersport, das Klassenzimmer); сложные существительные путем соединения основы глагола с основой существительного (der Schreibtisch); сложные существительные путем соединения основы прилагательного и основы существительного (die Kleinstadt)</w:t>
            </w:r>
          </w:p>
        </w:tc>
      </w:tr>
      <w:tr w:rsidR="00F52E67" w:rsidTr="00D60007">
        <w:tc>
          <w:tcPr>
            <w:tcW w:w="1701" w:type="dxa"/>
          </w:tcPr>
          <w:p w:rsidR="00F52E67" w:rsidRDefault="00F52E67" w:rsidP="00D60007">
            <w:pPr>
              <w:pStyle w:val="ConsPlusNormal"/>
              <w:contextualSpacing/>
              <w:jc w:val="center"/>
            </w:pPr>
            <w:r>
              <w:t>2.3.7</w:t>
            </w:r>
          </w:p>
        </w:tc>
        <w:tc>
          <w:tcPr>
            <w:tcW w:w="7370" w:type="dxa"/>
          </w:tcPr>
          <w:p w:rsidR="00F52E67" w:rsidRDefault="00F52E67" w:rsidP="00D60007">
            <w:pPr>
              <w:pStyle w:val="ConsPlusNormal"/>
              <w:contextualSpacing/>
              <w:jc w:val="both"/>
            </w:pPr>
            <w:r>
              <w:t>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 прилагательных (dunkelblau)</w:t>
            </w:r>
          </w:p>
        </w:tc>
      </w:tr>
      <w:tr w:rsidR="00F52E67" w:rsidTr="00D60007">
        <w:tc>
          <w:tcPr>
            <w:tcW w:w="1701" w:type="dxa"/>
          </w:tcPr>
          <w:p w:rsidR="00F52E67" w:rsidRDefault="00F52E67" w:rsidP="00D60007">
            <w:pPr>
              <w:pStyle w:val="ConsPlusNormal"/>
              <w:contextualSpacing/>
              <w:jc w:val="center"/>
            </w:pPr>
            <w:r>
              <w:t>2.3.8</w:t>
            </w:r>
          </w:p>
        </w:tc>
        <w:tc>
          <w:tcPr>
            <w:tcW w:w="7370" w:type="dxa"/>
          </w:tcPr>
          <w:p w:rsidR="00F52E67" w:rsidRDefault="00F52E67" w:rsidP="00D60007">
            <w:pPr>
              <w:pStyle w:val="ConsPlusNormal"/>
              <w:contextualSpacing/>
              <w:jc w:val="both"/>
            </w:pPr>
            <w:r>
              <w:t>Распознавать и употреблять в устной и письменной речи родственные слова, образованные с использованием конверсии: имена существительные от неопределенной формы глагола (das Lesen); имена существительные от основы глагола без изменения корневой гласной (der Anfang); имена существительные от основы глагола с изменением корневой гласной (der Sprung); имена существительные от прилагательных (das Beste, der Deutsche, die Bekannte)</w:t>
            </w:r>
          </w:p>
        </w:tc>
      </w:tr>
      <w:tr w:rsidR="00F52E67" w:rsidTr="00D60007">
        <w:tc>
          <w:tcPr>
            <w:tcW w:w="1701" w:type="dxa"/>
          </w:tcPr>
          <w:p w:rsidR="00F52E67" w:rsidRDefault="00F52E67" w:rsidP="00D60007">
            <w:pPr>
              <w:pStyle w:val="ConsPlusNormal"/>
              <w:contextualSpacing/>
              <w:jc w:val="center"/>
            </w:pPr>
            <w:r>
              <w:lastRenderedPageBreak/>
              <w:t>2.3.9</w:t>
            </w:r>
          </w:p>
        </w:tc>
        <w:tc>
          <w:tcPr>
            <w:tcW w:w="7370" w:type="dxa"/>
          </w:tcPr>
          <w:p w:rsidR="00F52E67" w:rsidRDefault="00F52E67" w:rsidP="00D60007">
            <w:pPr>
              <w:pStyle w:val="ConsPlusNormal"/>
              <w:contextualSpacing/>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tc>
      </w:tr>
      <w:tr w:rsidR="00F52E67" w:rsidTr="00D60007">
        <w:tc>
          <w:tcPr>
            <w:tcW w:w="1701" w:type="dxa"/>
          </w:tcPr>
          <w:p w:rsidR="00F52E67" w:rsidRDefault="00F52E67" w:rsidP="00D60007">
            <w:pPr>
              <w:pStyle w:val="ConsPlusNormal"/>
              <w:contextualSpacing/>
              <w:jc w:val="center"/>
            </w:pPr>
            <w:r>
              <w:t>2.3.10</w:t>
            </w:r>
          </w:p>
        </w:tc>
        <w:tc>
          <w:tcPr>
            <w:tcW w:w="7370" w:type="dxa"/>
          </w:tcPr>
          <w:p w:rsidR="00F52E67" w:rsidRDefault="00F52E67" w:rsidP="00D60007">
            <w:pPr>
              <w:pStyle w:val="ConsPlusNormal"/>
              <w:contextualSpacing/>
              <w:jc w:val="both"/>
            </w:pPr>
            <w: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F52E67" w:rsidTr="00D60007">
        <w:tc>
          <w:tcPr>
            <w:tcW w:w="1701" w:type="dxa"/>
          </w:tcPr>
          <w:p w:rsidR="00F52E67" w:rsidRDefault="00F52E67" w:rsidP="00D60007">
            <w:pPr>
              <w:pStyle w:val="ConsPlusNormal"/>
              <w:contextualSpacing/>
              <w:jc w:val="center"/>
            </w:pPr>
            <w:r>
              <w:t>2.4</w:t>
            </w:r>
          </w:p>
        </w:tc>
        <w:tc>
          <w:tcPr>
            <w:tcW w:w="7370" w:type="dxa"/>
          </w:tcPr>
          <w:p w:rsidR="00F52E67" w:rsidRDefault="00F52E67" w:rsidP="00D60007">
            <w:pPr>
              <w:pStyle w:val="ConsPlusNormal"/>
              <w:contextualSpacing/>
              <w:jc w:val="both"/>
            </w:pPr>
            <w:r>
              <w:t>Грамматическая сторона речи</w:t>
            </w:r>
          </w:p>
        </w:tc>
      </w:tr>
      <w:tr w:rsidR="00F52E67" w:rsidTr="00D60007">
        <w:tc>
          <w:tcPr>
            <w:tcW w:w="1701" w:type="dxa"/>
          </w:tcPr>
          <w:p w:rsidR="00F52E67" w:rsidRDefault="00F52E67" w:rsidP="00D60007">
            <w:pPr>
              <w:pStyle w:val="ConsPlusNormal"/>
              <w:contextualSpacing/>
              <w:jc w:val="center"/>
            </w:pPr>
            <w:r>
              <w:t>2.4.1</w:t>
            </w:r>
          </w:p>
        </w:tc>
        <w:tc>
          <w:tcPr>
            <w:tcW w:w="7370" w:type="dxa"/>
          </w:tcPr>
          <w:p w:rsidR="00F52E67" w:rsidRDefault="00F52E67" w:rsidP="00D60007">
            <w:pPr>
              <w:pStyle w:val="ConsPlusNormal"/>
              <w:contextualSpacing/>
              <w:jc w:val="both"/>
            </w:pPr>
            <w:r>
              <w:t>Знать и понимать особенности структуры простых и сложных предложений и различных коммуникативных типов предложений немецкого языка</w:t>
            </w:r>
          </w:p>
        </w:tc>
      </w:tr>
      <w:tr w:rsidR="00F52E67" w:rsidTr="00D60007">
        <w:tc>
          <w:tcPr>
            <w:tcW w:w="1701" w:type="dxa"/>
          </w:tcPr>
          <w:p w:rsidR="00F52E67" w:rsidRDefault="00F52E67" w:rsidP="00D60007">
            <w:pPr>
              <w:pStyle w:val="ConsPlusNormal"/>
              <w:contextualSpacing/>
              <w:jc w:val="center"/>
            </w:pPr>
            <w:r>
              <w:t>2.4.2</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предложения с безличным местоимением es</w:t>
            </w:r>
          </w:p>
        </w:tc>
      </w:tr>
      <w:tr w:rsidR="00F52E67" w:rsidTr="00D60007">
        <w:tc>
          <w:tcPr>
            <w:tcW w:w="1701" w:type="dxa"/>
          </w:tcPr>
          <w:p w:rsidR="00F52E67" w:rsidRDefault="00F52E67" w:rsidP="00D60007">
            <w:pPr>
              <w:pStyle w:val="ConsPlusNormal"/>
              <w:contextualSpacing/>
              <w:jc w:val="center"/>
            </w:pPr>
            <w:r>
              <w:t>2.4.3</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предложения с конструкцией es gibt</w:t>
            </w:r>
          </w:p>
        </w:tc>
      </w:tr>
      <w:tr w:rsidR="00F52E67" w:rsidTr="00D60007">
        <w:tc>
          <w:tcPr>
            <w:tcW w:w="1701" w:type="dxa"/>
          </w:tcPr>
          <w:p w:rsidR="00F52E67" w:rsidRDefault="00F52E67" w:rsidP="00D60007">
            <w:pPr>
              <w:pStyle w:val="ConsPlusNormal"/>
              <w:contextualSpacing/>
              <w:jc w:val="center"/>
            </w:pPr>
            <w:r>
              <w:t>2.4.4</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предложения с неопределенно-личным местоимением man, в том числе с модальными глаголами</w:t>
            </w:r>
          </w:p>
        </w:tc>
      </w:tr>
      <w:tr w:rsidR="00F52E67" w:rsidTr="00D60007">
        <w:tc>
          <w:tcPr>
            <w:tcW w:w="1701" w:type="dxa"/>
          </w:tcPr>
          <w:p w:rsidR="00F52E67" w:rsidRDefault="00F52E67" w:rsidP="00D60007">
            <w:pPr>
              <w:pStyle w:val="ConsPlusNormal"/>
              <w:contextualSpacing/>
              <w:jc w:val="center"/>
            </w:pPr>
            <w:r>
              <w:t>2.4.5</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предложения с инфинитивным оборотом um... zu</w:t>
            </w:r>
          </w:p>
        </w:tc>
      </w:tr>
      <w:tr w:rsidR="00F52E67" w:rsidTr="00D60007">
        <w:tc>
          <w:tcPr>
            <w:tcW w:w="1701" w:type="dxa"/>
            <w:tcBorders>
              <w:bottom w:val="nil"/>
            </w:tcBorders>
          </w:tcPr>
          <w:p w:rsidR="00F52E67" w:rsidRDefault="00F52E67" w:rsidP="00D60007">
            <w:pPr>
              <w:pStyle w:val="ConsPlusNormal"/>
              <w:contextualSpacing/>
              <w:jc w:val="center"/>
            </w:pPr>
            <w:r>
              <w:t>2.4.6</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предложения с глаголами, требующими употребления после них частицы zu и инфинитива</w:t>
            </w:r>
          </w:p>
        </w:tc>
      </w:tr>
      <w:tr w:rsidR="00F52E67" w:rsidTr="00D60007">
        <w:tc>
          <w:tcPr>
            <w:tcW w:w="1701" w:type="dxa"/>
            <w:tcBorders>
              <w:top w:val="nil"/>
            </w:tcBorders>
          </w:tcPr>
          <w:p w:rsidR="00F52E67" w:rsidRDefault="00F52E67" w:rsidP="00D60007">
            <w:pPr>
              <w:pStyle w:val="ConsPlusNormal"/>
              <w:contextualSpacing/>
              <w:jc w:val="center"/>
            </w:pPr>
            <w:r>
              <w:t>2.4.7</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сложносочиненные предложения с сочинительными союзами und, aber, oder, sondern, denn, nicht nur... sondern auch, наречиями deshalb, darum, trotzdem</w:t>
            </w:r>
          </w:p>
        </w:tc>
      </w:tr>
      <w:tr w:rsidR="00F52E67" w:rsidTr="00D60007">
        <w:tc>
          <w:tcPr>
            <w:tcW w:w="1701" w:type="dxa"/>
          </w:tcPr>
          <w:p w:rsidR="00F52E67" w:rsidRDefault="00F52E67" w:rsidP="00D60007">
            <w:pPr>
              <w:pStyle w:val="ConsPlusNormal"/>
              <w:contextualSpacing/>
              <w:jc w:val="center"/>
            </w:pPr>
            <w:r>
              <w:t>2.4.8</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сложноподчиненные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 уступки - с союзом obwohl</w:t>
            </w:r>
          </w:p>
        </w:tc>
      </w:tr>
      <w:tr w:rsidR="00F52E67" w:rsidTr="00D60007">
        <w:tc>
          <w:tcPr>
            <w:tcW w:w="1701" w:type="dxa"/>
          </w:tcPr>
          <w:p w:rsidR="00F52E67" w:rsidRDefault="00F52E67" w:rsidP="00D60007">
            <w:pPr>
              <w:pStyle w:val="ConsPlusNormal"/>
              <w:contextualSpacing/>
              <w:jc w:val="center"/>
            </w:pPr>
            <w:r>
              <w:t>2.4.9</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способы выражения косвенной речи, в том числе косвенный вопрос с союзом ob без использования сослагательного наклонения</w:t>
            </w:r>
          </w:p>
        </w:tc>
      </w:tr>
      <w:tr w:rsidR="00F52E67" w:rsidTr="00D60007">
        <w:tc>
          <w:tcPr>
            <w:tcW w:w="1701" w:type="dxa"/>
          </w:tcPr>
          <w:p w:rsidR="00F52E67" w:rsidRDefault="00F52E67" w:rsidP="00D60007">
            <w:pPr>
              <w:pStyle w:val="ConsPlusNormal"/>
              <w:contextualSpacing/>
              <w:jc w:val="center"/>
            </w:pPr>
            <w:r>
              <w:t>2.4.10</w:t>
            </w:r>
          </w:p>
        </w:tc>
        <w:tc>
          <w:tcPr>
            <w:tcW w:w="7370" w:type="dxa"/>
          </w:tcPr>
          <w:p w:rsidR="00F52E67" w:rsidRDefault="00F52E67" w:rsidP="00D60007">
            <w:pPr>
              <w:pStyle w:val="ConsPlusNormal"/>
              <w:contextualSpacing/>
              <w:jc w:val="both"/>
            </w:pPr>
            <w:r>
              <w:t xml:space="preserve">Распознавать в звучащем и письменном тексте и употреблять в устной и письменной речи средства связи в тексте для обеспечения его целостности, в том числе с помощью наречий zuerst, dann, danach, </w:t>
            </w:r>
            <w:r>
              <w:rPr>
                <w:noProof/>
                <w:position w:val="-6"/>
              </w:rPr>
              <w:drawing>
                <wp:inline distT="0" distB="0" distL="0" distR="0" wp14:anchorId="728F4B20" wp14:editId="7E4204E8">
                  <wp:extent cx="491490" cy="228600"/>
                  <wp:effectExtent l="0" t="0" r="0" b="0"/>
                  <wp:docPr id="2353890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91490" cy="228600"/>
                          </a:xfrm>
                          <a:prstGeom prst="rect">
                            <a:avLst/>
                          </a:prstGeom>
                          <a:noFill/>
                          <a:ln>
                            <a:noFill/>
                          </a:ln>
                        </pic:spPr>
                      </pic:pic>
                    </a:graphicData>
                  </a:graphic>
                </wp:inline>
              </w:drawing>
            </w:r>
            <w:r>
              <w:t xml:space="preserve"> и других</w:t>
            </w:r>
          </w:p>
        </w:tc>
      </w:tr>
      <w:tr w:rsidR="00F52E67" w:rsidTr="00D60007">
        <w:tc>
          <w:tcPr>
            <w:tcW w:w="1701" w:type="dxa"/>
          </w:tcPr>
          <w:p w:rsidR="00F52E67" w:rsidRDefault="00F52E67" w:rsidP="00D60007">
            <w:pPr>
              <w:pStyle w:val="ConsPlusNormal"/>
              <w:contextualSpacing/>
              <w:jc w:val="center"/>
            </w:pPr>
            <w:r>
              <w:t>2.4.11</w:t>
            </w:r>
          </w:p>
        </w:tc>
        <w:tc>
          <w:tcPr>
            <w:tcW w:w="7370" w:type="dxa"/>
          </w:tcPr>
          <w:p w:rsidR="00F52E67" w:rsidRDefault="00F52E67" w:rsidP="00D60007">
            <w:pPr>
              <w:pStyle w:val="ConsPlusNormal"/>
              <w:contextualSpacing/>
              <w:jc w:val="both"/>
            </w:pPr>
            <w:r>
              <w:t xml:space="preserve">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вопросы в </w:t>
            </w:r>
            <w:r>
              <w:rPr>
                <w:noProof/>
                <w:position w:val="-5"/>
              </w:rPr>
              <w:drawing>
                <wp:inline distT="0" distB="0" distL="0" distR="0" wp14:anchorId="45C322E7" wp14:editId="6A1EE40A">
                  <wp:extent cx="605790" cy="217170"/>
                  <wp:effectExtent l="0" t="0" r="0" b="0"/>
                  <wp:docPr id="538807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Perfekt, </w:t>
            </w:r>
            <w:r>
              <w:rPr>
                <w:noProof/>
                <w:position w:val="-5"/>
              </w:rPr>
              <w:lastRenderedPageBreak/>
              <w:drawing>
                <wp:inline distT="0" distB="0" distL="0" distR="0" wp14:anchorId="3E1F3198" wp14:editId="4DBE6584">
                  <wp:extent cx="834390" cy="217170"/>
                  <wp:effectExtent l="0" t="0" r="0" b="0"/>
                  <wp:docPr id="2022577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t>, Futur I)</w:t>
            </w:r>
          </w:p>
        </w:tc>
      </w:tr>
      <w:tr w:rsidR="00F52E67" w:rsidTr="00D60007">
        <w:tc>
          <w:tcPr>
            <w:tcW w:w="1701" w:type="dxa"/>
          </w:tcPr>
          <w:p w:rsidR="00F52E67" w:rsidRDefault="00F52E67" w:rsidP="00D60007">
            <w:pPr>
              <w:pStyle w:val="ConsPlusNormal"/>
              <w:contextualSpacing/>
              <w:jc w:val="center"/>
            </w:pPr>
            <w:r>
              <w:t>2.4.12</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побудительные предложения в утвердительной и отрицательной формах во 2-м лице единственного числа и множественного числа и в вежливой форме</w:t>
            </w:r>
          </w:p>
        </w:tc>
      </w:tr>
      <w:tr w:rsidR="00F52E67" w:rsidTr="00D60007">
        <w:tc>
          <w:tcPr>
            <w:tcW w:w="1701" w:type="dxa"/>
          </w:tcPr>
          <w:p w:rsidR="00F52E67" w:rsidRDefault="00F52E67" w:rsidP="00D60007">
            <w:pPr>
              <w:pStyle w:val="ConsPlusNormal"/>
              <w:contextualSpacing/>
              <w:jc w:val="center"/>
            </w:pPr>
            <w:r>
              <w:t>2.4.13</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5"/>
              </w:rPr>
              <w:drawing>
                <wp:inline distT="0" distB="0" distL="0" distR="0" wp14:anchorId="1C4955DE" wp14:editId="446FE21E">
                  <wp:extent cx="605790" cy="217170"/>
                  <wp:effectExtent l="0" t="0" r="0" b="0"/>
                  <wp:docPr id="4835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Perfekt, </w:t>
            </w:r>
            <w:r>
              <w:rPr>
                <w:noProof/>
                <w:position w:val="-5"/>
              </w:rPr>
              <w:drawing>
                <wp:inline distT="0" distB="0" distL="0" distR="0" wp14:anchorId="134262C8" wp14:editId="74D449E0">
                  <wp:extent cx="834390" cy="217170"/>
                  <wp:effectExtent l="0" t="0" r="0" b="0"/>
                  <wp:docPr id="10646688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t>, Futur I)</w:t>
            </w:r>
          </w:p>
        </w:tc>
      </w:tr>
      <w:tr w:rsidR="00F52E67" w:rsidTr="00D60007">
        <w:tc>
          <w:tcPr>
            <w:tcW w:w="1701" w:type="dxa"/>
          </w:tcPr>
          <w:p w:rsidR="00F52E67" w:rsidRDefault="00F52E67" w:rsidP="00D60007">
            <w:pPr>
              <w:pStyle w:val="ConsPlusNormal"/>
              <w:contextualSpacing/>
              <w:jc w:val="center"/>
            </w:pPr>
            <w:r>
              <w:t>2.4.14</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возвратные глаголы в видовременных формах действительного залога в изъявительном наклонении (</w:t>
            </w:r>
            <w:r>
              <w:rPr>
                <w:noProof/>
                <w:position w:val="-5"/>
              </w:rPr>
              <w:drawing>
                <wp:inline distT="0" distB="0" distL="0" distR="0" wp14:anchorId="0F23118F" wp14:editId="4F65661A">
                  <wp:extent cx="605790" cy="217170"/>
                  <wp:effectExtent l="0" t="0" r="0" b="0"/>
                  <wp:docPr id="13291419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Perfekt, </w:t>
            </w:r>
            <w:r>
              <w:rPr>
                <w:noProof/>
                <w:position w:val="-5"/>
              </w:rPr>
              <w:drawing>
                <wp:inline distT="0" distB="0" distL="0" distR="0" wp14:anchorId="000AD468" wp14:editId="3A834EE8">
                  <wp:extent cx="834390" cy="217170"/>
                  <wp:effectExtent l="0" t="0" r="0" b="0"/>
                  <wp:docPr id="1306323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t>, Futur I)</w:t>
            </w:r>
          </w:p>
        </w:tc>
      </w:tr>
      <w:tr w:rsidR="00F52E67" w:rsidTr="00D60007">
        <w:tc>
          <w:tcPr>
            <w:tcW w:w="1701" w:type="dxa"/>
          </w:tcPr>
          <w:p w:rsidR="00F52E67" w:rsidRDefault="00F52E67" w:rsidP="00D60007">
            <w:pPr>
              <w:pStyle w:val="ConsPlusNormal"/>
              <w:contextualSpacing/>
              <w:jc w:val="center"/>
            </w:pPr>
            <w:r>
              <w:t>2.4.15</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глаголы (слабые и сильные, с отделяемыми и неотделяемыми приставками) в видовременных формах страдательного залога (</w:t>
            </w:r>
            <w:r>
              <w:rPr>
                <w:noProof/>
                <w:position w:val="-5"/>
              </w:rPr>
              <w:drawing>
                <wp:inline distT="0" distB="0" distL="0" distR="0" wp14:anchorId="5A76EBCE" wp14:editId="1F4116EE">
                  <wp:extent cx="605790" cy="217170"/>
                  <wp:effectExtent l="0" t="0" r="0" b="0"/>
                  <wp:docPr id="15657478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w:t>
            </w:r>
            <w:r>
              <w:rPr>
                <w:noProof/>
                <w:position w:val="-5"/>
              </w:rPr>
              <w:drawing>
                <wp:inline distT="0" distB="0" distL="0" distR="0" wp14:anchorId="1F195AD1" wp14:editId="2ABDB9CD">
                  <wp:extent cx="834390" cy="217170"/>
                  <wp:effectExtent l="0" t="0" r="0" b="0"/>
                  <wp:docPr id="13179290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t>)</w:t>
            </w:r>
          </w:p>
        </w:tc>
      </w:tr>
      <w:tr w:rsidR="00F52E67" w:rsidTr="00D60007">
        <w:tc>
          <w:tcPr>
            <w:tcW w:w="1701" w:type="dxa"/>
          </w:tcPr>
          <w:p w:rsidR="00F52E67" w:rsidRDefault="00F52E67" w:rsidP="00D60007">
            <w:pPr>
              <w:pStyle w:val="ConsPlusNormal"/>
              <w:contextualSpacing/>
              <w:jc w:val="center"/>
            </w:pPr>
            <w:r>
              <w:t>2.4.16</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видовременную глагольную форму действительного залога Plusquamperfekt (при согласовании времен)</w:t>
            </w:r>
          </w:p>
        </w:tc>
      </w:tr>
      <w:tr w:rsidR="00F52E67" w:rsidTr="00D60007">
        <w:tc>
          <w:tcPr>
            <w:tcW w:w="1701" w:type="dxa"/>
          </w:tcPr>
          <w:p w:rsidR="00F52E67" w:rsidRDefault="00F52E67" w:rsidP="00D60007">
            <w:pPr>
              <w:pStyle w:val="ConsPlusNormal"/>
              <w:contextualSpacing/>
              <w:jc w:val="center"/>
            </w:pPr>
            <w:r>
              <w:t>2.4.17</w:t>
            </w:r>
          </w:p>
        </w:tc>
        <w:tc>
          <w:tcPr>
            <w:tcW w:w="7370" w:type="dxa"/>
          </w:tcPr>
          <w:p w:rsidR="00F52E67" w:rsidRDefault="00F52E67" w:rsidP="00D60007">
            <w:pPr>
              <w:pStyle w:val="ConsPlusNormal"/>
              <w:contextualSpacing/>
              <w:jc w:val="both"/>
            </w:pPr>
            <w:r>
              <w:t xml:space="preserve">Распознавать в звучащем и письменном тексте и употреблять в устной и письменной речи формы сослагательного наклонения от глаголов haben, sein, werden, </w:t>
            </w:r>
            <w:r>
              <w:rPr>
                <w:noProof/>
                <w:position w:val="-5"/>
              </w:rPr>
              <w:drawing>
                <wp:inline distT="0" distB="0" distL="0" distR="0" wp14:anchorId="4B8DB7F3" wp14:editId="16D6D440">
                  <wp:extent cx="605790" cy="217170"/>
                  <wp:effectExtent l="0" t="0" r="0" b="0"/>
                  <wp:docPr id="1828174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w:t>
            </w:r>
            <w:r>
              <w:rPr>
                <w:noProof/>
                <w:position w:val="-6"/>
              </w:rPr>
              <w:drawing>
                <wp:inline distT="0" distB="0" distL="0" distR="0" wp14:anchorId="4A994F1A" wp14:editId="767C6698">
                  <wp:extent cx="560070" cy="228600"/>
                  <wp:effectExtent l="0" t="0" r="0" b="0"/>
                  <wp:docPr id="1468807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t xml:space="preserve">; сочетания </w:t>
            </w:r>
            <w:r>
              <w:rPr>
                <w:noProof/>
                <w:position w:val="-5"/>
              </w:rPr>
              <w:drawing>
                <wp:inline distT="0" distB="0" distL="0" distR="0" wp14:anchorId="1D78C05E" wp14:editId="3C78A666">
                  <wp:extent cx="514350" cy="217170"/>
                  <wp:effectExtent l="0" t="0" r="0" b="0"/>
                  <wp:docPr id="11314009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14350" cy="21717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5"/>
              </w:rPr>
              <w:drawing>
                <wp:inline distT="0" distB="0" distL="0" distR="0" wp14:anchorId="7B945F22" wp14:editId="06129184">
                  <wp:extent cx="834390" cy="217170"/>
                  <wp:effectExtent l="0" t="0" r="0" b="0"/>
                  <wp:docPr id="15939669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t>)</w:t>
            </w:r>
          </w:p>
        </w:tc>
      </w:tr>
      <w:tr w:rsidR="00F52E67" w:rsidTr="00D60007">
        <w:tc>
          <w:tcPr>
            <w:tcW w:w="1701" w:type="dxa"/>
          </w:tcPr>
          <w:p w:rsidR="00F52E67" w:rsidRDefault="00F52E67" w:rsidP="00D60007">
            <w:pPr>
              <w:pStyle w:val="ConsPlusNormal"/>
              <w:contextualSpacing/>
              <w:jc w:val="center"/>
            </w:pPr>
            <w:r>
              <w:t>2.4.18</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модальные глаголы (</w:t>
            </w:r>
            <w:r>
              <w:rPr>
                <w:noProof/>
                <w:position w:val="-6"/>
              </w:rPr>
              <w:drawing>
                <wp:inline distT="0" distB="0" distL="0" distR="0" wp14:anchorId="116539AA" wp14:editId="7361F7E3">
                  <wp:extent cx="560070" cy="228600"/>
                  <wp:effectExtent l="0" t="0" r="0" b="0"/>
                  <wp:docPr id="5583639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t xml:space="preserve">, wollen, </w:t>
            </w:r>
            <w:r>
              <w:rPr>
                <w:noProof/>
                <w:position w:val="-5"/>
              </w:rPr>
              <w:drawing>
                <wp:inline distT="0" distB="0" distL="0" distR="0" wp14:anchorId="106FA419" wp14:editId="25F70476">
                  <wp:extent cx="605790" cy="217170"/>
                  <wp:effectExtent l="0" t="0" r="0" b="0"/>
                  <wp:docPr id="829612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w:t>
            </w:r>
            <w:r>
              <w:rPr>
                <w:noProof/>
                <w:position w:val="-3"/>
              </w:rPr>
              <w:drawing>
                <wp:inline distT="0" distB="0" distL="0" distR="0" wp14:anchorId="1072F13F" wp14:editId="249DB137">
                  <wp:extent cx="605790" cy="194310"/>
                  <wp:effectExtent l="0" t="0" r="0" b="0"/>
                  <wp:docPr id="1624026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05790" cy="194310"/>
                          </a:xfrm>
                          <a:prstGeom prst="rect">
                            <a:avLst/>
                          </a:prstGeom>
                          <a:noFill/>
                          <a:ln>
                            <a:noFill/>
                          </a:ln>
                        </pic:spPr>
                      </pic:pic>
                    </a:graphicData>
                  </a:graphic>
                </wp:inline>
              </w:drawing>
            </w:r>
            <w:r>
              <w:t xml:space="preserve">, </w:t>
            </w:r>
            <w:r>
              <w:rPr>
                <w:noProof/>
                <w:position w:val="-5"/>
              </w:rPr>
              <w:drawing>
                <wp:inline distT="0" distB="0" distL="0" distR="0" wp14:anchorId="50A44EB7" wp14:editId="4A6CA41D">
                  <wp:extent cx="537210" cy="217170"/>
                  <wp:effectExtent l="0" t="0" r="0" b="0"/>
                  <wp:docPr id="1956430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37210" cy="217170"/>
                          </a:xfrm>
                          <a:prstGeom prst="rect">
                            <a:avLst/>
                          </a:prstGeom>
                          <a:noFill/>
                          <a:ln>
                            <a:noFill/>
                          </a:ln>
                        </pic:spPr>
                      </pic:pic>
                    </a:graphicData>
                  </a:graphic>
                </wp:inline>
              </w:drawing>
            </w:r>
            <w:r>
              <w:t xml:space="preserve">, sollen) в </w:t>
            </w:r>
            <w:r>
              <w:rPr>
                <w:noProof/>
                <w:position w:val="-5"/>
              </w:rPr>
              <w:drawing>
                <wp:inline distT="0" distB="0" distL="0" distR="0" wp14:anchorId="44E0BA03" wp14:editId="7C4CD7E2">
                  <wp:extent cx="605790" cy="217170"/>
                  <wp:effectExtent l="0" t="0" r="0" b="0"/>
                  <wp:docPr id="341187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w:t>
            </w:r>
            <w:r>
              <w:rPr>
                <w:noProof/>
                <w:position w:val="-5"/>
              </w:rPr>
              <w:drawing>
                <wp:inline distT="0" distB="0" distL="0" distR="0" wp14:anchorId="2B02EE4A" wp14:editId="2A7C6A05">
                  <wp:extent cx="834390" cy="217170"/>
                  <wp:effectExtent l="0" t="0" r="0" b="0"/>
                  <wp:docPr id="1793066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p>
        </w:tc>
      </w:tr>
      <w:tr w:rsidR="00F52E67" w:rsidTr="00D60007">
        <w:tc>
          <w:tcPr>
            <w:tcW w:w="1701" w:type="dxa"/>
          </w:tcPr>
          <w:p w:rsidR="00F52E67" w:rsidRDefault="00F52E67" w:rsidP="00D60007">
            <w:pPr>
              <w:pStyle w:val="ConsPlusNormal"/>
              <w:contextualSpacing/>
              <w:jc w:val="center"/>
            </w:pPr>
            <w:r>
              <w:t>2.4.19</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наиболее распространенные глаголы с управлением и местоименные наречия (worauf, wozu и тому подобные, darauf, dazu и тому подобные)</w:t>
            </w:r>
          </w:p>
        </w:tc>
      </w:tr>
      <w:tr w:rsidR="00F52E67" w:rsidTr="00D60007">
        <w:tc>
          <w:tcPr>
            <w:tcW w:w="1701" w:type="dxa"/>
          </w:tcPr>
          <w:p w:rsidR="00F52E67" w:rsidRDefault="00F52E67" w:rsidP="00D60007">
            <w:pPr>
              <w:pStyle w:val="ConsPlusNormal"/>
              <w:contextualSpacing/>
              <w:jc w:val="center"/>
            </w:pPr>
            <w:r>
              <w:t>2.4.20</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определенный, неопределенный и нулевой артикли</w:t>
            </w:r>
          </w:p>
        </w:tc>
      </w:tr>
      <w:tr w:rsidR="00F52E67" w:rsidTr="00D60007">
        <w:tc>
          <w:tcPr>
            <w:tcW w:w="1701" w:type="dxa"/>
          </w:tcPr>
          <w:p w:rsidR="00F52E67" w:rsidRDefault="00F52E67" w:rsidP="00D60007">
            <w:pPr>
              <w:pStyle w:val="ConsPlusNormal"/>
              <w:contextualSpacing/>
              <w:jc w:val="center"/>
            </w:pPr>
            <w:r>
              <w:t>2.4.21</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F52E67" w:rsidTr="00D60007">
        <w:tc>
          <w:tcPr>
            <w:tcW w:w="1701" w:type="dxa"/>
          </w:tcPr>
          <w:p w:rsidR="00F52E67" w:rsidRDefault="00F52E67" w:rsidP="00D60007">
            <w:pPr>
              <w:pStyle w:val="ConsPlusNormal"/>
              <w:contextualSpacing/>
              <w:jc w:val="center"/>
            </w:pPr>
            <w:r>
              <w:t>2.4.22</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формы склонения имен существительных в единственном и множественном числе</w:t>
            </w:r>
          </w:p>
        </w:tc>
      </w:tr>
      <w:tr w:rsidR="00F52E67" w:rsidTr="00D60007">
        <w:tc>
          <w:tcPr>
            <w:tcW w:w="1701" w:type="dxa"/>
          </w:tcPr>
          <w:p w:rsidR="00F52E67" w:rsidRDefault="00F52E67" w:rsidP="00D60007">
            <w:pPr>
              <w:pStyle w:val="ConsPlusNormal"/>
              <w:contextualSpacing/>
              <w:jc w:val="center"/>
            </w:pPr>
            <w:r>
              <w:lastRenderedPageBreak/>
              <w:t>2.4.23</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имена прилагательные в положительной, сравнительной и превосходной степенях сравнения, образованные по правилу и исключения</w:t>
            </w:r>
          </w:p>
        </w:tc>
      </w:tr>
      <w:tr w:rsidR="00F52E67" w:rsidTr="00D60007">
        <w:tc>
          <w:tcPr>
            <w:tcW w:w="1701" w:type="dxa"/>
          </w:tcPr>
          <w:p w:rsidR="00F52E67" w:rsidRDefault="00F52E67" w:rsidP="00D60007">
            <w:pPr>
              <w:pStyle w:val="ConsPlusNormal"/>
              <w:contextualSpacing/>
              <w:jc w:val="center"/>
            </w:pPr>
            <w:r>
              <w:t>2.4.24</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формы склонения имен прилагательных</w:t>
            </w:r>
          </w:p>
        </w:tc>
      </w:tr>
      <w:tr w:rsidR="00F52E67" w:rsidTr="00D60007">
        <w:tc>
          <w:tcPr>
            <w:tcW w:w="1701" w:type="dxa"/>
          </w:tcPr>
          <w:p w:rsidR="00F52E67" w:rsidRDefault="00F52E67" w:rsidP="00D60007">
            <w:pPr>
              <w:pStyle w:val="ConsPlusNormal"/>
              <w:contextualSpacing/>
              <w:jc w:val="center"/>
            </w:pPr>
            <w:r>
              <w:t>2.4.25</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наречия в сравнительной и превосходной степенях сравнения, образованные по правилу, и исключения</w:t>
            </w:r>
          </w:p>
        </w:tc>
      </w:tr>
      <w:tr w:rsidR="00F52E67" w:rsidTr="00D60007">
        <w:tc>
          <w:tcPr>
            <w:tcW w:w="1701" w:type="dxa"/>
          </w:tcPr>
          <w:p w:rsidR="00F52E67" w:rsidRDefault="00F52E67" w:rsidP="00D60007">
            <w:pPr>
              <w:pStyle w:val="ConsPlusNormal"/>
              <w:contextualSpacing/>
              <w:jc w:val="center"/>
            </w:pPr>
            <w:r>
              <w:t>2.4.26</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alls, viel, etwas и другие)</w:t>
            </w:r>
          </w:p>
        </w:tc>
      </w:tr>
      <w:tr w:rsidR="00F52E67" w:rsidTr="00D60007">
        <w:tc>
          <w:tcPr>
            <w:tcW w:w="1701" w:type="dxa"/>
          </w:tcPr>
          <w:p w:rsidR="00F52E67" w:rsidRDefault="00F52E67" w:rsidP="00D60007">
            <w:pPr>
              <w:pStyle w:val="ConsPlusNormal"/>
              <w:contextualSpacing/>
              <w:jc w:val="center"/>
            </w:pPr>
            <w:r>
              <w:t>2.4.27</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способы выражения отрицания: kein, nicht, nichts, doch</w:t>
            </w:r>
          </w:p>
        </w:tc>
      </w:tr>
      <w:tr w:rsidR="00F52E67" w:rsidTr="00D60007">
        <w:tc>
          <w:tcPr>
            <w:tcW w:w="1701" w:type="dxa"/>
          </w:tcPr>
          <w:p w:rsidR="00F52E67" w:rsidRDefault="00F52E67" w:rsidP="00D60007">
            <w:pPr>
              <w:pStyle w:val="ConsPlusNormal"/>
              <w:contextualSpacing/>
              <w:jc w:val="center"/>
            </w:pPr>
            <w:r>
              <w:t>2.4.28</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количественные и порядковые числительные, числительные для обозначения дат и больших чисел</w:t>
            </w:r>
          </w:p>
        </w:tc>
      </w:tr>
      <w:tr w:rsidR="00F52E67" w:rsidTr="00D60007">
        <w:tc>
          <w:tcPr>
            <w:tcW w:w="1701" w:type="dxa"/>
          </w:tcPr>
          <w:p w:rsidR="00F52E67" w:rsidRDefault="00F52E67" w:rsidP="00D60007">
            <w:pPr>
              <w:pStyle w:val="ConsPlusNormal"/>
              <w:contextualSpacing/>
              <w:jc w:val="center"/>
            </w:pPr>
            <w:r>
              <w:t>2.4.29</w:t>
            </w:r>
          </w:p>
        </w:tc>
        <w:tc>
          <w:tcPr>
            <w:tcW w:w="7370" w:type="dxa"/>
          </w:tcPr>
          <w:p w:rsidR="00F52E67" w:rsidRDefault="00F52E67" w:rsidP="00D60007">
            <w:pPr>
              <w:pStyle w:val="ConsPlusNormal"/>
              <w:contextualSpacing/>
              <w:jc w:val="both"/>
            </w:pPr>
            <w:r>
              <w:t>Распознавать в звучащем и письменном тексте и употреблять в устной и письменной речи 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tc>
      </w:tr>
      <w:tr w:rsidR="00F52E67" w:rsidTr="00D60007">
        <w:tc>
          <w:tcPr>
            <w:tcW w:w="1701" w:type="dxa"/>
          </w:tcPr>
          <w:p w:rsidR="00F52E67" w:rsidRDefault="00F52E67" w:rsidP="00D60007">
            <w:pPr>
              <w:pStyle w:val="ConsPlusNormal"/>
              <w:contextualSpacing/>
              <w:jc w:val="center"/>
            </w:pPr>
            <w:r>
              <w:t>3</w:t>
            </w:r>
          </w:p>
        </w:tc>
        <w:tc>
          <w:tcPr>
            <w:tcW w:w="7370" w:type="dxa"/>
          </w:tcPr>
          <w:p w:rsidR="00F52E67" w:rsidRDefault="00F52E67" w:rsidP="00D60007">
            <w:pPr>
              <w:pStyle w:val="ConsPlusNormal"/>
              <w:contextualSpacing/>
              <w:jc w:val="both"/>
            </w:pPr>
            <w:r>
              <w:t>Социокультурные знания и умения</w:t>
            </w:r>
          </w:p>
        </w:tc>
      </w:tr>
      <w:tr w:rsidR="00F52E67" w:rsidTr="00D60007">
        <w:tc>
          <w:tcPr>
            <w:tcW w:w="1701" w:type="dxa"/>
          </w:tcPr>
          <w:p w:rsidR="00F52E67" w:rsidRDefault="00F52E67" w:rsidP="00D60007">
            <w:pPr>
              <w:pStyle w:val="ConsPlusNormal"/>
              <w:contextualSpacing/>
              <w:jc w:val="center"/>
            </w:pPr>
            <w:r>
              <w:t>3.1</w:t>
            </w:r>
          </w:p>
        </w:tc>
        <w:tc>
          <w:tcPr>
            <w:tcW w:w="7370" w:type="dxa"/>
          </w:tcPr>
          <w:p w:rsidR="00F52E67" w:rsidRDefault="00F52E67" w:rsidP="00D60007">
            <w:pPr>
              <w:pStyle w:val="ConsPlusNormal"/>
              <w:contextualSpacing/>
              <w:jc w:val="both"/>
            </w:pPr>
            <w: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F52E67" w:rsidTr="00D60007">
        <w:tc>
          <w:tcPr>
            <w:tcW w:w="1701" w:type="dxa"/>
          </w:tcPr>
          <w:p w:rsidR="00F52E67" w:rsidRDefault="00F52E67" w:rsidP="00D60007">
            <w:pPr>
              <w:pStyle w:val="ConsPlusNormal"/>
              <w:contextualSpacing/>
              <w:jc w:val="center"/>
            </w:pPr>
            <w:r>
              <w:t>3.2</w:t>
            </w:r>
          </w:p>
        </w:tc>
        <w:tc>
          <w:tcPr>
            <w:tcW w:w="7370" w:type="dxa"/>
          </w:tcPr>
          <w:p w:rsidR="00F52E67" w:rsidRDefault="00F52E67" w:rsidP="00D60007">
            <w:pPr>
              <w:pStyle w:val="ConsPlusNormal"/>
              <w:contextualSpacing/>
              <w:jc w:val="both"/>
            </w:pPr>
            <w: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F52E67" w:rsidTr="00D60007">
        <w:tc>
          <w:tcPr>
            <w:tcW w:w="1701" w:type="dxa"/>
          </w:tcPr>
          <w:p w:rsidR="00F52E67" w:rsidRDefault="00F52E67" w:rsidP="00D60007">
            <w:pPr>
              <w:pStyle w:val="ConsPlusNormal"/>
              <w:contextualSpacing/>
              <w:jc w:val="center"/>
            </w:pPr>
            <w:r>
              <w:t>3.3</w:t>
            </w:r>
          </w:p>
        </w:tc>
        <w:tc>
          <w:tcPr>
            <w:tcW w:w="7370" w:type="dxa"/>
          </w:tcPr>
          <w:p w:rsidR="00F52E67" w:rsidRDefault="00F52E67" w:rsidP="00D60007">
            <w:pPr>
              <w:pStyle w:val="ConsPlusNormal"/>
              <w:contextualSpacing/>
              <w:jc w:val="both"/>
            </w:pPr>
            <w:r>
              <w:t>Иметь базовые знания о социокультурном портрете и культурном наследии родной страны и страны (стран) изучаемого языка</w:t>
            </w:r>
          </w:p>
        </w:tc>
      </w:tr>
      <w:tr w:rsidR="00F52E67" w:rsidTr="00D60007">
        <w:tc>
          <w:tcPr>
            <w:tcW w:w="1701" w:type="dxa"/>
          </w:tcPr>
          <w:p w:rsidR="00F52E67" w:rsidRDefault="00F52E67" w:rsidP="00D60007">
            <w:pPr>
              <w:pStyle w:val="ConsPlusNormal"/>
              <w:contextualSpacing/>
              <w:jc w:val="center"/>
            </w:pPr>
            <w:r>
              <w:t>3.4</w:t>
            </w:r>
          </w:p>
        </w:tc>
        <w:tc>
          <w:tcPr>
            <w:tcW w:w="7370" w:type="dxa"/>
          </w:tcPr>
          <w:p w:rsidR="00F52E67" w:rsidRDefault="00F52E67" w:rsidP="00D60007">
            <w:pPr>
              <w:pStyle w:val="ConsPlusNormal"/>
              <w:contextualSpacing/>
              <w:jc w:val="both"/>
            </w:pPr>
            <w:r>
              <w:t>Представлять родную страну и ее культуру на иностранном языке</w:t>
            </w:r>
          </w:p>
        </w:tc>
      </w:tr>
      <w:tr w:rsidR="00F52E67" w:rsidTr="00D60007">
        <w:tc>
          <w:tcPr>
            <w:tcW w:w="1701" w:type="dxa"/>
          </w:tcPr>
          <w:p w:rsidR="00F52E67" w:rsidRDefault="00F52E67" w:rsidP="00D60007">
            <w:pPr>
              <w:pStyle w:val="ConsPlusNormal"/>
              <w:contextualSpacing/>
              <w:jc w:val="center"/>
            </w:pPr>
            <w:r>
              <w:t>3.5</w:t>
            </w:r>
          </w:p>
        </w:tc>
        <w:tc>
          <w:tcPr>
            <w:tcW w:w="7370" w:type="dxa"/>
          </w:tcPr>
          <w:p w:rsidR="00F52E67" w:rsidRDefault="00F52E67" w:rsidP="00D60007">
            <w:pPr>
              <w:pStyle w:val="ConsPlusNormal"/>
              <w:contextualSpacing/>
              <w:jc w:val="both"/>
            </w:pPr>
            <w:r>
              <w:t>Проявлять уважение к иной культуре, соблюдать нормы вежливости в межкультурном общении</w:t>
            </w:r>
          </w:p>
        </w:tc>
      </w:tr>
      <w:tr w:rsidR="00F52E67" w:rsidTr="00D60007">
        <w:tc>
          <w:tcPr>
            <w:tcW w:w="1701" w:type="dxa"/>
          </w:tcPr>
          <w:p w:rsidR="00F52E67" w:rsidRDefault="00F52E67" w:rsidP="00D60007">
            <w:pPr>
              <w:pStyle w:val="ConsPlusNormal"/>
              <w:contextualSpacing/>
              <w:jc w:val="center"/>
            </w:pPr>
            <w:r>
              <w:t>4</w:t>
            </w:r>
          </w:p>
        </w:tc>
        <w:tc>
          <w:tcPr>
            <w:tcW w:w="7370" w:type="dxa"/>
          </w:tcPr>
          <w:p w:rsidR="00F52E67" w:rsidRDefault="00F52E67" w:rsidP="00D60007">
            <w:pPr>
              <w:pStyle w:val="ConsPlusNormal"/>
              <w:contextualSpacing/>
              <w:jc w:val="both"/>
            </w:pPr>
            <w:r>
              <w:t>Компенсаторные умения</w:t>
            </w:r>
          </w:p>
          <w:p w:rsidR="00F52E67" w:rsidRDefault="00F52E67" w:rsidP="00D60007">
            <w:pPr>
              <w:pStyle w:val="ConsPlusNormal"/>
              <w:contextualSpacing/>
              <w:jc w:val="both"/>
            </w:pPr>
            <w:r>
              <w:t xml:space="preserve">Владеть компенсаторными умениями, позволяющими в случае сбоя </w:t>
            </w:r>
            <w:r>
              <w:lastRenderedPageBreak/>
              <w:t>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F52E67" w:rsidTr="00D60007">
        <w:tc>
          <w:tcPr>
            <w:tcW w:w="1701" w:type="dxa"/>
          </w:tcPr>
          <w:p w:rsidR="00F52E67" w:rsidRDefault="00F52E67" w:rsidP="00D60007">
            <w:pPr>
              <w:pStyle w:val="ConsPlusNormal"/>
              <w:contextualSpacing/>
              <w:jc w:val="center"/>
            </w:pPr>
            <w:r>
              <w:t>5</w:t>
            </w:r>
          </w:p>
        </w:tc>
        <w:tc>
          <w:tcPr>
            <w:tcW w:w="7370" w:type="dxa"/>
          </w:tcPr>
          <w:p w:rsidR="00F52E67" w:rsidRDefault="00F52E67" w:rsidP="00D60007">
            <w:pPr>
              <w:pStyle w:val="ConsPlusNormal"/>
              <w:contextualSpacing/>
              <w:jc w:val="both"/>
            </w:pPr>
            <w:r>
              <w:t>Использовать иноязычные словари и справочники, в том числе информационно-справочные системы в электронной форме</w:t>
            </w:r>
          </w:p>
        </w:tc>
      </w:tr>
      <w:tr w:rsidR="00F52E67" w:rsidTr="00D60007">
        <w:tc>
          <w:tcPr>
            <w:tcW w:w="1701" w:type="dxa"/>
          </w:tcPr>
          <w:p w:rsidR="00F52E67" w:rsidRDefault="00F52E67" w:rsidP="00D60007">
            <w:pPr>
              <w:pStyle w:val="ConsPlusNormal"/>
              <w:contextualSpacing/>
              <w:jc w:val="center"/>
            </w:pPr>
            <w:r>
              <w:t>6</w:t>
            </w:r>
          </w:p>
        </w:tc>
        <w:tc>
          <w:tcPr>
            <w:tcW w:w="7370" w:type="dxa"/>
          </w:tcPr>
          <w:p w:rsidR="00F52E67" w:rsidRDefault="00F52E67" w:rsidP="00D60007">
            <w:pPr>
              <w:pStyle w:val="ConsPlusNormal"/>
              <w:contextualSpacing/>
              <w:jc w:val="both"/>
            </w:pPr>
            <w:r>
              <w:t>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w:t>
            </w:r>
          </w:p>
        </w:tc>
      </w:tr>
    </w:tbl>
    <w:p w:rsidR="00F52E67" w:rsidRDefault="00F52E67" w:rsidP="00F52E67">
      <w:pPr>
        <w:pStyle w:val="ConsPlusNormal"/>
        <w:contextualSpacing/>
        <w:jc w:val="both"/>
      </w:pPr>
    </w:p>
    <w:p w:rsidR="00F52E67" w:rsidRDefault="00F52E67" w:rsidP="00F52E67">
      <w:pPr>
        <w:pStyle w:val="ConsPlusNormal"/>
        <w:contextualSpacing/>
        <w:jc w:val="center"/>
      </w:pPr>
      <w:r>
        <w:t>Проверяемые элементы содержания (11 класс)</w:t>
      </w:r>
    </w:p>
    <w:p w:rsidR="00F52E67"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Tr="00D60007">
        <w:tc>
          <w:tcPr>
            <w:tcW w:w="1077" w:type="dxa"/>
          </w:tcPr>
          <w:p w:rsidR="00F52E67" w:rsidRDefault="00F52E67" w:rsidP="00D60007">
            <w:pPr>
              <w:pStyle w:val="ConsPlusNormal"/>
              <w:contextualSpacing/>
              <w:jc w:val="center"/>
            </w:pPr>
            <w:r>
              <w:t>Код</w:t>
            </w:r>
          </w:p>
        </w:tc>
        <w:tc>
          <w:tcPr>
            <w:tcW w:w="7994" w:type="dxa"/>
          </w:tcPr>
          <w:p w:rsidR="00F52E67" w:rsidRDefault="00F52E67" w:rsidP="00D60007">
            <w:pPr>
              <w:pStyle w:val="ConsPlusNormal"/>
              <w:contextualSpacing/>
              <w:jc w:val="center"/>
            </w:pPr>
            <w:r>
              <w:t>Проверяемый элемент содержания</w:t>
            </w:r>
          </w:p>
        </w:tc>
      </w:tr>
      <w:tr w:rsidR="00F52E67" w:rsidTr="00D60007">
        <w:tc>
          <w:tcPr>
            <w:tcW w:w="1077" w:type="dxa"/>
          </w:tcPr>
          <w:p w:rsidR="00F52E67" w:rsidRDefault="00F52E67" w:rsidP="00D60007">
            <w:pPr>
              <w:pStyle w:val="ConsPlusNormal"/>
              <w:contextualSpacing/>
              <w:jc w:val="center"/>
            </w:pPr>
            <w:r>
              <w:t>1</w:t>
            </w:r>
          </w:p>
        </w:tc>
        <w:tc>
          <w:tcPr>
            <w:tcW w:w="7994" w:type="dxa"/>
          </w:tcPr>
          <w:p w:rsidR="00F52E67" w:rsidRDefault="00F52E67" w:rsidP="00D60007">
            <w:pPr>
              <w:pStyle w:val="ConsPlusNormal"/>
              <w:contextualSpacing/>
              <w:jc w:val="both"/>
            </w:pPr>
            <w:r>
              <w:t>Коммуникативные умения</w:t>
            </w:r>
          </w:p>
          <w:p w:rsidR="00F52E67" w:rsidRDefault="00F52E67" w:rsidP="00D60007">
            <w:pPr>
              <w:pStyle w:val="ConsPlusNormal"/>
              <w:contextualSpacing/>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52E67" w:rsidRDefault="00F52E67" w:rsidP="00D60007">
            <w:pPr>
              <w:pStyle w:val="ConsPlusNormal"/>
              <w:contextualSpacing/>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иностранного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сеть Интернет, социальные сети и другие). Интернет-безопасность. Родная страна и страна (страны)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государственные деятели, ученые, писатели, поэты, художники, композиторы, путешественники, спортсмены, актеры и другие</w:t>
            </w:r>
          </w:p>
        </w:tc>
      </w:tr>
      <w:tr w:rsidR="00F52E67" w:rsidTr="00D60007">
        <w:tc>
          <w:tcPr>
            <w:tcW w:w="1077" w:type="dxa"/>
          </w:tcPr>
          <w:p w:rsidR="00F52E67" w:rsidRDefault="00F52E67" w:rsidP="00D60007">
            <w:pPr>
              <w:pStyle w:val="ConsPlusNormal"/>
              <w:contextualSpacing/>
              <w:jc w:val="center"/>
            </w:pPr>
            <w:r>
              <w:t>1.1</w:t>
            </w:r>
          </w:p>
        </w:tc>
        <w:tc>
          <w:tcPr>
            <w:tcW w:w="7994" w:type="dxa"/>
          </w:tcPr>
          <w:p w:rsidR="00F52E67" w:rsidRDefault="00F52E67" w:rsidP="00D60007">
            <w:pPr>
              <w:pStyle w:val="ConsPlusNormal"/>
              <w:contextualSpacing/>
              <w:jc w:val="both"/>
            </w:pPr>
            <w:r>
              <w:t>Говорение</w:t>
            </w:r>
          </w:p>
        </w:tc>
      </w:tr>
      <w:tr w:rsidR="00F52E67" w:rsidTr="00D60007">
        <w:tc>
          <w:tcPr>
            <w:tcW w:w="1077" w:type="dxa"/>
          </w:tcPr>
          <w:p w:rsidR="00F52E67" w:rsidRDefault="00F52E67" w:rsidP="00D60007">
            <w:pPr>
              <w:pStyle w:val="ConsPlusNormal"/>
              <w:contextualSpacing/>
              <w:jc w:val="center"/>
            </w:pPr>
            <w:r>
              <w:t>1.1.1</w:t>
            </w:r>
          </w:p>
        </w:tc>
        <w:tc>
          <w:tcPr>
            <w:tcW w:w="7994" w:type="dxa"/>
          </w:tcPr>
          <w:p w:rsidR="00F52E67" w:rsidRDefault="00F52E67" w:rsidP="00D60007">
            <w:pPr>
              <w:pStyle w:val="ConsPlusNormal"/>
              <w:contextualSpacing/>
              <w:jc w:val="both"/>
            </w:pPr>
            <w:r>
              <w:t>Диалогическая речь</w:t>
            </w:r>
          </w:p>
        </w:tc>
      </w:tr>
      <w:tr w:rsidR="00F52E67" w:rsidTr="00D60007">
        <w:tc>
          <w:tcPr>
            <w:tcW w:w="1077" w:type="dxa"/>
          </w:tcPr>
          <w:p w:rsidR="00F52E67" w:rsidRDefault="00F52E67" w:rsidP="00D60007">
            <w:pPr>
              <w:pStyle w:val="ConsPlusNormal"/>
              <w:contextualSpacing/>
              <w:jc w:val="center"/>
            </w:pPr>
            <w:r>
              <w:lastRenderedPageBreak/>
              <w:t>1.1.1.1</w:t>
            </w:r>
          </w:p>
        </w:tc>
        <w:tc>
          <w:tcPr>
            <w:tcW w:w="7994" w:type="dxa"/>
          </w:tcPr>
          <w:p w:rsidR="00F52E67" w:rsidRDefault="00F52E67" w:rsidP="00D60007">
            <w:pPr>
              <w:pStyle w:val="ConsPlusNormal"/>
              <w:contextualSpacing/>
              <w:jc w:val="both"/>
            </w:pPr>
            <w:r>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F52E67" w:rsidTr="00D60007">
        <w:tc>
          <w:tcPr>
            <w:tcW w:w="1077" w:type="dxa"/>
          </w:tcPr>
          <w:p w:rsidR="00F52E67" w:rsidRDefault="00F52E67" w:rsidP="00D60007">
            <w:pPr>
              <w:pStyle w:val="ConsPlusNormal"/>
              <w:contextualSpacing/>
              <w:jc w:val="center"/>
            </w:pPr>
            <w:r>
              <w:t>1.1.1.2</w:t>
            </w:r>
          </w:p>
        </w:tc>
        <w:tc>
          <w:tcPr>
            <w:tcW w:w="7994" w:type="dxa"/>
          </w:tcPr>
          <w:p w:rsidR="00F52E67" w:rsidRDefault="00F52E67" w:rsidP="00D60007">
            <w:pPr>
              <w:pStyle w:val="ConsPlusNormal"/>
              <w:contextualSpacing/>
              <w:jc w:val="both"/>
            </w:pPr>
            <w:r>
              <w:t>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F52E67" w:rsidTr="00D60007">
        <w:tc>
          <w:tcPr>
            <w:tcW w:w="1077" w:type="dxa"/>
          </w:tcPr>
          <w:p w:rsidR="00F52E67" w:rsidRDefault="00F52E67" w:rsidP="00D60007">
            <w:pPr>
              <w:pStyle w:val="ConsPlusNormal"/>
              <w:contextualSpacing/>
              <w:jc w:val="center"/>
            </w:pPr>
            <w:r>
              <w:t>1.1.1.3</w:t>
            </w:r>
          </w:p>
        </w:tc>
        <w:tc>
          <w:tcPr>
            <w:tcW w:w="7994" w:type="dxa"/>
          </w:tcPr>
          <w:p w:rsidR="00F52E67" w:rsidRDefault="00F52E67" w:rsidP="00D60007">
            <w:pPr>
              <w:pStyle w:val="ConsPlusNormal"/>
              <w:contextualSpacing/>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F52E67" w:rsidTr="00D60007">
        <w:tc>
          <w:tcPr>
            <w:tcW w:w="1077" w:type="dxa"/>
          </w:tcPr>
          <w:p w:rsidR="00F52E67" w:rsidRDefault="00F52E67" w:rsidP="00D60007">
            <w:pPr>
              <w:pStyle w:val="ConsPlusNormal"/>
              <w:contextualSpacing/>
              <w:jc w:val="center"/>
            </w:pPr>
            <w:r>
              <w:t>1.1.1.4</w:t>
            </w:r>
          </w:p>
        </w:tc>
        <w:tc>
          <w:tcPr>
            <w:tcW w:w="7994" w:type="dxa"/>
          </w:tcPr>
          <w:p w:rsidR="00F52E67" w:rsidRDefault="00F52E67" w:rsidP="00D60007">
            <w:pPr>
              <w:pStyle w:val="ConsPlusNormal"/>
              <w:contextualSpacing/>
              <w:jc w:val="both"/>
            </w:pPr>
            <w:r>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другое)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F52E67" w:rsidTr="00D60007">
        <w:tc>
          <w:tcPr>
            <w:tcW w:w="1077" w:type="dxa"/>
          </w:tcPr>
          <w:p w:rsidR="00F52E67" w:rsidRDefault="00F52E67" w:rsidP="00D60007">
            <w:pPr>
              <w:pStyle w:val="ConsPlusNormal"/>
              <w:contextualSpacing/>
              <w:jc w:val="center"/>
            </w:pPr>
            <w:r>
              <w:t>1.1.1.5</w:t>
            </w:r>
          </w:p>
        </w:tc>
        <w:tc>
          <w:tcPr>
            <w:tcW w:w="7994" w:type="dxa"/>
          </w:tcPr>
          <w:p w:rsidR="00F52E67" w:rsidRDefault="00F52E67" w:rsidP="00D60007">
            <w:pPr>
              <w:pStyle w:val="ConsPlusNormal"/>
              <w:contextualSpacing/>
              <w:jc w:val="both"/>
            </w:pPr>
            <w: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11 класса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F52E67" w:rsidTr="00D60007">
        <w:tc>
          <w:tcPr>
            <w:tcW w:w="1077" w:type="dxa"/>
          </w:tcPr>
          <w:p w:rsidR="00F52E67" w:rsidRDefault="00F52E67" w:rsidP="00D60007">
            <w:pPr>
              <w:pStyle w:val="ConsPlusNormal"/>
              <w:contextualSpacing/>
              <w:jc w:val="center"/>
            </w:pPr>
            <w:r>
              <w:t>1.1.2</w:t>
            </w:r>
          </w:p>
        </w:tc>
        <w:tc>
          <w:tcPr>
            <w:tcW w:w="7994" w:type="dxa"/>
          </w:tcPr>
          <w:p w:rsidR="00F52E67" w:rsidRDefault="00F52E67" w:rsidP="00D60007">
            <w:pPr>
              <w:pStyle w:val="ConsPlusNormal"/>
              <w:contextualSpacing/>
              <w:jc w:val="both"/>
            </w:pPr>
            <w:r>
              <w:t>Монологическая речь</w:t>
            </w:r>
          </w:p>
        </w:tc>
      </w:tr>
      <w:tr w:rsidR="00F52E67" w:rsidTr="00D60007">
        <w:tc>
          <w:tcPr>
            <w:tcW w:w="1077" w:type="dxa"/>
          </w:tcPr>
          <w:p w:rsidR="00F52E67" w:rsidRDefault="00F52E67" w:rsidP="00D60007">
            <w:pPr>
              <w:pStyle w:val="ConsPlusNormal"/>
              <w:contextualSpacing/>
              <w:jc w:val="center"/>
            </w:pPr>
            <w:r>
              <w:t>1.1.2.1</w:t>
            </w:r>
          </w:p>
        </w:tc>
        <w:tc>
          <w:tcPr>
            <w:tcW w:w="7994" w:type="dxa"/>
          </w:tcPr>
          <w:p w:rsidR="00F52E67" w:rsidRDefault="00F52E67" w:rsidP="00D60007">
            <w:pPr>
              <w:pStyle w:val="ConsPlusNormal"/>
              <w:contextualSpacing/>
              <w:jc w:val="both"/>
            </w:pPr>
            <w:r>
              <w:t xml:space="preserve">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w:t>
            </w:r>
            <w:r>
              <w:lastRenderedPageBreak/>
              <w:t>характеристики (черты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F52E67" w:rsidTr="00D60007">
        <w:tc>
          <w:tcPr>
            <w:tcW w:w="1077" w:type="dxa"/>
          </w:tcPr>
          <w:p w:rsidR="00F52E67" w:rsidRDefault="00F52E67" w:rsidP="00D60007">
            <w:pPr>
              <w:pStyle w:val="ConsPlusNormal"/>
              <w:contextualSpacing/>
              <w:jc w:val="center"/>
            </w:pPr>
            <w:r>
              <w:t>1.1.2.2</w:t>
            </w:r>
          </w:p>
        </w:tc>
        <w:tc>
          <w:tcPr>
            <w:tcW w:w="7994" w:type="dxa"/>
          </w:tcPr>
          <w:p w:rsidR="00F52E67" w:rsidRDefault="00F52E67" w:rsidP="00D60007">
            <w:pPr>
              <w:pStyle w:val="ConsPlusNormal"/>
              <w:contextualSpacing/>
              <w:jc w:val="both"/>
            </w:pPr>
            <w: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F52E67" w:rsidTr="00D60007">
        <w:tc>
          <w:tcPr>
            <w:tcW w:w="1077" w:type="dxa"/>
          </w:tcPr>
          <w:p w:rsidR="00F52E67" w:rsidRDefault="00F52E67" w:rsidP="00D60007">
            <w:pPr>
              <w:pStyle w:val="ConsPlusNormal"/>
              <w:contextualSpacing/>
              <w:jc w:val="center"/>
            </w:pPr>
            <w:r>
              <w:t>1.1.2.3</w:t>
            </w:r>
          </w:p>
        </w:tc>
        <w:tc>
          <w:tcPr>
            <w:tcW w:w="7994" w:type="dxa"/>
          </w:tcPr>
          <w:p w:rsidR="00F52E67" w:rsidRDefault="00F52E67" w:rsidP="00D60007">
            <w:pPr>
              <w:pStyle w:val="ConsPlusNormal"/>
              <w:contextualSpacing/>
              <w:jc w:val="both"/>
            </w:pPr>
            <w:r>
              <w:t>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 и (или) иллюстраций, фотографий, таблиц, диаграмм, графиков и без их использования (объем монологического высказывания - 14 - 15 фраз)</w:t>
            </w:r>
          </w:p>
        </w:tc>
      </w:tr>
      <w:tr w:rsidR="00F52E67" w:rsidTr="00D60007">
        <w:tc>
          <w:tcPr>
            <w:tcW w:w="1077" w:type="dxa"/>
          </w:tcPr>
          <w:p w:rsidR="00F52E67" w:rsidRDefault="00F52E67" w:rsidP="00D60007">
            <w:pPr>
              <w:pStyle w:val="ConsPlusNormal"/>
              <w:contextualSpacing/>
              <w:jc w:val="center"/>
            </w:pPr>
            <w:r>
              <w:t>1.1.2.4</w:t>
            </w:r>
          </w:p>
        </w:tc>
        <w:tc>
          <w:tcPr>
            <w:tcW w:w="7994" w:type="dxa"/>
          </w:tcPr>
          <w:p w:rsidR="00F52E67" w:rsidRDefault="00F52E67" w:rsidP="00D60007">
            <w:pPr>
              <w:pStyle w:val="ConsPlusNormal"/>
              <w:contextualSpacing/>
              <w:jc w:val="both"/>
            </w:pPr>
            <w:r>
              <w:t>Пересказ основного содержания прочитанного (прослушанного) текста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F52E67" w:rsidTr="00D60007">
        <w:tc>
          <w:tcPr>
            <w:tcW w:w="1077" w:type="dxa"/>
          </w:tcPr>
          <w:p w:rsidR="00F52E67" w:rsidRDefault="00F52E67" w:rsidP="00D60007">
            <w:pPr>
              <w:pStyle w:val="ConsPlusNormal"/>
              <w:contextualSpacing/>
              <w:jc w:val="center"/>
            </w:pPr>
            <w:r>
              <w:t>1.1.2.5</w:t>
            </w:r>
          </w:p>
        </w:tc>
        <w:tc>
          <w:tcPr>
            <w:tcW w:w="7994" w:type="dxa"/>
          </w:tcPr>
          <w:p w:rsidR="00F52E67" w:rsidRDefault="00F52E67" w:rsidP="00D60007">
            <w:pPr>
              <w:pStyle w:val="ConsPlusNormal"/>
              <w:contextualSpacing/>
              <w:jc w:val="both"/>
            </w:pPr>
            <w:r>
              <w:t>Устное представление (презентация) результатов выполненной проектной работы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F52E67" w:rsidTr="00D60007">
        <w:tc>
          <w:tcPr>
            <w:tcW w:w="1077" w:type="dxa"/>
          </w:tcPr>
          <w:p w:rsidR="00F52E67" w:rsidRDefault="00F52E67" w:rsidP="00D60007">
            <w:pPr>
              <w:pStyle w:val="ConsPlusNormal"/>
              <w:contextualSpacing/>
              <w:jc w:val="center"/>
            </w:pPr>
            <w:r>
              <w:t>1.2</w:t>
            </w:r>
          </w:p>
        </w:tc>
        <w:tc>
          <w:tcPr>
            <w:tcW w:w="7994" w:type="dxa"/>
          </w:tcPr>
          <w:p w:rsidR="00F52E67" w:rsidRDefault="00F52E67" w:rsidP="00D60007">
            <w:pPr>
              <w:pStyle w:val="ConsPlusNormal"/>
              <w:contextualSpacing/>
              <w:jc w:val="both"/>
            </w:pPr>
            <w:r>
              <w:t>Аудирование</w:t>
            </w:r>
          </w:p>
        </w:tc>
      </w:tr>
      <w:tr w:rsidR="00F52E67" w:rsidTr="00D60007">
        <w:tc>
          <w:tcPr>
            <w:tcW w:w="1077" w:type="dxa"/>
          </w:tcPr>
          <w:p w:rsidR="00F52E67" w:rsidRDefault="00F52E67" w:rsidP="00D60007">
            <w:pPr>
              <w:pStyle w:val="ConsPlusNormal"/>
              <w:contextualSpacing/>
              <w:jc w:val="center"/>
            </w:pPr>
            <w:r>
              <w:t>1.2.1</w:t>
            </w:r>
          </w:p>
        </w:tc>
        <w:tc>
          <w:tcPr>
            <w:tcW w:w="7994" w:type="dxa"/>
          </w:tcPr>
          <w:p w:rsidR="00F52E67" w:rsidRDefault="00F52E67" w:rsidP="00D60007">
            <w:pPr>
              <w:pStyle w:val="ConsPlusNormal"/>
              <w:contextualSpacing/>
              <w:jc w:val="both"/>
            </w:pPr>
            <w:r>
              <w:t>Аудирование с пониманием основного содержания текста - умение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F52E67" w:rsidTr="00D60007">
        <w:tc>
          <w:tcPr>
            <w:tcW w:w="1077" w:type="dxa"/>
          </w:tcPr>
          <w:p w:rsidR="00F52E67" w:rsidRDefault="00F52E67" w:rsidP="00D60007">
            <w:pPr>
              <w:pStyle w:val="ConsPlusNormal"/>
              <w:contextualSpacing/>
              <w:jc w:val="center"/>
            </w:pPr>
            <w:r>
              <w:t>1.2.2</w:t>
            </w:r>
          </w:p>
        </w:tc>
        <w:tc>
          <w:tcPr>
            <w:tcW w:w="7994" w:type="dxa"/>
          </w:tcPr>
          <w:p w:rsidR="00F52E67" w:rsidRDefault="00F52E67" w:rsidP="00D60007">
            <w:pPr>
              <w:pStyle w:val="ConsPlusNormal"/>
              <w:contextualSpacing/>
              <w:jc w:val="both"/>
            </w:pPr>
            <w: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F52E67" w:rsidTr="00D60007">
        <w:tc>
          <w:tcPr>
            <w:tcW w:w="1077" w:type="dxa"/>
          </w:tcPr>
          <w:p w:rsidR="00F52E67" w:rsidRDefault="00F52E67" w:rsidP="00D60007">
            <w:pPr>
              <w:pStyle w:val="ConsPlusNormal"/>
              <w:contextualSpacing/>
              <w:jc w:val="center"/>
            </w:pPr>
            <w:r>
              <w:t>1.3</w:t>
            </w:r>
          </w:p>
        </w:tc>
        <w:tc>
          <w:tcPr>
            <w:tcW w:w="7994" w:type="dxa"/>
          </w:tcPr>
          <w:p w:rsidR="00F52E67" w:rsidRDefault="00F52E67" w:rsidP="00D60007">
            <w:pPr>
              <w:pStyle w:val="ConsPlusNormal"/>
              <w:contextualSpacing/>
              <w:jc w:val="both"/>
            </w:pPr>
            <w:r>
              <w:t>Смысловое чтение</w:t>
            </w:r>
          </w:p>
        </w:tc>
      </w:tr>
      <w:tr w:rsidR="00F52E67" w:rsidTr="00D60007">
        <w:tc>
          <w:tcPr>
            <w:tcW w:w="1077" w:type="dxa"/>
          </w:tcPr>
          <w:p w:rsidR="00F52E67" w:rsidRDefault="00F52E67" w:rsidP="00D60007">
            <w:pPr>
              <w:pStyle w:val="ConsPlusNormal"/>
              <w:contextualSpacing/>
              <w:jc w:val="center"/>
            </w:pPr>
            <w:r>
              <w:t>1.3.1</w:t>
            </w:r>
          </w:p>
        </w:tc>
        <w:tc>
          <w:tcPr>
            <w:tcW w:w="7994" w:type="dxa"/>
          </w:tcPr>
          <w:p w:rsidR="00F52E67" w:rsidRDefault="00F52E67" w:rsidP="00D60007">
            <w:pPr>
              <w:pStyle w:val="ConsPlusNormal"/>
              <w:contextualSpacing/>
              <w:jc w:val="both"/>
            </w:pPr>
            <w:r>
              <w:t xml:space="preserve">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w:t>
            </w:r>
            <w:r>
              <w:lastRenderedPageBreak/>
              <w:t>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до 600 - 800 слов)</w:t>
            </w:r>
          </w:p>
        </w:tc>
      </w:tr>
      <w:tr w:rsidR="00F52E67" w:rsidTr="00D60007">
        <w:tc>
          <w:tcPr>
            <w:tcW w:w="1077" w:type="dxa"/>
          </w:tcPr>
          <w:p w:rsidR="00F52E67" w:rsidRDefault="00F52E67" w:rsidP="00D60007">
            <w:pPr>
              <w:pStyle w:val="ConsPlusNormal"/>
              <w:contextualSpacing/>
              <w:jc w:val="center"/>
            </w:pPr>
            <w:r>
              <w:t>1.3.2</w:t>
            </w:r>
          </w:p>
        </w:tc>
        <w:tc>
          <w:tcPr>
            <w:tcW w:w="7994" w:type="dxa"/>
          </w:tcPr>
          <w:p w:rsidR="00F52E67" w:rsidRDefault="00F52E67" w:rsidP="00D60007">
            <w:pPr>
              <w:pStyle w:val="ConsPlusNormal"/>
              <w:contextualSpacing/>
              <w:jc w:val="both"/>
            </w:pPr>
            <w: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до 600 - 800 слов)</w:t>
            </w:r>
          </w:p>
        </w:tc>
      </w:tr>
      <w:tr w:rsidR="00F52E67" w:rsidTr="00D60007">
        <w:tc>
          <w:tcPr>
            <w:tcW w:w="1077" w:type="dxa"/>
          </w:tcPr>
          <w:p w:rsidR="00F52E67" w:rsidRDefault="00F52E67" w:rsidP="00D60007">
            <w:pPr>
              <w:pStyle w:val="ConsPlusNormal"/>
              <w:contextualSpacing/>
              <w:jc w:val="center"/>
            </w:pPr>
            <w:r>
              <w:t>1.3.3</w:t>
            </w:r>
          </w:p>
        </w:tc>
        <w:tc>
          <w:tcPr>
            <w:tcW w:w="7994" w:type="dxa"/>
          </w:tcPr>
          <w:p w:rsidR="00F52E67" w:rsidRDefault="00F52E67" w:rsidP="00D60007">
            <w:pPr>
              <w:pStyle w:val="ConsPlusNormal"/>
              <w:contextualSpacing/>
              <w:jc w:val="both"/>
            </w:pPr>
            <w: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- 600 - 800 слов)</w:t>
            </w:r>
          </w:p>
        </w:tc>
      </w:tr>
      <w:tr w:rsidR="00F52E67" w:rsidTr="00D60007">
        <w:tc>
          <w:tcPr>
            <w:tcW w:w="1077" w:type="dxa"/>
          </w:tcPr>
          <w:p w:rsidR="00F52E67" w:rsidRDefault="00F52E67" w:rsidP="00D60007">
            <w:pPr>
              <w:pStyle w:val="ConsPlusNormal"/>
              <w:contextualSpacing/>
              <w:jc w:val="center"/>
            </w:pPr>
            <w:r>
              <w:t>1.3.4</w:t>
            </w:r>
          </w:p>
        </w:tc>
        <w:tc>
          <w:tcPr>
            <w:tcW w:w="7994" w:type="dxa"/>
          </w:tcPr>
          <w:p w:rsidR="00F52E67" w:rsidRDefault="00F52E67" w:rsidP="00D60007">
            <w:pPr>
              <w:pStyle w:val="ConsPlusNormal"/>
              <w:contextualSpacing/>
              <w:jc w:val="both"/>
            </w:pPr>
            <w:r>
              <w:t>Чтение несплошных текстов (таблиц, диаграмм, графиков и других) и понимание представленной в них информации</w:t>
            </w:r>
          </w:p>
        </w:tc>
      </w:tr>
      <w:tr w:rsidR="00F52E67" w:rsidTr="00D60007">
        <w:tc>
          <w:tcPr>
            <w:tcW w:w="1077" w:type="dxa"/>
          </w:tcPr>
          <w:p w:rsidR="00F52E67" w:rsidRDefault="00F52E67" w:rsidP="00D60007">
            <w:pPr>
              <w:pStyle w:val="ConsPlusNormal"/>
              <w:contextualSpacing/>
              <w:jc w:val="center"/>
            </w:pPr>
            <w:r>
              <w:t>1.4</w:t>
            </w:r>
          </w:p>
        </w:tc>
        <w:tc>
          <w:tcPr>
            <w:tcW w:w="7994" w:type="dxa"/>
          </w:tcPr>
          <w:p w:rsidR="00F52E67" w:rsidRDefault="00F52E67" w:rsidP="00D60007">
            <w:pPr>
              <w:pStyle w:val="ConsPlusNormal"/>
              <w:contextualSpacing/>
              <w:jc w:val="both"/>
            </w:pPr>
            <w:r>
              <w:t>Письменная речь</w:t>
            </w:r>
          </w:p>
        </w:tc>
      </w:tr>
      <w:tr w:rsidR="00F52E67" w:rsidTr="00D60007">
        <w:tc>
          <w:tcPr>
            <w:tcW w:w="1077" w:type="dxa"/>
          </w:tcPr>
          <w:p w:rsidR="00F52E67" w:rsidRDefault="00F52E67" w:rsidP="00D60007">
            <w:pPr>
              <w:pStyle w:val="ConsPlusNormal"/>
              <w:contextualSpacing/>
              <w:jc w:val="center"/>
            </w:pPr>
            <w:r>
              <w:t>1.4.1</w:t>
            </w:r>
          </w:p>
        </w:tc>
        <w:tc>
          <w:tcPr>
            <w:tcW w:w="7994" w:type="dxa"/>
          </w:tcPr>
          <w:p w:rsidR="00F52E67" w:rsidRDefault="00F52E67" w:rsidP="00D60007">
            <w:pPr>
              <w:pStyle w:val="ConsPlusNormal"/>
              <w:contextualSpacing/>
              <w:jc w:val="both"/>
            </w:pPr>
            <w:r>
              <w:t>Заполнение анкет и формуляров в соответствии с нормами, принятыми в стране (странах) изучаемого языка</w:t>
            </w:r>
          </w:p>
        </w:tc>
      </w:tr>
      <w:tr w:rsidR="00F52E67" w:rsidTr="00D60007">
        <w:tc>
          <w:tcPr>
            <w:tcW w:w="1077" w:type="dxa"/>
          </w:tcPr>
          <w:p w:rsidR="00F52E67" w:rsidRDefault="00F52E67" w:rsidP="00D60007">
            <w:pPr>
              <w:pStyle w:val="ConsPlusNormal"/>
              <w:contextualSpacing/>
              <w:jc w:val="center"/>
            </w:pPr>
            <w:r>
              <w:t>1.4.2</w:t>
            </w:r>
          </w:p>
        </w:tc>
        <w:tc>
          <w:tcPr>
            <w:tcW w:w="7994" w:type="dxa"/>
          </w:tcPr>
          <w:p w:rsidR="00F52E67" w:rsidRDefault="00F52E67" w:rsidP="00D60007">
            <w:pPr>
              <w:pStyle w:val="ConsPlusNormal"/>
              <w:contextualSpacing/>
              <w:jc w:val="both"/>
            </w:pPr>
            <w:r>
              <w:t>Написание резюме (CV) с сообщением основных сведений о себе в соответствии с нормами, принятыми в стране (странах) изучаемого языка</w:t>
            </w:r>
          </w:p>
        </w:tc>
      </w:tr>
      <w:tr w:rsidR="00F52E67" w:rsidTr="00D60007">
        <w:tc>
          <w:tcPr>
            <w:tcW w:w="1077" w:type="dxa"/>
          </w:tcPr>
          <w:p w:rsidR="00F52E67" w:rsidRDefault="00F52E67" w:rsidP="00D60007">
            <w:pPr>
              <w:pStyle w:val="ConsPlusNormal"/>
              <w:contextualSpacing/>
              <w:jc w:val="center"/>
            </w:pPr>
            <w:r>
              <w:t>1.4.3</w:t>
            </w:r>
          </w:p>
        </w:tc>
        <w:tc>
          <w:tcPr>
            <w:tcW w:w="7994" w:type="dxa"/>
          </w:tcPr>
          <w:p w:rsidR="00F52E67" w:rsidRDefault="00F52E67" w:rsidP="00D60007">
            <w:pPr>
              <w:pStyle w:val="ConsPlusNormal"/>
              <w:contextualSpacing/>
              <w:jc w:val="both"/>
            </w:pPr>
            <w: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140 слов</w:t>
            </w:r>
          </w:p>
        </w:tc>
      </w:tr>
      <w:tr w:rsidR="00F52E67" w:rsidTr="00D60007">
        <w:tc>
          <w:tcPr>
            <w:tcW w:w="1077" w:type="dxa"/>
          </w:tcPr>
          <w:p w:rsidR="00F52E67" w:rsidRDefault="00F52E67" w:rsidP="00D60007">
            <w:pPr>
              <w:pStyle w:val="ConsPlusNormal"/>
              <w:contextualSpacing/>
              <w:jc w:val="center"/>
            </w:pPr>
            <w:r>
              <w:t>1.4.4</w:t>
            </w:r>
          </w:p>
        </w:tc>
        <w:tc>
          <w:tcPr>
            <w:tcW w:w="7994" w:type="dxa"/>
          </w:tcPr>
          <w:p w:rsidR="00F52E67" w:rsidRDefault="00F52E67" w:rsidP="00D60007">
            <w:pPr>
              <w:pStyle w:val="ConsPlusNormal"/>
              <w:contextualSpacing/>
              <w:jc w:val="both"/>
            </w:pPr>
            <w:r>
              <w:t>Заполнение таблицы: краткая фиксация содержания прочитанного (прослушанного) текста или дополнение информации в таблице</w:t>
            </w:r>
          </w:p>
        </w:tc>
      </w:tr>
      <w:tr w:rsidR="00F52E67" w:rsidTr="00D60007">
        <w:tc>
          <w:tcPr>
            <w:tcW w:w="1077" w:type="dxa"/>
          </w:tcPr>
          <w:p w:rsidR="00F52E67" w:rsidRDefault="00F52E67" w:rsidP="00D60007">
            <w:pPr>
              <w:pStyle w:val="ConsPlusNormal"/>
              <w:contextualSpacing/>
              <w:jc w:val="center"/>
            </w:pPr>
            <w:r>
              <w:t>1.4.5</w:t>
            </w:r>
          </w:p>
        </w:tc>
        <w:tc>
          <w:tcPr>
            <w:tcW w:w="7994" w:type="dxa"/>
          </w:tcPr>
          <w:p w:rsidR="00F52E67" w:rsidRDefault="00F52E67" w:rsidP="00D60007">
            <w:pPr>
              <w:pStyle w:val="ConsPlusNormal"/>
              <w:contextualSpacing/>
              <w:jc w:val="both"/>
            </w:pPr>
            <w:r>
              <w:t>Создание небольшого письменного высказывания (рассказа, сочинения, статьи и других) на основе плана, иллюстрации, таблицы, графика, диаграммы и (или) прочитанного (прослушанного) текста с использованием и без использования образца (объем письменного высказывания - до 180 слов)</w:t>
            </w:r>
          </w:p>
        </w:tc>
      </w:tr>
      <w:tr w:rsidR="00F52E67" w:rsidTr="00D60007">
        <w:tc>
          <w:tcPr>
            <w:tcW w:w="1077" w:type="dxa"/>
          </w:tcPr>
          <w:p w:rsidR="00F52E67" w:rsidRDefault="00F52E67" w:rsidP="00D60007">
            <w:pPr>
              <w:pStyle w:val="ConsPlusNormal"/>
              <w:contextualSpacing/>
              <w:jc w:val="center"/>
            </w:pPr>
            <w:r>
              <w:t>1.4.6</w:t>
            </w:r>
          </w:p>
        </w:tc>
        <w:tc>
          <w:tcPr>
            <w:tcW w:w="7994" w:type="dxa"/>
          </w:tcPr>
          <w:p w:rsidR="00F52E67" w:rsidRDefault="00F52E67" w:rsidP="00D60007">
            <w:pPr>
              <w:pStyle w:val="ConsPlusNormal"/>
              <w:contextualSpacing/>
              <w:jc w:val="both"/>
            </w:pPr>
            <w:r>
              <w:t>Письменное представление результатов выполненной проектной работы, в том числе в форме презентации (объем - до 180 слов)</w:t>
            </w:r>
          </w:p>
        </w:tc>
      </w:tr>
      <w:tr w:rsidR="00F52E67" w:rsidTr="00D60007">
        <w:tc>
          <w:tcPr>
            <w:tcW w:w="1077" w:type="dxa"/>
          </w:tcPr>
          <w:p w:rsidR="00F52E67" w:rsidRDefault="00F52E67" w:rsidP="00D60007">
            <w:pPr>
              <w:pStyle w:val="ConsPlusNormal"/>
              <w:contextualSpacing/>
              <w:jc w:val="center"/>
            </w:pPr>
            <w:r>
              <w:t>2</w:t>
            </w:r>
          </w:p>
        </w:tc>
        <w:tc>
          <w:tcPr>
            <w:tcW w:w="7994" w:type="dxa"/>
          </w:tcPr>
          <w:p w:rsidR="00F52E67" w:rsidRDefault="00F52E67" w:rsidP="00D60007">
            <w:pPr>
              <w:pStyle w:val="ConsPlusNormal"/>
              <w:contextualSpacing/>
              <w:jc w:val="both"/>
            </w:pPr>
            <w:r>
              <w:t>Языковые знания и навыки</w:t>
            </w:r>
          </w:p>
        </w:tc>
      </w:tr>
      <w:tr w:rsidR="00F52E67" w:rsidTr="00D60007">
        <w:tc>
          <w:tcPr>
            <w:tcW w:w="1077" w:type="dxa"/>
          </w:tcPr>
          <w:p w:rsidR="00F52E67" w:rsidRDefault="00F52E67" w:rsidP="00D60007">
            <w:pPr>
              <w:pStyle w:val="ConsPlusNormal"/>
              <w:contextualSpacing/>
              <w:jc w:val="center"/>
            </w:pPr>
            <w:r>
              <w:t>2.1</w:t>
            </w:r>
          </w:p>
        </w:tc>
        <w:tc>
          <w:tcPr>
            <w:tcW w:w="7994" w:type="dxa"/>
          </w:tcPr>
          <w:p w:rsidR="00F52E67" w:rsidRDefault="00F52E67" w:rsidP="00D60007">
            <w:pPr>
              <w:pStyle w:val="ConsPlusNormal"/>
              <w:contextualSpacing/>
              <w:jc w:val="both"/>
            </w:pPr>
            <w:r>
              <w:t>Фонетическая сторона речи</w:t>
            </w:r>
          </w:p>
        </w:tc>
      </w:tr>
      <w:tr w:rsidR="00F52E67" w:rsidTr="00D60007">
        <w:tc>
          <w:tcPr>
            <w:tcW w:w="1077" w:type="dxa"/>
          </w:tcPr>
          <w:p w:rsidR="00F52E67" w:rsidRDefault="00F52E67" w:rsidP="00D60007">
            <w:pPr>
              <w:pStyle w:val="ConsPlusNormal"/>
              <w:contextualSpacing/>
              <w:jc w:val="center"/>
            </w:pPr>
            <w:r>
              <w:t>2.1.1</w:t>
            </w:r>
          </w:p>
        </w:tc>
        <w:tc>
          <w:tcPr>
            <w:tcW w:w="7994" w:type="dxa"/>
          </w:tcPr>
          <w:p w:rsidR="00F52E67" w:rsidRDefault="00F52E67" w:rsidP="00D60007">
            <w:pPr>
              <w:pStyle w:val="ConsPlusNormal"/>
              <w:contextualSpacing/>
              <w:jc w:val="both"/>
            </w:pPr>
            <w:r>
              <w:t xml:space="preserve">Различение на слух и адекватное, без ошибок, ведущих к сбою </w:t>
            </w:r>
            <w:r>
              <w:lastRenderedPageBreak/>
              <w:t>коммуникации, произношение слов с правильным ударением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F52E67" w:rsidTr="00D60007">
        <w:tc>
          <w:tcPr>
            <w:tcW w:w="1077" w:type="dxa"/>
          </w:tcPr>
          <w:p w:rsidR="00F52E67" w:rsidRDefault="00F52E67" w:rsidP="00D60007">
            <w:pPr>
              <w:pStyle w:val="ConsPlusNormal"/>
              <w:contextualSpacing/>
              <w:jc w:val="center"/>
            </w:pPr>
            <w:r>
              <w:t>2.1.2</w:t>
            </w:r>
          </w:p>
        </w:tc>
        <w:tc>
          <w:tcPr>
            <w:tcW w:w="7994" w:type="dxa"/>
          </w:tcPr>
          <w:p w:rsidR="00F52E67" w:rsidRDefault="00F52E67" w:rsidP="00D60007">
            <w:pPr>
              <w:pStyle w:val="ConsPlusNormal"/>
              <w:contextualSpacing/>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150 слов)</w:t>
            </w:r>
          </w:p>
        </w:tc>
      </w:tr>
      <w:tr w:rsidR="00F52E67" w:rsidTr="00D60007">
        <w:tc>
          <w:tcPr>
            <w:tcW w:w="1077" w:type="dxa"/>
          </w:tcPr>
          <w:p w:rsidR="00F52E67" w:rsidRDefault="00F52E67" w:rsidP="00D60007">
            <w:pPr>
              <w:pStyle w:val="ConsPlusNormal"/>
              <w:contextualSpacing/>
              <w:jc w:val="center"/>
            </w:pPr>
            <w:r>
              <w:t>2.2</w:t>
            </w:r>
          </w:p>
        </w:tc>
        <w:tc>
          <w:tcPr>
            <w:tcW w:w="7994" w:type="dxa"/>
          </w:tcPr>
          <w:p w:rsidR="00F52E67" w:rsidRDefault="00F52E67" w:rsidP="00D60007">
            <w:pPr>
              <w:pStyle w:val="ConsPlusNormal"/>
              <w:contextualSpacing/>
              <w:jc w:val="both"/>
            </w:pPr>
            <w:r>
              <w:t>Орфография и пунктуация</w:t>
            </w:r>
          </w:p>
        </w:tc>
      </w:tr>
      <w:tr w:rsidR="00F52E67" w:rsidTr="00D60007">
        <w:tc>
          <w:tcPr>
            <w:tcW w:w="1077" w:type="dxa"/>
          </w:tcPr>
          <w:p w:rsidR="00F52E67" w:rsidRDefault="00F52E67" w:rsidP="00D60007">
            <w:pPr>
              <w:pStyle w:val="ConsPlusNormal"/>
              <w:contextualSpacing/>
              <w:jc w:val="center"/>
            </w:pPr>
            <w:r>
              <w:t>2.2.1</w:t>
            </w:r>
          </w:p>
        </w:tc>
        <w:tc>
          <w:tcPr>
            <w:tcW w:w="7994" w:type="dxa"/>
          </w:tcPr>
          <w:p w:rsidR="00F52E67" w:rsidRDefault="00F52E67" w:rsidP="00D60007">
            <w:pPr>
              <w:pStyle w:val="ConsPlusNormal"/>
              <w:contextualSpacing/>
              <w:jc w:val="both"/>
            </w:pPr>
            <w:r>
              <w:t>Правильное написание изученных слов</w:t>
            </w:r>
          </w:p>
        </w:tc>
      </w:tr>
      <w:tr w:rsidR="00F52E67" w:rsidTr="00D60007">
        <w:tc>
          <w:tcPr>
            <w:tcW w:w="1077" w:type="dxa"/>
          </w:tcPr>
          <w:p w:rsidR="00F52E67" w:rsidRDefault="00F52E67" w:rsidP="00D60007">
            <w:pPr>
              <w:pStyle w:val="ConsPlusNormal"/>
              <w:contextualSpacing/>
              <w:jc w:val="center"/>
            </w:pPr>
            <w:r>
              <w:t>2.2.2</w:t>
            </w:r>
          </w:p>
        </w:tc>
        <w:tc>
          <w:tcPr>
            <w:tcW w:w="7994" w:type="dxa"/>
          </w:tcPr>
          <w:p w:rsidR="00F52E67" w:rsidRDefault="00F52E67" w:rsidP="00D60007">
            <w:pPr>
              <w:pStyle w:val="ConsPlusNormal"/>
              <w:contextualSpacing/>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tc>
      </w:tr>
      <w:tr w:rsidR="00F52E67" w:rsidTr="00D60007">
        <w:tc>
          <w:tcPr>
            <w:tcW w:w="1077" w:type="dxa"/>
          </w:tcPr>
          <w:p w:rsidR="00F52E67" w:rsidRDefault="00F52E67" w:rsidP="00D60007">
            <w:pPr>
              <w:pStyle w:val="ConsPlusNormal"/>
              <w:contextualSpacing/>
              <w:jc w:val="center"/>
            </w:pPr>
            <w:r>
              <w:t>2.2.3</w:t>
            </w:r>
          </w:p>
        </w:tc>
        <w:tc>
          <w:tcPr>
            <w:tcW w:w="7994" w:type="dxa"/>
          </w:tcPr>
          <w:p w:rsidR="00F52E67" w:rsidRDefault="00F52E67" w:rsidP="00D60007">
            <w:pPr>
              <w:pStyle w:val="ConsPlusNormal"/>
              <w:contextualSpacing/>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tc>
      </w:tr>
      <w:tr w:rsidR="00F52E67" w:rsidTr="00D60007">
        <w:tc>
          <w:tcPr>
            <w:tcW w:w="1077" w:type="dxa"/>
          </w:tcPr>
          <w:p w:rsidR="00F52E67" w:rsidRDefault="00F52E67" w:rsidP="00D60007">
            <w:pPr>
              <w:pStyle w:val="ConsPlusNormal"/>
              <w:contextualSpacing/>
              <w:jc w:val="center"/>
            </w:pPr>
            <w:r>
              <w:t>2.2.4</w:t>
            </w:r>
          </w:p>
        </w:tc>
        <w:tc>
          <w:tcPr>
            <w:tcW w:w="7994" w:type="dxa"/>
          </w:tcPr>
          <w:p w:rsidR="00F52E67" w:rsidRDefault="00F52E67" w:rsidP="00D60007">
            <w:pPr>
              <w:pStyle w:val="ConsPlusNormal"/>
              <w:contextualSpacing/>
              <w:jc w:val="both"/>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tc>
      </w:tr>
      <w:tr w:rsidR="00F52E67" w:rsidTr="00D60007">
        <w:tc>
          <w:tcPr>
            <w:tcW w:w="1077" w:type="dxa"/>
          </w:tcPr>
          <w:p w:rsidR="00F52E67" w:rsidRDefault="00F52E67" w:rsidP="00D60007">
            <w:pPr>
              <w:pStyle w:val="ConsPlusNormal"/>
              <w:contextualSpacing/>
              <w:jc w:val="center"/>
            </w:pPr>
            <w:r>
              <w:t>2.3</w:t>
            </w:r>
          </w:p>
        </w:tc>
        <w:tc>
          <w:tcPr>
            <w:tcW w:w="7994" w:type="dxa"/>
          </w:tcPr>
          <w:p w:rsidR="00F52E67" w:rsidRDefault="00F52E67" w:rsidP="00D60007">
            <w:pPr>
              <w:pStyle w:val="ConsPlusNormal"/>
              <w:contextualSpacing/>
              <w:jc w:val="both"/>
            </w:pPr>
            <w:r>
              <w:t>Лексическая сторона речи</w:t>
            </w:r>
          </w:p>
        </w:tc>
      </w:tr>
      <w:tr w:rsidR="00F52E67" w:rsidTr="00D60007">
        <w:tc>
          <w:tcPr>
            <w:tcW w:w="1077" w:type="dxa"/>
          </w:tcPr>
          <w:p w:rsidR="00F52E67" w:rsidRDefault="00F52E67" w:rsidP="00D60007">
            <w:pPr>
              <w:pStyle w:val="ConsPlusNormal"/>
              <w:contextualSpacing/>
              <w:jc w:val="center"/>
            </w:pPr>
            <w:r>
              <w:t>2.3.1</w:t>
            </w:r>
          </w:p>
        </w:tc>
        <w:tc>
          <w:tcPr>
            <w:tcW w:w="7994" w:type="dxa"/>
          </w:tcPr>
          <w:p w:rsidR="00F52E67" w:rsidRDefault="00F52E67" w:rsidP="00D60007">
            <w:pPr>
              <w:pStyle w:val="ConsPlusNormal"/>
              <w:contextualSpacing/>
              <w:jc w:val="both"/>
            </w:pPr>
            <w:r>
              <w:t>Распознавание в звучащем и письменном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tc>
      </w:tr>
      <w:tr w:rsidR="00F52E67" w:rsidTr="00D60007">
        <w:tc>
          <w:tcPr>
            <w:tcW w:w="1077" w:type="dxa"/>
          </w:tcPr>
          <w:p w:rsidR="00F52E67" w:rsidRDefault="00F52E67" w:rsidP="00D60007">
            <w:pPr>
              <w:pStyle w:val="ConsPlusNormal"/>
              <w:contextualSpacing/>
              <w:jc w:val="center"/>
            </w:pPr>
            <w:r>
              <w:t>2.3.2</w:t>
            </w:r>
          </w:p>
        </w:tc>
        <w:tc>
          <w:tcPr>
            <w:tcW w:w="7994" w:type="dxa"/>
          </w:tcPr>
          <w:p w:rsidR="00F52E67" w:rsidRDefault="00F52E67" w:rsidP="00D60007">
            <w:pPr>
              <w:pStyle w:val="ConsPlusNormal"/>
              <w:contextualSpacing/>
              <w:jc w:val="both"/>
            </w:pPr>
            <w:r>
              <w:t>Многозначные лексические единицы. Синонимы. Антонимы</w:t>
            </w:r>
          </w:p>
        </w:tc>
      </w:tr>
      <w:tr w:rsidR="00F52E67" w:rsidTr="00D60007">
        <w:tc>
          <w:tcPr>
            <w:tcW w:w="1077" w:type="dxa"/>
          </w:tcPr>
          <w:p w:rsidR="00F52E67" w:rsidRDefault="00F52E67" w:rsidP="00D60007">
            <w:pPr>
              <w:pStyle w:val="ConsPlusNormal"/>
              <w:contextualSpacing/>
              <w:jc w:val="center"/>
            </w:pPr>
            <w:r>
              <w:t>2.3.3</w:t>
            </w:r>
          </w:p>
        </w:tc>
        <w:tc>
          <w:tcPr>
            <w:tcW w:w="7994" w:type="dxa"/>
          </w:tcPr>
          <w:p w:rsidR="00F52E67" w:rsidRDefault="00F52E67" w:rsidP="00D60007">
            <w:pPr>
              <w:pStyle w:val="ConsPlusNormal"/>
              <w:contextualSpacing/>
              <w:jc w:val="both"/>
            </w:pPr>
            <w:r>
              <w:t>Интернациональные слова</w:t>
            </w:r>
          </w:p>
        </w:tc>
      </w:tr>
      <w:tr w:rsidR="00F52E67" w:rsidTr="00D60007">
        <w:tc>
          <w:tcPr>
            <w:tcW w:w="1077" w:type="dxa"/>
          </w:tcPr>
          <w:p w:rsidR="00F52E67" w:rsidRDefault="00F52E67" w:rsidP="00D60007">
            <w:pPr>
              <w:pStyle w:val="ConsPlusNormal"/>
              <w:contextualSpacing/>
              <w:jc w:val="center"/>
            </w:pPr>
            <w:r>
              <w:t>2.3.4</w:t>
            </w:r>
          </w:p>
        </w:tc>
        <w:tc>
          <w:tcPr>
            <w:tcW w:w="7994" w:type="dxa"/>
          </w:tcPr>
          <w:p w:rsidR="00F52E67" w:rsidRDefault="00F52E67" w:rsidP="00D60007">
            <w:pPr>
              <w:pStyle w:val="ConsPlusNormal"/>
              <w:contextualSpacing/>
              <w:jc w:val="both"/>
            </w:pPr>
            <w:r>
              <w:t>Сокращения и аббревиатуры</w:t>
            </w:r>
          </w:p>
        </w:tc>
      </w:tr>
      <w:tr w:rsidR="00F52E67" w:rsidTr="00D60007">
        <w:tc>
          <w:tcPr>
            <w:tcW w:w="1077" w:type="dxa"/>
          </w:tcPr>
          <w:p w:rsidR="00F52E67" w:rsidRDefault="00F52E67" w:rsidP="00D60007">
            <w:pPr>
              <w:pStyle w:val="ConsPlusNormal"/>
              <w:contextualSpacing/>
              <w:jc w:val="center"/>
            </w:pPr>
            <w:r>
              <w:t>2.3.5</w:t>
            </w:r>
          </w:p>
        </w:tc>
        <w:tc>
          <w:tcPr>
            <w:tcW w:w="7994" w:type="dxa"/>
          </w:tcPr>
          <w:p w:rsidR="00F52E67" w:rsidRDefault="00F52E67" w:rsidP="00D60007">
            <w:pPr>
              <w:pStyle w:val="ConsPlusNormal"/>
              <w:contextualSpacing/>
              <w:jc w:val="both"/>
            </w:pPr>
            <w:r>
              <w:t>Различные средства связи для обеспечения целостности и логичности устного (письменного) высказывания</w:t>
            </w:r>
          </w:p>
        </w:tc>
      </w:tr>
      <w:tr w:rsidR="00F52E67" w:rsidTr="00D60007">
        <w:tc>
          <w:tcPr>
            <w:tcW w:w="1077" w:type="dxa"/>
          </w:tcPr>
          <w:p w:rsidR="00F52E67" w:rsidRDefault="00F52E67" w:rsidP="00D60007">
            <w:pPr>
              <w:pStyle w:val="ConsPlusNormal"/>
              <w:contextualSpacing/>
              <w:jc w:val="center"/>
            </w:pPr>
            <w:r>
              <w:t>2.3.6</w:t>
            </w:r>
          </w:p>
        </w:tc>
        <w:tc>
          <w:tcPr>
            <w:tcW w:w="7994" w:type="dxa"/>
          </w:tcPr>
          <w:p w:rsidR="00F52E67" w:rsidRDefault="00F52E67" w:rsidP="00D60007">
            <w:pPr>
              <w:pStyle w:val="ConsPlusNormal"/>
              <w:contextualSpacing/>
              <w:jc w:val="both"/>
            </w:pPr>
            <w:r>
              <w:t>Основные способы словообразования - аффиксация</w:t>
            </w:r>
          </w:p>
        </w:tc>
      </w:tr>
      <w:tr w:rsidR="00F52E67" w:rsidTr="00D60007">
        <w:tc>
          <w:tcPr>
            <w:tcW w:w="1077" w:type="dxa"/>
          </w:tcPr>
          <w:p w:rsidR="00F52E67" w:rsidRDefault="00F52E67" w:rsidP="00D60007">
            <w:pPr>
              <w:pStyle w:val="ConsPlusNormal"/>
              <w:contextualSpacing/>
              <w:jc w:val="center"/>
            </w:pPr>
            <w:r>
              <w:t>2.3.6.1</w:t>
            </w:r>
          </w:p>
        </w:tc>
        <w:tc>
          <w:tcPr>
            <w:tcW w:w="7994" w:type="dxa"/>
          </w:tcPr>
          <w:p w:rsidR="00F52E67" w:rsidRDefault="00F52E67" w:rsidP="00D60007">
            <w:pPr>
              <w:pStyle w:val="ConsPlusNormal"/>
              <w:contextualSpacing/>
              <w:jc w:val="both"/>
            </w:pPr>
            <w:r>
              <w:t>Образование имен существительных при помощи суффиксов -er, -ler, -in, -chen, -keit, -heit, -ung, -schaft, -ion, -e, </w:t>
            </w:r>
            <w:r>
              <w:rPr>
                <w:noProof/>
                <w:position w:val="-5"/>
              </w:rPr>
              <w:drawing>
                <wp:inline distT="0" distB="0" distL="0" distR="0" wp14:anchorId="01FC1331" wp14:editId="3E78FC51">
                  <wp:extent cx="354330" cy="217170"/>
                  <wp:effectExtent l="0" t="0" r="0" b="0"/>
                  <wp:docPr id="17553928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54330" cy="217170"/>
                          </a:xfrm>
                          <a:prstGeom prst="rect">
                            <a:avLst/>
                          </a:prstGeom>
                          <a:noFill/>
                          <a:ln>
                            <a:noFill/>
                          </a:ln>
                        </pic:spPr>
                      </pic:pic>
                    </a:graphicData>
                  </a:graphic>
                </wp:inline>
              </w:drawing>
            </w:r>
          </w:p>
        </w:tc>
      </w:tr>
      <w:tr w:rsidR="00F52E67" w:rsidTr="00D60007">
        <w:tc>
          <w:tcPr>
            <w:tcW w:w="1077" w:type="dxa"/>
          </w:tcPr>
          <w:p w:rsidR="00F52E67" w:rsidRDefault="00F52E67" w:rsidP="00D60007">
            <w:pPr>
              <w:pStyle w:val="ConsPlusNormal"/>
              <w:contextualSpacing/>
              <w:jc w:val="center"/>
            </w:pPr>
            <w:r>
              <w:t>2.3.6.2</w:t>
            </w:r>
          </w:p>
        </w:tc>
        <w:tc>
          <w:tcPr>
            <w:tcW w:w="7994" w:type="dxa"/>
          </w:tcPr>
          <w:p w:rsidR="00F52E67" w:rsidRDefault="00F52E67" w:rsidP="00D60007">
            <w:pPr>
              <w:pStyle w:val="ConsPlusNormal"/>
              <w:contextualSpacing/>
              <w:jc w:val="both"/>
            </w:pPr>
            <w:r>
              <w:t>Образование имен прилагательных при помощи суффиксов -ig, -lich, -isch, -los</w:t>
            </w:r>
          </w:p>
        </w:tc>
      </w:tr>
      <w:tr w:rsidR="00F52E67" w:rsidTr="00D60007">
        <w:tc>
          <w:tcPr>
            <w:tcW w:w="1077" w:type="dxa"/>
          </w:tcPr>
          <w:p w:rsidR="00F52E67" w:rsidRDefault="00F52E67" w:rsidP="00D60007">
            <w:pPr>
              <w:pStyle w:val="ConsPlusNormal"/>
              <w:contextualSpacing/>
              <w:jc w:val="center"/>
            </w:pPr>
            <w:r>
              <w:t>2.3.6.3</w:t>
            </w:r>
          </w:p>
        </w:tc>
        <w:tc>
          <w:tcPr>
            <w:tcW w:w="7994" w:type="dxa"/>
          </w:tcPr>
          <w:p w:rsidR="00F52E67" w:rsidRDefault="00F52E67" w:rsidP="00D60007">
            <w:pPr>
              <w:pStyle w:val="ConsPlusNormal"/>
              <w:contextualSpacing/>
              <w:jc w:val="both"/>
            </w:pPr>
            <w:r>
              <w:t xml:space="preserve">Образование имен существительных, имен прилагательных, наречий при </w:t>
            </w:r>
            <w:r>
              <w:lastRenderedPageBreak/>
              <w:t>помощи отрицательного префикса un- (</w:t>
            </w:r>
            <w:r>
              <w:rPr>
                <w:noProof/>
                <w:position w:val="-6"/>
              </w:rPr>
              <w:drawing>
                <wp:inline distT="0" distB="0" distL="0" distR="0" wp14:anchorId="42748E23" wp14:editId="0C7DB5FA">
                  <wp:extent cx="925830" cy="240030"/>
                  <wp:effectExtent l="0" t="0" r="0" b="0"/>
                  <wp:docPr id="9886069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25830" cy="240030"/>
                          </a:xfrm>
                          <a:prstGeom prst="rect">
                            <a:avLst/>
                          </a:prstGeom>
                          <a:noFill/>
                          <a:ln>
                            <a:noFill/>
                          </a:ln>
                        </pic:spPr>
                      </pic:pic>
                    </a:graphicData>
                  </a:graphic>
                </wp:inline>
              </w:drawing>
            </w:r>
            <w:r>
              <w:t xml:space="preserve">, das </w:t>
            </w:r>
            <w:r>
              <w:rPr>
                <w:noProof/>
                <w:position w:val="-6"/>
              </w:rPr>
              <w:drawing>
                <wp:inline distT="0" distB="0" distL="0" distR="0" wp14:anchorId="4DBAE274" wp14:editId="158E638B">
                  <wp:extent cx="697230" cy="240030"/>
                  <wp:effectExtent l="0" t="0" r="0" b="0"/>
                  <wp:docPr id="1604358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97230" cy="240030"/>
                          </a:xfrm>
                          <a:prstGeom prst="rect">
                            <a:avLst/>
                          </a:prstGeom>
                          <a:noFill/>
                          <a:ln>
                            <a:noFill/>
                          </a:ln>
                        </pic:spPr>
                      </pic:pic>
                    </a:graphicData>
                  </a:graphic>
                </wp:inline>
              </w:drawing>
            </w:r>
            <w:r>
              <w:t>)</w:t>
            </w:r>
          </w:p>
        </w:tc>
      </w:tr>
      <w:tr w:rsidR="00F52E67" w:rsidTr="00D60007">
        <w:tc>
          <w:tcPr>
            <w:tcW w:w="1077" w:type="dxa"/>
          </w:tcPr>
          <w:p w:rsidR="00F52E67" w:rsidRDefault="00F52E67" w:rsidP="00D60007">
            <w:pPr>
              <w:pStyle w:val="ConsPlusNormal"/>
              <w:contextualSpacing/>
              <w:jc w:val="center"/>
            </w:pPr>
            <w:r>
              <w:t>2.3.6.4</w:t>
            </w:r>
          </w:p>
        </w:tc>
        <w:tc>
          <w:tcPr>
            <w:tcW w:w="7994" w:type="dxa"/>
          </w:tcPr>
          <w:p w:rsidR="00F52E67" w:rsidRDefault="00F52E67" w:rsidP="00D60007">
            <w:pPr>
              <w:pStyle w:val="ConsPlusNormal"/>
              <w:contextualSpacing/>
              <w:jc w:val="both"/>
            </w:pPr>
            <w:r>
              <w:t xml:space="preserve">Образование числительных при помощи суффиксов -zehn, -zig, </w:t>
            </w:r>
            <w:r>
              <w:rPr>
                <w:noProof/>
                <w:position w:val="-6"/>
              </w:rPr>
              <w:drawing>
                <wp:inline distT="0" distB="0" distL="0" distR="0" wp14:anchorId="128D9873" wp14:editId="5D1E3C28">
                  <wp:extent cx="354330" cy="240030"/>
                  <wp:effectExtent l="0" t="0" r="0" b="0"/>
                  <wp:docPr id="3537198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54330" cy="240030"/>
                          </a:xfrm>
                          <a:prstGeom prst="rect">
                            <a:avLst/>
                          </a:prstGeom>
                          <a:noFill/>
                          <a:ln>
                            <a:noFill/>
                          </a:ln>
                        </pic:spPr>
                      </pic:pic>
                    </a:graphicData>
                  </a:graphic>
                </wp:inline>
              </w:drawing>
            </w:r>
            <w:r>
              <w:t>, -te, -ste</w:t>
            </w:r>
          </w:p>
        </w:tc>
      </w:tr>
      <w:tr w:rsidR="00F52E67" w:rsidTr="00D60007">
        <w:tc>
          <w:tcPr>
            <w:tcW w:w="1077" w:type="dxa"/>
          </w:tcPr>
          <w:p w:rsidR="00F52E67" w:rsidRDefault="00F52E67" w:rsidP="00D60007">
            <w:pPr>
              <w:pStyle w:val="ConsPlusNormal"/>
              <w:contextualSpacing/>
              <w:jc w:val="center"/>
            </w:pPr>
            <w:r>
              <w:t>2.3.7</w:t>
            </w:r>
          </w:p>
        </w:tc>
        <w:tc>
          <w:tcPr>
            <w:tcW w:w="7994" w:type="dxa"/>
          </w:tcPr>
          <w:p w:rsidR="00F52E67" w:rsidRDefault="00F52E67" w:rsidP="00D60007">
            <w:pPr>
              <w:pStyle w:val="ConsPlusNormal"/>
              <w:contextualSpacing/>
              <w:jc w:val="both"/>
            </w:pPr>
            <w:r>
              <w:t>Основные способы словообразования - словосложение</w:t>
            </w:r>
          </w:p>
        </w:tc>
      </w:tr>
      <w:tr w:rsidR="00F52E67" w:rsidTr="00D60007">
        <w:tc>
          <w:tcPr>
            <w:tcW w:w="1077" w:type="dxa"/>
          </w:tcPr>
          <w:p w:rsidR="00F52E67" w:rsidRDefault="00F52E67" w:rsidP="00D60007">
            <w:pPr>
              <w:pStyle w:val="ConsPlusNormal"/>
              <w:contextualSpacing/>
              <w:jc w:val="center"/>
            </w:pPr>
            <w:r>
              <w:t>2.3.7.1</w:t>
            </w:r>
          </w:p>
        </w:tc>
        <w:tc>
          <w:tcPr>
            <w:tcW w:w="7994" w:type="dxa"/>
          </w:tcPr>
          <w:p w:rsidR="00F52E67" w:rsidRDefault="00F52E67" w:rsidP="00D60007">
            <w:pPr>
              <w:pStyle w:val="ConsPlusNormal"/>
              <w:contextualSpacing/>
              <w:jc w:val="both"/>
            </w:pPr>
            <w:r>
              <w:t>Образование сложных существительных путем соединения основ существительных (der Wintersport, das Klassenzimmer)</w:t>
            </w:r>
          </w:p>
        </w:tc>
      </w:tr>
      <w:tr w:rsidR="00F52E67" w:rsidTr="00D60007">
        <w:tc>
          <w:tcPr>
            <w:tcW w:w="1077" w:type="dxa"/>
          </w:tcPr>
          <w:p w:rsidR="00F52E67" w:rsidRDefault="00F52E67" w:rsidP="00D60007">
            <w:pPr>
              <w:pStyle w:val="ConsPlusNormal"/>
              <w:contextualSpacing/>
              <w:jc w:val="center"/>
            </w:pPr>
            <w:r>
              <w:t>2.3.7.2</w:t>
            </w:r>
          </w:p>
        </w:tc>
        <w:tc>
          <w:tcPr>
            <w:tcW w:w="7994" w:type="dxa"/>
          </w:tcPr>
          <w:p w:rsidR="00F52E67" w:rsidRDefault="00F52E67" w:rsidP="00D60007">
            <w:pPr>
              <w:pStyle w:val="ConsPlusNormal"/>
              <w:contextualSpacing/>
              <w:jc w:val="both"/>
            </w:pPr>
            <w:r>
              <w:t>Образование сложных существительных путем соединения основы глагола и основы существительного (der Schreibtisch)</w:t>
            </w:r>
          </w:p>
        </w:tc>
      </w:tr>
      <w:tr w:rsidR="00F52E67" w:rsidTr="00D60007">
        <w:tc>
          <w:tcPr>
            <w:tcW w:w="1077" w:type="dxa"/>
          </w:tcPr>
          <w:p w:rsidR="00F52E67" w:rsidRDefault="00F52E67" w:rsidP="00D60007">
            <w:pPr>
              <w:pStyle w:val="ConsPlusNormal"/>
              <w:contextualSpacing/>
              <w:jc w:val="center"/>
            </w:pPr>
            <w:r>
              <w:t>2.3.7.3</w:t>
            </w:r>
          </w:p>
        </w:tc>
        <w:tc>
          <w:tcPr>
            <w:tcW w:w="7994" w:type="dxa"/>
          </w:tcPr>
          <w:p w:rsidR="00F52E67" w:rsidRDefault="00F52E67" w:rsidP="00D60007">
            <w:pPr>
              <w:pStyle w:val="ConsPlusNormal"/>
              <w:contextualSpacing/>
              <w:jc w:val="both"/>
            </w:pPr>
            <w:r>
              <w:t>Образование сложных существительных путем соединения основы прилагательного и основы существительного (die Kleinstadt)</w:t>
            </w:r>
          </w:p>
        </w:tc>
      </w:tr>
      <w:tr w:rsidR="00F52E67" w:rsidTr="00D60007">
        <w:tc>
          <w:tcPr>
            <w:tcW w:w="1077" w:type="dxa"/>
          </w:tcPr>
          <w:p w:rsidR="00F52E67" w:rsidRDefault="00F52E67" w:rsidP="00D60007">
            <w:pPr>
              <w:pStyle w:val="ConsPlusNormal"/>
              <w:contextualSpacing/>
              <w:jc w:val="center"/>
            </w:pPr>
            <w:r>
              <w:t>2.3.7.4</w:t>
            </w:r>
          </w:p>
        </w:tc>
        <w:tc>
          <w:tcPr>
            <w:tcW w:w="7994" w:type="dxa"/>
          </w:tcPr>
          <w:p w:rsidR="00F52E67" w:rsidRDefault="00F52E67" w:rsidP="00D60007">
            <w:pPr>
              <w:pStyle w:val="ConsPlusNormal"/>
              <w:contextualSpacing/>
              <w:jc w:val="both"/>
            </w:pPr>
            <w:r>
              <w:t>Образование сложных прилагательных путем соединения основ прилагательных (dunkelblau)</w:t>
            </w:r>
          </w:p>
        </w:tc>
      </w:tr>
      <w:tr w:rsidR="00F52E67" w:rsidTr="00D60007">
        <w:tc>
          <w:tcPr>
            <w:tcW w:w="1077" w:type="dxa"/>
          </w:tcPr>
          <w:p w:rsidR="00F52E67" w:rsidRDefault="00F52E67" w:rsidP="00D60007">
            <w:pPr>
              <w:pStyle w:val="ConsPlusNormal"/>
              <w:contextualSpacing/>
              <w:jc w:val="center"/>
            </w:pPr>
            <w:r>
              <w:t>2.3.8</w:t>
            </w:r>
          </w:p>
        </w:tc>
        <w:tc>
          <w:tcPr>
            <w:tcW w:w="7994" w:type="dxa"/>
          </w:tcPr>
          <w:p w:rsidR="00F52E67" w:rsidRDefault="00F52E67" w:rsidP="00D60007">
            <w:pPr>
              <w:pStyle w:val="ConsPlusNormal"/>
              <w:contextualSpacing/>
              <w:jc w:val="both"/>
            </w:pPr>
            <w:r>
              <w:t>Основные способы словообразования - конверсия</w:t>
            </w:r>
          </w:p>
        </w:tc>
      </w:tr>
      <w:tr w:rsidR="00F52E67" w:rsidTr="00D60007">
        <w:tc>
          <w:tcPr>
            <w:tcW w:w="1077" w:type="dxa"/>
          </w:tcPr>
          <w:p w:rsidR="00F52E67" w:rsidRDefault="00F52E67" w:rsidP="00D60007">
            <w:pPr>
              <w:pStyle w:val="ConsPlusNormal"/>
              <w:contextualSpacing/>
              <w:jc w:val="center"/>
            </w:pPr>
            <w:r>
              <w:t>2.3.8.1</w:t>
            </w:r>
          </w:p>
        </w:tc>
        <w:tc>
          <w:tcPr>
            <w:tcW w:w="7994" w:type="dxa"/>
          </w:tcPr>
          <w:p w:rsidR="00F52E67" w:rsidRDefault="00F52E67" w:rsidP="00D60007">
            <w:pPr>
              <w:pStyle w:val="ConsPlusNormal"/>
              <w:contextualSpacing/>
              <w:jc w:val="both"/>
            </w:pPr>
            <w:r>
              <w:t>Образование имен существительных от неопределенной формы глагола (das Lesen)</w:t>
            </w:r>
          </w:p>
        </w:tc>
      </w:tr>
      <w:tr w:rsidR="00F52E67" w:rsidTr="00D60007">
        <w:tc>
          <w:tcPr>
            <w:tcW w:w="1077" w:type="dxa"/>
          </w:tcPr>
          <w:p w:rsidR="00F52E67" w:rsidRDefault="00F52E67" w:rsidP="00D60007">
            <w:pPr>
              <w:pStyle w:val="ConsPlusNormal"/>
              <w:contextualSpacing/>
              <w:jc w:val="center"/>
            </w:pPr>
            <w:r>
              <w:t>2.3.8.2</w:t>
            </w:r>
          </w:p>
        </w:tc>
        <w:tc>
          <w:tcPr>
            <w:tcW w:w="7994" w:type="dxa"/>
          </w:tcPr>
          <w:p w:rsidR="00F52E67" w:rsidRDefault="00F52E67" w:rsidP="00D60007">
            <w:pPr>
              <w:pStyle w:val="ConsPlusNormal"/>
              <w:contextualSpacing/>
              <w:jc w:val="both"/>
            </w:pPr>
            <w:r>
              <w:t>Образование имен существительных от основы глагола без изменения корневой гласной (der Anfang)</w:t>
            </w:r>
          </w:p>
        </w:tc>
      </w:tr>
      <w:tr w:rsidR="00F52E67" w:rsidTr="00D60007">
        <w:tc>
          <w:tcPr>
            <w:tcW w:w="1077" w:type="dxa"/>
          </w:tcPr>
          <w:p w:rsidR="00F52E67" w:rsidRDefault="00F52E67" w:rsidP="00D60007">
            <w:pPr>
              <w:pStyle w:val="ConsPlusNormal"/>
              <w:contextualSpacing/>
              <w:jc w:val="center"/>
            </w:pPr>
            <w:r>
              <w:t>2.3.8.3</w:t>
            </w:r>
          </w:p>
        </w:tc>
        <w:tc>
          <w:tcPr>
            <w:tcW w:w="7994" w:type="dxa"/>
          </w:tcPr>
          <w:p w:rsidR="00F52E67" w:rsidRDefault="00F52E67" w:rsidP="00D60007">
            <w:pPr>
              <w:pStyle w:val="ConsPlusNormal"/>
              <w:contextualSpacing/>
              <w:jc w:val="both"/>
            </w:pPr>
            <w:r>
              <w:t>Образование имен существительных от основы глагола с изменением корневой гласной (der Sprung)</w:t>
            </w:r>
          </w:p>
        </w:tc>
      </w:tr>
      <w:tr w:rsidR="00F52E67" w:rsidTr="00D60007">
        <w:tc>
          <w:tcPr>
            <w:tcW w:w="1077" w:type="dxa"/>
          </w:tcPr>
          <w:p w:rsidR="00F52E67" w:rsidRDefault="00F52E67" w:rsidP="00D60007">
            <w:pPr>
              <w:pStyle w:val="ConsPlusNormal"/>
              <w:contextualSpacing/>
              <w:jc w:val="center"/>
            </w:pPr>
            <w:r>
              <w:t>2.3.8.4</w:t>
            </w:r>
          </w:p>
        </w:tc>
        <w:tc>
          <w:tcPr>
            <w:tcW w:w="7994" w:type="dxa"/>
          </w:tcPr>
          <w:p w:rsidR="00F52E67" w:rsidRDefault="00F52E67" w:rsidP="00D60007">
            <w:pPr>
              <w:pStyle w:val="ConsPlusNormal"/>
              <w:contextualSpacing/>
              <w:jc w:val="both"/>
            </w:pPr>
            <w:r>
              <w:t>Образование имен существительных от прилагательных (das Beste, der Deutsche, die Bekannte)</w:t>
            </w:r>
          </w:p>
        </w:tc>
      </w:tr>
      <w:tr w:rsidR="00F52E67" w:rsidTr="00D60007">
        <w:tc>
          <w:tcPr>
            <w:tcW w:w="1077" w:type="dxa"/>
          </w:tcPr>
          <w:p w:rsidR="00F52E67" w:rsidRDefault="00F52E67" w:rsidP="00D60007">
            <w:pPr>
              <w:pStyle w:val="ConsPlusNormal"/>
              <w:contextualSpacing/>
              <w:jc w:val="center"/>
            </w:pPr>
            <w:r>
              <w:t>2.4</w:t>
            </w:r>
          </w:p>
        </w:tc>
        <w:tc>
          <w:tcPr>
            <w:tcW w:w="7994" w:type="dxa"/>
          </w:tcPr>
          <w:p w:rsidR="00F52E67" w:rsidRDefault="00F52E67" w:rsidP="00D60007">
            <w:pPr>
              <w:pStyle w:val="ConsPlusNormal"/>
              <w:contextualSpacing/>
              <w:jc w:val="both"/>
            </w:pPr>
            <w:r>
              <w:t>Грамматическая сторона речи</w:t>
            </w:r>
          </w:p>
          <w:p w:rsidR="00F52E67" w:rsidRDefault="00F52E67" w:rsidP="00D60007">
            <w:pPr>
              <w:pStyle w:val="ConsPlusNormal"/>
              <w:contextualSpacing/>
              <w:jc w:val="both"/>
            </w:pPr>
            <w: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немецкого языка</w:t>
            </w:r>
          </w:p>
        </w:tc>
      </w:tr>
      <w:tr w:rsidR="00F52E67" w:rsidTr="00D60007">
        <w:tc>
          <w:tcPr>
            <w:tcW w:w="1077" w:type="dxa"/>
          </w:tcPr>
          <w:p w:rsidR="00F52E67" w:rsidRDefault="00F52E67" w:rsidP="00D60007">
            <w:pPr>
              <w:pStyle w:val="ConsPlusNormal"/>
              <w:contextualSpacing/>
              <w:jc w:val="center"/>
            </w:pPr>
            <w:r>
              <w:t>2.4.1</w:t>
            </w:r>
          </w:p>
        </w:tc>
        <w:tc>
          <w:tcPr>
            <w:tcW w:w="7994" w:type="dxa"/>
          </w:tcPr>
          <w:p w:rsidR="00F52E67" w:rsidRDefault="00F52E67" w:rsidP="00D60007">
            <w:pPr>
              <w:pStyle w:val="ConsPlusNormal"/>
              <w:contextualSpacing/>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tc>
      </w:tr>
      <w:tr w:rsidR="00F52E67" w:rsidRPr="006948F6" w:rsidTr="00D60007">
        <w:tc>
          <w:tcPr>
            <w:tcW w:w="1077" w:type="dxa"/>
          </w:tcPr>
          <w:p w:rsidR="00F52E67" w:rsidRDefault="00F52E67" w:rsidP="00D60007">
            <w:pPr>
              <w:pStyle w:val="ConsPlusNormal"/>
              <w:contextualSpacing/>
              <w:jc w:val="center"/>
            </w:pPr>
            <w:r>
              <w:t>2.4.2</w:t>
            </w:r>
          </w:p>
        </w:tc>
        <w:tc>
          <w:tcPr>
            <w:tcW w:w="7994" w:type="dxa"/>
          </w:tcPr>
          <w:p w:rsidR="00F52E67" w:rsidRPr="009104C9" w:rsidRDefault="00F52E67" w:rsidP="00D60007">
            <w:pPr>
              <w:pStyle w:val="ConsPlusNormal"/>
              <w:contextualSpacing/>
              <w:jc w:val="both"/>
              <w:rPr>
                <w:lang w:val="en-US"/>
              </w:rPr>
            </w:pPr>
            <w:r>
              <w:t xml:space="preserve">Предложения с безличным местоимением es (Es ist 4 Uhr. </w:t>
            </w:r>
            <w:r w:rsidRPr="009104C9">
              <w:rPr>
                <w:lang w:val="en-US"/>
              </w:rPr>
              <w:t>Es regnet. Es ist interessant.)</w:t>
            </w:r>
          </w:p>
        </w:tc>
      </w:tr>
      <w:tr w:rsidR="00F52E67" w:rsidTr="00D60007">
        <w:tc>
          <w:tcPr>
            <w:tcW w:w="1077" w:type="dxa"/>
          </w:tcPr>
          <w:p w:rsidR="00F52E67" w:rsidRDefault="00F52E67" w:rsidP="00D60007">
            <w:pPr>
              <w:pStyle w:val="ConsPlusNormal"/>
              <w:contextualSpacing/>
              <w:jc w:val="center"/>
            </w:pPr>
            <w:r>
              <w:t>2.4.3</w:t>
            </w:r>
          </w:p>
        </w:tc>
        <w:tc>
          <w:tcPr>
            <w:tcW w:w="7994" w:type="dxa"/>
          </w:tcPr>
          <w:p w:rsidR="00F52E67" w:rsidRDefault="00F52E67" w:rsidP="00D60007">
            <w:pPr>
              <w:pStyle w:val="ConsPlusNormal"/>
              <w:contextualSpacing/>
              <w:jc w:val="both"/>
            </w:pPr>
            <w:r>
              <w:t>Предложения с конструкцией es gibt (Es gibt einen Park neben der Schule.)</w:t>
            </w:r>
          </w:p>
        </w:tc>
      </w:tr>
      <w:tr w:rsidR="00F52E67" w:rsidTr="00D60007">
        <w:tc>
          <w:tcPr>
            <w:tcW w:w="1077" w:type="dxa"/>
          </w:tcPr>
          <w:p w:rsidR="00F52E67" w:rsidRDefault="00F52E67" w:rsidP="00D60007">
            <w:pPr>
              <w:pStyle w:val="ConsPlusNormal"/>
              <w:contextualSpacing/>
              <w:jc w:val="center"/>
            </w:pPr>
            <w:r>
              <w:t>2.4.4</w:t>
            </w:r>
          </w:p>
        </w:tc>
        <w:tc>
          <w:tcPr>
            <w:tcW w:w="7994" w:type="dxa"/>
          </w:tcPr>
          <w:p w:rsidR="00F52E67" w:rsidRDefault="00F52E67" w:rsidP="00D60007">
            <w:pPr>
              <w:pStyle w:val="ConsPlusNormal"/>
              <w:contextualSpacing/>
              <w:jc w:val="both"/>
            </w:pPr>
            <w:r>
              <w:t>Предложения с неопределенно-личным местоимением man, в том числе с модальными глаголами</w:t>
            </w:r>
          </w:p>
        </w:tc>
      </w:tr>
      <w:tr w:rsidR="00F52E67" w:rsidTr="00D60007">
        <w:tc>
          <w:tcPr>
            <w:tcW w:w="1077" w:type="dxa"/>
          </w:tcPr>
          <w:p w:rsidR="00F52E67" w:rsidRDefault="00F52E67" w:rsidP="00D60007">
            <w:pPr>
              <w:pStyle w:val="ConsPlusNormal"/>
              <w:contextualSpacing/>
              <w:jc w:val="center"/>
            </w:pPr>
            <w:r>
              <w:t>2.4.5</w:t>
            </w:r>
          </w:p>
        </w:tc>
        <w:tc>
          <w:tcPr>
            <w:tcW w:w="7994" w:type="dxa"/>
          </w:tcPr>
          <w:p w:rsidR="00F52E67" w:rsidRDefault="00F52E67" w:rsidP="00D60007">
            <w:pPr>
              <w:pStyle w:val="ConsPlusNormal"/>
              <w:contextualSpacing/>
              <w:jc w:val="both"/>
            </w:pPr>
            <w:r>
              <w:t>Предложения с инфинитивным оборотом um... zu</w:t>
            </w:r>
          </w:p>
        </w:tc>
      </w:tr>
      <w:tr w:rsidR="00F52E67" w:rsidTr="00D60007">
        <w:tc>
          <w:tcPr>
            <w:tcW w:w="1077" w:type="dxa"/>
          </w:tcPr>
          <w:p w:rsidR="00F52E67" w:rsidRDefault="00F52E67" w:rsidP="00D60007">
            <w:pPr>
              <w:pStyle w:val="ConsPlusNormal"/>
              <w:contextualSpacing/>
              <w:jc w:val="center"/>
            </w:pPr>
            <w:r>
              <w:t>2.4.6</w:t>
            </w:r>
          </w:p>
        </w:tc>
        <w:tc>
          <w:tcPr>
            <w:tcW w:w="7994" w:type="dxa"/>
          </w:tcPr>
          <w:p w:rsidR="00F52E67" w:rsidRDefault="00F52E67" w:rsidP="00D60007">
            <w:pPr>
              <w:pStyle w:val="ConsPlusNormal"/>
              <w:contextualSpacing/>
              <w:jc w:val="both"/>
            </w:pPr>
            <w:r>
              <w:t>Предложения с глаголами, требующими употребления после них частицы zu и инфинитива</w:t>
            </w:r>
          </w:p>
        </w:tc>
      </w:tr>
      <w:tr w:rsidR="00F52E67" w:rsidTr="00D60007">
        <w:tc>
          <w:tcPr>
            <w:tcW w:w="1077" w:type="dxa"/>
          </w:tcPr>
          <w:p w:rsidR="00F52E67" w:rsidRDefault="00F52E67" w:rsidP="00D60007">
            <w:pPr>
              <w:pStyle w:val="ConsPlusNormal"/>
              <w:contextualSpacing/>
              <w:jc w:val="center"/>
            </w:pPr>
            <w:r>
              <w:t>2.4.7</w:t>
            </w:r>
          </w:p>
        </w:tc>
        <w:tc>
          <w:tcPr>
            <w:tcW w:w="7994" w:type="dxa"/>
          </w:tcPr>
          <w:p w:rsidR="00F52E67" w:rsidRDefault="00F52E67" w:rsidP="00D60007">
            <w:pPr>
              <w:pStyle w:val="ConsPlusNormal"/>
              <w:contextualSpacing/>
              <w:jc w:val="both"/>
            </w:pPr>
            <w:r>
              <w:t>Сложносочиненные предложения с сочинительными союзами und, aber, oder, sondern, denn, nicht nur... sondern auch, наречиями deshalb, darum, trotzdem</w:t>
            </w:r>
          </w:p>
        </w:tc>
      </w:tr>
      <w:tr w:rsidR="00F52E67" w:rsidTr="00D60007">
        <w:tc>
          <w:tcPr>
            <w:tcW w:w="1077" w:type="dxa"/>
          </w:tcPr>
          <w:p w:rsidR="00F52E67" w:rsidRDefault="00F52E67" w:rsidP="00D60007">
            <w:pPr>
              <w:pStyle w:val="ConsPlusNormal"/>
              <w:contextualSpacing/>
              <w:jc w:val="center"/>
            </w:pPr>
            <w:r>
              <w:lastRenderedPageBreak/>
              <w:t>2.4.8</w:t>
            </w:r>
          </w:p>
        </w:tc>
        <w:tc>
          <w:tcPr>
            <w:tcW w:w="7994" w:type="dxa"/>
          </w:tcPr>
          <w:p w:rsidR="00F52E67" w:rsidRDefault="00F52E67" w:rsidP="00D60007">
            <w:pPr>
              <w:pStyle w:val="ConsPlusNormal"/>
              <w:contextualSpacing/>
              <w:jc w:val="both"/>
            </w:pPr>
            <w:r>
              <w:t>Сложноподчиненные предложения: дополнительные - с союзами dass, ob и другими; причины - с союзами weil, da; условия - с союзом wenn, времени - с союзами wenn, als, nachdem; цели - с союзом damit; определительные с относительными местоимениями die, der, das; уступки - с союзом obwohl</w:t>
            </w:r>
          </w:p>
        </w:tc>
      </w:tr>
      <w:tr w:rsidR="00F52E67" w:rsidTr="00D60007">
        <w:tc>
          <w:tcPr>
            <w:tcW w:w="1077" w:type="dxa"/>
          </w:tcPr>
          <w:p w:rsidR="00F52E67" w:rsidRDefault="00F52E67" w:rsidP="00D60007">
            <w:pPr>
              <w:pStyle w:val="ConsPlusNormal"/>
              <w:contextualSpacing/>
              <w:jc w:val="center"/>
            </w:pPr>
            <w:r>
              <w:t>2.4.9</w:t>
            </w:r>
          </w:p>
        </w:tc>
        <w:tc>
          <w:tcPr>
            <w:tcW w:w="7994" w:type="dxa"/>
          </w:tcPr>
          <w:p w:rsidR="00F52E67" w:rsidRDefault="00F52E67" w:rsidP="00D60007">
            <w:pPr>
              <w:pStyle w:val="ConsPlusNormal"/>
              <w:contextualSpacing/>
              <w:jc w:val="both"/>
            </w:pPr>
            <w:r>
              <w:t>Способы выражения косвенной речи, в том числе косвенный вопрос с союзом ob без использования сослагательного наклонения</w:t>
            </w:r>
          </w:p>
        </w:tc>
      </w:tr>
      <w:tr w:rsidR="00F52E67" w:rsidTr="00D60007">
        <w:tc>
          <w:tcPr>
            <w:tcW w:w="1077" w:type="dxa"/>
          </w:tcPr>
          <w:p w:rsidR="00F52E67" w:rsidRDefault="00F52E67" w:rsidP="00D60007">
            <w:pPr>
              <w:pStyle w:val="ConsPlusNormal"/>
              <w:contextualSpacing/>
              <w:jc w:val="center"/>
            </w:pPr>
            <w:r>
              <w:t>2.4.10</w:t>
            </w:r>
          </w:p>
        </w:tc>
        <w:tc>
          <w:tcPr>
            <w:tcW w:w="7994" w:type="dxa"/>
          </w:tcPr>
          <w:p w:rsidR="00F52E67" w:rsidRDefault="00F52E67" w:rsidP="00D60007">
            <w:pPr>
              <w:pStyle w:val="ConsPlusNormal"/>
              <w:contextualSpacing/>
              <w:jc w:val="both"/>
            </w:pPr>
            <w:r>
              <w:t xml:space="preserve">Средства связи в тексте для обеспечения его целостности, в том числе с помощью наречий zuerst, dann, danach, </w:t>
            </w:r>
            <w:r>
              <w:rPr>
                <w:noProof/>
                <w:position w:val="-6"/>
              </w:rPr>
              <w:drawing>
                <wp:inline distT="0" distB="0" distL="0" distR="0" wp14:anchorId="6BF6B633" wp14:editId="72B8C367">
                  <wp:extent cx="491490" cy="228600"/>
                  <wp:effectExtent l="0" t="0" r="0" b="0"/>
                  <wp:docPr id="1200417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91490" cy="228600"/>
                          </a:xfrm>
                          <a:prstGeom prst="rect">
                            <a:avLst/>
                          </a:prstGeom>
                          <a:noFill/>
                          <a:ln>
                            <a:noFill/>
                          </a:ln>
                        </pic:spPr>
                      </pic:pic>
                    </a:graphicData>
                  </a:graphic>
                </wp:inline>
              </w:drawing>
            </w:r>
            <w:r>
              <w:t xml:space="preserve"> и других</w:t>
            </w:r>
          </w:p>
        </w:tc>
      </w:tr>
      <w:tr w:rsidR="00F52E67" w:rsidTr="00D60007">
        <w:tc>
          <w:tcPr>
            <w:tcW w:w="1077" w:type="dxa"/>
          </w:tcPr>
          <w:p w:rsidR="00F52E67" w:rsidRDefault="00F52E67" w:rsidP="00D60007">
            <w:pPr>
              <w:pStyle w:val="ConsPlusNormal"/>
              <w:contextualSpacing/>
              <w:jc w:val="center"/>
            </w:pPr>
            <w:r>
              <w:t>2.4.11</w:t>
            </w:r>
          </w:p>
        </w:tc>
        <w:tc>
          <w:tcPr>
            <w:tcW w:w="7994" w:type="dxa"/>
          </w:tcPr>
          <w:p w:rsidR="00F52E67" w:rsidRDefault="00F52E67" w:rsidP="00D60007">
            <w:pPr>
              <w:pStyle w:val="ConsPlusNormal"/>
              <w:contextualSpacing/>
              <w:jc w:val="both"/>
            </w:pPr>
            <w:r>
              <w:t xml:space="preserve">Все типы вопросительных предложений (общий, специальный, альтернативный вопросы в </w:t>
            </w:r>
            <w:r>
              <w:rPr>
                <w:noProof/>
                <w:position w:val="-5"/>
              </w:rPr>
              <w:drawing>
                <wp:inline distT="0" distB="0" distL="0" distR="0" wp14:anchorId="352D3071" wp14:editId="21A839CB">
                  <wp:extent cx="605790" cy="217170"/>
                  <wp:effectExtent l="0" t="0" r="0" b="0"/>
                  <wp:docPr id="1697059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Perfekt, </w:t>
            </w:r>
            <w:r>
              <w:rPr>
                <w:noProof/>
                <w:position w:val="-5"/>
              </w:rPr>
              <w:drawing>
                <wp:inline distT="0" distB="0" distL="0" distR="0" wp14:anchorId="4DBDD2F3" wp14:editId="06528295">
                  <wp:extent cx="834390" cy="217170"/>
                  <wp:effectExtent l="0" t="0" r="0" b="0"/>
                  <wp:docPr id="2022569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t>, Futur I)</w:t>
            </w:r>
          </w:p>
        </w:tc>
      </w:tr>
      <w:tr w:rsidR="00F52E67" w:rsidTr="00D60007">
        <w:tc>
          <w:tcPr>
            <w:tcW w:w="1077" w:type="dxa"/>
          </w:tcPr>
          <w:p w:rsidR="00F52E67" w:rsidRDefault="00F52E67" w:rsidP="00D60007">
            <w:pPr>
              <w:pStyle w:val="ConsPlusNormal"/>
              <w:contextualSpacing/>
              <w:jc w:val="center"/>
            </w:pPr>
            <w:r>
              <w:t>2.4.12</w:t>
            </w:r>
          </w:p>
        </w:tc>
        <w:tc>
          <w:tcPr>
            <w:tcW w:w="7994" w:type="dxa"/>
          </w:tcPr>
          <w:p w:rsidR="00F52E67" w:rsidRDefault="00F52E67" w:rsidP="00D60007">
            <w:pPr>
              <w:pStyle w:val="ConsPlusNormal"/>
              <w:contextualSpacing/>
              <w:jc w:val="both"/>
            </w:pPr>
            <w:r>
              <w:t xml:space="preserve">Побудительные предложения в утвердительной (Gib mir bitte eine Tasse Kaffee!) и отрицательной (Macht keinen </w:t>
            </w:r>
            <w:r>
              <w:rPr>
                <w:noProof/>
                <w:position w:val="-5"/>
              </w:rPr>
              <w:drawing>
                <wp:inline distT="0" distB="0" distL="0" distR="0" wp14:anchorId="26683A7D" wp14:editId="07989545">
                  <wp:extent cx="457200" cy="217170"/>
                  <wp:effectExtent l="0" t="0" r="0" b="0"/>
                  <wp:docPr id="17062188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57200" cy="217170"/>
                          </a:xfrm>
                          <a:prstGeom prst="rect">
                            <a:avLst/>
                          </a:prstGeom>
                          <a:noFill/>
                          <a:ln>
                            <a:noFill/>
                          </a:ln>
                        </pic:spPr>
                      </pic:pic>
                    </a:graphicData>
                  </a:graphic>
                </wp:inline>
              </w:drawing>
            </w:r>
            <w:r>
              <w:t>!) форме во 2-м лице единственного числа и множественного числа и в вежливой форме</w:t>
            </w:r>
          </w:p>
        </w:tc>
      </w:tr>
      <w:tr w:rsidR="00F52E67" w:rsidTr="00D60007">
        <w:tc>
          <w:tcPr>
            <w:tcW w:w="1077" w:type="dxa"/>
          </w:tcPr>
          <w:p w:rsidR="00F52E67" w:rsidRDefault="00F52E67" w:rsidP="00D60007">
            <w:pPr>
              <w:pStyle w:val="ConsPlusNormal"/>
              <w:contextualSpacing/>
              <w:jc w:val="center"/>
            </w:pPr>
            <w:r>
              <w:t>2.4.13</w:t>
            </w:r>
          </w:p>
        </w:tc>
        <w:tc>
          <w:tcPr>
            <w:tcW w:w="7994" w:type="dxa"/>
          </w:tcPr>
          <w:p w:rsidR="00F52E67" w:rsidRDefault="00F52E67" w:rsidP="00D60007">
            <w:pPr>
              <w:pStyle w:val="ConsPlusNormal"/>
              <w:contextualSpacing/>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5"/>
              </w:rPr>
              <w:drawing>
                <wp:inline distT="0" distB="0" distL="0" distR="0" wp14:anchorId="03A332F7" wp14:editId="26E6D85E">
                  <wp:extent cx="605790" cy="217170"/>
                  <wp:effectExtent l="0" t="0" r="0" b="0"/>
                  <wp:docPr id="988414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Perfekt, </w:t>
            </w:r>
            <w:r>
              <w:rPr>
                <w:noProof/>
                <w:position w:val="-5"/>
              </w:rPr>
              <w:drawing>
                <wp:inline distT="0" distB="0" distL="0" distR="0" wp14:anchorId="01074F31" wp14:editId="1075B164">
                  <wp:extent cx="834390" cy="217170"/>
                  <wp:effectExtent l="0" t="0" r="0" b="0"/>
                  <wp:docPr id="378152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t>, Futur I)</w:t>
            </w:r>
          </w:p>
        </w:tc>
      </w:tr>
      <w:tr w:rsidR="00F52E67" w:rsidTr="00D60007">
        <w:tc>
          <w:tcPr>
            <w:tcW w:w="1077" w:type="dxa"/>
          </w:tcPr>
          <w:p w:rsidR="00F52E67" w:rsidRDefault="00F52E67" w:rsidP="00D60007">
            <w:pPr>
              <w:pStyle w:val="ConsPlusNormal"/>
              <w:contextualSpacing/>
              <w:jc w:val="center"/>
            </w:pPr>
            <w:r>
              <w:t>2.4.14</w:t>
            </w:r>
          </w:p>
        </w:tc>
        <w:tc>
          <w:tcPr>
            <w:tcW w:w="7994" w:type="dxa"/>
          </w:tcPr>
          <w:p w:rsidR="00F52E67" w:rsidRDefault="00F52E67" w:rsidP="00D60007">
            <w:pPr>
              <w:pStyle w:val="ConsPlusNormal"/>
              <w:contextualSpacing/>
              <w:jc w:val="both"/>
            </w:pPr>
            <w:r>
              <w:t>Возвратные глаголы в видовременных формах действительного залога в изъявительном наклонении (</w:t>
            </w:r>
            <w:r>
              <w:rPr>
                <w:noProof/>
                <w:position w:val="-5"/>
              </w:rPr>
              <w:drawing>
                <wp:inline distT="0" distB="0" distL="0" distR="0" wp14:anchorId="0E2311B7" wp14:editId="726B43ED">
                  <wp:extent cx="605790" cy="217170"/>
                  <wp:effectExtent l="0" t="0" r="0" b="0"/>
                  <wp:docPr id="15378180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Perfekt, </w:t>
            </w:r>
            <w:r>
              <w:rPr>
                <w:noProof/>
                <w:position w:val="-5"/>
              </w:rPr>
              <w:drawing>
                <wp:inline distT="0" distB="0" distL="0" distR="0" wp14:anchorId="1819C443" wp14:editId="2F8B0273">
                  <wp:extent cx="834390" cy="217170"/>
                  <wp:effectExtent l="0" t="0" r="0" b="0"/>
                  <wp:docPr id="609759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t>, Futur I)</w:t>
            </w:r>
          </w:p>
        </w:tc>
      </w:tr>
      <w:tr w:rsidR="00F52E67" w:rsidTr="00D60007">
        <w:tc>
          <w:tcPr>
            <w:tcW w:w="1077" w:type="dxa"/>
          </w:tcPr>
          <w:p w:rsidR="00F52E67" w:rsidRDefault="00F52E67" w:rsidP="00D60007">
            <w:pPr>
              <w:pStyle w:val="ConsPlusNormal"/>
              <w:contextualSpacing/>
              <w:jc w:val="center"/>
            </w:pPr>
            <w:r>
              <w:t>2.4.15</w:t>
            </w:r>
          </w:p>
        </w:tc>
        <w:tc>
          <w:tcPr>
            <w:tcW w:w="7994" w:type="dxa"/>
          </w:tcPr>
          <w:p w:rsidR="00F52E67" w:rsidRDefault="00F52E67" w:rsidP="00D60007">
            <w:pPr>
              <w:pStyle w:val="ConsPlusNormal"/>
              <w:contextualSpacing/>
              <w:jc w:val="both"/>
            </w:pPr>
            <w:r>
              <w:t>Глаголы (слабые и сильные, с отделяемыми и неотделяемыми приставками) в видовременных формах страдательного залога (</w:t>
            </w:r>
            <w:r>
              <w:rPr>
                <w:noProof/>
                <w:position w:val="-5"/>
              </w:rPr>
              <w:drawing>
                <wp:inline distT="0" distB="0" distL="0" distR="0" wp14:anchorId="02E9D3E4" wp14:editId="5F728AB2">
                  <wp:extent cx="605790" cy="217170"/>
                  <wp:effectExtent l="0" t="0" r="0" b="0"/>
                  <wp:docPr id="19773350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w:t>
            </w:r>
            <w:r>
              <w:rPr>
                <w:noProof/>
                <w:position w:val="-5"/>
              </w:rPr>
              <w:drawing>
                <wp:inline distT="0" distB="0" distL="0" distR="0" wp14:anchorId="483FC9B3" wp14:editId="5229AC3F">
                  <wp:extent cx="834390" cy="217170"/>
                  <wp:effectExtent l="0" t="0" r="0" b="0"/>
                  <wp:docPr id="260343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t>)</w:t>
            </w:r>
          </w:p>
        </w:tc>
      </w:tr>
      <w:tr w:rsidR="00F52E67" w:rsidTr="00D60007">
        <w:tc>
          <w:tcPr>
            <w:tcW w:w="1077" w:type="dxa"/>
          </w:tcPr>
          <w:p w:rsidR="00F52E67" w:rsidRDefault="00F52E67" w:rsidP="00D60007">
            <w:pPr>
              <w:pStyle w:val="ConsPlusNormal"/>
              <w:contextualSpacing/>
              <w:jc w:val="center"/>
            </w:pPr>
            <w:r>
              <w:t>2.4.16</w:t>
            </w:r>
          </w:p>
        </w:tc>
        <w:tc>
          <w:tcPr>
            <w:tcW w:w="7994" w:type="dxa"/>
          </w:tcPr>
          <w:p w:rsidR="00F52E67" w:rsidRDefault="00F52E67" w:rsidP="00D60007">
            <w:pPr>
              <w:pStyle w:val="ConsPlusNormal"/>
              <w:contextualSpacing/>
              <w:jc w:val="both"/>
            </w:pPr>
            <w:r>
              <w:t>Видовременная глагольная форма действительного залога Plusquamperfekt (при согласовании времен)</w:t>
            </w:r>
          </w:p>
        </w:tc>
      </w:tr>
      <w:tr w:rsidR="00F52E67" w:rsidTr="00D60007">
        <w:tc>
          <w:tcPr>
            <w:tcW w:w="1077" w:type="dxa"/>
          </w:tcPr>
          <w:p w:rsidR="00F52E67" w:rsidRDefault="00F52E67" w:rsidP="00D60007">
            <w:pPr>
              <w:pStyle w:val="ConsPlusNormal"/>
              <w:contextualSpacing/>
              <w:jc w:val="center"/>
            </w:pPr>
            <w:r>
              <w:t>2.4.17</w:t>
            </w:r>
          </w:p>
        </w:tc>
        <w:tc>
          <w:tcPr>
            <w:tcW w:w="7994" w:type="dxa"/>
          </w:tcPr>
          <w:p w:rsidR="00F52E67" w:rsidRDefault="00F52E67" w:rsidP="00D60007">
            <w:pPr>
              <w:pStyle w:val="ConsPlusNormal"/>
              <w:contextualSpacing/>
              <w:jc w:val="both"/>
            </w:pPr>
            <w:r>
              <w:t xml:space="preserve">Формы сослагательного наклонения от глаголов haben, sein, werden, </w:t>
            </w:r>
            <w:r>
              <w:rPr>
                <w:noProof/>
                <w:position w:val="-5"/>
              </w:rPr>
              <w:drawing>
                <wp:inline distT="0" distB="0" distL="0" distR="0" wp14:anchorId="23C1CD06" wp14:editId="5CE31461">
                  <wp:extent cx="605790" cy="217170"/>
                  <wp:effectExtent l="0" t="0" r="0" b="0"/>
                  <wp:docPr id="1296632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w:t>
            </w:r>
            <w:r>
              <w:rPr>
                <w:noProof/>
                <w:position w:val="-6"/>
              </w:rPr>
              <w:drawing>
                <wp:inline distT="0" distB="0" distL="0" distR="0" wp14:anchorId="0E91A5BB" wp14:editId="048FBE45">
                  <wp:extent cx="560070" cy="228600"/>
                  <wp:effectExtent l="0" t="0" r="0" b="0"/>
                  <wp:docPr id="700452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t xml:space="preserve">; сочетания </w:t>
            </w:r>
            <w:r>
              <w:rPr>
                <w:noProof/>
                <w:position w:val="-5"/>
              </w:rPr>
              <w:drawing>
                <wp:inline distT="0" distB="0" distL="0" distR="0" wp14:anchorId="19830D8C" wp14:editId="53AB7B57">
                  <wp:extent cx="514350" cy="217170"/>
                  <wp:effectExtent l="0" t="0" r="0" b="0"/>
                  <wp:docPr id="1482167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14350" cy="21717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5"/>
              </w:rPr>
              <w:drawing>
                <wp:inline distT="0" distB="0" distL="0" distR="0" wp14:anchorId="74A79D62" wp14:editId="5D4D9E34">
                  <wp:extent cx="834390" cy="217170"/>
                  <wp:effectExtent l="0" t="0" r="0" b="0"/>
                  <wp:docPr id="19194628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t>)</w:t>
            </w:r>
          </w:p>
        </w:tc>
      </w:tr>
      <w:tr w:rsidR="00F52E67" w:rsidTr="00D60007">
        <w:tc>
          <w:tcPr>
            <w:tcW w:w="1077" w:type="dxa"/>
          </w:tcPr>
          <w:p w:rsidR="00F52E67" w:rsidRDefault="00F52E67" w:rsidP="00D60007">
            <w:pPr>
              <w:pStyle w:val="ConsPlusNormal"/>
              <w:contextualSpacing/>
              <w:jc w:val="center"/>
            </w:pPr>
            <w:r>
              <w:t>2.4.18</w:t>
            </w:r>
          </w:p>
        </w:tc>
        <w:tc>
          <w:tcPr>
            <w:tcW w:w="7994" w:type="dxa"/>
          </w:tcPr>
          <w:p w:rsidR="00F52E67" w:rsidRDefault="00F52E67" w:rsidP="00D60007">
            <w:pPr>
              <w:pStyle w:val="ConsPlusNormal"/>
              <w:contextualSpacing/>
              <w:jc w:val="both"/>
            </w:pPr>
            <w:r>
              <w:t>Модальные глаголы (</w:t>
            </w:r>
            <w:r>
              <w:rPr>
                <w:noProof/>
                <w:position w:val="-6"/>
              </w:rPr>
              <w:drawing>
                <wp:inline distT="0" distB="0" distL="0" distR="0" wp14:anchorId="05BB166C" wp14:editId="7557E56D">
                  <wp:extent cx="560070" cy="228600"/>
                  <wp:effectExtent l="0" t="0" r="0" b="0"/>
                  <wp:docPr id="1982687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t xml:space="preserve">, wollen, </w:t>
            </w:r>
            <w:r>
              <w:rPr>
                <w:noProof/>
                <w:position w:val="-5"/>
              </w:rPr>
              <w:drawing>
                <wp:inline distT="0" distB="0" distL="0" distR="0" wp14:anchorId="48098FA4" wp14:editId="31D868F6">
                  <wp:extent cx="605790" cy="217170"/>
                  <wp:effectExtent l="0" t="0" r="0" b="0"/>
                  <wp:docPr id="1170399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w:t>
            </w:r>
            <w:r>
              <w:rPr>
                <w:noProof/>
                <w:position w:val="-3"/>
              </w:rPr>
              <w:drawing>
                <wp:inline distT="0" distB="0" distL="0" distR="0" wp14:anchorId="563F6BCC" wp14:editId="5A17676B">
                  <wp:extent cx="605790" cy="194310"/>
                  <wp:effectExtent l="0" t="0" r="0" b="0"/>
                  <wp:docPr id="430747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05790" cy="194310"/>
                          </a:xfrm>
                          <a:prstGeom prst="rect">
                            <a:avLst/>
                          </a:prstGeom>
                          <a:noFill/>
                          <a:ln>
                            <a:noFill/>
                          </a:ln>
                        </pic:spPr>
                      </pic:pic>
                    </a:graphicData>
                  </a:graphic>
                </wp:inline>
              </w:drawing>
            </w:r>
            <w:r>
              <w:t xml:space="preserve">, </w:t>
            </w:r>
            <w:r>
              <w:rPr>
                <w:noProof/>
                <w:position w:val="-5"/>
              </w:rPr>
              <w:drawing>
                <wp:inline distT="0" distB="0" distL="0" distR="0" wp14:anchorId="4EE76CCE" wp14:editId="1F45FB1F">
                  <wp:extent cx="537210" cy="217170"/>
                  <wp:effectExtent l="0" t="0" r="0" b="0"/>
                  <wp:docPr id="2132479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37210" cy="217170"/>
                          </a:xfrm>
                          <a:prstGeom prst="rect">
                            <a:avLst/>
                          </a:prstGeom>
                          <a:noFill/>
                          <a:ln>
                            <a:noFill/>
                          </a:ln>
                        </pic:spPr>
                      </pic:pic>
                    </a:graphicData>
                  </a:graphic>
                </wp:inline>
              </w:drawing>
            </w:r>
            <w:r>
              <w:t xml:space="preserve">, sollen) в </w:t>
            </w:r>
            <w:r>
              <w:rPr>
                <w:noProof/>
                <w:position w:val="-5"/>
              </w:rPr>
              <w:drawing>
                <wp:inline distT="0" distB="0" distL="0" distR="0" wp14:anchorId="5ABF9765" wp14:editId="031FF44F">
                  <wp:extent cx="605790" cy="217170"/>
                  <wp:effectExtent l="0" t="0" r="0" b="0"/>
                  <wp:docPr id="1361689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t xml:space="preserve">, </w:t>
            </w:r>
            <w:r>
              <w:rPr>
                <w:noProof/>
                <w:position w:val="-5"/>
              </w:rPr>
              <w:drawing>
                <wp:inline distT="0" distB="0" distL="0" distR="0" wp14:anchorId="7BEC1C6A" wp14:editId="2C0B04AC">
                  <wp:extent cx="834390" cy="217170"/>
                  <wp:effectExtent l="0" t="0" r="0" b="0"/>
                  <wp:docPr id="9720628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t>; неопределенная форма глагола в страдательном залоге с модальными глаголами</w:t>
            </w:r>
          </w:p>
        </w:tc>
      </w:tr>
      <w:tr w:rsidR="00F52E67" w:rsidTr="00D60007">
        <w:tc>
          <w:tcPr>
            <w:tcW w:w="1077" w:type="dxa"/>
          </w:tcPr>
          <w:p w:rsidR="00F52E67" w:rsidRDefault="00F52E67" w:rsidP="00D60007">
            <w:pPr>
              <w:pStyle w:val="ConsPlusNormal"/>
              <w:contextualSpacing/>
              <w:jc w:val="center"/>
            </w:pPr>
            <w:r>
              <w:t>2.4.19</w:t>
            </w:r>
          </w:p>
        </w:tc>
        <w:tc>
          <w:tcPr>
            <w:tcW w:w="7994" w:type="dxa"/>
          </w:tcPr>
          <w:p w:rsidR="00F52E67" w:rsidRDefault="00F52E67" w:rsidP="00D60007">
            <w:pPr>
              <w:pStyle w:val="ConsPlusNormal"/>
              <w:contextualSpacing/>
              <w:jc w:val="both"/>
            </w:pPr>
            <w:r>
              <w:t>Наиболее распространенные глаголы с управлением и местоименные наречия (worauf, wozu и тому подобные; darauf, dazu и тому подобные)</w:t>
            </w:r>
          </w:p>
        </w:tc>
      </w:tr>
      <w:tr w:rsidR="00F52E67" w:rsidTr="00D60007">
        <w:tc>
          <w:tcPr>
            <w:tcW w:w="1077" w:type="dxa"/>
          </w:tcPr>
          <w:p w:rsidR="00F52E67" w:rsidRDefault="00F52E67" w:rsidP="00D60007">
            <w:pPr>
              <w:pStyle w:val="ConsPlusNormal"/>
              <w:contextualSpacing/>
              <w:jc w:val="center"/>
            </w:pPr>
            <w:r>
              <w:t>2.4.20</w:t>
            </w:r>
          </w:p>
        </w:tc>
        <w:tc>
          <w:tcPr>
            <w:tcW w:w="7994" w:type="dxa"/>
          </w:tcPr>
          <w:p w:rsidR="00F52E67" w:rsidRDefault="00F52E67" w:rsidP="00D60007">
            <w:pPr>
              <w:pStyle w:val="ConsPlusNormal"/>
              <w:contextualSpacing/>
              <w:jc w:val="both"/>
            </w:pPr>
            <w:r>
              <w:t>Определенный, неопределенный и нулевой артикли</w:t>
            </w:r>
          </w:p>
        </w:tc>
      </w:tr>
      <w:tr w:rsidR="00F52E67" w:rsidTr="00D60007">
        <w:tc>
          <w:tcPr>
            <w:tcW w:w="1077" w:type="dxa"/>
          </w:tcPr>
          <w:p w:rsidR="00F52E67" w:rsidRDefault="00F52E67" w:rsidP="00D60007">
            <w:pPr>
              <w:pStyle w:val="ConsPlusNormal"/>
              <w:contextualSpacing/>
              <w:jc w:val="center"/>
            </w:pPr>
            <w:r>
              <w:t>2.4.21</w:t>
            </w:r>
          </w:p>
        </w:tc>
        <w:tc>
          <w:tcPr>
            <w:tcW w:w="7994" w:type="dxa"/>
          </w:tcPr>
          <w:p w:rsidR="00F52E67" w:rsidRDefault="00F52E67" w:rsidP="00D60007">
            <w:pPr>
              <w:pStyle w:val="ConsPlusNormal"/>
              <w:contextualSpacing/>
              <w:jc w:val="both"/>
            </w:pPr>
            <w:r>
              <w:t>Имена существительные во множественном числе, образованные по правилу и исключения</w:t>
            </w:r>
          </w:p>
        </w:tc>
      </w:tr>
      <w:tr w:rsidR="00F52E67" w:rsidTr="00D60007">
        <w:tc>
          <w:tcPr>
            <w:tcW w:w="1077" w:type="dxa"/>
          </w:tcPr>
          <w:p w:rsidR="00F52E67" w:rsidRDefault="00F52E67" w:rsidP="00D60007">
            <w:pPr>
              <w:pStyle w:val="ConsPlusNormal"/>
              <w:contextualSpacing/>
              <w:jc w:val="center"/>
            </w:pPr>
            <w:r>
              <w:t>2.4.22</w:t>
            </w:r>
          </w:p>
        </w:tc>
        <w:tc>
          <w:tcPr>
            <w:tcW w:w="7994" w:type="dxa"/>
          </w:tcPr>
          <w:p w:rsidR="00F52E67" w:rsidRDefault="00F52E67" w:rsidP="00D60007">
            <w:pPr>
              <w:pStyle w:val="ConsPlusNormal"/>
              <w:contextualSpacing/>
              <w:jc w:val="both"/>
            </w:pPr>
            <w:r>
              <w:t>Склонение имен существительных в единственном и множественном числе</w:t>
            </w:r>
          </w:p>
        </w:tc>
      </w:tr>
      <w:tr w:rsidR="00F52E67" w:rsidTr="00D60007">
        <w:tc>
          <w:tcPr>
            <w:tcW w:w="1077" w:type="dxa"/>
          </w:tcPr>
          <w:p w:rsidR="00F52E67" w:rsidRDefault="00F52E67" w:rsidP="00D60007">
            <w:pPr>
              <w:pStyle w:val="ConsPlusNormal"/>
              <w:contextualSpacing/>
              <w:jc w:val="center"/>
            </w:pPr>
            <w:r>
              <w:t>2.4.23</w:t>
            </w:r>
          </w:p>
        </w:tc>
        <w:tc>
          <w:tcPr>
            <w:tcW w:w="7994" w:type="dxa"/>
          </w:tcPr>
          <w:p w:rsidR="00F52E67" w:rsidRDefault="00F52E67" w:rsidP="00D60007">
            <w:pPr>
              <w:pStyle w:val="ConsPlusNormal"/>
              <w:contextualSpacing/>
              <w:jc w:val="both"/>
            </w:pPr>
            <w:r>
              <w:t>Имена прилагательные в положительной, сравнительной и превосходной степенях сравнения, образованные по правилу и исключения</w:t>
            </w:r>
          </w:p>
        </w:tc>
      </w:tr>
      <w:tr w:rsidR="00F52E67" w:rsidTr="00D60007">
        <w:tc>
          <w:tcPr>
            <w:tcW w:w="1077" w:type="dxa"/>
          </w:tcPr>
          <w:p w:rsidR="00F52E67" w:rsidRDefault="00F52E67" w:rsidP="00D60007">
            <w:pPr>
              <w:pStyle w:val="ConsPlusNormal"/>
              <w:contextualSpacing/>
              <w:jc w:val="center"/>
            </w:pPr>
            <w:r>
              <w:t>2.4.24</w:t>
            </w:r>
          </w:p>
        </w:tc>
        <w:tc>
          <w:tcPr>
            <w:tcW w:w="7994" w:type="dxa"/>
          </w:tcPr>
          <w:p w:rsidR="00F52E67" w:rsidRDefault="00F52E67" w:rsidP="00D60007">
            <w:pPr>
              <w:pStyle w:val="ConsPlusNormal"/>
              <w:contextualSpacing/>
              <w:jc w:val="both"/>
            </w:pPr>
            <w:r>
              <w:t>Склонение имен прилагательных</w:t>
            </w:r>
          </w:p>
        </w:tc>
      </w:tr>
      <w:tr w:rsidR="00F52E67" w:rsidTr="00D60007">
        <w:tc>
          <w:tcPr>
            <w:tcW w:w="1077" w:type="dxa"/>
          </w:tcPr>
          <w:p w:rsidR="00F52E67" w:rsidRDefault="00F52E67" w:rsidP="00D60007">
            <w:pPr>
              <w:pStyle w:val="ConsPlusNormal"/>
              <w:contextualSpacing/>
              <w:jc w:val="center"/>
            </w:pPr>
            <w:r>
              <w:lastRenderedPageBreak/>
              <w:t>2.4.25</w:t>
            </w:r>
          </w:p>
        </w:tc>
        <w:tc>
          <w:tcPr>
            <w:tcW w:w="7994" w:type="dxa"/>
          </w:tcPr>
          <w:p w:rsidR="00F52E67" w:rsidRDefault="00F52E67" w:rsidP="00D60007">
            <w:pPr>
              <w:pStyle w:val="ConsPlusNormal"/>
              <w:contextualSpacing/>
              <w:jc w:val="both"/>
            </w:pPr>
            <w:r>
              <w:t>Наречия в сравнительной и превосходной степенях сравнения, образованные по правилу и исключения</w:t>
            </w:r>
          </w:p>
        </w:tc>
      </w:tr>
      <w:tr w:rsidR="00F52E67" w:rsidTr="00D60007">
        <w:tc>
          <w:tcPr>
            <w:tcW w:w="1077" w:type="dxa"/>
          </w:tcPr>
          <w:p w:rsidR="00F52E67" w:rsidRDefault="00F52E67" w:rsidP="00D60007">
            <w:pPr>
              <w:pStyle w:val="ConsPlusNormal"/>
              <w:contextualSpacing/>
              <w:jc w:val="center"/>
            </w:pPr>
            <w:r>
              <w:t>2.4.26</w:t>
            </w:r>
          </w:p>
        </w:tc>
        <w:tc>
          <w:tcPr>
            <w:tcW w:w="7994" w:type="dxa"/>
          </w:tcPr>
          <w:p w:rsidR="00F52E67" w:rsidRDefault="00F52E67" w:rsidP="00D60007">
            <w:pPr>
              <w:pStyle w:val="ConsPlusNormal"/>
              <w:contextualSpacing/>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tc>
      </w:tr>
      <w:tr w:rsidR="00F52E67" w:rsidTr="00D60007">
        <w:tc>
          <w:tcPr>
            <w:tcW w:w="1077" w:type="dxa"/>
          </w:tcPr>
          <w:p w:rsidR="00F52E67" w:rsidRDefault="00F52E67" w:rsidP="00D60007">
            <w:pPr>
              <w:pStyle w:val="ConsPlusNormal"/>
              <w:contextualSpacing/>
              <w:jc w:val="center"/>
            </w:pPr>
            <w:r>
              <w:t>2.4.27</w:t>
            </w:r>
          </w:p>
        </w:tc>
        <w:tc>
          <w:tcPr>
            <w:tcW w:w="7994" w:type="dxa"/>
          </w:tcPr>
          <w:p w:rsidR="00F52E67" w:rsidRDefault="00F52E67" w:rsidP="00D60007">
            <w:pPr>
              <w:pStyle w:val="ConsPlusNormal"/>
              <w:contextualSpacing/>
              <w:jc w:val="both"/>
            </w:pPr>
            <w:r>
              <w:t>Способы выражения отрицания: kein, nicht, nichts, doch</w:t>
            </w:r>
          </w:p>
        </w:tc>
      </w:tr>
      <w:tr w:rsidR="00F52E67" w:rsidTr="00D60007">
        <w:tc>
          <w:tcPr>
            <w:tcW w:w="1077" w:type="dxa"/>
          </w:tcPr>
          <w:p w:rsidR="00F52E67" w:rsidRDefault="00F52E67" w:rsidP="00D60007">
            <w:pPr>
              <w:pStyle w:val="ConsPlusNormal"/>
              <w:contextualSpacing/>
              <w:jc w:val="center"/>
            </w:pPr>
            <w:r>
              <w:t>2.4.28</w:t>
            </w:r>
          </w:p>
        </w:tc>
        <w:tc>
          <w:tcPr>
            <w:tcW w:w="7994" w:type="dxa"/>
          </w:tcPr>
          <w:p w:rsidR="00F52E67" w:rsidRDefault="00F52E67" w:rsidP="00D60007">
            <w:pPr>
              <w:pStyle w:val="ConsPlusNormal"/>
              <w:contextualSpacing/>
              <w:jc w:val="both"/>
            </w:pPr>
            <w:r>
              <w:t>Количественные и порядковые числительные, числительные для обозначения дат и больших чисел</w:t>
            </w:r>
          </w:p>
        </w:tc>
      </w:tr>
      <w:tr w:rsidR="00F52E67" w:rsidTr="00D60007">
        <w:tc>
          <w:tcPr>
            <w:tcW w:w="1077" w:type="dxa"/>
          </w:tcPr>
          <w:p w:rsidR="00F52E67" w:rsidRDefault="00F52E67" w:rsidP="00D60007">
            <w:pPr>
              <w:pStyle w:val="ConsPlusNormal"/>
              <w:contextualSpacing/>
              <w:jc w:val="center"/>
            </w:pPr>
            <w:r>
              <w:t>2.4.29</w:t>
            </w:r>
          </w:p>
        </w:tc>
        <w:tc>
          <w:tcPr>
            <w:tcW w:w="7994" w:type="dxa"/>
          </w:tcPr>
          <w:p w:rsidR="00F52E67" w:rsidRDefault="00F52E67" w:rsidP="00D60007">
            <w:pPr>
              <w:pStyle w:val="ConsPlusNormal"/>
              <w:contextualSpacing/>
              <w:jc w:val="both"/>
            </w:pPr>
            <w: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tc>
      </w:tr>
      <w:tr w:rsidR="00F52E67" w:rsidTr="00D60007">
        <w:tc>
          <w:tcPr>
            <w:tcW w:w="1077" w:type="dxa"/>
          </w:tcPr>
          <w:p w:rsidR="00F52E67" w:rsidRDefault="00F52E67" w:rsidP="00D60007">
            <w:pPr>
              <w:pStyle w:val="ConsPlusNormal"/>
              <w:contextualSpacing/>
              <w:jc w:val="center"/>
            </w:pPr>
            <w:r>
              <w:t>3</w:t>
            </w:r>
          </w:p>
        </w:tc>
        <w:tc>
          <w:tcPr>
            <w:tcW w:w="7994" w:type="dxa"/>
          </w:tcPr>
          <w:p w:rsidR="00F52E67" w:rsidRDefault="00F52E67" w:rsidP="00D60007">
            <w:pPr>
              <w:pStyle w:val="ConsPlusNormal"/>
              <w:contextualSpacing/>
              <w:jc w:val="both"/>
            </w:pPr>
            <w:r>
              <w:t>Социокультурные знания и умения</w:t>
            </w:r>
          </w:p>
        </w:tc>
      </w:tr>
      <w:tr w:rsidR="00F52E67" w:rsidTr="00D60007">
        <w:tc>
          <w:tcPr>
            <w:tcW w:w="1077" w:type="dxa"/>
          </w:tcPr>
          <w:p w:rsidR="00F52E67" w:rsidRDefault="00F52E67" w:rsidP="00D60007">
            <w:pPr>
              <w:pStyle w:val="ConsPlusNormal"/>
              <w:contextualSpacing/>
              <w:jc w:val="center"/>
            </w:pPr>
            <w:r>
              <w:t>3.1</w:t>
            </w:r>
          </w:p>
        </w:tc>
        <w:tc>
          <w:tcPr>
            <w:tcW w:w="7994" w:type="dxa"/>
          </w:tcPr>
          <w:p w:rsidR="00F52E67" w:rsidRDefault="00F52E67" w:rsidP="00D60007">
            <w:pPr>
              <w:pStyle w:val="ConsPlusNormal"/>
              <w:contextualSpacing/>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tc>
      </w:tr>
      <w:tr w:rsidR="00F52E67" w:rsidTr="00D60007">
        <w:tc>
          <w:tcPr>
            <w:tcW w:w="1077" w:type="dxa"/>
          </w:tcPr>
          <w:p w:rsidR="00F52E67" w:rsidRDefault="00F52E67" w:rsidP="00D60007">
            <w:pPr>
              <w:pStyle w:val="ConsPlusNormal"/>
              <w:contextualSpacing/>
              <w:jc w:val="center"/>
            </w:pPr>
            <w:r>
              <w:t>3.2</w:t>
            </w:r>
          </w:p>
        </w:tc>
        <w:tc>
          <w:tcPr>
            <w:tcW w:w="7994" w:type="dxa"/>
          </w:tcPr>
          <w:p w:rsidR="00F52E67" w:rsidRDefault="00F52E67" w:rsidP="00D60007">
            <w:pPr>
              <w:pStyle w:val="ConsPlusNormal"/>
              <w:contextualSpacing/>
              <w:jc w:val="both"/>
            </w:pPr>
            <w:r>
              <w:t>Знание и использование в устной и письменной речи наиболее употребительной тематической фоновой лексики и реалий родной страны и страны (стран)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другое</w:t>
            </w:r>
          </w:p>
        </w:tc>
      </w:tr>
      <w:tr w:rsidR="00F52E67" w:rsidTr="00D60007">
        <w:tc>
          <w:tcPr>
            <w:tcW w:w="1077" w:type="dxa"/>
          </w:tcPr>
          <w:p w:rsidR="00F52E67" w:rsidRDefault="00F52E67" w:rsidP="00D60007">
            <w:pPr>
              <w:pStyle w:val="ConsPlusNormal"/>
              <w:contextualSpacing/>
              <w:jc w:val="center"/>
            </w:pPr>
            <w:r>
              <w:t>3.3</w:t>
            </w:r>
          </w:p>
        </w:tc>
        <w:tc>
          <w:tcPr>
            <w:tcW w:w="7994" w:type="dxa"/>
          </w:tcPr>
          <w:p w:rsidR="00F52E67" w:rsidRDefault="00F52E67" w:rsidP="00D60007">
            <w:pPr>
              <w:pStyle w:val="ConsPlusNormal"/>
              <w:contextualSpacing/>
              <w:jc w:val="both"/>
            </w:pPr>
            <w:r>
              <w:t>Владение основными сведениями о социокультурном портрете и культурном наследии страны (стран), говорящих на немецком языке</w:t>
            </w:r>
          </w:p>
        </w:tc>
      </w:tr>
      <w:tr w:rsidR="00F52E67" w:rsidTr="00D60007">
        <w:tc>
          <w:tcPr>
            <w:tcW w:w="1077" w:type="dxa"/>
          </w:tcPr>
          <w:p w:rsidR="00F52E67" w:rsidRDefault="00F52E67" w:rsidP="00D60007">
            <w:pPr>
              <w:pStyle w:val="ConsPlusNormal"/>
              <w:contextualSpacing/>
              <w:jc w:val="center"/>
            </w:pPr>
            <w:r>
              <w:t>3.4</w:t>
            </w:r>
          </w:p>
        </w:tc>
        <w:tc>
          <w:tcPr>
            <w:tcW w:w="7994" w:type="dxa"/>
          </w:tcPr>
          <w:p w:rsidR="00F52E67" w:rsidRDefault="00F52E67" w:rsidP="00D60007">
            <w:pPr>
              <w:pStyle w:val="ConsPlusNormal"/>
              <w:contextualSpacing/>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F52E67" w:rsidTr="00D60007">
        <w:tc>
          <w:tcPr>
            <w:tcW w:w="1077" w:type="dxa"/>
          </w:tcPr>
          <w:p w:rsidR="00F52E67" w:rsidRDefault="00F52E67" w:rsidP="00D60007">
            <w:pPr>
              <w:pStyle w:val="ConsPlusNormal"/>
              <w:contextualSpacing/>
              <w:jc w:val="center"/>
            </w:pPr>
            <w:r>
              <w:t>3.5</w:t>
            </w:r>
          </w:p>
        </w:tc>
        <w:tc>
          <w:tcPr>
            <w:tcW w:w="7994" w:type="dxa"/>
          </w:tcPr>
          <w:p w:rsidR="00F52E67" w:rsidRDefault="00F52E67" w:rsidP="00D60007">
            <w:pPr>
              <w:pStyle w:val="ConsPlusNormal"/>
              <w:contextualSpacing/>
              <w:jc w:val="both"/>
            </w:pPr>
            <w: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F52E67" w:rsidTr="00D60007">
        <w:tc>
          <w:tcPr>
            <w:tcW w:w="1077" w:type="dxa"/>
          </w:tcPr>
          <w:p w:rsidR="00F52E67" w:rsidRDefault="00F52E67" w:rsidP="00D60007">
            <w:pPr>
              <w:pStyle w:val="ConsPlusNormal"/>
              <w:contextualSpacing/>
              <w:jc w:val="center"/>
            </w:pPr>
            <w:r>
              <w:t>4</w:t>
            </w:r>
          </w:p>
        </w:tc>
        <w:tc>
          <w:tcPr>
            <w:tcW w:w="7994" w:type="dxa"/>
          </w:tcPr>
          <w:p w:rsidR="00F52E67" w:rsidRDefault="00F52E67" w:rsidP="00D60007">
            <w:pPr>
              <w:pStyle w:val="ConsPlusNormal"/>
              <w:contextualSpacing/>
              <w:jc w:val="both"/>
            </w:pPr>
            <w:r>
              <w:t>Компенсаторные умения</w:t>
            </w:r>
          </w:p>
        </w:tc>
      </w:tr>
      <w:tr w:rsidR="00F52E67" w:rsidTr="00D60007">
        <w:tc>
          <w:tcPr>
            <w:tcW w:w="1077" w:type="dxa"/>
          </w:tcPr>
          <w:p w:rsidR="00F52E67" w:rsidRDefault="00F52E67" w:rsidP="00D60007">
            <w:pPr>
              <w:pStyle w:val="ConsPlusNormal"/>
              <w:contextualSpacing/>
              <w:jc w:val="center"/>
            </w:pPr>
            <w:r>
              <w:t>4.1</w:t>
            </w:r>
          </w:p>
        </w:tc>
        <w:tc>
          <w:tcPr>
            <w:tcW w:w="7994" w:type="dxa"/>
          </w:tcPr>
          <w:p w:rsidR="00F52E67" w:rsidRDefault="00F52E67" w:rsidP="00D60007">
            <w:pPr>
              <w:pStyle w:val="ConsPlusNormal"/>
              <w:contextualSpacing/>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F52E67" w:rsidTr="00D60007">
        <w:tc>
          <w:tcPr>
            <w:tcW w:w="1077" w:type="dxa"/>
          </w:tcPr>
          <w:p w:rsidR="00F52E67" w:rsidRDefault="00F52E67" w:rsidP="00D60007">
            <w:pPr>
              <w:pStyle w:val="ConsPlusNormal"/>
              <w:contextualSpacing/>
              <w:jc w:val="center"/>
            </w:pPr>
            <w:r>
              <w:t>4.2</w:t>
            </w:r>
          </w:p>
        </w:tc>
        <w:tc>
          <w:tcPr>
            <w:tcW w:w="7994" w:type="dxa"/>
          </w:tcPr>
          <w:p w:rsidR="00F52E67" w:rsidRDefault="00F52E67" w:rsidP="00D60007">
            <w:pPr>
              <w:pStyle w:val="ConsPlusNormal"/>
              <w:contextualSpacing/>
              <w:jc w:val="both"/>
            </w:pPr>
            <w: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rsidR="00F52E67" w:rsidRDefault="00F52E67" w:rsidP="00F52E67">
      <w:pPr>
        <w:pStyle w:val="ConsPlusNormal"/>
        <w:contextualSpacing/>
        <w:jc w:val="both"/>
      </w:pPr>
    </w:p>
    <w:p w:rsidR="00F52E67" w:rsidRDefault="00F52E67" w:rsidP="00F52E67">
      <w:pPr>
        <w:pStyle w:val="ConsPlusNormal"/>
        <w:ind w:firstLine="540"/>
        <w:contextualSpacing/>
        <w:jc w:val="both"/>
      </w:pPr>
    </w:p>
    <w:p w:rsidR="00F52E67" w:rsidRDefault="006948F6" w:rsidP="00F52E67">
      <w:pPr>
        <w:pStyle w:val="ConsPlusTitle"/>
        <w:ind w:firstLine="540"/>
        <w:contextualSpacing/>
        <w:jc w:val="both"/>
        <w:outlineLvl w:val="2"/>
      </w:pPr>
      <w:r>
        <w:t xml:space="preserve">2.1.5. </w:t>
      </w:r>
      <w:r w:rsidR="00F52E67">
        <w:t>Рабочая программа по учебному предмету "Математика" (базовый уровень)</w:t>
      </w:r>
    </w:p>
    <w:p w:rsidR="00F52E67" w:rsidRDefault="00F52E67" w:rsidP="00F52E67">
      <w:pPr>
        <w:pStyle w:val="ConsPlusNormal"/>
        <w:ind w:firstLine="540"/>
        <w:contextualSpacing/>
        <w:jc w:val="both"/>
      </w:pPr>
    </w:p>
    <w:p w:rsidR="00F52E67" w:rsidRDefault="00F52E67" w:rsidP="00F52E67">
      <w:pPr>
        <w:pStyle w:val="ConsPlusTitle"/>
        <w:ind w:firstLine="540"/>
        <w:contextualSpacing/>
        <w:jc w:val="both"/>
        <w:outlineLvl w:val="3"/>
      </w:pPr>
      <w:r>
        <w:t>Планируемые результаты освоения программы по математике базовый уровень на уровне среднего общего образования.</w:t>
      </w:r>
    </w:p>
    <w:p w:rsidR="00F52E67" w:rsidRDefault="00F52E67" w:rsidP="00F52E67">
      <w:pPr>
        <w:pStyle w:val="ConsPlusNormal"/>
        <w:spacing w:before="240"/>
        <w:ind w:firstLine="540"/>
        <w:contextualSpacing/>
        <w:jc w:val="both"/>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F52E67" w:rsidRDefault="00F52E67" w:rsidP="00F52E67">
      <w:pPr>
        <w:pStyle w:val="ConsPlusNormal"/>
        <w:spacing w:before="240"/>
        <w:ind w:firstLine="540"/>
        <w:contextualSpacing/>
        <w:jc w:val="both"/>
      </w:pPr>
      <w:r>
        <w:t>1) гражданского воспитания:</w:t>
      </w:r>
    </w:p>
    <w:p w:rsidR="00F52E67" w:rsidRDefault="00F52E67" w:rsidP="00F52E67">
      <w:pPr>
        <w:pStyle w:val="ConsPlusNormal"/>
        <w:spacing w:before="240"/>
        <w:ind w:firstLine="540"/>
        <w:contextualSpacing/>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F52E67" w:rsidRDefault="00F52E67" w:rsidP="00F52E67">
      <w:pPr>
        <w:pStyle w:val="ConsPlusNormal"/>
        <w:spacing w:before="240"/>
        <w:ind w:firstLine="540"/>
        <w:contextualSpacing/>
        <w:jc w:val="both"/>
      </w:pPr>
      <w:r>
        <w:t>2) патриотического воспитания:</w:t>
      </w:r>
    </w:p>
    <w:p w:rsidR="00F52E67" w:rsidRDefault="00F52E67" w:rsidP="00F52E67">
      <w:pPr>
        <w:pStyle w:val="ConsPlusNormal"/>
        <w:spacing w:before="240"/>
        <w:ind w:firstLine="540"/>
        <w:contextualSpacing/>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F52E67" w:rsidRDefault="00F52E67" w:rsidP="00F52E67">
      <w:pPr>
        <w:pStyle w:val="ConsPlusNormal"/>
        <w:spacing w:before="240"/>
        <w:ind w:firstLine="540"/>
        <w:contextualSpacing/>
        <w:jc w:val="both"/>
      </w:pPr>
      <w:r>
        <w:t>3) духовно-нравственного воспитания:</w:t>
      </w:r>
    </w:p>
    <w:p w:rsidR="00F52E67" w:rsidRDefault="00F52E67" w:rsidP="00F52E67">
      <w:pPr>
        <w:pStyle w:val="ConsPlusNormal"/>
        <w:spacing w:before="240"/>
        <w:ind w:firstLine="540"/>
        <w:contextualSpacing/>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ученого, осознание личного вклада в построение устойчивого будущего;</w:t>
      </w:r>
    </w:p>
    <w:p w:rsidR="00F52E67" w:rsidRDefault="00F52E67" w:rsidP="00F52E67">
      <w:pPr>
        <w:pStyle w:val="ConsPlusNormal"/>
        <w:spacing w:before="240"/>
        <w:ind w:firstLine="540"/>
        <w:contextualSpacing/>
        <w:jc w:val="both"/>
      </w:pPr>
      <w:r>
        <w:t>4) эстетического воспитания:</w:t>
      </w:r>
    </w:p>
    <w:p w:rsidR="00F52E67" w:rsidRDefault="00F52E67" w:rsidP="00F52E67">
      <w:pPr>
        <w:pStyle w:val="ConsPlusNormal"/>
        <w:spacing w:before="240"/>
        <w:ind w:firstLine="540"/>
        <w:contextualSpacing/>
        <w:jc w:val="both"/>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F52E67" w:rsidRDefault="00F52E67" w:rsidP="00F52E67">
      <w:pPr>
        <w:pStyle w:val="ConsPlusNormal"/>
        <w:spacing w:before="240"/>
        <w:ind w:firstLine="540"/>
        <w:contextualSpacing/>
        <w:jc w:val="both"/>
      </w:pPr>
      <w:r>
        <w:t>5) физического воспитания:</w:t>
      </w:r>
    </w:p>
    <w:p w:rsidR="00F52E67" w:rsidRDefault="00F52E67" w:rsidP="00F52E67">
      <w:pPr>
        <w:pStyle w:val="ConsPlusNormal"/>
        <w:spacing w:before="240"/>
        <w:ind w:firstLine="540"/>
        <w:contextualSpacing/>
        <w:jc w:val="both"/>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F52E67" w:rsidRDefault="00F52E67" w:rsidP="00F52E67">
      <w:pPr>
        <w:pStyle w:val="ConsPlusNormal"/>
        <w:spacing w:before="240"/>
        <w:ind w:firstLine="540"/>
        <w:contextualSpacing/>
        <w:jc w:val="both"/>
      </w:pPr>
      <w:r>
        <w:t>6) трудового воспитания:</w:t>
      </w:r>
    </w:p>
    <w:p w:rsidR="00F52E67" w:rsidRDefault="00F52E67" w:rsidP="00F52E67">
      <w:pPr>
        <w:pStyle w:val="ConsPlusNormal"/>
        <w:spacing w:before="240"/>
        <w:ind w:firstLine="540"/>
        <w:contextualSpacing/>
        <w:jc w:val="both"/>
      </w:pPr>
      <w:r>
        <w:t>готовность к труду, осознание ценности трудолюбия, интерес к различным сферам профессиональной деятельности, связанным с математикой и ее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52E67" w:rsidRDefault="00F52E67" w:rsidP="00F52E67">
      <w:pPr>
        <w:pStyle w:val="ConsPlusNormal"/>
        <w:spacing w:before="240"/>
        <w:ind w:firstLine="540"/>
        <w:contextualSpacing/>
        <w:jc w:val="both"/>
      </w:pPr>
      <w:r>
        <w:t>7) экологического воспитания:</w:t>
      </w:r>
    </w:p>
    <w:p w:rsidR="00F52E67" w:rsidRDefault="00F52E67" w:rsidP="00F52E67">
      <w:pPr>
        <w:pStyle w:val="ConsPlusNormal"/>
        <w:spacing w:before="240"/>
        <w:ind w:firstLine="540"/>
        <w:contextualSpacing/>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52E67" w:rsidRDefault="00F52E67" w:rsidP="00F52E67">
      <w:pPr>
        <w:pStyle w:val="ConsPlusNormal"/>
        <w:spacing w:before="240"/>
        <w:ind w:firstLine="540"/>
        <w:contextualSpacing/>
        <w:jc w:val="both"/>
      </w:pPr>
      <w:r>
        <w:t>8) ценности научного познания:</w:t>
      </w:r>
    </w:p>
    <w:p w:rsidR="00F52E67" w:rsidRDefault="00F52E67" w:rsidP="00F52E67">
      <w:pPr>
        <w:pStyle w:val="ConsPlusNormal"/>
        <w:spacing w:before="240"/>
        <w:ind w:firstLine="540"/>
        <w:contextualSpacing/>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ее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F52E67" w:rsidRDefault="00F52E67" w:rsidP="00F52E67">
      <w:pPr>
        <w:pStyle w:val="ConsPlusNormal"/>
        <w:spacing w:before="240"/>
        <w:ind w:firstLine="540"/>
        <w:contextualSpacing/>
        <w:jc w:val="both"/>
      </w:pPr>
      <w:r>
        <w:t xml:space="preserve">В результате изучения математики на уровне среднего общего образования у </w:t>
      </w:r>
      <w:r>
        <w:lastRenderedPageBreak/>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52E67" w:rsidRDefault="00F52E67" w:rsidP="00F52E67">
      <w:pPr>
        <w:pStyle w:val="ConsPlusNormal"/>
        <w:spacing w:before="240"/>
        <w:ind w:firstLine="540"/>
        <w:contextualSpacing/>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F52E67" w:rsidRDefault="00F52E67" w:rsidP="00F52E67">
      <w:pPr>
        <w:pStyle w:val="ConsPlusNormal"/>
        <w:spacing w:before="240"/>
        <w:ind w:firstLine="540"/>
        <w:contextualSpacing/>
        <w:jc w:val="both"/>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F52E67" w:rsidRDefault="00F52E67" w:rsidP="00F52E67">
      <w:pPr>
        <w:pStyle w:val="ConsPlusNormal"/>
        <w:spacing w:before="240"/>
        <w:ind w:firstLine="540"/>
        <w:contextualSpacing/>
        <w:jc w:val="both"/>
      </w:pPr>
      <w:r>
        <w:t>воспринимать, формулировать и преобразовывать суждения: утвердительные и отрицательные, единичные, частные и общие, условные;</w:t>
      </w:r>
    </w:p>
    <w:p w:rsidR="00F52E67" w:rsidRDefault="00F52E67" w:rsidP="00F52E67">
      <w:pPr>
        <w:pStyle w:val="ConsPlusNormal"/>
        <w:spacing w:before="240"/>
        <w:ind w:firstLine="540"/>
        <w:contextualSpacing/>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F52E67" w:rsidRDefault="00F52E67" w:rsidP="00F52E67">
      <w:pPr>
        <w:pStyle w:val="ConsPlusNormal"/>
        <w:spacing w:before="240"/>
        <w:ind w:firstLine="540"/>
        <w:contextualSpacing/>
        <w:jc w:val="both"/>
      </w:pPr>
      <w:r>
        <w:t>делать выводы с использованием законов логики, дедуктивных и индуктивных умозаключений, умозаключений по аналогии;</w:t>
      </w:r>
    </w:p>
    <w:p w:rsidR="00F52E67" w:rsidRDefault="00F52E67" w:rsidP="00F52E67">
      <w:pPr>
        <w:pStyle w:val="ConsPlusNormal"/>
        <w:spacing w:before="240"/>
        <w:ind w:firstLine="540"/>
        <w:contextualSpacing/>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F52E67" w:rsidRDefault="00F52E67" w:rsidP="00F52E67">
      <w:pPr>
        <w:pStyle w:val="ConsPlusNormal"/>
        <w:spacing w:before="240"/>
        <w:ind w:firstLine="540"/>
        <w:contextualSpacing/>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F52E67" w:rsidRDefault="00F52E67" w:rsidP="00F52E67">
      <w:pPr>
        <w:pStyle w:val="ConsPlusNormal"/>
        <w:spacing w:before="240"/>
        <w:ind w:firstLine="540"/>
        <w:contextualSpacing/>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52E67" w:rsidRDefault="00F52E67" w:rsidP="00F52E67">
      <w:pPr>
        <w:pStyle w:val="ConsPlusNormal"/>
        <w:spacing w:before="240"/>
        <w:ind w:firstLine="540"/>
        <w:contextualSpacing/>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52E67" w:rsidRDefault="00F52E67" w:rsidP="00F52E67">
      <w:pPr>
        <w:pStyle w:val="ConsPlusNormal"/>
        <w:spacing w:before="240"/>
        <w:ind w:firstLine="540"/>
        <w:contextualSpacing/>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F52E67" w:rsidRDefault="00F52E67" w:rsidP="00F52E67">
      <w:pPr>
        <w:pStyle w:val="ConsPlusNormal"/>
        <w:spacing w:before="240"/>
        <w:ind w:firstLine="540"/>
        <w:contextualSpacing/>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rsidR="00F52E67" w:rsidRDefault="00F52E67" w:rsidP="00F52E67">
      <w:pPr>
        <w:pStyle w:val="ConsPlusNormal"/>
        <w:spacing w:before="240"/>
        <w:ind w:firstLine="540"/>
        <w:contextualSpacing/>
        <w:jc w:val="both"/>
      </w:pPr>
      <w:r>
        <w:t>прогнозировать возможное развитие процесса, а также выдвигать предположения о его развитии в новых условиях.</w:t>
      </w:r>
    </w:p>
    <w:p w:rsidR="00F52E67" w:rsidRDefault="00F52E67" w:rsidP="00F52E67">
      <w:pPr>
        <w:pStyle w:val="ConsPlusNormal"/>
        <w:spacing w:before="240"/>
        <w:ind w:firstLine="540"/>
        <w:contextualSpacing/>
        <w:jc w:val="both"/>
      </w:pPr>
      <w:r>
        <w:t>У обучающегося будут сформированы умения работать с информацией как часть познавательных универсальных учебных действий:</w:t>
      </w:r>
    </w:p>
    <w:p w:rsidR="00F52E67" w:rsidRDefault="00F52E67" w:rsidP="00F52E67">
      <w:pPr>
        <w:pStyle w:val="ConsPlusNormal"/>
        <w:spacing w:before="240"/>
        <w:ind w:firstLine="540"/>
        <w:contextualSpacing/>
        <w:jc w:val="both"/>
      </w:pPr>
      <w:r>
        <w:t>выявлять дефициты информации, данных, необходимых для ответа на вопрос и для решения задачи;</w:t>
      </w:r>
    </w:p>
    <w:p w:rsidR="00F52E67" w:rsidRDefault="00F52E67" w:rsidP="00F52E67">
      <w:pPr>
        <w:pStyle w:val="ConsPlusNormal"/>
        <w:spacing w:before="240"/>
        <w:ind w:firstLine="540"/>
        <w:contextualSpacing/>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52E67" w:rsidRDefault="00F52E67" w:rsidP="00F52E67">
      <w:pPr>
        <w:pStyle w:val="ConsPlusNormal"/>
        <w:spacing w:before="240"/>
        <w:ind w:firstLine="540"/>
        <w:contextualSpacing/>
        <w:jc w:val="both"/>
      </w:pPr>
      <w:r>
        <w:t>структурировать информацию, представлять ее в различных формах, иллюстрировать графически;</w:t>
      </w:r>
    </w:p>
    <w:p w:rsidR="00F52E67" w:rsidRDefault="00F52E67" w:rsidP="00F52E67">
      <w:pPr>
        <w:pStyle w:val="ConsPlusNormal"/>
        <w:spacing w:before="240"/>
        <w:ind w:firstLine="540"/>
        <w:contextualSpacing/>
        <w:jc w:val="both"/>
      </w:pPr>
      <w:r>
        <w:t>оценивать надежность информации по самостоятельно сформулированным критериям.</w:t>
      </w:r>
    </w:p>
    <w:p w:rsidR="00F52E67" w:rsidRDefault="00F52E67" w:rsidP="00F52E67">
      <w:pPr>
        <w:pStyle w:val="ConsPlusNormal"/>
        <w:spacing w:before="240"/>
        <w:ind w:firstLine="540"/>
        <w:contextualSpacing/>
        <w:jc w:val="both"/>
      </w:pPr>
      <w:r>
        <w:t>У обучающегося будут сформированы умения общения как часть коммуникативных универсальных учебных действий:</w:t>
      </w:r>
    </w:p>
    <w:p w:rsidR="00F52E67" w:rsidRDefault="00F52E67" w:rsidP="00F52E67">
      <w:pPr>
        <w:pStyle w:val="ConsPlusNormal"/>
        <w:spacing w:before="240"/>
        <w:ind w:firstLine="540"/>
        <w:contextualSpacing/>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F52E67" w:rsidRDefault="00F52E67" w:rsidP="00F52E67">
      <w:pPr>
        <w:pStyle w:val="ConsPlusNormal"/>
        <w:spacing w:before="240"/>
        <w:ind w:firstLine="540"/>
        <w:contextualSpacing/>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52E67" w:rsidRDefault="00F52E67" w:rsidP="00F52E67">
      <w:pPr>
        <w:pStyle w:val="ConsPlusNormal"/>
        <w:spacing w:before="240"/>
        <w:ind w:firstLine="540"/>
        <w:contextualSpacing/>
        <w:jc w:val="both"/>
      </w:pPr>
      <w:r>
        <w:t xml:space="preserve">представлять результаты решения задачи, эксперимента, исследования, проекта, </w:t>
      </w:r>
      <w:r>
        <w:lastRenderedPageBreak/>
        <w:t>самостоятельно выбирать формат выступления с учетом задач презентации и особенностей аудитории.</w:t>
      </w:r>
    </w:p>
    <w:p w:rsidR="00F52E67" w:rsidRDefault="00F52E67" w:rsidP="00F52E67">
      <w:pPr>
        <w:pStyle w:val="ConsPlusNormal"/>
        <w:spacing w:before="240"/>
        <w:ind w:firstLine="540"/>
        <w:contextualSpacing/>
        <w:jc w:val="both"/>
      </w:pPr>
      <w:r>
        <w:t>У обучающегося будут сформированы умения самоорганизации как часть регулятивных универсальных учебных действий:</w:t>
      </w:r>
    </w:p>
    <w:p w:rsidR="00F52E67" w:rsidRDefault="00F52E67" w:rsidP="00F52E67">
      <w:pPr>
        <w:pStyle w:val="ConsPlusNormal"/>
        <w:spacing w:before="240"/>
        <w:ind w:firstLine="540"/>
        <w:contextualSpacing/>
        <w:jc w:val="both"/>
      </w:pPr>
      <w:r>
        <w:t>составлять план, алгоритм решения задачи,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rsidR="00F52E67" w:rsidRDefault="00F52E67" w:rsidP="00F52E67">
      <w:pPr>
        <w:pStyle w:val="ConsPlusNormal"/>
        <w:spacing w:before="240"/>
        <w:ind w:firstLine="540"/>
        <w:contextualSpacing/>
        <w:jc w:val="both"/>
      </w:pPr>
      <w:r>
        <w:t>У обучающегося будут сформированы умения самоконтроля как часть регулятивных универсальных учебных действий:</w:t>
      </w:r>
    </w:p>
    <w:p w:rsidR="00F52E67" w:rsidRDefault="00F52E67" w:rsidP="00F52E67">
      <w:pPr>
        <w:pStyle w:val="ConsPlusNormal"/>
        <w:spacing w:before="240"/>
        <w:ind w:firstLine="540"/>
        <w:contextualSpacing/>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52E67" w:rsidRDefault="00F52E67" w:rsidP="00F52E67">
      <w:pPr>
        <w:pStyle w:val="ConsPlusNormal"/>
        <w:spacing w:before="240"/>
        <w:ind w:firstLine="540"/>
        <w:contextualSpacing/>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52E67" w:rsidRDefault="00F52E67" w:rsidP="00F52E67">
      <w:pPr>
        <w:pStyle w:val="ConsPlusNormal"/>
        <w:spacing w:before="240"/>
        <w:ind w:firstLine="540"/>
        <w:contextualSpacing/>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приобретенному опыту.</w:t>
      </w:r>
    </w:p>
    <w:p w:rsidR="00F52E67" w:rsidRDefault="00F52E67" w:rsidP="00F52E67">
      <w:pPr>
        <w:pStyle w:val="ConsPlusNormal"/>
        <w:spacing w:before="240"/>
        <w:ind w:firstLine="540"/>
        <w:contextualSpacing/>
        <w:jc w:val="both"/>
      </w:pPr>
      <w:r>
        <w:t>У обучающегося будут сформированы умения совместной деятельности:</w:t>
      </w:r>
    </w:p>
    <w:p w:rsidR="00F52E67" w:rsidRDefault="00F52E67" w:rsidP="00F52E67">
      <w:pPr>
        <w:pStyle w:val="ConsPlusNormal"/>
        <w:spacing w:before="240"/>
        <w:ind w:firstLine="540"/>
        <w:contextualSpacing/>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52E67" w:rsidRDefault="00F52E67" w:rsidP="00F52E67">
      <w:pPr>
        <w:pStyle w:val="ConsPlusNormal"/>
        <w:spacing w:before="240"/>
        <w:ind w:firstLine="540"/>
        <w:contextualSpacing/>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52E67" w:rsidRDefault="00F52E67" w:rsidP="00F52E67">
      <w:pPr>
        <w:pStyle w:val="ConsPlusNormal"/>
        <w:spacing w:before="240"/>
        <w:ind w:firstLine="540"/>
        <w:contextualSpacing/>
        <w:jc w:val="both"/>
      </w:pPr>
      <w:r>
        <w:t>. 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F52E67" w:rsidRDefault="00F52E67" w:rsidP="00F52E67">
      <w:pPr>
        <w:pStyle w:val="ConsPlusNormal"/>
        <w:ind w:firstLine="540"/>
        <w:contextualSpacing/>
        <w:jc w:val="both"/>
      </w:pPr>
    </w:p>
    <w:p w:rsidR="00F52E67" w:rsidRDefault="00F52E67" w:rsidP="00F52E67">
      <w:pPr>
        <w:pStyle w:val="ConsPlusTitle"/>
        <w:ind w:firstLine="540"/>
        <w:contextualSpacing/>
        <w:jc w:val="both"/>
        <w:outlineLvl w:val="3"/>
      </w:pPr>
      <w:r>
        <w:t>Рабочая программа учебного курса "Алгебра и начала математического анализа"</w:t>
      </w:r>
    </w:p>
    <w:p w:rsidR="00F52E67" w:rsidRDefault="00F52E67" w:rsidP="00F52E67">
      <w:pPr>
        <w:pStyle w:val="ConsPlusNormal"/>
        <w:spacing w:before="240"/>
        <w:ind w:firstLine="540"/>
        <w:contextualSpacing/>
        <w:jc w:val="both"/>
      </w:pPr>
      <w:r>
        <w:t>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F52E67" w:rsidRDefault="00F52E67" w:rsidP="00F52E67">
      <w:pPr>
        <w:pStyle w:val="ConsPlusNormal"/>
        <w:spacing w:before="240"/>
        <w:ind w:firstLine="540"/>
        <w:contextualSpacing/>
        <w:jc w:val="both"/>
      </w:pPr>
      <w: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F52E67" w:rsidRDefault="00F52E67" w:rsidP="00F52E67">
      <w:pPr>
        <w:pStyle w:val="ConsPlusNormal"/>
        <w:spacing w:before="240"/>
        <w:ind w:firstLine="540"/>
        <w:contextualSpacing/>
        <w:jc w:val="both"/>
      </w:pPr>
      <w:r>
        <w:t xml:space="preserve">Учебный курс алгебры и начал математического анализа обладает значительным </w:t>
      </w:r>
      <w:r>
        <w:lastRenderedPageBreak/>
        <w:t>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F52E67" w:rsidRDefault="00F52E67" w:rsidP="00F52E67">
      <w:pPr>
        <w:pStyle w:val="ConsPlusNormal"/>
        <w:spacing w:before="240"/>
        <w:ind w:firstLine="540"/>
        <w:contextualSpacing/>
        <w:jc w:val="both"/>
      </w:pPr>
      <w:r>
        <w:t>В основе методики обучения алгебре и началам математического анализа лежит деятельностный принцип обучения.</w:t>
      </w:r>
    </w:p>
    <w:p w:rsidR="00F52E67" w:rsidRDefault="00F52E67" w:rsidP="00F52E67">
      <w:pPr>
        <w:pStyle w:val="ConsPlusNormal"/>
        <w:spacing w:before="240"/>
        <w:ind w:firstLine="540"/>
        <w:contextualSpacing/>
        <w:jc w:val="both"/>
      </w:pPr>
      <w: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F52E67" w:rsidRDefault="00F52E67" w:rsidP="00F52E67">
      <w:pPr>
        <w:pStyle w:val="ConsPlusNormal"/>
        <w:spacing w:before="240"/>
        <w:ind w:firstLine="540"/>
        <w:contextualSpacing/>
        <w:jc w:val="both"/>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приближенных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F52E67" w:rsidRDefault="00F52E67" w:rsidP="00F52E67">
      <w:pPr>
        <w:pStyle w:val="ConsPlusNormal"/>
        <w:spacing w:before="240"/>
        <w:ind w:firstLine="540"/>
        <w:contextualSpacing/>
        <w:jc w:val="both"/>
      </w:pPr>
      <w:r>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расчеты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F52E67" w:rsidRDefault="00F52E67" w:rsidP="00F52E67">
      <w:pPr>
        <w:pStyle w:val="ConsPlusNormal"/>
        <w:spacing w:before="240"/>
        <w:ind w:firstLine="540"/>
        <w:contextualSpacing/>
        <w:jc w:val="both"/>
      </w:pPr>
      <w:r>
        <w:t>Содержательно-методическая линия "Функции и графики" тесно переплетается с другими линиями учебного курса, поскольку в каком-то смысле задает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F52E67" w:rsidRDefault="00F52E67" w:rsidP="00F52E67">
      <w:pPr>
        <w:pStyle w:val="ConsPlusNormal"/>
        <w:spacing w:before="240"/>
        <w:ind w:firstLine="540"/>
        <w:contextualSpacing/>
        <w:jc w:val="both"/>
      </w:pPr>
      <w:r>
        <w:lastRenderedPageBreak/>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объемы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F52E67" w:rsidRDefault="00F52E67" w:rsidP="00F52E67">
      <w:pPr>
        <w:pStyle w:val="ConsPlusNormal"/>
        <w:spacing w:before="240"/>
        <w:ind w:firstLine="540"/>
        <w:contextualSpacing/>
        <w:jc w:val="both"/>
      </w:pPr>
      <w: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ее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F52E67" w:rsidRDefault="00F52E67" w:rsidP="00F52E67">
      <w:pPr>
        <w:pStyle w:val="ConsPlusNormal"/>
        <w:spacing w:before="240"/>
        <w:ind w:firstLine="540"/>
        <w:contextualSpacing/>
        <w:jc w:val="both"/>
      </w:pPr>
      <w: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F52E67" w:rsidRDefault="00F52E67" w:rsidP="00F52E67">
      <w:pPr>
        <w:pStyle w:val="ConsPlusNormal"/>
        <w:spacing w:before="240"/>
        <w:ind w:firstLine="540"/>
        <w:contextualSpacing/>
        <w:jc w:val="both"/>
      </w:pPr>
      <w: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- 102 часа (3 часа в неделю).</w:t>
      </w:r>
    </w:p>
    <w:p w:rsidR="00F52E67" w:rsidRDefault="00F52E67" w:rsidP="00F52E67">
      <w:pPr>
        <w:pStyle w:val="ConsPlusNormal"/>
        <w:spacing w:before="240"/>
        <w:ind w:firstLine="540"/>
        <w:contextualSpacing/>
        <w:jc w:val="both"/>
      </w:pPr>
      <w:r>
        <w:t>Содержание обучения в 10 классе.</w:t>
      </w:r>
    </w:p>
    <w:p w:rsidR="00F52E67" w:rsidRDefault="00F52E67" w:rsidP="00F52E67">
      <w:pPr>
        <w:pStyle w:val="ConsPlusNormal"/>
        <w:spacing w:before="240"/>
        <w:ind w:firstLine="540"/>
        <w:contextualSpacing/>
        <w:jc w:val="both"/>
      </w:pPr>
      <w:r>
        <w:t>Числа и вычисления.</w:t>
      </w:r>
    </w:p>
    <w:p w:rsidR="00F52E67" w:rsidRDefault="00F52E67" w:rsidP="00F52E67">
      <w:pPr>
        <w:pStyle w:val="ConsPlusNormal"/>
        <w:spacing w:before="240"/>
        <w:ind w:firstLine="540"/>
        <w:contextualSpacing/>
        <w:jc w:val="both"/>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F52E67" w:rsidRDefault="00F52E67" w:rsidP="00F52E67">
      <w:pPr>
        <w:pStyle w:val="ConsPlusNormal"/>
        <w:spacing w:before="240"/>
        <w:ind w:firstLine="540"/>
        <w:contextualSpacing/>
        <w:jc w:val="both"/>
      </w:pPr>
      <w:r>
        <w:t>Действительные числа. Рациональные и иррациональные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p w:rsidR="00F52E67" w:rsidRDefault="00F52E67" w:rsidP="00F52E67">
      <w:pPr>
        <w:pStyle w:val="ConsPlusNormal"/>
        <w:spacing w:before="240"/>
        <w:ind w:firstLine="540"/>
        <w:contextualSpacing/>
        <w:jc w:val="both"/>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F52E67" w:rsidRDefault="00F52E67" w:rsidP="00F52E67">
      <w:pPr>
        <w:pStyle w:val="ConsPlusNormal"/>
        <w:spacing w:before="240"/>
        <w:ind w:firstLine="540"/>
        <w:contextualSpacing/>
        <w:jc w:val="both"/>
      </w:pPr>
      <w:r>
        <w:t>Арифметический корень натуральной степени. Действия с арифметическими корнями натуральной степени.</w:t>
      </w:r>
    </w:p>
    <w:p w:rsidR="00F52E67" w:rsidRDefault="00F52E67" w:rsidP="00F52E67">
      <w:pPr>
        <w:pStyle w:val="ConsPlusNormal"/>
        <w:spacing w:before="240"/>
        <w:ind w:firstLine="540"/>
        <w:contextualSpacing/>
        <w:jc w:val="both"/>
      </w:pPr>
      <w:r>
        <w:t>Синус, косинус и тангенс числового аргумента. Арксинус, арккосинус, арктангенс числового аргумента.</w:t>
      </w:r>
    </w:p>
    <w:p w:rsidR="00F52E67" w:rsidRDefault="00F52E67" w:rsidP="00F52E67">
      <w:pPr>
        <w:pStyle w:val="ConsPlusNormal"/>
        <w:spacing w:before="240"/>
        <w:ind w:firstLine="540"/>
        <w:contextualSpacing/>
        <w:jc w:val="both"/>
      </w:pPr>
      <w:r>
        <w:t>Уравнения и неравенства.</w:t>
      </w:r>
    </w:p>
    <w:p w:rsidR="00F52E67" w:rsidRDefault="00F52E67" w:rsidP="00F52E67">
      <w:pPr>
        <w:pStyle w:val="ConsPlusNormal"/>
        <w:spacing w:before="240"/>
        <w:ind w:firstLine="540"/>
        <w:contextualSpacing/>
        <w:jc w:val="both"/>
      </w:pPr>
      <w:r>
        <w:t>Тождества и тождественные преобразования.</w:t>
      </w:r>
    </w:p>
    <w:p w:rsidR="00F52E67" w:rsidRDefault="00F52E67" w:rsidP="00F52E67">
      <w:pPr>
        <w:pStyle w:val="ConsPlusNormal"/>
        <w:spacing w:before="240"/>
        <w:ind w:firstLine="540"/>
        <w:contextualSpacing/>
        <w:jc w:val="both"/>
      </w:pPr>
      <w:r>
        <w:t>Преобразование тригонометрических выражений. Основные тригонометрические формулы.</w:t>
      </w:r>
    </w:p>
    <w:p w:rsidR="00F52E67" w:rsidRDefault="00F52E67" w:rsidP="00F52E67">
      <w:pPr>
        <w:pStyle w:val="ConsPlusNormal"/>
        <w:spacing w:before="240"/>
        <w:ind w:firstLine="540"/>
        <w:contextualSpacing/>
        <w:jc w:val="both"/>
      </w:pPr>
      <w:r>
        <w:t>Уравнение, корень уравнения. Неравенство, решение неравенства. Метод интервалов.</w:t>
      </w:r>
    </w:p>
    <w:p w:rsidR="00F52E67" w:rsidRDefault="00F52E67" w:rsidP="00F52E67">
      <w:pPr>
        <w:pStyle w:val="ConsPlusNormal"/>
        <w:spacing w:before="240"/>
        <w:ind w:firstLine="540"/>
        <w:contextualSpacing/>
        <w:jc w:val="both"/>
      </w:pPr>
      <w:r>
        <w:t>Решение целых и дробно-рациональных уравнений и неравенств.</w:t>
      </w:r>
    </w:p>
    <w:p w:rsidR="00F52E67" w:rsidRDefault="00F52E67" w:rsidP="00F52E67">
      <w:pPr>
        <w:pStyle w:val="ConsPlusNormal"/>
        <w:spacing w:before="240"/>
        <w:ind w:firstLine="540"/>
        <w:contextualSpacing/>
        <w:jc w:val="both"/>
      </w:pPr>
      <w:r>
        <w:t>Решение иррациональных уравнений и неравенств.</w:t>
      </w:r>
    </w:p>
    <w:p w:rsidR="00F52E67" w:rsidRDefault="00F52E67" w:rsidP="00F52E67">
      <w:pPr>
        <w:pStyle w:val="ConsPlusNormal"/>
        <w:spacing w:before="240"/>
        <w:ind w:firstLine="540"/>
        <w:contextualSpacing/>
        <w:jc w:val="both"/>
      </w:pPr>
      <w:r>
        <w:t>Решение тригонометрических уравнений.</w:t>
      </w:r>
    </w:p>
    <w:p w:rsidR="00F52E67" w:rsidRDefault="00F52E67" w:rsidP="00F52E67">
      <w:pPr>
        <w:pStyle w:val="ConsPlusNormal"/>
        <w:spacing w:before="240"/>
        <w:ind w:firstLine="540"/>
        <w:contextualSpacing/>
        <w:jc w:val="both"/>
      </w:pPr>
      <w:r>
        <w:lastRenderedPageBreak/>
        <w:t>Применение уравнений и неравенств к решению математических задач и задач из различных областей науки и реальной жизни.</w:t>
      </w:r>
    </w:p>
    <w:p w:rsidR="00F52E67" w:rsidRDefault="00F52E67" w:rsidP="00F52E67">
      <w:pPr>
        <w:pStyle w:val="ConsPlusNormal"/>
        <w:spacing w:before="240"/>
        <w:ind w:firstLine="540"/>
        <w:contextualSpacing/>
        <w:jc w:val="both"/>
      </w:pPr>
      <w:r>
        <w:t>Функции и графики.</w:t>
      </w:r>
    </w:p>
    <w:p w:rsidR="00F52E67" w:rsidRDefault="00F52E67" w:rsidP="00F52E67">
      <w:pPr>
        <w:pStyle w:val="ConsPlusNormal"/>
        <w:spacing w:before="240"/>
        <w:ind w:firstLine="540"/>
        <w:contextualSpacing/>
        <w:jc w:val="both"/>
      </w:pPr>
      <w:r>
        <w:t>Функция, способы задания функции. График функции. Взаимно обратные функции.</w:t>
      </w:r>
    </w:p>
    <w:p w:rsidR="00F52E67" w:rsidRDefault="00F52E67" w:rsidP="00F52E67">
      <w:pPr>
        <w:pStyle w:val="ConsPlusNormal"/>
        <w:spacing w:before="240"/>
        <w:ind w:firstLine="540"/>
        <w:contextualSpacing/>
        <w:jc w:val="both"/>
      </w:pPr>
      <w:r>
        <w:t>Область определения и множество значений функции. Нули функции. Промежутки знакопостоянства. Четные и нечетные функции.</w:t>
      </w:r>
    </w:p>
    <w:p w:rsidR="00F52E67" w:rsidRDefault="00F52E67" w:rsidP="00F52E67">
      <w:pPr>
        <w:pStyle w:val="ConsPlusNormal"/>
        <w:spacing w:before="240"/>
        <w:ind w:firstLine="540"/>
        <w:contextualSpacing/>
        <w:jc w:val="both"/>
      </w:pPr>
      <w:r>
        <w:t>Степенная функция с натуральным и целым показателем. Ее свойства и график. Свойства и график корня n-ой степени.</w:t>
      </w:r>
    </w:p>
    <w:p w:rsidR="00F52E67" w:rsidRDefault="00F52E67" w:rsidP="00F52E67">
      <w:pPr>
        <w:pStyle w:val="ConsPlusNormal"/>
        <w:spacing w:before="240"/>
        <w:ind w:firstLine="540"/>
        <w:contextualSpacing/>
        <w:jc w:val="both"/>
      </w:pPr>
      <w:r>
        <w:t>Тригонометрическая окружность, определение тригонометрических функций числового аргумента.</w:t>
      </w:r>
    </w:p>
    <w:p w:rsidR="00F52E67" w:rsidRDefault="00F52E67" w:rsidP="00F52E67">
      <w:pPr>
        <w:pStyle w:val="ConsPlusNormal"/>
        <w:spacing w:before="240"/>
        <w:ind w:firstLine="540"/>
        <w:contextualSpacing/>
        <w:jc w:val="both"/>
      </w:pPr>
      <w:r>
        <w:t>Начала математического анализа.</w:t>
      </w:r>
    </w:p>
    <w:p w:rsidR="00F52E67" w:rsidRDefault="00F52E67" w:rsidP="00F52E67">
      <w:pPr>
        <w:pStyle w:val="ConsPlusNormal"/>
        <w:spacing w:before="240"/>
        <w:ind w:firstLine="540"/>
        <w:contextualSpacing/>
        <w:jc w:val="both"/>
      </w:pPr>
      <w:r>
        <w:t>Последовательности, способы задания последовательностей. Монотонные последовательности.</w:t>
      </w:r>
    </w:p>
    <w:p w:rsidR="00F52E67" w:rsidRDefault="00F52E67" w:rsidP="00F52E67">
      <w:pPr>
        <w:pStyle w:val="ConsPlusNormal"/>
        <w:spacing w:before="240"/>
        <w:ind w:firstLine="540"/>
        <w:contextualSpacing/>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F52E67" w:rsidRDefault="00F52E67" w:rsidP="00F52E67">
      <w:pPr>
        <w:pStyle w:val="ConsPlusNormal"/>
        <w:spacing w:before="240"/>
        <w:ind w:firstLine="540"/>
        <w:contextualSpacing/>
        <w:jc w:val="both"/>
      </w:pPr>
      <w:r>
        <w:t>Множества и логика.</w:t>
      </w:r>
    </w:p>
    <w:p w:rsidR="00F52E67" w:rsidRDefault="00F52E67" w:rsidP="00F52E67">
      <w:pPr>
        <w:pStyle w:val="ConsPlusNormal"/>
        <w:spacing w:before="240"/>
        <w:ind w:firstLine="540"/>
        <w:contextualSpacing/>
        <w:jc w:val="both"/>
      </w:pPr>
      <w:r>
        <w:t>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rsidR="00F52E67" w:rsidRDefault="00F52E67" w:rsidP="00F52E67">
      <w:pPr>
        <w:pStyle w:val="ConsPlusNormal"/>
        <w:spacing w:before="240"/>
        <w:ind w:firstLine="540"/>
        <w:contextualSpacing/>
        <w:jc w:val="both"/>
      </w:pPr>
      <w:r>
        <w:t>Определение, теорема, следствие, доказательство.</w:t>
      </w:r>
    </w:p>
    <w:p w:rsidR="00F52E67" w:rsidRDefault="00F52E67" w:rsidP="00F52E67">
      <w:pPr>
        <w:pStyle w:val="ConsPlusNormal"/>
        <w:spacing w:before="240"/>
        <w:ind w:firstLine="540"/>
        <w:contextualSpacing/>
        <w:jc w:val="both"/>
      </w:pPr>
      <w:r>
        <w:t>Содержание обучения в 11 классе.</w:t>
      </w:r>
    </w:p>
    <w:p w:rsidR="00F52E67" w:rsidRDefault="00F52E67" w:rsidP="00F52E67">
      <w:pPr>
        <w:pStyle w:val="ConsPlusNormal"/>
        <w:spacing w:before="240"/>
        <w:ind w:firstLine="540"/>
        <w:contextualSpacing/>
        <w:jc w:val="both"/>
      </w:pPr>
      <w:r>
        <w:t>Числа и вычисления.</w:t>
      </w:r>
    </w:p>
    <w:p w:rsidR="00F52E67" w:rsidRDefault="00F52E67" w:rsidP="00F52E67">
      <w:pPr>
        <w:pStyle w:val="ConsPlusNormal"/>
        <w:spacing w:before="240"/>
        <w:ind w:firstLine="540"/>
        <w:contextualSpacing/>
        <w:jc w:val="both"/>
      </w:pPr>
      <w:r>
        <w:t>Натуральные и целые числа. Признаки делимости целых чисел.</w:t>
      </w:r>
    </w:p>
    <w:p w:rsidR="00F52E67" w:rsidRDefault="00F52E67" w:rsidP="00F52E67">
      <w:pPr>
        <w:pStyle w:val="ConsPlusNormal"/>
        <w:spacing w:before="240"/>
        <w:ind w:firstLine="540"/>
        <w:contextualSpacing/>
        <w:jc w:val="both"/>
      </w:pPr>
      <w:r>
        <w:t>Степень с рациональным показателем. Свойства степени.</w:t>
      </w:r>
    </w:p>
    <w:p w:rsidR="00F52E67" w:rsidRDefault="00F52E67" w:rsidP="00F52E67">
      <w:pPr>
        <w:pStyle w:val="ConsPlusNormal"/>
        <w:spacing w:before="240"/>
        <w:ind w:firstLine="540"/>
        <w:contextualSpacing/>
        <w:jc w:val="both"/>
      </w:pPr>
      <w:r>
        <w:t>Логарифм числа. Десятичные и натуральные логарифмы.</w:t>
      </w:r>
    </w:p>
    <w:p w:rsidR="00F52E67" w:rsidRDefault="00F52E67" w:rsidP="00F52E67">
      <w:pPr>
        <w:pStyle w:val="ConsPlusNormal"/>
        <w:spacing w:before="240"/>
        <w:ind w:firstLine="540"/>
        <w:contextualSpacing/>
        <w:jc w:val="both"/>
      </w:pPr>
      <w:r>
        <w:t>Уравнения и неравенства.</w:t>
      </w:r>
    </w:p>
    <w:p w:rsidR="00F52E67" w:rsidRDefault="00F52E67" w:rsidP="00F52E67">
      <w:pPr>
        <w:pStyle w:val="ConsPlusNormal"/>
        <w:spacing w:before="240"/>
        <w:ind w:firstLine="540"/>
        <w:contextualSpacing/>
        <w:jc w:val="both"/>
      </w:pPr>
      <w:r>
        <w:t>Преобразование выражений, содержащих логарифмы.</w:t>
      </w:r>
    </w:p>
    <w:p w:rsidR="00F52E67" w:rsidRDefault="00F52E67" w:rsidP="00F52E67">
      <w:pPr>
        <w:pStyle w:val="ConsPlusNormal"/>
        <w:spacing w:before="240"/>
        <w:ind w:firstLine="540"/>
        <w:contextualSpacing/>
        <w:jc w:val="both"/>
      </w:pPr>
      <w:r>
        <w:t>Преобразование выражений, содержащих степени с рациональным показателем.</w:t>
      </w:r>
    </w:p>
    <w:p w:rsidR="00F52E67" w:rsidRDefault="00F52E67" w:rsidP="00F52E67">
      <w:pPr>
        <w:pStyle w:val="ConsPlusNormal"/>
        <w:spacing w:before="240"/>
        <w:ind w:firstLine="540"/>
        <w:contextualSpacing/>
        <w:jc w:val="both"/>
      </w:pPr>
      <w:r>
        <w:t>Примеры тригонометрических неравенств.</w:t>
      </w:r>
    </w:p>
    <w:p w:rsidR="00F52E67" w:rsidRDefault="00F52E67" w:rsidP="00F52E67">
      <w:pPr>
        <w:pStyle w:val="ConsPlusNormal"/>
        <w:spacing w:before="240"/>
        <w:ind w:firstLine="540"/>
        <w:contextualSpacing/>
        <w:jc w:val="both"/>
      </w:pPr>
      <w:r>
        <w:t>Показательные уравнения и неравенства.</w:t>
      </w:r>
    </w:p>
    <w:p w:rsidR="00F52E67" w:rsidRDefault="00F52E67" w:rsidP="00F52E67">
      <w:pPr>
        <w:pStyle w:val="ConsPlusNormal"/>
        <w:spacing w:before="240"/>
        <w:ind w:firstLine="540"/>
        <w:contextualSpacing/>
        <w:jc w:val="both"/>
      </w:pPr>
      <w:r>
        <w:t>Логарифмические уравнения и неравенства.</w:t>
      </w:r>
    </w:p>
    <w:p w:rsidR="00F52E67" w:rsidRDefault="00F52E67" w:rsidP="00F52E67">
      <w:pPr>
        <w:pStyle w:val="ConsPlusNormal"/>
        <w:spacing w:before="240"/>
        <w:ind w:firstLine="540"/>
        <w:contextualSpacing/>
        <w:jc w:val="both"/>
      </w:pPr>
      <w:r>
        <w:t>Системы линейных уравнений. Решение прикладных задач с помощью системы линейных уравнений.</w:t>
      </w:r>
    </w:p>
    <w:p w:rsidR="00F52E67" w:rsidRDefault="00F52E67" w:rsidP="00F52E67">
      <w:pPr>
        <w:pStyle w:val="ConsPlusNormal"/>
        <w:spacing w:before="240"/>
        <w:ind w:firstLine="540"/>
        <w:contextualSpacing/>
        <w:jc w:val="both"/>
      </w:pPr>
      <w:r>
        <w:t>Системы и совокупности рациональных уравнений и неравенств.</w:t>
      </w:r>
    </w:p>
    <w:p w:rsidR="00F52E67" w:rsidRDefault="00F52E67" w:rsidP="00F52E67">
      <w:pPr>
        <w:pStyle w:val="ConsPlusNormal"/>
        <w:spacing w:before="240"/>
        <w:ind w:firstLine="540"/>
        <w:contextualSpacing/>
        <w:jc w:val="both"/>
      </w:pPr>
      <w:r>
        <w:t>Применение уравнений, систем и неравенств к решению математических задач и задач из различных областей науки и реальной жизни.</w:t>
      </w:r>
    </w:p>
    <w:p w:rsidR="00F52E67" w:rsidRDefault="00F52E67" w:rsidP="00F52E67">
      <w:pPr>
        <w:pStyle w:val="ConsPlusNormal"/>
        <w:spacing w:before="240"/>
        <w:ind w:firstLine="540"/>
        <w:contextualSpacing/>
        <w:jc w:val="both"/>
      </w:pPr>
      <w:r>
        <w:t>Функции и графики.</w:t>
      </w:r>
    </w:p>
    <w:p w:rsidR="00F52E67" w:rsidRDefault="00F52E67" w:rsidP="00F52E67">
      <w:pPr>
        <w:pStyle w:val="ConsPlusNormal"/>
        <w:spacing w:before="240"/>
        <w:ind w:firstLine="540"/>
        <w:contextualSpacing/>
        <w:jc w:val="both"/>
      </w:pPr>
      <w: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F52E67" w:rsidRDefault="00F52E67" w:rsidP="00F52E67">
      <w:pPr>
        <w:pStyle w:val="ConsPlusNormal"/>
        <w:spacing w:before="240"/>
        <w:ind w:firstLine="540"/>
        <w:contextualSpacing/>
        <w:jc w:val="both"/>
      </w:pPr>
      <w:r>
        <w:t>Тригонометрические функции, их свойства и графики.</w:t>
      </w:r>
    </w:p>
    <w:p w:rsidR="00F52E67" w:rsidRDefault="00F52E67" w:rsidP="00F52E67">
      <w:pPr>
        <w:pStyle w:val="ConsPlusNormal"/>
        <w:spacing w:before="240"/>
        <w:ind w:firstLine="540"/>
        <w:contextualSpacing/>
        <w:jc w:val="both"/>
      </w:pPr>
      <w:r>
        <w:t>Показательная и логарифмическая функции, их свойства и графики.</w:t>
      </w:r>
    </w:p>
    <w:p w:rsidR="00F52E67" w:rsidRDefault="00F52E67" w:rsidP="00F52E67">
      <w:pPr>
        <w:pStyle w:val="ConsPlusNormal"/>
        <w:spacing w:before="240"/>
        <w:ind w:firstLine="540"/>
        <w:contextualSpacing/>
        <w:jc w:val="both"/>
      </w:pPr>
      <w:r>
        <w:t>Использование графиков функций для решения уравнений и линейных систем.</w:t>
      </w:r>
    </w:p>
    <w:p w:rsidR="00F52E67" w:rsidRDefault="00F52E67" w:rsidP="00F52E67">
      <w:pPr>
        <w:pStyle w:val="ConsPlusNormal"/>
        <w:spacing w:before="240"/>
        <w:ind w:firstLine="540"/>
        <w:contextualSpacing/>
        <w:jc w:val="both"/>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F52E67" w:rsidRDefault="00F52E67" w:rsidP="00F52E67">
      <w:pPr>
        <w:pStyle w:val="ConsPlusNormal"/>
        <w:spacing w:before="240"/>
        <w:ind w:firstLine="540"/>
        <w:contextualSpacing/>
        <w:jc w:val="both"/>
      </w:pPr>
      <w:r>
        <w:t>Начала математического анализа.</w:t>
      </w:r>
    </w:p>
    <w:p w:rsidR="00F52E67" w:rsidRDefault="00F52E67" w:rsidP="00F52E67">
      <w:pPr>
        <w:pStyle w:val="ConsPlusNormal"/>
        <w:spacing w:before="240"/>
        <w:ind w:firstLine="540"/>
        <w:contextualSpacing/>
        <w:jc w:val="both"/>
      </w:pPr>
      <w:r>
        <w:t>Непрерывные функции. Метод интервалов для решения неравенств.</w:t>
      </w:r>
    </w:p>
    <w:p w:rsidR="00F52E67" w:rsidRDefault="00F52E67" w:rsidP="00F52E67">
      <w:pPr>
        <w:pStyle w:val="ConsPlusNormal"/>
        <w:spacing w:before="240"/>
        <w:ind w:firstLine="540"/>
        <w:contextualSpacing/>
        <w:jc w:val="both"/>
      </w:pPr>
      <w:r>
        <w:t>Производная функции. Геометрический и физический смысл производной.</w:t>
      </w:r>
    </w:p>
    <w:p w:rsidR="00F52E67" w:rsidRDefault="00F52E67" w:rsidP="00F52E67">
      <w:pPr>
        <w:pStyle w:val="ConsPlusNormal"/>
        <w:spacing w:before="240"/>
        <w:ind w:firstLine="540"/>
        <w:contextualSpacing/>
        <w:jc w:val="both"/>
      </w:pPr>
      <w:r>
        <w:t>Производные элементарных функций. Формулы нахождения производной суммы, произведения и частного функций.</w:t>
      </w:r>
    </w:p>
    <w:p w:rsidR="00F52E67" w:rsidRDefault="00F52E67" w:rsidP="00F52E67">
      <w:pPr>
        <w:pStyle w:val="ConsPlusNormal"/>
        <w:spacing w:before="240"/>
        <w:ind w:firstLine="540"/>
        <w:contextualSpacing/>
        <w:jc w:val="both"/>
      </w:pPr>
      <w: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F52E67" w:rsidRDefault="00F52E67" w:rsidP="00F52E67">
      <w:pPr>
        <w:pStyle w:val="ConsPlusNormal"/>
        <w:spacing w:before="240"/>
        <w:ind w:firstLine="540"/>
        <w:contextualSpacing/>
        <w:jc w:val="both"/>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F52E67" w:rsidRDefault="00F52E67" w:rsidP="00F52E67">
      <w:pPr>
        <w:pStyle w:val="ConsPlusNormal"/>
        <w:spacing w:before="240"/>
        <w:ind w:firstLine="540"/>
        <w:contextualSpacing/>
        <w:jc w:val="both"/>
      </w:pPr>
      <w:r>
        <w:lastRenderedPageBreak/>
        <w:t>Первообразная. Таблица первообразных.</w:t>
      </w:r>
    </w:p>
    <w:p w:rsidR="00F52E67" w:rsidRDefault="00F52E67" w:rsidP="00F52E67">
      <w:pPr>
        <w:pStyle w:val="ConsPlusNormal"/>
        <w:spacing w:before="240"/>
        <w:ind w:firstLine="540"/>
        <w:contextualSpacing/>
        <w:jc w:val="both"/>
      </w:pPr>
      <w:r>
        <w:t>Интеграл, его геометрический и физический смысл. Вычисление интеграла по формуле Ньютона-Лейбница.</w:t>
      </w:r>
    </w:p>
    <w:p w:rsidR="00F52E67" w:rsidRDefault="00F52E67" w:rsidP="00F52E67">
      <w:pPr>
        <w:pStyle w:val="ConsPlusNormal"/>
        <w:spacing w:before="240"/>
        <w:ind w:firstLine="540"/>
        <w:contextualSpacing/>
        <w:jc w:val="both"/>
      </w:pPr>
      <w:r>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F52E67" w:rsidRDefault="00F52E67" w:rsidP="00F52E67">
      <w:pPr>
        <w:pStyle w:val="ConsPlusNormal"/>
        <w:spacing w:before="240"/>
        <w:ind w:firstLine="540"/>
        <w:contextualSpacing/>
        <w:jc w:val="both"/>
      </w:pPr>
      <w:r>
        <w:t>Предметные результаты по отдельным темам учебного курса "Алгебра и начала математического анализа". К концу 10 класса обучающийся научится:</w:t>
      </w:r>
    </w:p>
    <w:p w:rsidR="00F52E67" w:rsidRDefault="00F52E67" w:rsidP="00F52E67">
      <w:pPr>
        <w:pStyle w:val="ConsPlusNormal"/>
        <w:spacing w:before="240"/>
        <w:ind w:firstLine="540"/>
        <w:contextualSpacing/>
        <w:jc w:val="both"/>
      </w:pPr>
      <w:r>
        <w:t>Числа и вычисления:</w:t>
      </w:r>
    </w:p>
    <w:p w:rsidR="00F52E67" w:rsidRDefault="00F52E67" w:rsidP="00F52E67">
      <w:pPr>
        <w:pStyle w:val="ConsPlusNormal"/>
        <w:spacing w:before="240"/>
        <w:ind w:firstLine="540"/>
        <w:contextualSpacing/>
        <w:jc w:val="both"/>
      </w:pPr>
      <w:r>
        <w:t>оперировать понятиями: рациональное и действительное число, обыкновенная и десятичная дробь, проценты;</w:t>
      </w:r>
    </w:p>
    <w:p w:rsidR="00F52E67" w:rsidRDefault="00F52E67" w:rsidP="00F52E67">
      <w:pPr>
        <w:pStyle w:val="ConsPlusNormal"/>
        <w:spacing w:before="240"/>
        <w:ind w:firstLine="540"/>
        <w:contextualSpacing/>
        <w:jc w:val="both"/>
      </w:pPr>
      <w:r>
        <w:t>выполнять арифметические операции с рациональными и действительными числами;</w:t>
      </w:r>
    </w:p>
    <w:p w:rsidR="00F52E67" w:rsidRDefault="00F52E67" w:rsidP="00F52E67">
      <w:pPr>
        <w:pStyle w:val="ConsPlusNormal"/>
        <w:spacing w:before="240"/>
        <w:ind w:firstLine="540"/>
        <w:contextualSpacing/>
        <w:jc w:val="both"/>
      </w:pPr>
      <w:r>
        <w:t>выполнять приближенные вычисления, используя правила округления, делать прикидку и оценку результата вычислений;</w:t>
      </w:r>
    </w:p>
    <w:p w:rsidR="00F52E67" w:rsidRDefault="00F52E67" w:rsidP="00F52E67">
      <w:pPr>
        <w:pStyle w:val="ConsPlusNormal"/>
        <w:spacing w:before="240"/>
        <w:ind w:firstLine="540"/>
        <w:contextualSpacing/>
        <w:jc w:val="both"/>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F52E67" w:rsidRDefault="00F52E67" w:rsidP="00F52E67">
      <w:pPr>
        <w:pStyle w:val="ConsPlusNormal"/>
        <w:spacing w:before="240"/>
        <w:ind w:firstLine="540"/>
        <w:contextualSpacing/>
        <w:jc w:val="both"/>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F52E67" w:rsidRDefault="00F52E67" w:rsidP="00F52E67">
      <w:pPr>
        <w:pStyle w:val="ConsPlusNormal"/>
        <w:spacing w:before="240"/>
        <w:ind w:firstLine="540"/>
        <w:contextualSpacing/>
        <w:jc w:val="both"/>
      </w:pPr>
      <w:r>
        <w:t>Уравнения и неравенства:</w:t>
      </w:r>
    </w:p>
    <w:p w:rsidR="00F52E67" w:rsidRDefault="00F52E67" w:rsidP="00F52E67">
      <w:pPr>
        <w:pStyle w:val="ConsPlusNormal"/>
        <w:spacing w:before="240"/>
        <w:ind w:firstLine="540"/>
        <w:contextualSpacing/>
        <w:jc w:val="both"/>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F52E67" w:rsidRDefault="00F52E67" w:rsidP="00F52E67">
      <w:pPr>
        <w:pStyle w:val="ConsPlusNormal"/>
        <w:spacing w:before="240"/>
        <w:ind w:firstLine="540"/>
        <w:contextualSpacing/>
        <w:jc w:val="both"/>
      </w:pPr>
      <w:r>
        <w:t>выполнять преобразования тригонометрических выражений и решать тригонометрические уравнения;</w:t>
      </w:r>
    </w:p>
    <w:p w:rsidR="00F52E67" w:rsidRDefault="00F52E67" w:rsidP="00F52E67">
      <w:pPr>
        <w:pStyle w:val="ConsPlusNormal"/>
        <w:spacing w:before="240"/>
        <w:ind w:firstLine="540"/>
        <w:contextualSpacing/>
        <w:jc w:val="both"/>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F52E67" w:rsidRDefault="00F52E67" w:rsidP="00F52E67">
      <w:pPr>
        <w:pStyle w:val="ConsPlusNormal"/>
        <w:spacing w:before="240"/>
        <w:ind w:firstLine="540"/>
        <w:contextualSpacing/>
        <w:jc w:val="both"/>
      </w:pPr>
      <w:r>
        <w:t>применять уравнения и неравенства для решения математических задач и задач из различных областей науки и реальной жизни;</w:t>
      </w:r>
    </w:p>
    <w:p w:rsidR="00F52E67" w:rsidRDefault="00F52E67" w:rsidP="00F52E67">
      <w:pPr>
        <w:pStyle w:val="ConsPlusNormal"/>
        <w:spacing w:before="240"/>
        <w:ind w:firstLine="540"/>
        <w:contextualSpacing/>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F52E67" w:rsidRDefault="00F52E67" w:rsidP="00F52E67">
      <w:pPr>
        <w:pStyle w:val="ConsPlusNormal"/>
        <w:spacing w:before="240"/>
        <w:ind w:firstLine="540"/>
        <w:contextualSpacing/>
        <w:jc w:val="both"/>
      </w:pPr>
      <w:r>
        <w:t>Функции и графики:</w:t>
      </w:r>
    </w:p>
    <w:p w:rsidR="00F52E67" w:rsidRDefault="00F52E67" w:rsidP="00F52E67">
      <w:pPr>
        <w:pStyle w:val="ConsPlusNormal"/>
        <w:spacing w:before="240"/>
        <w:ind w:firstLine="540"/>
        <w:contextualSpacing/>
        <w:jc w:val="both"/>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F52E67" w:rsidRDefault="00F52E67" w:rsidP="00F52E67">
      <w:pPr>
        <w:pStyle w:val="ConsPlusNormal"/>
        <w:spacing w:before="240"/>
        <w:ind w:firstLine="540"/>
        <w:contextualSpacing/>
        <w:jc w:val="both"/>
      </w:pPr>
      <w:r>
        <w:t>оперировать понятиями: четность и нечетность функции, нули функции, промежутки знакопостоянства;</w:t>
      </w:r>
    </w:p>
    <w:p w:rsidR="00F52E67" w:rsidRDefault="00F52E67" w:rsidP="00F52E67">
      <w:pPr>
        <w:pStyle w:val="ConsPlusNormal"/>
        <w:spacing w:before="240"/>
        <w:ind w:firstLine="540"/>
        <w:contextualSpacing/>
        <w:jc w:val="both"/>
      </w:pPr>
      <w:r>
        <w:t>использовать графики функций для решения уравнений;</w:t>
      </w:r>
    </w:p>
    <w:p w:rsidR="00F52E67" w:rsidRDefault="00F52E67" w:rsidP="00F52E67">
      <w:pPr>
        <w:pStyle w:val="ConsPlusNormal"/>
        <w:spacing w:before="240"/>
        <w:ind w:firstLine="540"/>
        <w:contextualSpacing/>
        <w:jc w:val="both"/>
      </w:pPr>
      <w:r>
        <w:t>строить и читать графики линейной функции, квадратичной функции, степенной функции с целым показателем;</w:t>
      </w:r>
    </w:p>
    <w:p w:rsidR="00F52E67" w:rsidRDefault="00F52E67" w:rsidP="00F52E67">
      <w:pPr>
        <w:pStyle w:val="ConsPlusNormal"/>
        <w:spacing w:before="240"/>
        <w:ind w:firstLine="540"/>
        <w:contextualSpacing/>
        <w:jc w:val="both"/>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F52E67" w:rsidRDefault="00F52E67" w:rsidP="00F52E67">
      <w:pPr>
        <w:pStyle w:val="ConsPlusNormal"/>
        <w:spacing w:before="240"/>
        <w:ind w:firstLine="540"/>
        <w:contextualSpacing/>
        <w:jc w:val="both"/>
      </w:pPr>
      <w:r>
        <w:t>Начала математического анализа:</w:t>
      </w:r>
    </w:p>
    <w:p w:rsidR="00F52E67" w:rsidRDefault="00F52E67" w:rsidP="00F52E67">
      <w:pPr>
        <w:pStyle w:val="ConsPlusNormal"/>
        <w:spacing w:before="240"/>
        <w:ind w:firstLine="540"/>
        <w:contextualSpacing/>
        <w:jc w:val="both"/>
      </w:pPr>
      <w:r>
        <w:t>оперировать понятиями: последовательность, арифметическая и геометрическая прогрессии;</w:t>
      </w:r>
    </w:p>
    <w:p w:rsidR="00F52E67" w:rsidRDefault="00F52E67" w:rsidP="00F52E67">
      <w:pPr>
        <w:pStyle w:val="ConsPlusNormal"/>
        <w:spacing w:before="240"/>
        <w:ind w:firstLine="540"/>
        <w:contextualSpacing/>
        <w:jc w:val="both"/>
      </w:pPr>
      <w:r>
        <w:t>оперировать понятиями: бесконечно убывающая геометрическая прогрессия, сумма бесконечно убывающей геометрической прогрессии;</w:t>
      </w:r>
    </w:p>
    <w:p w:rsidR="00F52E67" w:rsidRDefault="00F52E67" w:rsidP="00F52E67">
      <w:pPr>
        <w:pStyle w:val="ConsPlusNormal"/>
        <w:spacing w:before="240"/>
        <w:ind w:firstLine="540"/>
        <w:contextualSpacing/>
        <w:jc w:val="both"/>
      </w:pPr>
      <w:r>
        <w:t>задавать последовательности различными способами;</w:t>
      </w:r>
    </w:p>
    <w:p w:rsidR="00F52E67" w:rsidRDefault="00F52E67" w:rsidP="00F52E67">
      <w:pPr>
        <w:pStyle w:val="ConsPlusNormal"/>
        <w:spacing w:before="240"/>
        <w:ind w:firstLine="540"/>
        <w:contextualSpacing/>
        <w:jc w:val="both"/>
      </w:pPr>
      <w:r>
        <w:t>использовать свойства последовательностей и прогрессий для решения реальных задач прикладного характера.</w:t>
      </w:r>
    </w:p>
    <w:p w:rsidR="00F52E67" w:rsidRDefault="00F52E67" w:rsidP="00F52E67">
      <w:pPr>
        <w:pStyle w:val="ConsPlusNormal"/>
        <w:spacing w:before="240"/>
        <w:ind w:firstLine="540"/>
        <w:contextualSpacing/>
        <w:jc w:val="both"/>
      </w:pPr>
      <w:r>
        <w:t>Множества и логика:</w:t>
      </w:r>
    </w:p>
    <w:p w:rsidR="00F52E67" w:rsidRDefault="00F52E67" w:rsidP="00F52E67">
      <w:pPr>
        <w:pStyle w:val="ConsPlusNormal"/>
        <w:spacing w:before="240"/>
        <w:ind w:firstLine="540"/>
        <w:contextualSpacing/>
        <w:jc w:val="both"/>
      </w:pPr>
      <w:r>
        <w:t>оперировать понятиями: множество, операции над множествами;</w:t>
      </w:r>
    </w:p>
    <w:p w:rsidR="00F52E67" w:rsidRDefault="00F52E67" w:rsidP="00F52E67">
      <w:pPr>
        <w:pStyle w:val="ConsPlusNormal"/>
        <w:spacing w:before="240"/>
        <w:ind w:firstLine="540"/>
        <w:contextualSpacing/>
        <w:jc w:val="both"/>
      </w:pPr>
      <w:r>
        <w:t>использовать теоретико-множественный аппарат для описания реальных процессов и явлений, при решении задач из других учебных предметов;</w:t>
      </w:r>
    </w:p>
    <w:p w:rsidR="00F52E67" w:rsidRDefault="00F52E67" w:rsidP="00F52E67">
      <w:pPr>
        <w:pStyle w:val="ConsPlusNormal"/>
        <w:spacing w:before="240"/>
        <w:ind w:firstLine="540"/>
        <w:contextualSpacing/>
        <w:jc w:val="both"/>
      </w:pPr>
      <w:r>
        <w:lastRenderedPageBreak/>
        <w:t>оперировать понятиями: определение, теорема, следствие, доказательство.</w:t>
      </w:r>
    </w:p>
    <w:p w:rsidR="00F52E67" w:rsidRDefault="00F52E67" w:rsidP="00F52E67">
      <w:pPr>
        <w:pStyle w:val="ConsPlusNormal"/>
        <w:spacing w:before="240"/>
        <w:ind w:firstLine="540"/>
        <w:contextualSpacing/>
        <w:jc w:val="both"/>
      </w:pPr>
      <w:r>
        <w:t>Предметные результаты по отдельным темам учебного курса "Алгебра и начала математического анализа". К концу 11 класса обучающийся научится:</w:t>
      </w:r>
    </w:p>
    <w:p w:rsidR="00F52E67" w:rsidRDefault="00F52E67" w:rsidP="00F52E67">
      <w:pPr>
        <w:pStyle w:val="ConsPlusNormal"/>
        <w:spacing w:before="240"/>
        <w:ind w:firstLine="540"/>
        <w:contextualSpacing/>
        <w:jc w:val="both"/>
      </w:pPr>
      <w:r>
        <w:t>Числа и вычисления:</w:t>
      </w:r>
    </w:p>
    <w:p w:rsidR="00F52E67" w:rsidRDefault="00F52E67" w:rsidP="00F52E67">
      <w:pPr>
        <w:pStyle w:val="ConsPlusNormal"/>
        <w:spacing w:before="240"/>
        <w:ind w:firstLine="540"/>
        <w:contextualSpacing/>
        <w:jc w:val="both"/>
      </w:pPr>
      <w: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F52E67" w:rsidRDefault="00F52E67" w:rsidP="00F52E67">
      <w:pPr>
        <w:pStyle w:val="ConsPlusNormal"/>
        <w:spacing w:before="240"/>
        <w:ind w:firstLine="540"/>
        <w:contextualSpacing/>
        <w:jc w:val="both"/>
      </w:pPr>
      <w:r>
        <w:t>оперировать понятием: степень с рациональным показателем;</w:t>
      </w:r>
    </w:p>
    <w:p w:rsidR="00F52E67" w:rsidRDefault="00F52E67" w:rsidP="00F52E67">
      <w:pPr>
        <w:pStyle w:val="ConsPlusNormal"/>
        <w:spacing w:before="240"/>
        <w:ind w:firstLine="540"/>
        <w:contextualSpacing/>
        <w:jc w:val="both"/>
      </w:pPr>
      <w:r>
        <w:t>оперировать понятиями: логарифм числа, десятичные и натуральные логарифмы.</w:t>
      </w:r>
    </w:p>
    <w:p w:rsidR="00F52E67" w:rsidRDefault="00F52E67" w:rsidP="00F52E67">
      <w:pPr>
        <w:pStyle w:val="ConsPlusNormal"/>
        <w:spacing w:before="240"/>
        <w:ind w:firstLine="540"/>
        <w:contextualSpacing/>
        <w:jc w:val="both"/>
      </w:pPr>
      <w:r>
        <w:t>Уравнения и неравенства:</w:t>
      </w:r>
    </w:p>
    <w:p w:rsidR="00F52E67" w:rsidRDefault="00F52E67" w:rsidP="00F52E67">
      <w:pPr>
        <w:pStyle w:val="ConsPlusNormal"/>
        <w:spacing w:before="240"/>
        <w:ind w:firstLine="540"/>
        <w:contextualSpacing/>
        <w:jc w:val="both"/>
      </w:pPr>
      <w: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F52E67" w:rsidRDefault="00F52E67" w:rsidP="00F52E67">
      <w:pPr>
        <w:pStyle w:val="ConsPlusNormal"/>
        <w:spacing w:before="240"/>
        <w:ind w:firstLine="540"/>
        <w:contextualSpacing/>
        <w:jc w:val="both"/>
      </w:pPr>
      <w: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F52E67" w:rsidRDefault="00F52E67" w:rsidP="00F52E67">
      <w:pPr>
        <w:pStyle w:val="ConsPlusNormal"/>
        <w:spacing w:before="240"/>
        <w:ind w:firstLine="540"/>
        <w:contextualSpacing/>
        <w:jc w:val="both"/>
      </w:pPr>
      <w:r>
        <w:t>находить решения простейших тригонометрических неравенств;</w:t>
      </w:r>
    </w:p>
    <w:p w:rsidR="00F52E67" w:rsidRDefault="00F52E67" w:rsidP="00F52E67">
      <w:pPr>
        <w:pStyle w:val="ConsPlusNormal"/>
        <w:spacing w:before="240"/>
        <w:ind w:firstLine="540"/>
        <w:contextualSpacing/>
        <w:jc w:val="both"/>
      </w:pPr>
      <w:r>
        <w:t>оперировать понятиями: система линейных уравнений и ее решение, использовать систему линейных уравнений для решения практических задач;</w:t>
      </w:r>
    </w:p>
    <w:p w:rsidR="00F52E67" w:rsidRDefault="00F52E67" w:rsidP="00F52E67">
      <w:pPr>
        <w:pStyle w:val="ConsPlusNormal"/>
        <w:spacing w:before="240"/>
        <w:ind w:firstLine="540"/>
        <w:contextualSpacing/>
        <w:jc w:val="both"/>
      </w:pPr>
      <w:r>
        <w:t>находить решения простейших систем и совокупностей рациональных уравнений и неравенств;</w:t>
      </w:r>
    </w:p>
    <w:p w:rsidR="00F52E67" w:rsidRDefault="00F52E67" w:rsidP="00F52E67">
      <w:pPr>
        <w:pStyle w:val="ConsPlusNormal"/>
        <w:spacing w:before="240"/>
        <w:ind w:firstLine="540"/>
        <w:contextualSpacing/>
        <w:jc w:val="both"/>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F52E67" w:rsidRDefault="00F52E67" w:rsidP="00F52E67">
      <w:pPr>
        <w:pStyle w:val="ConsPlusNormal"/>
        <w:spacing w:before="240"/>
        <w:ind w:firstLine="540"/>
        <w:contextualSpacing/>
        <w:jc w:val="both"/>
      </w:pPr>
      <w:r>
        <w:t>Функции и графики:</w:t>
      </w:r>
    </w:p>
    <w:p w:rsidR="00F52E67" w:rsidRDefault="00F52E67" w:rsidP="00F52E67">
      <w:pPr>
        <w:pStyle w:val="ConsPlusNormal"/>
        <w:spacing w:before="240"/>
        <w:ind w:firstLine="540"/>
        <w:contextualSpacing/>
        <w:jc w:val="both"/>
      </w:pPr>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F52E67" w:rsidRDefault="00F52E67" w:rsidP="00F52E67">
      <w:pPr>
        <w:pStyle w:val="ConsPlusNormal"/>
        <w:spacing w:before="240"/>
        <w:ind w:firstLine="540"/>
        <w:contextualSpacing/>
        <w:jc w:val="both"/>
      </w:pPr>
      <w: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F52E67" w:rsidRDefault="00F52E67" w:rsidP="00F52E67">
      <w:pPr>
        <w:pStyle w:val="ConsPlusNormal"/>
        <w:spacing w:before="240"/>
        <w:ind w:firstLine="540"/>
        <w:contextualSpacing/>
        <w:jc w:val="both"/>
      </w:pPr>
      <w:r>
        <w:t>изображать на координатной плоскости графики линейных уравнений и использовать их для решения системы линейных уравнений;</w:t>
      </w:r>
    </w:p>
    <w:p w:rsidR="00F52E67" w:rsidRDefault="00F52E67" w:rsidP="00F52E67">
      <w:pPr>
        <w:pStyle w:val="ConsPlusNormal"/>
        <w:spacing w:before="240"/>
        <w:ind w:firstLine="540"/>
        <w:contextualSpacing/>
        <w:jc w:val="both"/>
      </w:pPr>
      <w:r>
        <w:t>использовать графики функций для исследования процессов и зависимостей из других учебных дисциплин.</w:t>
      </w:r>
    </w:p>
    <w:p w:rsidR="00F52E67" w:rsidRDefault="00F52E67" w:rsidP="00F52E67">
      <w:pPr>
        <w:pStyle w:val="ConsPlusNormal"/>
        <w:spacing w:before="240"/>
        <w:ind w:firstLine="540"/>
        <w:contextualSpacing/>
        <w:jc w:val="both"/>
      </w:pPr>
      <w:r>
        <w:t>Начала математического анализа:</w:t>
      </w:r>
    </w:p>
    <w:p w:rsidR="00F52E67" w:rsidRDefault="00F52E67" w:rsidP="00F52E67">
      <w:pPr>
        <w:pStyle w:val="ConsPlusNormal"/>
        <w:spacing w:before="240"/>
        <w:ind w:firstLine="540"/>
        <w:contextualSpacing/>
        <w:jc w:val="both"/>
      </w:pPr>
      <w: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F52E67" w:rsidRDefault="00F52E67" w:rsidP="00F52E67">
      <w:pPr>
        <w:pStyle w:val="ConsPlusNormal"/>
        <w:spacing w:before="240"/>
        <w:ind w:firstLine="540"/>
        <w:contextualSpacing/>
        <w:jc w:val="both"/>
      </w:pPr>
      <w:r>
        <w:t>находить производные элементарных функций, вычислять производные суммы, произведения, частного функций;</w:t>
      </w:r>
    </w:p>
    <w:p w:rsidR="00F52E67" w:rsidRDefault="00F52E67" w:rsidP="00F52E67">
      <w:pPr>
        <w:pStyle w:val="ConsPlusNormal"/>
        <w:spacing w:before="240"/>
        <w:ind w:firstLine="540"/>
        <w:contextualSpacing/>
        <w:jc w:val="both"/>
      </w:pPr>
      <w:r>
        <w:t>использовать производную для исследования функции на монотонность и экстремумы, применять результаты исследования к построению графиков;</w:t>
      </w:r>
    </w:p>
    <w:p w:rsidR="00F52E67" w:rsidRDefault="00F52E67" w:rsidP="00F52E67">
      <w:pPr>
        <w:pStyle w:val="ConsPlusNormal"/>
        <w:spacing w:before="240"/>
        <w:ind w:firstLine="540"/>
        <w:contextualSpacing/>
        <w:jc w:val="both"/>
      </w:pPr>
      <w:r>
        <w:t>использовать производную для нахождения наилучшего решения в прикладных, в том числе социально-экономических, задачах;</w:t>
      </w:r>
    </w:p>
    <w:p w:rsidR="00F52E67" w:rsidRDefault="00F52E67" w:rsidP="00F52E67">
      <w:pPr>
        <w:pStyle w:val="ConsPlusNormal"/>
        <w:spacing w:before="240"/>
        <w:ind w:firstLine="540"/>
        <w:contextualSpacing/>
        <w:jc w:val="both"/>
      </w:pPr>
      <w:r>
        <w:t>оперировать понятиями: первообразная и интеграл, понимать геометрический и физический смысл интеграла;</w:t>
      </w:r>
    </w:p>
    <w:p w:rsidR="00F52E67" w:rsidRDefault="00F52E67" w:rsidP="00F52E67">
      <w:pPr>
        <w:pStyle w:val="ConsPlusNormal"/>
        <w:spacing w:before="240"/>
        <w:ind w:firstLine="540"/>
        <w:contextualSpacing/>
        <w:jc w:val="both"/>
      </w:pPr>
      <w:r>
        <w:t>находить первообразные элементарных функций, вычислять интеграл по формуле Ньютона-Лейбница;</w:t>
      </w:r>
    </w:p>
    <w:p w:rsidR="00F52E67" w:rsidRDefault="00F52E67" w:rsidP="00F52E67">
      <w:pPr>
        <w:pStyle w:val="ConsPlusNormal"/>
        <w:spacing w:before="240"/>
        <w:ind w:firstLine="540"/>
        <w:contextualSpacing/>
        <w:jc w:val="both"/>
      </w:pPr>
      <w:r>
        <w:t>решать прикладные задачи, в том числе социально-экономического и физического характера, средствами математического анализа.</w:t>
      </w:r>
    </w:p>
    <w:p w:rsidR="00F52E67" w:rsidRDefault="00F52E67" w:rsidP="00F52E67">
      <w:pPr>
        <w:pStyle w:val="ConsPlusNormal"/>
        <w:ind w:firstLine="540"/>
        <w:contextualSpacing/>
        <w:jc w:val="both"/>
      </w:pPr>
    </w:p>
    <w:p w:rsidR="00F52E67" w:rsidRDefault="00F52E67" w:rsidP="00F52E67">
      <w:pPr>
        <w:pStyle w:val="ConsPlusTitle"/>
        <w:ind w:firstLine="540"/>
        <w:contextualSpacing/>
        <w:jc w:val="center"/>
        <w:outlineLvl w:val="3"/>
      </w:pPr>
      <w:r>
        <w:t>Рабочая программа учебного курса "Геометрия"</w:t>
      </w:r>
    </w:p>
    <w:p w:rsidR="00F52E67" w:rsidRDefault="00F52E67" w:rsidP="00F52E67">
      <w:pPr>
        <w:pStyle w:val="ConsPlusNormal"/>
        <w:spacing w:before="240"/>
        <w:ind w:firstLine="540"/>
        <w:contextualSpacing/>
        <w:jc w:val="both"/>
      </w:pPr>
      <w:r>
        <w:t xml:space="preserve">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w:t>
      </w:r>
      <w:r>
        <w:lastRenderedPageBreak/>
        <w:t>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F52E67" w:rsidRDefault="00F52E67" w:rsidP="00F52E67">
      <w:pPr>
        <w:pStyle w:val="ConsPlusNormal"/>
        <w:spacing w:before="240"/>
        <w:ind w:firstLine="540"/>
        <w:contextualSpacing/>
        <w:jc w:val="both"/>
      </w:pPr>
      <w: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F52E67" w:rsidRDefault="00F52E67" w:rsidP="00F52E67">
      <w:pPr>
        <w:pStyle w:val="ConsPlusNormal"/>
        <w:spacing w:before="240"/>
        <w:ind w:firstLine="540"/>
        <w:contextualSpacing/>
        <w:jc w:val="both"/>
      </w:pPr>
      <w: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F52E67" w:rsidRDefault="00F52E67" w:rsidP="00F52E67">
      <w:pPr>
        <w:pStyle w:val="ConsPlusNormal"/>
        <w:spacing w:before="240"/>
        <w:ind w:firstLine="540"/>
        <w:contextualSpacing/>
        <w:jc w:val="both"/>
      </w:pPr>
      <w: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F52E67" w:rsidRDefault="00F52E67" w:rsidP="00F52E67">
      <w:pPr>
        <w:pStyle w:val="ConsPlusNormal"/>
        <w:spacing w:before="240"/>
        <w:ind w:firstLine="540"/>
        <w:contextualSpacing/>
        <w:jc w:val="both"/>
      </w:pPr>
      <w: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F52E67" w:rsidRDefault="00F52E67" w:rsidP="00F52E67">
      <w:pPr>
        <w:pStyle w:val="ConsPlusNormal"/>
        <w:spacing w:before="240"/>
        <w:ind w:firstLine="540"/>
        <w:contextualSpacing/>
        <w:jc w:val="both"/>
      </w:pPr>
      <w:r>
        <w:t>Приоритетными задачами освоения учебного курса "Геометрии" на базовом уровне в 10 - 11 классах являются:</w:t>
      </w:r>
    </w:p>
    <w:p w:rsidR="00F52E67" w:rsidRDefault="00F52E67" w:rsidP="00F52E67">
      <w:pPr>
        <w:pStyle w:val="ConsPlusNormal"/>
        <w:spacing w:before="240"/>
        <w:ind w:firstLine="540"/>
        <w:contextualSpacing/>
        <w:jc w:val="both"/>
      </w:pPr>
      <w:r>
        <w:t>формирование представления о геометрии как части мировой культуры и осознание ее взаимосвязи с окружающим миром;</w:t>
      </w:r>
    </w:p>
    <w:p w:rsidR="00F52E67" w:rsidRDefault="00F52E67" w:rsidP="00F52E67">
      <w:pPr>
        <w:pStyle w:val="ConsPlusNormal"/>
        <w:spacing w:before="240"/>
        <w:ind w:firstLine="540"/>
        <w:contextualSpacing/>
        <w:jc w:val="both"/>
      </w:pPr>
      <w: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F52E67" w:rsidRDefault="00F52E67" w:rsidP="00F52E67">
      <w:pPr>
        <w:pStyle w:val="ConsPlusNormal"/>
        <w:spacing w:before="240"/>
        <w:ind w:firstLine="540"/>
        <w:contextualSpacing/>
        <w:jc w:val="both"/>
      </w:pPr>
      <w:r>
        <w:t>формирование умения распознавать на чертежах, моделях и в реальном мире многогранники и тела вращения;</w:t>
      </w:r>
    </w:p>
    <w:p w:rsidR="00F52E67" w:rsidRDefault="00F52E67" w:rsidP="00F52E67">
      <w:pPr>
        <w:pStyle w:val="ConsPlusNormal"/>
        <w:spacing w:before="240"/>
        <w:ind w:firstLine="540"/>
        <w:contextualSpacing/>
        <w:jc w:val="both"/>
      </w:pPr>
      <w:r>
        <w:t>овладение методами решения задач на построения на изображениях пространственных фигур;</w:t>
      </w:r>
    </w:p>
    <w:p w:rsidR="00F52E67" w:rsidRDefault="00F52E67" w:rsidP="00F52E67">
      <w:pPr>
        <w:pStyle w:val="ConsPlusNormal"/>
        <w:spacing w:before="240"/>
        <w:ind w:firstLine="540"/>
        <w:contextualSpacing/>
        <w:jc w:val="both"/>
      </w:pPr>
      <w:r>
        <w:t>формирование умения оперировать основными понятиями о многогранниках и телах вращения и их основными свойствами;</w:t>
      </w:r>
    </w:p>
    <w:p w:rsidR="00F52E67" w:rsidRDefault="00F52E67" w:rsidP="00F52E67">
      <w:pPr>
        <w:pStyle w:val="ConsPlusNormal"/>
        <w:spacing w:before="240"/>
        <w:ind w:firstLine="540"/>
        <w:contextualSpacing/>
        <w:jc w:val="both"/>
      </w:pPr>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F52E67" w:rsidRDefault="00F52E67" w:rsidP="00F52E67">
      <w:pPr>
        <w:pStyle w:val="ConsPlusNormal"/>
        <w:spacing w:before="240"/>
        <w:ind w:firstLine="540"/>
        <w:contextualSpacing/>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F52E67" w:rsidRDefault="00F52E67" w:rsidP="00F52E67">
      <w:pPr>
        <w:pStyle w:val="ConsPlusNormal"/>
        <w:spacing w:before="240"/>
        <w:ind w:firstLine="540"/>
        <w:contextualSpacing/>
        <w:jc w:val="both"/>
      </w:pPr>
      <w: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F52E67" w:rsidRDefault="00F52E67" w:rsidP="00F52E67">
      <w:pPr>
        <w:pStyle w:val="ConsPlusNormal"/>
        <w:spacing w:before="240"/>
        <w:ind w:firstLine="540"/>
        <w:contextualSpacing/>
        <w:jc w:val="both"/>
      </w:pPr>
      <w:r>
        <w:t xml:space="preserve">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определенным образом организованная работа над ними, что способствуют развитию </w:t>
      </w:r>
      <w:r>
        <w:lastRenderedPageBreak/>
        <w:t>логического и пространственного мышления, стимулирует протекание интуитивных процессов, мотивирует к дальнейшему изучению предмета.</w:t>
      </w:r>
    </w:p>
    <w:p w:rsidR="00F52E67" w:rsidRDefault="00F52E67" w:rsidP="00F52E67">
      <w:pPr>
        <w:pStyle w:val="ConsPlusNormal"/>
        <w:spacing w:before="240"/>
        <w:ind w:firstLine="540"/>
        <w:contextualSpacing/>
        <w:jc w:val="both"/>
      </w:pPr>
      <w:r>
        <w:t>Предпочтение отдается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счет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F52E67" w:rsidRDefault="00F52E67" w:rsidP="00F52E67">
      <w:pPr>
        <w:pStyle w:val="ConsPlusNormal"/>
        <w:spacing w:before="240"/>
        <w:ind w:firstLine="540"/>
        <w:contextualSpacing/>
        <w:jc w:val="both"/>
      </w:pPr>
      <w:r>
        <w:t>Основными содержательными линиями учебного курса "Геометрия" в 10 - 11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F52E67" w:rsidRDefault="00F52E67" w:rsidP="00F52E67">
      <w:pPr>
        <w:pStyle w:val="ConsPlusNormal"/>
        <w:spacing w:before="240"/>
        <w:ind w:firstLine="540"/>
        <w:contextualSpacing/>
        <w:jc w:val="both"/>
      </w:pPr>
      <w:r>
        <w:t>Содержание образования, соответствующее предметным результатам освоения программы по геометрии, распределенным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ее, образуя прочные множественные связи.</w:t>
      </w:r>
    </w:p>
    <w:p w:rsidR="00F52E67" w:rsidRDefault="00F52E67" w:rsidP="00F52E67">
      <w:pPr>
        <w:pStyle w:val="ConsPlusNormal"/>
        <w:spacing w:before="240"/>
        <w:ind w:firstLine="540"/>
        <w:contextualSpacing/>
        <w:jc w:val="both"/>
      </w:pPr>
      <w:r>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F52E67" w:rsidRDefault="00F52E67" w:rsidP="00F52E67">
      <w:pPr>
        <w:pStyle w:val="ConsPlusNormal"/>
        <w:spacing w:before="240"/>
        <w:ind w:firstLine="540"/>
        <w:contextualSpacing/>
        <w:jc w:val="both"/>
      </w:pPr>
      <w:r>
        <w:t>Содержание обучения в 10 классе.</w:t>
      </w:r>
    </w:p>
    <w:p w:rsidR="00F52E67" w:rsidRDefault="00F52E67" w:rsidP="00F52E67">
      <w:pPr>
        <w:pStyle w:val="ConsPlusNormal"/>
        <w:spacing w:before="240"/>
        <w:ind w:firstLine="540"/>
        <w:contextualSpacing/>
        <w:jc w:val="both"/>
      </w:pPr>
      <w:r>
        <w:t>Прямые и плоскости в пространстве.</w:t>
      </w:r>
    </w:p>
    <w:p w:rsidR="00F52E67" w:rsidRDefault="00F52E67" w:rsidP="00F52E67">
      <w:pPr>
        <w:pStyle w:val="ConsPlusNormal"/>
        <w:spacing w:before="240"/>
        <w:ind w:firstLine="540"/>
        <w:contextualSpacing/>
        <w:jc w:val="both"/>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F52E67" w:rsidRDefault="00F52E67" w:rsidP="00F52E67">
      <w:pPr>
        <w:pStyle w:val="ConsPlusNormal"/>
        <w:spacing w:before="240"/>
        <w:ind w:firstLine="540"/>
        <w:contextualSpacing/>
        <w:jc w:val="both"/>
      </w:pPr>
      <w: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трех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F52E67" w:rsidRDefault="00F52E67" w:rsidP="00F52E67">
      <w:pPr>
        <w:pStyle w:val="ConsPlusNormal"/>
        <w:spacing w:before="240"/>
        <w:ind w:firstLine="540"/>
        <w:contextualSpacing/>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p w:rsidR="00F52E67" w:rsidRDefault="00F52E67" w:rsidP="00F52E67">
      <w:pPr>
        <w:pStyle w:val="ConsPlusNormal"/>
        <w:spacing w:before="240"/>
        <w:ind w:firstLine="540"/>
        <w:contextualSpacing/>
        <w:jc w:val="both"/>
      </w:pPr>
      <w:r>
        <w:t>Многогранники.</w:t>
      </w:r>
    </w:p>
    <w:p w:rsidR="00F52E67" w:rsidRDefault="00F52E67" w:rsidP="00F52E67">
      <w:pPr>
        <w:pStyle w:val="ConsPlusNormal"/>
        <w:spacing w:before="240"/>
        <w:ind w:firstLine="540"/>
        <w:contextualSpacing/>
        <w:jc w:val="both"/>
      </w:pPr>
      <w:r>
        <w:t>Понятие многогранника, основные элементы многогранника, выпуклые и невыпуклые многогранники, развертка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усеченная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F52E67" w:rsidRDefault="00F52E67" w:rsidP="00F52E67">
      <w:pPr>
        <w:pStyle w:val="ConsPlusNormal"/>
        <w:spacing w:before="240"/>
        <w:ind w:firstLine="540"/>
        <w:contextualSpacing/>
        <w:jc w:val="both"/>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F52E67" w:rsidRDefault="00F52E67" w:rsidP="00F52E67">
      <w:pPr>
        <w:pStyle w:val="ConsPlusNormal"/>
        <w:spacing w:before="240"/>
        <w:ind w:firstLine="540"/>
        <w:contextualSpacing/>
        <w:jc w:val="both"/>
      </w:pPr>
      <w:r>
        <w:t xml:space="preserve">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w:t>
      </w:r>
      <w:r>
        <w:lastRenderedPageBreak/>
        <w:t>пирамиды, теорема о площади усеченной пирамиды. Понятие об объеме. Объем пирамиды, призмы.</w:t>
      </w:r>
    </w:p>
    <w:p w:rsidR="00F52E67" w:rsidRDefault="00F52E67" w:rsidP="00F52E67">
      <w:pPr>
        <w:pStyle w:val="ConsPlusNormal"/>
        <w:spacing w:before="240"/>
        <w:ind w:firstLine="540"/>
        <w:contextualSpacing/>
        <w:jc w:val="both"/>
      </w:pPr>
      <w:r>
        <w:t>Подобные тела в пространстве. Соотношения между площадями поверхностей, объемами подобных тел.</w:t>
      </w:r>
    </w:p>
    <w:p w:rsidR="00F52E67" w:rsidRDefault="00F52E67" w:rsidP="00F52E67">
      <w:pPr>
        <w:pStyle w:val="ConsPlusNormal"/>
        <w:spacing w:before="240"/>
        <w:ind w:firstLine="540"/>
        <w:contextualSpacing/>
        <w:jc w:val="both"/>
      </w:pPr>
      <w:r>
        <w:t>Содержание обучения в 11 классе.</w:t>
      </w:r>
    </w:p>
    <w:p w:rsidR="00F52E67" w:rsidRDefault="00F52E67" w:rsidP="00F52E67">
      <w:pPr>
        <w:pStyle w:val="ConsPlusNormal"/>
        <w:spacing w:before="240"/>
        <w:ind w:firstLine="540"/>
        <w:contextualSpacing/>
        <w:jc w:val="both"/>
      </w:pPr>
      <w:r>
        <w:t>Тела вращения.</w:t>
      </w:r>
    </w:p>
    <w:p w:rsidR="00F52E67" w:rsidRDefault="00F52E67" w:rsidP="00F52E67">
      <w:pPr>
        <w:pStyle w:val="ConsPlusNormal"/>
        <w:spacing w:before="240"/>
        <w:ind w:firstLine="540"/>
        <w:contextualSpacing/>
        <w:jc w:val="both"/>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F52E67" w:rsidRDefault="00F52E67" w:rsidP="00F52E67">
      <w:pPr>
        <w:pStyle w:val="ConsPlusNormal"/>
        <w:spacing w:before="240"/>
        <w:ind w:firstLine="540"/>
        <w:contextualSpacing/>
        <w:jc w:val="both"/>
      </w:pPr>
      <w: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Усеченный конус: образующие и высота, основания и боковая поверхность.</w:t>
      </w:r>
    </w:p>
    <w:p w:rsidR="00F52E67" w:rsidRDefault="00F52E67" w:rsidP="00F52E67">
      <w:pPr>
        <w:pStyle w:val="ConsPlusNormal"/>
        <w:spacing w:before="240"/>
        <w:ind w:firstLine="540"/>
        <w:contextualSpacing/>
        <w:jc w:val="both"/>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F52E67" w:rsidRDefault="00F52E67" w:rsidP="00F52E67">
      <w:pPr>
        <w:pStyle w:val="ConsPlusNormal"/>
        <w:spacing w:before="240"/>
        <w:ind w:firstLine="540"/>
        <w:contextualSpacing/>
        <w:jc w:val="both"/>
      </w:pPr>
      <w:r>
        <w:t>Изображение тел вращения на плоскости. Развертка цилиндра и конуса.</w:t>
      </w:r>
    </w:p>
    <w:p w:rsidR="00F52E67" w:rsidRDefault="00F52E67" w:rsidP="00F52E67">
      <w:pPr>
        <w:pStyle w:val="ConsPlusNormal"/>
        <w:spacing w:before="240"/>
        <w:ind w:firstLine="540"/>
        <w:contextualSpacing/>
        <w:jc w:val="both"/>
      </w:pPr>
      <w:r>
        <w:t>Комбинации тел вращения и многогранников. Многогранник, описанный около сферы, сфера, вписанная в многогранник, или тело вращения.</w:t>
      </w:r>
    </w:p>
    <w:p w:rsidR="00F52E67" w:rsidRDefault="00F52E67" w:rsidP="00F52E67">
      <w:pPr>
        <w:pStyle w:val="ConsPlusNormal"/>
        <w:spacing w:before="240"/>
        <w:ind w:firstLine="540"/>
        <w:contextualSpacing/>
        <w:jc w:val="both"/>
      </w:pPr>
      <w:r>
        <w:t>Понятие об объеме. Основные свойства объемов тел. Теорема об объеме прямоугольного параллелепипеда и следствия из нее. Объем цилиндра, конуса. Объем шара и площадь сферы.</w:t>
      </w:r>
    </w:p>
    <w:p w:rsidR="00F52E67" w:rsidRDefault="00F52E67" w:rsidP="00F52E67">
      <w:pPr>
        <w:pStyle w:val="ConsPlusNormal"/>
        <w:spacing w:before="240"/>
        <w:ind w:firstLine="540"/>
        <w:contextualSpacing/>
        <w:jc w:val="both"/>
      </w:pPr>
      <w:r>
        <w:t>Подобные тела в пространстве. Соотношения между площадями поверхностей, объемами подобных тел.</w:t>
      </w:r>
    </w:p>
    <w:p w:rsidR="00F52E67" w:rsidRDefault="00F52E67" w:rsidP="00F52E67">
      <w:pPr>
        <w:pStyle w:val="ConsPlusNormal"/>
        <w:spacing w:before="240"/>
        <w:ind w:firstLine="540"/>
        <w:contextualSpacing/>
        <w:jc w:val="both"/>
      </w:pPr>
      <w:r>
        <w:t>Сечения цилиндра (параллельно и перпендикулярно оси), сечения конуса (параллельное основанию и проходящее через вершину), сечения шара.</w:t>
      </w:r>
    </w:p>
    <w:p w:rsidR="00F52E67" w:rsidRDefault="00F52E67" w:rsidP="00F52E67">
      <w:pPr>
        <w:pStyle w:val="ConsPlusNormal"/>
        <w:spacing w:before="240"/>
        <w:ind w:firstLine="540"/>
        <w:contextualSpacing/>
        <w:jc w:val="both"/>
      </w:pPr>
      <w:r>
        <w:t>Векторы и координаты в пространстве.</w:t>
      </w:r>
    </w:p>
    <w:p w:rsidR="00F52E67" w:rsidRDefault="00F52E67" w:rsidP="00F52E67">
      <w:pPr>
        <w:pStyle w:val="ConsPlusNormal"/>
        <w:spacing w:before="240"/>
        <w:ind w:firstLine="540"/>
        <w:contextualSpacing/>
        <w:jc w:val="both"/>
      </w:pPr>
      <w:r>
        <w:t>Вектор на плоскости и в пространстве. Сложение и вычитание векторов. Умножение вектора на число. Разложение вектора по трем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F52E67" w:rsidRDefault="00F52E67" w:rsidP="00F52E67">
      <w:pPr>
        <w:pStyle w:val="ConsPlusNormal"/>
        <w:spacing w:before="240"/>
        <w:ind w:firstLine="540"/>
        <w:contextualSpacing/>
        <w:jc w:val="both"/>
      </w:pPr>
      <w:r>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F52E67" w:rsidRDefault="00F52E67" w:rsidP="00F52E67">
      <w:pPr>
        <w:pStyle w:val="ConsPlusNormal"/>
        <w:spacing w:before="240"/>
        <w:ind w:firstLine="540"/>
        <w:contextualSpacing/>
        <w:jc w:val="both"/>
      </w:pPr>
      <w:r>
        <w:t>Предметные результаты по отдельным темам учебного курса "Геометрия". К концу 10 класса обучающийся научится:</w:t>
      </w:r>
    </w:p>
    <w:p w:rsidR="00F52E67" w:rsidRDefault="00F52E67" w:rsidP="00F52E67">
      <w:pPr>
        <w:pStyle w:val="ConsPlusNormal"/>
        <w:spacing w:before="240"/>
        <w:ind w:firstLine="540"/>
        <w:contextualSpacing/>
        <w:jc w:val="both"/>
      </w:pPr>
      <w:r>
        <w:t>оперировать понятиями: точка, прямая, плоскость;</w:t>
      </w:r>
    </w:p>
    <w:p w:rsidR="00F52E67" w:rsidRDefault="00F52E67" w:rsidP="00F52E67">
      <w:pPr>
        <w:pStyle w:val="ConsPlusNormal"/>
        <w:spacing w:before="240"/>
        <w:ind w:firstLine="540"/>
        <w:contextualSpacing/>
        <w:jc w:val="both"/>
      </w:pPr>
      <w:r>
        <w:t>применять аксиомы стереометрии и следствия из них при решении геометрических задач;</w:t>
      </w:r>
    </w:p>
    <w:p w:rsidR="00F52E67" w:rsidRDefault="00F52E67" w:rsidP="00F52E67">
      <w:pPr>
        <w:pStyle w:val="ConsPlusNormal"/>
        <w:spacing w:before="240"/>
        <w:ind w:firstLine="540"/>
        <w:contextualSpacing/>
        <w:jc w:val="both"/>
      </w:pPr>
      <w:r>
        <w:t>оперировать понятиями: параллельность и перпендикулярность прямых и плоскостей;</w:t>
      </w:r>
    </w:p>
    <w:p w:rsidR="00F52E67" w:rsidRDefault="00F52E67" w:rsidP="00F52E67">
      <w:pPr>
        <w:pStyle w:val="ConsPlusNormal"/>
        <w:spacing w:before="240"/>
        <w:ind w:firstLine="540"/>
        <w:contextualSpacing/>
        <w:jc w:val="both"/>
      </w:pPr>
      <w:r>
        <w:t>классифицировать взаимное расположение прямых и плоскостей в пространстве;</w:t>
      </w:r>
    </w:p>
    <w:p w:rsidR="00F52E67" w:rsidRDefault="00F52E67" w:rsidP="00F52E67">
      <w:pPr>
        <w:pStyle w:val="ConsPlusNormal"/>
        <w:spacing w:before="240"/>
        <w:ind w:firstLine="540"/>
        <w:contextualSpacing/>
        <w:jc w:val="both"/>
      </w:pPr>
      <w: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F52E67" w:rsidRDefault="00F52E67" w:rsidP="00F52E67">
      <w:pPr>
        <w:pStyle w:val="ConsPlusNormal"/>
        <w:spacing w:before="240"/>
        <w:ind w:firstLine="540"/>
        <w:contextualSpacing/>
        <w:jc w:val="both"/>
      </w:pPr>
      <w:r>
        <w:t>оперировать понятиями: многогранник, выпуклый и невыпуклый многогранник, элементы многогранника, правильный многогранник;</w:t>
      </w:r>
    </w:p>
    <w:p w:rsidR="00F52E67" w:rsidRDefault="00F52E67" w:rsidP="00F52E67">
      <w:pPr>
        <w:pStyle w:val="ConsPlusNormal"/>
        <w:spacing w:before="240"/>
        <w:ind w:firstLine="540"/>
        <w:contextualSpacing/>
        <w:jc w:val="both"/>
      </w:pPr>
      <w:r>
        <w:t>распознавать основные виды многогранников (пирамида, призма, прямоугольный параллелепипед, куб);</w:t>
      </w:r>
    </w:p>
    <w:p w:rsidR="00F52E67" w:rsidRDefault="00F52E67" w:rsidP="00F52E67">
      <w:pPr>
        <w:pStyle w:val="ConsPlusNormal"/>
        <w:spacing w:before="240"/>
        <w:ind w:firstLine="540"/>
        <w:contextualSpacing/>
        <w:jc w:val="both"/>
      </w:pPr>
      <w: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F52E67" w:rsidRDefault="00F52E67" w:rsidP="00F52E67">
      <w:pPr>
        <w:pStyle w:val="ConsPlusNormal"/>
        <w:spacing w:before="240"/>
        <w:ind w:firstLine="540"/>
        <w:contextualSpacing/>
        <w:jc w:val="both"/>
      </w:pPr>
      <w:r>
        <w:lastRenderedPageBreak/>
        <w:t>оперировать понятиями: секущая плоскость, сечение многогранников;</w:t>
      </w:r>
    </w:p>
    <w:p w:rsidR="00F52E67" w:rsidRDefault="00F52E67" w:rsidP="00F52E67">
      <w:pPr>
        <w:pStyle w:val="ConsPlusNormal"/>
        <w:spacing w:before="240"/>
        <w:ind w:firstLine="540"/>
        <w:contextualSpacing/>
        <w:jc w:val="both"/>
      </w:pPr>
      <w:r>
        <w:t>объяснять принципы построения сечений, используя метод следов;</w:t>
      </w:r>
    </w:p>
    <w:p w:rsidR="00F52E67" w:rsidRDefault="00F52E67" w:rsidP="00F52E67">
      <w:pPr>
        <w:pStyle w:val="ConsPlusNormal"/>
        <w:spacing w:before="240"/>
        <w:ind w:firstLine="540"/>
        <w:contextualSpacing/>
        <w:jc w:val="both"/>
      </w:pPr>
      <w:r>
        <w:t>строить сечения многогранников методом следов, выполнять (выносные) плоские чертежи из рисунков простых объемных фигур: вид сверху, сбоку, снизу;</w:t>
      </w:r>
    </w:p>
    <w:p w:rsidR="00F52E67" w:rsidRDefault="00F52E67" w:rsidP="00F52E67">
      <w:pPr>
        <w:pStyle w:val="ConsPlusNormal"/>
        <w:spacing w:before="240"/>
        <w:ind w:firstLine="540"/>
        <w:contextualSpacing/>
        <w:jc w:val="both"/>
      </w:pPr>
      <w: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F52E67" w:rsidRDefault="00F52E67" w:rsidP="00F52E67">
      <w:pPr>
        <w:pStyle w:val="ConsPlusNormal"/>
        <w:spacing w:before="240"/>
        <w:ind w:firstLine="540"/>
        <w:contextualSpacing/>
        <w:jc w:val="both"/>
      </w:pPr>
      <w: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F52E67" w:rsidRDefault="00F52E67" w:rsidP="00F52E67">
      <w:pPr>
        <w:pStyle w:val="ConsPlusNormal"/>
        <w:spacing w:before="240"/>
        <w:ind w:firstLine="540"/>
        <w:contextualSpacing/>
        <w:jc w:val="both"/>
      </w:pPr>
      <w:r>
        <w:t>вычислять объемы и площади поверхностей многогранников (призма, пирамида) с применением формул, вычислять соотношения между площадями поверхностей, объемами подобных многогранников;</w:t>
      </w:r>
    </w:p>
    <w:p w:rsidR="00F52E67" w:rsidRDefault="00F52E67" w:rsidP="00F52E67">
      <w:pPr>
        <w:pStyle w:val="ConsPlusNormal"/>
        <w:spacing w:before="240"/>
        <w:ind w:firstLine="540"/>
        <w:contextualSpacing/>
        <w:jc w:val="both"/>
      </w:pPr>
      <w:r>
        <w:t>оперировать понятиями: симметрия в пространстве, центр, ось и плоскость симметрии, центр, ось и плоскость симметрии фигуры;</w:t>
      </w:r>
    </w:p>
    <w:p w:rsidR="00F52E67" w:rsidRDefault="00F52E67" w:rsidP="00F52E67">
      <w:pPr>
        <w:pStyle w:val="ConsPlusNormal"/>
        <w:spacing w:before="240"/>
        <w:ind w:firstLine="540"/>
        <w:contextualSpacing/>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F52E67" w:rsidRDefault="00F52E67" w:rsidP="00F52E67">
      <w:pPr>
        <w:pStyle w:val="ConsPlusNormal"/>
        <w:spacing w:before="240"/>
        <w:ind w:firstLine="540"/>
        <w:contextualSpacing/>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F52E67" w:rsidRDefault="00F52E67" w:rsidP="00F52E67">
      <w:pPr>
        <w:pStyle w:val="ConsPlusNormal"/>
        <w:spacing w:before="240"/>
        <w:ind w:firstLine="540"/>
        <w:contextualSpacing/>
        <w:jc w:val="both"/>
      </w:pPr>
      <w:r>
        <w:t>применять простейшие программные средства и электронно-коммуникационные системы при решении стереометрических задач;</w:t>
      </w:r>
    </w:p>
    <w:p w:rsidR="00F52E67" w:rsidRDefault="00F52E67" w:rsidP="00F52E67">
      <w:pPr>
        <w:pStyle w:val="ConsPlusNormal"/>
        <w:spacing w:before="240"/>
        <w:ind w:firstLine="540"/>
        <w:contextualSpacing/>
        <w:jc w:val="both"/>
      </w:pPr>
      <w:r>
        <w:t>приводить примеры математических закономерностей в природе и жизни, распознавать проявление законов геометрии в искусстве;</w:t>
      </w:r>
    </w:p>
    <w:p w:rsidR="00F52E67" w:rsidRDefault="00F52E67" w:rsidP="00F52E67">
      <w:pPr>
        <w:pStyle w:val="ConsPlusNormal"/>
        <w:spacing w:before="240"/>
        <w:ind w:firstLine="540"/>
        <w:contextualSpacing/>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52E67" w:rsidRDefault="00F52E67" w:rsidP="00F52E67">
      <w:pPr>
        <w:pStyle w:val="ConsPlusNormal"/>
        <w:spacing w:before="240"/>
        <w:ind w:firstLine="540"/>
        <w:contextualSpacing/>
        <w:jc w:val="both"/>
      </w:pPr>
      <w:r>
        <w:t>Предметные результаты по отдельным темам учебного курса "Геометрия". К концу 11 класса обучающийся научится:</w:t>
      </w:r>
    </w:p>
    <w:p w:rsidR="00F52E67" w:rsidRDefault="00F52E67" w:rsidP="00F52E67">
      <w:pPr>
        <w:pStyle w:val="ConsPlusNormal"/>
        <w:spacing w:before="240"/>
        <w:ind w:firstLine="540"/>
        <w:contextualSpacing/>
        <w:jc w:val="both"/>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F52E67" w:rsidRDefault="00F52E67" w:rsidP="00F52E67">
      <w:pPr>
        <w:pStyle w:val="ConsPlusNormal"/>
        <w:spacing w:before="240"/>
        <w:ind w:firstLine="540"/>
        <w:contextualSpacing/>
        <w:jc w:val="both"/>
      </w:pPr>
      <w:r>
        <w:t>распознавать тела вращения (цилиндр, конус, сфера и шар);</w:t>
      </w:r>
    </w:p>
    <w:p w:rsidR="00F52E67" w:rsidRDefault="00F52E67" w:rsidP="00F52E67">
      <w:pPr>
        <w:pStyle w:val="ConsPlusNormal"/>
        <w:spacing w:before="240"/>
        <w:ind w:firstLine="540"/>
        <w:contextualSpacing/>
        <w:jc w:val="both"/>
      </w:pPr>
      <w:r>
        <w:t>объяснять способы получения тел вращения;</w:t>
      </w:r>
    </w:p>
    <w:p w:rsidR="00F52E67" w:rsidRDefault="00F52E67" w:rsidP="00F52E67">
      <w:pPr>
        <w:pStyle w:val="ConsPlusNormal"/>
        <w:spacing w:before="240"/>
        <w:ind w:firstLine="540"/>
        <w:contextualSpacing/>
        <w:jc w:val="both"/>
      </w:pPr>
      <w:r>
        <w:t>классифицировать взаимное расположение сферы и плоскости;</w:t>
      </w:r>
    </w:p>
    <w:p w:rsidR="00F52E67" w:rsidRDefault="00F52E67" w:rsidP="00F52E67">
      <w:pPr>
        <w:pStyle w:val="ConsPlusNormal"/>
        <w:spacing w:before="240"/>
        <w:ind w:firstLine="540"/>
        <w:contextualSpacing/>
        <w:jc w:val="both"/>
      </w:pPr>
      <w: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F52E67" w:rsidRDefault="00F52E67" w:rsidP="00F52E67">
      <w:pPr>
        <w:pStyle w:val="ConsPlusNormal"/>
        <w:spacing w:before="240"/>
        <w:ind w:firstLine="540"/>
        <w:contextualSpacing/>
        <w:jc w:val="both"/>
      </w:pPr>
      <w:r>
        <w:t>вычислять объемы и площади поверхностей тел вращения, геометрических тел с применением формул;</w:t>
      </w:r>
    </w:p>
    <w:p w:rsidR="00F52E67" w:rsidRDefault="00F52E67" w:rsidP="00F52E67">
      <w:pPr>
        <w:pStyle w:val="ConsPlusNormal"/>
        <w:spacing w:before="240"/>
        <w:ind w:firstLine="540"/>
        <w:contextualSpacing/>
        <w:jc w:val="both"/>
      </w:pPr>
      <w:r>
        <w:t>оперировать понятиями: многогранник, вписанный в сферу и описанный около сферы, сфера, вписанная в многогранник или тело вращения;</w:t>
      </w:r>
    </w:p>
    <w:p w:rsidR="00F52E67" w:rsidRDefault="00F52E67" w:rsidP="00F52E67">
      <w:pPr>
        <w:pStyle w:val="ConsPlusNormal"/>
        <w:spacing w:before="240"/>
        <w:ind w:firstLine="540"/>
        <w:contextualSpacing/>
        <w:jc w:val="both"/>
      </w:pPr>
      <w:r>
        <w:t>вычислять соотношения между площадями поверхностей и объемами подобных тел;</w:t>
      </w:r>
    </w:p>
    <w:p w:rsidR="00F52E67" w:rsidRDefault="00F52E67" w:rsidP="00F52E67">
      <w:pPr>
        <w:pStyle w:val="ConsPlusNormal"/>
        <w:spacing w:before="240"/>
        <w:ind w:firstLine="540"/>
        <w:contextualSpacing/>
        <w:jc w:val="both"/>
      </w:pPr>
      <w:r>
        <w:t>изображать изучаемые фигуры от руки и с применением простых чертежных инструментов;</w:t>
      </w:r>
    </w:p>
    <w:p w:rsidR="00F52E67" w:rsidRDefault="00F52E67" w:rsidP="00F52E67">
      <w:pPr>
        <w:pStyle w:val="ConsPlusNormal"/>
        <w:spacing w:before="240"/>
        <w:ind w:firstLine="540"/>
        <w:contextualSpacing/>
        <w:jc w:val="both"/>
      </w:pPr>
      <w:r>
        <w:t>выполнять (выносные) плоские чертежи из рисунков простых объемных фигур: вид сверху, сбоку, снизу, строить сечения тел вращения;</w:t>
      </w:r>
    </w:p>
    <w:p w:rsidR="00F52E67" w:rsidRDefault="00F52E67" w:rsidP="00F52E67">
      <w:pPr>
        <w:pStyle w:val="ConsPlusNormal"/>
        <w:spacing w:before="240"/>
        <w:ind w:firstLine="540"/>
        <w:contextualSpacing/>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F52E67" w:rsidRDefault="00F52E67" w:rsidP="00F52E67">
      <w:pPr>
        <w:pStyle w:val="ConsPlusNormal"/>
        <w:spacing w:before="240"/>
        <w:ind w:firstLine="540"/>
        <w:contextualSpacing/>
        <w:jc w:val="both"/>
      </w:pPr>
      <w:r>
        <w:t>оперировать понятием вектор в пространстве;</w:t>
      </w:r>
    </w:p>
    <w:p w:rsidR="00F52E67" w:rsidRDefault="00F52E67" w:rsidP="00F52E67">
      <w:pPr>
        <w:pStyle w:val="ConsPlusNormal"/>
        <w:spacing w:before="240"/>
        <w:ind w:firstLine="540"/>
        <w:contextualSpacing/>
        <w:jc w:val="both"/>
      </w:pPr>
      <w:r>
        <w:lastRenderedPageBreak/>
        <w:t>выполнять действия сложения векторов, вычитания векторов и умножения вектора на число, объяснять, какими свойствами они обладают;</w:t>
      </w:r>
    </w:p>
    <w:p w:rsidR="00F52E67" w:rsidRDefault="00F52E67" w:rsidP="00F52E67">
      <w:pPr>
        <w:pStyle w:val="ConsPlusNormal"/>
        <w:spacing w:before="240"/>
        <w:ind w:firstLine="540"/>
        <w:contextualSpacing/>
        <w:jc w:val="both"/>
      </w:pPr>
      <w:r>
        <w:t>применять правило параллелепипеда;</w:t>
      </w:r>
    </w:p>
    <w:p w:rsidR="00F52E67" w:rsidRDefault="00F52E67" w:rsidP="00F52E67">
      <w:pPr>
        <w:pStyle w:val="ConsPlusNormal"/>
        <w:spacing w:before="240"/>
        <w:ind w:firstLine="540"/>
        <w:contextualSpacing/>
        <w:jc w:val="both"/>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F52E67" w:rsidRDefault="00F52E67" w:rsidP="00F52E67">
      <w:pPr>
        <w:pStyle w:val="ConsPlusNormal"/>
        <w:spacing w:before="240"/>
        <w:ind w:firstLine="540"/>
        <w:contextualSpacing/>
        <w:jc w:val="both"/>
      </w:pPr>
      <w: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F52E67" w:rsidRDefault="00F52E67" w:rsidP="00F52E67">
      <w:pPr>
        <w:pStyle w:val="ConsPlusNormal"/>
        <w:spacing w:before="240"/>
        <w:ind w:firstLine="540"/>
        <w:contextualSpacing/>
        <w:jc w:val="both"/>
      </w:pPr>
      <w:r>
        <w:t>задавать плоскость уравнением в декартовой системе координат;</w:t>
      </w:r>
    </w:p>
    <w:p w:rsidR="00F52E67" w:rsidRDefault="00F52E67" w:rsidP="00F52E67">
      <w:pPr>
        <w:pStyle w:val="ConsPlusNormal"/>
        <w:spacing w:before="240"/>
        <w:ind w:firstLine="540"/>
        <w:contextualSpacing/>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F52E67" w:rsidRDefault="00F52E67" w:rsidP="00F52E67">
      <w:pPr>
        <w:pStyle w:val="ConsPlusNormal"/>
        <w:spacing w:before="240"/>
        <w:ind w:firstLine="540"/>
        <w:contextualSpacing/>
        <w:jc w:val="both"/>
      </w:pPr>
      <w:r>
        <w:t>решать простейшие геометрические задачи на применение векторно-координатного метода;</w:t>
      </w:r>
    </w:p>
    <w:p w:rsidR="00F52E67" w:rsidRDefault="00F52E67" w:rsidP="00F52E67">
      <w:pPr>
        <w:pStyle w:val="ConsPlusNormal"/>
        <w:spacing w:before="240"/>
        <w:ind w:firstLine="540"/>
        <w:contextualSpacing/>
        <w:jc w:val="both"/>
      </w:pPr>
      <w: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F52E67" w:rsidRDefault="00F52E67" w:rsidP="00F52E67">
      <w:pPr>
        <w:pStyle w:val="ConsPlusNormal"/>
        <w:spacing w:before="240"/>
        <w:ind w:firstLine="540"/>
        <w:contextualSpacing/>
        <w:jc w:val="both"/>
      </w:pPr>
      <w:r>
        <w:t>применять простейшие программные средства и электронно-коммуникационные системы при решении стереометрических задач;</w:t>
      </w:r>
    </w:p>
    <w:p w:rsidR="00F52E67" w:rsidRDefault="00F52E67" w:rsidP="00F52E67">
      <w:pPr>
        <w:pStyle w:val="ConsPlusNormal"/>
        <w:spacing w:before="240"/>
        <w:ind w:firstLine="540"/>
        <w:contextualSpacing/>
        <w:jc w:val="both"/>
      </w:pPr>
      <w:r>
        <w:t>приводить примеры математических закономерностей в природе и жизни, распознавать проявление законов геометрии в искусстве;</w:t>
      </w:r>
    </w:p>
    <w:p w:rsidR="00F52E67" w:rsidRDefault="00F52E67" w:rsidP="00F52E67">
      <w:pPr>
        <w:pStyle w:val="ConsPlusNormal"/>
        <w:spacing w:before="240"/>
        <w:ind w:firstLine="540"/>
        <w:contextualSpacing/>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52E67" w:rsidRDefault="00F52E67" w:rsidP="00F52E67">
      <w:pPr>
        <w:pStyle w:val="ConsPlusNormal"/>
        <w:ind w:firstLine="540"/>
        <w:contextualSpacing/>
        <w:jc w:val="both"/>
      </w:pPr>
    </w:p>
    <w:p w:rsidR="00F52E67" w:rsidRDefault="00F52E67" w:rsidP="00F52E67">
      <w:pPr>
        <w:pStyle w:val="ConsPlusTitle"/>
        <w:ind w:firstLine="540"/>
        <w:contextualSpacing/>
        <w:jc w:val="center"/>
        <w:outlineLvl w:val="3"/>
      </w:pPr>
      <w:r>
        <w:t>Рабочая программа учебного курса "Вероятность и статистика"</w:t>
      </w:r>
    </w:p>
    <w:p w:rsidR="00F52E67" w:rsidRDefault="00F52E67" w:rsidP="00F52E67">
      <w:pPr>
        <w:pStyle w:val="ConsPlusNormal"/>
        <w:spacing w:before="240"/>
        <w:ind w:firstLine="540"/>
        <w:contextualSpacing/>
        <w:jc w:val="both"/>
      </w:pPr>
      <w:r>
        <w:t>Учебный курс "Вероятность и статистика" базового уровня является продолжением и развитием одноименного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F52E67" w:rsidRDefault="00F52E67" w:rsidP="00F52E67">
      <w:pPr>
        <w:pStyle w:val="ConsPlusNormal"/>
        <w:spacing w:before="240"/>
        <w:ind w:firstLine="540"/>
        <w:contextualSpacing/>
        <w:jc w:val="both"/>
      </w:pPr>
      <w:r>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w:t>
      </w:r>
      <w:proofErr w:type="gramStart"/>
      <w:r>
        <w:t>в различного рода</w:t>
      </w:r>
      <w:proofErr w:type="gramEnd"/>
      <w:r>
        <w:t xml:space="preserve"> измерениях, длительности безотказной работы технических устройств, характеристик массовых явлений и процессов в обществе.</w:t>
      </w:r>
    </w:p>
    <w:p w:rsidR="00F52E67" w:rsidRDefault="00F52E67" w:rsidP="00F52E67">
      <w:pPr>
        <w:pStyle w:val="ConsPlusNormal"/>
        <w:spacing w:before="240"/>
        <w:ind w:firstLine="540"/>
        <w:contextualSpacing/>
        <w:jc w:val="both"/>
      </w:pPr>
      <w: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F52E67" w:rsidRDefault="00F52E67" w:rsidP="00F52E67">
      <w:pPr>
        <w:pStyle w:val="ConsPlusNormal"/>
        <w:spacing w:before="240"/>
        <w:ind w:firstLine="540"/>
        <w:contextualSpacing/>
        <w:jc w:val="both"/>
      </w:pPr>
      <w: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F52E67" w:rsidRDefault="00F52E67" w:rsidP="00F52E67">
      <w:pPr>
        <w:pStyle w:val="ConsPlusNormal"/>
        <w:spacing w:before="240"/>
        <w:ind w:firstLine="540"/>
        <w:contextualSpacing/>
        <w:jc w:val="both"/>
      </w:pPr>
      <w:r>
        <w:t xml:space="preserve">Содержание линии "Случайные события и вероятности" служит основой для </w:t>
      </w:r>
      <w:r>
        <w:lastRenderedPageBreak/>
        <w:t>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F52E67" w:rsidRDefault="00F52E67" w:rsidP="00F52E67">
      <w:pPr>
        <w:pStyle w:val="ConsPlusNormal"/>
        <w:spacing w:before="240"/>
        <w:ind w:firstLine="540"/>
        <w:contextualSpacing/>
        <w:jc w:val="both"/>
      </w:pPr>
      <w: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F52E67" w:rsidRDefault="00F52E67" w:rsidP="00F52E67">
      <w:pPr>
        <w:pStyle w:val="ConsPlusNormal"/>
        <w:spacing w:before="240"/>
        <w:ind w:firstLine="540"/>
        <w:contextualSpacing/>
        <w:jc w:val="both"/>
      </w:pPr>
      <w:r>
        <w:t>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rsidR="00F52E67" w:rsidRDefault="00F52E67" w:rsidP="00F52E67">
      <w:pPr>
        <w:pStyle w:val="ConsPlusNormal"/>
        <w:spacing w:before="240"/>
        <w:ind w:firstLine="540"/>
        <w:contextualSpacing/>
        <w:jc w:val="both"/>
      </w:pPr>
      <w:r>
        <w:t>Содержание обучения в 10 классе.</w:t>
      </w:r>
    </w:p>
    <w:p w:rsidR="00F52E67" w:rsidRDefault="00F52E67" w:rsidP="00F52E67">
      <w:pPr>
        <w:pStyle w:val="ConsPlusNormal"/>
        <w:spacing w:before="240"/>
        <w:ind w:firstLine="540"/>
        <w:contextualSpacing/>
        <w:jc w:val="both"/>
      </w:pPr>
      <w: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F52E67" w:rsidRDefault="00F52E67" w:rsidP="00F52E67">
      <w:pPr>
        <w:pStyle w:val="ConsPlusNormal"/>
        <w:spacing w:before="240"/>
        <w:ind w:firstLine="540"/>
        <w:contextualSpacing/>
        <w:jc w:val="both"/>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F52E67" w:rsidRDefault="00F52E67" w:rsidP="00F52E67">
      <w:pPr>
        <w:pStyle w:val="ConsPlusNormal"/>
        <w:spacing w:before="240"/>
        <w:ind w:firstLine="540"/>
        <w:contextualSpacing/>
        <w:jc w:val="both"/>
      </w:pPr>
      <w:r>
        <w:t>Операции над событиями: пересечение, объединение, противоположные события. Диаграммы Эйлера. Формула сложения вероятностей.</w:t>
      </w:r>
    </w:p>
    <w:p w:rsidR="00F52E67" w:rsidRDefault="00F52E67" w:rsidP="00F52E67">
      <w:pPr>
        <w:pStyle w:val="ConsPlusNormal"/>
        <w:spacing w:before="240"/>
        <w:ind w:firstLine="540"/>
        <w:contextualSpacing/>
        <w:jc w:val="both"/>
      </w:pPr>
      <w:r>
        <w:t>Условная вероятность. Умножение вероятностей. Дерево случайного эксперимента. Формула полной вероятности. Независимые события.</w:t>
      </w:r>
    </w:p>
    <w:p w:rsidR="00F52E67" w:rsidRDefault="00F52E67" w:rsidP="00F52E67">
      <w:pPr>
        <w:pStyle w:val="ConsPlusNormal"/>
        <w:spacing w:before="240"/>
        <w:ind w:firstLine="540"/>
        <w:contextualSpacing/>
        <w:jc w:val="both"/>
      </w:pPr>
      <w:r>
        <w:t>Комбинаторное правило умножения. Перестановки и факториал. Число сочетаний. Треугольник Паскаля. Формула бинома Ньютона.</w:t>
      </w:r>
    </w:p>
    <w:p w:rsidR="00F52E67" w:rsidRDefault="00F52E67" w:rsidP="00F52E67">
      <w:pPr>
        <w:pStyle w:val="ConsPlusNormal"/>
        <w:spacing w:before="240"/>
        <w:ind w:firstLine="540"/>
        <w:contextualSpacing/>
        <w:jc w:val="both"/>
      </w:pPr>
      <w: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F52E67" w:rsidRDefault="00F52E67" w:rsidP="00F52E67">
      <w:pPr>
        <w:pStyle w:val="ConsPlusNormal"/>
        <w:spacing w:before="240"/>
        <w:ind w:firstLine="540"/>
        <w:contextualSpacing/>
        <w:jc w:val="both"/>
      </w:pPr>
      <w:r>
        <w:t>Случайная величина. Распределение вероятностей. Диаграмма распределения. Примеры распределений, в том числе геометрическое и биномиальное.</w:t>
      </w:r>
    </w:p>
    <w:p w:rsidR="00F52E67" w:rsidRDefault="00F52E67" w:rsidP="00F52E67">
      <w:pPr>
        <w:pStyle w:val="ConsPlusNormal"/>
        <w:spacing w:before="240"/>
        <w:ind w:firstLine="540"/>
        <w:contextualSpacing/>
        <w:jc w:val="both"/>
      </w:pPr>
      <w:r>
        <w:t>Содержание обучения в 11 классе.</w:t>
      </w:r>
    </w:p>
    <w:p w:rsidR="00F52E67" w:rsidRDefault="00F52E67" w:rsidP="00F52E67">
      <w:pPr>
        <w:pStyle w:val="ConsPlusNormal"/>
        <w:spacing w:before="240"/>
        <w:ind w:firstLine="540"/>
        <w:contextualSpacing/>
        <w:jc w:val="both"/>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F52E67" w:rsidRDefault="00F52E67" w:rsidP="00F52E67">
      <w:pPr>
        <w:pStyle w:val="ConsPlusNormal"/>
        <w:spacing w:before="240"/>
        <w:ind w:firstLine="540"/>
        <w:contextualSpacing/>
        <w:jc w:val="both"/>
      </w:pPr>
      <w:r>
        <w:t>Закон больших чисел и его роль в науке, природе и обществе. Выборочный метод исследований.</w:t>
      </w:r>
    </w:p>
    <w:p w:rsidR="00F52E67" w:rsidRDefault="00F52E67" w:rsidP="00F52E67">
      <w:pPr>
        <w:pStyle w:val="ConsPlusNormal"/>
        <w:spacing w:before="240"/>
        <w:ind w:firstLine="540"/>
        <w:contextualSpacing/>
        <w:jc w:val="both"/>
      </w:pPr>
      <w: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F52E67" w:rsidRDefault="00F52E67" w:rsidP="00F52E67">
      <w:pPr>
        <w:pStyle w:val="ConsPlusNormal"/>
        <w:spacing w:before="240"/>
        <w:ind w:firstLine="540"/>
        <w:contextualSpacing/>
        <w:jc w:val="both"/>
      </w:pPr>
      <w:r>
        <w:t>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F52E67" w:rsidRDefault="00F52E67" w:rsidP="00F52E67">
      <w:pPr>
        <w:pStyle w:val="ConsPlusNormal"/>
        <w:spacing w:before="240"/>
        <w:ind w:firstLine="540"/>
        <w:contextualSpacing/>
        <w:jc w:val="both"/>
      </w:pPr>
      <w:r>
        <w:t>Предметные результаты по отдельным темам учебного курса "Вероятность и статистика". К концу 10 класса обучающийся научится:</w:t>
      </w:r>
    </w:p>
    <w:p w:rsidR="00F52E67" w:rsidRDefault="00F52E67" w:rsidP="00F52E67">
      <w:pPr>
        <w:pStyle w:val="ConsPlusNormal"/>
        <w:spacing w:before="240"/>
        <w:ind w:firstLine="540"/>
        <w:contextualSpacing/>
        <w:jc w:val="both"/>
      </w:pPr>
      <w:r>
        <w:t>читать и строить таблицы и диаграммы;</w:t>
      </w:r>
    </w:p>
    <w:p w:rsidR="00F52E67" w:rsidRDefault="00F52E67" w:rsidP="00F52E67">
      <w:pPr>
        <w:pStyle w:val="ConsPlusNormal"/>
        <w:spacing w:before="240"/>
        <w:ind w:firstLine="540"/>
        <w:contextualSpacing/>
        <w:jc w:val="both"/>
      </w:pPr>
      <w:r>
        <w:t>оперировать понятиями: среднее арифметическое, медиана, наибольшее, наименьшее значение, размах массива числовых данных;</w:t>
      </w:r>
    </w:p>
    <w:p w:rsidR="00F52E67" w:rsidRDefault="00F52E67" w:rsidP="00F52E67">
      <w:pPr>
        <w:pStyle w:val="ConsPlusNormal"/>
        <w:spacing w:before="240"/>
        <w:ind w:firstLine="540"/>
        <w:contextualSpacing/>
        <w:jc w:val="both"/>
      </w:pPr>
      <w: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F52E67" w:rsidRDefault="00F52E67" w:rsidP="00F52E67">
      <w:pPr>
        <w:pStyle w:val="ConsPlusNormal"/>
        <w:spacing w:before="240"/>
        <w:ind w:firstLine="540"/>
        <w:contextualSpacing/>
        <w:jc w:val="both"/>
      </w:pPr>
      <w:r>
        <w:lastRenderedPageBreak/>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F52E67" w:rsidRDefault="00F52E67" w:rsidP="00F52E67">
      <w:pPr>
        <w:pStyle w:val="ConsPlusNormal"/>
        <w:spacing w:before="240"/>
        <w:ind w:firstLine="540"/>
        <w:contextualSpacing/>
        <w:jc w:val="both"/>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F52E67" w:rsidRDefault="00F52E67" w:rsidP="00F52E67">
      <w:pPr>
        <w:pStyle w:val="ConsPlusNormal"/>
        <w:spacing w:before="240"/>
        <w:ind w:firstLine="540"/>
        <w:contextualSpacing/>
        <w:jc w:val="both"/>
      </w:pPr>
      <w:r>
        <w:t>применять комбинаторное правило умножения при решении задач;</w:t>
      </w:r>
    </w:p>
    <w:p w:rsidR="00F52E67" w:rsidRDefault="00F52E67" w:rsidP="00F52E67">
      <w:pPr>
        <w:pStyle w:val="ConsPlusNormal"/>
        <w:spacing w:before="240"/>
        <w:ind w:firstLine="540"/>
        <w:contextualSpacing/>
        <w:jc w:val="both"/>
      </w:pPr>
      <w: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F52E67" w:rsidRDefault="00F52E67" w:rsidP="00F52E67">
      <w:pPr>
        <w:pStyle w:val="ConsPlusNormal"/>
        <w:spacing w:before="240"/>
        <w:ind w:firstLine="540"/>
        <w:contextualSpacing/>
        <w:jc w:val="both"/>
      </w:pPr>
      <w:r>
        <w:t>оперировать понятиями: случайная величина, распределение вероятностей, диаграмма распределения.</w:t>
      </w:r>
    </w:p>
    <w:p w:rsidR="00F52E67" w:rsidRDefault="00F52E67" w:rsidP="00F52E67">
      <w:pPr>
        <w:pStyle w:val="ConsPlusNormal"/>
        <w:spacing w:before="240"/>
        <w:ind w:firstLine="540"/>
        <w:contextualSpacing/>
        <w:jc w:val="both"/>
      </w:pPr>
      <w:r>
        <w:t>Предметные результаты по отдельным темам учебного курса "Вероятность и статистика". К концу 11 класса обучающийся научится:</w:t>
      </w:r>
    </w:p>
    <w:p w:rsidR="00F52E67" w:rsidRDefault="00F52E67" w:rsidP="00F52E67">
      <w:pPr>
        <w:pStyle w:val="ConsPlusNormal"/>
        <w:spacing w:before="240"/>
        <w:ind w:firstLine="540"/>
        <w:contextualSpacing/>
        <w:jc w:val="both"/>
      </w:pPr>
      <w:r>
        <w:t>сравнивать вероятности значений случайной величины по распределению или с помощью диаграмм;</w:t>
      </w:r>
    </w:p>
    <w:p w:rsidR="00F52E67" w:rsidRDefault="00F52E67" w:rsidP="00F52E67">
      <w:pPr>
        <w:pStyle w:val="ConsPlusNormal"/>
        <w:spacing w:before="240"/>
        <w:ind w:firstLine="540"/>
        <w:contextualSpacing/>
        <w:jc w:val="both"/>
      </w:pPr>
      <w: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w:t>
      </w:r>
    </w:p>
    <w:p w:rsidR="00F52E67" w:rsidRDefault="00F52E67" w:rsidP="00F52E67">
      <w:pPr>
        <w:pStyle w:val="ConsPlusNormal"/>
        <w:spacing w:before="240"/>
        <w:ind w:firstLine="540"/>
        <w:contextualSpacing/>
        <w:jc w:val="both"/>
      </w:pPr>
      <w:r>
        <w:t>иметь представление о законе больших чисел;</w:t>
      </w:r>
    </w:p>
    <w:p w:rsidR="00F52E67" w:rsidRDefault="00F52E67" w:rsidP="00F52E67">
      <w:pPr>
        <w:pStyle w:val="ConsPlusNormal"/>
        <w:spacing w:before="240"/>
        <w:ind w:firstLine="540"/>
        <w:contextualSpacing/>
        <w:jc w:val="both"/>
      </w:pPr>
      <w:r>
        <w:t>иметь представление о нормальном распределении.</w:t>
      </w:r>
    </w:p>
    <w:p w:rsidR="00F52E67" w:rsidRDefault="00F52E67" w:rsidP="00F52E67">
      <w:pPr>
        <w:pStyle w:val="ConsPlusNormal"/>
        <w:spacing w:before="240"/>
        <w:ind w:firstLine="540"/>
        <w:contextualSpacing/>
        <w:jc w:val="both"/>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математике.</w:t>
      </w:r>
    </w:p>
    <w:p w:rsidR="00F52E67" w:rsidRDefault="00F52E67" w:rsidP="00F52E67">
      <w:pPr>
        <w:pStyle w:val="ConsPlusNormal"/>
        <w:contextualSpacing/>
        <w:jc w:val="both"/>
      </w:pPr>
    </w:p>
    <w:p w:rsidR="00F52E67" w:rsidRDefault="00F52E67" w:rsidP="00F52E67">
      <w:pPr>
        <w:pStyle w:val="ConsPlusNormal"/>
        <w:contextualSpacing/>
        <w:jc w:val="center"/>
      </w:pPr>
      <w:r>
        <w:t>Проверяемые требования к результатам освоения основной</w:t>
      </w:r>
    </w:p>
    <w:p w:rsidR="00F52E67" w:rsidRDefault="00F52E67" w:rsidP="00F52E67">
      <w:pPr>
        <w:pStyle w:val="ConsPlusNormal"/>
        <w:contextualSpacing/>
        <w:jc w:val="center"/>
      </w:pPr>
      <w:r>
        <w:t>образовательной программы (10 класс)</w:t>
      </w:r>
    </w:p>
    <w:p w:rsidR="00F52E67"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Tr="00D60007">
        <w:tc>
          <w:tcPr>
            <w:tcW w:w="1701" w:type="dxa"/>
          </w:tcPr>
          <w:p w:rsidR="00F52E67" w:rsidRDefault="00F52E67" w:rsidP="00D60007">
            <w:pPr>
              <w:pStyle w:val="ConsPlusNormal"/>
              <w:contextualSpacing/>
              <w:jc w:val="center"/>
            </w:pPr>
            <w:r>
              <w:t>Код проверяемого результата</w:t>
            </w:r>
          </w:p>
        </w:tc>
        <w:tc>
          <w:tcPr>
            <w:tcW w:w="7370" w:type="dxa"/>
          </w:tcPr>
          <w:p w:rsidR="00F52E67" w:rsidRDefault="00F52E67" w:rsidP="00D60007">
            <w:pPr>
              <w:pStyle w:val="ConsPlusNormal"/>
              <w:contextualSpacing/>
              <w:jc w:val="center"/>
            </w:pPr>
            <w:r>
              <w:t>Проверяемые предметные результаты освоения основной образовательной программы среднего общего образования</w:t>
            </w:r>
          </w:p>
        </w:tc>
      </w:tr>
      <w:tr w:rsidR="00F52E67" w:rsidTr="00D60007">
        <w:tc>
          <w:tcPr>
            <w:tcW w:w="1701" w:type="dxa"/>
            <w:vAlign w:val="center"/>
          </w:tcPr>
          <w:p w:rsidR="00F52E67" w:rsidRDefault="00F52E67" w:rsidP="00D60007">
            <w:pPr>
              <w:pStyle w:val="ConsPlusNormal"/>
              <w:contextualSpacing/>
              <w:jc w:val="center"/>
            </w:pPr>
            <w:r>
              <w:t>1</w:t>
            </w:r>
          </w:p>
        </w:tc>
        <w:tc>
          <w:tcPr>
            <w:tcW w:w="7370" w:type="dxa"/>
          </w:tcPr>
          <w:p w:rsidR="00F52E67" w:rsidRDefault="00F52E67" w:rsidP="00D60007">
            <w:pPr>
              <w:pStyle w:val="ConsPlusNormal"/>
              <w:contextualSpacing/>
              <w:jc w:val="both"/>
            </w:pPr>
            <w:r>
              <w:t>Числа и вычисления</w:t>
            </w:r>
          </w:p>
        </w:tc>
      </w:tr>
      <w:tr w:rsidR="00F52E67" w:rsidTr="00D60007">
        <w:tc>
          <w:tcPr>
            <w:tcW w:w="1701" w:type="dxa"/>
            <w:vAlign w:val="center"/>
          </w:tcPr>
          <w:p w:rsidR="00F52E67" w:rsidRDefault="00F52E67" w:rsidP="00D60007">
            <w:pPr>
              <w:pStyle w:val="ConsPlusNormal"/>
              <w:contextualSpacing/>
              <w:jc w:val="center"/>
            </w:pPr>
            <w:r>
              <w:t>1.1</w:t>
            </w:r>
          </w:p>
        </w:tc>
        <w:tc>
          <w:tcPr>
            <w:tcW w:w="7370" w:type="dxa"/>
          </w:tcPr>
          <w:p w:rsidR="00F52E67" w:rsidRDefault="00F52E67" w:rsidP="00D60007">
            <w:pPr>
              <w:pStyle w:val="ConsPlusNormal"/>
              <w:contextualSpacing/>
              <w:jc w:val="both"/>
            </w:pPr>
            <w:r>
              <w:t>Оперировать понятиями: рациональное и действительное число, обыкновенная и десятичная дробь, проценты</w:t>
            </w:r>
          </w:p>
        </w:tc>
      </w:tr>
      <w:tr w:rsidR="00F52E67" w:rsidTr="00D60007">
        <w:tc>
          <w:tcPr>
            <w:tcW w:w="1701" w:type="dxa"/>
            <w:vAlign w:val="center"/>
          </w:tcPr>
          <w:p w:rsidR="00F52E67" w:rsidRDefault="00F52E67" w:rsidP="00D60007">
            <w:pPr>
              <w:pStyle w:val="ConsPlusNormal"/>
              <w:contextualSpacing/>
              <w:jc w:val="center"/>
            </w:pPr>
            <w:r>
              <w:t>1.2</w:t>
            </w:r>
          </w:p>
        </w:tc>
        <w:tc>
          <w:tcPr>
            <w:tcW w:w="7370" w:type="dxa"/>
          </w:tcPr>
          <w:p w:rsidR="00F52E67" w:rsidRDefault="00F52E67" w:rsidP="00D60007">
            <w:pPr>
              <w:pStyle w:val="ConsPlusNormal"/>
              <w:contextualSpacing/>
              <w:jc w:val="both"/>
            </w:pPr>
            <w:r>
              <w:t>Выполнять арифметические операции с рациональными и действительными числами</w:t>
            </w:r>
          </w:p>
        </w:tc>
      </w:tr>
      <w:tr w:rsidR="00F52E67" w:rsidTr="00D60007">
        <w:tc>
          <w:tcPr>
            <w:tcW w:w="1701" w:type="dxa"/>
            <w:vAlign w:val="center"/>
          </w:tcPr>
          <w:p w:rsidR="00F52E67" w:rsidRDefault="00F52E67" w:rsidP="00D60007">
            <w:pPr>
              <w:pStyle w:val="ConsPlusNormal"/>
              <w:contextualSpacing/>
              <w:jc w:val="center"/>
            </w:pPr>
            <w:r>
              <w:t>1.3</w:t>
            </w:r>
          </w:p>
        </w:tc>
        <w:tc>
          <w:tcPr>
            <w:tcW w:w="7370" w:type="dxa"/>
          </w:tcPr>
          <w:p w:rsidR="00F52E67" w:rsidRDefault="00F52E67" w:rsidP="00D60007">
            <w:pPr>
              <w:pStyle w:val="ConsPlusNormal"/>
              <w:contextualSpacing/>
              <w:jc w:val="both"/>
            </w:pPr>
            <w:r>
              <w:t>Выполнять приближенные вычисления, используя правила округления, делать прикидку и оценку результата вычислений</w:t>
            </w:r>
          </w:p>
        </w:tc>
      </w:tr>
      <w:tr w:rsidR="00F52E67" w:rsidTr="00D60007">
        <w:tc>
          <w:tcPr>
            <w:tcW w:w="1701" w:type="dxa"/>
            <w:vAlign w:val="center"/>
          </w:tcPr>
          <w:p w:rsidR="00F52E67" w:rsidRDefault="00F52E67" w:rsidP="00D60007">
            <w:pPr>
              <w:pStyle w:val="ConsPlusNormal"/>
              <w:contextualSpacing/>
              <w:jc w:val="center"/>
            </w:pPr>
            <w:r>
              <w:t>1.4</w:t>
            </w:r>
          </w:p>
        </w:tc>
        <w:tc>
          <w:tcPr>
            <w:tcW w:w="7370" w:type="dxa"/>
          </w:tcPr>
          <w:p w:rsidR="00F52E67" w:rsidRDefault="00F52E67" w:rsidP="00D60007">
            <w:pPr>
              <w:pStyle w:val="ConsPlusNormal"/>
              <w:contextualSpacing/>
              <w:jc w:val="both"/>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tc>
      </w:tr>
      <w:tr w:rsidR="00F52E67" w:rsidTr="00D60007">
        <w:tc>
          <w:tcPr>
            <w:tcW w:w="1701" w:type="dxa"/>
            <w:vAlign w:val="center"/>
          </w:tcPr>
          <w:p w:rsidR="00F52E67" w:rsidRDefault="00F52E67" w:rsidP="00D60007">
            <w:pPr>
              <w:pStyle w:val="ConsPlusNormal"/>
              <w:contextualSpacing/>
              <w:jc w:val="center"/>
            </w:pPr>
            <w:r>
              <w:t>1.5</w:t>
            </w:r>
          </w:p>
        </w:tc>
        <w:tc>
          <w:tcPr>
            <w:tcW w:w="7370" w:type="dxa"/>
          </w:tcPr>
          <w:p w:rsidR="00F52E67" w:rsidRDefault="00F52E67" w:rsidP="00D60007">
            <w:pPr>
              <w:pStyle w:val="ConsPlusNormal"/>
              <w:contextualSpacing/>
              <w:jc w:val="both"/>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tc>
      </w:tr>
      <w:tr w:rsidR="00F52E67" w:rsidTr="00D60007">
        <w:tc>
          <w:tcPr>
            <w:tcW w:w="1701" w:type="dxa"/>
            <w:vAlign w:val="center"/>
          </w:tcPr>
          <w:p w:rsidR="00F52E67" w:rsidRDefault="00F52E67" w:rsidP="00D60007">
            <w:pPr>
              <w:pStyle w:val="ConsPlusNormal"/>
              <w:contextualSpacing/>
              <w:jc w:val="center"/>
            </w:pPr>
            <w:r>
              <w:t>2</w:t>
            </w:r>
          </w:p>
        </w:tc>
        <w:tc>
          <w:tcPr>
            <w:tcW w:w="7370" w:type="dxa"/>
          </w:tcPr>
          <w:p w:rsidR="00F52E67" w:rsidRDefault="00F52E67" w:rsidP="00D60007">
            <w:pPr>
              <w:pStyle w:val="ConsPlusNormal"/>
              <w:contextualSpacing/>
              <w:jc w:val="both"/>
            </w:pPr>
            <w:r>
              <w:t>Уравнения и неравенства</w:t>
            </w:r>
          </w:p>
        </w:tc>
      </w:tr>
      <w:tr w:rsidR="00F52E67" w:rsidTr="00D60007">
        <w:tc>
          <w:tcPr>
            <w:tcW w:w="1701" w:type="dxa"/>
            <w:vAlign w:val="center"/>
          </w:tcPr>
          <w:p w:rsidR="00F52E67" w:rsidRDefault="00F52E67" w:rsidP="00D60007">
            <w:pPr>
              <w:pStyle w:val="ConsPlusNormal"/>
              <w:contextualSpacing/>
              <w:jc w:val="center"/>
            </w:pPr>
            <w:r>
              <w:t>2.1</w:t>
            </w:r>
          </w:p>
        </w:tc>
        <w:tc>
          <w:tcPr>
            <w:tcW w:w="7370" w:type="dxa"/>
          </w:tcPr>
          <w:p w:rsidR="00F52E67" w:rsidRDefault="00F52E67" w:rsidP="00D60007">
            <w:pPr>
              <w:pStyle w:val="ConsPlusNormal"/>
              <w:contextualSpacing/>
              <w:jc w:val="both"/>
            </w:pPr>
            <w:r>
              <w:t xml:space="preserve">Оперировать понятиями: тождество, уравнение, неравенство, целое, </w:t>
            </w:r>
            <w:r>
              <w:lastRenderedPageBreak/>
              <w:t>рациональное, иррациональное уравнение, неравенство, тригонометрическое уравнение</w:t>
            </w:r>
          </w:p>
        </w:tc>
      </w:tr>
      <w:tr w:rsidR="00F52E67" w:rsidTr="00D60007">
        <w:tc>
          <w:tcPr>
            <w:tcW w:w="1701" w:type="dxa"/>
            <w:vAlign w:val="center"/>
          </w:tcPr>
          <w:p w:rsidR="00F52E67" w:rsidRDefault="00F52E67" w:rsidP="00D60007">
            <w:pPr>
              <w:pStyle w:val="ConsPlusNormal"/>
              <w:contextualSpacing/>
              <w:jc w:val="center"/>
            </w:pPr>
            <w:r>
              <w:t>2.2</w:t>
            </w:r>
          </w:p>
        </w:tc>
        <w:tc>
          <w:tcPr>
            <w:tcW w:w="7370" w:type="dxa"/>
          </w:tcPr>
          <w:p w:rsidR="00F52E67" w:rsidRDefault="00F52E67" w:rsidP="00D60007">
            <w:pPr>
              <w:pStyle w:val="ConsPlusNormal"/>
              <w:contextualSpacing/>
              <w:jc w:val="both"/>
            </w:pPr>
            <w:r>
              <w:t>Выполнять преобразования тригонометрических выражений и решать тригонометрические уравнения</w:t>
            </w:r>
          </w:p>
        </w:tc>
      </w:tr>
      <w:tr w:rsidR="00F52E67" w:rsidTr="00D60007">
        <w:tc>
          <w:tcPr>
            <w:tcW w:w="1701" w:type="dxa"/>
            <w:vAlign w:val="center"/>
          </w:tcPr>
          <w:p w:rsidR="00F52E67" w:rsidRDefault="00F52E67" w:rsidP="00D60007">
            <w:pPr>
              <w:pStyle w:val="ConsPlusNormal"/>
              <w:contextualSpacing/>
              <w:jc w:val="center"/>
            </w:pPr>
            <w:r>
              <w:t>2.3</w:t>
            </w:r>
          </w:p>
        </w:tc>
        <w:tc>
          <w:tcPr>
            <w:tcW w:w="7370" w:type="dxa"/>
          </w:tcPr>
          <w:p w:rsidR="00F52E67" w:rsidRDefault="00F52E67" w:rsidP="00D60007">
            <w:pPr>
              <w:pStyle w:val="ConsPlusNormal"/>
              <w:contextualSpacing/>
              <w:jc w:val="both"/>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tc>
      </w:tr>
      <w:tr w:rsidR="00F52E67" w:rsidTr="00D60007">
        <w:tc>
          <w:tcPr>
            <w:tcW w:w="1701" w:type="dxa"/>
            <w:vAlign w:val="center"/>
          </w:tcPr>
          <w:p w:rsidR="00F52E67" w:rsidRDefault="00F52E67" w:rsidP="00D60007">
            <w:pPr>
              <w:pStyle w:val="ConsPlusNormal"/>
              <w:contextualSpacing/>
              <w:jc w:val="center"/>
            </w:pPr>
            <w:r>
              <w:t>2.4</w:t>
            </w:r>
          </w:p>
        </w:tc>
        <w:tc>
          <w:tcPr>
            <w:tcW w:w="7370" w:type="dxa"/>
          </w:tcPr>
          <w:p w:rsidR="00F52E67" w:rsidRDefault="00F52E67" w:rsidP="00D60007">
            <w:pPr>
              <w:pStyle w:val="ConsPlusNormal"/>
              <w:contextualSpacing/>
              <w:jc w:val="both"/>
            </w:pPr>
            <w:r>
              <w:t>Применять уравнения и неравенства для решения математических задач и задач из различных областей науки и реальной жизни</w:t>
            </w:r>
          </w:p>
        </w:tc>
      </w:tr>
      <w:tr w:rsidR="00F52E67" w:rsidTr="00D60007">
        <w:tc>
          <w:tcPr>
            <w:tcW w:w="1701" w:type="dxa"/>
            <w:vAlign w:val="center"/>
          </w:tcPr>
          <w:p w:rsidR="00F52E67" w:rsidRDefault="00F52E67" w:rsidP="00D60007">
            <w:pPr>
              <w:pStyle w:val="ConsPlusNormal"/>
              <w:contextualSpacing/>
              <w:jc w:val="center"/>
            </w:pPr>
            <w:r>
              <w:t>2.5</w:t>
            </w:r>
          </w:p>
        </w:tc>
        <w:tc>
          <w:tcPr>
            <w:tcW w:w="7370" w:type="dxa"/>
          </w:tcPr>
          <w:p w:rsidR="00F52E67" w:rsidRDefault="00F52E67" w:rsidP="00D60007">
            <w:pPr>
              <w:pStyle w:val="ConsPlusNormal"/>
              <w:contextualSpacing/>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tc>
      </w:tr>
      <w:tr w:rsidR="00F52E67" w:rsidTr="00D60007">
        <w:tc>
          <w:tcPr>
            <w:tcW w:w="1701" w:type="dxa"/>
            <w:vAlign w:val="center"/>
          </w:tcPr>
          <w:p w:rsidR="00F52E67" w:rsidRDefault="00F52E67" w:rsidP="00D60007">
            <w:pPr>
              <w:pStyle w:val="ConsPlusNormal"/>
              <w:contextualSpacing/>
              <w:jc w:val="center"/>
            </w:pPr>
            <w:r>
              <w:t>3</w:t>
            </w:r>
          </w:p>
        </w:tc>
        <w:tc>
          <w:tcPr>
            <w:tcW w:w="7370" w:type="dxa"/>
          </w:tcPr>
          <w:p w:rsidR="00F52E67" w:rsidRDefault="00F52E67" w:rsidP="00D60007">
            <w:pPr>
              <w:pStyle w:val="ConsPlusNormal"/>
              <w:contextualSpacing/>
              <w:jc w:val="both"/>
            </w:pPr>
            <w:r>
              <w:t>Функции и графики</w:t>
            </w:r>
          </w:p>
        </w:tc>
      </w:tr>
      <w:tr w:rsidR="00F52E67" w:rsidTr="00D60007">
        <w:tc>
          <w:tcPr>
            <w:tcW w:w="1701" w:type="dxa"/>
            <w:vAlign w:val="center"/>
          </w:tcPr>
          <w:p w:rsidR="00F52E67" w:rsidRDefault="00F52E67" w:rsidP="00D60007">
            <w:pPr>
              <w:pStyle w:val="ConsPlusNormal"/>
              <w:contextualSpacing/>
              <w:jc w:val="center"/>
            </w:pPr>
            <w:r>
              <w:t>3.1</w:t>
            </w:r>
          </w:p>
        </w:tc>
        <w:tc>
          <w:tcPr>
            <w:tcW w:w="7370" w:type="dxa"/>
          </w:tcPr>
          <w:p w:rsidR="00F52E67" w:rsidRDefault="00F52E67" w:rsidP="00D60007">
            <w:pPr>
              <w:pStyle w:val="ConsPlusNormal"/>
              <w:contextualSpacing/>
              <w:jc w:val="both"/>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tc>
      </w:tr>
      <w:tr w:rsidR="00F52E67" w:rsidTr="00D60007">
        <w:tc>
          <w:tcPr>
            <w:tcW w:w="1701" w:type="dxa"/>
            <w:vAlign w:val="center"/>
          </w:tcPr>
          <w:p w:rsidR="00F52E67" w:rsidRDefault="00F52E67" w:rsidP="00D60007">
            <w:pPr>
              <w:pStyle w:val="ConsPlusNormal"/>
              <w:contextualSpacing/>
              <w:jc w:val="center"/>
            </w:pPr>
            <w:r>
              <w:t>3.2</w:t>
            </w:r>
          </w:p>
        </w:tc>
        <w:tc>
          <w:tcPr>
            <w:tcW w:w="7370" w:type="dxa"/>
          </w:tcPr>
          <w:p w:rsidR="00F52E67" w:rsidRDefault="00F52E67" w:rsidP="00D60007">
            <w:pPr>
              <w:pStyle w:val="ConsPlusNormal"/>
              <w:contextualSpacing/>
              <w:jc w:val="both"/>
            </w:pPr>
            <w:r>
              <w:t>Оперировать понятиями: четность и нечетность функции, нули функции, промежутки знакопостоянства</w:t>
            </w:r>
          </w:p>
        </w:tc>
      </w:tr>
      <w:tr w:rsidR="00F52E67" w:rsidTr="00D60007">
        <w:tc>
          <w:tcPr>
            <w:tcW w:w="1701" w:type="dxa"/>
            <w:vAlign w:val="center"/>
          </w:tcPr>
          <w:p w:rsidR="00F52E67" w:rsidRDefault="00F52E67" w:rsidP="00D60007">
            <w:pPr>
              <w:pStyle w:val="ConsPlusNormal"/>
              <w:contextualSpacing/>
              <w:jc w:val="center"/>
            </w:pPr>
            <w:r>
              <w:t>3.3</w:t>
            </w:r>
          </w:p>
        </w:tc>
        <w:tc>
          <w:tcPr>
            <w:tcW w:w="7370" w:type="dxa"/>
          </w:tcPr>
          <w:p w:rsidR="00F52E67" w:rsidRDefault="00F52E67" w:rsidP="00D60007">
            <w:pPr>
              <w:pStyle w:val="ConsPlusNormal"/>
              <w:contextualSpacing/>
              <w:jc w:val="both"/>
            </w:pPr>
            <w:r>
              <w:t>Использовать графики функций для решения уравнений</w:t>
            </w:r>
          </w:p>
        </w:tc>
      </w:tr>
      <w:tr w:rsidR="00F52E67" w:rsidTr="00D60007">
        <w:tc>
          <w:tcPr>
            <w:tcW w:w="1701" w:type="dxa"/>
            <w:vAlign w:val="center"/>
          </w:tcPr>
          <w:p w:rsidR="00F52E67" w:rsidRDefault="00F52E67" w:rsidP="00D60007">
            <w:pPr>
              <w:pStyle w:val="ConsPlusNormal"/>
              <w:contextualSpacing/>
              <w:jc w:val="center"/>
            </w:pPr>
            <w:r>
              <w:t>3.4</w:t>
            </w:r>
          </w:p>
        </w:tc>
        <w:tc>
          <w:tcPr>
            <w:tcW w:w="7370" w:type="dxa"/>
          </w:tcPr>
          <w:p w:rsidR="00F52E67" w:rsidRDefault="00F52E67" w:rsidP="00D60007">
            <w:pPr>
              <w:pStyle w:val="ConsPlusNormal"/>
              <w:contextualSpacing/>
              <w:jc w:val="both"/>
            </w:pPr>
            <w:r>
              <w:t>Строить и читать графики линейной функции, квадратичной функции, степенной функции с целым показателем</w:t>
            </w:r>
          </w:p>
        </w:tc>
      </w:tr>
      <w:tr w:rsidR="00F52E67" w:rsidTr="00D60007">
        <w:tc>
          <w:tcPr>
            <w:tcW w:w="1701" w:type="dxa"/>
            <w:vAlign w:val="center"/>
          </w:tcPr>
          <w:p w:rsidR="00F52E67" w:rsidRDefault="00F52E67" w:rsidP="00D60007">
            <w:pPr>
              <w:pStyle w:val="ConsPlusNormal"/>
              <w:contextualSpacing/>
              <w:jc w:val="center"/>
            </w:pPr>
            <w:r>
              <w:t>3.5</w:t>
            </w:r>
          </w:p>
        </w:tc>
        <w:tc>
          <w:tcPr>
            <w:tcW w:w="7370" w:type="dxa"/>
          </w:tcPr>
          <w:p w:rsidR="00F52E67" w:rsidRDefault="00F52E67" w:rsidP="00D60007">
            <w:pPr>
              <w:pStyle w:val="ConsPlusNormal"/>
              <w:contextualSpacing/>
              <w:jc w:val="both"/>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tc>
      </w:tr>
      <w:tr w:rsidR="00F52E67" w:rsidTr="00D60007">
        <w:tc>
          <w:tcPr>
            <w:tcW w:w="1701" w:type="dxa"/>
            <w:vAlign w:val="center"/>
          </w:tcPr>
          <w:p w:rsidR="00F52E67" w:rsidRDefault="00F52E67" w:rsidP="00D60007">
            <w:pPr>
              <w:pStyle w:val="ConsPlusNormal"/>
              <w:contextualSpacing/>
              <w:jc w:val="center"/>
            </w:pPr>
            <w:r>
              <w:t>4</w:t>
            </w:r>
          </w:p>
        </w:tc>
        <w:tc>
          <w:tcPr>
            <w:tcW w:w="7370" w:type="dxa"/>
          </w:tcPr>
          <w:p w:rsidR="00F52E67" w:rsidRDefault="00F52E67" w:rsidP="00D60007">
            <w:pPr>
              <w:pStyle w:val="ConsPlusNormal"/>
              <w:contextualSpacing/>
              <w:jc w:val="both"/>
            </w:pPr>
            <w:r>
              <w:t>Начала математического анализа</w:t>
            </w:r>
          </w:p>
        </w:tc>
      </w:tr>
      <w:tr w:rsidR="00F52E67" w:rsidTr="00D60007">
        <w:tc>
          <w:tcPr>
            <w:tcW w:w="1701" w:type="dxa"/>
            <w:vAlign w:val="center"/>
          </w:tcPr>
          <w:p w:rsidR="00F52E67" w:rsidRDefault="00F52E67" w:rsidP="00D60007">
            <w:pPr>
              <w:pStyle w:val="ConsPlusNormal"/>
              <w:contextualSpacing/>
              <w:jc w:val="center"/>
            </w:pPr>
            <w:r>
              <w:t>4.1</w:t>
            </w:r>
          </w:p>
        </w:tc>
        <w:tc>
          <w:tcPr>
            <w:tcW w:w="7370" w:type="dxa"/>
          </w:tcPr>
          <w:p w:rsidR="00F52E67" w:rsidRDefault="00F52E67" w:rsidP="00D60007">
            <w:pPr>
              <w:pStyle w:val="ConsPlusNormal"/>
              <w:contextualSpacing/>
              <w:jc w:val="both"/>
            </w:pPr>
            <w:r>
              <w:t>Оперировать понятиями: последовательность, арифметическая и геометрическая прогрессии</w:t>
            </w:r>
          </w:p>
        </w:tc>
      </w:tr>
      <w:tr w:rsidR="00F52E67" w:rsidTr="00D60007">
        <w:tc>
          <w:tcPr>
            <w:tcW w:w="1701" w:type="dxa"/>
            <w:vAlign w:val="center"/>
          </w:tcPr>
          <w:p w:rsidR="00F52E67" w:rsidRDefault="00F52E67" w:rsidP="00D60007">
            <w:pPr>
              <w:pStyle w:val="ConsPlusNormal"/>
              <w:contextualSpacing/>
              <w:jc w:val="center"/>
            </w:pPr>
            <w:r>
              <w:t>4.2</w:t>
            </w:r>
          </w:p>
        </w:tc>
        <w:tc>
          <w:tcPr>
            <w:tcW w:w="7370" w:type="dxa"/>
          </w:tcPr>
          <w:p w:rsidR="00F52E67" w:rsidRDefault="00F52E67" w:rsidP="00D60007">
            <w:pPr>
              <w:pStyle w:val="ConsPlusNormal"/>
              <w:contextualSpacing/>
              <w:jc w:val="both"/>
            </w:pPr>
            <w:r>
              <w:t>Оперировать понятиями: бесконечно убывающая геометрическая прогрессия, сумма бесконечно убывающей геометрической прогрессии</w:t>
            </w:r>
          </w:p>
        </w:tc>
      </w:tr>
      <w:tr w:rsidR="00F52E67" w:rsidTr="00D60007">
        <w:tc>
          <w:tcPr>
            <w:tcW w:w="1701" w:type="dxa"/>
            <w:vAlign w:val="center"/>
          </w:tcPr>
          <w:p w:rsidR="00F52E67" w:rsidRDefault="00F52E67" w:rsidP="00D60007">
            <w:pPr>
              <w:pStyle w:val="ConsPlusNormal"/>
              <w:contextualSpacing/>
              <w:jc w:val="center"/>
            </w:pPr>
            <w:r>
              <w:t>4.3</w:t>
            </w:r>
          </w:p>
        </w:tc>
        <w:tc>
          <w:tcPr>
            <w:tcW w:w="7370" w:type="dxa"/>
          </w:tcPr>
          <w:p w:rsidR="00F52E67" w:rsidRDefault="00F52E67" w:rsidP="00D60007">
            <w:pPr>
              <w:pStyle w:val="ConsPlusNormal"/>
              <w:contextualSpacing/>
              <w:jc w:val="both"/>
            </w:pPr>
            <w:r>
              <w:t>Задавать последовательности различными способами</w:t>
            </w:r>
          </w:p>
        </w:tc>
      </w:tr>
      <w:tr w:rsidR="00F52E67" w:rsidTr="00D60007">
        <w:tc>
          <w:tcPr>
            <w:tcW w:w="1701" w:type="dxa"/>
            <w:vAlign w:val="center"/>
          </w:tcPr>
          <w:p w:rsidR="00F52E67" w:rsidRDefault="00F52E67" w:rsidP="00D60007">
            <w:pPr>
              <w:pStyle w:val="ConsPlusNormal"/>
              <w:contextualSpacing/>
              <w:jc w:val="center"/>
            </w:pPr>
            <w:r>
              <w:t>4.4</w:t>
            </w:r>
          </w:p>
        </w:tc>
        <w:tc>
          <w:tcPr>
            <w:tcW w:w="7370" w:type="dxa"/>
          </w:tcPr>
          <w:p w:rsidR="00F52E67" w:rsidRDefault="00F52E67" w:rsidP="00D60007">
            <w:pPr>
              <w:pStyle w:val="ConsPlusNormal"/>
              <w:contextualSpacing/>
              <w:jc w:val="both"/>
            </w:pPr>
            <w:r>
              <w:t>Использовать свойства последовательностей и прогрессий для решения реальных задач прикладного характера</w:t>
            </w:r>
          </w:p>
        </w:tc>
      </w:tr>
      <w:tr w:rsidR="00F52E67" w:rsidTr="00D60007">
        <w:tc>
          <w:tcPr>
            <w:tcW w:w="1701" w:type="dxa"/>
            <w:vAlign w:val="center"/>
          </w:tcPr>
          <w:p w:rsidR="00F52E67" w:rsidRDefault="00F52E67" w:rsidP="00D60007">
            <w:pPr>
              <w:pStyle w:val="ConsPlusNormal"/>
              <w:contextualSpacing/>
              <w:jc w:val="center"/>
            </w:pPr>
            <w:r>
              <w:t>5</w:t>
            </w:r>
          </w:p>
        </w:tc>
        <w:tc>
          <w:tcPr>
            <w:tcW w:w="7370" w:type="dxa"/>
          </w:tcPr>
          <w:p w:rsidR="00F52E67" w:rsidRDefault="00F52E67" w:rsidP="00D60007">
            <w:pPr>
              <w:pStyle w:val="ConsPlusNormal"/>
              <w:contextualSpacing/>
              <w:jc w:val="both"/>
            </w:pPr>
            <w:r>
              <w:t>Множества и логика</w:t>
            </w:r>
          </w:p>
        </w:tc>
      </w:tr>
      <w:tr w:rsidR="00F52E67" w:rsidTr="00D60007">
        <w:tc>
          <w:tcPr>
            <w:tcW w:w="1701" w:type="dxa"/>
            <w:vAlign w:val="center"/>
          </w:tcPr>
          <w:p w:rsidR="00F52E67" w:rsidRDefault="00F52E67" w:rsidP="00D60007">
            <w:pPr>
              <w:pStyle w:val="ConsPlusNormal"/>
              <w:contextualSpacing/>
              <w:jc w:val="center"/>
            </w:pPr>
            <w:r>
              <w:t>5.1</w:t>
            </w:r>
          </w:p>
        </w:tc>
        <w:tc>
          <w:tcPr>
            <w:tcW w:w="7370" w:type="dxa"/>
          </w:tcPr>
          <w:p w:rsidR="00F52E67" w:rsidRDefault="00F52E67" w:rsidP="00D60007">
            <w:pPr>
              <w:pStyle w:val="ConsPlusNormal"/>
              <w:contextualSpacing/>
              <w:jc w:val="both"/>
            </w:pPr>
            <w:r>
              <w:t>Оперировать понятиями: множество, операции над множествами</w:t>
            </w:r>
          </w:p>
        </w:tc>
      </w:tr>
      <w:tr w:rsidR="00F52E67" w:rsidTr="00D60007">
        <w:tc>
          <w:tcPr>
            <w:tcW w:w="1701" w:type="dxa"/>
            <w:vAlign w:val="center"/>
          </w:tcPr>
          <w:p w:rsidR="00F52E67" w:rsidRDefault="00F52E67" w:rsidP="00D60007">
            <w:pPr>
              <w:pStyle w:val="ConsPlusNormal"/>
              <w:contextualSpacing/>
              <w:jc w:val="center"/>
            </w:pPr>
            <w:r>
              <w:t>5.2</w:t>
            </w:r>
          </w:p>
        </w:tc>
        <w:tc>
          <w:tcPr>
            <w:tcW w:w="7370" w:type="dxa"/>
          </w:tcPr>
          <w:p w:rsidR="00F52E67" w:rsidRDefault="00F52E67" w:rsidP="00D60007">
            <w:pPr>
              <w:pStyle w:val="ConsPlusNormal"/>
              <w:contextualSpacing/>
              <w:jc w:val="both"/>
            </w:pPr>
            <w:r>
              <w:t>Использовать теоретико-множественный аппарат для описания реальных процессов и явлений, при решении задач из других учебных предметов</w:t>
            </w:r>
          </w:p>
        </w:tc>
      </w:tr>
      <w:tr w:rsidR="00F52E67" w:rsidTr="00D60007">
        <w:tc>
          <w:tcPr>
            <w:tcW w:w="1701" w:type="dxa"/>
            <w:vAlign w:val="center"/>
          </w:tcPr>
          <w:p w:rsidR="00F52E67" w:rsidRDefault="00F52E67" w:rsidP="00D60007">
            <w:pPr>
              <w:pStyle w:val="ConsPlusNormal"/>
              <w:contextualSpacing/>
              <w:jc w:val="center"/>
            </w:pPr>
            <w:r>
              <w:lastRenderedPageBreak/>
              <w:t>5.3</w:t>
            </w:r>
          </w:p>
        </w:tc>
        <w:tc>
          <w:tcPr>
            <w:tcW w:w="7370" w:type="dxa"/>
          </w:tcPr>
          <w:p w:rsidR="00F52E67" w:rsidRDefault="00F52E67" w:rsidP="00D60007">
            <w:pPr>
              <w:pStyle w:val="ConsPlusNormal"/>
              <w:contextualSpacing/>
              <w:jc w:val="both"/>
            </w:pPr>
            <w:r>
              <w:t>Оперировать понятиями: определение, теорема, следствие, доказательство</w:t>
            </w:r>
          </w:p>
        </w:tc>
      </w:tr>
      <w:tr w:rsidR="00F52E67" w:rsidTr="00D60007">
        <w:tc>
          <w:tcPr>
            <w:tcW w:w="1701" w:type="dxa"/>
            <w:vAlign w:val="center"/>
          </w:tcPr>
          <w:p w:rsidR="00F52E67" w:rsidRDefault="00F52E67" w:rsidP="00D60007">
            <w:pPr>
              <w:pStyle w:val="ConsPlusNormal"/>
              <w:contextualSpacing/>
              <w:jc w:val="center"/>
            </w:pPr>
            <w:r>
              <w:t>6</w:t>
            </w:r>
          </w:p>
        </w:tc>
        <w:tc>
          <w:tcPr>
            <w:tcW w:w="7370" w:type="dxa"/>
          </w:tcPr>
          <w:p w:rsidR="00F52E67" w:rsidRDefault="00F52E67" w:rsidP="00D60007">
            <w:pPr>
              <w:pStyle w:val="ConsPlusNormal"/>
              <w:contextualSpacing/>
              <w:jc w:val="both"/>
            </w:pPr>
            <w:r>
              <w:t>Теория вероятностей и статистика</w:t>
            </w:r>
          </w:p>
        </w:tc>
      </w:tr>
      <w:tr w:rsidR="00F52E67" w:rsidTr="00D60007">
        <w:tc>
          <w:tcPr>
            <w:tcW w:w="1701" w:type="dxa"/>
            <w:vAlign w:val="center"/>
          </w:tcPr>
          <w:p w:rsidR="00F52E67" w:rsidRDefault="00F52E67" w:rsidP="00D60007">
            <w:pPr>
              <w:pStyle w:val="ConsPlusNormal"/>
              <w:contextualSpacing/>
              <w:jc w:val="center"/>
            </w:pPr>
            <w:r>
              <w:t>6.1</w:t>
            </w:r>
          </w:p>
        </w:tc>
        <w:tc>
          <w:tcPr>
            <w:tcW w:w="7370" w:type="dxa"/>
          </w:tcPr>
          <w:p w:rsidR="00F52E67" w:rsidRDefault="00F52E67" w:rsidP="00D60007">
            <w:pPr>
              <w:pStyle w:val="ConsPlusNormal"/>
              <w:contextualSpacing/>
              <w:jc w:val="both"/>
            </w:pPr>
            <w:r>
              <w:t>Читать и строить таблицы и диаграммы</w:t>
            </w:r>
          </w:p>
        </w:tc>
      </w:tr>
      <w:tr w:rsidR="00F52E67" w:rsidTr="00D60007">
        <w:tc>
          <w:tcPr>
            <w:tcW w:w="1701" w:type="dxa"/>
            <w:vAlign w:val="center"/>
          </w:tcPr>
          <w:p w:rsidR="00F52E67" w:rsidRDefault="00F52E67" w:rsidP="00D60007">
            <w:pPr>
              <w:pStyle w:val="ConsPlusNormal"/>
              <w:contextualSpacing/>
              <w:jc w:val="center"/>
            </w:pPr>
            <w:r>
              <w:t>6.2</w:t>
            </w:r>
          </w:p>
        </w:tc>
        <w:tc>
          <w:tcPr>
            <w:tcW w:w="7370" w:type="dxa"/>
          </w:tcPr>
          <w:p w:rsidR="00F52E67" w:rsidRDefault="00F52E67" w:rsidP="00D60007">
            <w:pPr>
              <w:pStyle w:val="ConsPlusNormal"/>
              <w:contextualSpacing/>
              <w:jc w:val="both"/>
            </w:pPr>
            <w:r>
              <w:t>Оперировать понятиями: среднее арифметическое, медиана, наибольшее, наименьшее значение, размах массива числовых данных</w:t>
            </w:r>
          </w:p>
        </w:tc>
      </w:tr>
      <w:tr w:rsidR="00F52E67" w:rsidTr="00D60007">
        <w:tc>
          <w:tcPr>
            <w:tcW w:w="1701" w:type="dxa"/>
            <w:vAlign w:val="center"/>
          </w:tcPr>
          <w:p w:rsidR="00F52E67" w:rsidRDefault="00F52E67" w:rsidP="00D60007">
            <w:pPr>
              <w:pStyle w:val="ConsPlusNormal"/>
              <w:contextualSpacing/>
              <w:jc w:val="center"/>
            </w:pPr>
            <w:r>
              <w:t>6.3</w:t>
            </w:r>
          </w:p>
        </w:tc>
        <w:tc>
          <w:tcPr>
            <w:tcW w:w="7370" w:type="dxa"/>
          </w:tcPr>
          <w:p w:rsidR="00F52E67" w:rsidRDefault="00F52E67" w:rsidP="00D60007">
            <w:pPr>
              <w:pStyle w:val="ConsPlusNormal"/>
              <w:contextualSpacing/>
              <w:jc w:val="both"/>
            </w:pPr>
            <w: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tc>
      </w:tr>
      <w:tr w:rsidR="00F52E67" w:rsidTr="00D60007">
        <w:tc>
          <w:tcPr>
            <w:tcW w:w="1701" w:type="dxa"/>
            <w:vAlign w:val="center"/>
          </w:tcPr>
          <w:p w:rsidR="00F52E67" w:rsidRDefault="00F52E67" w:rsidP="00D60007">
            <w:pPr>
              <w:pStyle w:val="ConsPlusNormal"/>
              <w:contextualSpacing/>
              <w:jc w:val="center"/>
            </w:pPr>
            <w:r>
              <w:t>6.4</w:t>
            </w:r>
          </w:p>
        </w:tc>
        <w:tc>
          <w:tcPr>
            <w:tcW w:w="7370" w:type="dxa"/>
          </w:tcPr>
          <w:p w:rsidR="00F52E67" w:rsidRDefault="00F52E67" w:rsidP="00D60007">
            <w:pPr>
              <w:pStyle w:val="ConsPlusNormal"/>
              <w:contextualSpacing/>
              <w:jc w:val="both"/>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tc>
      </w:tr>
      <w:tr w:rsidR="00F52E67" w:rsidTr="00D60007">
        <w:tc>
          <w:tcPr>
            <w:tcW w:w="1701" w:type="dxa"/>
            <w:vAlign w:val="center"/>
          </w:tcPr>
          <w:p w:rsidR="00F52E67" w:rsidRDefault="00F52E67" w:rsidP="00D60007">
            <w:pPr>
              <w:pStyle w:val="ConsPlusNormal"/>
              <w:contextualSpacing/>
              <w:jc w:val="center"/>
            </w:pPr>
            <w:r>
              <w:t>6.5</w:t>
            </w:r>
          </w:p>
        </w:tc>
        <w:tc>
          <w:tcPr>
            <w:tcW w:w="7370" w:type="dxa"/>
          </w:tcPr>
          <w:p w:rsidR="00F52E67" w:rsidRDefault="00F52E67" w:rsidP="00D60007">
            <w:pPr>
              <w:pStyle w:val="ConsPlusNormal"/>
              <w:contextualSpacing/>
              <w:jc w:val="both"/>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tc>
      </w:tr>
      <w:tr w:rsidR="00F52E67" w:rsidTr="00D60007">
        <w:tc>
          <w:tcPr>
            <w:tcW w:w="1701" w:type="dxa"/>
            <w:vAlign w:val="center"/>
          </w:tcPr>
          <w:p w:rsidR="00F52E67" w:rsidRDefault="00F52E67" w:rsidP="00D60007">
            <w:pPr>
              <w:pStyle w:val="ConsPlusNormal"/>
              <w:contextualSpacing/>
              <w:jc w:val="center"/>
            </w:pPr>
            <w:r>
              <w:t>6.6</w:t>
            </w:r>
          </w:p>
        </w:tc>
        <w:tc>
          <w:tcPr>
            <w:tcW w:w="7370" w:type="dxa"/>
          </w:tcPr>
          <w:p w:rsidR="00F52E67" w:rsidRDefault="00F52E67" w:rsidP="00D60007">
            <w:pPr>
              <w:pStyle w:val="ConsPlusNormal"/>
              <w:contextualSpacing/>
              <w:jc w:val="both"/>
            </w:pPr>
            <w:r>
              <w:t>Применять комбинаторное правило умножения при решении задач</w:t>
            </w:r>
          </w:p>
        </w:tc>
      </w:tr>
      <w:tr w:rsidR="00F52E67" w:rsidTr="00D60007">
        <w:tc>
          <w:tcPr>
            <w:tcW w:w="1701" w:type="dxa"/>
            <w:vAlign w:val="center"/>
          </w:tcPr>
          <w:p w:rsidR="00F52E67" w:rsidRDefault="00F52E67" w:rsidP="00D60007">
            <w:pPr>
              <w:pStyle w:val="ConsPlusNormal"/>
              <w:contextualSpacing/>
              <w:jc w:val="center"/>
            </w:pPr>
            <w:r>
              <w:t>6.7</w:t>
            </w:r>
          </w:p>
        </w:tc>
        <w:tc>
          <w:tcPr>
            <w:tcW w:w="7370" w:type="dxa"/>
          </w:tcPr>
          <w:p w:rsidR="00F52E67" w:rsidRDefault="00F52E67" w:rsidP="00D60007">
            <w:pPr>
              <w:pStyle w:val="ConsPlusNormal"/>
              <w:contextualSpacing/>
              <w:jc w:val="both"/>
            </w:pPr>
            <w: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tc>
      </w:tr>
      <w:tr w:rsidR="00F52E67" w:rsidTr="00D60007">
        <w:tc>
          <w:tcPr>
            <w:tcW w:w="1701" w:type="dxa"/>
            <w:vAlign w:val="center"/>
          </w:tcPr>
          <w:p w:rsidR="00F52E67" w:rsidRDefault="00F52E67" w:rsidP="00D60007">
            <w:pPr>
              <w:pStyle w:val="ConsPlusNormal"/>
              <w:contextualSpacing/>
              <w:jc w:val="center"/>
            </w:pPr>
            <w:r>
              <w:t>6.8</w:t>
            </w:r>
          </w:p>
        </w:tc>
        <w:tc>
          <w:tcPr>
            <w:tcW w:w="7370" w:type="dxa"/>
          </w:tcPr>
          <w:p w:rsidR="00F52E67" w:rsidRDefault="00F52E67" w:rsidP="00D60007">
            <w:pPr>
              <w:pStyle w:val="ConsPlusNormal"/>
              <w:contextualSpacing/>
              <w:jc w:val="both"/>
            </w:pPr>
            <w:r>
              <w:t>Оперировать понятиями: случайная величина, распределение вероятностей, диаграмма распределения</w:t>
            </w:r>
          </w:p>
        </w:tc>
      </w:tr>
      <w:tr w:rsidR="00F52E67" w:rsidTr="00D60007">
        <w:tc>
          <w:tcPr>
            <w:tcW w:w="1701" w:type="dxa"/>
            <w:vAlign w:val="center"/>
          </w:tcPr>
          <w:p w:rsidR="00F52E67" w:rsidRDefault="00F52E67" w:rsidP="00D60007">
            <w:pPr>
              <w:pStyle w:val="ConsPlusNormal"/>
              <w:contextualSpacing/>
              <w:jc w:val="center"/>
            </w:pPr>
            <w:r>
              <w:t>7</w:t>
            </w:r>
          </w:p>
        </w:tc>
        <w:tc>
          <w:tcPr>
            <w:tcW w:w="7370" w:type="dxa"/>
          </w:tcPr>
          <w:p w:rsidR="00F52E67" w:rsidRDefault="00F52E67" w:rsidP="00D60007">
            <w:pPr>
              <w:pStyle w:val="ConsPlusNormal"/>
              <w:contextualSpacing/>
              <w:jc w:val="both"/>
            </w:pPr>
            <w:r>
              <w:t>Геометрия</w:t>
            </w:r>
          </w:p>
        </w:tc>
      </w:tr>
      <w:tr w:rsidR="00F52E67" w:rsidTr="00D60007">
        <w:tc>
          <w:tcPr>
            <w:tcW w:w="1701" w:type="dxa"/>
            <w:vAlign w:val="center"/>
          </w:tcPr>
          <w:p w:rsidR="00F52E67" w:rsidRDefault="00F52E67" w:rsidP="00D60007">
            <w:pPr>
              <w:pStyle w:val="ConsPlusNormal"/>
              <w:contextualSpacing/>
              <w:jc w:val="center"/>
            </w:pPr>
            <w:r>
              <w:t>7.1</w:t>
            </w:r>
          </w:p>
        </w:tc>
        <w:tc>
          <w:tcPr>
            <w:tcW w:w="7370" w:type="dxa"/>
          </w:tcPr>
          <w:p w:rsidR="00F52E67" w:rsidRDefault="00F52E67" w:rsidP="00D60007">
            <w:pPr>
              <w:pStyle w:val="ConsPlusNormal"/>
              <w:contextualSpacing/>
              <w:jc w:val="both"/>
            </w:pPr>
            <w:r>
              <w:t>Оперировать понятиями: точка, прямая, плоскость</w:t>
            </w:r>
          </w:p>
        </w:tc>
      </w:tr>
      <w:tr w:rsidR="00F52E67" w:rsidTr="00D60007">
        <w:tc>
          <w:tcPr>
            <w:tcW w:w="1701" w:type="dxa"/>
            <w:vAlign w:val="center"/>
          </w:tcPr>
          <w:p w:rsidR="00F52E67" w:rsidRDefault="00F52E67" w:rsidP="00D60007">
            <w:pPr>
              <w:pStyle w:val="ConsPlusNormal"/>
              <w:contextualSpacing/>
              <w:jc w:val="center"/>
            </w:pPr>
            <w:r>
              <w:t>7.2</w:t>
            </w:r>
          </w:p>
        </w:tc>
        <w:tc>
          <w:tcPr>
            <w:tcW w:w="7370" w:type="dxa"/>
          </w:tcPr>
          <w:p w:rsidR="00F52E67" w:rsidRDefault="00F52E67" w:rsidP="00D60007">
            <w:pPr>
              <w:pStyle w:val="ConsPlusNormal"/>
              <w:contextualSpacing/>
              <w:jc w:val="both"/>
            </w:pPr>
            <w:r>
              <w:t>Применять аксиомы стереометрии и следствия из них при решении геометрических задач</w:t>
            </w:r>
          </w:p>
        </w:tc>
      </w:tr>
      <w:tr w:rsidR="00F52E67" w:rsidTr="00D60007">
        <w:tc>
          <w:tcPr>
            <w:tcW w:w="1701" w:type="dxa"/>
            <w:vAlign w:val="center"/>
          </w:tcPr>
          <w:p w:rsidR="00F52E67" w:rsidRDefault="00F52E67" w:rsidP="00D60007">
            <w:pPr>
              <w:pStyle w:val="ConsPlusNormal"/>
              <w:contextualSpacing/>
              <w:jc w:val="center"/>
            </w:pPr>
            <w:r>
              <w:t>7.3</w:t>
            </w:r>
          </w:p>
        </w:tc>
        <w:tc>
          <w:tcPr>
            <w:tcW w:w="7370" w:type="dxa"/>
          </w:tcPr>
          <w:p w:rsidR="00F52E67" w:rsidRDefault="00F52E67" w:rsidP="00D60007">
            <w:pPr>
              <w:pStyle w:val="ConsPlusNormal"/>
              <w:contextualSpacing/>
              <w:jc w:val="both"/>
            </w:pPr>
            <w:r>
              <w:t>Оперировать понятиями: параллельность и перпендикулярность прямых и плоскостей</w:t>
            </w:r>
          </w:p>
        </w:tc>
      </w:tr>
      <w:tr w:rsidR="00F52E67" w:rsidTr="00D60007">
        <w:tc>
          <w:tcPr>
            <w:tcW w:w="1701" w:type="dxa"/>
            <w:vAlign w:val="center"/>
          </w:tcPr>
          <w:p w:rsidR="00F52E67" w:rsidRDefault="00F52E67" w:rsidP="00D60007">
            <w:pPr>
              <w:pStyle w:val="ConsPlusNormal"/>
              <w:contextualSpacing/>
              <w:jc w:val="center"/>
            </w:pPr>
            <w:r>
              <w:t>7.4</w:t>
            </w:r>
          </w:p>
        </w:tc>
        <w:tc>
          <w:tcPr>
            <w:tcW w:w="7370" w:type="dxa"/>
          </w:tcPr>
          <w:p w:rsidR="00F52E67" w:rsidRDefault="00F52E67" w:rsidP="00D60007">
            <w:pPr>
              <w:pStyle w:val="ConsPlusNormal"/>
              <w:contextualSpacing/>
              <w:jc w:val="both"/>
            </w:pPr>
            <w:r>
              <w:t>Классифицировать взаимное расположение прямых и плоскостей в пространстве</w:t>
            </w:r>
          </w:p>
        </w:tc>
      </w:tr>
      <w:tr w:rsidR="00F52E67" w:rsidTr="00D60007">
        <w:tc>
          <w:tcPr>
            <w:tcW w:w="1701" w:type="dxa"/>
            <w:vAlign w:val="center"/>
          </w:tcPr>
          <w:p w:rsidR="00F52E67" w:rsidRDefault="00F52E67" w:rsidP="00D60007">
            <w:pPr>
              <w:pStyle w:val="ConsPlusNormal"/>
              <w:contextualSpacing/>
              <w:jc w:val="center"/>
            </w:pPr>
            <w:r>
              <w:t>7.5</w:t>
            </w:r>
          </w:p>
        </w:tc>
        <w:tc>
          <w:tcPr>
            <w:tcW w:w="7370" w:type="dxa"/>
          </w:tcPr>
          <w:p w:rsidR="00F52E67" w:rsidRDefault="00F52E67" w:rsidP="00D60007">
            <w:pPr>
              <w:pStyle w:val="ConsPlusNormal"/>
              <w:contextualSpacing/>
              <w:jc w:val="both"/>
            </w:pPr>
            <w: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tc>
      </w:tr>
      <w:tr w:rsidR="00F52E67" w:rsidTr="00D60007">
        <w:tc>
          <w:tcPr>
            <w:tcW w:w="1701" w:type="dxa"/>
            <w:vAlign w:val="center"/>
          </w:tcPr>
          <w:p w:rsidR="00F52E67" w:rsidRDefault="00F52E67" w:rsidP="00D60007">
            <w:pPr>
              <w:pStyle w:val="ConsPlusNormal"/>
              <w:contextualSpacing/>
              <w:jc w:val="center"/>
            </w:pPr>
            <w:r>
              <w:t>7.6</w:t>
            </w:r>
          </w:p>
        </w:tc>
        <w:tc>
          <w:tcPr>
            <w:tcW w:w="7370" w:type="dxa"/>
          </w:tcPr>
          <w:p w:rsidR="00F52E67" w:rsidRDefault="00F52E67" w:rsidP="00D60007">
            <w:pPr>
              <w:pStyle w:val="ConsPlusNormal"/>
              <w:contextualSpacing/>
              <w:jc w:val="both"/>
            </w:pPr>
            <w:r>
              <w:t>Оперировать понятиями: многогранник, выпуклый и невыпуклый многогранник, элементы многогранника, правильный многогранник</w:t>
            </w:r>
          </w:p>
        </w:tc>
      </w:tr>
      <w:tr w:rsidR="00F52E67" w:rsidTr="00D60007">
        <w:tc>
          <w:tcPr>
            <w:tcW w:w="1701" w:type="dxa"/>
            <w:vAlign w:val="center"/>
          </w:tcPr>
          <w:p w:rsidR="00F52E67" w:rsidRDefault="00F52E67" w:rsidP="00D60007">
            <w:pPr>
              <w:pStyle w:val="ConsPlusNormal"/>
              <w:contextualSpacing/>
              <w:jc w:val="center"/>
            </w:pPr>
            <w:r>
              <w:t>7.7</w:t>
            </w:r>
          </w:p>
        </w:tc>
        <w:tc>
          <w:tcPr>
            <w:tcW w:w="7370" w:type="dxa"/>
          </w:tcPr>
          <w:p w:rsidR="00F52E67" w:rsidRDefault="00F52E67" w:rsidP="00D60007">
            <w:pPr>
              <w:pStyle w:val="ConsPlusNormal"/>
              <w:contextualSpacing/>
              <w:jc w:val="both"/>
            </w:pPr>
            <w:r>
              <w:t>Распознавать основные виды многогранников (пирамида, призма, прямоугольный параллелепипед, куб)</w:t>
            </w:r>
          </w:p>
        </w:tc>
      </w:tr>
      <w:tr w:rsidR="00F52E67" w:rsidTr="00D60007">
        <w:tc>
          <w:tcPr>
            <w:tcW w:w="1701" w:type="dxa"/>
            <w:vAlign w:val="center"/>
          </w:tcPr>
          <w:p w:rsidR="00F52E67" w:rsidRDefault="00F52E67" w:rsidP="00D60007">
            <w:pPr>
              <w:pStyle w:val="ConsPlusNormal"/>
              <w:contextualSpacing/>
              <w:jc w:val="center"/>
            </w:pPr>
            <w:r>
              <w:lastRenderedPageBreak/>
              <w:t>7.8</w:t>
            </w:r>
          </w:p>
        </w:tc>
        <w:tc>
          <w:tcPr>
            <w:tcW w:w="7370" w:type="dxa"/>
          </w:tcPr>
          <w:p w:rsidR="00F52E67" w:rsidRDefault="00F52E67" w:rsidP="00D60007">
            <w:pPr>
              <w:pStyle w:val="ConsPlusNormal"/>
              <w:contextualSpacing/>
              <w:jc w:val="both"/>
            </w:pPr>
            <w: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tc>
      </w:tr>
      <w:tr w:rsidR="00F52E67" w:rsidTr="00D60007">
        <w:tc>
          <w:tcPr>
            <w:tcW w:w="1701" w:type="dxa"/>
            <w:vAlign w:val="center"/>
          </w:tcPr>
          <w:p w:rsidR="00F52E67" w:rsidRDefault="00F52E67" w:rsidP="00D60007">
            <w:pPr>
              <w:pStyle w:val="ConsPlusNormal"/>
              <w:contextualSpacing/>
              <w:jc w:val="center"/>
            </w:pPr>
            <w:r>
              <w:t>7.9</w:t>
            </w:r>
          </w:p>
        </w:tc>
        <w:tc>
          <w:tcPr>
            <w:tcW w:w="7370" w:type="dxa"/>
          </w:tcPr>
          <w:p w:rsidR="00F52E67" w:rsidRDefault="00F52E67" w:rsidP="00D60007">
            <w:pPr>
              <w:pStyle w:val="ConsPlusNormal"/>
              <w:contextualSpacing/>
              <w:jc w:val="both"/>
            </w:pPr>
            <w:r>
              <w:t>Оперировать понятиями: секущая плоскость, сечение многогранников</w:t>
            </w:r>
          </w:p>
        </w:tc>
      </w:tr>
      <w:tr w:rsidR="00F52E67" w:rsidTr="00D60007">
        <w:tc>
          <w:tcPr>
            <w:tcW w:w="1701" w:type="dxa"/>
            <w:vAlign w:val="center"/>
          </w:tcPr>
          <w:p w:rsidR="00F52E67" w:rsidRDefault="00F52E67" w:rsidP="00D60007">
            <w:pPr>
              <w:pStyle w:val="ConsPlusNormal"/>
              <w:contextualSpacing/>
              <w:jc w:val="center"/>
            </w:pPr>
            <w:r>
              <w:t>7.10</w:t>
            </w:r>
          </w:p>
        </w:tc>
        <w:tc>
          <w:tcPr>
            <w:tcW w:w="7370" w:type="dxa"/>
          </w:tcPr>
          <w:p w:rsidR="00F52E67" w:rsidRDefault="00F52E67" w:rsidP="00D60007">
            <w:pPr>
              <w:pStyle w:val="ConsPlusNormal"/>
              <w:contextualSpacing/>
              <w:jc w:val="both"/>
            </w:pPr>
            <w:r>
              <w:t>Объяснять принципы построения сечений многогранников, используя метод следов</w:t>
            </w:r>
          </w:p>
        </w:tc>
      </w:tr>
      <w:tr w:rsidR="00F52E67" w:rsidTr="00D60007">
        <w:tc>
          <w:tcPr>
            <w:tcW w:w="1701" w:type="dxa"/>
            <w:vAlign w:val="center"/>
          </w:tcPr>
          <w:p w:rsidR="00F52E67" w:rsidRDefault="00F52E67" w:rsidP="00D60007">
            <w:pPr>
              <w:pStyle w:val="ConsPlusNormal"/>
              <w:contextualSpacing/>
              <w:jc w:val="center"/>
            </w:pPr>
            <w:r>
              <w:t>7.11</w:t>
            </w:r>
          </w:p>
        </w:tc>
        <w:tc>
          <w:tcPr>
            <w:tcW w:w="7370" w:type="dxa"/>
          </w:tcPr>
          <w:p w:rsidR="00F52E67" w:rsidRDefault="00F52E67" w:rsidP="00D60007">
            <w:pPr>
              <w:pStyle w:val="ConsPlusNormal"/>
              <w:contextualSpacing/>
              <w:jc w:val="both"/>
            </w:pPr>
            <w:r>
              <w:t>Строить сечения многогранников методом следов, выполнять (выносные) плоские чертежи из рисунков простых объемных фигур: вид сверху, сбоку, снизу</w:t>
            </w:r>
          </w:p>
        </w:tc>
      </w:tr>
      <w:tr w:rsidR="00F52E67" w:rsidTr="00D60007">
        <w:tc>
          <w:tcPr>
            <w:tcW w:w="1701" w:type="dxa"/>
            <w:vAlign w:val="center"/>
          </w:tcPr>
          <w:p w:rsidR="00F52E67" w:rsidRDefault="00F52E67" w:rsidP="00D60007">
            <w:pPr>
              <w:pStyle w:val="ConsPlusNormal"/>
              <w:contextualSpacing/>
              <w:jc w:val="center"/>
            </w:pPr>
            <w:r>
              <w:t>7.12</w:t>
            </w:r>
          </w:p>
        </w:tc>
        <w:tc>
          <w:tcPr>
            <w:tcW w:w="7370" w:type="dxa"/>
          </w:tcPr>
          <w:p w:rsidR="00F52E67" w:rsidRDefault="00F52E67" w:rsidP="00D60007">
            <w:pPr>
              <w:pStyle w:val="ConsPlusNormal"/>
              <w:contextualSpacing/>
              <w:jc w:val="both"/>
            </w:pPr>
            <w: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tc>
      </w:tr>
      <w:tr w:rsidR="00F52E67" w:rsidTr="00D60007">
        <w:tc>
          <w:tcPr>
            <w:tcW w:w="1701" w:type="dxa"/>
            <w:vAlign w:val="center"/>
          </w:tcPr>
          <w:p w:rsidR="00F52E67" w:rsidRDefault="00F52E67" w:rsidP="00D60007">
            <w:pPr>
              <w:pStyle w:val="ConsPlusNormal"/>
              <w:contextualSpacing/>
              <w:jc w:val="center"/>
            </w:pPr>
            <w:r>
              <w:t>7.13</w:t>
            </w:r>
          </w:p>
        </w:tc>
        <w:tc>
          <w:tcPr>
            <w:tcW w:w="7370" w:type="dxa"/>
          </w:tcPr>
          <w:p w:rsidR="00F52E67" w:rsidRDefault="00F52E67" w:rsidP="00D60007">
            <w:pPr>
              <w:pStyle w:val="ConsPlusNormal"/>
              <w:contextualSpacing/>
              <w:jc w:val="both"/>
            </w:pPr>
            <w: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tc>
      </w:tr>
      <w:tr w:rsidR="00F52E67" w:rsidTr="00D60007">
        <w:tc>
          <w:tcPr>
            <w:tcW w:w="1701" w:type="dxa"/>
            <w:vAlign w:val="center"/>
          </w:tcPr>
          <w:p w:rsidR="00F52E67" w:rsidRDefault="00F52E67" w:rsidP="00D60007">
            <w:pPr>
              <w:pStyle w:val="ConsPlusNormal"/>
              <w:contextualSpacing/>
              <w:jc w:val="center"/>
            </w:pPr>
            <w:r>
              <w:t>7.14</w:t>
            </w:r>
          </w:p>
        </w:tc>
        <w:tc>
          <w:tcPr>
            <w:tcW w:w="7370" w:type="dxa"/>
          </w:tcPr>
          <w:p w:rsidR="00F52E67" w:rsidRDefault="00F52E67" w:rsidP="00D60007">
            <w:pPr>
              <w:pStyle w:val="ConsPlusNormal"/>
              <w:contextualSpacing/>
              <w:jc w:val="both"/>
            </w:pPr>
            <w:r>
              <w:t>Вычислять объемы и площади поверхностей многогранников (призма, пирамида) с применением формул, вычислять соотношения между площадями поверхностей, объемами подобных многогранников</w:t>
            </w:r>
          </w:p>
        </w:tc>
      </w:tr>
      <w:tr w:rsidR="00F52E67" w:rsidTr="00D60007">
        <w:tc>
          <w:tcPr>
            <w:tcW w:w="1701" w:type="dxa"/>
            <w:vAlign w:val="center"/>
          </w:tcPr>
          <w:p w:rsidR="00F52E67" w:rsidRDefault="00F52E67" w:rsidP="00D60007">
            <w:pPr>
              <w:pStyle w:val="ConsPlusNormal"/>
              <w:contextualSpacing/>
              <w:jc w:val="center"/>
            </w:pPr>
            <w:r>
              <w:t>7.15</w:t>
            </w:r>
          </w:p>
        </w:tc>
        <w:tc>
          <w:tcPr>
            <w:tcW w:w="7370" w:type="dxa"/>
          </w:tcPr>
          <w:p w:rsidR="00F52E67" w:rsidRDefault="00F52E67" w:rsidP="00D60007">
            <w:pPr>
              <w:pStyle w:val="ConsPlusNormal"/>
              <w:contextualSpacing/>
              <w:jc w:val="both"/>
            </w:pPr>
            <w:r>
              <w:t>Оперировать понятиями: симметрия в пространстве, центр, ось и плоскость симметрии, центр, ось и плоскость симметрии фигуры</w:t>
            </w:r>
          </w:p>
        </w:tc>
      </w:tr>
      <w:tr w:rsidR="00F52E67" w:rsidTr="00D60007">
        <w:tc>
          <w:tcPr>
            <w:tcW w:w="1701" w:type="dxa"/>
            <w:vAlign w:val="center"/>
          </w:tcPr>
          <w:p w:rsidR="00F52E67" w:rsidRDefault="00F52E67" w:rsidP="00D60007">
            <w:pPr>
              <w:pStyle w:val="ConsPlusNormal"/>
              <w:contextualSpacing/>
              <w:jc w:val="center"/>
            </w:pPr>
            <w:r>
              <w:t>7.16</w:t>
            </w:r>
          </w:p>
        </w:tc>
        <w:tc>
          <w:tcPr>
            <w:tcW w:w="7370" w:type="dxa"/>
          </w:tcPr>
          <w:p w:rsidR="00F52E67" w:rsidRDefault="00F52E67" w:rsidP="00D60007">
            <w:pPr>
              <w:pStyle w:val="ConsPlusNormal"/>
              <w:contextualSpacing/>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tc>
      </w:tr>
      <w:tr w:rsidR="00F52E67" w:rsidTr="00D60007">
        <w:tc>
          <w:tcPr>
            <w:tcW w:w="1701" w:type="dxa"/>
            <w:vAlign w:val="center"/>
          </w:tcPr>
          <w:p w:rsidR="00F52E67" w:rsidRDefault="00F52E67" w:rsidP="00D60007">
            <w:pPr>
              <w:pStyle w:val="ConsPlusNormal"/>
              <w:contextualSpacing/>
              <w:jc w:val="center"/>
            </w:pPr>
            <w:r>
              <w:t>7.17</w:t>
            </w:r>
          </w:p>
        </w:tc>
        <w:tc>
          <w:tcPr>
            <w:tcW w:w="7370" w:type="dxa"/>
          </w:tcPr>
          <w:p w:rsidR="00F52E67" w:rsidRDefault="00F52E67" w:rsidP="00D60007">
            <w:pPr>
              <w:pStyle w:val="ConsPlusNormal"/>
              <w:contextualSpacing/>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r>
      <w:tr w:rsidR="00F52E67" w:rsidTr="00D60007">
        <w:tc>
          <w:tcPr>
            <w:tcW w:w="1701" w:type="dxa"/>
            <w:vAlign w:val="center"/>
          </w:tcPr>
          <w:p w:rsidR="00F52E67" w:rsidRDefault="00F52E67" w:rsidP="00D60007">
            <w:pPr>
              <w:pStyle w:val="ConsPlusNormal"/>
              <w:contextualSpacing/>
              <w:jc w:val="center"/>
            </w:pPr>
            <w:r>
              <w:t>7.18</w:t>
            </w:r>
          </w:p>
        </w:tc>
        <w:tc>
          <w:tcPr>
            <w:tcW w:w="7370" w:type="dxa"/>
          </w:tcPr>
          <w:p w:rsidR="00F52E67" w:rsidRDefault="00F52E67" w:rsidP="00D60007">
            <w:pPr>
              <w:pStyle w:val="ConsPlusNormal"/>
              <w:contextualSpacing/>
              <w:jc w:val="both"/>
            </w:pPr>
            <w:r>
              <w:t>Применять простейшие программные средства и электронно-коммуникационные системы при решении стереометрических задач</w:t>
            </w:r>
          </w:p>
        </w:tc>
      </w:tr>
      <w:tr w:rsidR="00F52E67" w:rsidTr="00D60007">
        <w:tc>
          <w:tcPr>
            <w:tcW w:w="1701" w:type="dxa"/>
            <w:vAlign w:val="center"/>
          </w:tcPr>
          <w:p w:rsidR="00F52E67" w:rsidRDefault="00F52E67" w:rsidP="00D60007">
            <w:pPr>
              <w:pStyle w:val="ConsPlusNormal"/>
              <w:contextualSpacing/>
              <w:jc w:val="center"/>
            </w:pPr>
            <w:r>
              <w:t>7.19</w:t>
            </w:r>
          </w:p>
        </w:tc>
        <w:tc>
          <w:tcPr>
            <w:tcW w:w="7370" w:type="dxa"/>
          </w:tcPr>
          <w:p w:rsidR="00F52E67" w:rsidRDefault="00F52E67" w:rsidP="00D60007">
            <w:pPr>
              <w:pStyle w:val="ConsPlusNormal"/>
              <w:contextualSpacing/>
              <w:jc w:val="both"/>
            </w:pPr>
            <w:r>
              <w:t>Приводить примеры математических закономерностей в природе и жизни, распознавать проявление законов геометрии в искусстве</w:t>
            </w:r>
          </w:p>
        </w:tc>
      </w:tr>
      <w:tr w:rsidR="00F52E67" w:rsidTr="00D60007">
        <w:tc>
          <w:tcPr>
            <w:tcW w:w="1701" w:type="dxa"/>
            <w:vAlign w:val="center"/>
          </w:tcPr>
          <w:p w:rsidR="00F52E67" w:rsidRDefault="00F52E67" w:rsidP="00D60007">
            <w:pPr>
              <w:pStyle w:val="ConsPlusNormal"/>
              <w:contextualSpacing/>
              <w:jc w:val="center"/>
            </w:pPr>
            <w:r>
              <w:t>7.20</w:t>
            </w:r>
          </w:p>
        </w:tc>
        <w:tc>
          <w:tcPr>
            <w:tcW w:w="7370" w:type="dxa"/>
          </w:tcPr>
          <w:p w:rsidR="00F52E67" w:rsidRDefault="00F52E67" w:rsidP="00D60007">
            <w:pPr>
              <w:pStyle w:val="ConsPlusNormal"/>
              <w:contextualSpacing/>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r>
    </w:tbl>
    <w:p w:rsidR="00F52E67" w:rsidRDefault="00F52E67" w:rsidP="00F52E67">
      <w:pPr>
        <w:pStyle w:val="ConsPlusNormal"/>
        <w:contextualSpacing/>
        <w:jc w:val="both"/>
      </w:pPr>
    </w:p>
    <w:p w:rsidR="00F52E67" w:rsidRDefault="00F52E67" w:rsidP="00F52E67">
      <w:pPr>
        <w:pStyle w:val="ConsPlusNormal"/>
        <w:contextualSpacing/>
        <w:jc w:val="center"/>
      </w:pPr>
      <w:r>
        <w:t>Проверяемые элементы содержания (10 класс)</w:t>
      </w:r>
    </w:p>
    <w:p w:rsidR="00F52E67"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Tr="00D60007">
        <w:tc>
          <w:tcPr>
            <w:tcW w:w="1077" w:type="dxa"/>
          </w:tcPr>
          <w:p w:rsidR="00F52E67" w:rsidRDefault="00F52E67" w:rsidP="00D60007">
            <w:pPr>
              <w:pStyle w:val="ConsPlusNormal"/>
              <w:contextualSpacing/>
              <w:jc w:val="center"/>
            </w:pPr>
            <w:r>
              <w:lastRenderedPageBreak/>
              <w:t>Код</w:t>
            </w:r>
          </w:p>
        </w:tc>
        <w:tc>
          <w:tcPr>
            <w:tcW w:w="7994" w:type="dxa"/>
          </w:tcPr>
          <w:p w:rsidR="00F52E67" w:rsidRDefault="00F52E67" w:rsidP="00D60007">
            <w:pPr>
              <w:pStyle w:val="ConsPlusNormal"/>
              <w:contextualSpacing/>
              <w:jc w:val="center"/>
            </w:pPr>
            <w:r>
              <w:t>Проверяемый элемент содержания</w:t>
            </w:r>
          </w:p>
        </w:tc>
      </w:tr>
      <w:tr w:rsidR="00F52E67" w:rsidTr="00D60007">
        <w:tc>
          <w:tcPr>
            <w:tcW w:w="1077" w:type="dxa"/>
            <w:vAlign w:val="center"/>
          </w:tcPr>
          <w:p w:rsidR="00F52E67" w:rsidRDefault="00F52E67" w:rsidP="00D60007">
            <w:pPr>
              <w:pStyle w:val="ConsPlusNormal"/>
              <w:contextualSpacing/>
              <w:jc w:val="center"/>
            </w:pPr>
            <w:r>
              <w:t>1</w:t>
            </w:r>
          </w:p>
        </w:tc>
        <w:tc>
          <w:tcPr>
            <w:tcW w:w="7994" w:type="dxa"/>
            <w:vAlign w:val="center"/>
          </w:tcPr>
          <w:p w:rsidR="00F52E67" w:rsidRDefault="00F52E67" w:rsidP="00D60007">
            <w:pPr>
              <w:pStyle w:val="ConsPlusNormal"/>
              <w:contextualSpacing/>
              <w:jc w:val="both"/>
            </w:pPr>
            <w:r>
              <w:t>Числа и вычисления</w:t>
            </w:r>
          </w:p>
        </w:tc>
      </w:tr>
      <w:tr w:rsidR="00F52E67" w:rsidTr="00D60007">
        <w:tc>
          <w:tcPr>
            <w:tcW w:w="1077" w:type="dxa"/>
            <w:vAlign w:val="center"/>
          </w:tcPr>
          <w:p w:rsidR="00F52E67" w:rsidRDefault="00F52E67" w:rsidP="00D60007">
            <w:pPr>
              <w:pStyle w:val="ConsPlusNormal"/>
              <w:contextualSpacing/>
              <w:jc w:val="center"/>
            </w:pPr>
            <w:r>
              <w:t>1.1</w:t>
            </w:r>
          </w:p>
        </w:tc>
        <w:tc>
          <w:tcPr>
            <w:tcW w:w="7994" w:type="dxa"/>
            <w:vAlign w:val="center"/>
          </w:tcPr>
          <w:p w:rsidR="00F52E67" w:rsidRDefault="00F52E67" w:rsidP="00D60007">
            <w:pPr>
              <w:pStyle w:val="ConsPlusNormal"/>
              <w:contextualSpacing/>
              <w:jc w:val="both"/>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tc>
      </w:tr>
      <w:tr w:rsidR="00F52E67" w:rsidTr="00D60007">
        <w:tc>
          <w:tcPr>
            <w:tcW w:w="1077" w:type="dxa"/>
            <w:vAlign w:val="center"/>
          </w:tcPr>
          <w:p w:rsidR="00F52E67" w:rsidRDefault="00F52E67" w:rsidP="00D60007">
            <w:pPr>
              <w:pStyle w:val="ConsPlusNormal"/>
              <w:contextualSpacing/>
              <w:jc w:val="center"/>
            </w:pPr>
            <w:r>
              <w:t>1.2</w:t>
            </w:r>
          </w:p>
        </w:tc>
        <w:tc>
          <w:tcPr>
            <w:tcW w:w="7994" w:type="dxa"/>
            <w:vAlign w:val="center"/>
          </w:tcPr>
          <w:p w:rsidR="00F52E67" w:rsidRDefault="00F52E67" w:rsidP="00D60007">
            <w:pPr>
              <w:pStyle w:val="ConsPlusNormal"/>
              <w:contextualSpacing/>
              <w:jc w:val="both"/>
            </w:pPr>
            <w:r>
              <w:t>Действительные числа. Рациональные и иррациональные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F52E67" w:rsidTr="00D60007">
        <w:tc>
          <w:tcPr>
            <w:tcW w:w="1077" w:type="dxa"/>
            <w:vAlign w:val="center"/>
          </w:tcPr>
          <w:p w:rsidR="00F52E67" w:rsidRDefault="00F52E67" w:rsidP="00D60007">
            <w:pPr>
              <w:pStyle w:val="ConsPlusNormal"/>
              <w:contextualSpacing/>
              <w:jc w:val="center"/>
            </w:pPr>
            <w:r>
              <w:t>1.3</w:t>
            </w:r>
          </w:p>
        </w:tc>
        <w:tc>
          <w:tcPr>
            <w:tcW w:w="7994" w:type="dxa"/>
            <w:vAlign w:val="center"/>
          </w:tcPr>
          <w:p w:rsidR="00F52E67" w:rsidRDefault="00F52E67" w:rsidP="00D60007">
            <w:pPr>
              <w:pStyle w:val="ConsPlusNormal"/>
              <w:contextualSpacing/>
              <w:jc w:val="both"/>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tc>
      </w:tr>
      <w:tr w:rsidR="00F52E67" w:rsidTr="00D60007">
        <w:tc>
          <w:tcPr>
            <w:tcW w:w="1077" w:type="dxa"/>
            <w:vAlign w:val="center"/>
          </w:tcPr>
          <w:p w:rsidR="00F52E67" w:rsidRDefault="00F52E67" w:rsidP="00D60007">
            <w:pPr>
              <w:pStyle w:val="ConsPlusNormal"/>
              <w:contextualSpacing/>
              <w:jc w:val="center"/>
            </w:pPr>
            <w:r>
              <w:t>1.4</w:t>
            </w:r>
          </w:p>
        </w:tc>
        <w:tc>
          <w:tcPr>
            <w:tcW w:w="7994" w:type="dxa"/>
            <w:vAlign w:val="center"/>
          </w:tcPr>
          <w:p w:rsidR="00F52E67" w:rsidRDefault="00F52E67" w:rsidP="00D60007">
            <w:pPr>
              <w:pStyle w:val="ConsPlusNormal"/>
              <w:contextualSpacing/>
              <w:jc w:val="both"/>
            </w:pPr>
            <w:r>
              <w:t>Арифметический корень натуральной степени. Действия с арифметическими корнями натуральной степени</w:t>
            </w:r>
          </w:p>
        </w:tc>
      </w:tr>
      <w:tr w:rsidR="00F52E67" w:rsidTr="00D60007">
        <w:tc>
          <w:tcPr>
            <w:tcW w:w="1077" w:type="dxa"/>
            <w:vAlign w:val="center"/>
          </w:tcPr>
          <w:p w:rsidR="00F52E67" w:rsidRDefault="00F52E67" w:rsidP="00D60007">
            <w:pPr>
              <w:pStyle w:val="ConsPlusNormal"/>
              <w:contextualSpacing/>
              <w:jc w:val="center"/>
            </w:pPr>
            <w:r>
              <w:t>1.5</w:t>
            </w:r>
          </w:p>
        </w:tc>
        <w:tc>
          <w:tcPr>
            <w:tcW w:w="7994" w:type="dxa"/>
            <w:vAlign w:val="center"/>
          </w:tcPr>
          <w:p w:rsidR="00F52E67" w:rsidRDefault="00F52E67" w:rsidP="00D60007">
            <w:pPr>
              <w:pStyle w:val="ConsPlusNormal"/>
              <w:contextualSpacing/>
              <w:jc w:val="both"/>
            </w:pPr>
            <w:r>
              <w:t>Синус, косинус и тангенс числового аргумента. Арксинус, арккосинус, арктангенс числового аргумента</w:t>
            </w:r>
          </w:p>
        </w:tc>
      </w:tr>
      <w:tr w:rsidR="00F52E67" w:rsidTr="00D60007">
        <w:tc>
          <w:tcPr>
            <w:tcW w:w="1077" w:type="dxa"/>
            <w:vAlign w:val="center"/>
          </w:tcPr>
          <w:p w:rsidR="00F52E67" w:rsidRDefault="00F52E67" w:rsidP="00D60007">
            <w:pPr>
              <w:pStyle w:val="ConsPlusNormal"/>
              <w:contextualSpacing/>
              <w:jc w:val="center"/>
            </w:pPr>
            <w:r>
              <w:t>2</w:t>
            </w:r>
          </w:p>
        </w:tc>
        <w:tc>
          <w:tcPr>
            <w:tcW w:w="7994" w:type="dxa"/>
            <w:vAlign w:val="center"/>
          </w:tcPr>
          <w:p w:rsidR="00F52E67" w:rsidRDefault="00F52E67" w:rsidP="00D60007">
            <w:pPr>
              <w:pStyle w:val="ConsPlusNormal"/>
              <w:contextualSpacing/>
              <w:jc w:val="both"/>
            </w:pPr>
            <w:r>
              <w:t>Уравнения и неравенства</w:t>
            </w:r>
          </w:p>
        </w:tc>
      </w:tr>
      <w:tr w:rsidR="00F52E67" w:rsidTr="00D60007">
        <w:tc>
          <w:tcPr>
            <w:tcW w:w="1077" w:type="dxa"/>
            <w:vAlign w:val="center"/>
          </w:tcPr>
          <w:p w:rsidR="00F52E67" w:rsidRDefault="00F52E67" w:rsidP="00D60007">
            <w:pPr>
              <w:pStyle w:val="ConsPlusNormal"/>
              <w:contextualSpacing/>
              <w:jc w:val="center"/>
            </w:pPr>
            <w:r>
              <w:t>2.1</w:t>
            </w:r>
          </w:p>
        </w:tc>
        <w:tc>
          <w:tcPr>
            <w:tcW w:w="7994" w:type="dxa"/>
            <w:vAlign w:val="center"/>
          </w:tcPr>
          <w:p w:rsidR="00F52E67" w:rsidRDefault="00F52E67" w:rsidP="00D60007">
            <w:pPr>
              <w:pStyle w:val="ConsPlusNormal"/>
              <w:contextualSpacing/>
              <w:jc w:val="both"/>
            </w:pPr>
            <w:r>
              <w:t>Тождества и тождественные преобразования</w:t>
            </w:r>
          </w:p>
        </w:tc>
      </w:tr>
      <w:tr w:rsidR="00F52E67" w:rsidTr="00D60007">
        <w:tc>
          <w:tcPr>
            <w:tcW w:w="1077" w:type="dxa"/>
            <w:vAlign w:val="center"/>
          </w:tcPr>
          <w:p w:rsidR="00F52E67" w:rsidRDefault="00F52E67" w:rsidP="00D60007">
            <w:pPr>
              <w:pStyle w:val="ConsPlusNormal"/>
              <w:contextualSpacing/>
              <w:jc w:val="center"/>
            </w:pPr>
            <w:r>
              <w:t>2.2</w:t>
            </w:r>
          </w:p>
        </w:tc>
        <w:tc>
          <w:tcPr>
            <w:tcW w:w="7994" w:type="dxa"/>
            <w:vAlign w:val="center"/>
          </w:tcPr>
          <w:p w:rsidR="00F52E67" w:rsidRDefault="00F52E67" w:rsidP="00D60007">
            <w:pPr>
              <w:pStyle w:val="ConsPlusNormal"/>
              <w:contextualSpacing/>
              <w:jc w:val="both"/>
            </w:pPr>
            <w:r>
              <w:t>Преобразование тригонометрических выражений. Основные тригонометрические формулы</w:t>
            </w:r>
          </w:p>
        </w:tc>
      </w:tr>
      <w:tr w:rsidR="00F52E67" w:rsidTr="00D60007">
        <w:tc>
          <w:tcPr>
            <w:tcW w:w="1077" w:type="dxa"/>
            <w:vAlign w:val="center"/>
          </w:tcPr>
          <w:p w:rsidR="00F52E67" w:rsidRDefault="00F52E67" w:rsidP="00D60007">
            <w:pPr>
              <w:pStyle w:val="ConsPlusNormal"/>
              <w:contextualSpacing/>
              <w:jc w:val="center"/>
            </w:pPr>
            <w:r>
              <w:t>2.3</w:t>
            </w:r>
          </w:p>
        </w:tc>
        <w:tc>
          <w:tcPr>
            <w:tcW w:w="7994" w:type="dxa"/>
            <w:vAlign w:val="center"/>
          </w:tcPr>
          <w:p w:rsidR="00F52E67" w:rsidRDefault="00F52E67" w:rsidP="00D60007">
            <w:pPr>
              <w:pStyle w:val="ConsPlusNormal"/>
              <w:contextualSpacing/>
              <w:jc w:val="both"/>
            </w:pPr>
            <w:r>
              <w:t>Уравнение, корень уравнения. Неравенство, решение неравенства. Метод интервалов</w:t>
            </w:r>
          </w:p>
        </w:tc>
      </w:tr>
      <w:tr w:rsidR="00F52E67" w:rsidTr="00D60007">
        <w:tc>
          <w:tcPr>
            <w:tcW w:w="1077" w:type="dxa"/>
            <w:vAlign w:val="center"/>
          </w:tcPr>
          <w:p w:rsidR="00F52E67" w:rsidRDefault="00F52E67" w:rsidP="00D60007">
            <w:pPr>
              <w:pStyle w:val="ConsPlusNormal"/>
              <w:contextualSpacing/>
              <w:jc w:val="center"/>
            </w:pPr>
            <w:r>
              <w:t>2.4</w:t>
            </w:r>
          </w:p>
        </w:tc>
        <w:tc>
          <w:tcPr>
            <w:tcW w:w="7994" w:type="dxa"/>
            <w:vAlign w:val="center"/>
          </w:tcPr>
          <w:p w:rsidR="00F52E67" w:rsidRDefault="00F52E67" w:rsidP="00D60007">
            <w:pPr>
              <w:pStyle w:val="ConsPlusNormal"/>
              <w:contextualSpacing/>
              <w:jc w:val="both"/>
            </w:pPr>
            <w:r>
              <w:t>Решение целых и дробно-рациональных уравнений и неравенств</w:t>
            </w:r>
          </w:p>
        </w:tc>
      </w:tr>
      <w:tr w:rsidR="00F52E67" w:rsidTr="00D60007">
        <w:tc>
          <w:tcPr>
            <w:tcW w:w="1077" w:type="dxa"/>
            <w:vAlign w:val="center"/>
          </w:tcPr>
          <w:p w:rsidR="00F52E67" w:rsidRDefault="00F52E67" w:rsidP="00D60007">
            <w:pPr>
              <w:pStyle w:val="ConsPlusNormal"/>
              <w:contextualSpacing/>
              <w:jc w:val="center"/>
            </w:pPr>
            <w:r>
              <w:t>2.5</w:t>
            </w:r>
          </w:p>
        </w:tc>
        <w:tc>
          <w:tcPr>
            <w:tcW w:w="7994" w:type="dxa"/>
            <w:vAlign w:val="center"/>
          </w:tcPr>
          <w:p w:rsidR="00F52E67" w:rsidRDefault="00F52E67" w:rsidP="00D60007">
            <w:pPr>
              <w:pStyle w:val="ConsPlusNormal"/>
              <w:contextualSpacing/>
              <w:jc w:val="both"/>
            </w:pPr>
            <w:r>
              <w:t>Решение иррациональных уравнений и неравенств</w:t>
            </w:r>
          </w:p>
        </w:tc>
      </w:tr>
      <w:tr w:rsidR="00F52E67" w:rsidTr="00D60007">
        <w:tc>
          <w:tcPr>
            <w:tcW w:w="1077" w:type="dxa"/>
            <w:vAlign w:val="center"/>
          </w:tcPr>
          <w:p w:rsidR="00F52E67" w:rsidRDefault="00F52E67" w:rsidP="00D60007">
            <w:pPr>
              <w:pStyle w:val="ConsPlusNormal"/>
              <w:contextualSpacing/>
              <w:jc w:val="center"/>
            </w:pPr>
            <w:r>
              <w:t>2.6</w:t>
            </w:r>
          </w:p>
        </w:tc>
        <w:tc>
          <w:tcPr>
            <w:tcW w:w="7994" w:type="dxa"/>
            <w:vAlign w:val="center"/>
          </w:tcPr>
          <w:p w:rsidR="00F52E67" w:rsidRDefault="00F52E67" w:rsidP="00D60007">
            <w:pPr>
              <w:pStyle w:val="ConsPlusNormal"/>
              <w:contextualSpacing/>
              <w:jc w:val="both"/>
            </w:pPr>
            <w:r>
              <w:t>Решение тригонометрических уравнений</w:t>
            </w:r>
          </w:p>
        </w:tc>
      </w:tr>
      <w:tr w:rsidR="00F52E67" w:rsidTr="00D60007">
        <w:tc>
          <w:tcPr>
            <w:tcW w:w="1077" w:type="dxa"/>
            <w:vAlign w:val="center"/>
          </w:tcPr>
          <w:p w:rsidR="00F52E67" w:rsidRDefault="00F52E67" w:rsidP="00D60007">
            <w:pPr>
              <w:pStyle w:val="ConsPlusNormal"/>
              <w:contextualSpacing/>
              <w:jc w:val="center"/>
            </w:pPr>
            <w:r>
              <w:t>2.7</w:t>
            </w:r>
          </w:p>
        </w:tc>
        <w:tc>
          <w:tcPr>
            <w:tcW w:w="7994" w:type="dxa"/>
            <w:vAlign w:val="center"/>
          </w:tcPr>
          <w:p w:rsidR="00F52E67" w:rsidRDefault="00F52E67" w:rsidP="00D60007">
            <w:pPr>
              <w:pStyle w:val="ConsPlusNormal"/>
              <w:contextualSpacing/>
              <w:jc w:val="both"/>
            </w:pPr>
            <w:r>
              <w:t>Применение уравнений и неравенств к решению математических задач и задач из различных областей науки и реальной жизни</w:t>
            </w:r>
          </w:p>
        </w:tc>
      </w:tr>
      <w:tr w:rsidR="00F52E67" w:rsidTr="00D60007">
        <w:tc>
          <w:tcPr>
            <w:tcW w:w="1077" w:type="dxa"/>
            <w:vAlign w:val="center"/>
          </w:tcPr>
          <w:p w:rsidR="00F52E67" w:rsidRDefault="00F52E67" w:rsidP="00D60007">
            <w:pPr>
              <w:pStyle w:val="ConsPlusNormal"/>
              <w:contextualSpacing/>
              <w:jc w:val="center"/>
            </w:pPr>
            <w:r>
              <w:t>3</w:t>
            </w:r>
          </w:p>
        </w:tc>
        <w:tc>
          <w:tcPr>
            <w:tcW w:w="7994" w:type="dxa"/>
            <w:vAlign w:val="center"/>
          </w:tcPr>
          <w:p w:rsidR="00F52E67" w:rsidRDefault="00F52E67" w:rsidP="00D60007">
            <w:pPr>
              <w:pStyle w:val="ConsPlusNormal"/>
              <w:contextualSpacing/>
              <w:jc w:val="both"/>
            </w:pPr>
            <w:r>
              <w:t>Функции и графики</w:t>
            </w:r>
          </w:p>
        </w:tc>
      </w:tr>
      <w:tr w:rsidR="00F52E67" w:rsidTr="00D60007">
        <w:tc>
          <w:tcPr>
            <w:tcW w:w="1077" w:type="dxa"/>
            <w:vAlign w:val="center"/>
          </w:tcPr>
          <w:p w:rsidR="00F52E67" w:rsidRDefault="00F52E67" w:rsidP="00D60007">
            <w:pPr>
              <w:pStyle w:val="ConsPlusNormal"/>
              <w:contextualSpacing/>
              <w:jc w:val="center"/>
            </w:pPr>
            <w:r>
              <w:t>3.1</w:t>
            </w:r>
          </w:p>
        </w:tc>
        <w:tc>
          <w:tcPr>
            <w:tcW w:w="7994" w:type="dxa"/>
            <w:vAlign w:val="center"/>
          </w:tcPr>
          <w:p w:rsidR="00F52E67" w:rsidRDefault="00F52E67" w:rsidP="00D60007">
            <w:pPr>
              <w:pStyle w:val="ConsPlusNormal"/>
              <w:contextualSpacing/>
              <w:jc w:val="both"/>
            </w:pPr>
            <w:r>
              <w:t>Функция, способы задания функции. График функции. Взаимно обратные функции</w:t>
            </w:r>
          </w:p>
        </w:tc>
      </w:tr>
      <w:tr w:rsidR="00F52E67" w:rsidTr="00D60007">
        <w:tc>
          <w:tcPr>
            <w:tcW w:w="1077" w:type="dxa"/>
            <w:vAlign w:val="center"/>
          </w:tcPr>
          <w:p w:rsidR="00F52E67" w:rsidRDefault="00F52E67" w:rsidP="00D60007">
            <w:pPr>
              <w:pStyle w:val="ConsPlusNormal"/>
              <w:contextualSpacing/>
              <w:jc w:val="center"/>
            </w:pPr>
            <w:r>
              <w:t>3.2</w:t>
            </w:r>
          </w:p>
        </w:tc>
        <w:tc>
          <w:tcPr>
            <w:tcW w:w="7994" w:type="dxa"/>
            <w:vAlign w:val="center"/>
          </w:tcPr>
          <w:p w:rsidR="00F52E67" w:rsidRDefault="00F52E67" w:rsidP="00D60007">
            <w:pPr>
              <w:pStyle w:val="ConsPlusNormal"/>
              <w:contextualSpacing/>
              <w:jc w:val="both"/>
            </w:pPr>
            <w:r>
              <w:t>Область определения и множество значений функции. Нули функции. Промежутки знакопостоянства. Четные и нечетные функции</w:t>
            </w:r>
          </w:p>
        </w:tc>
      </w:tr>
      <w:tr w:rsidR="00F52E67" w:rsidTr="00D60007">
        <w:tc>
          <w:tcPr>
            <w:tcW w:w="1077" w:type="dxa"/>
            <w:vAlign w:val="center"/>
          </w:tcPr>
          <w:p w:rsidR="00F52E67" w:rsidRDefault="00F52E67" w:rsidP="00D60007">
            <w:pPr>
              <w:pStyle w:val="ConsPlusNormal"/>
              <w:contextualSpacing/>
              <w:jc w:val="center"/>
            </w:pPr>
            <w:r>
              <w:t>3.3</w:t>
            </w:r>
          </w:p>
        </w:tc>
        <w:tc>
          <w:tcPr>
            <w:tcW w:w="7994" w:type="dxa"/>
            <w:vAlign w:val="center"/>
          </w:tcPr>
          <w:p w:rsidR="00F52E67" w:rsidRDefault="00F52E67" w:rsidP="00D60007">
            <w:pPr>
              <w:pStyle w:val="ConsPlusNormal"/>
              <w:contextualSpacing/>
              <w:jc w:val="both"/>
            </w:pPr>
            <w:r>
              <w:t>Степенная функция с натуральным и целым показателем. Ее свойства и график. Свойства и график корня n-ой степени</w:t>
            </w:r>
          </w:p>
        </w:tc>
      </w:tr>
      <w:tr w:rsidR="00F52E67" w:rsidTr="00D60007">
        <w:tc>
          <w:tcPr>
            <w:tcW w:w="1077" w:type="dxa"/>
            <w:vAlign w:val="center"/>
          </w:tcPr>
          <w:p w:rsidR="00F52E67" w:rsidRDefault="00F52E67" w:rsidP="00D60007">
            <w:pPr>
              <w:pStyle w:val="ConsPlusNormal"/>
              <w:contextualSpacing/>
              <w:jc w:val="center"/>
            </w:pPr>
            <w:r>
              <w:t>3.4</w:t>
            </w:r>
          </w:p>
        </w:tc>
        <w:tc>
          <w:tcPr>
            <w:tcW w:w="7994" w:type="dxa"/>
            <w:vAlign w:val="center"/>
          </w:tcPr>
          <w:p w:rsidR="00F52E67" w:rsidRDefault="00F52E67" w:rsidP="00D60007">
            <w:pPr>
              <w:pStyle w:val="ConsPlusNormal"/>
              <w:contextualSpacing/>
              <w:jc w:val="both"/>
            </w:pPr>
            <w:r>
              <w:t>Тригонометрическая окружность, определение тригонометрических функций числового аргумента</w:t>
            </w:r>
          </w:p>
        </w:tc>
      </w:tr>
      <w:tr w:rsidR="00F52E67" w:rsidTr="00D60007">
        <w:tc>
          <w:tcPr>
            <w:tcW w:w="1077" w:type="dxa"/>
            <w:vAlign w:val="center"/>
          </w:tcPr>
          <w:p w:rsidR="00F52E67" w:rsidRDefault="00F52E67" w:rsidP="00D60007">
            <w:pPr>
              <w:pStyle w:val="ConsPlusNormal"/>
              <w:contextualSpacing/>
              <w:jc w:val="center"/>
            </w:pPr>
            <w:r>
              <w:t>4</w:t>
            </w:r>
          </w:p>
        </w:tc>
        <w:tc>
          <w:tcPr>
            <w:tcW w:w="7994" w:type="dxa"/>
            <w:vAlign w:val="center"/>
          </w:tcPr>
          <w:p w:rsidR="00F52E67" w:rsidRDefault="00F52E67" w:rsidP="00D60007">
            <w:pPr>
              <w:pStyle w:val="ConsPlusNormal"/>
              <w:contextualSpacing/>
              <w:jc w:val="both"/>
            </w:pPr>
            <w:r>
              <w:t>Начала математического анализа</w:t>
            </w:r>
          </w:p>
        </w:tc>
      </w:tr>
      <w:tr w:rsidR="00F52E67" w:rsidTr="00D60007">
        <w:tc>
          <w:tcPr>
            <w:tcW w:w="1077" w:type="dxa"/>
            <w:vAlign w:val="center"/>
          </w:tcPr>
          <w:p w:rsidR="00F52E67" w:rsidRDefault="00F52E67" w:rsidP="00D60007">
            <w:pPr>
              <w:pStyle w:val="ConsPlusNormal"/>
              <w:contextualSpacing/>
              <w:jc w:val="center"/>
            </w:pPr>
            <w:r>
              <w:lastRenderedPageBreak/>
              <w:t>4.1</w:t>
            </w:r>
          </w:p>
        </w:tc>
        <w:tc>
          <w:tcPr>
            <w:tcW w:w="7994" w:type="dxa"/>
            <w:vAlign w:val="center"/>
          </w:tcPr>
          <w:p w:rsidR="00F52E67" w:rsidRDefault="00F52E67" w:rsidP="00D60007">
            <w:pPr>
              <w:pStyle w:val="ConsPlusNormal"/>
              <w:contextualSpacing/>
              <w:jc w:val="both"/>
            </w:pPr>
            <w:r>
              <w:t>Последовательности, способы задания последовательностей. Монотонные последовательности</w:t>
            </w:r>
          </w:p>
        </w:tc>
      </w:tr>
      <w:tr w:rsidR="00F52E67" w:rsidTr="00D60007">
        <w:tc>
          <w:tcPr>
            <w:tcW w:w="1077" w:type="dxa"/>
            <w:vAlign w:val="center"/>
          </w:tcPr>
          <w:p w:rsidR="00F52E67" w:rsidRDefault="00F52E67" w:rsidP="00D60007">
            <w:pPr>
              <w:pStyle w:val="ConsPlusNormal"/>
              <w:contextualSpacing/>
              <w:jc w:val="center"/>
            </w:pPr>
            <w:r>
              <w:t>4.2</w:t>
            </w:r>
          </w:p>
        </w:tc>
        <w:tc>
          <w:tcPr>
            <w:tcW w:w="7994" w:type="dxa"/>
            <w:vAlign w:val="center"/>
          </w:tcPr>
          <w:p w:rsidR="00F52E67" w:rsidRDefault="00F52E67" w:rsidP="00D60007">
            <w:pPr>
              <w:pStyle w:val="ConsPlusNormal"/>
              <w:contextualSpacing/>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tc>
      </w:tr>
      <w:tr w:rsidR="00F52E67" w:rsidTr="00D60007">
        <w:tc>
          <w:tcPr>
            <w:tcW w:w="1077" w:type="dxa"/>
            <w:vAlign w:val="center"/>
          </w:tcPr>
          <w:p w:rsidR="00F52E67" w:rsidRDefault="00F52E67" w:rsidP="00D60007">
            <w:pPr>
              <w:pStyle w:val="ConsPlusNormal"/>
              <w:contextualSpacing/>
              <w:jc w:val="center"/>
            </w:pPr>
            <w:r>
              <w:t>5</w:t>
            </w:r>
          </w:p>
        </w:tc>
        <w:tc>
          <w:tcPr>
            <w:tcW w:w="7994" w:type="dxa"/>
            <w:vAlign w:val="center"/>
          </w:tcPr>
          <w:p w:rsidR="00F52E67" w:rsidRDefault="00F52E67" w:rsidP="00D60007">
            <w:pPr>
              <w:pStyle w:val="ConsPlusNormal"/>
              <w:contextualSpacing/>
              <w:jc w:val="both"/>
            </w:pPr>
            <w:r>
              <w:t>Множества и логика</w:t>
            </w:r>
          </w:p>
        </w:tc>
      </w:tr>
      <w:tr w:rsidR="00F52E67" w:rsidTr="00D60007">
        <w:tc>
          <w:tcPr>
            <w:tcW w:w="1077" w:type="dxa"/>
            <w:vAlign w:val="center"/>
          </w:tcPr>
          <w:p w:rsidR="00F52E67" w:rsidRDefault="00F52E67" w:rsidP="00D60007">
            <w:pPr>
              <w:pStyle w:val="ConsPlusNormal"/>
              <w:contextualSpacing/>
              <w:jc w:val="center"/>
            </w:pPr>
            <w:r>
              <w:t>5.1</w:t>
            </w:r>
          </w:p>
        </w:tc>
        <w:tc>
          <w:tcPr>
            <w:tcW w:w="7994" w:type="dxa"/>
            <w:vAlign w:val="center"/>
          </w:tcPr>
          <w:p w:rsidR="00F52E67" w:rsidRDefault="00F52E67" w:rsidP="00D60007">
            <w:pPr>
              <w:pStyle w:val="ConsPlusNormal"/>
              <w:contextualSpacing/>
              <w:jc w:val="both"/>
            </w:pPr>
            <w:r>
              <w:t>Множество, операции над множествами. Диаграммы Эйлера - Венна. Применение теоретико-множественного аппарата для описания реальных процессов и явлений, при решении задач из других учебных предметов</w:t>
            </w:r>
          </w:p>
        </w:tc>
      </w:tr>
      <w:tr w:rsidR="00F52E67" w:rsidTr="00D60007">
        <w:tc>
          <w:tcPr>
            <w:tcW w:w="1077" w:type="dxa"/>
            <w:vAlign w:val="center"/>
          </w:tcPr>
          <w:p w:rsidR="00F52E67" w:rsidRDefault="00F52E67" w:rsidP="00D60007">
            <w:pPr>
              <w:pStyle w:val="ConsPlusNormal"/>
              <w:contextualSpacing/>
              <w:jc w:val="center"/>
            </w:pPr>
            <w:r>
              <w:t>5.2</w:t>
            </w:r>
          </w:p>
        </w:tc>
        <w:tc>
          <w:tcPr>
            <w:tcW w:w="7994" w:type="dxa"/>
            <w:vAlign w:val="center"/>
          </w:tcPr>
          <w:p w:rsidR="00F52E67" w:rsidRDefault="00F52E67" w:rsidP="00D60007">
            <w:pPr>
              <w:pStyle w:val="ConsPlusNormal"/>
              <w:contextualSpacing/>
              <w:jc w:val="both"/>
            </w:pPr>
            <w:r>
              <w:t>Определение, теорема, следствие, доказательство</w:t>
            </w:r>
          </w:p>
        </w:tc>
      </w:tr>
      <w:tr w:rsidR="00F52E67" w:rsidTr="00D60007">
        <w:tc>
          <w:tcPr>
            <w:tcW w:w="1077" w:type="dxa"/>
            <w:vAlign w:val="center"/>
          </w:tcPr>
          <w:p w:rsidR="00F52E67" w:rsidRDefault="00F52E67" w:rsidP="00D60007">
            <w:pPr>
              <w:pStyle w:val="ConsPlusNormal"/>
              <w:contextualSpacing/>
              <w:jc w:val="center"/>
            </w:pPr>
            <w:r>
              <w:t>6</w:t>
            </w:r>
          </w:p>
        </w:tc>
        <w:tc>
          <w:tcPr>
            <w:tcW w:w="7994" w:type="dxa"/>
            <w:vAlign w:val="center"/>
          </w:tcPr>
          <w:p w:rsidR="00F52E67" w:rsidRDefault="00F52E67" w:rsidP="00D60007">
            <w:pPr>
              <w:pStyle w:val="ConsPlusNormal"/>
              <w:contextualSpacing/>
              <w:jc w:val="both"/>
            </w:pPr>
            <w:r>
              <w:t>Теория вероятностей и статистика</w:t>
            </w:r>
          </w:p>
        </w:tc>
      </w:tr>
      <w:tr w:rsidR="00F52E67" w:rsidTr="00D60007">
        <w:tc>
          <w:tcPr>
            <w:tcW w:w="1077" w:type="dxa"/>
            <w:vAlign w:val="center"/>
          </w:tcPr>
          <w:p w:rsidR="00F52E67" w:rsidRDefault="00F52E67" w:rsidP="00D60007">
            <w:pPr>
              <w:pStyle w:val="ConsPlusNormal"/>
              <w:contextualSpacing/>
              <w:jc w:val="center"/>
            </w:pPr>
            <w:r>
              <w:t>6.1</w:t>
            </w:r>
          </w:p>
        </w:tc>
        <w:tc>
          <w:tcPr>
            <w:tcW w:w="7994" w:type="dxa"/>
            <w:vAlign w:val="center"/>
          </w:tcPr>
          <w:p w:rsidR="00F52E67" w:rsidRDefault="00F52E67" w:rsidP="00D60007">
            <w:pPr>
              <w:pStyle w:val="ConsPlusNormal"/>
              <w:contextualSpacing/>
              <w:jc w:val="both"/>
            </w:pPr>
            <w: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tc>
      </w:tr>
      <w:tr w:rsidR="00F52E67" w:rsidTr="00D60007">
        <w:tc>
          <w:tcPr>
            <w:tcW w:w="1077" w:type="dxa"/>
            <w:vAlign w:val="center"/>
          </w:tcPr>
          <w:p w:rsidR="00F52E67" w:rsidRDefault="00F52E67" w:rsidP="00D60007">
            <w:pPr>
              <w:pStyle w:val="ConsPlusNormal"/>
              <w:contextualSpacing/>
              <w:jc w:val="center"/>
            </w:pPr>
            <w:r>
              <w:t>6.2</w:t>
            </w:r>
          </w:p>
        </w:tc>
        <w:tc>
          <w:tcPr>
            <w:tcW w:w="7994" w:type="dxa"/>
            <w:vAlign w:val="center"/>
          </w:tcPr>
          <w:p w:rsidR="00F52E67" w:rsidRDefault="00F52E67" w:rsidP="00D60007">
            <w:pPr>
              <w:pStyle w:val="ConsPlusNormal"/>
              <w:contextualSpacing/>
              <w:jc w:val="both"/>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tc>
      </w:tr>
      <w:tr w:rsidR="00F52E67" w:rsidTr="00D60007">
        <w:tc>
          <w:tcPr>
            <w:tcW w:w="1077" w:type="dxa"/>
            <w:vAlign w:val="center"/>
          </w:tcPr>
          <w:p w:rsidR="00F52E67" w:rsidRDefault="00F52E67" w:rsidP="00D60007">
            <w:pPr>
              <w:pStyle w:val="ConsPlusNormal"/>
              <w:contextualSpacing/>
              <w:jc w:val="center"/>
            </w:pPr>
            <w:r>
              <w:t>6.3</w:t>
            </w:r>
          </w:p>
        </w:tc>
        <w:tc>
          <w:tcPr>
            <w:tcW w:w="7994" w:type="dxa"/>
            <w:vAlign w:val="center"/>
          </w:tcPr>
          <w:p w:rsidR="00F52E67" w:rsidRDefault="00F52E67" w:rsidP="00D60007">
            <w:pPr>
              <w:pStyle w:val="ConsPlusNormal"/>
              <w:contextualSpacing/>
              <w:jc w:val="both"/>
            </w:pPr>
            <w:r>
              <w:t>Операции над событиями: пересечение, объединение, противоположные события. Диаграммы Эйлера. Формула сложения вероятностей</w:t>
            </w:r>
          </w:p>
        </w:tc>
      </w:tr>
      <w:tr w:rsidR="00F52E67" w:rsidTr="00D60007">
        <w:tc>
          <w:tcPr>
            <w:tcW w:w="1077" w:type="dxa"/>
            <w:vAlign w:val="center"/>
          </w:tcPr>
          <w:p w:rsidR="00F52E67" w:rsidRDefault="00F52E67" w:rsidP="00D60007">
            <w:pPr>
              <w:pStyle w:val="ConsPlusNormal"/>
              <w:contextualSpacing/>
              <w:jc w:val="center"/>
            </w:pPr>
            <w:r>
              <w:t>6.4</w:t>
            </w:r>
          </w:p>
        </w:tc>
        <w:tc>
          <w:tcPr>
            <w:tcW w:w="7994" w:type="dxa"/>
            <w:vAlign w:val="center"/>
          </w:tcPr>
          <w:p w:rsidR="00F52E67" w:rsidRDefault="00F52E67" w:rsidP="00D60007">
            <w:pPr>
              <w:pStyle w:val="ConsPlusNormal"/>
              <w:contextualSpacing/>
              <w:jc w:val="both"/>
            </w:pPr>
            <w:r>
              <w:t>Условная вероятность. Умножение вероятностей. Дерево случайного эксперимента. Формула полной вероятности. Независимые события</w:t>
            </w:r>
          </w:p>
        </w:tc>
      </w:tr>
      <w:tr w:rsidR="00F52E67" w:rsidTr="00D60007">
        <w:tc>
          <w:tcPr>
            <w:tcW w:w="1077" w:type="dxa"/>
            <w:vAlign w:val="center"/>
          </w:tcPr>
          <w:p w:rsidR="00F52E67" w:rsidRDefault="00F52E67" w:rsidP="00D60007">
            <w:pPr>
              <w:pStyle w:val="ConsPlusNormal"/>
              <w:contextualSpacing/>
              <w:jc w:val="center"/>
            </w:pPr>
            <w:r>
              <w:t>6.5</w:t>
            </w:r>
          </w:p>
        </w:tc>
        <w:tc>
          <w:tcPr>
            <w:tcW w:w="7994" w:type="dxa"/>
            <w:vAlign w:val="center"/>
          </w:tcPr>
          <w:p w:rsidR="00F52E67" w:rsidRDefault="00F52E67" w:rsidP="00D60007">
            <w:pPr>
              <w:pStyle w:val="ConsPlusNormal"/>
              <w:contextualSpacing/>
              <w:jc w:val="both"/>
            </w:pPr>
            <w:r>
              <w:t>Комбинаторное правило умножения. Перестановки и факториал. Число сочетаний. Треугольник Паскаля. Формула бинома Ньютона</w:t>
            </w:r>
          </w:p>
        </w:tc>
      </w:tr>
      <w:tr w:rsidR="00F52E67" w:rsidTr="00D60007">
        <w:tc>
          <w:tcPr>
            <w:tcW w:w="1077" w:type="dxa"/>
            <w:vAlign w:val="center"/>
          </w:tcPr>
          <w:p w:rsidR="00F52E67" w:rsidRDefault="00F52E67" w:rsidP="00D60007">
            <w:pPr>
              <w:pStyle w:val="ConsPlusNormal"/>
              <w:contextualSpacing/>
              <w:jc w:val="center"/>
            </w:pPr>
            <w:r>
              <w:t>6.6</w:t>
            </w:r>
          </w:p>
        </w:tc>
        <w:tc>
          <w:tcPr>
            <w:tcW w:w="7994" w:type="dxa"/>
            <w:vAlign w:val="center"/>
          </w:tcPr>
          <w:p w:rsidR="00F52E67" w:rsidRDefault="00F52E67" w:rsidP="00D60007">
            <w:pPr>
              <w:pStyle w:val="ConsPlusNormal"/>
              <w:contextualSpacing/>
              <w:jc w:val="both"/>
            </w:pPr>
            <w: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tc>
      </w:tr>
      <w:tr w:rsidR="00F52E67" w:rsidTr="00D60007">
        <w:tc>
          <w:tcPr>
            <w:tcW w:w="1077" w:type="dxa"/>
            <w:vAlign w:val="center"/>
          </w:tcPr>
          <w:p w:rsidR="00F52E67" w:rsidRDefault="00F52E67" w:rsidP="00D60007">
            <w:pPr>
              <w:pStyle w:val="ConsPlusNormal"/>
              <w:contextualSpacing/>
              <w:jc w:val="center"/>
            </w:pPr>
            <w:r>
              <w:t>6.7</w:t>
            </w:r>
          </w:p>
        </w:tc>
        <w:tc>
          <w:tcPr>
            <w:tcW w:w="7994" w:type="dxa"/>
            <w:vAlign w:val="center"/>
          </w:tcPr>
          <w:p w:rsidR="00F52E67" w:rsidRDefault="00F52E67" w:rsidP="00D60007">
            <w:pPr>
              <w:pStyle w:val="ConsPlusNormal"/>
              <w:contextualSpacing/>
              <w:jc w:val="both"/>
            </w:pPr>
            <w:r>
              <w:t>Случайная величина. Распределение вероятностей. Диаграмма распределения. Примеры распределений, в том числе геометрическое и биномиальное</w:t>
            </w:r>
          </w:p>
        </w:tc>
      </w:tr>
      <w:tr w:rsidR="00F52E67" w:rsidTr="00D60007">
        <w:tc>
          <w:tcPr>
            <w:tcW w:w="1077" w:type="dxa"/>
            <w:vAlign w:val="center"/>
          </w:tcPr>
          <w:p w:rsidR="00F52E67" w:rsidRDefault="00F52E67" w:rsidP="00D60007">
            <w:pPr>
              <w:pStyle w:val="ConsPlusNormal"/>
              <w:contextualSpacing/>
              <w:jc w:val="center"/>
            </w:pPr>
            <w:r>
              <w:t>7</w:t>
            </w:r>
          </w:p>
        </w:tc>
        <w:tc>
          <w:tcPr>
            <w:tcW w:w="7994" w:type="dxa"/>
            <w:vAlign w:val="center"/>
          </w:tcPr>
          <w:p w:rsidR="00F52E67" w:rsidRDefault="00F52E67" w:rsidP="00D60007">
            <w:pPr>
              <w:pStyle w:val="ConsPlusNormal"/>
              <w:contextualSpacing/>
              <w:jc w:val="both"/>
            </w:pPr>
            <w:r>
              <w:t>Геометрия</w:t>
            </w:r>
          </w:p>
        </w:tc>
      </w:tr>
      <w:tr w:rsidR="00F52E67" w:rsidTr="00D60007">
        <w:tc>
          <w:tcPr>
            <w:tcW w:w="1077" w:type="dxa"/>
            <w:vAlign w:val="center"/>
          </w:tcPr>
          <w:p w:rsidR="00F52E67" w:rsidRDefault="00F52E67" w:rsidP="00D60007">
            <w:pPr>
              <w:pStyle w:val="ConsPlusNormal"/>
              <w:contextualSpacing/>
              <w:jc w:val="center"/>
            </w:pPr>
            <w:r>
              <w:t>7.1</w:t>
            </w:r>
          </w:p>
        </w:tc>
        <w:tc>
          <w:tcPr>
            <w:tcW w:w="7994" w:type="dxa"/>
            <w:vAlign w:val="center"/>
          </w:tcPr>
          <w:p w:rsidR="00F52E67" w:rsidRDefault="00F52E67" w:rsidP="00D60007">
            <w:pPr>
              <w:pStyle w:val="ConsPlusNormal"/>
              <w:contextualSpacing/>
              <w:jc w:val="both"/>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tc>
      </w:tr>
      <w:tr w:rsidR="00F52E67" w:rsidTr="00D60007">
        <w:tc>
          <w:tcPr>
            <w:tcW w:w="1077" w:type="dxa"/>
            <w:vAlign w:val="center"/>
          </w:tcPr>
          <w:p w:rsidR="00F52E67" w:rsidRDefault="00F52E67" w:rsidP="00D60007">
            <w:pPr>
              <w:pStyle w:val="ConsPlusNormal"/>
              <w:contextualSpacing/>
              <w:jc w:val="center"/>
            </w:pPr>
            <w:r>
              <w:t>7.2</w:t>
            </w:r>
          </w:p>
        </w:tc>
        <w:tc>
          <w:tcPr>
            <w:tcW w:w="7994" w:type="dxa"/>
            <w:vAlign w:val="center"/>
          </w:tcPr>
          <w:p w:rsidR="00F52E67" w:rsidRDefault="00F52E67" w:rsidP="00D60007">
            <w:pPr>
              <w:pStyle w:val="ConsPlusNormal"/>
              <w:contextualSpacing/>
              <w:jc w:val="both"/>
            </w:pPr>
            <w: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трех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w:t>
            </w:r>
            <w:r>
              <w:lastRenderedPageBreak/>
              <w:t>параллельных плоскостей. Простейшие пространственные фигуры на плоскости: тетраэдр, куб, параллелепипед, построение сечений</w:t>
            </w:r>
          </w:p>
        </w:tc>
      </w:tr>
      <w:tr w:rsidR="00F52E67" w:rsidTr="00D60007">
        <w:tc>
          <w:tcPr>
            <w:tcW w:w="1077" w:type="dxa"/>
            <w:vAlign w:val="center"/>
          </w:tcPr>
          <w:p w:rsidR="00F52E67" w:rsidRDefault="00F52E67" w:rsidP="00D60007">
            <w:pPr>
              <w:pStyle w:val="ConsPlusNormal"/>
              <w:contextualSpacing/>
              <w:jc w:val="center"/>
            </w:pPr>
            <w:r>
              <w:t>7.3</w:t>
            </w:r>
          </w:p>
        </w:tc>
        <w:tc>
          <w:tcPr>
            <w:tcW w:w="7994" w:type="dxa"/>
            <w:vAlign w:val="center"/>
          </w:tcPr>
          <w:p w:rsidR="00F52E67" w:rsidRDefault="00F52E67" w:rsidP="00D60007">
            <w:pPr>
              <w:pStyle w:val="ConsPlusNormal"/>
              <w:contextualSpacing/>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tc>
      </w:tr>
      <w:tr w:rsidR="00F52E67" w:rsidTr="00D60007">
        <w:tc>
          <w:tcPr>
            <w:tcW w:w="1077" w:type="dxa"/>
            <w:vAlign w:val="center"/>
          </w:tcPr>
          <w:p w:rsidR="00F52E67" w:rsidRDefault="00F52E67" w:rsidP="00D60007">
            <w:pPr>
              <w:pStyle w:val="ConsPlusNormal"/>
              <w:contextualSpacing/>
              <w:jc w:val="center"/>
            </w:pPr>
            <w:r>
              <w:t>7.4</w:t>
            </w:r>
          </w:p>
        </w:tc>
        <w:tc>
          <w:tcPr>
            <w:tcW w:w="7994" w:type="dxa"/>
            <w:vAlign w:val="center"/>
          </w:tcPr>
          <w:p w:rsidR="00F52E67" w:rsidRDefault="00F52E67" w:rsidP="00D60007">
            <w:pPr>
              <w:pStyle w:val="ConsPlusNormal"/>
              <w:contextualSpacing/>
              <w:jc w:val="both"/>
            </w:pPr>
            <w:r>
              <w:t>Понятие многогранника, основные элементы многогранника, выпуклые и невыпуклые многогранники, развертка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усеченная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 Сечения призмы и пирамиды</w:t>
            </w:r>
          </w:p>
        </w:tc>
      </w:tr>
      <w:tr w:rsidR="00F52E67" w:rsidTr="00D60007">
        <w:tc>
          <w:tcPr>
            <w:tcW w:w="1077" w:type="dxa"/>
            <w:vAlign w:val="center"/>
          </w:tcPr>
          <w:p w:rsidR="00F52E67" w:rsidRDefault="00F52E67" w:rsidP="00D60007">
            <w:pPr>
              <w:pStyle w:val="ConsPlusNormal"/>
              <w:contextualSpacing/>
              <w:jc w:val="center"/>
            </w:pPr>
            <w:r>
              <w:t>7.5</w:t>
            </w:r>
          </w:p>
        </w:tc>
        <w:tc>
          <w:tcPr>
            <w:tcW w:w="7994" w:type="dxa"/>
            <w:vAlign w:val="center"/>
          </w:tcPr>
          <w:p w:rsidR="00F52E67" w:rsidRDefault="00F52E67" w:rsidP="00D60007">
            <w:pPr>
              <w:pStyle w:val="ConsPlusNormal"/>
              <w:contextualSpacing/>
              <w:jc w:val="both"/>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tc>
      </w:tr>
      <w:tr w:rsidR="00F52E67" w:rsidTr="00D60007">
        <w:tc>
          <w:tcPr>
            <w:tcW w:w="1077" w:type="dxa"/>
            <w:vAlign w:val="center"/>
          </w:tcPr>
          <w:p w:rsidR="00F52E67" w:rsidRDefault="00F52E67" w:rsidP="00D60007">
            <w:pPr>
              <w:pStyle w:val="ConsPlusNormal"/>
              <w:contextualSpacing/>
              <w:jc w:val="center"/>
            </w:pPr>
            <w:r>
              <w:t>7.6</w:t>
            </w:r>
          </w:p>
        </w:tc>
        <w:tc>
          <w:tcPr>
            <w:tcW w:w="7994" w:type="dxa"/>
          </w:tcPr>
          <w:p w:rsidR="00F52E67" w:rsidRDefault="00F52E67" w:rsidP="00D60007">
            <w:pPr>
              <w:pStyle w:val="ConsPlusNormal"/>
              <w:contextualSpacing/>
              <w:jc w:val="both"/>
            </w:pPr>
            <w:r>
              <w:t>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 Понятие об объеме. Объем пирамиды, призмы</w:t>
            </w:r>
          </w:p>
        </w:tc>
      </w:tr>
      <w:tr w:rsidR="00F52E67" w:rsidTr="00D60007">
        <w:tc>
          <w:tcPr>
            <w:tcW w:w="1077" w:type="dxa"/>
            <w:vAlign w:val="center"/>
          </w:tcPr>
          <w:p w:rsidR="00F52E67" w:rsidRDefault="00F52E67" w:rsidP="00D60007">
            <w:pPr>
              <w:pStyle w:val="ConsPlusNormal"/>
              <w:contextualSpacing/>
              <w:jc w:val="center"/>
            </w:pPr>
            <w:r>
              <w:t>7.7</w:t>
            </w:r>
          </w:p>
        </w:tc>
        <w:tc>
          <w:tcPr>
            <w:tcW w:w="7994" w:type="dxa"/>
            <w:vAlign w:val="center"/>
          </w:tcPr>
          <w:p w:rsidR="00F52E67" w:rsidRDefault="00F52E67" w:rsidP="00D60007">
            <w:pPr>
              <w:pStyle w:val="ConsPlusNormal"/>
              <w:contextualSpacing/>
              <w:jc w:val="both"/>
            </w:pPr>
            <w:r>
              <w:t>Подобные тела в пространстве. Соотношения между площадями поверхностей, объемами подобных тел</w:t>
            </w:r>
          </w:p>
        </w:tc>
      </w:tr>
    </w:tbl>
    <w:p w:rsidR="00F52E67" w:rsidRDefault="00F52E67" w:rsidP="00F52E67">
      <w:pPr>
        <w:pStyle w:val="ConsPlusNormal"/>
        <w:contextualSpacing/>
        <w:jc w:val="both"/>
      </w:pPr>
    </w:p>
    <w:p w:rsidR="00F52E67" w:rsidRDefault="00F52E67" w:rsidP="00F52E67">
      <w:pPr>
        <w:pStyle w:val="ConsPlusNormal"/>
        <w:contextualSpacing/>
        <w:jc w:val="center"/>
      </w:pPr>
      <w:r>
        <w:t>Проверяемые требования к результатам освоения основной</w:t>
      </w:r>
    </w:p>
    <w:p w:rsidR="00F52E67" w:rsidRDefault="00F52E67" w:rsidP="00F52E67">
      <w:pPr>
        <w:pStyle w:val="ConsPlusNormal"/>
        <w:contextualSpacing/>
        <w:jc w:val="center"/>
      </w:pPr>
      <w:r>
        <w:t>образовательной программы (11 класс)</w:t>
      </w:r>
    </w:p>
    <w:p w:rsidR="00F52E67"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Tr="00D60007">
        <w:tc>
          <w:tcPr>
            <w:tcW w:w="1701" w:type="dxa"/>
          </w:tcPr>
          <w:p w:rsidR="00F52E67" w:rsidRDefault="00F52E67" w:rsidP="00D60007">
            <w:pPr>
              <w:pStyle w:val="ConsPlusNormal"/>
              <w:contextualSpacing/>
              <w:jc w:val="center"/>
            </w:pPr>
            <w:r>
              <w:t>Код проверяемого результата</w:t>
            </w:r>
          </w:p>
        </w:tc>
        <w:tc>
          <w:tcPr>
            <w:tcW w:w="7370" w:type="dxa"/>
          </w:tcPr>
          <w:p w:rsidR="00F52E67" w:rsidRDefault="00F52E67" w:rsidP="00D60007">
            <w:pPr>
              <w:pStyle w:val="ConsPlusNormal"/>
              <w:contextualSpacing/>
              <w:jc w:val="center"/>
            </w:pPr>
            <w:r>
              <w:t>Проверяемые предметные результаты освоения основной образовательной программы среднего общего образования</w:t>
            </w:r>
          </w:p>
        </w:tc>
      </w:tr>
      <w:tr w:rsidR="00F52E67" w:rsidTr="00D60007">
        <w:tc>
          <w:tcPr>
            <w:tcW w:w="1701" w:type="dxa"/>
            <w:vAlign w:val="center"/>
          </w:tcPr>
          <w:p w:rsidR="00F52E67" w:rsidRDefault="00F52E67" w:rsidP="00D60007">
            <w:pPr>
              <w:pStyle w:val="ConsPlusNormal"/>
              <w:contextualSpacing/>
              <w:jc w:val="center"/>
            </w:pPr>
            <w:r>
              <w:t>1</w:t>
            </w:r>
          </w:p>
        </w:tc>
        <w:tc>
          <w:tcPr>
            <w:tcW w:w="7370" w:type="dxa"/>
            <w:vAlign w:val="center"/>
          </w:tcPr>
          <w:p w:rsidR="00F52E67" w:rsidRDefault="00F52E67" w:rsidP="00D60007">
            <w:pPr>
              <w:pStyle w:val="ConsPlusNormal"/>
              <w:contextualSpacing/>
              <w:jc w:val="both"/>
            </w:pPr>
            <w:r>
              <w:t>Числа и вычисления</w:t>
            </w:r>
          </w:p>
        </w:tc>
      </w:tr>
      <w:tr w:rsidR="00F52E67" w:rsidTr="00D60007">
        <w:tc>
          <w:tcPr>
            <w:tcW w:w="1701" w:type="dxa"/>
            <w:vAlign w:val="center"/>
          </w:tcPr>
          <w:p w:rsidR="00F52E67" w:rsidRDefault="00F52E67" w:rsidP="00D60007">
            <w:pPr>
              <w:pStyle w:val="ConsPlusNormal"/>
              <w:contextualSpacing/>
              <w:jc w:val="center"/>
            </w:pPr>
            <w:r>
              <w:t>1.1</w:t>
            </w:r>
          </w:p>
        </w:tc>
        <w:tc>
          <w:tcPr>
            <w:tcW w:w="7370" w:type="dxa"/>
            <w:vAlign w:val="center"/>
          </w:tcPr>
          <w:p w:rsidR="00F52E67" w:rsidRDefault="00F52E67" w:rsidP="00D60007">
            <w:pPr>
              <w:pStyle w:val="ConsPlusNormal"/>
              <w:contextualSpacing/>
              <w:jc w:val="both"/>
            </w:pPr>
            <w: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tc>
      </w:tr>
      <w:tr w:rsidR="00F52E67" w:rsidTr="00D60007">
        <w:tc>
          <w:tcPr>
            <w:tcW w:w="1701" w:type="dxa"/>
            <w:vAlign w:val="center"/>
          </w:tcPr>
          <w:p w:rsidR="00F52E67" w:rsidRDefault="00F52E67" w:rsidP="00D60007">
            <w:pPr>
              <w:pStyle w:val="ConsPlusNormal"/>
              <w:contextualSpacing/>
              <w:jc w:val="center"/>
            </w:pPr>
            <w:r>
              <w:t>1.2</w:t>
            </w:r>
          </w:p>
        </w:tc>
        <w:tc>
          <w:tcPr>
            <w:tcW w:w="7370" w:type="dxa"/>
            <w:vAlign w:val="center"/>
          </w:tcPr>
          <w:p w:rsidR="00F52E67" w:rsidRDefault="00F52E67" w:rsidP="00D60007">
            <w:pPr>
              <w:pStyle w:val="ConsPlusNormal"/>
              <w:contextualSpacing/>
              <w:jc w:val="both"/>
            </w:pPr>
            <w:r>
              <w:t>Оперировать понятием: степень с рациональным показателем</w:t>
            </w:r>
          </w:p>
        </w:tc>
      </w:tr>
      <w:tr w:rsidR="00F52E67" w:rsidTr="00D60007">
        <w:tc>
          <w:tcPr>
            <w:tcW w:w="1701" w:type="dxa"/>
            <w:vAlign w:val="center"/>
          </w:tcPr>
          <w:p w:rsidR="00F52E67" w:rsidRDefault="00F52E67" w:rsidP="00D60007">
            <w:pPr>
              <w:pStyle w:val="ConsPlusNormal"/>
              <w:contextualSpacing/>
              <w:jc w:val="center"/>
            </w:pPr>
            <w:r>
              <w:lastRenderedPageBreak/>
              <w:t>1.3</w:t>
            </w:r>
          </w:p>
        </w:tc>
        <w:tc>
          <w:tcPr>
            <w:tcW w:w="7370" w:type="dxa"/>
            <w:vAlign w:val="center"/>
          </w:tcPr>
          <w:p w:rsidR="00F52E67" w:rsidRDefault="00F52E67" w:rsidP="00D60007">
            <w:pPr>
              <w:pStyle w:val="ConsPlusNormal"/>
              <w:contextualSpacing/>
              <w:jc w:val="both"/>
            </w:pPr>
            <w:r>
              <w:t>Оперировать понятиями: логарифм числа, десятичные и натуральные логарифмы</w:t>
            </w:r>
          </w:p>
        </w:tc>
      </w:tr>
      <w:tr w:rsidR="00F52E67" w:rsidTr="00D60007">
        <w:tc>
          <w:tcPr>
            <w:tcW w:w="1701" w:type="dxa"/>
            <w:vAlign w:val="center"/>
          </w:tcPr>
          <w:p w:rsidR="00F52E67" w:rsidRDefault="00F52E67" w:rsidP="00D60007">
            <w:pPr>
              <w:pStyle w:val="ConsPlusNormal"/>
              <w:contextualSpacing/>
              <w:jc w:val="center"/>
            </w:pPr>
            <w:r>
              <w:t>2</w:t>
            </w:r>
          </w:p>
        </w:tc>
        <w:tc>
          <w:tcPr>
            <w:tcW w:w="7370" w:type="dxa"/>
            <w:vAlign w:val="center"/>
          </w:tcPr>
          <w:p w:rsidR="00F52E67" w:rsidRDefault="00F52E67" w:rsidP="00D60007">
            <w:pPr>
              <w:pStyle w:val="ConsPlusNormal"/>
              <w:contextualSpacing/>
              <w:jc w:val="both"/>
            </w:pPr>
            <w:r>
              <w:t>Уравнения и неравенства</w:t>
            </w:r>
          </w:p>
        </w:tc>
      </w:tr>
      <w:tr w:rsidR="00F52E67" w:rsidTr="00D60007">
        <w:tc>
          <w:tcPr>
            <w:tcW w:w="1701" w:type="dxa"/>
            <w:vAlign w:val="center"/>
          </w:tcPr>
          <w:p w:rsidR="00F52E67" w:rsidRDefault="00F52E67" w:rsidP="00D60007">
            <w:pPr>
              <w:pStyle w:val="ConsPlusNormal"/>
              <w:contextualSpacing/>
              <w:jc w:val="center"/>
            </w:pPr>
            <w:r>
              <w:t>2.1</w:t>
            </w:r>
          </w:p>
        </w:tc>
        <w:tc>
          <w:tcPr>
            <w:tcW w:w="7370" w:type="dxa"/>
            <w:vAlign w:val="center"/>
          </w:tcPr>
          <w:p w:rsidR="00F52E67" w:rsidRDefault="00F52E67" w:rsidP="00D60007">
            <w:pPr>
              <w:pStyle w:val="ConsPlusNormal"/>
              <w:contextualSpacing/>
              <w:jc w:val="both"/>
            </w:pPr>
            <w: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tc>
      </w:tr>
      <w:tr w:rsidR="00F52E67" w:rsidTr="00D60007">
        <w:tc>
          <w:tcPr>
            <w:tcW w:w="1701" w:type="dxa"/>
            <w:vAlign w:val="center"/>
          </w:tcPr>
          <w:p w:rsidR="00F52E67" w:rsidRDefault="00F52E67" w:rsidP="00D60007">
            <w:pPr>
              <w:pStyle w:val="ConsPlusNormal"/>
              <w:contextualSpacing/>
              <w:jc w:val="center"/>
            </w:pPr>
            <w:r>
              <w:t>2.2</w:t>
            </w:r>
          </w:p>
        </w:tc>
        <w:tc>
          <w:tcPr>
            <w:tcW w:w="7370" w:type="dxa"/>
            <w:vAlign w:val="center"/>
          </w:tcPr>
          <w:p w:rsidR="00F52E67" w:rsidRDefault="00F52E67" w:rsidP="00D60007">
            <w:pPr>
              <w:pStyle w:val="ConsPlusNormal"/>
              <w:contextualSpacing/>
              <w:jc w:val="both"/>
            </w:pPr>
            <w: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tc>
      </w:tr>
      <w:tr w:rsidR="00F52E67" w:rsidTr="00D60007">
        <w:tc>
          <w:tcPr>
            <w:tcW w:w="1701" w:type="dxa"/>
            <w:vAlign w:val="center"/>
          </w:tcPr>
          <w:p w:rsidR="00F52E67" w:rsidRDefault="00F52E67" w:rsidP="00D60007">
            <w:pPr>
              <w:pStyle w:val="ConsPlusNormal"/>
              <w:contextualSpacing/>
              <w:jc w:val="center"/>
            </w:pPr>
            <w:r>
              <w:t>2.3</w:t>
            </w:r>
          </w:p>
        </w:tc>
        <w:tc>
          <w:tcPr>
            <w:tcW w:w="7370" w:type="dxa"/>
            <w:vAlign w:val="center"/>
          </w:tcPr>
          <w:p w:rsidR="00F52E67" w:rsidRDefault="00F52E67" w:rsidP="00D60007">
            <w:pPr>
              <w:pStyle w:val="ConsPlusNormal"/>
              <w:contextualSpacing/>
              <w:jc w:val="both"/>
            </w:pPr>
            <w:r>
              <w:t>Находить решения простейших тригонометрических неравенств</w:t>
            </w:r>
          </w:p>
        </w:tc>
      </w:tr>
      <w:tr w:rsidR="00F52E67" w:rsidTr="00D60007">
        <w:tc>
          <w:tcPr>
            <w:tcW w:w="1701" w:type="dxa"/>
            <w:vAlign w:val="center"/>
          </w:tcPr>
          <w:p w:rsidR="00F52E67" w:rsidRDefault="00F52E67" w:rsidP="00D60007">
            <w:pPr>
              <w:pStyle w:val="ConsPlusNormal"/>
              <w:contextualSpacing/>
              <w:jc w:val="center"/>
            </w:pPr>
            <w:r>
              <w:t>2.4</w:t>
            </w:r>
          </w:p>
        </w:tc>
        <w:tc>
          <w:tcPr>
            <w:tcW w:w="7370" w:type="dxa"/>
            <w:vAlign w:val="center"/>
          </w:tcPr>
          <w:p w:rsidR="00F52E67" w:rsidRDefault="00F52E67" w:rsidP="00D60007">
            <w:pPr>
              <w:pStyle w:val="ConsPlusNormal"/>
              <w:contextualSpacing/>
              <w:jc w:val="both"/>
            </w:pPr>
            <w:r>
              <w:t>Оперировать понятиями: система линейных уравнений и ее решение; использовать систему линейных уравнений для решения практических задач</w:t>
            </w:r>
          </w:p>
        </w:tc>
      </w:tr>
      <w:tr w:rsidR="00F52E67" w:rsidTr="00D60007">
        <w:tc>
          <w:tcPr>
            <w:tcW w:w="1701" w:type="dxa"/>
            <w:vAlign w:val="center"/>
          </w:tcPr>
          <w:p w:rsidR="00F52E67" w:rsidRDefault="00F52E67" w:rsidP="00D60007">
            <w:pPr>
              <w:pStyle w:val="ConsPlusNormal"/>
              <w:contextualSpacing/>
              <w:jc w:val="center"/>
            </w:pPr>
            <w:r>
              <w:t>2.5</w:t>
            </w:r>
          </w:p>
        </w:tc>
        <w:tc>
          <w:tcPr>
            <w:tcW w:w="7370" w:type="dxa"/>
            <w:vAlign w:val="center"/>
          </w:tcPr>
          <w:p w:rsidR="00F52E67" w:rsidRDefault="00F52E67" w:rsidP="00D60007">
            <w:pPr>
              <w:pStyle w:val="ConsPlusNormal"/>
              <w:contextualSpacing/>
              <w:jc w:val="both"/>
            </w:pPr>
            <w:r>
              <w:t>Находить решения простейших систем и совокупностей рациональных уравнений и неравенств</w:t>
            </w:r>
          </w:p>
        </w:tc>
      </w:tr>
      <w:tr w:rsidR="00F52E67" w:rsidTr="00D60007">
        <w:tc>
          <w:tcPr>
            <w:tcW w:w="1701" w:type="dxa"/>
            <w:vAlign w:val="center"/>
          </w:tcPr>
          <w:p w:rsidR="00F52E67" w:rsidRDefault="00F52E67" w:rsidP="00D60007">
            <w:pPr>
              <w:pStyle w:val="ConsPlusNormal"/>
              <w:contextualSpacing/>
              <w:jc w:val="center"/>
            </w:pPr>
            <w:r>
              <w:t>2.6</w:t>
            </w:r>
          </w:p>
        </w:tc>
        <w:tc>
          <w:tcPr>
            <w:tcW w:w="7370" w:type="dxa"/>
            <w:vAlign w:val="center"/>
          </w:tcPr>
          <w:p w:rsidR="00F52E67" w:rsidRDefault="00F52E67" w:rsidP="00D60007">
            <w:pPr>
              <w:pStyle w:val="ConsPlusNormal"/>
              <w:contextualSpacing/>
              <w:jc w:val="both"/>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tc>
      </w:tr>
      <w:tr w:rsidR="00F52E67" w:rsidTr="00D60007">
        <w:tc>
          <w:tcPr>
            <w:tcW w:w="1701" w:type="dxa"/>
            <w:vAlign w:val="center"/>
          </w:tcPr>
          <w:p w:rsidR="00F52E67" w:rsidRDefault="00F52E67" w:rsidP="00D60007">
            <w:pPr>
              <w:pStyle w:val="ConsPlusNormal"/>
              <w:contextualSpacing/>
              <w:jc w:val="center"/>
            </w:pPr>
            <w:r>
              <w:t>3</w:t>
            </w:r>
          </w:p>
        </w:tc>
        <w:tc>
          <w:tcPr>
            <w:tcW w:w="7370" w:type="dxa"/>
            <w:vAlign w:val="center"/>
          </w:tcPr>
          <w:p w:rsidR="00F52E67" w:rsidRDefault="00F52E67" w:rsidP="00D60007">
            <w:pPr>
              <w:pStyle w:val="ConsPlusNormal"/>
              <w:contextualSpacing/>
              <w:jc w:val="both"/>
            </w:pPr>
            <w:r>
              <w:t>Функции и графики</w:t>
            </w:r>
          </w:p>
        </w:tc>
      </w:tr>
      <w:tr w:rsidR="00F52E67" w:rsidTr="00D60007">
        <w:tc>
          <w:tcPr>
            <w:tcW w:w="1701" w:type="dxa"/>
            <w:vAlign w:val="center"/>
          </w:tcPr>
          <w:p w:rsidR="00F52E67" w:rsidRDefault="00F52E67" w:rsidP="00D60007">
            <w:pPr>
              <w:pStyle w:val="ConsPlusNormal"/>
              <w:contextualSpacing/>
              <w:jc w:val="center"/>
            </w:pPr>
            <w:r>
              <w:t>3.1</w:t>
            </w:r>
          </w:p>
        </w:tc>
        <w:tc>
          <w:tcPr>
            <w:tcW w:w="7370" w:type="dxa"/>
            <w:vAlign w:val="center"/>
          </w:tcPr>
          <w:p w:rsidR="00F52E67" w:rsidRDefault="00F52E67" w:rsidP="00D60007">
            <w:pPr>
              <w:pStyle w:val="ConsPlusNormal"/>
              <w:contextualSpacing/>
              <w:jc w:val="both"/>
            </w:pPr>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tc>
      </w:tr>
      <w:tr w:rsidR="00F52E67" w:rsidTr="00D60007">
        <w:tc>
          <w:tcPr>
            <w:tcW w:w="1701" w:type="dxa"/>
            <w:vAlign w:val="center"/>
          </w:tcPr>
          <w:p w:rsidR="00F52E67" w:rsidRDefault="00F52E67" w:rsidP="00D60007">
            <w:pPr>
              <w:pStyle w:val="ConsPlusNormal"/>
              <w:contextualSpacing/>
              <w:jc w:val="center"/>
            </w:pPr>
            <w:r>
              <w:t>3.2</w:t>
            </w:r>
          </w:p>
        </w:tc>
        <w:tc>
          <w:tcPr>
            <w:tcW w:w="7370" w:type="dxa"/>
            <w:vAlign w:val="center"/>
          </w:tcPr>
          <w:p w:rsidR="00F52E67" w:rsidRDefault="00F52E67" w:rsidP="00D60007">
            <w:pPr>
              <w:pStyle w:val="ConsPlusNormal"/>
              <w:contextualSpacing/>
              <w:jc w:val="both"/>
            </w:pPr>
            <w: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tc>
      </w:tr>
      <w:tr w:rsidR="00F52E67" w:rsidTr="00D60007">
        <w:tc>
          <w:tcPr>
            <w:tcW w:w="1701" w:type="dxa"/>
            <w:vAlign w:val="center"/>
          </w:tcPr>
          <w:p w:rsidR="00F52E67" w:rsidRDefault="00F52E67" w:rsidP="00D60007">
            <w:pPr>
              <w:pStyle w:val="ConsPlusNormal"/>
              <w:contextualSpacing/>
              <w:jc w:val="center"/>
            </w:pPr>
            <w:r>
              <w:t>3.3</w:t>
            </w:r>
          </w:p>
        </w:tc>
        <w:tc>
          <w:tcPr>
            <w:tcW w:w="7370" w:type="dxa"/>
            <w:vAlign w:val="center"/>
          </w:tcPr>
          <w:p w:rsidR="00F52E67" w:rsidRDefault="00F52E67" w:rsidP="00D60007">
            <w:pPr>
              <w:pStyle w:val="ConsPlusNormal"/>
              <w:contextualSpacing/>
              <w:jc w:val="both"/>
            </w:pPr>
            <w:r>
              <w:t>Изображать на координатной плоскости графики линейных уравнений и использовать их для решения системы линейных уравнений</w:t>
            </w:r>
          </w:p>
        </w:tc>
      </w:tr>
      <w:tr w:rsidR="00F52E67" w:rsidTr="00D60007">
        <w:tc>
          <w:tcPr>
            <w:tcW w:w="1701" w:type="dxa"/>
            <w:vAlign w:val="center"/>
          </w:tcPr>
          <w:p w:rsidR="00F52E67" w:rsidRDefault="00F52E67" w:rsidP="00D60007">
            <w:pPr>
              <w:pStyle w:val="ConsPlusNormal"/>
              <w:contextualSpacing/>
              <w:jc w:val="center"/>
            </w:pPr>
            <w:r>
              <w:t>3.4</w:t>
            </w:r>
          </w:p>
        </w:tc>
        <w:tc>
          <w:tcPr>
            <w:tcW w:w="7370" w:type="dxa"/>
            <w:vAlign w:val="center"/>
          </w:tcPr>
          <w:p w:rsidR="00F52E67" w:rsidRDefault="00F52E67" w:rsidP="00D60007">
            <w:pPr>
              <w:pStyle w:val="ConsPlusNormal"/>
              <w:contextualSpacing/>
              <w:jc w:val="both"/>
            </w:pPr>
            <w:r>
              <w:t>Использовать графики функций для исследования процессов и зависимостей из других учебных дисциплин</w:t>
            </w:r>
          </w:p>
        </w:tc>
      </w:tr>
      <w:tr w:rsidR="00F52E67" w:rsidTr="00D60007">
        <w:tc>
          <w:tcPr>
            <w:tcW w:w="1701" w:type="dxa"/>
            <w:vAlign w:val="center"/>
          </w:tcPr>
          <w:p w:rsidR="00F52E67" w:rsidRDefault="00F52E67" w:rsidP="00D60007">
            <w:pPr>
              <w:pStyle w:val="ConsPlusNormal"/>
              <w:contextualSpacing/>
              <w:jc w:val="center"/>
            </w:pPr>
            <w:r>
              <w:t>4</w:t>
            </w:r>
          </w:p>
        </w:tc>
        <w:tc>
          <w:tcPr>
            <w:tcW w:w="7370" w:type="dxa"/>
            <w:vAlign w:val="center"/>
          </w:tcPr>
          <w:p w:rsidR="00F52E67" w:rsidRDefault="00F52E67" w:rsidP="00D60007">
            <w:pPr>
              <w:pStyle w:val="ConsPlusNormal"/>
              <w:contextualSpacing/>
              <w:jc w:val="both"/>
            </w:pPr>
            <w:r>
              <w:t>Начала математического анализа</w:t>
            </w:r>
          </w:p>
        </w:tc>
      </w:tr>
      <w:tr w:rsidR="00F52E67" w:rsidTr="00D60007">
        <w:tc>
          <w:tcPr>
            <w:tcW w:w="1701" w:type="dxa"/>
            <w:vAlign w:val="center"/>
          </w:tcPr>
          <w:p w:rsidR="00F52E67" w:rsidRDefault="00F52E67" w:rsidP="00D60007">
            <w:pPr>
              <w:pStyle w:val="ConsPlusNormal"/>
              <w:contextualSpacing/>
              <w:jc w:val="center"/>
            </w:pPr>
            <w:r>
              <w:t>4.1</w:t>
            </w:r>
          </w:p>
        </w:tc>
        <w:tc>
          <w:tcPr>
            <w:tcW w:w="7370" w:type="dxa"/>
            <w:vAlign w:val="center"/>
          </w:tcPr>
          <w:p w:rsidR="00F52E67" w:rsidRDefault="00F52E67" w:rsidP="00D60007">
            <w:pPr>
              <w:pStyle w:val="ConsPlusNormal"/>
              <w:contextualSpacing/>
              <w:jc w:val="both"/>
            </w:pPr>
            <w:r>
              <w:t>Оперировать понятиями: непрерывная функция, производная функции; использовать геометрический и физический смысл производной для решения задач</w:t>
            </w:r>
          </w:p>
        </w:tc>
      </w:tr>
      <w:tr w:rsidR="00F52E67" w:rsidTr="00D60007">
        <w:tc>
          <w:tcPr>
            <w:tcW w:w="1701" w:type="dxa"/>
            <w:vAlign w:val="center"/>
          </w:tcPr>
          <w:p w:rsidR="00F52E67" w:rsidRDefault="00F52E67" w:rsidP="00D60007">
            <w:pPr>
              <w:pStyle w:val="ConsPlusNormal"/>
              <w:contextualSpacing/>
              <w:jc w:val="center"/>
            </w:pPr>
            <w:r>
              <w:t>4.2</w:t>
            </w:r>
          </w:p>
        </w:tc>
        <w:tc>
          <w:tcPr>
            <w:tcW w:w="7370" w:type="dxa"/>
            <w:vAlign w:val="center"/>
          </w:tcPr>
          <w:p w:rsidR="00F52E67" w:rsidRDefault="00F52E67" w:rsidP="00D60007">
            <w:pPr>
              <w:pStyle w:val="ConsPlusNormal"/>
              <w:contextualSpacing/>
              <w:jc w:val="both"/>
            </w:pPr>
            <w:r>
              <w:t>Находить производные элементарных функций, вычислять производные суммы, произведения, частного функций</w:t>
            </w:r>
          </w:p>
        </w:tc>
      </w:tr>
      <w:tr w:rsidR="00F52E67" w:rsidTr="00D60007">
        <w:tc>
          <w:tcPr>
            <w:tcW w:w="1701" w:type="dxa"/>
            <w:vAlign w:val="center"/>
          </w:tcPr>
          <w:p w:rsidR="00F52E67" w:rsidRDefault="00F52E67" w:rsidP="00D60007">
            <w:pPr>
              <w:pStyle w:val="ConsPlusNormal"/>
              <w:contextualSpacing/>
              <w:jc w:val="center"/>
            </w:pPr>
            <w:r>
              <w:t>4.3</w:t>
            </w:r>
          </w:p>
        </w:tc>
        <w:tc>
          <w:tcPr>
            <w:tcW w:w="7370" w:type="dxa"/>
            <w:vAlign w:val="center"/>
          </w:tcPr>
          <w:p w:rsidR="00F52E67" w:rsidRDefault="00F52E67" w:rsidP="00D60007">
            <w:pPr>
              <w:pStyle w:val="ConsPlusNormal"/>
              <w:contextualSpacing/>
              <w:jc w:val="both"/>
            </w:pPr>
            <w:r>
              <w:t>Использовать производную для исследования функции на монотонность и экстремумы, применять результаты исследования к построению графиков</w:t>
            </w:r>
          </w:p>
        </w:tc>
      </w:tr>
      <w:tr w:rsidR="00F52E67" w:rsidTr="00D60007">
        <w:tc>
          <w:tcPr>
            <w:tcW w:w="1701" w:type="dxa"/>
            <w:vAlign w:val="center"/>
          </w:tcPr>
          <w:p w:rsidR="00F52E67" w:rsidRDefault="00F52E67" w:rsidP="00D60007">
            <w:pPr>
              <w:pStyle w:val="ConsPlusNormal"/>
              <w:contextualSpacing/>
              <w:jc w:val="center"/>
            </w:pPr>
            <w:r>
              <w:t>4.4</w:t>
            </w:r>
          </w:p>
        </w:tc>
        <w:tc>
          <w:tcPr>
            <w:tcW w:w="7370" w:type="dxa"/>
            <w:vAlign w:val="center"/>
          </w:tcPr>
          <w:p w:rsidR="00F52E67" w:rsidRDefault="00F52E67" w:rsidP="00D60007">
            <w:pPr>
              <w:pStyle w:val="ConsPlusNormal"/>
              <w:contextualSpacing/>
              <w:jc w:val="both"/>
            </w:pPr>
            <w:r>
              <w:t xml:space="preserve">Использовать производную для нахождения наилучшего решения в </w:t>
            </w:r>
            <w:r>
              <w:lastRenderedPageBreak/>
              <w:t>прикладных, в том числе социально-экономических, задачах</w:t>
            </w:r>
          </w:p>
        </w:tc>
      </w:tr>
      <w:tr w:rsidR="00F52E67" w:rsidTr="00D60007">
        <w:tc>
          <w:tcPr>
            <w:tcW w:w="1701" w:type="dxa"/>
            <w:vAlign w:val="center"/>
          </w:tcPr>
          <w:p w:rsidR="00F52E67" w:rsidRDefault="00F52E67" w:rsidP="00D60007">
            <w:pPr>
              <w:pStyle w:val="ConsPlusNormal"/>
              <w:contextualSpacing/>
              <w:jc w:val="center"/>
            </w:pPr>
            <w:r>
              <w:t>4.5</w:t>
            </w:r>
          </w:p>
        </w:tc>
        <w:tc>
          <w:tcPr>
            <w:tcW w:w="7370" w:type="dxa"/>
            <w:vAlign w:val="center"/>
          </w:tcPr>
          <w:p w:rsidR="00F52E67" w:rsidRDefault="00F52E67" w:rsidP="00D60007">
            <w:pPr>
              <w:pStyle w:val="ConsPlusNormal"/>
              <w:contextualSpacing/>
              <w:jc w:val="both"/>
            </w:pPr>
            <w:r>
              <w:t>Оперировать понятиями: первообразная и интеграл; понимать геометрический и физический смысл интеграла</w:t>
            </w:r>
          </w:p>
        </w:tc>
      </w:tr>
      <w:tr w:rsidR="00F52E67" w:rsidTr="00D60007">
        <w:tc>
          <w:tcPr>
            <w:tcW w:w="1701" w:type="dxa"/>
            <w:vAlign w:val="center"/>
          </w:tcPr>
          <w:p w:rsidR="00F52E67" w:rsidRDefault="00F52E67" w:rsidP="00D60007">
            <w:pPr>
              <w:pStyle w:val="ConsPlusNormal"/>
              <w:contextualSpacing/>
              <w:jc w:val="center"/>
            </w:pPr>
            <w:r>
              <w:t>4.6</w:t>
            </w:r>
          </w:p>
        </w:tc>
        <w:tc>
          <w:tcPr>
            <w:tcW w:w="7370" w:type="dxa"/>
            <w:vAlign w:val="center"/>
          </w:tcPr>
          <w:p w:rsidR="00F52E67" w:rsidRDefault="00F52E67" w:rsidP="00D60007">
            <w:pPr>
              <w:pStyle w:val="ConsPlusNormal"/>
              <w:contextualSpacing/>
              <w:jc w:val="both"/>
            </w:pPr>
            <w:r>
              <w:t>Находить первообразные элементарных функций, вычислять интеграл по формуле Ньютона - Лейбница</w:t>
            </w:r>
          </w:p>
        </w:tc>
      </w:tr>
      <w:tr w:rsidR="00F52E67" w:rsidTr="00D60007">
        <w:tc>
          <w:tcPr>
            <w:tcW w:w="1701" w:type="dxa"/>
            <w:vAlign w:val="center"/>
          </w:tcPr>
          <w:p w:rsidR="00F52E67" w:rsidRDefault="00F52E67" w:rsidP="00D60007">
            <w:pPr>
              <w:pStyle w:val="ConsPlusNormal"/>
              <w:contextualSpacing/>
              <w:jc w:val="center"/>
            </w:pPr>
            <w:r>
              <w:t>4.7</w:t>
            </w:r>
          </w:p>
        </w:tc>
        <w:tc>
          <w:tcPr>
            <w:tcW w:w="7370" w:type="dxa"/>
            <w:vAlign w:val="center"/>
          </w:tcPr>
          <w:p w:rsidR="00F52E67" w:rsidRDefault="00F52E67" w:rsidP="00D60007">
            <w:pPr>
              <w:pStyle w:val="ConsPlusNormal"/>
              <w:contextualSpacing/>
              <w:jc w:val="both"/>
            </w:pPr>
            <w:r>
              <w:t>Решать прикладные задачи, в том числе социально-экономического и физического характера, средствами математического анализа</w:t>
            </w:r>
          </w:p>
        </w:tc>
      </w:tr>
      <w:tr w:rsidR="00F52E67" w:rsidTr="00D60007">
        <w:tc>
          <w:tcPr>
            <w:tcW w:w="1701" w:type="dxa"/>
            <w:vAlign w:val="center"/>
          </w:tcPr>
          <w:p w:rsidR="00F52E67" w:rsidRDefault="00F52E67" w:rsidP="00D60007">
            <w:pPr>
              <w:pStyle w:val="ConsPlusNormal"/>
              <w:contextualSpacing/>
              <w:jc w:val="center"/>
            </w:pPr>
            <w:r>
              <w:t>5</w:t>
            </w:r>
          </w:p>
        </w:tc>
        <w:tc>
          <w:tcPr>
            <w:tcW w:w="7370" w:type="dxa"/>
            <w:vAlign w:val="center"/>
          </w:tcPr>
          <w:p w:rsidR="00F52E67" w:rsidRDefault="00F52E67" w:rsidP="00D60007">
            <w:pPr>
              <w:pStyle w:val="ConsPlusNormal"/>
              <w:contextualSpacing/>
              <w:jc w:val="both"/>
            </w:pPr>
            <w:r>
              <w:t>Теория вероятностей и статистика</w:t>
            </w:r>
          </w:p>
        </w:tc>
      </w:tr>
      <w:tr w:rsidR="00F52E67" w:rsidTr="00D60007">
        <w:tc>
          <w:tcPr>
            <w:tcW w:w="1701" w:type="dxa"/>
            <w:vAlign w:val="center"/>
          </w:tcPr>
          <w:p w:rsidR="00F52E67" w:rsidRDefault="00F52E67" w:rsidP="00D60007">
            <w:pPr>
              <w:pStyle w:val="ConsPlusNormal"/>
              <w:contextualSpacing/>
              <w:jc w:val="center"/>
            </w:pPr>
            <w:r>
              <w:t>5.1</w:t>
            </w:r>
          </w:p>
        </w:tc>
        <w:tc>
          <w:tcPr>
            <w:tcW w:w="7370" w:type="dxa"/>
            <w:vAlign w:val="center"/>
          </w:tcPr>
          <w:p w:rsidR="00F52E67" w:rsidRDefault="00F52E67" w:rsidP="00D60007">
            <w:pPr>
              <w:pStyle w:val="ConsPlusNormal"/>
              <w:contextualSpacing/>
              <w:jc w:val="both"/>
            </w:pPr>
            <w:r>
              <w:t>Сравнивать вероятности значений случайной величины по распределению или с помощью диаграмм</w:t>
            </w:r>
          </w:p>
        </w:tc>
      </w:tr>
      <w:tr w:rsidR="00F52E67" w:rsidTr="00D60007">
        <w:tc>
          <w:tcPr>
            <w:tcW w:w="1701" w:type="dxa"/>
            <w:vAlign w:val="center"/>
          </w:tcPr>
          <w:p w:rsidR="00F52E67" w:rsidRDefault="00F52E67" w:rsidP="00D60007">
            <w:pPr>
              <w:pStyle w:val="ConsPlusNormal"/>
              <w:contextualSpacing/>
              <w:jc w:val="center"/>
            </w:pPr>
            <w:r>
              <w:t>5.2</w:t>
            </w:r>
          </w:p>
        </w:tc>
        <w:tc>
          <w:tcPr>
            <w:tcW w:w="7370" w:type="dxa"/>
            <w:vAlign w:val="center"/>
          </w:tcPr>
          <w:p w:rsidR="00F52E67" w:rsidRDefault="00F52E67" w:rsidP="00D60007">
            <w:pPr>
              <w:pStyle w:val="ConsPlusNormal"/>
              <w:contextualSpacing/>
              <w:jc w:val="both"/>
            </w:pPr>
            <w:r>
              <w:t>Оперировать понятием математического ожидания, приводить примеры того, как применяется математическое ожидание случайной величины, находить математическое ожидание по данному распределению</w:t>
            </w:r>
          </w:p>
        </w:tc>
      </w:tr>
      <w:tr w:rsidR="00F52E67" w:rsidTr="00D60007">
        <w:tc>
          <w:tcPr>
            <w:tcW w:w="1701" w:type="dxa"/>
            <w:vAlign w:val="center"/>
          </w:tcPr>
          <w:p w:rsidR="00F52E67" w:rsidRDefault="00F52E67" w:rsidP="00D60007">
            <w:pPr>
              <w:pStyle w:val="ConsPlusNormal"/>
              <w:contextualSpacing/>
              <w:jc w:val="center"/>
            </w:pPr>
            <w:r>
              <w:t>5.3</w:t>
            </w:r>
          </w:p>
        </w:tc>
        <w:tc>
          <w:tcPr>
            <w:tcW w:w="7370" w:type="dxa"/>
            <w:vAlign w:val="center"/>
          </w:tcPr>
          <w:p w:rsidR="00F52E67" w:rsidRDefault="00F52E67" w:rsidP="00D60007">
            <w:pPr>
              <w:pStyle w:val="ConsPlusNormal"/>
              <w:contextualSpacing/>
              <w:jc w:val="both"/>
            </w:pPr>
            <w:r>
              <w:t>Иметь представление о законе больших чисел</w:t>
            </w:r>
          </w:p>
        </w:tc>
      </w:tr>
      <w:tr w:rsidR="00F52E67" w:rsidTr="00D60007">
        <w:tc>
          <w:tcPr>
            <w:tcW w:w="1701" w:type="dxa"/>
            <w:vAlign w:val="center"/>
          </w:tcPr>
          <w:p w:rsidR="00F52E67" w:rsidRDefault="00F52E67" w:rsidP="00D60007">
            <w:pPr>
              <w:pStyle w:val="ConsPlusNormal"/>
              <w:contextualSpacing/>
              <w:jc w:val="center"/>
            </w:pPr>
            <w:r>
              <w:t>5.4</w:t>
            </w:r>
          </w:p>
        </w:tc>
        <w:tc>
          <w:tcPr>
            <w:tcW w:w="7370" w:type="dxa"/>
            <w:vAlign w:val="center"/>
          </w:tcPr>
          <w:p w:rsidR="00F52E67" w:rsidRDefault="00F52E67" w:rsidP="00D60007">
            <w:pPr>
              <w:pStyle w:val="ConsPlusNormal"/>
              <w:contextualSpacing/>
              <w:jc w:val="both"/>
            </w:pPr>
            <w:r>
              <w:t>Иметь представление о нормальном распределении</w:t>
            </w:r>
          </w:p>
        </w:tc>
      </w:tr>
      <w:tr w:rsidR="00F52E67" w:rsidTr="00D60007">
        <w:tc>
          <w:tcPr>
            <w:tcW w:w="1701" w:type="dxa"/>
            <w:vAlign w:val="center"/>
          </w:tcPr>
          <w:p w:rsidR="00F52E67" w:rsidRDefault="00F52E67" w:rsidP="00D60007">
            <w:pPr>
              <w:pStyle w:val="ConsPlusNormal"/>
              <w:contextualSpacing/>
              <w:jc w:val="center"/>
            </w:pPr>
            <w:r>
              <w:t>6</w:t>
            </w:r>
          </w:p>
        </w:tc>
        <w:tc>
          <w:tcPr>
            <w:tcW w:w="7370" w:type="dxa"/>
            <w:vAlign w:val="center"/>
          </w:tcPr>
          <w:p w:rsidR="00F52E67" w:rsidRDefault="00F52E67" w:rsidP="00D60007">
            <w:pPr>
              <w:pStyle w:val="ConsPlusNormal"/>
              <w:contextualSpacing/>
              <w:jc w:val="both"/>
            </w:pPr>
            <w:r>
              <w:t>Геометрия</w:t>
            </w:r>
          </w:p>
        </w:tc>
      </w:tr>
      <w:tr w:rsidR="00F52E67" w:rsidTr="00D60007">
        <w:tc>
          <w:tcPr>
            <w:tcW w:w="1701" w:type="dxa"/>
            <w:vAlign w:val="center"/>
          </w:tcPr>
          <w:p w:rsidR="00F52E67" w:rsidRDefault="00F52E67" w:rsidP="00D60007">
            <w:pPr>
              <w:pStyle w:val="ConsPlusNormal"/>
              <w:contextualSpacing/>
              <w:jc w:val="center"/>
            </w:pPr>
            <w:r>
              <w:t>6.1</w:t>
            </w:r>
          </w:p>
        </w:tc>
        <w:tc>
          <w:tcPr>
            <w:tcW w:w="7370" w:type="dxa"/>
            <w:vAlign w:val="center"/>
          </w:tcPr>
          <w:p w:rsidR="00F52E67" w:rsidRDefault="00F52E67" w:rsidP="00D60007">
            <w:pPr>
              <w:pStyle w:val="ConsPlusNormal"/>
              <w:contextualSpacing/>
              <w:jc w:val="both"/>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tc>
      </w:tr>
      <w:tr w:rsidR="00F52E67" w:rsidTr="00D60007">
        <w:tc>
          <w:tcPr>
            <w:tcW w:w="1701" w:type="dxa"/>
            <w:vAlign w:val="center"/>
          </w:tcPr>
          <w:p w:rsidR="00F52E67" w:rsidRDefault="00F52E67" w:rsidP="00D60007">
            <w:pPr>
              <w:pStyle w:val="ConsPlusNormal"/>
              <w:contextualSpacing/>
              <w:jc w:val="center"/>
            </w:pPr>
            <w:r>
              <w:t>6.2</w:t>
            </w:r>
          </w:p>
        </w:tc>
        <w:tc>
          <w:tcPr>
            <w:tcW w:w="7370" w:type="dxa"/>
            <w:vAlign w:val="center"/>
          </w:tcPr>
          <w:p w:rsidR="00F52E67" w:rsidRDefault="00F52E67" w:rsidP="00D60007">
            <w:pPr>
              <w:pStyle w:val="ConsPlusNormal"/>
              <w:contextualSpacing/>
              <w:jc w:val="both"/>
            </w:pPr>
            <w:r>
              <w:t>Распознавать тела вращения (цилиндр, конус, сфера и шар)</w:t>
            </w:r>
          </w:p>
        </w:tc>
      </w:tr>
      <w:tr w:rsidR="00F52E67" w:rsidTr="00D60007">
        <w:tc>
          <w:tcPr>
            <w:tcW w:w="1701" w:type="dxa"/>
            <w:vAlign w:val="center"/>
          </w:tcPr>
          <w:p w:rsidR="00F52E67" w:rsidRDefault="00F52E67" w:rsidP="00D60007">
            <w:pPr>
              <w:pStyle w:val="ConsPlusNormal"/>
              <w:contextualSpacing/>
              <w:jc w:val="center"/>
            </w:pPr>
            <w:r>
              <w:t>6.3</w:t>
            </w:r>
          </w:p>
        </w:tc>
        <w:tc>
          <w:tcPr>
            <w:tcW w:w="7370" w:type="dxa"/>
            <w:vAlign w:val="center"/>
          </w:tcPr>
          <w:p w:rsidR="00F52E67" w:rsidRDefault="00F52E67" w:rsidP="00D60007">
            <w:pPr>
              <w:pStyle w:val="ConsPlusNormal"/>
              <w:contextualSpacing/>
              <w:jc w:val="both"/>
            </w:pPr>
            <w:r>
              <w:t>Объяснять способы получения тел вращения</w:t>
            </w:r>
          </w:p>
        </w:tc>
      </w:tr>
      <w:tr w:rsidR="00F52E67" w:rsidTr="00D60007">
        <w:tc>
          <w:tcPr>
            <w:tcW w:w="1701" w:type="dxa"/>
            <w:vAlign w:val="center"/>
          </w:tcPr>
          <w:p w:rsidR="00F52E67" w:rsidRDefault="00F52E67" w:rsidP="00D60007">
            <w:pPr>
              <w:pStyle w:val="ConsPlusNormal"/>
              <w:contextualSpacing/>
              <w:jc w:val="center"/>
            </w:pPr>
            <w:r>
              <w:t>6.4</w:t>
            </w:r>
          </w:p>
        </w:tc>
        <w:tc>
          <w:tcPr>
            <w:tcW w:w="7370" w:type="dxa"/>
            <w:vAlign w:val="center"/>
          </w:tcPr>
          <w:p w:rsidR="00F52E67" w:rsidRDefault="00F52E67" w:rsidP="00D60007">
            <w:pPr>
              <w:pStyle w:val="ConsPlusNormal"/>
              <w:contextualSpacing/>
              <w:jc w:val="both"/>
            </w:pPr>
            <w:r>
              <w:t>Классифицировать взаимное расположение сферы и плоскости</w:t>
            </w:r>
          </w:p>
        </w:tc>
      </w:tr>
      <w:tr w:rsidR="00F52E67" w:rsidTr="00D60007">
        <w:tc>
          <w:tcPr>
            <w:tcW w:w="1701" w:type="dxa"/>
            <w:vAlign w:val="center"/>
          </w:tcPr>
          <w:p w:rsidR="00F52E67" w:rsidRDefault="00F52E67" w:rsidP="00D60007">
            <w:pPr>
              <w:pStyle w:val="ConsPlusNormal"/>
              <w:contextualSpacing/>
              <w:jc w:val="center"/>
            </w:pPr>
            <w:r>
              <w:t>6.5</w:t>
            </w:r>
          </w:p>
        </w:tc>
        <w:tc>
          <w:tcPr>
            <w:tcW w:w="7370" w:type="dxa"/>
            <w:vAlign w:val="center"/>
          </w:tcPr>
          <w:p w:rsidR="00F52E67" w:rsidRDefault="00F52E67" w:rsidP="00D60007">
            <w:pPr>
              <w:pStyle w:val="ConsPlusNormal"/>
              <w:contextualSpacing/>
              <w:jc w:val="both"/>
            </w:pPr>
            <w: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tc>
      </w:tr>
      <w:tr w:rsidR="00F52E67" w:rsidTr="00D60007">
        <w:tc>
          <w:tcPr>
            <w:tcW w:w="1701" w:type="dxa"/>
            <w:vAlign w:val="center"/>
          </w:tcPr>
          <w:p w:rsidR="00F52E67" w:rsidRDefault="00F52E67" w:rsidP="00D60007">
            <w:pPr>
              <w:pStyle w:val="ConsPlusNormal"/>
              <w:contextualSpacing/>
              <w:jc w:val="center"/>
            </w:pPr>
            <w:r>
              <w:t>6.6</w:t>
            </w:r>
          </w:p>
        </w:tc>
        <w:tc>
          <w:tcPr>
            <w:tcW w:w="7370" w:type="dxa"/>
            <w:vAlign w:val="center"/>
          </w:tcPr>
          <w:p w:rsidR="00F52E67" w:rsidRDefault="00F52E67" w:rsidP="00D60007">
            <w:pPr>
              <w:pStyle w:val="ConsPlusNormal"/>
              <w:contextualSpacing/>
              <w:jc w:val="both"/>
            </w:pPr>
            <w:r>
              <w:t>Вычислять объемы и площади поверхностей тел вращения, геометрических тел с применением формул</w:t>
            </w:r>
          </w:p>
        </w:tc>
      </w:tr>
      <w:tr w:rsidR="00F52E67" w:rsidTr="00D60007">
        <w:tc>
          <w:tcPr>
            <w:tcW w:w="1701" w:type="dxa"/>
            <w:vAlign w:val="center"/>
          </w:tcPr>
          <w:p w:rsidR="00F52E67" w:rsidRDefault="00F52E67" w:rsidP="00D60007">
            <w:pPr>
              <w:pStyle w:val="ConsPlusNormal"/>
              <w:contextualSpacing/>
              <w:jc w:val="center"/>
            </w:pPr>
            <w:r>
              <w:t>6.7</w:t>
            </w:r>
          </w:p>
        </w:tc>
        <w:tc>
          <w:tcPr>
            <w:tcW w:w="7370" w:type="dxa"/>
            <w:vAlign w:val="center"/>
          </w:tcPr>
          <w:p w:rsidR="00F52E67" w:rsidRDefault="00F52E67" w:rsidP="00D60007">
            <w:pPr>
              <w:pStyle w:val="ConsPlusNormal"/>
              <w:contextualSpacing/>
              <w:jc w:val="both"/>
            </w:pPr>
            <w:r>
              <w:t>Оперировать понятиями: многогранник, вписанный в сферу и описанный около сферы, сфера, вписанная в многогранник или тело вращения</w:t>
            </w:r>
          </w:p>
        </w:tc>
      </w:tr>
      <w:tr w:rsidR="00F52E67" w:rsidTr="00D60007">
        <w:tc>
          <w:tcPr>
            <w:tcW w:w="1701" w:type="dxa"/>
            <w:vAlign w:val="center"/>
          </w:tcPr>
          <w:p w:rsidR="00F52E67" w:rsidRDefault="00F52E67" w:rsidP="00D60007">
            <w:pPr>
              <w:pStyle w:val="ConsPlusNormal"/>
              <w:contextualSpacing/>
              <w:jc w:val="center"/>
            </w:pPr>
            <w:r>
              <w:t>6.8</w:t>
            </w:r>
          </w:p>
        </w:tc>
        <w:tc>
          <w:tcPr>
            <w:tcW w:w="7370" w:type="dxa"/>
            <w:vAlign w:val="center"/>
          </w:tcPr>
          <w:p w:rsidR="00F52E67" w:rsidRDefault="00F52E67" w:rsidP="00D60007">
            <w:pPr>
              <w:pStyle w:val="ConsPlusNormal"/>
              <w:contextualSpacing/>
              <w:jc w:val="both"/>
            </w:pPr>
            <w:r>
              <w:t>Вычислять соотношения между площадями поверхностей и объемами подобных тел</w:t>
            </w:r>
          </w:p>
        </w:tc>
      </w:tr>
      <w:tr w:rsidR="00F52E67" w:rsidTr="00D60007">
        <w:tc>
          <w:tcPr>
            <w:tcW w:w="1701" w:type="dxa"/>
            <w:vAlign w:val="center"/>
          </w:tcPr>
          <w:p w:rsidR="00F52E67" w:rsidRDefault="00F52E67" w:rsidP="00D60007">
            <w:pPr>
              <w:pStyle w:val="ConsPlusNormal"/>
              <w:contextualSpacing/>
              <w:jc w:val="center"/>
            </w:pPr>
            <w:r>
              <w:t>6.9</w:t>
            </w:r>
          </w:p>
        </w:tc>
        <w:tc>
          <w:tcPr>
            <w:tcW w:w="7370" w:type="dxa"/>
            <w:vAlign w:val="center"/>
          </w:tcPr>
          <w:p w:rsidR="00F52E67" w:rsidRDefault="00F52E67" w:rsidP="00D60007">
            <w:pPr>
              <w:pStyle w:val="ConsPlusNormal"/>
              <w:contextualSpacing/>
              <w:jc w:val="both"/>
            </w:pPr>
            <w:r>
              <w:t>Изображать изучаемые фигуры от руки и с применением простых чертежных инструментов</w:t>
            </w:r>
          </w:p>
        </w:tc>
      </w:tr>
      <w:tr w:rsidR="00F52E67" w:rsidTr="00D60007">
        <w:tc>
          <w:tcPr>
            <w:tcW w:w="1701" w:type="dxa"/>
            <w:vAlign w:val="center"/>
          </w:tcPr>
          <w:p w:rsidR="00F52E67" w:rsidRDefault="00F52E67" w:rsidP="00D60007">
            <w:pPr>
              <w:pStyle w:val="ConsPlusNormal"/>
              <w:contextualSpacing/>
              <w:jc w:val="center"/>
            </w:pPr>
            <w:r>
              <w:t>6.10</w:t>
            </w:r>
          </w:p>
        </w:tc>
        <w:tc>
          <w:tcPr>
            <w:tcW w:w="7370" w:type="dxa"/>
            <w:vAlign w:val="center"/>
          </w:tcPr>
          <w:p w:rsidR="00F52E67" w:rsidRDefault="00F52E67" w:rsidP="00D60007">
            <w:pPr>
              <w:pStyle w:val="ConsPlusNormal"/>
              <w:contextualSpacing/>
              <w:jc w:val="both"/>
            </w:pPr>
            <w:r>
              <w:t xml:space="preserve">Выполнять (выносные) плоские чертежи из рисунков простых объемных фигур: вид сверху, сбоку, снизу; строить сечения тел </w:t>
            </w:r>
            <w:r>
              <w:lastRenderedPageBreak/>
              <w:t>вращения</w:t>
            </w:r>
          </w:p>
        </w:tc>
      </w:tr>
      <w:tr w:rsidR="00F52E67" w:rsidTr="00D60007">
        <w:tc>
          <w:tcPr>
            <w:tcW w:w="1701" w:type="dxa"/>
            <w:vAlign w:val="center"/>
          </w:tcPr>
          <w:p w:rsidR="00F52E67" w:rsidRDefault="00F52E67" w:rsidP="00D60007">
            <w:pPr>
              <w:pStyle w:val="ConsPlusNormal"/>
              <w:contextualSpacing/>
              <w:jc w:val="center"/>
            </w:pPr>
            <w:r>
              <w:t>6.11</w:t>
            </w:r>
          </w:p>
        </w:tc>
        <w:tc>
          <w:tcPr>
            <w:tcW w:w="7370" w:type="dxa"/>
            <w:vAlign w:val="center"/>
          </w:tcPr>
          <w:p w:rsidR="00F52E67" w:rsidRDefault="00F52E67" w:rsidP="00D60007">
            <w:pPr>
              <w:pStyle w:val="ConsPlusNormal"/>
              <w:contextualSpacing/>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tc>
      </w:tr>
      <w:tr w:rsidR="00F52E67" w:rsidTr="00D60007">
        <w:tc>
          <w:tcPr>
            <w:tcW w:w="1701" w:type="dxa"/>
            <w:vAlign w:val="center"/>
          </w:tcPr>
          <w:p w:rsidR="00F52E67" w:rsidRDefault="00F52E67" w:rsidP="00D60007">
            <w:pPr>
              <w:pStyle w:val="ConsPlusNormal"/>
              <w:contextualSpacing/>
              <w:jc w:val="center"/>
            </w:pPr>
            <w:r>
              <w:t>6.12</w:t>
            </w:r>
          </w:p>
        </w:tc>
        <w:tc>
          <w:tcPr>
            <w:tcW w:w="7370" w:type="dxa"/>
            <w:vAlign w:val="center"/>
          </w:tcPr>
          <w:p w:rsidR="00F52E67" w:rsidRDefault="00F52E67" w:rsidP="00D60007">
            <w:pPr>
              <w:pStyle w:val="ConsPlusNormal"/>
              <w:contextualSpacing/>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r>
      <w:tr w:rsidR="00F52E67" w:rsidTr="00D60007">
        <w:tc>
          <w:tcPr>
            <w:tcW w:w="1701" w:type="dxa"/>
            <w:vAlign w:val="center"/>
          </w:tcPr>
          <w:p w:rsidR="00F52E67" w:rsidRDefault="00F52E67" w:rsidP="00D60007">
            <w:pPr>
              <w:pStyle w:val="ConsPlusNormal"/>
              <w:contextualSpacing/>
              <w:jc w:val="center"/>
            </w:pPr>
            <w:r>
              <w:t>6.13</w:t>
            </w:r>
          </w:p>
        </w:tc>
        <w:tc>
          <w:tcPr>
            <w:tcW w:w="7370" w:type="dxa"/>
            <w:vAlign w:val="center"/>
          </w:tcPr>
          <w:p w:rsidR="00F52E67" w:rsidRDefault="00F52E67" w:rsidP="00D60007">
            <w:pPr>
              <w:pStyle w:val="ConsPlusNormal"/>
              <w:contextualSpacing/>
              <w:jc w:val="both"/>
            </w:pPr>
            <w:r>
              <w:t>Оперировать понятием: вектор в пространстве</w:t>
            </w:r>
          </w:p>
        </w:tc>
      </w:tr>
      <w:tr w:rsidR="00F52E67" w:rsidTr="00D60007">
        <w:tc>
          <w:tcPr>
            <w:tcW w:w="1701" w:type="dxa"/>
            <w:vAlign w:val="center"/>
          </w:tcPr>
          <w:p w:rsidR="00F52E67" w:rsidRDefault="00F52E67" w:rsidP="00D60007">
            <w:pPr>
              <w:pStyle w:val="ConsPlusNormal"/>
              <w:contextualSpacing/>
              <w:jc w:val="center"/>
            </w:pPr>
            <w:r>
              <w:t>6.14</w:t>
            </w:r>
          </w:p>
        </w:tc>
        <w:tc>
          <w:tcPr>
            <w:tcW w:w="7370" w:type="dxa"/>
            <w:vAlign w:val="center"/>
          </w:tcPr>
          <w:p w:rsidR="00F52E67" w:rsidRDefault="00F52E67" w:rsidP="00D60007">
            <w:pPr>
              <w:pStyle w:val="ConsPlusNormal"/>
              <w:contextualSpacing/>
              <w:jc w:val="both"/>
            </w:pPr>
            <w:r>
              <w:t>Выполнять действия сложения векторов, вычитания векторов и умножения вектора на число, объяснять, какими свойствами они обладают</w:t>
            </w:r>
          </w:p>
        </w:tc>
      </w:tr>
      <w:tr w:rsidR="00F52E67" w:rsidTr="00D60007">
        <w:tc>
          <w:tcPr>
            <w:tcW w:w="1701" w:type="dxa"/>
            <w:vAlign w:val="center"/>
          </w:tcPr>
          <w:p w:rsidR="00F52E67" w:rsidRDefault="00F52E67" w:rsidP="00D60007">
            <w:pPr>
              <w:pStyle w:val="ConsPlusNormal"/>
              <w:contextualSpacing/>
              <w:jc w:val="center"/>
            </w:pPr>
            <w:r>
              <w:t>6.15</w:t>
            </w:r>
          </w:p>
        </w:tc>
        <w:tc>
          <w:tcPr>
            <w:tcW w:w="7370" w:type="dxa"/>
            <w:vAlign w:val="center"/>
          </w:tcPr>
          <w:p w:rsidR="00F52E67" w:rsidRDefault="00F52E67" w:rsidP="00D60007">
            <w:pPr>
              <w:pStyle w:val="ConsPlusNormal"/>
              <w:contextualSpacing/>
              <w:jc w:val="both"/>
            </w:pPr>
            <w:r>
              <w:t>Применять правило параллелепипеда при сложении векторов</w:t>
            </w:r>
          </w:p>
        </w:tc>
      </w:tr>
      <w:tr w:rsidR="00F52E67" w:rsidTr="00D60007">
        <w:tc>
          <w:tcPr>
            <w:tcW w:w="1701" w:type="dxa"/>
            <w:vAlign w:val="center"/>
          </w:tcPr>
          <w:p w:rsidR="00F52E67" w:rsidRDefault="00F52E67" w:rsidP="00D60007">
            <w:pPr>
              <w:pStyle w:val="ConsPlusNormal"/>
              <w:contextualSpacing/>
              <w:jc w:val="center"/>
            </w:pPr>
            <w:r>
              <w:t>6.16</w:t>
            </w:r>
          </w:p>
        </w:tc>
        <w:tc>
          <w:tcPr>
            <w:tcW w:w="7370" w:type="dxa"/>
            <w:vAlign w:val="center"/>
          </w:tcPr>
          <w:p w:rsidR="00F52E67" w:rsidRDefault="00F52E67" w:rsidP="00D60007">
            <w:pPr>
              <w:pStyle w:val="ConsPlusNormal"/>
              <w:contextualSpacing/>
              <w:jc w:val="both"/>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tc>
      </w:tr>
      <w:tr w:rsidR="00F52E67" w:rsidTr="00D60007">
        <w:tc>
          <w:tcPr>
            <w:tcW w:w="1701" w:type="dxa"/>
            <w:vAlign w:val="center"/>
          </w:tcPr>
          <w:p w:rsidR="00F52E67" w:rsidRDefault="00F52E67" w:rsidP="00D60007">
            <w:pPr>
              <w:pStyle w:val="ConsPlusNormal"/>
              <w:contextualSpacing/>
              <w:jc w:val="center"/>
            </w:pPr>
            <w:r>
              <w:t>6.17</w:t>
            </w:r>
          </w:p>
        </w:tc>
        <w:tc>
          <w:tcPr>
            <w:tcW w:w="7370" w:type="dxa"/>
            <w:vAlign w:val="center"/>
          </w:tcPr>
          <w:p w:rsidR="00F52E67" w:rsidRDefault="00F52E67" w:rsidP="00D60007">
            <w:pPr>
              <w:pStyle w:val="ConsPlusNormal"/>
              <w:contextualSpacing/>
              <w:jc w:val="both"/>
            </w:pPr>
            <w: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tc>
      </w:tr>
      <w:tr w:rsidR="00F52E67" w:rsidTr="00D60007">
        <w:tc>
          <w:tcPr>
            <w:tcW w:w="1701" w:type="dxa"/>
            <w:vAlign w:val="center"/>
          </w:tcPr>
          <w:p w:rsidR="00F52E67" w:rsidRDefault="00F52E67" w:rsidP="00D60007">
            <w:pPr>
              <w:pStyle w:val="ConsPlusNormal"/>
              <w:contextualSpacing/>
              <w:jc w:val="center"/>
            </w:pPr>
            <w:r>
              <w:t>6.18</w:t>
            </w:r>
          </w:p>
        </w:tc>
        <w:tc>
          <w:tcPr>
            <w:tcW w:w="7370" w:type="dxa"/>
            <w:vAlign w:val="center"/>
          </w:tcPr>
          <w:p w:rsidR="00F52E67" w:rsidRDefault="00F52E67" w:rsidP="00D60007">
            <w:pPr>
              <w:pStyle w:val="ConsPlusNormal"/>
              <w:contextualSpacing/>
              <w:jc w:val="both"/>
            </w:pPr>
            <w:r>
              <w:t>Задавать плоскость уравнением в декартовой системе координат</w:t>
            </w:r>
          </w:p>
        </w:tc>
      </w:tr>
      <w:tr w:rsidR="00F52E67" w:rsidTr="00D60007">
        <w:tc>
          <w:tcPr>
            <w:tcW w:w="1701" w:type="dxa"/>
            <w:vAlign w:val="center"/>
          </w:tcPr>
          <w:p w:rsidR="00F52E67" w:rsidRDefault="00F52E67" w:rsidP="00D60007">
            <w:pPr>
              <w:pStyle w:val="ConsPlusNormal"/>
              <w:contextualSpacing/>
              <w:jc w:val="center"/>
            </w:pPr>
            <w:r>
              <w:t>6.19</w:t>
            </w:r>
          </w:p>
        </w:tc>
        <w:tc>
          <w:tcPr>
            <w:tcW w:w="7370" w:type="dxa"/>
            <w:vAlign w:val="center"/>
          </w:tcPr>
          <w:p w:rsidR="00F52E67" w:rsidRDefault="00F52E67" w:rsidP="00D60007">
            <w:pPr>
              <w:pStyle w:val="ConsPlusNormal"/>
              <w:contextualSpacing/>
              <w:jc w:val="both"/>
            </w:pPr>
            <w:r>
              <w:t>Решать простейшие геометрические задачи на применение векторно-координатного метода</w:t>
            </w:r>
          </w:p>
        </w:tc>
      </w:tr>
      <w:tr w:rsidR="00F52E67" w:rsidTr="00D60007">
        <w:tc>
          <w:tcPr>
            <w:tcW w:w="1701" w:type="dxa"/>
            <w:vAlign w:val="center"/>
          </w:tcPr>
          <w:p w:rsidR="00F52E67" w:rsidRDefault="00F52E67" w:rsidP="00D60007">
            <w:pPr>
              <w:pStyle w:val="ConsPlusNormal"/>
              <w:contextualSpacing/>
              <w:jc w:val="center"/>
            </w:pPr>
            <w:r>
              <w:t>6.20</w:t>
            </w:r>
          </w:p>
        </w:tc>
        <w:tc>
          <w:tcPr>
            <w:tcW w:w="7370" w:type="dxa"/>
            <w:vAlign w:val="center"/>
          </w:tcPr>
          <w:p w:rsidR="00F52E67" w:rsidRDefault="00F52E67" w:rsidP="00D60007">
            <w:pPr>
              <w:pStyle w:val="ConsPlusNormal"/>
              <w:contextualSpacing/>
              <w:jc w:val="both"/>
            </w:pPr>
            <w: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tc>
      </w:tr>
      <w:tr w:rsidR="00F52E67" w:rsidTr="00D60007">
        <w:tc>
          <w:tcPr>
            <w:tcW w:w="1701" w:type="dxa"/>
            <w:vAlign w:val="center"/>
          </w:tcPr>
          <w:p w:rsidR="00F52E67" w:rsidRDefault="00F52E67" w:rsidP="00D60007">
            <w:pPr>
              <w:pStyle w:val="ConsPlusNormal"/>
              <w:contextualSpacing/>
              <w:jc w:val="center"/>
            </w:pPr>
            <w:r>
              <w:t>6.21</w:t>
            </w:r>
          </w:p>
        </w:tc>
        <w:tc>
          <w:tcPr>
            <w:tcW w:w="7370" w:type="dxa"/>
            <w:vAlign w:val="center"/>
          </w:tcPr>
          <w:p w:rsidR="00F52E67" w:rsidRDefault="00F52E67" w:rsidP="00D60007">
            <w:pPr>
              <w:pStyle w:val="ConsPlusNormal"/>
              <w:contextualSpacing/>
              <w:jc w:val="both"/>
            </w:pPr>
            <w:r>
              <w:t>Применять простейшие программные средства и электронно-коммуникационные системы при решении стереометрических задач</w:t>
            </w:r>
          </w:p>
        </w:tc>
      </w:tr>
      <w:tr w:rsidR="00F52E67" w:rsidTr="00D60007">
        <w:tc>
          <w:tcPr>
            <w:tcW w:w="1701" w:type="dxa"/>
            <w:vAlign w:val="center"/>
          </w:tcPr>
          <w:p w:rsidR="00F52E67" w:rsidRDefault="00F52E67" w:rsidP="00D60007">
            <w:pPr>
              <w:pStyle w:val="ConsPlusNormal"/>
              <w:contextualSpacing/>
              <w:jc w:val="center"/>
            </w:pPr>
            <w:r>
              <w:t>6.22</w:t>
            </w:r>
          </w:p>
        </w:tc>
        <w:tc>
          <w:tcPr>
            <w:tcW w:w="7370" w:type="dxa"/>
            <w:vAlign w:val="center"/>
          </w:tcPr>
          <w:p w:rsidR="00F52E67" w:rsidRDefault="00F52E67" w:rsidP="00D60007">
            <w:pPr>
              <w:pStyle w:val="ConsPlusNormal"/>
              <w:contextualSpacing/>
              <w:jc w:val="both"/>
            </w:pPr>
            <w:r>
              <w:t>Приводить примеры математических закономерностей в природе и жизни, распознавать проявление законов геометрии в искусстве</w:t>
            </w:r>
          </w:p>
        </w:tc>
      </w:tr>
      <w:tr w:rsidR="00F52E67" w:rsidTr="00D60007">
        <w:tc>
          <w:tcPr>
            <w:tcW w:w="1701" w:type="dxa"/>
            <w:vAlign w:val="center"/>
          </w:tcPr>
          <w:p w:rsidR="00F52E67" w:rsidRDefault="00F52E67" w:rsidP="00D60007">
            <w:pPr>
              <w:pStyle w:val="ConsPlusNormal"/>
              <w:contextualSpacing/>
              <w:jc w:val="center"/>
            </w:pPr>
            <w:r>
              <w:t>6.23</w:t>
            </w:r>
          </w:p>
        </w:tc>
        <w:tc>
          <w:tcPr>
            <w:tcW w:w="7370" w:type="dxa"/>
            <w:vAlign w:val="center"/>
          </w:tcPr>
          <w:p w:rsidR="00F52E67" w:rsidRDefault="00F52E67" w:rsidP="00D60007">
            <w:pPr>
              <w:pStyle w:val="ConsPlusNormal"/>
              <w:contextualSpacing/>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r>
    </w:tbl>
    <w:p w:rsidR="00F52E67" w:rsidRDefault="00F52E67" w:rsidP="00F52E67">
      <w:pPr>
        <w:pStyle w:val="ConsPlusNormal"/>
        <w:contextualSpacing/>
        <w:jc w:val="both"/>
      </w:pPr>
    </w:p>
    <w:p w:rsidR="00F52E67" w:rsidRDefault="00F52E67" w:rsidP="00F52E67">
      <w:pPr>
        <w:pStyle w:val="ConsPlusNormal"/>
        <w:contextualSpacing/>
        <w:jc w:val="center"/>
      </w:pPr>
      <w:r>
        <w:t>Проверяемые элементы содержания (11 класс)</w:t>
      </w:r>
    </w:p>
    <w:p w:rsidR="00F52E67"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Tr="00D60007">
        <w:tc>
          <w:tcPr>
            <w:tcW w:w="1077" w:type="dxa"/>
          </w:tcPr>
          <w:p w:rsidR="00F52E67" w:rsidRDefault="00F52E67" w:rsidP="00D60007">
            <w:pPr>
              <w:pStyle w:val="ConsPlusNormal"/>
              <w:contextualSpacing/>
              <w:jc w:val="center"/>
            </w:pPr>
            <w:r>
              <w:t>Код</w:t>
            </w:r>
          </w:p>
        </w:tc>
        <w:tc>
          <w:tcPr>
            <w:tcW w:w="7994" w:type="dxa"/>
          </w:tcPr>
          <w:p w:rsidR="00F52E67" w:rsidRDefault="00F52E67" w:rsidP="00D60007">
            <w:pPr>
              <w:pStyle w:val="ConsPlusNormal"/>
              <w:contextualSpacing/>
              <w:jc w:val="center"/>
            </w:pPr>
            <w:r>
              <w:t>Проверяемый элемент содержания</w:t>
            </w:r>
          </w:p>
        </w:tc>
      </w:tr>
      <w:tr w:rsidR="00F52E67" w:rsidTr="00D60007">
        <w:tc>
          <w:tcPr>
            <w:tcW w:w="1077" w:type="dxa"/>
            <w:vAlign w:val="center"/>
          </w:tcPr>
          <w:p w:rsidR="00F52E67" w:rsidRDefault="00F52E67" w:rsidP="00D60007">
            <w:pPr>
              <w:pStyle w:val="ConsPlusNormal"/>
              <w:contextualSpacing/>
              <w:jc w:val="center"/>
            </w:pPr>
            <w:r>
              <w:t>1</w:t>
            </w:r>
          </w:p>
        </w:tc>
        <w:tc>
          <w:tcPr>
            <w:tcW w:w="7994" w:type="dxa"/>
            <w:vAlign w:val="center"/>
          </w:tcPr>
          <w:p w:rsidR="00F52E67" w:rsidRDefault="00F52E67" w:rsidP="00D60007">
            <w:pPr>
              <w:pStyle w:val="ConsPlusNormal"/>
              <w:contextualSpacing/>
              <w:jc w:val="both"/>
            </w:pPr>
            <w:r>
              <w:t>Числа и вычисления</w:t>
            </w:r>
          </w:p>
        </w:tc>
      </w:tr>
      <w:tr w:rsidR="00F52E67" w:rsidTr="00D60007">
        <w:tc>
          <w:tcPr>
            <w:tcW w:w="1077" w:type="dxa"/>
            <w:vAlign w:val="center"/>
          </w:tcPr>
          <w:p w:rsidR="00F52E67" w:rsidRDefault="00F52E67" w:rsidP="00D60007">
            <w:pPr>
              <w:pStyle w:val="ConsPlusNormal"/>
              <w:contextualSpacing/>
              <w:jc w:val="center"/>
            </w:pPr>
            <w:r>
              <w:lastRenderedPageBreak/>
              <w:t>1.1</w:t>
            </w:r>
          </w:p>
        </w:tc>
        <w:tc>
          <w:tcPr>
            <w:tcW w:w="7994" w:type="dxa"/>
            <w:vAlign w:val="center"/>
          </w:tcPr>
          <w:p w:rsidR="00F52E67" w:rsidRDefault="00F52E67" w:rsidP="00D60007">
            <w:pPr>
              <w:pStyle w:val="ConsPlusNormal"/>
              <w:contextualSpacing/>
              <w:jc w:val="both"/>
            </w:pPr>
            <w:r>
              <w:t>Натуральные и целые числа. Признаки делимости целых чисел</w:t>
            </w:r>
          </w:p>
        </w:tc>
      </w:tr>
      <w:tr w:rsidR="00F52E67" w:rsidTr="00D60007">
        <w:tc>
          <w:tcPr>
            <w:tcW w:w="1077" w:type="dxa"/>
            <w:vAlign w:val="center"/>
          </w:tcPr>
          <w:p w:rsidR="00F52E67" w:rsidRDefault="00F52E67" w:rsidP="00D60007">
            <w:pPr>
              <w:pStyle w:val="ConsPlusNormal"/>
              <w:contextualSpacing/>
              <w:jc w:val="center"/>
            </w:pPr>
            <w:r>
              <w:t>1.2</w:t>
            </w:r>
          </w:p>
        </w:tc>
        <w:tc>
          <w:tcPr>
            <w:tcW w:w="7994" w:type="dxa"/>
            <w:vAlign w:val="center"/>
          </w:tcPr>
          <w:p w:rsidR="00F52E67" w:rsidRDefault="00F52E67" w:rsidP="00D60007">
            <w:pPr>
              <w:pStyle w:val="ConsPlusNormal"/>
              <w:contextualSpacing/>
              <w:jc w:val="both"/>
            </w:pPr>
            <w:r>
              <w:t>Степень с рациональным показателем. Свойства степени</w:t>
            </w:r>
          </w:p>
        </w:tc>
      </w:tr>
      <w:tr w:rsidR="00F52E67" w:rsidTr="00D60007">
        <w:tc>
          <w:tcPr>
            <w:tcW w:w="1077" w:type="dxa"/>
            <w:vAlign w:val="center"/>
          </w:tcPr>
          <w:p w:rsidR="00F52E67" w:rsidRDefault="00F52E67" w:rsidP="00D60007">
            <w:pPr>
              <w:pStyle w:val="ConsPlusNormal"/>
              <w:contextualSpacing/>
              <w:jc w:val="center"/>
            </w:pPr>
            <w:r>
              <w:t>1.3</w:t>
            </w:r>
          </w:p>
        </w:tc>
        <w:tc>
          <w:tcPr>
            <w:tcW w:w="7994" w:type="dxa"/>
            <w:vAlign w:val="center"/>
          </w:tcPr>
          <w:p w:rsidR="00F52E67" w:rsidRDefault="00F52E67" w:rsidP="00D60007">
            <w:pPr>
              <w:pStyle w:val="ConsPlusNormal"/>
              <w:contextualSpacing/>
              <w:jc w:val="both"/>
            </w:pPr>
            <w:r>
              <w:t>Логарифм числа. Десятичные и натуральные логарифмы</w:t>
            </w:r>
          </w:p>
        </w:tc>
      </w:tr>
      <w:tr w:rsidR="00F52E67" w:rsidTr="00D60007">
        <w:tc>
          <w:tcPr>
            <w:tcW w:w="1077" w:type="dxa"/>
            <w:vAlign w:val="center"/>
          </w:tcPr>
          <w:p w:rsidR="00F52E67" w:rsidRDefault="00F52E67" w:rsidP="00D60007">
            <w:pPr>
              <w:pStyle w:val="ConsPlusNormal"/>
              <w:contextualSpacing/>
              <w:jc w:val="center"/>
            </w:pPr>
            <w:r>
              <w:t>2</w:t>
            </w:r>
          </w:p>
        </w:tc>
        <w:tc>
          <w:tcPr>
            <w:tcW w:w="7994" w:type="dxa"/>
            <w:vAlign w:val="center"/>
          </w:tcPr>
          <w:p w:rsidR="00F52E67" w:rsidRDefault="00F52E67" w:rsidP="00D60007">
            <w:pPr>
              <w:pStyle w:val="ConsPlusNormal"/>
              <w:contextualSpacing/>
              <w:jc w:val="both"/>
            </w:pPr>
            <w:r>
              <w:t>Уравнения и неравенства</w:t>
            </w:r>
          </w:p>
        </w:tc>
      </w:tr>
      <w:tr w:rsidR="00F52E67" w:rsidTr="00D60007">
        <w:tc>
          <w:tcPr>
            <w:tcW w:w="1077" w:type="dxa"/>
            <w:vAlign w:val="center"/>
          </w:tcPr>
          <w:p w:rsidR="00F52E67" w:rsidRDefault="00F52E67" w:rsidP="00D60007">
            <w:pPr>
              <w:pStyle w:val="ConsPlusNormal"/>
              <w:contextualSpacing/>
              <w:jc w:val="center"/>
            </w:pPr>
            <w:r>
              <w:t>2.1</w:t>
            </w:r>
          </w:p>
        </w:tc>
        <w:tc>
          <w:tcPr>
            <w:tcW w:w="7994" w:type="dxa"/>
            <w:vAlign w:val="center"/>
          </w:tcPr>
          <w:p w:rsidR="00F52E67" w:rsidRDefault="00F52E67" w:rsidP="00D60007">
            <w:pPr>
              <w:pStyle w:val="ConsPlusNormal"/>
              <w:contextualSpacing/>
              <w:jc w:val="both"/>
            </w:pPr>
            <w:r>
              <w:t>Преобразование выражений, содержащих логарифмы</w:t>
            </w:r>
          </w:p>
        </w:tc>
      </w:tr>
      <w:tr w:rsidR="00F52E67" w:rsidTr="00D60007">
        <w:tc>
          <w:tcPr>
            <w:tcW w:w="1077" w:type="dxa"/>
            <w:vAlign w:val="center"/>
          </w:tcPr>
          <w:p w:rsidR="00F52E67" w:rsidRDefault="00F52E67" w:rsidP="00D60007">
            <w:pPr>
              <w:pStyle w:val="ConsPlusNormal"/>
              <w:contextualSpacing/>
              <w:jc w:val="center"/>
            </w:pPr>
            <w:r>
              <w:t>2.2</w:t>
            </w:r>
          </w:p>
        </w:tc>
        <w:tc>
          <w:tcPr>
            <w:tcW w:w="7994" w:type="dxa"/>
            <w:vAlign w:val="center"/>
          </w:tcPr>
          <w:p w:rsidR="00F52E67" w:rsidRDefault="00F52E67" w:rsidP="00D60007">
            <w:pPr>
              <w:pStyle w:val="ConsPlusNormal"/>
              <w:contextualSpacing/>
              <w:jc w:val="both"/>
            </w:pPr>
            <w:r>
              <w:t>Преобразование выражений, содержащих степени с рациональным показателем</w:t>
            </w:r>
          </w:p>
        </w:tc>
      </w:tr>
      <w:tr w:rsidR="00F52E67" w:rsidTr="00D60007">
        <w:tc>
          <w:tcPr>
            <w:tcW w:w="1077" w:type="dxa"/>
            <w:vAlign w:val="center"/>
          </w:tcPr>
          <w:p w:rsidR="00F52E67" w:rsidRDefault="00F52E67" w:rsidP="00D60007">
            <w:pPr>
              <w:pStyle w:val="ConsPlusNormal"/>
              <w:contextualSpacing/>
              <w:jc w:val="center"/>
            </w:pPr>
            <w:r>
              <w:t>2.3</w:t>
            </w:r>
          </w:p>
        </w:tc>
        <w:tc>
          <w:tcPr>
            <w:tcW w:w="7994" w:type="dxa"/>
            <w:vAlign w:val="center"/>
          </w:tcPr>
          <w:p w:rsidR="00F52E67" w:rsidRDefault="00F52E67" w:rsidP="00D60007">
            <w:pPr>
              <w:pStyle w:val="ConsPlusNormal"/>
              <w:contextualSpacing/>
              <w:jc w:val="both"/>
            </w:pPr>
            <w:r>
              <w:t>Примеры тригонометрических неравенств</w:t>
            </w:r>
          </w:p>
        </w:tc>
      </w:tr>
      <w:tr w:rsidR="00F52E67" w:rsidTr="00D60007">
        <w:tc>
          <w:tcPr>
            <w:tcW w:w="1077" w:type="dxa"/>
            <w:vAlign w:val="center"/>
          </w:tcPr>
          <w:p w:rsidR="00F52E67" w:rsidRDefault="00F52E67" w:rsidP="00D60007">
            <w:pPr>
              <w:pStyle w:val="ConsPlusNormal"/>
              <w:contextualSpacing/>
              <w:jc w:val="center"/>
            </w:pPr>
            <w:r>
              <w:t>2.4</w:t>
            </w:r>
          </w:p>
        </w:tc>
        <w:tc>
          <w:tcPr>
            <w:tcW w:w="7994" w:type="dxa"/>
            <w:vAlign w:val="center"/>
          </w:tcPr>
          <w:p w:rsidR="00F52E67" w:rsidRDefault="00F52E67" w:rsidP="00D60007">
            <w:pPr>
              <w:pStyle w:val="ConsPlusNormal"/>
              <w:contextualSpacing/>
              <w:jc w:val="both"/>
            </w:pPr>
            <w:r>
              <w:t>Показательные уравнения и неравенства</w:t>
            </w:r>
          </w:p>
        </w:tc>
      </w:tr>
      <w:tr w:rsidR="00F52E67" w:rsidTr="00D60007">
        <w:tc>
          <w:tcPr>
            <w:tcW w:w="1077" w:type="dxa"/>
            <w:vAlign w:val="center"/>
          </w:tcPr>
          <w:p w:rsidR="00F52E67" w:rsidRDefault="00F52E67" w:rsidP="00D60007">
            <w:pPr>
              <w:pStyle w:val="ConsPlusNormal"/>
              <w:contextualSpacing/>
              <w:jc w:val="center"/>
            </w:pPr>
            <w:r>
              <w:t>2.5</w:t>
            </w:r>
          </w:p>
        </w:tc>
        <w:tc>
          <w:tcPr>
            <w:tcW w:w="7994" w:type="dxa"/>
            <w:vAlign w:val="center"/>
          </w:tcPr>
          <w:p w:rsidR="00F52E67" w:rsidRDefault="00F52E67" w:rsidP="00D60007">
            <w:pPr>
              <w:pStyle w:val="ConsPlusNormal"/>
              <w:contextualSpacing/>
              <w:jc w:val="both"/>
            </w:pPr>
            <w:r>
              <w:t>Логарифмические уравнения и неравенства</w:t>
            </w:r>
          </w:p>
        </w:tc>
      </w:tr>
      <w:tr w:rsidR="00F52E67" w:rsidTr="00D60007">
        <w:tc>
          <w:tcPr>
            <w:tcW w:w="1077" w:type="dxa"/>
            <w:vAlign w:val="center"/>
          </w:tcPr>
          <w:p w:rsidR="00F52E67" w:rsidRDefault="00F52E67" w:rsidP="00D60007">
            <w:pPr>
              <w:pStyle w:val="ConsPlusNormal"/>
              <w:contextualSpacing/>
              <w:jc w:val="center"/>
            </w:pPr>
            <w:r>
              <w:t>2.6</w:t>
            </w:r>
          </w:p>
        </w:tc>
        <w:tc>
          <w:tcPr>
            <w:tcW w:w="7994" w:type="dxa"/>
            <w:vAlign w:val="center"/>
          </w:tcPr>
          <w:p w:rsidR="00F52E67" w:rsidRDefault="00F52E67" w:rsidP="00D60007">
            <w:pPr>
              <w:pStyle w:val="ConsPlusNormal"/>
              <w:contextualSpacing/>
              <w:jc w:val="both"/>
            </w:pPr>
            <w:r>
              <w:t>Системы линейных уравнений. Решение прикладных задач с помощью системы линейных уравнений</w:t>
            </w:r>
          </w:p>
        </w:tc>
      </w:tr>
      <w:tr w:rsidR="00F52E67" w:rsidTr="00D60007">
        <w:tc>
          <w:tcPr>
            <w:tcW w:w="1077" w:type="dxa"/>
            <w:vAlign w:val="center"/>
          </w:tcPr>
          <w:p w:rsidR="00F52E67" w:rsidRDefault="00F52E67" w:rsidP="00D60007">
            <w:pPr>
              <w:pStyle w:val="ConsPlusNormal"/>
              <w:contextualSpacing/>
              <w:jc w:val="center"/>
            </w:pPr>
            <w:r>
              <w:t>2.7</w:t>
            </w:r>
          </w:p>
        </w:tc>
        <w:tc>
          <w:tcPr>
            <w:tcW w:w="7994" w:type="dxa"/>
            <w:vAlign w:val="center"/>
          </w:tcPr>
          <w:p w:rsidR="00F52E67" w:rsidRDefault="00F52E67" w:rsidP="00D60007">
            <w:pPr>
              <w:pStyle w:val="ConsPlusNormal"/>
              <w:contextualSpacing/>
              <w:jc w:val="both"/>
            </w:pPr>
            <w:r>
              <w:t>Системы и совокупности рациональных уравнений и неравенств</w:t>
            </w:r>
          </w:p>
        </w:tc>
      </w:tr>
      <w:tr w:rsidR="00F52E67" w:rsidTr="00D60007">
        <w:tc>
          <w:tcPr>
            <w:tcW w:w="1077" w:type="dxa"/>
            <w:vAlign w:val="center"/>
          </w:tcPr>
          <w:p w:rsidR="00F52E67" w:rsidRDefault="00F52E67" w:rsidP="00D60007">
            <w:pPr>
              <w:pStyle w:val="ConsPlusNormal"/>
              <w:contextualSpacing/>
              <w:jc w:val="center"/>
            </w:pPr>
            <w:r>
              <w:t>2.8</w:t>
            </w:r>
          </w:p>
        </w:tc>
        <w:tc>
          <w:tcPr>
            <w:tcW w:w="7994" w:type="dxa"/>
            <w:vAlign w:val="center"/>
          </w:tcPr>
          <w:p w:rsidR="00F52E67" w:rsidRDefault="00F52E67" w:rsidP="00D60007">
            <w:pPr>
              <w:pStyle w:val="ConsPlusNormal"/>
              <w:contextualSpacing/>
              <w:jc w:val="both"/>
            </w:pPr>
            <w:r>
              <w:t>Применение уравнений, систем и неравенств к решению математических задач и задач из различных областей науки и реальной жизни</w:t>
            </w:r>
          </w:p>
        </w:tc>
      </w:tr>
      <w:tr w:rsidR="00F52E67" w:rsidTr="00D60007">
        <w:tc>
          <w:tcPr>
            <w:tcW w:w="1077" w:type="dxa"/>
            <w:vAlign w:val="center"/>
          </w:tcPr>
          <w:p w:rsidR="00F52E67" w:rsidRDefault="00F52E67" w:rsidP="00D60007">
            <w:pPr>
              <w:pStyle w:val="ConsPlusNormal"/>
              <w:contextualSpacing/>
              <w:jc w:val="center"/>
            </w:pPr>
            <w:r>
              <w:t>3</w:t>
            </w:r>
          </w:p>
        </w:tc>
        <w:tc>
          <w:tcPr>
            <w:tcW w:w="7994" w:type="dxa"/>
            <w:vAlign w:val="center"/>
          </w:tcPr>
          <w:p w:rsidR="00F52E67" w:rsidRDefault="00F52E67" w:rsidP="00D60007">
            <w:pPr>
              <w:pStyle w:val="ConsPlusNormal"/>
              <w:contextualSpacing/>
              <w:jc w:val="both"/>
            </w:pPr>
            <w:r>
              <w:t>Функции и графики</w:t>
            </w:r>
          </w:p>
        </w:tc>
      </w:tr>
      <w:tr w:rsidR="00F52E67" w:rsidTr="00D60007">
        <w:tc>
          <w:tcPr>
            <w:tcW w:w="1077" w:type="dxa"/>
            <w:vAlign w:val="center"/>
          </w:tcPr>
          <w:p w:rsidR="00F52E67" w:rsidRDefault="00F52E67" w:rsidP="00D60007">
            <w:pPr>
              <w:pStyle w:val="ConsPlusNormal"/>
              <w:contextualSpacing/>
              <w:jc w:val="center"/>
            </w:pPr>
            <w:r>
              <w:t>3.1</w:t>
            </w:r>
          </w:p>
        </w:tc>
        <w:tc>
          <w:tcPr>
            <w:tcW w:w="7994" w:type="dxa"/>
            <w:vAlign w:val="center"/>
          </w:tcPr>
          <w:p w:rsidR="00F52E67" w:rsidRDefault="00F52E67" w:rsidP="00D60007">
            <w:pPr>
              <w:pStyle w:val="ConsPlusNormal"/>
              <w:contextualSpacing/>
              <w:jc w:val="both"/>
            </w:pPr>
            <w: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tc>
      </w:tr>
      <w:tr w:rsidR="00F52E67" w:rsidTr="00D60007">
        <w:tc>
          <w:tcPr>
            <w:tcW w:w="1077" w:type="dxa"/>
            <w:vAlign w:val="center"/>
          </w:tcPr>
          <w:p w:rsidR="00F52E67" w:rsidRDefault="00F52E67" w:rsidP="00D60007">
            <w:pPr>
              <w:pStyle w:val="ConsPlusNormal"/>
              <w:contextualSpacing/>
              <w:jc w:val="center"/>
            </w:pPr>
            <w:r>
              <w:t>3.2</w:t>
            </w:r>
          </w:p>
        </w:tc>
        <w:tc>
          <w:tcPr>
            <w:tcW w:w="7994" w:type="dxa"/>
            <w:vAlign w:val="center"/>
          </w:tcPr>
          <w:p w:rsidR="00F52E67" w:rsidRDefault="00F52E67" w:rsidP="00D60007">
            <w:pPr>
              <w:pStyle w:val="ConsPlusNormal"/>
              <w:contextualSpacing/>
              <w:jc w:val="both"/>
            </w:pPr>
            <w:r>
              <w:t>Тригонометрические функции, их свойства и графики</w:t>
            </w:r>
          </w:p>
        </w:tc>
      </w:tr>
      <w:tr w:rsidR="00F52E67" w:rsidTr="00D60007">
        <w:tc>
          <w:tcPr>
            <w:tcW w:w="1077" w:type="dxa"/>
            <w:vAlign w:val="center"/>
          </w:tcPr>
          <w:p w:rsidR="00F52E67" w:rsidRDefault="00F52E67" w:rsidP="00D60007">
            <w:pPr>
              <w:pStyle w:val="ConsPlusNormal"/>
              <w:contextualSpacing/>
              <w:jc w:val="center"/>
            </w:pPr>
            <w:r>
              <w:t>3.3</w:t>
            </w:r>
          </w:p>
        </w:tc>
        <w:tc>
          <w:tcPr>
            <w:tcW w:w="7994" w:type="dxa"/>
            <w:vAlign w:val="center"/>
          </w:tcPr>
          <w:p w:rsidR="00F52E67" w:rsidRDefault="00F52E67" w:rsidP="00D60007">
            <w:pPr>
              <w:pStyle w:val="ConsPlusNormal"/>
              <w:contextualSpacing/>
              <w:jc w:val="both"/>
            </w:pPr>
            <w:r>
              <w:t>Показательная и логарифмическая функции, их свойства и графики</w:t>
            </w:r>
          </w:p>
        </w:tc>
      </w:tr>
      <w:tr w:rsidR="00F52E67" w:rsidTr="00D60007">
        <w:tc>
          <w:tcPr>
            <w:tcW w:w="1077" w:type="dxa"/>
            <w:vAlign w:val="center"/>
          </w:tcPr>
          <w:p w:rsidR="00F52E67" w:rsidRDefault="00F52E67" w:rsidP="00D60007">
            <w:pPr>
              <w:pStyle w:val="ConsPlusNormal"/>
              <w:contextualSpacing/>
              <w:jc w:val="center"/>
            </w:pPr>
            <w:r>
              <w:t>3.4</w:t>
            </w:r>
          </w:p>
        </w:tc>
        <w:tc>
          <w:tcPr>
            <w:tcW w:w="7994" w:type="dxa"/>
            <w:vAlign w:val="center"/>
          </w:tcPr>
          <w:p w:rsidR="00F52E67" w:rsidRDefault="00F52E67" w:rsidP="00D60007">
            <w:pPr>
              <w:pStyle w:val="ConsPlusNormal"/>
              <w:contextualSpacing/>
              <w:jc w:val="both"/>
            </w:pPr>
            <w:r>
              <w:t>Использование графиков функций для решения уравнений и линейных систем</w:t>
            </w:r>
          </w:p>
        </w:tc>
      </w:tr>
      <w:tr w:rsidR="00F52E67" w:rsidTr="00D60007">
        <w:tc>
          <w:tcPr>
            <w:tcW w:w="1077" w:type="dxa"/>
            <w:vAlign w:val="center"/>
          </w:tcPr>
          <w:p w:rsidR="00F52E67" w:rsidRDefault="00F52E67" w:rsidP="00D60007">
            <w:pPr>
              <w:pStyle w:val="ConsPlusNormal"/>
              <w:contextualSpacing/>
              <w:jc w:val="center"/>
            </w:pPr>
            <w:r>
              <w:t>3.5</w:t>
            </w:r>
          </w:p>
        </w:tc>
        <w:tc>
          <w:tcPr>
            <w:tcW w:w="7994" w:type="dxa"/>
            <w:vAlign w:val="center"/>
          </w:tcPr>
          <w:p w:rsidR="00F52E67" w:rsidRDefault="00F52E67" w:rsidP="00D60007">
            <w:pPr>
              <w:pStyle w:val="ConsPlusNormal"/>
              <w:contextualSpacing/>
              <w:jc w:val="both"/>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tc>
      </w:tr>
      <w:tr w:rsidR="00F52E67" w:rsidTr="00D60007">
        <w:tc>
          <w:tcPr>
            <w:tcW w:w="1077" w:type="dxa"/>
            <w:vAlign w:val="center"/>
          </w:tcPr>
          <w:p w:rsidR="00F52E67" w:rsidRDefault="00F52E67" w:rsidP="00D60007">
            <w:pPr>
              <w:pStyle w:val="ConsPlusNormal"/>
              <w:contextualSpacing/>
              <w:jc w:val="center"/>
            </w:pPr>
            <w:r>
              <w:t>4</w:t>
            </w:r>
          </w:p>
        </w:tc>
        <w:tc>
          <w:tcPr>
            <w:tcW w:w="7994" w:type="dxa"/>
            <w:vAlign w:val="center"/>
          </w:tcPr>
          <w:p w:rsidR="00F52E67" w:rsidRDefault="00F52E67" w:rsidP="00D60007">
            <w:pPr>
              <w:pStyle w:val="ConsPlusNormal"/>
              <w:contextualSpacing/>
              <w:jc w:val="both"/>
            </w:pPr>
            <w:r>
              <w:t>Начала математического анализа</w:t>
            </w:r>
          </w:p>
        </w:tc>
      </w:tr>
      <w:tr w:rsidR="00F52E67" w:rsidTr="00D60007">
        <w:tc>
          <w:tcPr>
            <w:tcW w:w="1077" w:type="dxa"/>
            <w:vAlign w:val="center"/>
          </w:tcPr>
          <w:p w:rsidR="00F52E67" w:rsidRDefault="00F52E67" w:rsidP="00D60007">
            <w:pPr>
              <w:pStyle w:val="ConsPlusNormal"/>
              <w:contextualSpacing/>
              <w:jc w:val="center"/>
            </w:pPr>
            <w:r>
              <w:t>4.1</w:t>
            </w:r>
          </w:p>
        </w:tc>
        <w:tc>
          <w:tcPr>
            <w:tcW w:w="7994" w:type="dxa"/>
            <w:vAlign w:val="center"/>
          </w:tcPr>
          <w:p w:rsidR="00F52E67" w:rsidRDefault="00F52E67" w:rsidP="00D60007">
            <w:pPr>
              <w:pStyle w:val="ConsPlusNormal"/>
              <w:contextualSpacing/>
              <w:jc w:val="both"/>
            </w:pPr>
            <w:r>
              <w:t>Непрерывные функции. Метод интервалов для решения неравенств</w:t>
            </w:r>
          </w:p>
        </w:tc>
      </w:tr>
      <w:tr w:rsidR="00F52E67" w:rsidTr="00D60007">
        <w:tc>
          <w:tcPr>
            <w:tcW w:w="1077" w:type="dxa"/>
            <w:vAlign w:val="center"/>
          </w:tcPr>
          <w:p w:rsidR="00F52E67" w:rsidRDefault="00F52E67" w:rsidP="00D60007">
            <w:pPr>
              <w:pStyle w:val="ConsPlusNormal"/>
              <w:contextualSpacing/>
              <w:jc w:val="center"/>
            </w:pPr>
            <w:r>
              <w:t>4.2</w:t>
            </w:r>
          </w:p>
        </w:tc>
        <w:tc>
          <w:tcPr>
            <w:tcW w:w="7994" w:type="dxa"/>
            <w:vAlign w:val="center"/>
          </w:tcPr>
          <w:p w:rsidR="00F52E67" w:rsidRDefault="00F52E67" w:rsidP="00D60007">
            <w:pPr>
              <w:pStyle w:val="ConsPlusNormal"/>
              <w:contextualSpacing/>
              <w:jc w:val="both"/>
            </w:pPr>
            <w:r>
              <w:t>Производная функции. Геометрический и физический смысл производной</w:t>
            </w:r>
          </w:p>
        </w:tc>
      </w:tr>
      <w:tr w:rsidR="00F52E67" w:rsidTr="00D60007">
        <w:tc>
          <w:tcPr>
            <w:tcW w:w="1077" w:type="dxa"/>
            <w:vAlign w:val="center"/>
          </w:tcPr>
          <w:p w:rsidR="00F52E67" w:rsidRDefault="00F52E67" w:rsidP="00D60007">
            <w:pPr>
              <w:pStyle w:val="ConsPlusNormal"/>
              <w:contextualSpacing/>
              <w:jc w:val="center"/>
            </w:pPr>
            <w:r>
              <w:t>4.3</w:t>
            </w:r>
          </w:p>
        </w:tc>
        <w:tc>
          <w:tcPr>
            <w:tcW w:w="7994" w:type="dxa"/>
            <w:vAlign w:val="center"/>
          </w:tcPr>
          <w:p w:rsidR="00F52E67" w:rsidRDefault="00F52E67" w:rsidP="00D60007">
            <w:pPr>
              <w:pStyle w:val="ConsPlusNormal"/>
              <w:contextualSpacing/>
              <w:jc w:val="both"/>
            </w:pPr>
            <w:r>
              <w:t>Производные элементарных функций. Формулы нахождения производной суммы, произведения и частного функций</w:t>
            </w:r>
          </w:p>
        </w:tc>
      </w:tr>
      <w:tr w:rsidR="00F52E67" w:rsidTr="00D60007">
        <w:tc>
          <w:tcPr>
            <w:tcW w:w="1077" w:type="dxa"/>
            <w:vAlign w:val="center"/>
          </w:tcPr>
          <w:p w:rsidR="00F52E67" w:rsidRDefault="00F52E67" w:rsidP="00D60007">
            <w:pPr>
              <w:pStyle w:val="ConsPlusNormal"/>
              <w:contextualSpacing/>
              <w:jc w:val="center"/>
            </w:pPr>
            <w:r>
              <w:t>4.4</w:t>
            </w:r>
          </w:p>
        </w:tc>
        <w:tc>
          <w:tcPr>
            <w:tcW w:w="7994" w:type="dxa"/>
            <w:vAlign w:val="center"/>
          </w:tcPr>
          <w:p w:rsidR="00F52E67" w:rsidRDefault="00F52E67" w:rsidP="00D60007">
            <w:pPr>
              <w:pStyle w:val="ConsPlusNormal"/>
              <w:contextualSpacing/>
              <w:jc w:val="both"/>
            </w:pPr>
            <w: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F52E67" w:rsidTr="00D60007">
        <w:tc>
          <w:tcPr>
            <w:tcW w:w="1077" w:type="dxa"/>
            <w:vAlign w:val="center"/>
          </w:tcPr>
          <w:p w:rsidR="00F52E67" w:rsidRDefault="00F52E67" w:rsidP="00D60007">
            <w:pPr>
              <w:pStyle w:val="ConsPlusNormal"/>
              <w:contextualSpacing/>
              <w:jc w:val="center"/>
            </w:pPr>
            <w:r>
              <w:t>4.5</w:t>
            </w:r>
          </w:p>
        </w:tc>
        <w:tc>
          <w:tcPr>
            <w:tcW w:w="7994" w:type="dxa"/>
            <w:vAlign w:val="center"/>
          </w:tcPr>
          <w:p w:rsidR="00F52E67" w:rsidRDefault="00F52E67" w:rsidP="00D60007">
            <w:pPr>
              <w:pStyle w:val="ConsPlusNormal"/>
              <w:contextualSpacing/>
              <w:jc w:val="both"/>
            </w:pPr>
            <w:r>
              <w:t xml:space="preserve">Применение производной для нахождения наилучшего решения в </w:t>
            </w:r>
            <w:r>
              <w:lastRenderedPageBreak/>
              <w:t>прикладных задачах, для определения скорости процесса, заданного формулой или графиком</w:t>
            </w:r>
          </w:p>
        </w:tc>
      </w:tr>
      <w:tr w:rsidR="00F52E67" w:rsidTr="00D60007">
        <w:tc>
          <w:tcPr>
            <w:tcW w:w="1077" w:type="dxa"/>
            <w:vAlign w:val="center"/>
          </w:tcPr>
          <w:p w:rsidR="00F52E67" w:rsidRDefault="00F52E67" w:rsidP="00D60007">
            <w:pPr>
              <w:pStyle w:val="ConsPlusNormal"/>
              <w:contextualSpacing/>
              <w:jc w:val="center"/>
            </w:pPr>
            <w:r>
              <w:t>4.6</w:t>
            </w:r>
          </w:p>
        </w:tc>
        <w:tc>
          <w:tcPr>
            <w:tcW w:w="7994" w:type="dxa"/>
            <w:vAlign w:val="center"/>
          </w:tcPr>
          <w:p w:rsidR="00F52E67" w:rsidRDefault="00F52E67" w:rsidP="00D60007">
            <w:pPr>
              <w:pStyle w:val="ConsPlusNormal"/>
              <w:contextualSpacing/>
              <w:jc w:val="both"/>
            </w:pPr>
            <w:r>
              <w:t>Первообразная. Таблица первообразных</w:t>
            </w:r>
          </w:p>
        </w:tc>
      </w:tr>
      <w:tr w:rsidR="00F52E67" w:rsidTr="00D60007">
        <w:tc>
          <w:tcPr>
            <w:tcW w:w="1077" w:type="dxa"/>
            <w:vAlign w:val="center"/>
          </w:tcPr>
          <w:p w:rsidR="00F52E67" w:rsidRDefault="00F52E67" w:rsidP="00D60007">
            <w:pPr>
              <w:pStyle w:val="ConsPlusNormal"/>
              <w:contextualSpacing/>
              <w:jc w:val="center"/>
            </w:pPr>
            <w:r>
              <w:t>4.7</w:t>
            </w:r>
          </w:p>
        </w:tc>
        <w:tc>
          <w:tcPr>
            <w:tcW w:w="7994" w:type="dxa"/>
            <w:vAlign w:val="center"/>
          </w:tcPr>
          <w:p w:rsidR="00F52E67" w:rsidRDefault="00F52E67" w:rsidP="00D60007">
            <w:pPr>
              <w:pStyle w:val="ConsPlusNormal"/>
              <w:contextualSpacing/>
              <w:jc w:val="both"/>
            </w:pPr>
            <w:r>
              <w:t>Интеграл, его геометрический и физический смысл. Вычисление интеграла по формуле Ньютона - Лейбница</w:t>
            </w:r>
          </w:p>
        </w:tc>
      </w:tr>
      <w:tr w:rsidR="00F52E67" w:rsidTr="00D60007">
        <w:tc>
          <w:tcPr>
            <w:tcW w:w="1077" w:type="dxa"/>
            <w:vAlign w:val="center"/>
          </w:tcPr>
          <w:p w:rsidR="00F52E67" w:rsidRDefault="00F52E67" w:rsidP="00D60007">
            <w:pPr>
              <w:pStyle w:val="ConsPlusNormal"/>
              <w:contextualSpacing/>
              <w:jc w:val="center"/>
            </w:pPr>
            <w:r>
              <w:t>5</w:t>
            </w:r>
          </w:p>
        </w:tc>
        <w:tc>
          <w:tcPr>
            <w:tcW w:w="7994" w:type="dxa"/>
            <w:vAlign w:val="center"/>
          </w:tcPr>
          <w:p w:rsidR="00F52E67" w:rsidRDefault="00F52E67" w:rsidP="00D60007">
            <w:pPr>
              <w:pStyle w:val="ConsPlusNormal"/>
              <w:contextualSpacing/>
              <w:jc w:val="both"/>
            </w:pPr>
            <w:r>
              <w:t>Теория вероятностей и статистика</w:t>
            </w:r>
          </w:p>
        </w:tc>
      </w:tr>
      <w:tr w:rsidR="00F52E67" w:rsidTr="00D60007">
        <w:tc>
          <w:tcPr>
            <w:tcW w:w="1077" w:type="dxa"/>
            <w:vAlign w:val="center"/>
          </w:tcPr>
          <w:p w:rsidR="00F52E67" w:rsidRDefault="00F52E67" w:rsidP="00D60007">
            <w:pPr>
              <w:pStyle w:val="ConsPlusNormal"/>
              <w:contextualSpacing/>
              <w:jc w:val="center"/>
            </w:pPr>
            <w:r>
              <w:t>5.1</w:t>
            </w:r>
          </w:p>
        </w:tc>
        <w:tc>
          <w:tcPr>
            <w:tcW w:w="7994" w:type="dxa"/>
            <w:vAlign w:val="center"/>
          </w:tcPr>
          <w:p w:rsidR="00F52E67" w:rsidRDefault="00F52E67" w:rsidP="00D60007">
            <w:pPr>
              <w:pStyle w:val="ConsPlusNormal"/>
              <w:contextualSpacing/>
              <w:jc w:val="both"/>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tc>
      </w:tr>
      <w:tr w:rsidR="00F52E67" w:rsidTr="00D60007">
        <w:tc>
          <w:tcPr>
            <w:tcW w:w="1077" w:type="dxa"/>
            <w:vAlign w:val="center"/>
          </w:tcPr>
          <w:p w:rsidR="00F52E67" w:rsidRDefault="00F52E67" w:rsidP="00D60007">
            <w:pPr>
              <w:pStyle w:val="ConsPlusNormal"/>
              <w:contextualSpacing/>
              <w:jc w:val="center"/>
            </w:pPr>
            <w:r>
              <w:t>5.2</w:t>
            </w:r>
          </w:p>
        </w:tc>
        <w:tc>
          <w:tcPr>
            <w:tcW w:w="7994" w:type="dxa"/>
            <w:vAlign w:val="center"/>
          </w:tcPr>
          <w:p w:rsidR="00F52E67" w:rsidRDefault="00F52E67" w:rsidP="00D60007">
            <w:pPr>
              <w:pStyle w:val="ConsPlusNormal"/>
              <w:contextualSpacing/>
              <w:jc w:val="both"/>
            </w:pPr>
            <w:r>
              <w:t>Закон больших чисел и его роль в науке, природе и обществе. Выборочный метод исследований</w:t>
            </w:r>
          </w:p>
        </w:tc>
      </w:tr>
      <w:tr w:rsidR="00F52E67" w:rsidTr="00D60007">
        <w:tc>
          <w:tcPr>
            <w:tcW w:w="1077" w:type="dxa"/>
            <w:vAlign w:val="center"/>
          </w:tcPr>
          <w:p w:rsidR="00F52E67" w:rsidRDefault="00F52E67" w:rsidP="00D60007">
            <w:pPr>
              <w:pStyle w:val="ConsPlusNormal"/>
              <w:contextualSpacing/>
              <w:jc w:val="center"/>
            </w:pPr>
            <w:r>
              <w:t>5.3</w:t>
            </w:r>
          </w:p>
        </w:tc>
        <w:tc>
          <w:tcPr>
            <w:tcW w:w="7994" w:type="dxa"/>
            <w:vAlign w:val="center"/>
          </w:tcPr>
          <w:p w:rsidR="00F52E67" w:rsidRDefault="00F52E67" w:rsidP="00D60007">
            <w:pPr>
              <w:pStyle w:val="ConsPlusNormal"/>
              <w:contextualSpacing/>
              <w:jc w:val="both"/>
            </w:pPr>
            <w: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tc>
      </w:tr>
      <w:tr w:rsidR="00F52E67" w:rsidTr="00D60007">
        <w:tc>
          <w:tcPr>
            <w:tcW w:w="1077" w:type="dxa"/>
            <w:vAlign w:val="center"/>
          </w:tcPr>
          <w:p w:rsidR="00F52E67" w:rsidRDefault="00F52E67" w:rsidP="00D60007">
            <w:pPr>
              <w:pStyle w:val="ConsPlusNormal"/>
              <w:contextualSpacing/>
              <w:jc w:val="center"/>
            </w:pPr>
            <w:r>
              <w:t>6</w:t>
            </w:r>
          </w:p>
        </w:tc>
        <w:tc>
          <w:tcPr>
            <w:tcW w:w="7994" w:type="dxa"/>
            <w:vAlign w:val="center"/>
          </w:tcPr>
          <w:p w:rsidR="00F52E67" w:rsidRDefault="00F52E67" w:rsidP="00D60007">
            <w:pPr>
              <w:pStyle w:val="ConsPlusNormal"/>
              <w:contextualSpacing/>
              <w:jc w:val="both"/>
            </w:pPr>
            <w:r>
              <w:t>Геометрия</w:t>
            </w:r>
          </w:p>
        </w:tc>
      </w:tr>
      <w:tr w:rsidR="00F52E67" w:rsidTr="00D60007">
        <w:tc>
          <w:tcPr>
            <w:tcW w:w="1077" w:type="dxa"/>
            <w:vAlign w:val="center"/>
          </w:tcPr>
          <w:p w:rsidR="00F52E67" w:rsidRDefault="00F52E67" w:rsidP="00D60007">
            <w:pPr>
              <w:pStyle w:val="ConsPlusNormal"/>
              <w:contextualSpacing/>
              <w:jc w:val="center"/>
            </w:pPr>
            <w:r>
              <w:t>6.1</w:t>
            </w:r>
          </w:p>
        </w:tc>
        <w:tc>
          <w:tcPr>
            <w:tcW w:w="7994" w:type="dxa"/>
            <w:vAlign w:val="center"/>
          </w:tcPr>
          <w:p w:rsidR="00F52E67" w:rsidRDefault="00F52E67" w:rsidP="00D60007">
            <w:pPr>
              <w:pStyle w:val="ConsPlusNormal"/>
              <w:contextualSpacing/>
              <w:jc w:val="both"/>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tc>
      </w:tr>
      <w:tr w:rsidR="00F52E67" w:rsidTr="00D60007">
        <w:tc>
          <w:tcPr>
            <w:tcW w:w="1077" w:type="dxa"/>
            <w:vAlign w:val="center"/>
          </w:tcPr>
          <w:p w:rsidR="00F52E67" w:rsidRDefault="00F52E67" w:rsidP="00D60007">
            <w:pPr>
              <w:pStyle w:val="ConsPlusNormal"/>
              <w:contextualSpacing/>
              <w:jc w:val="center"/>
            </w:pPr>
            <w:r>
              <w:t>6.2</w:t>
            </w:r>
          </w:p>
        </w:tc>
        <w:tc>
          <w:tcPr>
            <w:tcW w:w="7994" w:type="dxa"/>
            <w:vAlign w:val="center"/>
          </w:tcPr>
          <w:p w:rsidR="00F52E67" w:rsidRDefault="00F52E67" w:rsidP="00D60007">
            <w:pPr>
              <w:pStyle w:val="ConsPlusNormal"/>
              <w:contextualSpacing/>
              <w:jc w:val="both"/>
            </w:pPr>
            <w: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Усеченный конус: образующие и высота, основания и боковая поверхность</w:t>
            </w:r>
          </w:p>
        </w:tc>
      </w:tr>
      <w:tr w:rsidR="00F52E67" w:rsidTr="00D60007">
        <w:tc>
          <w:tcPr>
            <w:tcW w:w="1077" w:type="dxa"/>
            <w:vAlign w:val="center"/>
          </w:tcPr>
          <w:p w:rsidR="00F52E67" w:rsidRDefault="00F52E67" w:rsidP="00D60007">
            <w:pPr>
              <w:pStyle w:val="ConsPlusNormal"/>
              <w:contextualSpacing/>
              <w:jc w:val="center"/>
            </w:pPr>
            <w:r>
              <w:t>6.3</w:t>
            </w:r>
          </w:p>
        </w:tc>
        <w:tc>
          <w:tcPr>
            <w:tcW w:w="7994" w:type="dxa"/>
            <w:vAlign w:val="center"/>
          </w:tcPr>
          <w:p w:rsidR="00F52E67" w:rsidRDefault="00F52E67" w:rsidP="00D60007">
            <w:pPr>
              <w:pStyle w:val="ConsPlusNormal"/>
              <w:contextualSpacing/>
              <w:jc w:val="both"/>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tc>
      </w:tr>
      <w:tr w:rsidR="00F52E67" w:rsidTr="00D60007">
        <w:tc>
          <w:tcPr>
            <w:tcW w:w="1077" w:type="dxa"/>
            <w:vAlign w:val="center"/>
          </w:tcPr>
          <w:p w:rsidR="00F52E67" w:rsidRDefault="00F52E67" w:rsidP="00D60007">
            <w:pPr>
              <w:pStyle w:val="ConsPlusNormal"/>
              <w:contextualSpacing/>
              <w:jc w:val="center"/>
            </w:pPr>
            <w:r>
              <w:t>6.4</w:t>
            </w:r>
          </w:p>
        </w:tc>
        <w:tc>
          <w:tcPr>
            <w:tcW w:w="7994" w:type="dxa"/>
            <w:vAlign w:val="center"/>
          </w:tcPr>
          <w:p w:rsidR="00F52E67" w:rsidRDefault="00F52E67" w:rsidP="00D60007">
            <w:pPr>
              <w:pStyle w:val="ConsPlusNormal"/>
              <w:contextualSpacing/>
              <w:jc w:val="both"/>
            </w:pPr>
            <w:r>
              <w:t>Изображение тел вращения на плоскости. Развертка цилиндра и конуса</w:t>
            </w:r>
          </w:p>
        </w:tc>
      </w:tr>
      <w:tr w:rsidR="00F52E67" w:rsidTr="00D60007">
        <w:tc>
          <w:tcPr>
            <w:tcW w:w="1077" w:type="dxa"/>
            <w:vAlign w:val="center"/>
          </w:tcPr>
          <w:p w:rsidR="00F52E67" w:rsidRDefault="00F52E67" w:rsidP="00D60007">
            <w:pPr>
              <w:pStyle w:val="ConsPlusNormal"/>
              <w:contextualSpacing/>
              <w:jc w:val="center"/>
            </w:pPr>
            <w:r>
              <w:t>6.5</w:t>
            </w:r>
          </w:p>
        </w:tc>
        <w:tc>
          <w:tcPr>
            <w:tcW w:w="7994" w:type="dxa"/>
            <w:vAlign w:val="center"/>
          </w:tcPr>
          <w:p w:rsidR="00F52E67" w:rsidRDefault="00F52E67" w:rsidP="00D60007">
            <w:pPr>
              <w:pStyle w:val="ConsPlusNormal"/>
              <w:contextualSpacing/>
              <w:jc w:val="both"/>
            </w:pPr>
            <w:r>
              <w:t>Комбинации тел вращения и многогранников. Многогранник, описанный около сферы, сфера, вписанная в многогранник, или тело вращения</w:t>
            </w:r>
          </w:p>
        </w:tc>
      </w:tr>
      <w:tr w:rsidR="00F52E67" w:rsidTr="00D60007">
        <w:tc>
          <w:tcPr>
            <w:tcW w:w="1077" w:type="dxa"/>
            <w:vAlign w:val="center"/>
          </w:tcPr>
          <w:p w:rsidR="00F52E67" w:rsidRDefault="00F52E67" w:rsidP="00D60007">
            <w:pPr>
              <w:pStyle w:val="ConsPlusNormal"/>
              <w:contextualSpacing/>
              <w:jc w:val="center"/>
            </w:pPr>
            <w:r>
              <w:t>6.6</w:t>
            </w:r>
          </w:p>
        </w:tc>
        <w:tc>
          <w:tcPr>
            <w:tcW w:w="7994" w:type="dxa"/>
            <w:vAlign w:val="center"/>
          </w:tcPr>
          <w:p w:rsidR="00F52E67" w:rsidRDefault="00F52E67" w:rsidP="00D60007">
            <w:pPr>
              <w:pStyle w:val="ConsPlusNormal"/>
              <w:contextualSpacing/>
              <w:jc w:val="both"/>
            </w:pPr>
            <w:r>
              <w:t>Понятие об объеме. Основные свойства объемов тел. Теорема об объеме прямоугольного параллелепипеда и следствия из нее. Объем цилиндра, конуса. Объем шара и площадь сферы</w:t>
            </w:r>
          </w:p>
        </w:tc>
      </w:tr>
      <w:tr w:rsidR="00F52E67" w:rsidTr="00D60007">
        <w:tc>
          <w:tcPr>
            <w:tcW w:w="1077" w:type="dxa"/>
            <w:vAlign w:val="center"/>
          </w:tcPr>
          <w:p w:rsidR="00F52E67" w:rsidRDefault="00F52E67" w:rsidP="00D60007">
            <w:pPr>
              <w:pStyle w:val="ConsPlusNormal"/>
              <w:contextualSpacing/>
              <w:jc w:val="center"/>
            </w:pPr>
            <w:r>
              <w:t>6.7</w:t>
            </w:r>
          </w:p>
        </w:tc>
        <w:tc>
          <w:tcPr>
            <w:tcW w:w="7994" w:type="dxa"/>
            <w:vAlign w:val="center"/>
          </w:tcPr>
          <w:p w:rsidR="00F52E67" w:rsidRDefault="00F52E67" w:rsidP="00D60007">
            <w:pPr>
              <w:pStyle w:val="ConsPlusNormal"/>
              <w:contextualSpacing/>
              <w:jc w:val="both"/>
            </w:pPr>
            <w:r>
              <w:t>Подобные тела в пространстве. Соотношения между площадями поверхностей, объемами подобных тел</w:t>
            </w:r>
          </w:p>
        </w:tc>
      </w:tr>
      <w:tr w:rsidR="00F52E67" w:rsidTr="00D60007">
        <w:tc>
          <w:tcPr>
            <w:tcW w:w="1077" w:type="dxa"/>
            <w:vAlign w:val="center"/>
          </w:tcPr>
          <w:p w:rsidR="00F52E67" w:rsidRDefault="00F52E67" w:rsidP="00D60007">
            <w:pPr>
              <w:pStyle w:val="ConsPlusNormal"/>
              <w:contextualSpacing/>
              <w:jc w:val="center"/>
            </w:pPr>
            <w:r>
              <w:t>6.8</w:t>
            </w:r>
          </w:p>
        </w:tc>
        <w:tc>
          <w:tcPr>
            <w:tcW w:w="7994" w:type="dxa"/>
            <w:vAlign w:val="center"/>
          </w:tcPr>
          <w:p w:rsidR="00F52E67" w:rsidRDefault="00F52E67" w:rsidP="00D60007">
            <w:pPr>
              <w:pStyle w:val="ConsPlusNormal"/>
              <w:contextualSpacing/>
              <w:jc w:val="both"/>
            </w:pPr>
            <w:r>
              <w:t>Сечения цилиндра (параллельно и перпендикулярно оси), сечения конуса (параллельное основанию и проходящее через вершину), сечения шара</w:t>
            </w:r>
          </w:p>
        </w:tc>
      </w:tr>
      <w:tr w:rsidR="00F52E67" w:rsidTr="00D60007">
        <w:tc>
          <w:tcPr>
            <w:tcW w:w="1077" w:type="dxa"/>
            <w:vAlign w:val="center"/>
          </w:tcPr>
          <w:p w:rsidR="00F52E67" w:rsidRDefault="00F52E67" w:rsidP="00D60007">
            <w:pPr>
              <w:pStyle w:val="ConsPlusNormal"/>
              <w:contextualSpacing/>
              <w:jc w:val="center"/>
            </w:pPr>
            <w:r>
              <w:t>6.9</w:t>
            </w:r>
          </w:p>
        </w:tc>
        <w:tc>
          <w:tcPr>
            <w:tcW w:w="7994" w:type="dxa"/>
            <w:vAlign w:val="center"/>
          </w:tcPr>
          <w:p w:rsidR="00F52E67" w:rsidRDefault="00F52E67" w:rsidP="00D60007">
            <w:pPr>
              <w:pStyle w:val="ConsPlusNormal"/>
              <w:contextualSpacing/>
              <w:jc w:val="both"/>
            </w:pPr>
            <w:r>
              <w:t xml:space="preserve">Вектор на плоскости и в пространстве. Сложение и вычитание векторов. Умножение вектора на число. Разложение вектора по трем некомпланарным векторам. Правило параллелепипеда. Решение задач, связанных с </w:t>
            </w:r>
            <w:r>
              <w:lastRenderedPageBreak/>
              <w:t>применением правил действий с векторами</w:t>
            </w:r>
          </w:p>
        </w:tc>
      </w:tr>
      <w:tr w:rsidR="00F52E67" w:rsidTr="00D60007">
        <w:tc>
          <w:tcPr>
            <w:tcW w:w="1077" w:type="dxa"/>
            <w:vAlign w:val="center"/>
          </w:tcPr>
          <w:p w:rsidR="00F52E67" w:rsidRDefault="00F52E67" w:rsidP="00D60007">
            <w:pPr>
              <w:pStyle w:val="ConsPlusNormal"/>
              <w:contextualSpacing/>
              <w:jc w:val="center"/>
            </w:pPr>
            <w:r>
              <w:t>6.10</w:t>
            </w:r>
          </w:p>
        </w:tc>
        <w:tc>
          <w:tcPr>
            <w:tcW w:w="7994" w:type="dxa"/>
            <w:vAlign w:val="center"/>
          </w:tcPr>
          <w:p w:rsidR="00F52E67" w:rsidRDefault="00F52E67" w:rsidP="00D60007">
            <w:pPr>
              <w:pStyle w:val="ConsPlusNormal"/>
              <w:contextualSpacing/>
              <w:jc w:val="both"/>
            </w:pPr>
            <w:r>
              <w:t>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tc>
      </w:tr>
    </w:tbl>
    <w:p w:rsidR="00F52E67" w:rsidRDefault="00F52E67" w:rsidP="00F52E67">
      <w:pPr>
        <w:pStyle w:val="ConsPlusNormal"/>
        <w:contextualSpacing/>
        <w:jc w:val="both"/>
      </w:pPr>
    </w:p>
    <w:p w:rsidR="00F52E67" w:rsidRDefault="00F52E67" w:rsidP="00F52E67">
      <w:pPr>
        <w:pStyle w:val="ConsPlusNormal"/>
        <w:ind w:firstLine="540"/>
        <w:contextualSpacing/>
        <w:jc w:val="both"/>
      </w:pPr>
      <w:r>
        <w:t>Для проведения единого государственного экзамена по математике (далее - ЕГЭ по математике)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 При проведении ЕГЭ по математике базового уровня из перечня (кодификатора) выбираются позиции, соответствующие федеральной рабочей программе по математике (базовый уровень)</w:t>
      </w:r>
    </w:p>
    <w:p w:rsidR="00F52E67" w:rsidRDefault="00F52E67" w:rsidP="00F52E67">
      <w:pPr>
        <w:pStyle w:val="ConsPlusNormal"/>
        <w:contextualSpacing/>
        <w:jc w:val="both"/>
      </w:pPr>
    </w:p>
    <w:p w:rsidR="00F52E67" w:rsidRDefault="00F52E67" w:rsidP="00F52E67">
      <w:pPr>
        <w:pStyle w:val="ConsPlusNormal"/>
        <w:contextualSpacing/>
        <w:jc w:val="center"/>
      </w:pPr>
      <w:r>
        <w:t>Проверяемые на ЕГЭ по математике требования</w:t>
      </w:r>
    </w:p>
    <w:p w:rsidR="00F52E67" w:rsidRDefault="00F52E67" w:rsidP="00F52E67">
      <w:pPr>
        <w:pStyle w:val="ConsPlusNormal"/>
        <w:contextualSpacing/>
        <w:jc w:val="center"/>
      </w:pPr>
      <w:r>
        <w:t>к результатам освоения основной образовательной программы</w:t>
      </w:r>
    </w:p>
    <w:p w:rsidR="00F52E67" w:rsidRDefault="00F52E67" w:rsidP="00F52E67">
      <w:pPr>
        <w:pStyle w:val="ConsPlusNormal"/>
        <w:contextualSpacing/>
        <w:jc w:val="center"/>
      </w:pPr>
      <w:r>
        <w:t>среднего общего образования</w:t>
      </w:r>
    </w:p>
    <w:p w:rsidR="00F52E67"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Tr="00D60007">
        <w:tc>
          <w:tcPr>
            <w:tcW w:w="1701" w:type="dxa"/>
          </w:tcPr>
          <w:p w:rsidR="00F52E67" w:rsidRDefault="00F52E67" w:rsidP="00D60007">
            <w:pPr>
              <w:pStyle w:val="ConsPlusNormal"/>
              <w:contextualSpacing/>
              <w:jc w:val="center"/>
            </w:pPr>
            <w:r>
              <w:t>Код проверяемого требования</w:t>
            </w:r>
          </w:p>
        </w:tc>
        <w:tc>
          <w:tcPr>
            <w:tcW w:w="7370" w:type="dxa"/>
          </w:tcPr>
          <w:p w:rsidR="00F52E67" w:rsidRDefault="00F52E67" w:rsidP="00D60007">
            <w:pPr>
              <w:pStyle w:val="ConsPlusNormal"/>
              <w:contextualSpacing/>
              <w:jc w:val="center"/>
            </w:pPr>
            <w:r>
              <w:t>Проверяемые требования к предметным результатам освоения основной образовательной программы среднего общего образования</w:t>
            </w:r>
          </w:p>
        </w:tc>
      </w:tr>
      <w:tr w:rsidR="00F52E67" w:rsidTr="00D60007">
        <w:tc>
          <w:tcPr>
            <w:tcW w:w="1701" w:type="dxa"/>
          </w:tcPr>
          <w:p w:rsidR="00F52E67" w:rsidRDefault="00F52E67" w:rsidP="00D60007">
            <w:pPr>
              <w:pStyle w:val="ConsPlusNormal"/>
              <w:contextualSpacing/>
              <w:jc w:val="center"/>
            </w:pPr>
            <w:r>
              <w:t>1</w:t>
            </w:r>
          </w:p>
        </w:tc>
        <w:tc>
          <w:tcPr>
            <w:tcW w:w="7370" w:type="dxa"/>
          </w:tcPr>
          <w:p w:rsidR="00F52E67" w:rsidRDefault="00F52E67" w:rsidP="00D60007">
            <w:pPr>
              <w:pStyle w:val="ConsPlusNormal"/>
              <w:contextualSpacing/>
              <w:jc w:val="both"/>
            </w:pPr>
            <w:r>
              <w:t>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tc>
      </w:tr>
      <w:tr w:rsidR="00F52E67" w:rsidTr="00D60007">
        <w:tc>
          <w:tcPr>
            <w:tcW w:w="1701" w:type="dxa"/>
          </w:tcPr>
          <w:p w:rsidR="00F52E67" w:rsidRDefault="00F52E67" w:rsidP="00D60007">
            <w:pPr>
              <w:pStyle w:val="ConsPlusNormal"/>
              <w:contextualSpacing/>
              <w:jc w:val="center"/>
            </w:pPr>
            <w:r>
              <w:t>2</w:t>
            </w:r>
          </w:p>
        </w:tc>
        <w:tc>
          <w:tcPr>
            <w:tcW w:w="7370" w:type="dxa"/>
          </w:tcPr>
          <w:p w:rsidR="00F52E67" w:rsidRDefault="00F52E67" w:rsidP="00D60007">
            <w:pPr>
              <w:pStyle w:val="ConsPlusNormal"/>
              <w:contextualSpacing/>
              <w:jc w:val="both"/>
            </w:pPr>
            <w:r>
              <w:t xml:space="preserve">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w:t>
            </w:r>
            <w:r>
              <w:lastRenderedPageBreak/>
              <w:t>рекуррентных формул;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 x 2 и 3 x 3, определитель матрицы, геометрический смысл определителя</w:t>
            </w:r>
          </w:p>
        </w:tc>
      </w:tr>
      <w:tr w:rsidR="00F52E67" w:rsidTr="00D60007">
        <w:tc>
          <w:tcPr>
            <w:tcW w:w="1701" w:type="dxa"/>
          </w:tcPr>
          <w:p w:rsidR="00F52E67" w:rsidRDefault="00F52E67" w:rsidP="00D60007">
            <w:pPr>
              <w:pStyle w:val="ConsPlusNormal"/>
              <w:contextualSpacing/>
              <w:jc w:val="center"/>
            </w:pPr>
            <w:r>
              <w:t>3</w:t>
            </w:r>
          </w:p>
        </w:tc>
        <w:tc>
          <w:tcPr>
            <w:tcW w:w="7370" w:type="dxa"/>
          </w:tcPr>
          <w:p w:rsidR="00F52E67" w:rsidRDefault="00F52E67" w:rsidP="00D60007">
            <w:pPr>
              <w:pStyle w:val="ConsPlusNormal"/>
              <w:contextualSpacing/>
              <w:jc w:val="both"/>
            </w:pPr>
            <w: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F52E67" w:rsidTr="00D60007">
        <w:tc>
          <w:tcPr>
            <w:tcW w:w="1701" w:type="dxa"/>
          </w:tcPr>
          <w:p w:rsidR="00F52E67" w:rsidRDefault="00F52E67" w:rsidP="00D60007">
            <w:pPr>
              <w:pStyle w:val="ConsPlusNormal"/>
              <w:contextualSpacing/>
              <w:jc w:val="center"/>
            </w:pPr>
            <w:r>
              <w:t>4</w:t>
            </w:r>
          </w:p>
        </w:tc>
        <w:tc>
          <w:tcPr>
            <w:tcW w:w="7370" w:type="dxa"/>
          </w:tcPr>
          <w:p w:rsidR="00F52E67" w:rsidRDefault="00F52E67" w:rsidP="00D60007">
            <w:pPr>
              <w:pStyle w:val="ConsPlusNormal"/>
              <w:contextualSpacing/>
              <w:jc w:val="both"/>
            </w:pPr>
            <w:r>
              <w:t>Умение оперировать понятиями: функция,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объемы фигур с помощью интеграла; приводить примеры математического моделирования с помощью дифференциальных уравнений</w:t>
            </w:r>
          </w:p>
        </w:tc>
      </w:tr>
      <w:tr w:rsidR="00F52E67" w:rsidTr="00D60007">
        <w:tc>
          <w:tcPr>
            <w:tcW w:w="1701" w:type="dxa"/>
          </w:tcPr>
          <w:p w:rsidR="00F52E67" w:rsidRDefault="00F52E67" w:rsidP="00D60007">
            <w:pPr>
              <w:pStyle w:val="ConsPlusNormal"/>
              <w:contextualSpacing/>
              <w:jc w:val="center"/>
            </w:pPr>
            <w:r>
              <w:t>5</w:t>
            </w:r>
          </w:p>
        </w:tc>
        <w:tc>
          <w:tcPr>
            <w:tcW w:w="7370" w:type="dxa"/>
          </w:tcPr>
          <w:p w:rsidR="00F52E67" w:rsidRDefault="00F52E67" w:rsidP="00D60007">
            <w:pPr>
              <w:pStyle w:val="ConsPlusNormal"/>
              <w:contextualSpacing/>
              <w:jc w:val="both"/>
            </w:pPr>
            <w:r>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F52E67" w:rsidTr="00D60007">
        <w:tc>
          <w:tcPr>
            <w:tcW w:w="1701" w:type="dxa"/>
          </w:tcPr>
          <w:p w:rsidR="00F52E67" w:rsidRDefault="00F52E67" w:rsidP="00D60007">
            <w:pPr>
              <w:pStyle w:val="ConsPlusNormal"/>
              <w:contextualSpacing/>
              <w:jc w:val="center"/>
            </w:pPr>
            <w:r>
              <w:t>6</w:t>
            </w:r>
          </w:p>
        </w:tc>
        <w:tc>
          <w:tcPr>
            <w:tcW w:w="7370" w:type="dxa"/>
          </w:tcPr>
          <w:p w:rsidR="00F52E67" w:rsidRDefault="00F52E67" w:rsidP="00D60007">
            <w:pPr>
              <w:pStyle w:val="ConsPlusNormal"/>
              <w:contextualSpacing/>
              <w:jc w:val="both"/>
            </w:pPr>
            <w:r>
              <w:t xml:space="preserve">Умение решать текстовые задачи разных типов (в том числе на проценты, доли и части, на движение, работу, стоимость товаров и </w:t>
            </w:r>
            <w:r>
              <w:lastRenderedPageBreak/>
              <w:t>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F52E67" w:rsidTr="00D60007">
        <w:tc>
          <w:tcPr>
            <w:tcW w:w="1701" w:type="dxa"/>
          </w:tcPr>
          <w:p w:rsidR="00F52E67" w:rsidRDefault="00F52E67" w:rsidP="00D60007">
            <w:pPr>
              <w:pStyle w:val="ConsPlusNormal"/>
              <w:contextualSpacing/>
              <w:jc w:val="center"/>
            </w:pPr>
            <w:r>
              <w:t>7</w:t>
            </w:r>
          </w:p>
        </w:tc>
        <w:tc>
          <w:tcPr>
            <w:tcW w:w="7370" w:type="dxa"/>
          </w:tcPr>
          <w:p w:rsidR="00F52E67" w:rsidRDefault="00F52E67" w:rsidP="00D60007">
            <w:pPr>
              <w:pStyle w:val="ConsPlusNormal"/>
              <w:contextualSpacing/>
              <w:jc w:val="both"/>
            </w:pPr>
            <w: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F52E67" w:rsidTr="00D60007">
        <w:tc>
          <w:tcPr>
            <w:tcW w:w="1701" w:type="dxa"/>
          </w:tcPr>
          <w:p w:rsidR="00F52E67" w:rsidRDefault="00F52E67" w:rsidP="00D60007">
            <w:pPr>
              <w:pStyle w:val="ConsPlusNormal"/>
              <w:contextualSpacing/>
              <w:jc w:val="center"/>
            </w:pPr>
            <w:r>
              <w:t>8</w:t>
            </w:r>
          </w:p>
        </w:tc>
        <w:tc>
          <w:tcPr>
            <w:tcW w:w="7370" w:type="dxa"/>
          </w:tcPr>
          <w:p w:rsidR="00F52E67" w:rsidRDefault="00F52E67" w:rsidP="00D60007">
            <w:pPr>
              <w:pStyle w:val="ConsPlusNormal"/>
              <w:contextualSpacing/>
              <w:jc w:val="both"/>
            </w:pPr>
            <w: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F52E67" w:rsidTr="00D60007">
        <w:tc>
          <w:tcPr>
            <w:tcW w:w="1701" w:type="dxa"/>
          </w:tcPr>
          <w:p w:rsidR="00F52E67" w:rsidRDefault="00F52E67" w:rsidP="00D60007">
            <w:pPr>
              <w:pStyle w:val="ConsPlusNormal"/>
              <w:contextualSpacing/>
              <w:jc w:val="center"/>
            </w:pPr>
            <w:r>
              <w:t>9</w:t>
            </w:r>
          </w:p>
        </w:tc>
        <w:tc>
          <w:tcPr>
            <w:tcW w:w="7370" w:type="dxa"/>
          </w:tcPr>
          <w:p w:rsidR="00F52E67" w:rsidRDefault="00F52E67" w:rsidP="00D60007">
            <w:pPr>
              <w:pStyle w:val="ConsPlusNormal"/>
              <w:contextualSpacing/>
              <w:jc w:val="both"/>
            </w:pPr>
            <w:r>
              <w:t>Умение оперировать понятиями: точка, прямая, плоскость, пространство, отрезок, луч, величина угла, плоский угол, двугранный угол, трехгранный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w:t>
            </w:r>
          </w:p>
        </w:tc>
      </w:tr>
      <w:tr w:rsidR="00F52E67" w:rsidTr="00D60007">
        <w:tc>
          <w:tcPr>
            <w:tcW w:w="1701" w:type="dxa"/>
          </w:tcPr>
          <w:p w:rsidR="00F52E67" w:rsidRDefault="00F52E67" w:rsidP="00D60007">
            <w:pPr>
              <w:pStyle w:val="ConsPlusNormal"/>
              <w:contextualSpacing/>
              <w:jc w:val="center"/>
            </w:pPr>
            <w:r>
              <w:t>10</w:t>
            </w:r>
          </w:p>
        </w:tc>
        <w:tc>
          <w:tcPr>
            <w:tcW w:w="7370" w:type="dxa"/>
          </w:tcPr>
          <w:p w:rsidR="00F52E67" w:rsidRDefault="00F52E67" w:rsidP="00D60007">
            <w:pPr>
              <w:pStyle w:val="ConsPlusNormal"/>
              <w:contextualSpacing/>
              <w:jc w:val="both"/>
            </w:pPr>
            <w:r>
              <w:t xml:space="preserve">Умение оперировать понятиями: площадь фигуры, объем фигуры, многогранник, правильный многогранник, сечение многогранника, куб, параллелепипед, призма, пирамида, фигура и поверхность </w:t>
            </w:r>
            <w:r>
              <w:lastRenderedPageBreak/>
              <w:t>вращения, цилиндр, конус, шар, сфера, площадь сферы, площадь поверхности пирамиды, призмы, конуса, цилиндра, объем куба, прямоугольного параллелепипеда, пирамиды, призмы, цилиндра, конуса, шара,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F52E67" w:rsidTr="00D60007">
        <w:tc>
          <w:tcPr>
            <w:tcW w:w="1701" w:type="dxa"/>
          </w:tcPr>
          <w:p w:rsidR="00F52E67" w:rsidRDefault="00F52E67" w:rsidP="00D60007">
            <w:pPr>
              <w:pStyle w:val="ConsPlusNormal"/>
              <w:contextualSpacing/>
              <w:jc w:val="center"/>
            </w:pPr>
            <w:r>
              <w:t>11</w:t>
            </w:r>
          </w:p>
        </w:tc>
        <w:tc>
          <w:tcPr>
            <w:tcW w:w="7370" w:type="dxa"/>
          </w:tcPr>
          <w:p w:rsidR="00F52E67" w:rsidRDefault="00F52E67" w:rsidP="00D60007">
            <w:pPr>
              <w:pStyle w:val="ConsPlusNormal"/>
              <w:contextualSpacing/>
              <w:jc w:val="both"/>
            </w:pPr>
            <w:r>
              <w:t>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объем) при решении задач из других учебных предметов и из реальной жизни; умение вычислять геометрические величины (длина, угол, площадь, объем, площадь поверхности), используя изученные формулы и методы, в том числе: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находить отношение объемов подобных фигур</w:t>
            </w:r>
          </w:p>
        </w:tc>
      </w:tr>
      <w:tr w:rsidR="00F52E67" w:rsidTr="00D60007">
        <w:tc>
          <w:tcPr>
            <w:tcW w:w="1701" w:type="dxa"/>
          </w:tcPr>
          <w:p w:rsidR="00F52E67" w:rsidRDefault="00F52E67" w:rsidP="00D60007">
            <w:pPr>
              <w:pStyle w:val="ConsPlusNormal"/>
              <w:contextualSpacing/>
              <w:jc w:val="center"/>
            </w:pPr>
            <w:r>
              <w:t>12</w:t>
            </w:r>
          </w:p>
        </w:tc>
        <w:tc>
          <w:tcPr>
            <w:tcW w:w="7370" w:type="dxa"/>
          </w:tcPr>
          <w:p w:rsidR="00F52E67" w:rsidRDefault="00F52E67" w:rsidP="00D60007">
            <w:pPr>
              <w:pStyle w:val="ConsPlusNormal"/>
              <w:contextualSpacing/>
              <w:jc w:val="both"/>
            </w:pPr>
            <w:r>
              <w:t>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w:t>
            </w:r>
          </w:p>
        </w:tc>
      </w:tr>
      <w:tr w:rsidR="00F52E67" w:rsidTr="00D60007">
        <w:tc>
          <w:tcPr>
            <w:tcW w:w="1701" w:type="dxa"/>
          </w:tcPr>
          <w:p w:rsidR="00F52E67" w:rsidRDefault="00F52E67" w:rsidP="00D60007">
            <w:pPr>
              <w:pStyle w:val="ConsPlusNormal"/>
              <w:contextualSpacing/>
              <w:jc w:val="center"/>
            </w:pPr>
            <w:r>
              <w:t>13</w:t>
            </w:r>
          </w:p>
        </w:tc>
        <w:tc>
          <w:tcPr>
            <w:tcW w:w="7370" w:type="dxa"/>
          </w:tcPr>
          <w:p w:rsidR="00F52E67" w:rsidRDefault="00F52E67" w:rsidP="00D60007">
            <w:pPr>
              <w:pStyle w:val="ConsPlusNormal"/>
              <w:contextualSpacing/>
              <w:jc w:val="both"/>
            </w:pPr>
            <w: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rsidR="00F52E67" w:rsidRDefault="00F52E67" w:rsidP="00F52E67">
      <w:pPr>
        <w:pStyle w:val="ConsPlusNormal"/>
        <w:contextualSpacing/>
        <w:jc w:val="both"/>
      </w:pPr>
    </w:p>
    <w:p w:rsidR="00F52E67" w:rsidRDefault="00F52E67" w:rsidP="00F52E67">
      <w:pPr>
        <w:pStyle w:val="ConsPlusNormal"/>
        <w:contextualSpacing/>
        <w:jc w:val="center"/>
      </w:pPr>
      <w:r>
        <w:t>Перечень элементов содержания, проверяемых на ЕГЭ</w:t>
      </w:r>
    </w:p>
    <w:p w:rsidR="00F52E67" w:rsidRDefault="00F52E67" w:rsidP="00F52E67">
      <w:pPr>
        <w:pStyle w:val="ConsPlusNormal"/>
        <w:contextualSpacing/>
        <w:jc w:val="center"/>
      </w:pPr>
      <w:r>
        <w:t>по математике</w:t>
      </w:r>
    </w:p>
    <w:p w:rsidR="00F52E67"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Tr="00D60007">
        <w:tc>
          <w:tcPr>
            <w:tcW w:w="1077" w:type="dxa"/>
          </w:tcPr>
          <w:p w:rsidR="00F52E67" w:rsidRDefault="00F52E67" w:rsidP="00D60007">
            <w:pPr>
              <w:pStyle w:val="ConsPlusNormal"/>
              <w:contextualSpacing/>
              <w:jc w:val="center"/>
            </w:pPr>
            <w:r>
              <w:t>Код</w:t>
            </w:r>
          </w:p>
        </w:tc>
        <w:tc>
          <w:tcPr>
            <w:tcW w:w="7994" w:type="dxa"/>
          </w:tcPr>
          <w:p w:rsidR="00F52E67" w:rsidRDefault="00F52E67" w:rsidP="00D60007">
            <w:pPr>
              <w:pStyle w:val="ConsPlusNormal"/>
              <w:contextualSpacing/>
              <w:jc w:val="center"/>
            </w:pPr>
            <w:r>
              <w:t>Проверяемый элемент содержания</w:t>
            </w:r>
          </w:p>
        </w:tc>
      </w:tr>
      <w:tr w:rsidR="00F52E67" w:rsidTr="00D60007">
        <w:tc>
          <w:tcPr>
            <w:tcW w:w="1077" w:type="dxa"/>
          </w:tcPr>
          <w:p w:rsidR="00F52E67" w:rsidRDefault="00F52E67" w:rsidP="00D60007">
            <w:pPr>
              <w:pStyle w:val="ConsPlusNormal"/>
              <w:contextualSpacing/>
              <w:jc w:val="center"/>
            </w:pPr>
            <w:r>
              <w:t>1</w:t>
            </w:r>
          </w:p>
        </w:tc>
        <w:tc>
          <w:tcPr>
            <w:tcW w:w="7994" w:type="dxa"/>
          </w:tcPr>
          <w:p w:rsidR="00F52E67" w:rsidRDefault="00F52E67" w:rsidP="00D60007">
            <w:pPr>
              <w:pStyle w:val="ConsPlusNormal"/>
              <w:contextualSpacing/>
              <w:jc w:val="both"/>
            </w:pPr>
            <w:r>
              <w:t>Числа и вычисления</w:t>
            </w:r>
          </w:p>
        </w:tc>
      </w:tr>
      <w:tr w:rsidR="00F52E67" w:rsidTr="00D60007">
        <w:tc>
          <w:tcPr>
            <w:tcW w:w="1077" w:type="dxa"/>
          </w:tcPr>
          <w:p w:rsidR="00F52E67" w:rsidRDefault="00F52E67" w:rsidP="00D60007">
            <w:pPr>
              <w:pStyle w:val="ConsPlusNormal"/>
              <w:contextualSpacing/>
              <w:jc w:val="center"/>
            </w:pPr>
            <w:r>
              <w:t>1.1</w:t>
            </w:r>
          </w:p>
        </w:tc>
        <w:tc>
          <w:tcPr>
            <w:tcW w:w="7994" w:type="dxa"/>
          </w:tcPr>
          <w:p w:rsidR="00F52E67" w:rsidRDefault="00F52E67" w:rsidP="00D60007">
            <w:pPr>
              <w:pStyle w:val="ConsPlusNormal"/>
              <w:contextualSpacing/>
              <w:jc w:val="both"/>
            </w:pPr>
            <w:r>
              <w:t>Натуральные и целые числа. Признаки делимости целых чисел</w:t>
            </w:r>
          </w:p>
        </w:tc>
      </w:tr>
      <w:tr w:rsidR="00F52E67" w:rsidTr="00D60007">
        <w:tc>
          <w:tcPr>
            <w:tcW w:w="1077" w:type="dxa"/>
          </w:tcPr>
          <w:p w:rsidR="00F52E67" w:rsidRDefault="00F52E67" w:rsidP="00D60007">
            <w:pPr>
              <w:pStyle w:val="ConsPlusNormal"/>
              <w:contextualSpacing/>
              <w:jc w:val="center"/>
            </w:pPr>
            <w:r>
              <w:t>1.2</w:t>
            </w:r>
          </w:p>
        </w:tc>
        <w:tc>
          <w:tcPr>
            <w:tcW w:w="7994" w:type="dxa"/>
          </w:tcPr>
          <w:p w:rsidR="00F52E67" w:rsidRDefault="00F52E67" w:rsidP="00D60007">
            <w:pPr>
              <w:pStyle w:val="ConsPlusNormal"/>
              <w:contextualSpacing/>
              <w:jc w:val="both"/>
            </w:pPr>
            <w:r>
              <w:t>Рациональные числа. Обыкновенные и десятичные дроби, проценты, бесконечные периодические дроби</w:t>
            </w:r>
          </w:p>
        </w:tc>
      </w:tr>
      <w:tr w:rsidR="00F52E67" w:rsidTr="00D60007">
        <w:tc>
          <w:tcPr>
            <w:tcW w:w="1077" w:type="dxa"/>
          </w:tcPr>
          <w:p w:rsidR="00F52E67" w:rsidRDefault="00F52E67" w:rsidP="00D60007">
            <w:pPr>
              <w:pStyle w:val="ConsPlusNormal"/>
              <w:contextualSpacing/>
              <w:jc w:val="center"/>
            </w:pPr>
            <w:r>
              <w:lastRenderedPageBreak/>
              <w:t>1.3</w:t>
            </w:r>
          </w:p>
        </w:tc>
        <w:tc>
          <w:tcPr>
            <w:tcW w:w="7994" w:type="dxa"/>
          </w:tcPr>
          <w:p w:rsidR="00F52E67" w:rsidRDefault="00F52E67" w:rsidP="00D60007">
            <w:pPr>
              <w:pStyle w:val="ConsPlusNormal"/>
              <w:contextualSpacing/>
              <w:jc w:val="both"/>
            </w:pPr>
            <w:r>
              <w:t>Арифметический корень натуральной степени. Действия с арифметическими корнями натуральной степени</w:t>
            </w:r>
          </w:p>
        </w:tc>
      </w:tr>
      <w:tr w:rsidR="00F52E67" w:rsidTr="00D60007">
        <w:tc>
          <w:tcPr>
            <w:tcW w:w="1077" w:type="dxa"/>
          </w:tcPr>
          <w:p w:rsidR="00F52E67" w:rsidRDefault="00F52E67" w:rsidP="00D60007">
            <w:pPr>
              <w:pStyle w:val="ConsPlusNormal"/>
              <w:contextualSpacing/>
              <w:jc w:val="center"/>
            </w:pPr>
            <w:r>
              <w:t>1.4</w:t>
            </w:r>
          </w:p>
        </w:tc>
        <w:tc>
          <w:tcPr>
            <w:tcW w:w="7994" w:type="dxa"/>
          </w:tcPr>
          <w:p w:rsidR="00F52E67" w:rsidRDefault="00F52E67" w:rsidP="00D60007">
            <w:pPr>
              <w:pStyle w:val="ConsPlusNormal"/>
              <w:contextualSpacing/>
              <w:jc w:val="both"/>
            </w:pPr>
            <w:r>
              <w:t>Степень с целым показателем. Степень с рациональным показателем. Свойства степени</w:t>
            </w:r>
          </w:p>
        </w:tc>
      </w:tr>
      <w:tr w:rsidR="00F52E67" w:rsidTr="00D60007">
        <w:tc>
          <w:tcPr>
            <w:tcW w:w="1077" w:type="dxa"/>
          </w:tcPr>
          <w:p w:rsidR="00F52E67" w:rsidRDefault="00F52E67" w:rsidP="00D60007">
            <w:pPr>
              <w:pStyle w:val="ConsPlusNormal"/>
              <w:contextualSpacing/>
              <w:jc w:val="center"/>
            </w:pPr>
            <w:r>
              <w:t>1.5</w:t>
            </w:r>
          </w:p>
        </w:tc>
        <w:tc>
          <w:tcPr>
            <w:tcW w:w="7994" w:type="dxa"/>
          </w:tcPr>
          <w:p w:rsidR="00F52E67" w:rsidRDefault="00F52E67" w:rsidP="00D60007">
            <w:pPr>
              <w:pStyle w:val="ConsPlusNormal"/>
              <w:contextualSpacing/>
              <w:jc w:val="both"/>
            </w:pPr>
            <w:r>
              <w:t>Синус, косинус и тангенс числового аргумента. Арксинус, арккосинус, арктангенс числового аргумента</w:t>
            </w:r>
          </w:p>
        </w:tc>
      </w:tr>
      <w:tr w:rsidR="00F52E67" w:rsidTr="00D60007">
        <w:tc>
          <w:tcPr>
            <w:tcW w:w="1077" w:type="dxa"/>
          </w:tcPr>
          <w:p w:rsidR="00F52E67" w:rsidRDefault="00F52E67" w:rsidP="00D60007">
            <w:pPr>
              <w:pStyle w:val="ConsPlusNormal"/>
              <w:contextualSpacing/>
              <w:jc w:val="center"/>
            </w:pPr>
            <w:r>
              <w:t>1.6</w:t>
            </w:r>
          </w:p>
        </w:tc>
        <w:tc>
          <w:tcPr>
            <w:tcW w:w="7994" w:type="dxa"/>
          </w:tcPr>
          <w:p w:rsidR="00F52E67" w:rsidRDefault="00F52E67" w:rsidP="00D60007">
            <w:pPr>
              <w:pStyle w:val="ConsPlusNormal"/>
              <w:contextualSpacing/>
              <w:jc w:val="both"/>
            </w:pPr>
            <w:r>
              <w:t>Логарифм числа. Десятичные и натуральные логарифмы</w:t>
            </w:r>
          </w:p>
        </w:tc>
      </w:tr>
      <w:tr w:rsidR="00F52E67" w:rsidTr="00D60007">
        <w:tc>
          <w:tcPr>
            <w:tcW w:w="1077" w:type="dxa"/>
          </w:tcPr>
          <w:p w:rsidR="00F52E67" w:rsidRDefault="00F52E67" w:rsidP="00D60007">
            <w:pPr>
              <w:pStyle w:val="ConsPlusNormal"/>
              <w:contextualSpacing/>
              <w:jc w:val="center"/>
            </w:pPr>
            <w:r>
              <w:t>1.7</w:t>
            </w:r>
          </w:p>
        </w:tc>
        <w:tc>
          <w:tcPr>
            <w:tcW w:w="7994" w:type="dxa"/>
          </w:tcPr>
          <w:p w:rsidR="00F52E67" w:rsidRDefault="00F52E67" w:rsidP="00D60007">
            <w:pPr>
              <w:pStyle w:val="ConsPlusNormal"/>
              <w:contextualSpacing/>
              <w:jc w:val="both"/>
            </w:pPr>
            <w:r>
              <w:t>Действительные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F52E67" w:rsidTr="00D60007">
        <w:tc>
          <w:tcPr>
            <w:tcW w:w="1077" w:type="dxa"/>
          </w:tcPr>
          <w:p w:rsidR="00F52E67" w:rsidRDefault="00F52E67" w:rsidP="00D60007">
            <w:pPr>
              <w:pStyle w:val="ConsPlusNormal"/>
              <w:contextualSpacing/>
              <w:jc w:val="center"/>
            </w:pPr>
            <w:r>
              <w:t>1.8</w:t>
            </w:r>
          </w:p>
        </w:tc>
        <w:tc>
          <w:tcPr>
            <w:tcW w:w="7994" w:type="dxa"/>
          </w:tcPr>
          <w:p w:rsidR="00F52E67" w:rsidRDefault="00F52E67" w:rsidP="00D60007">
            <w:pPr>
              <w:pStyle w:val="ConsPlusNormal"/>
              <w:contextualSpacing/>
              <w:jc w:val="both"/>
            </w:pPr>
            <w:r>
              <w:t>Преобразование выражений</w:t>
            </w:r>
          </w:p>
        </w:tc>
      </w:tr>
      <w:tr w:rsidR="00F52E67" w:rsidTr="00D60007">
        <w:tc>
          <w:tcPr>
            <w:tcW w:w="1077" w:type="dxa"/>
          </w:tcPr>
          <w:p w:rsidR="00F52E67" w:rsidRDefault="00F52E67" w:rsidP="00D60007">
            <w:pPr>
              <w:pStyle w:val="ConsPlusNormal"/>
              <w:contextualSpacing/>
              <w:jc w:val="center"/>
            </w:pPr>
            <w:r>
              <w:t>1.9</w:t>
            </w:r>
          </w:p>
        </w:tc>
        <w:tc>
          <w:tcPr>
            <w:tcW w:w="7994" w:type="dxa"/>
          </w:tcPr>
          <w:p w:rsidR="00F52E67" w:rsidRDefault="00F52E67" w:rsidP="00D60007">
            <w:pPr>
              <w:pStyle w:val="ConsPlusNormal"/>
              <w:contextualSpacing/>
              <w:jc w:val="both"/>
            </w:pPr>
            <w:r>
              <w:t>Комплексные числа</w:t>
            </w:r>
          </w:p>
        </w:tc>
      </w:tr>
      <w:tr w:rsidR="00F52E67" w:rsidTr="00D60007">
        <w:tc>
          <w:tcPr>
            <w:tcW w:w="1077" w:type="dxa"/>
          </w:tcPr>
          <w:p w:rsidR="00F52E67" w:rsidRDefault="00F52E67" w:rsidP="00D60007">
            <w:pPr>
              <w:pStyle w:val="ConsPlusNormal"/>
              <w:contextualSpacing/>
              <w:jc w:val="center"/>
            </w:pPr>
            <w:r>
              <w:t>2</w:t>
            </w:r>
          </w:p>
        </w:tc>
        <w:tc>
          <w:tcPr>
            <w:tcW w:w="7994" w:type="dxa"/>
          </w:tcPr>
          <w:p w:rsidR="00F52E67" w:rsidRDefault="00F52E67" w:rsidP="00D60007">
            <w:pPr>
              <w:pStyle w:val="ConsPlusNormal"/>
              <w:contextualSpacing/>
              <w:jc w:val="both"/>
            </w:pPr>
            <w:r>
              <w:t>Уравнения и неравенства</w:t>
            </w:r>
          </w:p>
        </w:tc>
      </w:tr>
      <w:tr w:rsidR="00F52E67" w:rsidTr="00D60007">
        <w:tc>
          <w:tcPr>
            <w:tcW w:w="1077" w:type="dxa"/>
          </w:tcPr>
          <w:p w:rsidR="00F52E67" w:rsidRDefault="00F52E67" w:rsidP="00D60007">
            <w:pPr>
              <w:pStyle w:val="ConsPlusNormal"/>
              <w:contextualSpacing/>
              <w:jc w:val="center"/>
            </w:pPr>
            <w:r>
              <w:t>2.1</w:t>
            </w:r>
          </w:p>
        </w:tc>
        <w:tc>
          <w:tcPr>
            <w:tcW w:w="7994" w:type="dxa"/>
          </w:tcPr>
          <w:p w:rsidR="00F52E67" w:rsidRDefault="00F52E67" w:rsidP="00D60007">
            <w:pPr>
              <w:pStyle w:val="ConsPlusNormal"/>
              <w:contextualSpacing/>
              <w:jc w:val="both"/>
            </w:pPr>
            <w:r>
              <w:t>Целые и дробно-рациональные уравнения</w:t>
            </w:r>
          </w:p>
        </w:tc>
      </w:tr>
      <w:tr w:rsidR="00F52E67" w:rsidTr="00D60007">
        <w:tc>
          <w:tcPr>
            <w:tcW w:w="1077" w:type="dxa"/>
          </w:tcPr>
          <w:p w:rsidR="00F52E67" w:rsidRDefault="00F52E67" w:rsidP="00D60007">
            <w:pPr>
              <w:pStyle w:val="ConsPlusNormal"/>
              <w:contextualSpacing/>
              <w:jc w:val="center"/>
            </w:pPr>
            <w:r>
              <w:t>2.2</w:t>
            </w:r>
          </w:p>
        </w:tc>
        <w:tc>
          <w:tcPr>
            <w:tcW w:w="7994" w:type="dxa"/>
          </w:tcPr>
          <w:p w:rsidR="00F52E67" w:rsidRDefault="00F52E67" w:rsidP="00D60007">
            <w:pPr>
              <w:pStyle w:val="ConsPlusNormal"/>
              <w:contextualSpacing/>
              <w:jc w:val="both"/>
            </w:pPr>
            <w:r>
              <w:t>Иррациональные уравнения</w:t>
            </w:r>
          </w:p>
        </w:tc>
      </w:tr>
      <w:tr w:rsidR="00F52E67" w:rsidTr="00D60007">
        <w:tc>
          <w:tcPr>
            <w:tcW w:w="1077" w:type="dxa"/>
          </w:tcPr>
          <w:p w:rsidR="00F52E67" w:rsidRDefault="00F52E67" w:rsidP="00D60007">
            <w:pPr>
              <w:pStyle w:val="ConsPlusNormal"/>
              <w:contextualSpacing/>
              <w:jc w:val="center"/>
            </w:pPr>
            <w:r>
              <w:t>2.3</w:t>
            </w:r>
          </w:p>
        </w:tc>
        <w:tc>
          <w:tcPr>
            <w:tcW w:w="7994" w:type="dxa"/>
          </w:tcPr>
          <w:p w:rsidR="00F52E67" w:rsidRDefault="00F52E67" w:rsidP="00D60007">
            <w:pPr>
              <w:pStyle w:val="ConsPlusNormal"/>
              <w:contextualSpacing/>
              <w:jc w:val="both"/>
            </w:pPr>
            <w:r>
              <w:t>Тригонометрические уравнения</w:t>
            </w:r>
          </w:p>
        </w:tc>
      </w:tr>
      <w:tr w:rsidR="00F52E67" w:rsidTr="00D60007">
        <w:tc>
          <w:tcPr>
            <w:tcW w:w="1077" w:type="dxa"/>
          </w:tcPr>
          <w:p w:rsidR="00F52E67" w:rsidRDefault="00F52E67" w:rsidP="00D60007">
            <w:pPr>
              <w:pStyle w:val="ConsPlusNormal"/>
              <w:contextualSpacing/>
              <w:jc w:val="center"/>
            </w:pPr>
            <w:r>
              <w:t>2.4</w:t>
            </w:r>
          </w:p>
        </w:tc>
        <w:tc>
          <w:tcPr>
            <w:tcW w:w="7994" w:type="dxa"/>
          </w:tcPr>
          <w:p w:rsidR="00F52E67" w:rsidRDefault="00F52E67" w:rsidP="00D60007">
            <w:pPr>
              <w:pStyle w:val="ConsPlusNormal"/>
              <w:contextualSpacing/>
              <w:jc w:val="both"/>
            </w:pPr>
            <w:r>
              <w:t>Показательные и логарифмические уравнения</w:t>
            </w:r>
          </w:p>
        </w:tc>
      </w:tr>
      <w:tr w:rsidR="00F52E67" w:rsidTr="00D60007">
        <w:tc>
          <w:tcPr>
            <w:tcW w:w="1077" w:type="dxa"/>
          </w:tcPr>
          <w:p w:rsidR="00F52E67" w:rsidRDefault="00F52E67" w:rsidP="00D60007">
            <w:pPr>
              <w:pStyle w:val="ConsPlusNormal"/>
              <w:contextualSpacing/>
              <w:jc w:val="center"/>
            </w:pPr>
            <w:r>
              <w:t>2.5</w:t>
            </w:r>
          </w:p>
        </w:tc>
        <w:tc>
          <w:tcPr>
            <w:tcW w:w="7994" w:type="dxa"/>
          </w:tcPr>
          <w:p w:rsidR="00F52E67" w:rsidRDefault="00F52E67" w:rsidP="00D60007">
            <w:pPr>
              <w:pStyle w:val="ConsPlusNormal"/>
              <w:contextualSpacing/>
              <w:jc w:val="both"/>
            </w:pPr>
            <w:r>
              <w:t>Целые и дробно-рациональные неравенства</w:t>
            </w:r>
          </w:p>
        </w:tc>
      </w:tr>
      <w:tr w:rsidR="00F52E67" w:rsidTr="00D60007">
        <w:tc>
          <w:tcPr>
            <w:tcW w:w="1077" w:type="dxa"/>
          </w:tcPr>
          <w:p w:rsidR="00F52E67" w:rsidRDefault="00F52E67" w:rsidP="00D60007">
            <w:pPr>
              <w:pStyle w:val="ConsPlusNormal"/>
              <w:contextualSpacing/>
              <w:jc w:val="center"/>
            </w:pPr>
            <w:r>
              <w:t>2.6</w:t>
            </w:r>
          </w:p>
        </w:tc>
        <w:tc>
          <w:tcPr>
            <w:tcW w:w="7994" w:type="dxa"/>
          </w:tcPr>
          <w:p w:rsidR="00F52E67" w:rsidRDefault="00F52E67" w:rsidP="00D60007">
            <w:pPr>
              <w:pStyle w:val="ConsPlusNormal"/>
              <w:contextualSpacing/>
              <w:jc w:val="both"/>
            </w:pPr>
            <w:r>
              <w:t>Иррациональные неравенства</w:t>
            </w:r>
          </w:p>
        </w:tc>
      </w:tr>
      <w:tr w:rsidR="00F52E67" w:rsidTr="00D60007">
        <w:tc>
          <w:tcPr>
            <w:tcW w:w="1077" w:type="dxa"/>
          </w:tcPr>
          <w:p w:rsidR="00F52E67" w:rsidRDefault="00F52E67" w:rsidP="00D60007">
            <w:pPr>
              <w:pStyle w:val="ConsPlusNormal"/>
              <w:contextualSpacing/>
              <w:jc w:val="center"/>
            </w:pPr>
            <w:r>
              <w:t>2.7</w:t>
            </w:r>
          </w:p>
        </w:tc>
        <w:tc>
          <w:tcPr>
            <w:tcW w:w="7994" w:type="dxa"/>
          </w:tcPr>
          <w:p w:rsidR="00F52E67" w:rsidRDefault="00F52E67" w:rsidP="00D60007">
            <w:pPr>
              <w:pStyle w:val="ConsPlusNormal"/>
              <w:contextualSpacing/>
              <w:jc w:val="both"/>
            </w:pPr>
            <w:r>
              <w:t>Показательные и логарифмические неравенства</w:t>
            </w:r>
          </w:p>
        </w:tc>
      </w:tr>
      <w:tr w:rsidR="00F52E67" w:rsidTr="00D60007">
        <w:tc>
          <w:tcPr>
            <w:tcW w:w="1077" w:type="dxa"/>
          </w:tcPr>
          <w:p w:rsidR="00F52E67" w:rsidRDefault="00F52E67" w:rsidP="00D60007">
            <w:pPr>
              <w:pStyle w:val="ConsPlusNormal"/>
              <w:contextualSpacing/>
              <w:jc w:val="center"/>
            </w:pPr>
            <w:r>
              <w:t>2.8</w:t>
            </w:r>
          </w:p>
        </w:tc>
        <w:tc>
          <w:tcPr>
            <w:tcW w:w="7994" w:type="dxa"/>
          </w:tcPr>
          <w:p w:rsidR="00F52E67" w:rsidRDefault="00F52E67" w:rsidP="00D60007">
            <w:pPr>
              <w:pStyle w:val="ConsPlusNormal"/>
              <w:contextualSpacing/>
              <w:jc w:val="both"/>
            </w:pPr>
            <w:r>
              <w:t>Тригонометрические неравенства</w:t>
            </w:r>
          </w:p>
        </w:tc>
      </w:tr>
      <w:tr w:rsidR="00F52E67" w:rsidTr="00D60007">
        <w:tc>
          <w:tcPr>
            <w:tcW w:w="1077" w:type="dxa"/>
          </w:tcPr>
          <w:p w:rsidR="00F52E67" w:rsidRDefault="00F52E67" w:rsidP="00D60007">
            <w:pPr>
              <w:pStyle w:val="ConsPlusNormal"/>
              <w:contextualSpacing/>
              <w:jc w:val="center"/>
            </w:pPr>
            <w:r>
              <w:t>2.9</w:t>
            </w:r>
          </w:p>
        </w:tc>
        <w:tc>
          <w:tcPr>
            <w:tcW w:w="7994" w:type="dxa"/>
          </w:tcPr>
          <w:p w:rsidR="00F52E67" w:rsidRDefault="00F52E67" w:rsidP="00D60007">
            <w:pPr>
              <w:pStyle w:val="ConsPlusNormal"/>
              <w:contextualSpacing/>
              <w:jc w:val="both"/>
            </w:pPr>
            <w:r>
              <w:t>Системы и совокупности уравнений и неравенств</w:t>
            </w:r>
          </w:p>
        </w:tc>
      </w:tr>
      <w:tr w:rsidR="00F52E67" w:rsidTr="00D60007">
        <w:tc>
          <w:tcPr>
            <w:tcW w:w="1077" w:type="dxa"/>
          </w:tcPr>
          <w:p w:rsidR="00F52E67" w:rsidRDefault="00F52E67" w:rsidP="00D60007">
            <w:pPr>
              <w:pStyle w:val="ConsPlusNormal"/>
              <w:contextualSpacing/>
              <w:jc w:val="center"/>
            </w:pPr>
            <w:r>
              <w:t>2.10</w:t>
            </w:r>
          </w:p>
        </w:tc>
        <w:tc>
          <w:tcPr>
            <w:tcW w:w="7994" w:type="dxa"/>
          </w:tcPr>
          <w:p w:rsidR="00F52E67" w:rsidRDefault="00F52E67" w:rsidP="00D60007">
            <w:pPr>
              <w:pStyle w:val="ConsPlusNormal"/>
              <w:contextualSpacing/>
              <w:jc w:val="both"/>
            </w:pPr>
            <w:r>
              <w:t>Уравнения, неравенства и системы с параметрами</w:t>
            </w:r>
          </w:p>
        </w:tc>
      </w:tr>
      <w:tr w:rsidR="00F52E67" w:rsidTr="00D60007">
        <w:tc>
          <w:tcPr>
            <w:tcW w:w="1077" w:type="dxa"/>
          </w:tcPr>
          <w:p w:rsidR="00F52E67" w:rsidRDefault="00F52E67" w:rsidP="00D60007">
            <w:pPr>
              <w:pStyle w:val="ConsPlusNormal"/>
              <w:contextualSpacing/>
              <w:jc w:val="center"/>
            </w:pPr>
            <w:r>
              <w:t>2.11</w:t>
            </w:r>
          </w:p>
        </w:tc>
        <w:tc>
          <w:tcPr>
            <w:tcW w:w="7994" w:type="dxa"/>
          </w:tcPr>
          <w:p w:rsidR="00F52E67" w:rsidRDefault="00F52E67" w:rsidP="00D60007">
            <w:pPr>
              <w:pStyle w:val="ConsPlusNormal"/>
              <w:contextualSpacing/>
              <w:jc w:val="both"/>
            </w:pPr>
            <w:r>
              <w:t>Матрица системы линейных уравнений. Определитель матрицы</w:t>
            </w:r>
          </w:p>
        </w:tc>
      </w:tr>
      <w:tr w:rsidR="00F52E67" w:rsidTr="00D60007">
        <w:tc>
          <w:tcPr>
            <w:tcW w:w="1077" w:type="dxa"/>
          </w:tcPr>
          <w:p w:rsidR="00F52E67" w:rsidRDefault="00F52E67" w:rsidP="00D60007">
            <w:pPr>
              <w:pStyle w:val="ConsPlusNormal"/>
              <w:contextualSpacing/>
              <w:jc w:val="center"/>
            </w:pPr>
            <w:r>
              <w:t>3</w:t>
            </w:r>
          </w:p>
        </w:tc>
        <w:tc>
          <w:tcPr>
            <w:tcW w:w="7994" w:type="dxa"/>
          </w:tcPr>
          <w:p w:rsidR="00F52E67" w:rsidRDefault="00F52E67" w:rsidP="00D60007">
            <w:pPr>
              <w:pStyle w:val="ConsPlusNormal"/>
              <w:contextualSpacing/>
              <w:jc w:val="both"/>
            </w:pPr>
            <w:r>
              <w:t>Функции и графики</w:t>
            </w:r>
          </w:p>
        </w:tc>
      </w:tr>
      <w:tr w:rsidR="00F52E67" w:rsidTr="00D60007">
        <w:tc>
          <w:tcPr>
            <w:tcW w:w="1077" w:type="dxa"/>
          </w:tcPr>
          <w:p w:rsidR="00F52E67" w:rsidRDefault="00F52E67" w:rsidP="00D60007">
            <w:pPr>
              <w:pStyle w:val="ConsPlusNormal"/>
              <w:contextualSpacing/>
              <w:jc w:val="center"/>
            </w:pPr>
            <w:r>
              <w:t>3.1</w:t>
            </w:r>
          </w:p>
        </w:tc>
        <w:tc>
          <w:tcPr>
            <w:tcW w:w="7994" w:type="dxa"/>
          </w:tcPr>
          <w:p w:rsidR="00F52E67" w:rsidRDefault="00F52E67" w:rsidP="00D60007">
            <w:pPr>
              <w:pStyle w:val="ConsPlusNormal"/>
              <w:contextualSpacing/>
              <w:jc w:val="both"/>
            </w:pPr>
            <w:r>
              <w:t>Функция, способы задания функции. График функции. Взаимно обратные функции. Четные и нечетные функции. Периодические функции</w:t>
            </w:r>
          </w:p>
        </w:tc>
      </w:tr>
      <w:tr w:rsidR="00F52E67" w:rsidTr="00D60007">
        <w:tc>
          <w:tcPr>
            <w:tcW w:w="1077" w:type="dxa"/>
          </w:tcPr>
          <w:p w:rsidR="00F52E67" w:rsidRDefault="00F52E67" w:rsidP="00D60007">
            <w:pPr>
              <w:pStyle w:val="ConsPlusNormal"/>
              <w:contextualSpacing/>
              <w:jc w:val="center"/>
            </w:pPr>
            <w:r>
              <w:t>3.2</w:t>
            </w:r>
          </w:p>
        </w:tc>
        <w:tc>
          <w:tcPr>
            <w:tcW w:w="7994" w:type="dxa"/>
          </w:tcPr>
          <w:p w:rsidR="00F52E67" w:rsidRDefault="00F52E67" w:rsidP="00D60007">
            <w:pPr>
              <w:pStyle w:val="ConsPlusNormal"/>
              <w:contextualSpacing/>
              <w:jc w:val="both"/>
            </w:pPr>
            <w:r>
              <w:t>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F52E67" w:rsidTr="00D60007">
        <w:tc>
          <w:tcPr>
            <w:tcW w:w="1077" w:type="dxa"/>
          </w:tcPr>
          <w:p w:rsidR="00F52E67" w:rsidRDefault="00F52E67" w:rsidP="00D60007">
            <w:pPr>
              <w:pStyle w:val="ConsPlusNormal"/>
              <w:contextualSpacing/>
              <w:jc w:val="center"/>
            </w:pPr>
            <w:r>
              <w:t>3.3</w:t>
            </w:r>
          </w:p>
        </w:tc>
        <w:tc>
          <w:tcPr>
            <w:tcW w:w="7994" w:type="dxa"/>
          </w:tcPr>
          <w:p w:rsidR="00F52E67" w:rsidRDefault="00F52E67" w:rsidP="00D60007">
            <w:pPr>
              <w:pStyle w:val="ConsPlusNormal"/>
              <w:contextualSpacing/>
              <w:jc w:val="both"/>
            </w:pPr>
            <w:r>
              <w:t>Степенная функция с натуральным и целым показателем. Ее свойства и график. Свойства и график корня n-ой степени</w:t>
            </w:r>
          </w:p>
        </w:tc>
      </w:tr>
      <w:tr w:rsidR="00F52E67" w:rsidTr="00D60007">
        <w:tc>
          <w:tcPr>
            <w:tcW w:w="1077" w:type="dxa"/>
          </w:tcPr>
          <w:p w:rsidR="00F52E67" w:rsidRDefault="00F52E67" w:rsidP="00D60007">
            <w:pPr>
              <w:pStyle w:val="ConsPlusNormal"/>
              <w:contextualSpacing/>
              <w:jc w:val="center"/>
            </w:pPr>
            <w:r>
              <w:t>3.4</w:t>
            </w:r>
          </w:p>
        </w:tc>
        <w:tc>
          <w:tcPr>
            <w:tcW w:w="7994" w:type="dxa"/>
          </w:tcPr>
          <w:p w:rsidR="00F52E67" w:rsidRDefault="00F52E67" w:rsidP="00D60007">
            <w:pPr>
              <w:pStyle w:val="ConsPlusNormal"/>
              <w:contextualSpacing/>
              <w:jc w:val="both"/>
            </w:pPr>
            <w:r>
              <w:t>Тригонометрические функции, их свойства и графики</w:t>
            </w:r>
          </w:p>
        </w:tc>
      </w:tr>
      <w:tr w:rsidR="00F52E67" w:rsidTr="00D60007">
        <w:tc>
          <w:tcPr>
            <w:tcW w:w="1077" w:type="dxa"/>
          </w:tcPr>
          <w:p w:rsidR="00F52E67" w:rsidRDefault="00F52E67" w:rsidP="00D60007">
            <w:pPr>
              <w:pStyle w:val="ConsPlusNormal"/>
              <w:contextualSpacing/>
              <w:jc w:val="center"/>
            </w:pPr>
            <w:r>
              <w:t>3.5</w:t>
            </w:r>
          </w:p>
        </w:tc>
        <w:tc>
          <w:tcPr>
            <w:tcW w:w="7994" w:type="dxa"/>
          </w:tcPr>
          <w:p w:rsidR="00F52E67" w:rsidRDefault="00F52E67" w:rsidP="00D60007">
            <w:pPr>
              <w:pStyle w:val="ConsPlusNormal"/>
              <w:contextualSpacing/>
              <w:jc w:val="both"/>
            </w:pPr>
            <w:r>
              <w:t>Показательная и логарифмическая функции, их свойства и графики</w:t>
            </w:r>
          </w:p>
        </w:tc>
      </w:tr>
      <w:tr w:rsidR="00F52E67" w:rsidTr="00D60007">
        <w:tc>
          <w:tcPr>
            <w:tcW w:w="1077" w:type="dxa"/>
          </w:tcPr>
          <w:p w:rsidR="00F52E67" w:rsidRDefault="00F52E67" w:rsidP="00D60007">
            <w:pPr>
              <w:pStyle w:val="ConsPlusNormal"/>
              <w:contextualSpacing/>
              <w:jc w:val="center"/>
            </w:pPr>
            <w:r>
              <w:lastRenderedPageBreak/>
              <w:t>3.6</w:t>
            </w:r>
          </w:p>
        </w:tc>
        <w:tc>
          <w:tcPr>
            <w:tcW w:w="7994" w:type="dxa"/>
          </w:tcPr>
          <w:p w:rsidR="00F52E67" w:rsidRDefault="00F52E67" w:rsidP="00D60007">
            <w:pPr>
              <w:pStyle w:val="ConsPlusNormal"/>
              <w:contextualSpacing/>
              <w:jc w:val="both"/>
            </w:pPr>
            <w:r>
              <w:t>Точки разрыва. Асимптоты графиков функций. Свойства функций, непрерывных на отрезке</w:t>
            </w:r>
          </w:p>
        </w:tc>
      </w:tr>
      <w:tr w:rsidR="00F52E67" w:rsidTr="00D60007">
        <w:tc>
          <w:tcPr>
            <w:tcW w:w="1077" w:type="dxa"/>
          </w:tcPr>
          <w:p w:rsidR="00F52E67" w:rsidRDefault="00F52E67" w:rsidP="00D60007">
            <w:pPr>
              <w:pStyle w:val="ConsPlusNormal"/>
              <w:contextualSpacing/>
              <w:jc w:val="center"/>
            </w:pPr>
            <w:r>
              <w:t>3.7</w:t>
            </w:r>
          </w:p>
        </w:tc>
        <w:tc>
          <w:tcPr>
            <w:tcW w:w="7994" w:type="dxa"/>
          </w:tcPr>
          <w:p w:rsidR="00F52E67" w:rsidRDefault="00F52E67" w:rsidP="00D60007">
            <w:pPr>
              <w:pStyle w:val="ConsPlusNormal"/>
              <w:contextualSpacing/>
              <w:jc w:val="both"/>
            </w:pPr>
            <w:r>
              <w:t>Последовательности, способы задания последовательностей</w:t>
            </w:r>
          </w:p>
        </w:tc>
      </w:tr>
      <w:tr w:rsidR="00F52E67" w:rsidTr="00D60007">
        <w:tc>
          <w:tcPr>
            <w:tcW w:w="1077" w:type="dxa"/>
          </w:tcPr>
          <w:p w:rsidR="00F52E67" w:rsidRDefault="00F52E67" w:rsidP="00D60007">
            <w:pPr>
              <w:pStyle w:val="ConsPlusNormal"/>
              <w:contextualSpacing/>
              <w:jc w:val="center"/>
            </w:pPr>
            <w:r>
              <w:t>3.8</w:t>
            </w:r>
          </w:p>
        </w:tc>
        <w:tc>
          <w:tcPr>
            <w:tcW w:w="7994" w:type="dxa"/>
          </w:tcPr>
          <w:p w:rsidR="00F52E67" w:rsidRDefault="00F52E67" w:rsidP="00D60007">
            <w:pPr>
              <w:pStyle w:val="ConsPlusNormal"/>
              <w:contextualSpacing/>
              <w:jc w:val="both"/>
            </w:pPr>
            <w:r>
              <w:t>Арифметическая и геометрическая прогрессии. Формула сложных процентов</w:t>
            </w:r>
          </w:p>
        </w:tc>
      </w:tr>
      <w:tr w:rsidR="00F52E67" w:rsidTr="00D60007">
        <w:tc>
          <w:tcPr>
            <w:tcW w:w="1077" w:type="dxa"/>
          </w:tcPr>
          <w:p w:rsidR="00F52E67" w:rsidRDefault="00F52E67" w:rsidP="00D60007">
            <w:pPr>
              <w:pStyle w:val="ConsPlusNormal"/>
              <w:contextualSpacing/>
              <w:jc w:val="center"/>
            </w:pPr>
            <w:r>
              <w:t>4</w:t>
            </w:r>
          </w:p>
        </w:tc>
        <w:tc>
          <w:tcPr>
            <w:tcW w:w="7994" w:type="dxa"/>
          </w:tcPr>
          <w:p w:rsidR="00F52E67" w:rsidRDefault="00F52E67" w:rsidP="00D60007">
            <w:pPr>
              <w:pStyle w:val="ConsPlusNormal"/>
              <w:contextualSpacing/>
              <w:jc w:val="both"/>
            </w:pPr>
            <w:r>
              <w:t>Начала математического анализа</w:t>
            </w:r>
          </w:p>
        </w:tc>
      </w:tr>
      <w:tr w:rsidR="00F52E67" w:rsidTr="00D60007">
        <w:tc>
          <w:tcPr>
            <w:tcW w:w="1077" w:type="dxa"/>
          </w:tcPr>
          <w:p w:rsidR="00F52E67" w:rsidRDefault="00F52E67" w:rsidP="00D60007">
            <w:pPr>
              <w:pStyle w:val="ConsPlusNormal"/>
              <w:contextualSpacing/>
              <w:jc w:val="center"/>
            </w:pPr>
            <w:r>
              <w:t>4.1</w:t>
            </w:r>
          </w:p>
        </w:tc>
        <w:tc>
          <w:tcPr>
            <w:tcW w:w="7994" w:type="dxa"/>
          </w:tcPr>
          <w:p w:rsidR="00F52E67" w:rsidRDefault="00F52E67" w:rsidP="00D60007">
            <w:pPr>
              <w:pStyle w:val="ConsPlusNormal"/>
              <w:contextualSpacing/>
              <w:jc w:val="both"/>
            </w:pPr>
            <w:r>
              <w:t>Производная функции. Производные элементарных функций</w:t>
            </w:r>
          </w:p>
        </w:tc>
      </w:tr>
      <w:tr w:rsidR="00F52E67" w:rsidTr="00D60007">
        <w:tc>
          <w:tcPr>
            <w:tcW w:w="1077" w:type="dxa"/>
          </w:tcPr>
          <w:p w:rsidR="00F52E67" w:rsidRDefault="00F52E67" w:rsidP="00D60007">
            <w:pPr>
              <w:pStyle w:val="ConsPlusNormal"/>
              <w:contextualSpacing/>
              <w:jc w:val="center"/>
            </w:pPr>
            <w:r>
              <w:t>4.2</w:t>
            </w:r>
          </w:p>
        </w:tc>
        <w:tc>
          <w:tcPr>
            <w:tcW w:w="7994" w:type="dxa"/>
          </w:tcPr>
          <w:p w:rsidR="00F52E67" w:rsidRDefault="00F52E67" w:rsidP="00D60007">
            <w:pPr>
              <w:pStyle w:val="ConsPlusNormal"/>
              <w:contextualSpacing/>
              <w:jc w:val="both"/>
            </w:pPr>
            <w: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F52E67" w:rsidTr="00D60007">
        <w:tc>
          <w:tcPr>
            <w:tcW w:w="1077" w:type="dxa"/>
          </w:tcPr>
          <w:p w:rsidR="00F52E67" w:rsidRDefault="00F52E67" w:rsidP="00D60007">
            <w:pPr>
              <w:pStyle w:val="ConsPlusNormal"/>
              <w:contextualSpacing/>
              <w:jc w:val="center"/>
            </w:pPr>
            <w:r>
              <w:t>4.3</w:t>
            </w:r>
          </w:p>
        </w:tc>
        <w:tc>
          <w:tcPr>
            <w:tcW w:w="7994" w:type="dxa"/>
          </w:tcPr>
          <w:p w:rsidR="00F52E67" w:rsidRDefault="00F52E67" w:rsidP="00D60007">
            <w:pPr>
              <w:pStyle w:val="ConsPlusNormal"/>
              <w:contextualSpacing/>
              <w:jc w:val="both"/>
            </w:pPr>
            <w:r>
              <w:t>Первообразная. Интеграл</w:t>
            </w:r>
          </w:p>
        </w:tc>
      </w:tr>
      <w:tr w:rsidR="00F52E67" w:rsidTr="00D60007">
        <w:tc>
          <w:tcPr>
            <w:tcW w:w="1077" w:type="dxa"/>
          </w:tcPr>
          <w:p w:rsidR="00F52E67" w:rsidRDefault="00F52E67" w:rsidP="00D60007">
            <w:pPr>
              <w:pStyle w:val="ConsPlusNormal"/>
              <w:contextualSpacing/>
              <w:jc w:val="center"/>
            </w:pPr>
            <w:r>
              <w:t>5</w:t>
            </w:r>
          </w:p>
        </w:tc>
        <w:tc>
          <w:tcPr>
            <w:tcW w:w="7994" w:type="dxa"/>
          </w:tcPr>
          <w:p w:rsidR="00F52E67" w:rsidRDefault="00F52E67" w:rsidP="00D60007">
            <w:pPr>
              <w:pStyle w:val="ConsPlusNormal"/>
              <w:contextualSpacing/>
              <w:jc w:val="both"/>
            </w:pPr>
            <w:r>
              <w:t>Множества и логика</w:t>
            </w:r>
          </w:p>
        </w:tc>
      </w:tr>
      <w:tr w:rsidR="00F52E67" w:rsidTr="00D60007">
        <w:tc>
          <w:tcPr>
            <w:tcW w:w="1077" w:type="dxa"/>
          </w:tcPr>
          <w:p w:rsidR="00F52E67" w:rsidRDefault="00F52E67" w:rsidP="00D60007">
            <w:pPr>
              <w:pStyle w:val="ConsPlusNormal"/>
              <w:contextualSpacing/>
              <w:jc w:val="center"/>
            </w:pPr>
            <w:r>
              <w:t>5.1</w:t>
            </w:r>
          </w:p>
        </w:tc>
        <w:tc>
          <w:tcPr>
            <w:tcW w:w="7994" w:type="dxa"/>
          </w:tcPr>
          <w:p w:rsidR="00F52E67" w:rsidRDefault="00F52E67" w:rsidP="00D60007">
            <w:pPr>
              <w:pStyle w:val="ConsPlusNormal"/>
              <w:contextualSpacing/>
              <w:jc w:val="both"/>
            </w:pPr>
            <w:r>
              <w:t>Множество, операции над множествами. Диаграммы Эйлера - Венна</w:t>
            </w:r>
          </w:p>
        </w:tc>
      </w:tr>
      <w:tr w:rsidR="00F52E67" w:rsidTr="00D60007">
        <w:tc>
          <w:tcPr>
            <w:tcW w:w="1077" w:type="dxa"/>
          </w:tcPr>
          <w:p w:rsidR="00F52E67" w:rsidRDefault="00F52E67" w:rsidP="00D60007">
            <w:pPr>
              <w:pStyle w:val="ConsPlusNormal"/>
              <w:contextualSpacing/>
              <w:jc w:val="center"/>
            </w:pPr>
            <w:r>
              <w:t>5.2</w:t>
            </w:r>
          </w:p>
        </w:tc>
        <w:tc>
          <w:tcPr>
            <w:tcW w:w="7994" w:type="dxa"/>
          </w:tcPr>
          <w:p w:rsidR="00F52E67" w:rsidRDefault="00F52E67" w:rsidP="00D60007">
            <w:pPr>
              <w:pStyle w:val="ConsPlusNormal"/>
              <w:contextualSpacing/>
              <w:jc w:val="both"/>
            </w:pPr>
            <w:r>
              <w:t>Логика</w:t>
            </w:r>
          </w:p>
        </w:tc>
      </w:tr>
      <w:tr w:rsidR="00F52E67" w:rsidTr="00D60007">
        <w:tc>
          <w:tcPr>
            <w:tcW w:w="1077" w:type="dxa"/>
          </w:tcPr>
          <w:p w:rsidR="00F52E67" w:rsidRDefault="00F52E67" w:rsidP="00D60007">
            <w:pPr>
              <w:pStyle w:val="ConsPlusNormal"/>
              <w:contextualSpacing/>
              <w:jc w:val="center"/>
            </w:pPr>
            <w:r>
              <w:t>6</w:t>
            </w:r>
          </w:p>
        </w:tc>
        <w:tc>
          <w:tcPr>
            <w:tcW w:w="7994" w:type="dxa"/>
          </w:tcPr>
          <w:p w:rsidR="00F52E67" w:rsidRDefault="00F52E67" w:rsidP="00D60007">
            <w:pPr>
              <w:pStyle w:val="ConsPlusNormal"/>
              <w:contextualSpacing/>
              <w:jc w:val="both"/>
            </w:pPr>
            <w:r>
              <w:t>Вероятность и статистика</w:t>
            </w:r>
          </w:p>
        </w:tc>
      </w:tr>
      <w:tr w:rsidR="00F52E67" w:rsidTr="00D60007">
        <w:tc>
          <w:tcPr>
            <w:tcW w:w="1077" w:type="dxa"/>
          </w:tcPr>
          <w:p w:rsidR="00F52E67" w:rsidRDefault="00F52E67" w:rsidP="00D60007">
            <w:pPr>
              <w:pStyle w:val="ConsPlusNormal"/>
              <w:contextualSpacing/>
              <w:jc w:val="center"/>
            </w:pPr>
            <w:r>
              <w:t>6.1</w:t>
            </w:r>
          </w:p>
        </w:tc>
        <w:tc>
          <w:tcPr>
            <w:tcW w:w="7994" w:type="dxa"/>
          </w:tcPr>
          <w:p w:rsidR="00F52E67" w:rsidRDefault="00F52E67" w:rsidP="00D60007">
            <w:pPr>
              <w:pStyle w:val="ConsPlusNormal"/>
              <w:contextualSpacing/>
              <w:jc w:val="both"/>
            </w:pPr>
            <w:r>
              <w:t>Описательная статистика</w:t>
            </w:r>
          </w:p>
        </w:tc>
      </w:tr>
      <w:tr w:rsidR="00F52E67" w:rsidTr="00D60007">
        <w:tc>
          <w:tcPr>
            <w:tcW w:w="1077" w:type="dxa"/>
          </w:tcPr>
          <w:p w:rsidR="00F52E67" w:rsidRDefault="00F52E67" w:rsidP="00D60007">
            <w:pPr>
              <w:pStyle w:val="ConsPlusNormal"/>
              <w:contextualSpacing/>
              <w:jc w:val="center"/>
            </w:pPr>
            <w:r>
              <w:t>6.2</w:t>
            </w:r>
          </w:p>
        </w:tc>
        <w:tc>
          <w:tcPr>
            <w:tcW w:w="7994" w:type="dxa"/>
          </w:tcPr>
          <w:p w:rsidR="00F52E67" w:rsidRDefault="00F52E67" w:rsidP="00D60007">
            <w:pPr>
              <w:pStyle w:val="ConsPlusNormal"/>
              <w:contextualSpacing/>
              <w:jc w:val="both"/>
            </w:pPr>
            <w:r>
              <w:t>Вероятность</w:t>
            </w:r>
          </w:p>
        </w:tc>
      </w:tr>
      <w:tr w:rsidR="00F52E67" w:rsidTr="00D60007">
        <w:tc>
          <w:tcPr>
            <w:tcW w:w="1077" w:type="dxa"/>
          </w:tcPr>
          <w:p w:rsidR="00F52E67" w:rsidRDefault="00F52E67" w:rsidP="00D60007">
            <w:pPr>
              <w:pStyle w:val="ConsPlusNormal"/>
              <w:contextualSpacing/>
              <w:jc w:val="center"/>
            </w:pPr>
            <w:r>
              <w:t>6.3</w:t>
            </w:r>
          </w:p>
        </w:tc>
        <w:tc>
          <w:tcPr>
            <w:tcW w:w="7994" w:type="dxa"/>
          </w:tcPr>
          <w:p w:rsidR="00F52E67" w:rsidRDefault="00F52E67" w:rsidP="00D60007">
            <w:pPr>
              <w:pStyle w:val="ConsPlusNormal"/>
              <w:contextualSpacing/>
              <w:jc w:val="both"/>
            </w:pPr>
            <w:r>
              <w:t>Комбинаторика</w:t>
            </w:r>
          </w:p>
        </w:tc>
      </w:tr>
      <w:tr w:rsidR="00F52E67" w:rsidTr="00D60007">
        <w:tc>
          <w:tcPr>
            <w:tcW w:w="1077" w:type="dxa"/>
          </w:tcPr>
          <w:p w:rsidR="00F52E67" w:rsidRDefault="00F52E67" w:rsidP="00D60007">
            <w:pPr>
              <w:pStyle w:val="ConsPlusNormal"/>
              <w:contextualSpacing/>
              <w:jc w:val="center"/>
            </w:pPr>
            <w:r>
              <w:t>7</w:t>
            </w:r>
          </w:p>
        </w:tc>
        <w:tc>
          <w:tcPr>
            <w:tcW w:w="7994" w:type="dxa"/>
          </w:tcPr>
          <w:p w:rsidR="00F52E67" w:rsidRDefault="00F52E67" w:rsidP="00D60007">
            <w:pPr>
              <w:pStyle w:val="ConsPlusNormal"/>
              <w:contextualSpacing/>
              <w:jc w:val="both"/>
            </w:pPr>
            <w:r>
              <w:t>Геометрия</w:t>
            </w:r>
          </w:p>
        </w:tc>
      </w:tr>
      <w:tr w:rsidR="00F52E67" w:rsidTr="00D60007">
        <w:tc>
          <w:tcPr>
            <w:tcW w:w="1077" w:type="dxa"/>
          </w:tcPr>
          <w:p w:rsidR="00F52E67" w:rsidRDefault="00F52E67" w:rsidP="00D60007">
            <w:pPr>
              <w:pStyle w:val="ConsPlusNormal"/>
              <w:contextualSpacing/>
              <w:jc w:val="center"/>
            </w:pPr>
            <w:r>
              <w:t>7.1</w:t>
            </w:r>
          </w:p>
        </w:tc>
        <w:tc>
          <w:tcPr>
            <w:tcW w:w="7994" w:type="dxa"/>
          </w:tcPr>
          <w:p w:rsidR="00F52E67" w:rsidRDefault="00F52E67" w:rsidP="00D60007">
            <w:pPr>
              <w:pStyle w:val="ConsPlusNormal"/>
              <w:contextualSpacing/>
              <w:jc w:val="both"/>
            </w:pPr>
            <w:r>
              <w:t>Фигуры на плоскости</w:t>
            </w:r>
          </w:p>
        </w:tc>
      </w:tr>
      <w:tr w:rsidR="00F52E67" w:rsidTr="00D60007">
        <w:tc>
          <w:tcPr>
            <w:tcW w:w="1077" w:type="dxa"/>
          </w:tcPr>
          <w:p w:rsidR="00F52E67" w:rsidRDefault="00F52E67" w:rsidP="00D60007">
            <w:pPr>
              <w:pStyle w:val="ConsPlusNormal"/>
              <w:contextualSpacing/>
              <w:jc w:val="center"/>
            </w:pPr>
            <w:r>
              <w:t>7.2</w:t>
            </w:r>
          </w:p>
        </w:tc>
        <w:tc>
          <w:tcPr>
            <w:tcW w:w="7994" w:type="dxa"/>
          </w:tcPr>
          <w:p w:rsidR="00F52E67" w:rsidRDefault="00F52E67" w:rsidP="00D60007">
            <w:pPr>
              <w:pStyle w:val="ConsPlusNormal"/>
              <w:contextualSpacing/>
              <w:jc w:val="both"/>
            </w:pPr>
            <w:r>
              <w:t>Прямые и плоскости в пространстве</w:t>
            </w:r>
          </w:p>
        </w:tc>
      </w:tr>
      <w:tr w:rsidR="00F52E67" w:rsidTr="00D60007">
        <w:tc>
          <w:tcPr>
            <w:tcW w:w="1077" w:type="dxa"/>
          </w:tcPr>
          <w:p w:rsidR="00F52E67" w:rsidRDefault="00F52E67" w:rsidP="00D60007">
            <w:pPr>
              <w:pStyle w:val="ConsPlusNormal"/>
              <w:contextualSpacing/>
              <w:jc w:val="center"/>
            </w:pPr>
            <w:r>
              <w:t>7.3</w:t>
            </w:r>
          </w:p>
        </w:tc>
        <w:tc>
          <w:tcPr>
            <w:tcW w:w="7994" w:type="dxa"/>
          </w:tcPr>
          <w:p w:rsidR="00F52E67" w:rsidRDefault="00F52E67" w:rsidP="00D60007">
            <w:pPr>
              <w:pStyle w:val="ConsPlusNormal"/>
              <w:contextualSpacing/>
              <w:jc w:val="both"/>
            </w:pPr>
            <w:r>
              <w:t>Многогранники</w:t>
            </w:r>
          </w:p>
        </w:tc>
      </w:tr>
      <w:tr w:rsidR="00F52E67" w:rsidTr="00D60007">
        <w:tc>
          <w:tcPr>
            <w:tcW w:w="1077" w:type="dxa"/>
          </w:tcPr>
          <w:p w:rsidR="00F52E67" w:rsidRDefault="00F52E67" w:rsidP="00D60007">
            <w:pPr>
              <w:pStyle w:val="ConsPlusNormal"/>
              <w:contextualSpacing/>
              <w:jc w:val="center"/>
            </w:pPr>
            <w:r>
              <w:t>7.4</w:t>
            </w:r>
          </w:p>
        </w:tc>
        <w:tc>
          <w:tcPr>
            <w:tcW w:w="7994" w:type="dxa"/>
          </w:tcPr>
          <w:p w:rsidR="00F52E67" w:rsidRDefault="00F52E67" w:rsidP="00D60007">
            <w:pPr>
              <w:pStyle w:val="ConsPlusNormal"/>
              <w:contextualSpacing/>
              <w:jc w:val="both"/>
            </w:pPr>
            <w:r>
              <w:t>Тела и поверхности вращения</w:t>
            </w:r>
          </w:p>
        </w:tc>
      </w:tr>
      <w:tr w:rsidR="00F52E67" w:rsidTr="00D60007">
        <w:tc>
          <w:tcPr>
            <w:tcW w:w="1077" w:type="dxa"/>
          </w:tcPr>
          <w:p w:rsidR="00F52E67" w:rsidRDefault="00F52E67" w:rsidP="00D60007">
            <w:pPr>
              <w:pStyle w:val="ConsPlusNormal"/>
              <w:contextualSpacing/>
              <w:jc w:val="center"/>
            </w:pPr>
            <w:r>
              <w:t>7.5</w:t>
            </w:r>
          </w:p>
        </w:tc>
        <w:tc>
          <w:tcPr>
            <w:tcW w:w="7994" w:type="dxa"/>
          </w:tcPr>
          <w:p w:rsidR="00F52E67" w:rsidRDefault="00F52E67" w:rsidP="00D60007">
            <w:pPr>
              <w:pStyle w:val="ConsPlusNormal"/>
              <w:contextualSpacing/>
              <w:jc w:val="both"/>
            </w:pPr>
            <w:r>
              <w:t>Координаты и векторы</w:t>
            </w:r>
          </w:p>
        </w:tc>
      </w:tr>
    </w:tbl>
    <w:p w:rsidR="00F52E67" w:rsidRDefault="00F52E67" w:rsidP="00F52E67">
      <w:pPr>
        <w:pStyle w:val="ConsPlusNormal"/>
        <w:contextualSpacing/>
        <w:jc w:val="both"/>
      </w:pPr>
    </w:p>
    <w:p w:rsidR="00F52E67" w:rsidRDefault="00F52E67" w:rsidP="00F52E67">
      <w:pPr>
        <w:pStyle w:val="ConsPlusNormal"/>
        <w:ind w:firstLine="540"/>
        <w:contextualSpacing/>
        <w:jc w:val="both"/>
      </w:pPr>
    </w:p>
    <w:p w:rsidR="00F52E67" w:rsidRDefault="006948F6" w:rsidP="00F52E67">
      <w:pPr>
        <w:pStyle w:val="ConsPlusTitle"/>
        <w:ind w:firstLine="540"/>
        <w:contextualSpacing/>
        <w:jc w:val="both"/>
        <w:outlineLvl w:val="2"/>
      </w:pPr>
      <w:r>
        <w:t xml:space="preserve">2.1.6. </w:t>
      </w:r>
      <w:r w:rsidR="00F52E67">
        <w:t>Рабочая программа по учебному предмету "Математика" (углубленный уровень)</w:t>
      </w:r>
    </w:p>
    <w:p w:rsidR="00F52E67" w:rsidRDefault="00F52E67" w:rsidP="00F52E67">
      <w:pPr>
        <w:pStyle w:val="ConsPlusNormal"/>
        <w:ind w:firstLine="540"/>
        <w:contextualSpacing/>
        <w:jc w:val="both"/>
      </w:pPr>
    </w:p>
    <w:p w:rsidR="00F52E67" w:rsidRDefault="00F52E67" w:rsidP="00F52E67">
      <w:pPr>
        <w:pStyle w:val="ConsPlusNormal"/>
        <w:spacing w:before="240"/>
        <w:ind w:firstLine="540"/>
        <w:contextualSpacing/>
        <w:jc w:val="both"/>
      </w:pPr>
      <w:r>
        <w:t xml:space="preserve">Программа по математике углубленного уровня для обучающихся на уровне среднего общего образования разработана на основе </w:t>
      </w:r>
      <w:hyperlink r:id="rId112"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 xml:space="preserve"> с учетом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F52E67" w:rsidRDefault="00F52E67" w:rsidP="00F52E67">
      <w:pPr>
        <w:pStyle w:val="ConsPlusNormal"/>
        <w:spacing w:before="240"/>
        <w:ind w:firstLine="540"/>
        <w:contextualSpacing/>
        <w:jc w:val="both"/>
      </w:pPr>
      <w:r>
        <w:t xml:space="preserve">В программе по математике учтены идеи и положения </w:t>
      </w:r>
      <w:hyperlink r:id="rId113" w:tooltip="Распоряжение Правительства РФ от 24.12.2013 N 2506-р (ред. от 08.10.2020) &lt;Об утверждении Концепции развития математического образования в Российской Федерации&gt; {КонсультантПлюс}">
        <w:r>
          <w:rPr>
            <w:color w:val="0000FF"/>
          </w:rPr>
          <w:t>концепции</w:t>
        </w:r>
      </w:hyperlink>
      <w:r>
        <w:t xml:space="preserve"> развития математического образования в Российской Федерации. Математическое образование </w:t>
      </w:r>
      <w:r>
        <w:lastRenderedPageBreak/>
        <w:t>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углубленного уровня.</w:t>
      </w:r>
    </w:p>
    <w:p w:rsidR="00F52E67" w:rsidRDefault="00F52E67" w:rsidP="00F52E67">
      <w:pPr>
        <w:pStyle w:val="ConsPlusNormal"/>
        <w:spacing w:before="240"/>
        <w:ind w:firstLine="540"/>
        <w:contextualSpacing/>
        <w:jc w:val="both"/>
      </w:pPr>
      <w:r>
        <w:t>Необходимость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обучающихся,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F52E67" w:rsidRDefault="00F52E67" w:rsidP="00F52E67">
      <w:pPr>
        <w:pStyle w:val="ConsPlusNormal"/>
        <w:spacing w:before="240"/>
        <w:ind w:firstLine="540"/>
        <w:contextualSpacing/>
        <w:jc w:val="both"/>
      </w:pPr>
      <w:r>
        <w:t>Прикладная значимость математики обусловлена тем, что ее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расчеты,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F52E67" w:rsidRDefault="00F52E67" w:rsidP="00F52E67">
      <w:pPr>
        <w:pStyle w:val="ConsPlusNormal"/>
        <w:spacing w:before="240"/>
        <w:ind w:firstLine="540"/>
        <w:contextualSpacing/>
        <w:jc w:val="both"/>
      </w:pPr>
      <w:r>
        <w:t>Одновременно с расширением сфер применения математики в современном обществе все более важным становится математический стиль мышления, проявляющийся в определенных умственных навыках. В процессе изучения математики в арсенал приемов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F52E67" w:rsidRDefault="00F52E67" w:rsidP="00F52E67">
      <w:pPr>
        <w:pStyle w:val="ConsPlusNormal"/>
        <w:spacing w:before="240"/>
        <w:ind w:firstLine="540"/>
        <w:contextualSpacing/>
        <w:jc w:val="both"/>
      </w:pPr>
      <w:r>
        <w:t>Обучение математике дает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F52E67" w:rsidRDefault="00F52E67" w:rsidP="00F52E67">
      <w:pPr>
        <w:pStyle w:val="ConsPlusNormal"/>
        <w:spacing w:before="240"/>
        <w:ind w:firstLine="540"/>
        <w:contextualSpacing/>
        <w:jc w:val="both"/>
      </w:pPr>
      <w: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F52E67" w:rsidRDefault="00F52E67" w:rsidP="00F52E67">
      <w:pPr>
        <w:pStyle w:val="ConsPlusNormal"/>
        <w:spacing w:before="240"/>
        <w:ind w:firstLine="540"/>
        <w:contextualSpacing/>
        <w:jc w:val="both"/>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52E67" w:rsidRDefault="00F52E67" w:rsidP="00F52E67">
      <w:pPr>
        <w:pStyle w:val="ConsPlusNormal"/>
        <w:spacing w:before="240"/>
        <w:ind w:firstLine="540"/>
        <w:contextualSpacing/>
        <w:jc w:val="both"/>
      </w:pPr>
      <w:r>
        <w:t>Приоритетными целями обучения математике в 10 - 11 классах на углубленном уровне продолжают оставаться:</w:t>
      </w:r>
    </w:p>
    <w:p w:rsidR="00F52E67" w:rsidRDefault="00F52E67" w:rsidP="00F52E67">
      <w:pPr>
        <w:pStyle w:val="ConsPlusNormal"/>
        <w:spacing w:before="240"/>
        <w:ind w:firstLine="540"/>
        <w:contextualSpacing/>
        <w:jc w:val="both"/>
      </w:pPr>
      <w:r>
        <w:lastRenderedPageBreak/>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F52E67" w:rsidRDefault="00F52E67" w:rsidP="00F52E67">
      <w:pPr>
        <w:pStyle w:val="ConsPlusNormal"/>
        <w:spacing w:before="240"/>
        <w:ind w:firstLine="540"/>
        <w:contextualSpacing/>
        <w:jc w:val="both"/>
      </w:pPr>
      <w: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F52E67" w:rsidRDefault="00F52E67" w:rsidP="00F52E67">
      <w:pPr>
        <w:pStyle w:val="ConsPlusNormal"/>
        <w:spacing w:before="240"/>
        <w:ind w:firstLine="540"/>
        <w:contextualSpacing/>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52E67" w:rsidRDefault="00F52E67" w:rsidP="00F52E67">
      <w:pPr>
        <w:pStyle w:val="ConsPlusNormal"/>
        <w:spacing w:before="240"/>
        <w:ind w:firstLine="540"/>
        <w:contextualSpacing/>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F52E67" w:rsidRDefault="00F52E67" w:rsidP="00F52E67">
      <w:pPr>
        <w:pStyle w:val="ConsPlusNormal"/>
        <w:spacing w:before="240"/>
        <w:ind w:firstLine="540"/>
        <w:contextualSpacing/>
        <w:jc w:val="both"/>
      </w:pPr>
      <w:r>
        <w:t xml:space="preserve">Основными линиями содержания математики в 10 - 11 классах углубленного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w:t>
      </w:r>
      <w:hyperlink r:id="rId114"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 xml:space="preserve">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F52E67" w:rsidRDefault="00F52E67" w:rsidP="00F52E67">
      <w:pPr>
        <w:pStyle w:val="ConsPlusNormal"/>
        <w:spacing w:before="240"/>
        <w:ind w:firstLine="540"/>
        <w:contextualSpacing/>
        <w:jc w:val="both"/>
      </w:pPr>
      <w:r>
        <w:t xml:space="preserve">В соответствии с </w:t>
      </w:r>
      <w:hyperlink r:id="rId115"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 xml:space="preserve">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трех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F52E67" w:rsidRDefault="00F52E67" w:rsidP="00F52E67">
      <w:pPr>
        <w:pStyle w:val="ConsPlusNormal"/>
        <w:spacing w:before="240"/>
        <w:ind w:firstLine="540"/>
        <w:contextualSpacing/>
        <w:jc w:val="both"/>
      </w:pPr>
      <w:r>
        <w:t>Общее число часов, рекомендованных для изучения математики, - 544 часа: в 10 классе - 272 часа (8 часов в неделю), в 11 классе - 272 часа (8 часов в неделю).</w:t>
      </w:r>
    </w:p>
    <w:p w:rsidR="00F52E67" w:rsidRDefault="00F52E67" w:rsidP="00F52E67">
      <w:pPr>
        <w:pStyle w:val="ConsPlusNormal"/>
        <w:spacing w:before="240"/>
        <w:ind w:firstLine="540"/>
        <w:contextualSpacing/>
        <w:jc w:val="both"/>
      </w:pPr>
      <w:r>
        <w:t>Возможна корректировка общего числа часов, рекомендованных для изучения предмета, с учетом индивидуального подхода образовательных организаций к углубленному изучению математики, в рамках соблюдения гигиенических нормативов к недельной образовательной нагрузке.</w:t>
      </w:r>
    </w:p>
    <w:p w:rsidR="00F52E67" w:rsidRDefault="00F52E67" w:rsidP="00F52E67">
      <w:pPr>
        <w:pStyle w:val="ConsPlusNormal"/>
        <w:ind w:firstLine="540"/>
        <w:contextualSpacing/>
        <w:jc w:val="both"/>
      </w:pPr>
    </w:p>
    <w:p w:rsidR="00F52E67" w:rsidRDefault="00F52E67" w:rsidP="00F52E67">
      <w:pPr>
        <w:pStyle w:val="ConsPlusTitle"/>
        <w:ind w:firstLine="540"/>
        <w:contextualSpacing/>
        <w:jc w:val="both"/>
        <w:outlineLvl w:val="3"/>
      </w:pPr>
      <w:r>
        <w:t>Планируемые результаты освоения программы по математике на уровне среднего общего образования</w:t>
      </w:r>
    </w:p>
    <w:p w:rsidR="00F52E67" w:rsidRDefault="00F52E67" w:rsidP="00F52E67">
      <w:pPr>
        <w:pStyle w:val="ConsPlusNormal"/>
        <w:spacing w:before="240"/>
        <w:ind w:firstLine="540"/>
        <w:contextualSpacing/>
        <w:jc w:val="both"/>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F52E67" w:rsidRDefault="00F52E67" w:rsidP="00F52E67">
      <w:pPr>
        <w:pStyle w:val="ConsPlusNormal"/>
        <w:spacing w:before="240"/>
        <w:ind w:firstLine="540"/>
        <w:contextualSpacing/>
        <w:jc w:val="both"/>
      </w:pPr>
      <w:r>
        <w:t>1) гражданского воспитания:</w:t>
      </w:r>
    </w:p>
    <w:p w:rsidR="00F52E67" w:rsidRDefault="00F52E67" w:rsidP="00F52E67">
      <w:pPr>
        <w:pStyle w:val="ConsPlusNormal"/>
        <w:spacing w:before="240"/>
        <w:ind w:firstLine="540"/>
        <w:contextualSpacing/>
        <w:jc w:val="both"/>
      </w:pPr>
      <w:r>
        <w:t xml:space="preserve">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w:t>
      </w:r>
      <w:r>
        <w:lastRenderedPageBreak/>
        <w:t>(выборы, опросы и другое), умение взаимодействовать с социальными институтами в соответствии с их функциями и назначением;</w:t>
      </w:r>
    </w:p>
    <w:p w:rsidR="00F52E67" w:rsidRDefault="00F52E67" w:rsidP="00F52E67">
      <w:pPr>
        <w:pStyle w:val="ConsPlusNormal"/>
        <w:spacing w:before="240"/>
        <w:ind w:firstLine="540"/>
        <w:contextualSpacing/>
        <w:jc w:val="both"/>
      </w:pPr>
      <w:r>
        <w:t>2) патриотического воспитания:</w:t>
      </w:r>
    </w:p>
    <w:p w:rsidR="00F52E67" w:rsidRDefault="00F52E67" w:rsidP="00F52E67">
      <w:pPr>
        <w:pStyle w:val="ConsPlusNormal"/>
        <w:spacing w:before="240"/>
        <w:ind w:firstLine="540"/>
        <w:contextualSpacing/>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F52E67" w:rsidRDefault="00F52E67" w:rsidP="00F52E67">
      <w:pPr>
        <w:pStyle w:val="ConsPlusNormal"/>
        <w:spacing w:before="240"/>
        <w:ind w:firstLine="540"/>
        <w:contextualSpacing/>
        <w:jc w:val="both"/>
      </w:pPr>
      <w:r>
        <w:t>3) духовно-нравственного воспитания:</w:t>
      </w:r>
    </w:p>
    <w:p w:rsidR="00F52E67" w:rsidRDefault="00F52E67" w:rsidP="00F52E67">
      <w:pPr>
        <w:pStyle w:val="ConsPlusNormal"/>
        <w:spacing w:before="240"/>
        <w:ind w:firstLine="540"/>
        <w:contextualSpacing/>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ученого, осознание личного вклада в построение устойчивого будущего;</w:t>
      </w:r>
    </w:p>
    <w:p w:rsidR="00F52E67" w:rsidRDefault="00F52E67" w:rsidP="00F52E67">
      <w:pPr>
        <w:pStyle w:val="ConsPlusNormal"/>
        <w:spacing w:before="240"/>
        <w:ind w:firstLine="540"/>
        <w:contextualSpacing/>
        <w:jc w:val="both"/>
      </w:pPr>
      <w:r>
        <w:t>4) эстетического воспитания:</w:t>
      </w:r>
    </w:p>
    <w:p w:rsidR="00F52E67" w:rsidRDefault="00F52E67" w:rsidP="00F52E67">
      <w:pPr>
        <w:pStyle w:val="ConsPlusNormal"/>
        <w:spacing w:before="240"/>
        <w:ind w:firstLine="540"/>
        <w:contextualSpacing/>
        <w:jc w:val="both"/>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F52E67" w:rsidRDefault="00F52E67" w:rsidP="00F52E67">
      <w:pPr>
        <w:pStyle w:val="ConsPlusNormal"/>
        <w:spacing w:before="240"/>
        <w:ind w:firstLine="540"/>
        <w:contextualSpacing/>
        <w:jc w:val="both"/>
      </w:pPr>
      <w:r>
        <w:t>5) физического воспитания:</w:t>
      </w:r>
    </w:p>
    <w:p w:rsidR="00F52E67" w:rsidRDefault="00F52E67" w:rsidP="00F52E67">
      <w:pPr>
        <w:pStyle w:val="ConsPlusNormal"/>
        <w:spacing w:before="240"/>
        <w:ind w:firstLine="540"/>
        <w:contextualSpacing/>
        <w:jc w:val="both"/>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F52E67" w:rsidRDefault="00F52E67" w:rsidP="00F52E67">
      <w:pPr>
        <w:pStyle w:val="ConsPlusNormal"/>
        <w:spacing w:before="240"/>
        <w:ind w:firstLine="540"/>
        <w:contextualSpacing/>
        <w:jc w:val="both"/>
      </w:pPr>
      <w:r>
        <w:t>6) трудового воспитания:</w:t>
      </w:r>
    </w:p>
    <w:p w:rsidR="00F52E67" w:rsidRDefault="00F52E67" w:rsidP="00F52E67">
      <w:pPr>
        <w:pStyle w:val="ConsPlusNormal"/>
        <w:spacing w:before="240"/>
        <w:ind w:firstLine="540"/>
        <w:contextualSpacing/>
        <w:jc w:val="both"/>
      </w:pPr>
      <w:r>
        <w:t>готовность к труду, осознание ценности трудолюбия, интерес к различным сферам профессиональной деятельности, связанным с математикой и ее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52E67" w:rsidRDefault="00F52E67" w:rsidP="00F52E67">
      <w:pPr>
        <w:pStyle w:val="ConsPlusNormal"/>
        <w:spacing w:before="240"/>
        <w:ind w:firstLine="540"/>
        <w:contextualSpacing/>
        <w:jc w:val="both"/>
      </w:pPr>
      <w:r>
        <w:t>7) экологического воспитания:</w:t>
      </w:r>
    </w:p>
    <w:p w:rsidR="00F52E67" w:rsidRDefault="00F52E67" w:rsidP="00F52E67">
      <w:pPr>
        <w:pStyle w:val="ConsPlusNormal"/>
        <w:spacing w:before="240"/>
        <w:ind w:firstLine="540"/>
        <w:contextualSpacing/>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52E67" w:rsidRDefault="00F52E67" w:rsidP="00F52E67">
      <w:pPr>
        <w:pStyle w:val="ConsPlusNormal"/>
        <w:spacing w:before="240"/>
        <w:ind w:firstLine="540"/>
        <w:contextualSpacing/>
        <w:jc w:val="both"/>
      </w:pPr>
      <w:r>
        <w:t>8) ценности научного познания:</w:t>
      </w:r>
    </w:p>
    <w:p w:rsidR="00F52E67" w:rsidRDefault="00F52E67" w:rsidP="00F52E67">
      <w:pPr>
        <w:pStyle w:val="ConsPlusNormal"/>
        <w:spacing w:before="240"/>
        <w:ind w:firstLine="540"/>
        <w:contextualSpacing/>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ее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F52E67" w:rsidRDefault="00F52E67" w:rsidP="00F52E67">
      <w:pPr>
        <w:pStyle w:val="ConsPlusNormal"/>
        <w:spacing w:before="240"/>
        <w:ind w:firstLine="540"/>
        <w:contextualSpacing/>
        <w:jc w:val="both"/>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52E67" w:rsidRDefault="00F52E67" w:rsidP="00F52E67">
      <w:pPr>
        <w:pStyle w:val="ConsPlusNormal"/>
        <w:spacing w:before="240"/>
        <w:ind w:firstLine="540"/>
        <w:contextualSpacing/>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F52E67" w:rsidRDefault="00F52E67" w:rsidP="00F52E67">
      <w:pPr>
        <w:pStyle w:val="ConsPlusNormal"/>
        <w:spacing w:before="240"/>
        <w:ind w:firstLine="540"/>
        <w:contextualSpacing/>
        <w:jc w:val="both"/>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F52E67" w:rsidRDefault="00F52E67" w:rsidP="00F52E67">
      <w:pPr>
        <w:pStyle w:val="ConsPlusNormal"/>
        <w:spacing w:before="240"/>
        <w:ind w:firstLine="540"/>
        <w:contextualSpacing/>
        <w:jc w:val="both"/>
      </w:pPr>
      <w:r>
        <w:t>воспринимать, формулировать и преобразовывать суждения: утвердительные и отрицательные, единичные, частные и общие, условные;</w:t>
      </w:r>
    </w:p>
    <w:p w:rsidR="00F52E67" w:rsidRDefault="00F52E67" w:rsidP="00F52E67">
      <w:pPr>
        <w:pStyle w:val="ConsPlusNormal"/>
        <w:spacing w:before="240"/>
        <w:ind w:firstLine="540"/>
        <w:contextualSpacing/>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F52E67" w:rsidRDefault="00F52E67" w:rsidP="00F52E67">
      <w:pPr>
        <w:pStyle w:val="ConsPlusNormal"/>
        <w:spacing w:before="240"/>
        <w:ind w:firstLine="540"/>
        <w:contextualSpacing/>
        <w:jc w:val="both"/>
      </w:pPr>
      <w:r>
        <w:lastRenderedPageBreak/>
        <w:t>делать выводы с использованием законов логики, дедуктивных и индуктивных умозаключений, умозаключений по аналогии;</w:t>
      </w:r>
    </w:p>
    <w:p w:rsidR="00F52E67" w:rsidRDefault="00F52E67" w:rsidP="00F52E67">
      <w:pPr>
        <w:pStyle w:val="ConsPlusNormal"/>
        <w:spacing w:before="240"/>
        <w:ind w:firstLine="540"/>
        <w:contextualSpacing/>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F52E67" w:rsidRDefault="00F52E67" w:rsidP="00F52E67">
      <w:pPr>
        <w:pStyle w:val="ConsPlusNormal"/>
        <w:spacing w:before="240"/>
        <w:ind w:firstLine="540"/>
        <w:contextualSpacing/>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F52E67" w:rsidRDefault="00F52E67" w:rsidP="00F52E67">
      <w:pPr>
        <w:pStyle w:val="ConsPlusNormal"/>
        <w:spacing w:before="240"/>
        <w:ind w:firstLine="540"/>
        <w:contextualSpacing/>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52E67" w:rsidRDefault="00F52E67" w:rsidP="00F52E67">
      <w:pPr>
        <w:pStyle w:val="ConsPlusNormal"/>
        <w:spacing w:before="240"/>
        <w:ind w:firstLine="540"/>
        <w:contextualSpacing/>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52E67" w:rsidRDefault="00F52E67" w:rsidP="00F52E67">
      <w:pPr>
        <w:pStyle w:val="ConsPlusNormal"/>
        <w:spacing w:before="240"/>
        <w:ind w:firstLine="540"/>
        <w:contextualSpacing/>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F52E67" w:rsidRDefault="00F52E67" w:rsidP="00F52E67">
      <w:pPr>
        <w:pStyle w:val="ConsPlusNormal"/>
        <w:spacing w:before="240"/>
        <w:ind w:firstLine="540"/>
        <w:contextualSpacing/>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rsidR="00F52E67" w:rsidRDefault="00F52E67" w:rsidP="00F52E67">
      <w:pPr>
        <w:pStyle w:val="ConsPlusNormal"/>
        <w:spacing w:before="240"/>
        <w:ind w:firstLine="540"/>
        <w:contextualSpacing/>
        <w:jc w:val="both"/>
      </w:pPr>
      <w:r>
        <w:t>прогнозировать возможное развитие процесса, а также выдвигать предположения о его развитии в новых условиях.</w:t>
      </w:r>
    </w:p>
    <w:p w:rsidR="00F52E67" w:rsidRDefault="00F52E67" w:rsidP="00F52E67">
      <w:pPr>
        <w:pStyle w:val="ConsPlusNormal"/>
        <w:spacing w:before="240"/>
        <w:ind w:firstLine="540"/>
        <w:contextualSpacing/>
        <w:jc w:val="both"/>
      </w:pPr>
      <w:r>
        <w:t>У обучающегося будут сформированы умения работать с информацией как часть познавательных универсальных учебных действий:</w:t>
      </w:r>
    </w:p>
    <w:p w:rsidR="00F52E67" w:rsidRDefault="00F52E67" w:rsidP="00F52E67">
      <w:pPr>
        <w:pStyle w:val="ConsPlusNormal"/>
        <w:spacing w:before="240"/>
        <w:ind w:firstLine="540"/>
        <w:contextualSpacing/>
        <w:jc w:val="both"/>
      </w:pPr>
      <w:r>
        <w:t>выявлять дефициты информации, данных, необходимых для ответа на вопрос и для решения задачи;</w:t>
      </w:r>
    </w:p>
    <w:p w:rsidR="00F52E67" w:rsidRDefault="00F52E67" w:rsidP="00F52E67">
      <w:pPr>
        <w:pStyle w:val="ConsPlusNormal"/>
        <w:spacing w:before="240"/>
        <w:ind w:firstLine="540"/>
        <w:contextualSpacing/>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52E67" w:rsidRDefault="00F52E67" w:rsidP="00F52E67">
      <w:pPr>
        <w:pStyle w:val="ConsPlusNormal"/>
        <w:spacing w:before="240"/>
        <w:ind w:firstLine="540"/>
        <w:contextualSpacing/>
        <w:jc w:val="both"/>
      </w:pPr>
      <w:r>
        <w:t>структурировать информацию, представлять ее в различных формах, иллюстрировать графически;</w:t>
      </w:r>
    </w:p>
    <w:p w:rsidR="00F52E67" w:rsidRDefault="00F52E67" w:rsidP="00F52E67">
      <w:pPr>
        <w:pStyle w:val="ConsPlusNormal"/>
        <w:spacing w:before="240"/>
        <w:ind w:firstLine="540"/>
        <w:contextualSpacing/>
        <w:jc w:val="both"/>
      </w:pPr>
      <w:r>
        <w:t>оценивать надежность информации по самостоятельно сформулированным критериям.</w:t>
      </w:r>
    </w:p>
    <w:p w:rsidR="00F52E67" w:rsidRDefault="00F52E67" w:rsidP="00F52E67">
      <w:pPr>
        <w:pStyle w:val="ConsPlusNormal"/>
        <w:spacing w:before="240"/>
        <w:ind w:firstLine="540"/>
        <w:contextualSpacing/>
        <w:jc w:val="both"/>
      </w:pPr>
      <w:r>
        <w:t>У обучающегося будут сформированы умения общения как часть коммуникативных универсальных учебных действий:</w:t>
      </w:r>
    </w:p>
    <w:p w:rsidR="00F52E67" w:rsidRDefault="00F52E67" w:rsidP="00F52E67">
      <w:pPr>
        <w:pStyle w:val="ConsPlusNormal"/>
        <w:spacing w:before="240"/>
        <w:ind w:firstLine="540"/>
        <w:contextualSpacing/>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F52E67" w:rsidRDefault="00F52E67" w:rsidP="00F52E67">
      <w:pPr>
        <w:pStyle w:val="ConsPlusNormal"/>
        <w:spacing w:before="240"/>
        <w:ind w:firstLine="540"/>
        <w:contextualSpacing/>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52E67" w:rsidRDefault="00F52E67" w:rsidP="00F52E67">
      <w:pPr>
        <w:pStyle w:val="ConsPlusNormal"/>
        <w:spacing w:before="240"/>
        <w:ind w:firstLine="540"/>
        <w:contextualSpacing/>
        <w:jc w:val="both"/>
      </w:pPr>
      <w:r>
        <w:t>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rsidR="00F52E67" w:rsidRDefault="00F52E67" w:rsidP="00F52E67">
      <w:pPr>
        <w:pStyle w:val="ConsPlusNormal"/>
        <w:spacing w:before="240"/>
        <w:ind w:firstLine="540"/>
        <w:contextualSpacing/>
        <w:jc w:val="both"/>
      </w:pPr>
      <w:r>
        <w:t>У обучающегося будут сформированы умения самоорганизации как часть регулятивных универсальных учебных действий:</w:t>
      </w:r>
    </w:p>
    <w:p w:rsidR="00F52E67" w:rsidRDefault="00F52E67" w:rsidP="00F52E67">
      <w:pPr>
        <w:pStyle w:val="ConsPlusNormal"/>
        <w:spacing w:before="240"/>
        <w:ind w:firstLine="540"/>
        <w:contextualSpacing/>
        <w:jc w:val="both"/>
      </w:pPr>
      <w:r>
        <w:t>составлять план, алгоритм решения задачи,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rsidR="00F52E67" w:rsidRDefault="00F52E67" w:rsidP="00F52E67">
      <w:pPr>
        <w:pStyle w:val="ConsPlusNormal"/>
        <w:spacing w:before="240"/>
        <w:ind w:firstLine="540"/>
        <w:contextualSpacing/>
        <w:jc w:val="both"/>
      </w:pPr>
      <w:r>
        <w:t>У обучающегося будут сформированы умения самоконтроля как часть регулятивных универсальных учебных действий:</w:t>
      </w:r>
    </w:p>
    <w:p w:rsidR="00F52E67" w:rsidRDefault="00F52E67" w:rsidP="00F52E67">
      <w:pPr>
        <w:pStyle w:val="ConsPlusNormal"/>
        <w:spacing w:before="240"/>
        <w:ind w:firstLine="540"/>
        <w:contextualSpacing/>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52E67" w:rsidRDefault="00F52E67" w:rsidP="00F52E67">
      <w:pPr>
        <w:pStyle w:val="ConsPlusNormal"/>
        <w:spacing w:before="240"/>
        <w:ind w:firstLine="540"/>
        <w:contextualSpacing/>
        <w:jc w:val="both"/>
      </w:pPr>
      <w:r>
        <w:t xml:space="preserve">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w:t>
      </w:r>
      <w:r>
        <w:lastRenderedPageBreak/>
        <w:t>выявленных трудностей;</w:t>
      </w:r>
    </w:p>
    <w:p w:rsidR="00F52E67" w:rsidRDefault="00F52E67" w:rsidP="00F52E67">
      <w:pPr>
        <w:pStyle w:val="ConsPlusNormal"/>
        <w:spacing w:before="240"/>
        <w:ind w:firstLine="540"/>
        <w:contextualSpacing/>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приобретенному опыту.</w:t>
      </w:r>
    </w:p>
    <w:p w:rsidR="00F52E67" w:rsidRDefault="00F52E67" w:rsidP="00F52E67">
      <w:pPr>
        <w:pStyle w:val="ConsPlusNormal"/>
        <w:spacing w:before="240"/>
        <w:ind w:firstLine="540"/>
        <w:contextualSpacing/>
        <w:jc w:val="both"/>
      </w:pPr>
      <w:r>
        <w:t>У обучающегося будут сформированы умения совместной деятельности:</w:t>
      </w:r>
    </w:p>
    <w:p w:rsidR="00F52E67" w:rsidRDefault="00F52E67" w:rsidP="00F52E67">
      <w:pPr>
        <w:pStyle w:val="ConsPlusNormal"/>
        <w:spacing w:before="240"/>
        <w:ind w:firstLine="540"/>
        <w:contextualSpacing/>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52E67" w:rsidRDefault="00F52E67" w:rsidP="00F52E67">
      <w:pPr>
        <w:pStyle w:val="ConsPlusNormal"/>
        <w:spacing w:before="240"/>
        <w:ind w:firstLine="540"/>
        <w:contextualSpacing/>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52E67" w:rsidRDefault="00F52E67" w:rsidP="00F52E67">
      <w:pPr>
        <w:pStyle w:val="ConsPlusNormal"/>
        <w:spacing w:before="240"/>
        <w:ind w:firstLine="540"/>
        <w:contextualSpacing/>
        <w:jc w:val="both"/>
      </w:pPr>
      <w:r>
        <w:t>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F52E67" w:rsidRDefault="00F52E67" w:rsidP="00F52E67">
      <w:pPr>
        <w:pStyle w:val="ConsPlusNormal"/>
        <w:ind w:firstLine="540"/>
        <w:contextualSpacing/>
        <w:jc w:val="both"/>
      </w:pPr>
    </w:p>
    <w:p w:rsidR="00F52E67" w:rsidRDefault="00F52E67" w:rsidP="00F52E67">
      <w:pPr>
        <w:pStyle w:val="ConsPlusTitle"/>
        <w:ind w:firstLine="540"/>
        <w:contextualSpacing/>
        <w:jc w:val="both"/>
        <w:outlineLvl w:val="3"/>
      </w:pPr>
      <w:r>
        <w:t>Рабочая программа учебного курса "Алгебра и начала математического анализа"</w:t>
      </w:r>
    </w:p>
    <w:p w:rsidR="00F52E67" w:rsidRDefault="00F52E67" w:rsidP="00F52E67">
      <w:pPr>
        <w:pStyle w:val="ConsPlusNormal"/>
        <w:spacing w:before="240"/>
        <w:ind w:firstLine="540"/>
        <w:contextualSpacing/>
        <w:jc w:val="both"/>
      </w:pPr>
      <w: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F52E67" w:rsidRDefault="00F52E67" w:rsidP="00F52E67">
      <w:pPr>
        <w:pStyle w:val="ConsPlusNormal"/>
        <w:spacing w:before="240"/>
        <w:ind w:firstLine="540"/>
        <w:contextualSpacing/>
        <w:jc w:val="both"/>
      </w:pPr>
      <w: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F52E67" w:rsidRDefault="00F52E67" w:rsidP="00F52E67">
      <w:pPr>
        <w:pStyle w:val="ConsPlusNormal"/>
        <w:spacing w:before="240"/>
        <w:ind w:firstLine="540"/>
        <w:contextualSpacing/>
        <w:jc w:val="both"/>
      </w:pPr>
      <w: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F52E67" w:rsidRDefault="00F52E67" w:rsidP="00F52E67">
      <w:pPr>
        <w:pStyle w:val="ConsPlusNormal"/>
        <w:spacing w:before="240"/>
        <w:ind w:firstLine="540"/>
        <w:contextualSpacing/>
        <w:jc w:val="both"/>
      </w:pPr>
      <w: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F52E67" w:rsidRDefault="00F52E67" w:rsidP="00F52E67">
      <w:pPr>
        <w:pStyle w:val="ConsPlusNormal"/>
        <w:spacing w:before="240"/>
        <w:ind w:firstLine="540"/>
        <w:contextualSpacing/>
        <w:jc w:val="both"/>
      </w:pPr>
      <w:r>
        <w:t>В основе методики обучения алгебре и началам математического анализа лежит деятельностный принцип обучения.</w:t>
      </w:r>
    </w:p>
    <w:p w:rsidR="00F52E67" w:rsidRDefault="00F52E67" w:rsidP="00F52E67">
      <w:pPr>
        <w:pStyle w:val="ConsPlusNormal"/>
        <w:spacing w:before="240"/>
        <w:ind w:firstLine="540"/>
        <w:contextualSpacing/>
        <w:jc w:val="both"/>
      </w:pPr>
      <w:r>
        <w:t xml:space="preserve">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w:t>
      </w:r>
      <w:r>
        <w:lastRenderedPageBreak/>
        <w:t>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все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F52E67" w:rsidRDefault="00F52E67" w:rsidP="00F52E67">
      <w:pPr>
        <w:pStyle w:val="ConsPlusNormal"/>
        <w:spacing w:before="240"/>
        <w:ind w:firstLine="540"/>
        <w:contextualSpacing/>
        <w:jc w:val="both"/>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приближенные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ее роли в построении моделей реального мира, широко используются обобщение и конкретизация.</w:t>
      </w:r>
    </w:p>
    <w:p w:rsidR="00F52E67" w:rsidRDefault="00F52E67" w:rsidP="00F52E67">
      <w:pPr>
        <w:pStyle w:val="ConsPlusNormal"/>
        <w:spacing w:before="240"/>
        <w:ind w:firstLine="540"/>
        <w:contextualSpacing/>
        <w:jc w:val="both"/>
      </w:pPr>
      <w: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расчеты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F52E67" w:rsidRDefault="00F52E67" w:rsidP="00F52E67">
      <w:pPr>
        <w:pStyle w:val="ConsPlusNormal"/>
        <w:spacing w:before="240"/>
        <w:ind w:firstLine="540"/>
        <w:contextualSpacing/>
        <w:jc w:val="both"/>
      </w:pPr>
      <w:r>
        <w:t>Содержательно-методическая линия "Функции и графики" тесно переплетается с другими линиями учебного курса, поскольку в каком-то смысле задает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F52E67" w:rsidRDefault="00F52E67" w:rsidP="00F52E67">
      <w:pPr>
        <w:pStyle w:val="ConsPlusNormal"/>
        <w:spacing w:before="240"/>
        <w:ind w:firstLine="540"/>
        <w:contextualSpacing/>
        <w:jc w:val="both"/>
      </w:pPr>
      <w:r>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объемы тел, находить скорости и ускорения процессов. Данная содержательная линия открывает новые </w:t>
      </w:r>
      <w:r>
        <w:lastRenderedPageBreak/>
        <w:t>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F52E67" w:rsidRDefault="00F52E67" w:rsidP="00F52E67">
      <w:pPr>
        <w:pStyle w:val="ConsPlusNormal"/>
        <w:spacing w:before="240"/>
        <w:ind w:firstLine="540"/>
        <w:contextualSpacing/>
        <w:jc w:val="both"/>
      </w:pPr>
      <w: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ее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определенным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F52E67" w:rsidRDefault="00F52E67" w:rsidP="00F52E67">
      <w:pPr>
        <w:pStyle w:val="ConsPlusNormal"/>
        <w:spacing w:before="240"/>
        <w:ind w:firstLine="540"/>
        <w:contextualSpacing/>
        <w:jc w:val="both"/>
      </w:pPr>
      <w: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F52E67" w:rsidRDefault="00F52E67" w:rsidP="00F52E67">
      <w:pPr>
        <w:pStyle w:val="ConsPlusNormal"/>
        <w:spacing w:before="240"/>
        <w:ind w:firstLine="540"/>
        <w:contextualSpacing/>
        <w:jc w:val="both"/>
      </w:pPr>
      <w:r>
        <w:t>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F52E67" w:rsidRDefault="00F52E67" w:rsidP="00F52E67">
      <w:pPr>
        <w:pStyle w:val="ConsPlusNormal"/>
        <w:spacing w:before="240"/>
        <w:ind w:firstLine="540"/>
        <w:contextualSpacing/>
        <w:jc w:val="both"/>
      </w:pPr>
      <w:r>
        <w:t>Возможна корректировка общего числа часов, рекомендованных для изучения учебного курса, с учетом индивидуального подхода образовательных организаций к углубленному изучению алгебры и начал математического анализа, в рамках соблюдения гигиенических нормативов к недельной образовательной нагрузке.</w:t>
      </w:r>
    </w:p>
    <w:p w:rsidR="00F52E67" w:rsidRDefault="00F52E67" w:rsidP="00F52E67">
      <w:pPr>
        <w:pStyle w:val="ConsPlusNormal"/>
        <w:spacing w:before="240"/>
        <w:ind w:firstLine="540"/>
        <w:contextualSpacing/>
        <w:jc w:val="both"/>
      </w:pPr>
      <w:r>
        <w:t>Содержание обучения в 10 классе.</w:t>
      </w:r>
    </w:p>
    <w:p w:rsidR="00F52E67" w:rsidRDefault="00F52E67" w:rsidP="00F52E67">
      <w:pPr>
        <w:pStyle w:val="ConsPlusNormal"/>
        <w:spacing w:before="240"/>
        <w:ind w:firstLine="540"/>
        <w:contextualSpacing/>
        <w:jc w:val="both"/>
      </w:pPr>
      <w:r>
        <w:t>Числа и вычисления.</w:t>
      </w:r>
    </w:p>
    <w:p w:rsidR="00F52E67" w:rsidRDefault="00F52E67" w:rsidP="00F52E67">
      <w:pPr>
        <w:pStyle w:val="ConsPlusNormal"/>
        <w:spacing w:before="240"/>
        <w:ind w:firstLine="540"/>
        <w:contextualSpacing/>
        <w:jc w:val="both"/>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F52E67" w:rsidRDefault="00F52E67" w:rsidP="00F52E67">
      <w:pPr>
        <w:pStyle w:val="ConsPlusNormal"/>
        <w:spacing w:before="240"/>
        <w:ind w:firstLine="540"/>
        <w:contextualSpacing/>
        <w:jc w:val="both"/>
      </w:pPr>
      <w: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Приближенные вычисления, правила округления, прикидка и оценка результата вычислений.</w:t>
      </w:r>
    </w:p>
    <w:p w:rsidR="00F52E67" w:rsidRDefault="00F52E67" w:rsidP="00F52E67">
      <w:pPr>
        <w:pStyle w:val="ConsPlusNormal"/>
        <w:spacing w:before="240"/>
        <w:ind w:firstLine="540"/>
        <w:contextualSpacing/>
        <w:jc w:val="both"/>
      </w:pPr>
      <w: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F52E67" w:rsidRDefault="00F52E67" w:rsidP="00F52E67">
      <w:pPr>
        <w:pStyle w:val="ConsPlusNormal"/>
        <w:spacing w:before="240"/>
        <w:ind w:firstLine="540"/>
        <w:contextualSpacing/>
        <w:jc w:val="both"/>
      </w:pPr>
      <w:r>
        <w:t>Арифметический корень натуральной степени и его свойства.</w:t>
      </w:r>
    </w:p>
    <w:p w:rsidR="00F52E67" w:rsidRDefault="00F52E67" w:rsidP="00F52E67">
      <w:pPr>
        <w:pStyle w:val="ConsPlusNormal"/>
        <w:spacing w:before="240"/>
        <w:ind w:firstLine="540"/>
        <w:contextualSpacing/>
        <w:jc w:val="both"/>
      </w:pPr>
      <w:r>
        <w:t>Степень с рациональным показателем и ее свойства, степень с действительным показателем.</w:t>
      </w:r>
    </w:p>
    <w:p w:rsidR="00F52E67" w:rsidRDefault="00F52E67" w:rsidP="00F52E67">
      <w:pPr>
        <w:pStyle w:val="ConsPlusNormal"/>
        <w:spacing w:before="240"/>
        <w:ind w:firstLine="540"/>
        <w:contextualSpacing/>
        <w:jc w:val="both"/>
      </w:pPr>
      <w:r>
        <w:t>Логарифм числа. Свойства логарифма. Десятичные и натуральные логарифмы.</w:t>
      </w:r>
    </w:p>
    <w:p w:rsidR="00F52E67" w:rsidRDefault="00F52E67" w:rsidP="00F52E67">
      <w:pPr>
        <w:pStyle w:val="ConsPlusNormal"/>
        <w:spacing w:before="240"/>
        <w:ind w:firstLine="540"/>
        <w:contextualSpacing/>
        <w:jc w:val="both"/>
      </w:pPr>
      <w:r>
        <w:t>Синус, косинус, тангенс, котангенс числового аргумента. Арксинус, арккосинус и арктангенс числового аргумента.</w:t>
      </w:r>
    </w:p>
    <w:p w:rsidR="00F52E67" w:rsidRDefault="00F52E67" w:rsidP="00F52E67">
      <w:pPr>
        <w:pStyle w:val="ConsPlusNormal"/>
        <w:spacing w:before="240"/>
        <w:ind w:firstLine="540"/>
        <w:contextualSpacing/>
        <w:jc w:val="both"/>
      </w:pPr>
      <w:r>
        <w:t>Уравнения и неравенства.</w:t>
      </w:r>
    </w:p>
    <w:p w:rsidR="00F52E67" w:rsidRDefault="00F52E67" w:rsidP="00F52E67">
      <w:pPr>
        <w:pStyle w:val="ConsPlusNormal"/>
        <w:spacing w:before="240"/>
        <w:ind w:firstLine="540"/>
        <w:contextualSpacing/>
        <w:jc w:val="both"/>
      </w:pPr>
      <w:r>
        <w:t xml:space="preserve">Тождества и тождественные преобразования. Уравнение, корень уравнения. </w:t>
      </w:r>
      <w:r>
        <w:lastRenderedPageBreak/>
        <w:t>Равносильные уравнения и уравнения-следствия. Неравенство, решение неравенства.</w:t>
      </w:r>
    </w:p>
    <w:p w:rsidR="00F52E67" w:rsidRDefault="00F52E67" w:rsidP="00F52E67">
      <w:pPr>
        <w:pStyle w:val="ConsPlusNormal"/>
        <w:spacing w:before="240"/>
        <w:ind w:firstLine="540"/>
        <w:contextualSpacing/>
        <w:jc w:val="both"/>
      </w:pPr>
      <w: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F52E67" w:rsidRDefault="00F52E67" w:rsidP="00F52E67">
      <w:pPr>
        <w:pStyle w:val="ConsPlusNormal"/>
        <w:spacing w:before="240"/>
        <w:ind w:firstLine="540"/>
        <w:contextualSpacing/>
        <w:jc w:val="both"/>
      </w:pPr>
      <w:r>
        <w:t>Преобразования числовых выражений, содержащих степени и корни.</w:t>
      </w:r>
    </w:p>
    <w:p w:rsidR="00F52E67" w:rsidRDefault="00F52E67" w:rsidP="00F52E67">
      <w:pPr>
        <w:pStyle w:val="ConsPlusNormal"/>
        <w:spacing w:before="240"/>
        <w:ind w:firstLine="540"/>
        <w:contextualSpacing/>
        <w:jc w:val="both"/>
      </w:pPr>
      <w:r>
        <w:t>Иррациональные уравнения. Основные методы решения иррациональных уравнений.</w:t>
      </w:r>
    </w:p>
    <w:p w:rsidR="00F52E67" w:rsidRDefault="00F52E67" w:rsidP="00F52E67">
      <w:pPr>
        <w:pStyle w:val="ConsPlusNormal"/>
        <w:spacing w:before="240"/>
        <w:ind w:firstLine="540"/>
        <w:contextualSpacing/>
        <w:jc w:val="both"/>
      </w:pPr>
      <w:r>
        <w:t>Показательные уравнения. Основные методы решения показательных уравнений.</w:t>
      </w:r>
    </w:p>
    <w:p w:rsidR="00F52E67" w:rsidRDefault="00F52E67" w:rsidP="00F52E67">
      <w:pPr>
        <w:pStyle w:val="ConsPlusNormal"/>
        <w:spacing w:before="240"/>
        <w:ind w:firstLine="540"/>
        <w:contextualSpacing/>
        <w:jc w:val="both"/>
      </w:pPr>
      <w:r>
        <w:t>Преобразование выражений, содержащих логарифмы.</w:t>
      </w:r>
    </w:p>
    <w:p w:rsidR="00F52E67" w:rsidRDefault="00F52E67" w:rsidP="00F52E67">
      <w:pPr>
        <w:pStyle w:val="ConsPlusNormal"/>
        <w:spacing w:before="240"/>
        <w:ind w:firstLine="540"/>
        <w:contextualSpacing/>
        <w:jc w:val="both"/>
      </w:pPr>
      <w:r>
        <w:t>Логарифмические уравнения. Основные методы решения логарифмических уравнений.</w:t>
      </w:r>
    </w:p>
    <w:p w:rsidR="00F52E67" w:rsidRDefault="00F52E67" w:rsidP="00F52E67">
      <w:pPr>
        <w:pStyle w:val="ConsPlusNormal"/>
        <w:spacing w:before="240"/>
        <w:ind w:firstLine="540"/>
        <w:contextualSpacing/>
        <w:jc w:val="both"/>
      </w:pPr>
      <w:r>
        <w:t>Основные тригонометрические формулы. Преобразование тригонометрических выражений. Решение тригонометрических уравнений.</w:t>
      </w:r>
    </w:p>
    <w:p w:rsidR="00F52E67" w:rsidRDefault="00F52E67" w:rsidP="00F52E67">
      <w:pPr>
        <w:pStyle w:val="ConsPlusNormal"/>
        <w:spacing w:before="240"/>
        <w:ind w:firstLine="540"/>
        <w:contextualSpacing/>
        <w:jc w:val="both"/>
      </w:pPr>
      <w:r>
        <w:t>Решение систем линейных уравнений. Матрица системы линейных уравнений. Определитель матрицы 2 x 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F52E67" w:rsidRDefault="00F52E67" w:rsidP="00F52E67">
      <w:pPr>
        <w:pStyle w:val="ConsPlusNormal"/>
        <w:spacing w:before="240"/>
        <w:ind w:firstLine="540"/>
        <w:contextualSpacing/>
        <w:jc w:val="both"/>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F52E67" w:rsidRDefault="00F52E67" w:rsidP="00F52E67">
      <w:pPr>
        <w:pStyle w:val="ConsPlusNormal"/>
        <w:spacing w:before="240"/>
        <w:ind w:firstLine="540"/>
        <w:contextualSpacing/>
        <w:jc w:val="both"/>
      </w:pPr>
      <w:r>
        <w:t>Функции и графики.</w:t>
      </w:r>
    </w:p>
    <w:p w:rsidR="00F52E67" w:rsidRDefault="00F52E67" w:rsidP="00F52E67">
      <w:pPr>
        <w:pStyle w:val="ConsPlusNormal"/>
        <w:spacing w:before="240"/>
        <w:ind w:firstLine="540"/>
        <w:contextualSpacing/>
        <w:jc w:val="both"/>
      </w:pPr>
      <w: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F52E67" w:rsidRDefault="00F52E67" w:rsidP="00F52E67">
      <w:pPr>
        <w:pStyle w:val="ConsPlusNormal"/>
        <w:spacing w:before="240"/>
        <w:ind w:firstLine="540"/>
        <w:contextualSpacing/>
        <w:jc w:val="both"/>
      </w:pPr>
      <w:r>
        <w:t>Область определения и множество значений функции. Нули функции. Промежутки знакопостоянства. Четные и нечетные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F52E67" w:rsidRDefault="00F52E67" w:rsidP="00F52E67">
      <w:pPr>
        <w:pStyle w:val="ConsPlusNormal"/>
        <w:spacing w:before="240"/>
        <w:ind w:firstLine="540"/>
        <w:contextualSpacing/>
        <w:jc w:val="both"/>
      </w:pPr>
      <w:r>
        <w:t>Линейная, квадратичная и дробно-линейная функции. Элементарное исследование и построение их графиков.</w:t>
      </w:r>
    </w:p>
    <w:p w:rsidR="00F52E67" w:rsidRDefault="00F52E67" w:rsidP="00F52E67">
      <w:pPr>
        <w:pStyle w:val="ConsPlusNormal"/>
        <w:spacing w:before="240"/>
        <w:ind w:firstLine="540"/>
        <w:contextualSpacing/>
        <w:jc w:val="both"/>
      </w:pPr>
      <w:r>
        <w:t>Степенная функция с натуральным и целым показателем. Ее свойства и график. Свойства и график корня n-ой степени как функции обратной степени с натуральным показателем.</w:t>
      </w:r>
    </w:p>
    <w:p w:rsidR="00F52E67" w:rsidRDefault="00F52E67" w:rsidP="00F52E67">
      <w:pPr>
        <w:pStyle w:val="ConsPlusNormal"/>
        <w:spacing w:before="240"/>
        <w:ind w:firstLine="540"/>
        <w:contextualSpacing/>
        <w:jc w:val="both"/>
      </w:pPr>
      <w:r>
        <w:t>Показательная и логарифмическая функции, их свойства и графики. Использование графиков функций для решения уравнений.</w:t>
      </w:r>
    </w:p>
    <w:p w:rsidR="00F52E67" w:rsidRDefault="00F52E67" w:rsidP="00F52E67">
      <w:pPr>
        <w:pStyle w:val="ConsPlusNormal"/>
        <w:spacing w:before="240"/>
        <w:ind w:firstLine="540"/>
        <w:contextualSpacing/>
        <w:jc w:val="both"/>
      </w:pPr>
      <w:r>
        <w:t>Тригонометрическая окружность, определение тригонометрических функций числового аргумента.</w:t>
      </w:r>
    </w:p>
    <w:p w:rsidR="00F52E67" w:rsidRDefault="00F52E67" w:rsidP="00F52E67">
      <w:pPr>
        <w:pStyle w:val="ConsPlusNormal"/>
        <w:spacing w:before="240"/>
        <w:ind w:firstLine="540"/>
        <w:contextualSpacing/>
        <w:jc w:val="both"/>
      </w:pPr>
      <w:r>
        <w:t>Функциональные зависимости в реальных процессах и явлениях. Графики реальных зависимостей.</w:t>
      </w:r>
    </w:p>
    <w:p w:rsidR="00F52E67" w:rsidRDefault="00F52E67" w:rsidP="00F52E67">
      <w:pPr>
        <w:pStyle w:val="ConsPlusNormal"/>
        <w:spacing w:before="240"/>
        <w:ind w:firstLine="540"/>
        <w:contextualSpacing/>
        <w:jc w:val="both"/>
      </w:pPr>
      <w:r>
        <w:t>Начала математического анализа.</w:t>
      </w:r>
    </w:p>
    <w:p w:rsidR="00F52E67" w:rsidRDefault="00F52E67" w:rsidP="00F52E67">
      <w:pPr>
        <w:pStyle w:val="ConsPlusNormal"/>
        <w:spacing w:before="240"/>
        <w:ind w:firstLine="540"/>
        <w:contextualSpacing/>
        <w:jc w:val="both"/>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F52E67" w:rsidRDefault="00F52E67" w:rsidP="00F52E67">
      <w:pPr>
        <w:pStyle w:val="ConsPlusNormal"/>
        <w:spacing w:before="240"/>
        <w:ind w:firstLine="540"/>
        <w:contextualSpacing/>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e. Формула сложных процентов. Использование прогрессии для решения реальных задач прикладного характера.</w:t>
      </w:r>
    </w:p>
    <w:p w:rsidR="00F52E67" w:rsidRDefault="00F52E67" w:rsidP="00F52E67">
      <w:pPr>
        <w:pStyle w:val="ConsPlusNormal"/>
        <w:spacing w:before="240"/>
        <w:ind w:firstLine="540"/>
        <w:contextualSpacing/>
        <w:jc w:val="both"/>
      </w:pPr>
      <w: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F52E67" w:rsidRDefault="00F52E67" w:rsidP="00F52E67">
      <w:pPr>
        <w:pStyle w:val="ConsPlusNormal"/>
        <w:spacing w:before="240"/>
        <w:ind w:firstLine="540"/>
        <w:contextualSpacing/>
        <w:jc w:val="both"/>
      </w:pPr>
      <w:r>
        <w:t>Первая и вторая производные функции. Определение, геометрический и физический смысл производной. Уравнение касательной к графику функции.</w:t>
      </w:r>
    </w:p>
    <w:p w:rsidR="00F52E67" w:rsidRDefault="00F52E67" w:rsidP="00F52E67">
      <w:pPr>
        <w:pStyle w:val="ConsPlusNormal"/>
        <w:spacing w:before="240"/>
        <w:ind w:firstLine="540"/>
        <w:contextualSpacing/>
        <w:jc w:val="both"/>
      </w:pPr>
      <w:r>
        <w:t>Производные элементарных функций. Производная суммы, произведения, частного и композиции функций.</w:t>
      </w:r>
    </w:p>
    <w:p w:rsidR="00F52E67" w:rsidRDefault="00F52E67" w:rsidP="00F52E67">
      <w:pPr>
        <w:pStyle w:val="ConsPlusNormal"/>
        <w:spacing w:before="240"/>
        <w:ind w:firstLine="540"/>
        <w:contextualSpacing/>
        <w:jc w:val="both"/>
      </w:pPr>
      <w:r>
        <w:t>Множества и логика.</w:t>
      </w:r>
    </w:p>
    <w:p w:rsidR="00F52E67" w:rsidRDefault="00F52E67" w:rsidP="00F52E67">
      <w:pPr>
        <w:pStyle w:val="ConsPlusNormal"/>
        <w:spacing w:before="240"/>
        <w:ind w:firstLine="540"/>
        <w:contextualSpacing/>
        <w:jc w:val="both"/>
      </w:pPr>
      <w:r>
        <w:t xml:space="preserve">Множество, операции над множествами и их свойства. Диаграммы Эйлера-Венна. </w:t>
      </w:r>
      <w:r>
        <w:lastRenderedPageBreak/>
        <w:t>Применение теоретико-множественного аппарата для описания реальных процессов и явлений, при решении задач из других учебных предметов.</w:t>
      </w:r>
    </w:p>
    <w:p w:rsidR="00F52E67" w:rsidRDefault="00F52E67" w:rsidP="00F52E67">
      <w:pPr>
        <w:pStyle w:val="ConsPlusNormal"/>
        <w:spacing w:before="240"/>
        <w:ind w:firstLine="540"/>
        <w:contextualSpacing/>
        <w:jc w:val="both"/>
      </w:pPr>
      <w:r>
        <w:t>Определение, теорема, свойство математического объекта, следствие, доказательство, равносильные уравнения.</w:t>
      </w:r>
    </w:p>
    <w:p w:rsidR="00F52E67" w:rsidRDefault="00F52E67" w:rsidP="00F52E67">
      <w:pPr>
        <w:pStyle w:val="ConsPlusNormal"/>
        <w:spacing w:before="240"/>
        <w:ind w:firstLine="540"/>
        <w:contextualSpacing/>
        <w:jc w:val="both"/>
      </w:pPr>
      <w:r>
        <w:t>Содержание обучения в 11 классе.</w:t>
      </w:r>
    </w:p>
    <w:p w:rsidR="00F52E67" w:rsidRDefault="00F52E67" w:rsidP="00F52E67">
      <w:pPr>
        <w:pStyle w:val="ConsPlusNormal"/>
        <w:spacing w:before="240"/>
        <w:ind w:firstLine="540"/>
        <w:contextualSpacing/>
        <w:jc w:val="both"/>
      </w:pPr>
      <w:r>
        <w:t>Числа и вычисления.</w:t>
      </w:r>
    </w:p>
    <w:p w:rsidR="00F52E67" w:rsidRDefault="00F52E67" w:rsidP="00F52E67">
      <w:pPr>
        <w:pStyle w:val="ConsPlusNormal"/>
        <w:spacing w:before="240"/>
        <w:ind w:firstLine="540"/>
        <w:contextualSpacing/>
        <w:jc w:val="both"/>
      </w:pPr>
      <w: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F52E67" w:rsidRDefault="00F52E67" w:rsidP="00F52E67">
      <w:pPr>
        <w:pStyle w:val="ConsPlusNormal"/>
        <w:spacing w:before="240"/>
        <w:ind w:firstLine="540"/>
        <w:contextualSpacing/>
        <w:jc w:val="both"/>
      </w:pPr>
      <w: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F52E67" w:rsidRDefault="00F52E67" w:rsidP="00F52E67">
      <w:pPr>
        <w:pStyle w:val="ConsPlusNormal"/>
        <w:spacing w:before="240"/>
        <w:ind w:firstLine="540"/>
        <w:contextualSpacing/>
        <w:jc w:val="both"/>
      </w:pPr>
      <w:r>
        <w:t>Уравнения и неравенства.</w:t>
      </w:r>
    </w:p>
    <w:p w:rsidR="00F52E67" w:rsidRDefault="00F52E67" w:rsidP="00F52E67">
      <w:pPr>
        <w:pStyle w:val="ConsPlusNormal"/>
        <w:spacing w:before="240"/>
        <w:ind w:firstLine="540"/>
        <w:contextualSpacing/>
        <w:jc w:val="both"/>
      </w:pPr>
      <w:r>
        <w:t>Система и совокупность уравнений и неравенств. Равносильные системы и системы-следствия. Равносильные неравенства.</w:t>
      </w:r>
    </w:p>
    <w:p w:rsidR="00F52E67" w:rsidRDefault="00F52E67" w:rsidP="00F52E67">
      <w:pPr>
        <w:pStyle w:val="ConsPlusNormal"/>
        <w:spacing w:before="240"/>
        <w:ind w:firstLine="540"/>
        <w:contextualSpacing/>
        <w:jc w:val="both"/>
      </w:pPr>
      <w:r>
        <w:t>Отбор корней тригонометрических уравнений с помощью тригонометрической окружности. Решение тригонометрических неравенств.</w:t>
      </w:r>
    </w:p>
    <w:p w:rsidR="00F52E67" w:rsidRDefault="00F52E67" w:rsidP="00F52E67">
      <w:pPr>
        <w:pStyle w:val="ConsPlusNormal"/>
        <w:spacing w:before="240"/>
        <w:ind w:firstLine="540"/>
        <w:contextualSpacing/>
        <w:jc w:val="both"/>
      </w:pPr>
      <w:r>
        <w:t>Основные методы решения показательных и логарифмических неравенств.</w:t>
      </w:r>
    </w:p>
    <w:p w:rsidR="00F52E67" w:rsidRDefault="00F52E67" w:rsidP="00F52E67">
      <w:pPr>
        <w:pStyle w:val="ConsPlusNormal"/>
        <w:spacing w:before="240"/>
        <w:ind w:firstLine="540"/>
        <w:contextualSpacing/>
        <w:jc w:val="both"/>
      </w:pPr>
      <w:r>
        <w:t>Основные методы решения иррациональных неравенств.</w:t>
      </w:r>
    </w:p>
    <w:p w:rsidR="00F52E67" w:rsidRDefault="00F52E67" w:rsidP="00F52E67">
      <w:pPr>
        <w:pStyle w:val="ConsPlusNormal"/>
        <w:spacing w:before="240"/>
        <w:ind w:firstLine="540"/>
        <w:contextualSpacing/>
        <w:jc w:val="both"/>
      </w:pPr>
      <w:r>
        <w:t>Основные методы решения систем и совокупностей рациональных, иррациональных, показательных и логарифмических уравнений.</w:t>
      </w:r>
    </w:p>
    <w:p w:rsidR="00F52E67" w:rsidRDefault="00F52E67" w:rsidP="00F52E67">
      <w:pPr>
        <w:pStyle w:val="ConsPlusNormal"/>
        <w:spacing w:before="240"/>
        <w:ind w:firstLine="540"/>
        <w:contextualSpacing/>
        <w:jc w:val="both"/>
      </w:pPr>
      <w:r>
        <w:t>Уравнения, неравенства и системы с параметрами.</w:t>
      </w:r>
    </w:p>
    <w:p w:rsidR="00F52E67" w:rsidRDefault="00F52E67" w:rsidP="00F52E67">
      <w:pPr>
        <w:pStyle w:val="ConsPlusNormal"/>
        <w:spacing w:before="240"/>
        <w:ind w:firstLine="540"/>
        <w:contextualSpacing/>
        <w:jc w:val="both"/>
      </w:pPr>
      <w: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F52E67" w:rsidRDefault="00F52E67" w:rsidP="00F52E67">
      <w:pPr>
        <w:pStyle w:val="ConsPlusNormal"/>
        <w:spacing w:before="240"/>
        <w:ind w:firstLine="540"/>
        <w:contextualSpacing/>
        <w:jc w:val="both"/>
      </w:pPr>
      <w:r>
        <w:t>Функции и графики.</w:t>
      </w:r>
    </w:p>
    <w:p w:rsidR="00F52E67" w:rsidRDefault="00F52E67" w:rsidP="00F52E67">
      <w:pPr>
        <w:pStyle w:val="ConsPlusNormal"/>
        <w:spacing w:before="240"/>
        <w:ind w:firstLine="540"/>
        <w:contextualSpacing/>
        <w:jc w:val="both"/>
      </w:pPr>
      <w:r>
        <w:t>График композиции функций. Геометрические образы уравнений и неравенств на координатной плоскости.</w:t>
      </w:r>
    </w:p>
    <w:p w:rsidR="00F52E67" w:rsidRDefault="00F52E67" w:rsidP="00F52E67">
      <w:pPr>
        <w:pStyle w:val="ConsPlusNormal"/>
        <w:spacing w:before="240"/>
        <w:ind w:firstLine="540"/>
        <w:contextualSpacing/>
        <w:jc w:val="both"/>
      </w:pPr>
      <w:r>
        <w:t>Тригонометрические функции, их свойства и графики.</w:t>
      </w:r>
    </w:p>
    <w:p w:rsidR="00F52E67" w:rsidRDefault="00F52E67" w:rsidP="00F52E67">
      <w:pPr>
        <w:pStyle w:val="ConsPlusNormal"/>
        <w:spacing w:before="240"/>
        <w:ind w:firstLine="540"/>
        <w:contextualSpacing/>
        <w:jc w:val="both"/>
      </w:pPr>
      <w:r>
        <w:t>Графические методы решения уравнений и неравенств. Графические методы решения задач с параметрами.</w:t>
      </w:r>
    </w:p>
    <w:p w:rsidR="00F52E67" w:rsidRDefault="00F52E67" w:rsidP="00F52E67">
      <w:pPr>
        <w:pStyle w:val="ConsPlusNormal"/>
        <w:spacing w:before="240"/>
        <w:ind w:firstLine="540"/>
        <w:contextualSpacing/>
        <w:jc w:val="both"/>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F52E67" w:rsidRDefault="00F52E67" w:rsidP="00F52E67">
      <w:pPr>
        <w:pStyle w:val="ConsPlusNormal"/>
        <w:spacing w:before="240"/>
        <w:ind w:firstLine="540"/>
        <w:contextualSpacing/>
        <w:jc w:val="both"/>
      </w:pPr>
      <w:r>
        <w:t>Начала математического анализа.</w:t>
      </w:r>
    </w:p>
    <w:p w:rsidR="00F52E67" w:rsidRDefault="00F52E67" w:rsidP="00F52E67">
      <w:pPr>
        <w:pStyle w:val="ConsPlusNormal"/>
        <w:spacing w:before="240"/>
        <w:ind w:firstLine="540"/>
        <w:contextualSpacing/>
        <w:jc w:val="both"/>
      </w:pPr>
      <w: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F52E67" w:rsidRDefault="00F52E67" w:rsidP="00F52E67">
      <w:pPr>
        <w:pStyle w:val="ConsPlusNormal"/>
        <w:spacing w:before="240"/>
        <w:ind w:firstLine="540"/>
        <w:contextualSpacing/>
        <w:jc w:val="both"/>
      </w:pPr>
      <w: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F52E67" w:rsidRDefault="00F52E67" w:rsidP="00F52E67">
      <w:pPr>
        <w:pStyle w:val="ConsPlusNormal"/>
        <w:spacing w:before="240"/>
        <w:ind w:firstLine="540"/>
        <w:contextualSpacing/>
        <w:jc w:val="both"/>
      </w:pPr>
      <w:r>
        <w:t>Первообразная, основное свойство первообразных. Первообразные элементарных функций. Правила нахождения первообразных.</w:t>
      </w:r>
    </w:p>
    <w:p w:rsidR="00F52E67" w:rsidRDefault="00F52E67" w:rsidP="00F52E67">
      <w:pPr>
        <w:pStyle w:val="ConsPlusNormal"/>
        <w:spacing w:before="240"/>
        <w:ind w:firstLine="540"/>
        <w:contextualSpacing/>
        <w:jc w:val="both"/>
      </w:pPr>
      <w:r>
        <w:t>Интеграл. Геометрический смысл интеграла. Вычисление определенного интеграла по формуле Ньютона-Лейбница.</w:t>
      </w:r>
    </w:p>
    <w:p w:rsidR="00F52E67" w:rsidRDefault="00F52E67" w:rsidP="00F52E67">
      <w:pPr>
        <w:pStyle w:val="ConsPlusNormal"/>
        <w:spacing w:before="240"/>
        <w:ind w:firstLine="540"/>
        <w:contextualSpacing/>
        <w:jc w:val="both"/>
      </w:pPr>
      <w:r>
        <w:t>Применение интеграла для нахождения площадей плоских фигур и объемов геометрических тел.</w:t>
      </w:r>
    </w:p>
    <w:p w:rsidR="00F52E67" w:rsidRDefault="00F52E67" w:rsidP="00F52E67">
      <w:pPr>
        <w:pStyle w:val="ConsPlusNormal"/>
        <w:spacing w:before="240"/>
        <w:ind w:firstLine="540"/>
        <w:contextualSpacing/>
        <w:jc w:val="both"/>
      </w:pPr>
      <w:r>
        <w:t>Примеры решений дифференциальных уравнений. Математическое моделирование реальных процессов с помощью дифференциальных уравнений.</w:t>
      </w:r>
    </w:p>
    <w:p w:rsidR="00F52E67" w:rsidRDefault="00F52E67" w:rsidP="00F52E67">
      <w:pPr>
        <w:pStyle w:val="ConsPlusNormal"/>
        <w:spacing w:before="240"/>
        <w:ind w:firstLine="540"/>
        <w:contextualSpacing/>
        <w:jc w:val="both"/>
      </w:pPr>
      <w:r>
        <w:t>Планируемые предметные результаты освоения федеральной рабочей программы учебного курса "Алгебра и начала математического анализа" на углубленном уровне на уровне среднего общего образования.</w:t>
      </w:r>
    </w:p>
    <w:p w:rsidR="00F52E67" w:rsidRDefault="00F52E67" w:rsidP="00F52E67">
      <w:pPr>
        <w:pStyle w:val="ConsPlusNormal"/>
        <w:spacing w:before="240"/>
        <w:ind w:firstLine="540"/>
        <w:contextualSpacing/>
        <w:jc w:val="both"/>
      </w:pPr>
      <w:r>
        <w:t>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F52E67" w:rsidRDefault="00F52E67" w:rsidP="00F52E67">
      <w:pPr>
        <w:pStyle w:val="ConsPlusNormal"/>
        <w:spacing w:before="240"/>
        <w:ind w:firstLine="540"/>
        <w:contextualSpacing/>
        <w:jc w:val="both"/>
      </w:pPr>
      <w:r>
        <w:t>Числа и вычисления:</w:t>
      </w:r>
    </w:p>
    <w:p w:rsidR="00F52E67" w:rsidRDefault="00F52E67" w:rsidP="00F52E67">
      <w:pPr>
        <w:pStyle w:val="ConsPlusNormal"/>
        <w:spacing w:before="240"/>
        <w:ind w:firstLine="540"/>
        <w:contextualSpacing/>
        <w:jc w:val="both"/>
      </w:pPr>
      <w:r>
        <w:lastRenderedPageBreak/>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F52E67" w:rsidRDefault="00F52E67" w:rsidP="00F52E67">
      <w:pPr>
        <w:pStyle w:val="ConsPlusNormal"/>
        <w:spacing w:before="240"/>
        <w:ind w:firstLine="540"/>
        <w:contextualSpacing/>
        <w:jc w:val="both"/>
      </w:pPr>
      <w:r>
        <w:t>применять дроби и проценты для решения прикладных задач из различных отраслей знаний и реальной жизни;</w:t>
      </w:r>
    </w:p>
    <w:p w:rsidR="00F52E67" w:rsidRDefault="00F52E67" w:rsidP="00F52E67">
      <w:pPr>
        <w:pStyle w:val="ConsPlusNormal"/>
        <w:spacing w:before="240"/>
        <w:ind w:firstLine="540"/>
        <w:contextualSpacing/>
        <w:jc w:val="both"/>
      </w:pPr>
      <w:r>
        <w:t>применять приближенные вычисления, правила округления, прикидку и оценку результата вычислений;</w:t>
      </w:r>
    </w:p>
    <w:p w:rsidR="00F52E67" w:rsidRDefault="00F52E67" w:rsidP="00F52E67">
      <w:pPr>
        <w:pStyle w:val="ConsPlusNormal"/>
        <w:spacing w:before="240"/>
        <w:ind w:firstLine="540"/>
        <w:contextualSpacing/>
        <w:jc w:val="both"/>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F52E67" w:rsidRDefault="00F52E67" w:rsidP="00F52E67">
      <w:pPr>
        <w:pStyle w:val="ConsPlusNormal"/>
        <w:spacing w:before="240"/>
        <w:ind w:firstLine="540"/>
        <w:contextualSpacing/>
        <w:jc w:val="both"/>
      </w:pPr>
      <w:r>
        <w:t>свободно оперировать понятием: арифметический корень натуральной степени;</w:t>
      </w:r>
    </w:p>
    <w:p w:rsidR="00F52E67" w:rsidRDefault="00F52E67" w:rsidP="00F52E67">
      <w:pPr>
        <w:pStyle w:val="ConsPlusNormal"/>
        <w:spacing w:before="240"/>
        <w:ind w:firstLine="540"/>
        <w:contextualSpacing/>
        <w:jc w:val="both"/>
      </w:pPr>
      <w:r>
        <w:t>свободно оперировать понятием: степень с рациональным показателем;</w:t>
      </w:r>
    </w:p>
    <w:p w:rsidR="00F52E67" w:rsidRDefault="00F52E67" w:rsidP="00F52E67">
      <w:pPr>
        <w:pStyle w:val="ConsPlusNormal"/>
        <w:spacing w:before="240"/>
        <w:ind w:firstLine="540"/>
        <w:contextualSpacing/>
        <w:jc w:val="both"/>
      </w:pPr>
      <w:r>
        <w:t>свободно оперировать понятиями: логарифм числа, десятичные и натуральные логарифмы;</w:t>
      </w:r>
    </w:p>
    <w:p w:rsidR="00F52E67" w:rsidRDefault="00F52E67" w:rsidP="00F52E67">
      <w:pPr>
        <w:pStyle w:val="ConsPlusNormal"/>
        <w:spacing w:before="240"/>
        <w:ind w:firstLine="540"/>
        <w:contextualSpacing/>
        <w:jc w:val="both"/>
      </w:pPr>
      <w:r>
        <w:t>свободно оперировать понятиями: синус, косинус, тангенс, котангенс числового аргумента;</w:t>
      </w:r>
    </w:p>
    <w:p w:rsidR="00F52E67" w:rsidRDefault="00F52E67" w:rsidP="00F52E67">
      <w:pPr>
        <w:pStyle w:val="ConsPlusNormal"/>
        <w:spacing w:before="240"/>
        <w:ind w:firstLine="540"/>
        <w:contextualSpacing/>
        <w:jc w:val="both"/>
      </w:pPr>
      <w:r>
        <w:t>оперировать понятиями: арксинус, арккосинус и арктангенс числового аргумента.</w:t>
      </w:r>
    </w:p>
    <w:p w:rsidR="00F52E67" w:rsidRDefault="00F52E67" w:rsidP="00F52E67">
      <w:pPr>
        <w:pStyle w:val="ConsPlusNormal"/>
        <w:spacing w:before="240"/>
        <w:ind w:firstLine="540"/>
        <w:contextualSpacing/>
        <w:jc w:val="both"/>
      </w:pPr>
      <w:r>
        <w:t>Уравнения и неравенства:</w:t>
      </w:r>
    </w:p>
    <w:p w:rsidR="00F52E67" w:rsidRDefault="00F52E67" w:rsidP="00F52E67">
      <w:pPr>
        <w:pStyle w:val="ConsPlusNormal"/>
        <w:spacing w:before="240"/>
        <w:ind w:firstLine="540"/>
        <w:contextualSpacing/>
        <w:jc w:val="both"/>
      </w:pPr>
      <w:r>
        <w:t>свободно оперировать понятиями: тождество, уравнение, неравенство, равносильные уравнения и уравнения-следствия, равносильные неравенства;</w:t>
      </w:r>
    </w:p>
    <w:p w:rsidR="00F52E67" w:rsidRDefault="00F52E67" w:rsidP="00F52E67">
      <w:pPr>
        <w:pStyle w:val="ConsPlusNormal"/>
        <w:spacing w:before="240"/>
        <w:ind w:firstLine="540"/>
        <w:contextualSpacing/>
        <w:jc w:val="both"/>
      </w:pPr>
      <w:r>
        <w:t>применять различные методы решения рациональных и дробно-рациональных уравнений, применять метод интервалов для решения неравенств;</w:t>
      </w:r>
    </w:p>
    <w:p w:rsidR="00F52E67" w:rsidRDefault="00F52E67" w:rsidP="00F52E67">
      <w:pPr>
        <w:pStyle w:val="ConsPlusNormal"/>
        <w:spacing w:before="240"/>
        <w:ind w:firstLine="540"/>
        <w:contextualSpacing/>
        <w:jc w:val="both"/>
      </w:pPr>
      <w: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F52E67" w:rsidRDefault="00F52E67" w:rsidP="00F52E67">
      <w:pPr>
        <w:pStyle w:val="ConsPlusNormal"/>
        <w:spacing w:before="240"/>
        <w:ind w:firstLine="540"/>
        <w:contextualSpacing/>
        <w:jc w:val="both"/>
      </w:pPr>
      <w:r>
        <w:t>свободно оперировать понятиями: система линейных уравнений, матрица, определитель матрицы 2 x 2 и его геометрический смысл, использовать свойства определителя 2 x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F52E67" w:rsidRDefault="00F52E67" w:rsidP="00F52E67">
      <w:pPr>
        <w:pStyle w:val="ConsPlusNormal"/>
        <w:spacing w:before="240"/>
        <w:ind w:firstLine="540"/>
        <w:contextualSpacing/>
        <w:jc w:val="both"/>
      </w:pPr>
      <w:r>
        <w:t>использовать свойства действий с корнями для преобразования выражений;</w:t>
      </w:r>
    </w:p>
    <w:p w:rsidR="00F52E67" w:rsidRDefault="00F52E67" w:rsidP="00F52E67">
      <w:pPr>
        <w:pStyle w:val="ConsPlusNormal"/>
        <w:spacing w:before="240"/>
        <w:ind w:firstLine="540"/>
        <w:contextualSpacing/>
        <w:jc w:val="both"/>
      </w:pPr>
      <w:r>
        <w:t>выполнять преобразования числовых выражений, содержащих степени с рациональным показателем;</w:t>
      </w:r>
    </w:p>
    <w:p w:rsidR="00F52E67" w:rsidRDefault="00F52E67" w:rsidP="00F52E67">
      <w:pPr>
        <w:pStyle w:val="ConsPlusNormal"/>
        <w:spacing w:before="240"/>
        <w:ind w:firstLine="540"/>
        <w:contextualSpacing/>
        <w:jc w:val="both"/>
      </w:pPr>
      <w:r>
        <w:t>использовать свойства логарифмов для преобразования логарифмических выражений;</w:t>
      </w:r>
    </w:p>
    <w:p w:rsidR="00F52E67" w:rsidRDefault="00F52E67" w:rsidP="00F52E67">
      <w:pPr>
        <w:pStyle w:val="ConsPlusNormal"/>
        <w:spacing w:before="240"/>
        <w:ind w:firstLine="540"/>
        <w:contextualSpacing/>
        <w:jc w:val="both"/>
      </w:pPr>
      <w: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F52E67" w:rsidRDefault="00F52E67" w:rsidP="00F52E67">
      <w:pPr>
        <w:pStyle w:val="ConsPlusNormal"/>
        <w:spacing w:before="240"/>
        <w:ind w:firstLine="540"/>
        <w:contextualSpacing/>
        <w:jc w:val="both"/>
      </w:pPr>
      <w:r>
        <w:t>применять основные тригонометрические формулы для преобразования тригонометрических выражений;</w:t>
      </w:r>
    </w:p>
    <w:p w:rsidR="00F52E67" w:rsidRDefault="00F52E67" w:rsidP="00F52E67">
      <w:pPr>
        <w:pStyle w:val="ConsPlusNormal"/>
        <w:spacing w:before="240"/>
        <w:ind w:firstLine="540"/>
        <w:contextualSpacing/>
        <w:jc w:val="both"/>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F52E67" w:rsidRDefault="00F52E67" w:rsidP="00F52E67">
      <w:pPr>
        <w:pStyle w:val="ConsPlusNormal"/>
        <w:spacing w:before="240"/>
        <w:ind w:firstLine="540"/>
        <w:contextualSpacing/>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F52E67" w:rsidRDefault="00F52E67" w:rsidP="00F52E67">
      <w:pPr>
        <w:pStyle w:val="ConsPlusNormal"/>
        <w:spacing w:before="240"/>
        <w:ind w:firstLine="540"/>
        <w:contextualSpacing/>
        <w:jc w:val="both"/>
      </w:pPr>
      <w:r>
        <w:t>Функции и графики:</w:t>
      </w:r>
    </w:p>
    <w:p w:rsidR="00F52E67" w:rsidRDefault="00F52E67" w:rsidP="00F52E67">
      <w:pPr>
        <w:pStyle w:val="ConsPlusNormal"/>
        <w:spacing w:before="240"/>
        <w:ind w:firstLine="540"/>
        <w:contextualSpacing/>
        <w:jc w:val="both"/>
      </w:pPr>
      <w: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F52E67" w:rsidRDefault="00F52E67" w:rsidP="00F52E67">
      <w:pPr>
        <w:pStyle w:val="ConsPlusNormal"/>
        <w:spacing w:before="240"/>
        <w:ind w:firstLine="540"/>
        <w:contextualSpacing/>
        <w:jc w:val="both"/>
      </w:pPr>
      <w:r>
        <w:t>свободно оперировать понятиями: область определения и множество значений функции, нули функции, промежутки знакопостоянства;</w:t>
      </w:r>
    </w:p>
    <w:p w:rsidR="00F52E67" w:rsidRDefault="00F52E67" w:rsidP="00F52E67">
      <w:pPr>
        <w:pStyle w:val="ConsPlusNormal"/>
        <w:spacing w:before="240"/>
        <w:ind w:firstLine="540"/>
        <w:contextualSpacing/>
        <w:jc w:val="both"/>
      </w:pPr>
      <w:r>
        <w:t>свободно оперировать понятиями: четные и нечетные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F52E67" w:rsidRDefault="00F52E67" w:rsidP="00F52E67">
      <w:pPr>
        <w:pStyle w:val="ConsPlusNormal"/>
        <w:spacing w:before="240"/>
        <w:ind w:firstLine="540"/>
        <w:contextualSpacing/>
        <w:jc w:val="both"/>
      </w:pPr>
      <w:r>
        <w:lastRenderedPageBreak/>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F52E67" w:rsidRDefault="00F52E67" w:rsidP="00F52E67">
      <w:pPr>
        <w:pStyle w:val="ConsPlusNormal"/>
        <w:spacing w:before="240"/>
        <w:ind w:firstLine="540"/>
        <w:contextualSpacing/>
        <w:jc w:val="both"/>
      </w:pPr>
      <w:r>
        <w:t>оперировать понятиями: линейная, квадратичная и дробно-линейная функции, выполнять элементарное исследование и построение их графиков;</w:t>
      </w:r>
    </w:p>
    <w:p w:rsidR="00F52E67" w:rsidRDefault="00F52E67" w:rsidP="00F52E67">
      <w:pPr>
        <w:pStyle w:val="ConsPlusNormal"/>
        <w:spacing w:before="240"/>
        <w:ind w:firstLine="540"/>
        <w:contextualSpacing/>
        <w:jc w:val="both"/>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F52E67" w:rsidRDefault="00F52E67" w:rsidP="00F52E67">
      <w:pPr>
        <w:pStyle w:val="ConsPlusNormal"/>
        <w:spacing w:before="240"/>
        <w:ind w:firstLine="540"/>
        <w:contextualSpacing/>
        <w:jc w:val="both"/>
      </w:pPr>
      <w:r>
        <w:t>свободно оперировать понятиями: тригонометрическая окружность, определение тригонометрических функций числового аргумента;</w:t>
      </w:r>
    </w:p>
    <w:p w:rsidR="00F52E67" w:rsidRDefault="00F52E67" w:rsidP="00F52E67">
      <w:pPr>
        <w:pStyle w:val="ConsPlusNormal"/>
        <w:spacing w:before="240"/>
        <w:ind w:firstLine="540"/>
        <w:contextualSpacing/>
        <w:jc w:val="both"/>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F52E67" w:rsidRDefault="00F52E67" w:rsidP="00F52E67">
      <w:pPr>
        <w:pStyle w:val="ConsPlusNormal"/>
        <w:spacing w:before="240"/>
        <w:ind w:firstLine="540"/>
        <w:contextualSpacing/>
        <w:jc w:val="both"/>
      </w:pPr>
      <w:r>
        <w:t>Начала математического анализа:</w:t>
      </w:r>
    </w:p>
    <w:p w:rsidR="00F52E67" w:rsidRDefault="00F52E67" w:rsidP="00F52E67">
      <w:pPr>
        <w:pStyle w:val="ConsPlusNormal"/>
        <w:spacing w:before="240"/>
        <w:ind w:firstLine="540"/>
        <w:contextualSpacing/>
        <w:jc w:val="both"/>
      </w:pPr>
      <w: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представление о константе;</w:t>
      </w:r>
    </w:p>
    <w:p w:rsidR="00F52E67" w:rsidRDefault="00F52E67" w:rsidP="00F52E67">
      <w:pPr>
        <w:pStyle w:val="ConsPlusNormal"/>
        <w:spacing w:before="240"/>
        <w:ind w:firstLine="540"/>
        <w:contextualSpacing/>
        <w:jc w:val="both"/>
      </w:pPr>
      <w:r>
        <w:t>использовать прогрессии для решения реальных задач прикладного характера;</w:t>
      </w:r>
    </w:p>
    <w:p w:rsidR="00F52E67" w:rsidRDefault="00F52E67" w:rsidP="00F52E67">
      <w:pPr>
        <w:pStyle w:val="ConsPlusNormal"/>
        <w:spacing w:before="240"/>
        <w:ind w:firstLine="540"/>
        <w:contextualSpacing/>
        <w:jc w:val="both"/>
      </w:pPr>
      <w: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F52E67" w:rsidRDefault="00F52E67" w:rsidP="00F52E67">
      <w:pPr>
        <w:pStyle w:val="ConsPlusNormal"/>
        <w:spacing w:before="240"/>
        <w:ind w:firstLine="540"/>
        <w:contextualSpacing/>
        <w:jc w:val="both"/>
      </w:pPr>
      <w:r>
        <w:t>свободно оперировать понятиями: непрерывные функции, точки разрыва графика функции, асимптоты графика функции;</w:t>
      </w:r>
    </w:p>
    <w:p w:rsidR="00F52E67" w:rsidRDefault="00F52E67" w:rsidP="00F52E67">
      <w:pPr>
        <w:pStyle w:val="ConsPlusNormal"/>
        <w:spacing w:before="240"/>
        <w:ind w:firstLine="540"/>
        <w:contextualSpacing/>
        <w:jc w:val="both"/>
      </w:pPr>
      <w:r>
        <w:t>свободно оперировать понятием: функция, непрерывная на отрезке, применять свойства непрерывных функций для решения задач;</w:t>
      </w:r>
    </w:p>
    <w:p w:rsidR="00F52E67" w:rsidRDefault="00F52E67" w:rsidP="00F52E67">
      <w:pPr>
        <w:pStyle w:val="ConsPlusNormal"/>
        <w:spacing w:before="240"/>
        <w:ind w:firstLine="540"/>
        <w:contextualSpacing/>
        <w:jc w:val="both"/>
      </w:pPr>
      <w:r>
        <w:t>свободно оперировать понятиями: первая и вторая производные функции, касательная к графику функции;</w:t>
      </w:r>
    </w:p>
    <w:p w:rsidR="00F52E67" w:rsidRDefault="00F52E67" w:rsidP="00F52E67">
      <w:pPr>
        <w:pStyle w:val="ConsPlusNormal"/>
        <w:spacing w:before="240"/>
        <w:ind w:firstLine="540"/>
        <w:contextualSpacing/>
        <w:jc w:val="both"/>
      </w:pPr>
      <w:r>
        <w:t>вычислять производные суммы, произведения, частного и композиции двух функций, знать производные элементарных функций;</w:t>
      </w:r>
    </w:p>
    <w:p w:rsidR="00F52E67" w:rsidRDefault="00F52E67" w:rsidP="00F52E67">
      <w:pPr>
        <w:pStyle w:val="ConsPlusNormal"/>
        <w:spacing w:before="240"/>
        <w:ind w:firstLine="540"/>
        <w:contextualSpacing/>
        <w:jc w:val="both"/>
      </w:pPr>
      <w:r>
        <w:t>использовать геометрический и физический смысл производной для решения задач.</w:t>
      </w:r>
    </w:p>
    <w:p w:rsidR="00F52E67" w:rsidRDefault="00F52E67" w:rsidP="00F52E67">
      <w:pPr>
        <w:pStyle w:val="ConsPlusNormal"/>
        <w:spacing w:before="240"/>
        <w:ind w:firstLine="540"/>
        <w:contextualSpacing/>
        <w:jc w:val="both"/>
      </w:pPr>
      <w:r>
        <w:t>Множества и логика:</w:t>
      </w:r>
    </w:p>
    <w:p w:rsidR="00F52E67" w:rsidRDefault="00F52E67" w:rsidP="00F52E67">
      <w:pPr>
        <w:pStyle w:val="ConsPlusNormal"/>
        <w:spacing w:before="240"/>
        <w:ind w:firstLine="540"/>
        <w:contextualSpacing/>
        <w:jc w:val="both"/>
      </w:pPr>
      <w:r>
        <w:t>свободно оперировать понятиями: множество, операции над множествами;</w:t>
      </w:r>
    </w:p>
    <w:p w:rsidR="00F52E67" w:rsidRDefault="00F52E67" w:rsidP="00F52E67">
      <w:pPr>
        <w:pStyle w:val="ConsPlusNormal"/>
        <w:spacing w:before="240"/>
        <w:ind w:firstLine="540"/>
        <w:contextualSpacing/>
        <w:jc w:val="both"/>
      </w:pPr>
      <w:r>
        <w:t>использовать теоретико-множественный аппарат для описания реальных процессов и явлений, при решении задач из других учебных предметов;</w:t>
      </w:r>
    </w:p>
    <w:p w:rsidR="00F52E67" w:rsidRDefault="00F52E67" w:rsidP="00F52E67">
      <w:pPr>
        <w:pStyle w:val="ConsPlusNormal"/>
        <w:spacing w:before="240"/>
        <w:ind w:firstLine="540"/>
        <w:contextualSpacing/>
        <w:jc w:val="both"/>
      </w:pPr>
      <w:r>
        <w:t>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w:t>
      </w:r>
    </w:p>
    <w:p w:rsidR="00F52E67" w:rsidRDefault="00F52E67" w:rsidP="00F52E67">
      <w:pPr>
        <w:pStyle w:val="ConsPlusNormal"/>
        <w:spacing w:before="240"/>
        <w:ind w:firstLine="540"/>
        <w:contextualSpacing/>
        <w:jc w:val="both"/>
      </w:pPr>
      <w:r>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F52E67" w:rsidRDefault="00F52E67" w:rsidP="00F52E67">
      <w:pPr>
        <w:pStyle w:val="ConsPlusNormal"/>
        <w:spacing w:before="240"/>
        <w:ind w:firstLine="540"/>
        <w:contextualSpacing/>
        <w:jc w:val="both"/>
      </w:pPr>
      <w:r>
        <w:t>Числа и вычисления:</w:t>
      </w:r>
    </w:p>
    <w:p w:rsidR="00F52E67" w:rsidRDefault="00F52E67" w:rsidP="00F52E67">
      <w:pPr>
        <w:pStyle w:val="ConsPlusNormal"/>
        <w:spacing w:before="240"/>
        <w:ind w:firstLine="540"/>
        <w:contextualSpacing/>
        <w:jc w:val="both"/>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F52E67" w:rsidRDefault="00F52E67" w:rsidP="00F52E67">
      <w:pPr>
        <w:pStyle w:val="ConsPlusNormal"/>
        <w:spacing w:before="240"/>
        <w:ind w:firstLine="540"/>
        <w:contextualSpacing/>
        <w:jc w:val="both"/>
      </w:pPr>
      <w:r>
        <w:t>свободно оперировать понятием остатка по модулю, записывать натуральные числа в различных позиционных системах счисления;</w:t>
      </w:r>
    </w:p>
    <w:p w:rsidR="00F52E67" w:rsidRDefault="00F52E67" w:rsidP="00F52E67">
      <w:pPr>
        <w:pStyle w:val="ConsPlusNormal"/>
        <w:spacing w:before="240"/>
        <w:ind w:firstLine="540"/>
        <w:contextualSpacing/>
        <w:jc w:val="both"/>
      </w:pPr>
      <w: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F52E67" w:rsidRDefault="00F52E67" w:rsidP="00F52E67">
      <w:pPr>
        <w:pStyle w:val="ConsPlusNormal"/>
        <w:spacing w:before="240"/>
        <w:ind w:firstLine="540"/>
        <w:contextualSpacing/>
        <w:jc w:val="both"/>
      </w:pPr>
      <w:r>
        <w:t>Уравнения и неравенства:</w:t>
      </w:r>
    </w:p>
    <w:p w:rsidR="00F52E67" w:rsidRDefault="00F52E67" w:rsidP="00F52E67">
      <w:pPr>
        <w:pStyle w:val="ConsPlusNormal"/>
        <w:spacing w:before="240"/>
        <w:ind w:firstLine="540"/>
        <w:contextualSpacing/>
        <w:jc w:val="both"/>
      </w:pPr>
      <w: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F52E67" w:rsidRDefault="00F52E67" w:rsidP="00F52E67">
      <w:pPr>
        <w:pStyle w:val="ConsPlusNormal"/>
        <w:spacing w:before="240"/>
        <w:ind w:firstLine="540"/>
        <w:contextualSpacing/>
        <w:jc w:val="both"/>
      </w:pPr>
      <w:r>
        <w:t>осуществлять отбор корней при решении тригонометрического уравнения;</w:t>
      </w:r>
    </w:p>
    <w:p w:rsidR="00F52E67" w:rsidRDefault="00F52E67" w:rsidP="00F52E67">
      <w:pPr>
        <w:pStyle w:val="ConsPlusNormal"/>
        <w:spacing w:before="240"/>
        <w:ind w:firstLine="540"/>
        <w:contextualSpacing/>
        <w:jc w:val="both"/>
      </w:pPr>
      <w: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F52E67" w:rsidRDefault="00F52E67" w:rsidP="00F52E67">
      <w:pPr>
        <w:pStyle w:val="ConsPlusNormal"/>
        <w:spacing w:before="240"/>
        <w:ind w:firstLine="540"/>
        <w:contextualSpacing/>
        <w:jc w:val="both"/>
      </w:pPr>
      <w:r>
        <w:t xml:space="preserve">свободно оперировать понятиями: система и совокупность уравнений и неравенств, </w:t>
      </w:r>
      <w:r>
        <w:lastRenderedPageBreak/>
        <w:t>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F52E67" w:rsidRDefault="00F52E67" w:rsidP="00F52E67">
      <w:pPr>
        <w:pStyle w:val="ConsPlusNormal"/>
        <w:spacing w:before="240"/>
        <w:ind w:firstLine="540"/>
        <w:contextualSpacing/>
        <w:jc w:val="both"/>
      </w:pPr>
      <w: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F52E67" w:rsidRDefault="00F52E67" w:rsidP="00F52E67">
      <w:pPr>
        <w:pStyle w:val="ConsPlusNormal"/>
        <w:spacing w:before="240"/>
        <w:ind w:firstLine="540"/>
        <w:contextualSpacing/>
        <w:jc w:val="both"/>
      </w:pPr>
      <w:r>
        <w:t>применять графические методы для решения уравнений и неравенств, а также задач с параметрами;</w:t>
      </w:r>
    </w:p>
    <w:p w:rsidR="00F52E67" w:rsidRDefault="00F52E67" w:rsidP="00F52E67">
      <w:pPr>
        <w:pStyle w:val="ConsPlusNormal"/>
        <w:spacing w:before="240"/>
        <w:ind w:firstLine="540"/>
        <w:contextualSpacing/>
        <w:jc w:val="both"/>
      </w:pPr>
      <w: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F52E67" w:rsidRDefault="00F52E67" w:rsidP="00F52E67">
      <w:pPr>
        <w:pStyle w:val="ConsPlusNormal"/>
        <w:spacing w:before="240"/>
        <w:ind w:firstLine="540"/>
        <w:contextualSpacing/>
        <w:jc w:val="both"/>
      </w:pPr>
      <w:r>
        <w:t>Функции и графики:</w:t>
      </w:r>
    </w:p>
    <w:p w:rsidR="00F52E67" w:rsidRDefault="00F52E67" w:rsidP="00F52E67">
      <w:pPr>
        <w:pStyle w:val="ConsPlusNormal"/>
        <w:spacing w:before="240"/>
        <w:ind w:firstLine="540"/>
        <w:contextualSpacing/>
        <w:jc w:val="both"/>
      </w:pPr>
      <w:r>
        <w:t>строить графики композиции функций с помощью элементарного исследования и свойств композиции двух функций;</w:t>
      </w:r>
    </w:p>
    <w:p w:rsidR="00F52E67" w:rsidRDefault="00F52E67" w:rsidP="00F52E67">
      <w:pPr>
        <w:pStyle w:val="ConsPlusNormal"/>
        <w:spacing w:before="240"/>
        <w:ind w:firstLine="540"/>
        <w:contextualSpacing/>
        <w:jc w:val="both"/>
      </w:pPr>
      <w:r>
        <w:t>строить геометрические образы уравнений и неравенств на координатной плоскости;</w:t>
      </w:r>
    </w:p>
    <w:p w:rsidR="00F52E67" w:rsidRDefault="00F52E67" w:rsidP="00F52E67">
      <w:pPr>
        <w:pStyle w:val="ConsPlusNormal"/>
        <w:spacing w:before="240"/>
        <w:ind w:firstLine="540"/>
        <w:contextualSpacing/>
        <w:jc w:val="both"/>
      </w:pPr>
      <w:r>
        <w:t>свободно оперировать понятиями: графики тригонометрических функций;</w:t>
      </w:r>
    </w:p>
    <w:p w:rsidR="00F52E67" w:rsidRDefault="00F52E67" w:rsidP="00F52E67">
      <w:pPr>
        <w:pStyle w:val="ConsPlusNormal"/>
        <w:spacing w:before="240"/>
        <w:ind w:firstLine="540"/>
        <w:contextualSpacing/>
        <w:jc w:val="both"/>
      </w:pPr>
      <w:r>
        <w:t>применять функции для моделирования и исследования реальных процессов.</w:t>
      </w:r>
    </w:p>
    <w:p w:rsidR="00F52E67" w:rsidRDefault="00F52E67" w:rsidP="00F52E67">
      <w:pPr>
        <w:pStyle w:val="ConsPlusNormal"/>
        <w:spacing w:before="240"/>
        <w:ind w:firstLine="540"/>
        <w:contextualSpacing/>
        <w:jc w:val="both"/>
      </w:pPr>
      <w:r>
        <w:t>Начала математического анализа:</w:t>
      </w:r>
    </w:p>
    <w:p w:rsidR="00F52E67" w:rsidRDefault="00F52E67" w:rsidP="00F52E67">
      <w:pPr>
        <w:pStyle w:val="ConsPlusNormal"/>
        <w:spacing w:before="240"/>
        <w:ind w:firstLine="540"/>
        <w:contextualSpacing/>
        <w:jc w:val="both"/>
      </w:pPr>
      <w:r>
        <w:t>использовать производную для исследования функции на монотонность и экстремумы;</w:t>
      </w:r>
    </w:p>
    <w:p w:rsidR="00F52E67" w:rsidRDefault="00F52E67" w:rsidP="00F52E67">
      <w:pPr>
        <w:pStyle w:val="ConsPlusNormal"/>
        <w:spacing w:before="240"/>
        <w:ind w:firstLine="540"/>
        <w:contextualSpacing/>
        <w:jc w:val="both"/>
      </w:pPr>
      <w:r>
        <w:t>находить наибольшее и наименьшее значения функции непрерывной на отрезке;</w:t>
      </w:r>
    </w:p>
    <w:p w:rsidR="00F52E67" w:rsidRDefault="00F52E67" w:rsidP="00F52E67">
      <w:pPr>
        <w:pStyle w:val="ConsPlusNormal"/>
        <w:spacing w:before="240"/>
        <w:ind w:firstLine="540"/>
        <w:contextualSpacing/>
        <w:jc w:val="both"/>
      </w:pPr>
      <w: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F52E67" w:rsidRDefault="00F52E67" w:rsidP="00F52E67">
      <w:pPr>
        <w:pStyle w:val="ConsPlusNormal"/>
        <w:spacing w:before="240"/>
        <w:ind w:firstLine="540"/>
        <w:contextualSpacing/>
        <w:jc w:val="both"/>
      </w:pPr>
      <w:r>
        <w:t>свободно оперировать понятиями: первообразная, определенный интеграл, находить первообразные элементарных функций и вычислять интеграл по формуле Ньютона-Лейбница;</w:t>
      </w:r>
    </w:p>
    <w:p w:rsidR="00F52E67" w:rsidRDefault="00F52E67" w:rsidP="00F52E67">
      <w:pPr>
        <w:pStyle w:val="ConsPlusNormal"/>
        <w:spacing w:before="240"/>
        <w:ind w:firstLine="540"/>
        <w:contextualSpacing/>
        <w:jc w:val="both"/>
      </w:pPr>
      <w:r>
        <w:t>находить площади плоских фигур и объемы тел с помощью интеграла;</w:t>
      </w:r>
    </w:p>
    <w:p w:rsidR="00F52E67" w:rsidRDefault="00F52E67" w:rsidP="00F52E67">
      <w:pPr>
        <w:pStyle w:val="ConsPlusNormal"/>
        <w:spacing w:before="240"/>
        <w:ind w:firstLine="540"/>
        <w:contextualSpacing/>
        <w:jc w:val="both"/>
      </w:pPr>
      <w:r>
        <w:t>иметь представление о математическом моделировании на примере составления дифференциальных уравнений;</w:t>
      </w:r>
    </w:p>
    <w:p w:rsidR="00F52E67" w:rsidRDefault="00F52E67" w:rsidP="00F52E67">
      <w:pPr>
        <w:pStyle w:val="ConsPlusNormal"/>
        <w:spacing w:before="240"/>
        <w:ind w:firstLine="540"/>
        <w:contextualSpacing/>
        <w:jc w:val="both"/>
      </w:pPr>
      <w:r>
        <w:t>решать прикладные задачи, в том числе социально-экономического и физического характера, средствами математического анализа.</w:t>
      </w:r>
    </w:p>
    <w:p w:rsidR="00F52E67" w:rsidRDefault="00F52E67" w:rsidP="00F52E67">
      <w:pPr>
        <w:pStyle w:val="ConsPlusNormal"/>
        <w:ind w:firstLine="540"/>
        <w:contextualSpacing/>
        <w:jc w:val="both"/>
      </w:pPr>
    </w:p>
    <w:p w:rsidR="00F52E67" w:rsidRDefault="00F52E67" w:rsidP="00F52E67">
      <w:pPr>
        <w:pStyle w:val="ConsPlusTitle"/>
        <w:ind w:firstLine="540"/>
        <w:contextualSpacing/>
        <w:jc w:val="both"/>
        <w:outlineLvl w:val="3"/>
      </w:pPr>
      <w:r>
        <w:t>Рабочая программа учебного курса "Геометрия"</w:t>
      </w:r>
    </w:p>
    <w:p w:rsidR="00F52E67" w:rsidRDefault="00F52E67" w:rsidP="00F52E67">
      <w:pPr>
        <w:pStyle w:val="ConsPlusNormal"/>
        <w:spacing w:before="240"/>
        <w:ind w:firstLine="540"/>
        <w:contextualSpacing/>
        <w:jc w:val="both"/>
      </w:pPr>
      <w: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F52E67" w:rsidRDefault="00F52E67" w:rsidP="00F52E67">
      <w:pPr>
        <w:pStyle w:val="ConsPlusNormal"/>
        <w:spacing w:before="240"/>
        <w:ind w:firstLine="540"/>
        <w:contextualSpacing/>
        <w:jc w:val="both"/>
      </w:pPr>
      <w:r>
        <w:t xml:space="preserve">Цель освоения программы учебного курса "Геометрия" на углубленном уровне - развитие </w:t>
      </w:r>
      <w:proofErr w:type="gramStart"/>
      <w:r>
        <w:t>индивидуальных способностей</w:t>
      </w:r>
      <w:proofErr w:type="gramEnd"/>
      <w:r>
        <w:t xml:space="preserve">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F52E67" w:rsidRDefault="00F52E67" w:rsidP="00F52E67">
      <w:pPr>
        <w:pStyle w:val="ConsPlusNormal"/>
        <w:spacing w:before="240"/>
        <w:ind w:firstLine="540"/>
        <w:contextualSpacing/>
        <w:jc w:val="both"/>
      </w:pPr>
      <w:r>
        <w:t>Приоритетными задачами курса геометрии на углубленном уровне, расширяющими и усиливающими курс базового уровня, являются:</w:t>
      </w:r>
    </w:p>
    <w:p w:rsidR="00F52E67" w:rsidRDefault="00F52E67" w:rsidP="00F52E67">
      <w:pPr>
        <w:pStyle w:val="ConsPlusNormal"/>
        <w:spacing w:before="240"/>
        <w:ind w:firstLine="540"/>
        <w:contextualSpacing/>
        <w:jc w:val="both"/>
      </w:pPr>
      <w:r>
        <w:t>расширение представления о геометрии как части мировой культуры и формирование осознания взаимосвязи геометрии с окружающим миром;</w:t>
      </w:r>
    </w:p>
    <w:p w:rsidR="00F52E67" w:rsidRDefault="00F52E67" w:rsidP="00F52E67">
      <w:pPr>
        <w:pStyle w:val="ConsPlusNormal"/>
        <w:spacing w:before="240"/>
        <w:ind w:firstLine="540"/>
        <w:contextualSpacing/>
        <w:jc w:val="both"/>
      </w:pPr>
      <w: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F52E67" w:rsidRDefault="00F52E67" w:rsidP="00F52E67">
      <w:pPr>
        <w:pStyle w:val="ConsPlusNormal"/>
        <w:spacing w:before="240"/>
        <w:ind w:firstLine="540"/>
        <w:contextualSpacing/>
        <w:jc w:val="both"/>
      </w:pPr>
      <w:r>
        <w:t xml:space="preserve">формирование умения владеть основными понятиями о пространственных фигурах и </w:t>
      </w:r>
      <w:r>
        <w:lastRenderedPageBreak/>
        <w:t>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F52E67" w:rsidRDefault="00F52E67" w:rsidP="00F52E67">
      <w:pPr>
        <w:pStyle w:val="ConsPlusNormal"/>
        <w:spacing w:before="240"/>
        <w:ind w:firstLine="540"/>
        <w:contextualSpacing/>
        <w:jc w:val="both"/>
      </w:pPr>
      <w: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F52E67" w:rsidRDefault="00F52E67" w:rsidP="00F52E67">
      <w:pPr>
        <w:pStyle w:val="ConsPlusNormal"/>
        <w:spacing w:before="240"/>
        <w:ind w:firstLine="540"/>
        <w:contextualSpacing/>
        <w:jc w:val="both"/>
      </w:pPr>
      <w: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F52E67" w:rsidRDefault="00F52E67" w:rsidP="00F52E67">
      <w:pPr>
        <w:pStyle w:val="ConsPlusNormal"/>
        <w:spacing w:before="240"/>
        <w:ind w:firstLine="540"/>
        <w:contextualSpacing/>
        <w:jc w:val="both"/>
      </w:pPr>
      <w: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F52E67" w:rsidRDefault="00F52E67" w:rsidP="00F52E67">
      <w:pPr>
        <w:pStyle w:val="ConsPlusNormal"/>
        <w:spacing w:before="240"/>
        <w:ind w:firstLine="540"/>
        <w:contextualSpacing/>
        <w:jc w:val="both"/>
      </w:pPr>
      <w: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F52E67" w:rsidRDefault="00F52E67" w:rsidP="00F52E67">
      <w:pPr>
        <w:pStyle w:val="ConsPlusNormal"/>
        <w:spacing w:before="240"/>
        <w:ind w:firstLine="540"/>
        <w:contextualSpacing/>
        <w:jc w:val="both"/>
      </w:pPr>
      <w: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F52E67" w:rsidRDefault="00F52E67" w:rsidP="00F52E67">
      <w:pPr>
        <w:pStyle w:val="ConsPlusNormal"/>
        <w:spacing w:before="240"/>
        <w:ind w:firstLine="540"/>
        <w:contextualSpacing/>
        <w:jc w:val="both"/>
      </w:pPr>
      <w:r>
        <w:t>Основными содержательными линиями учебного курса "Геометрия" в 10 - 11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F52E67" w:rsidRDefault="00F52E67" w:rsidP="00F52E67">
      <w:pPr>
        <w:pStyle w:val="ConsPlusNormal"/>
        <w:spacing w:before="240"/>
        <w:ind w:firstLine="540"/>
        <w:contextualSpacing/>
        <w:jc w:val="both"/>
      </w:pPr>
      <w:r>
        <w:t xml:space="preserve">Сформулированное в </w:t>
      </w:r>
      <w:hyperlink r:id="rId116"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 xml:space="preserve"> требование "уметь оперировать понятиями", релевантных геометрии на углубленном уровне обучения в 10 - 11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распределенным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ее, образуя прочные множественные связи.</w:t>
      </w:r>
    </w:p>
    <w:p w:rsidR="00F52E67" w:rsidRDefault="00F52E67" w:rsidP="00F52E67">
      <w:pPr>
        <w:pStyle w:val="ConsPlusNormal"/>
        <w:spacing w:before="240"/>
        <w:ind w:firstLine="540"/>
        <w:contextualSpacing/>
        <w:jc w:val="both"/>
      </w:pPr>
      <w:r>
        <w:t>Переход к изучению геометрии на углубленном уровне позволяет:</w:t>
      </w:r>
    </w:p>
    <w:p w:rsidR="00F52E67" w:rsidRDefault="00F52E67" w:rsidP="00F52E67">
      <w:pPr>
        <w:pStyle w:val="ConsPlusNormal"/>
        <w:spacing w:before="240"/>
        <w:ind w:firstLine="540"/>
        <w:contextualSpacing/>
        <w:jc w:val="both"/>
      </w:pPr>
      <w:r>
        <w:t>создать условия для дифференциации обучения, построения индивидуальных образовательных программ, обеспечить углубленное изучение геометрии как составляющей учебного предмета "Математика";</w:t>
      </w:r>
    </w:p>
    <w:p w:rsidR="00F52E67" w:rsidRDefault="00F52E67" w:rsidP="00F52E67">
      <w:pPr>
        <w:pStyle w:val="ConsPlusNormal"/>
        <w:spacing w:before="240"/>
        <w:ind w:firstLine="540"/>
        <w:contextualSpacing/>
        <w:jc w:val="both"/>
      </w:pPr>
      <w:r>
        <w:t>подготовить обучающихся к продолжению изучения математики с учетом выбора будущей профессии, обеспечивая преемственность между общим и профессиональным образованием.</w:t>
      </w:r>
    </w:p>
    <w:p w:rsidR="00F52E67" w:rsidRDefault="00F52E67" w:rsidP="00F52E67">
      <w:pPr>
        <w:pStyle w:val="ConsPlusNormal"/>
        <w:spacing w:before="240"/>
        <w:ind w:firstLine="540"/>
        <w:contextualSpacing/>
        <w:jc w:val="both"/>
      </w:pPr>
      <w:r>
        <w:t>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rsidR="00F52E67" w:rsidRDefault="00F52E67" w:rsidP="00F52E67">
      <w:pPr>
        <w:pStyle w:val="ConsPlusNormal"/>
        <w:spacing w:before="240"/>
        <w:ind w:firstLine="540"/>
        <w:contextualSpacing/>
        <w:jc w:val="both"/>
      </w:pPr>
      <w:r>
        <w:t>Содержание обучения в 10 классе.</w:t>
      </w:r>
    </w:p>
    <w:p w:rsidR="00F52E67" w:rsidRDefault="00F52E67" w:rsidP="00F52E67">
      <w:pPr>
        <w:pStyle w:val="ConsPlusNormal"/>
        <w:spacing w:before="240"/>
        <w:ind w:firstLine="540"/>
        <w:contextualSpacing/>
        <w:jc w:val="both"/>
      </w:pPr>
      <w:r>
        <w:t>Прямые и плоскости в пространстве.</w:t>
      </w:r>
    </w:p>
    <w:p w:rsidR="00F52E67" w:rsidRDefault="00F52E67" w:rsidP="00F52E67">
      <w:pPr>
        <w:pStyle w:val="ConsPlusNormal"/>
        <w:spacing w:before="240"/>
        <w:ind w:firstLine="540"/>
        <w:contextualSpacing/>
        <w:jc w:val="both"/>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F52E67" w:rsidRDefault="00F52E67" w:rsidP="00F52E67">
      <w:pPr>
        <w:pStyle w:val="ConsPlusNormal"/>
        <w:spacing w:before="240"/>
        <w:ind w:firstLine="540"/>
        <w:contextualSpacing/>
        <w:jc w:val="both"/>
      </w:pPr>
      <w: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трех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w:t>
      </w:r>
      <w:r>
        <w:lastRenderedPageBreak/>
        <w:t>плоскостей. Простейшие пространственные фигуры на плоскости: тетраэдр, параллелепипед, построение сечений.</w:t>
      </w:r>
    </w:p>
    <w:p w:rsidR="00F52E67" w:rsidRDefault="00F52E67" w:rsidP="00F52E67">
      <w:pPr>
        <w:pStyle w:val="ConsPlusNormal"/>
        <w:spacing w:before="240"/>
        <w:ind w:firstLine="540"/>
        <w:contextualSpacing/>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p w:rsidR="00F52E67" w:rsidRDefault="00F52E67" w:rsidP="00F52E67">
      <w:pPr>
        <w:pStyle w:val="ConsPlusNormal"/>
        <w:spacing w:before="240"/>
        <w:ind w:firstLine="540"/>
        <w:contextualSpacing/>
        <w:jc w:val="both"/>
      </w:pPr>
      <w:r>
        <w:t>Углы в пространстве: угол между прямой и плоскостью, двугранный угол, линейный угол двугранного угла. Трехгранный и многогранные углы.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F52E67" w:rsidRDefault="00F52E67" w:rsidP="00F52E67">
      <w:pPr>
        <w:pStyle w:val="ConsPlusNormal"/>
        <w:spacing w:before="240"/>
        <w:ind w:firstLine="540"/>
        <w:contextualSpacing/>
        <w:jc w:val="both"/>
      </w:pPr>
      <w:r>
        <w:t>Многогранники.</w:t>
      </w:r>
    </w:p>
    <w:p w:rsidR="00F52E67" w:rsidRDefault="00F52E67" w:rsidP="00F52E67">
      <w:pPr>
        <w:pStyle w:val="ConsPlusNormal"/>
        <w:spacing w:before="240"/>
        <w:ind w:firstLine="540"/>
        <w:contextualSpacing/>
        <w:jc w:val="both"/>
      </w:pPr>
      <w:r>
        <w:t>Виды многогранников, развертка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усеченная пирамиды. Свойства ребер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F52E67" w:rsidRDefault="00F52E67" w:rsidP="00F52E67">
      <w:pPr>
        <w:pStyle w:val="ConsPlusNormal"/>
        <w:spacing w:before="240"/>
        <w:ind w:firstLine="540"/>
        <w:contextualSpacing/>
        <w:jc w:val="both"/>
      </w:pPr>
      <w:r>
        <w:t>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w:t>
      </w:r>
    </w:p>
    <w:p w:rsidR="00F52E67" w:rsidRDefault="00F52E67" w:rsidP="00F52E67">
      <w:pPr>
        <w:pStyle w:val="ConsPlusNormal"/>
        <w:spacing w:before="240"/>
        <w:ind w:firstLine="540"/>
        <w:contextualSpacing/>
        <w:jc w:val="both"/>
      </w:pPr>
      <w: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F52E67" w:rsidRDefault="00F52E67" w:rsidP="00F52E67">
      <w:pPr>
        <w:pStyle w:val="ConsPlusNormal"/>
        <w:spacing w:before="240"/>
        <w:ind w:firstLine="540"/>
        <w:contextualSpacing/>
        <w:jc w:val="both"/>
      </w:pPr>
      <w:r>
        <w:t>Векторы и координаты в пространстве.</w:t>
      </w:r>
    </w:p>
    <w:p w:rsidR="00F52E67" w:rsidRDefault="00F52E67" w:rsidP="00F52E67">
      <w:pPr>
        <w:pStyle w:val="ConsPlusNormal"/>
        <w:spacing w:before="240"/>
        <w:ind w:firstLine="540"/>
        <w:contextualSpacing/>
        <w:jc w:val="both"/>
      </w:pPr>
      <w: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трех векторов. Правило параллелепипеда. Теорема о разложении вектора по трем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F52E67" w:rsidRDefault="00F52E67" w:rsidP="00F52E67">
      <w:pPr>
        <w:pStyle w:val="ConsPlusNormal"/>
        <w:spacing w:before="240"/>
        <w:ind w:firstLine="540"/>
        <w:contextualSpacing/>
        <w:jc w:val="both"/>
      </w:pPr>
      <w:r>
        <w:t>Содержание обучения в 11 классе.</w:t>
      </w:r>
    </w:p>
    <w:p w:rsidR="00F52E67" w:rsidRDefault="00F52E67" w:rsidP="00F52E67">
      <w:pPr>
        <w:pStyle w:val="ConsPlusNormal"/>
        <w:spacing w:before="240"/>
        <w:ind w:firstLine="540"/>
        <w:contextualSpacing/>
        <w:jc w:val="both"/>
      </w:pPr>
      <w:r>
        <w:t>Тела вращения.</w:t>
      </w:r>
    </w:p>
    <w:p w:rsidR="00F52E67" w:rsidRDefault="00F52E67" w:rsidP="00F52E67">
      <w:pPr>
        <w:pStyle w:val="ConsPlusNormal"/>
        <w:spacing w:before="240"/>
        <w:ind w:firstLine="540"/>
        <w:contextualSpacing/>
        <w:jc w:val="both"/>
      </w:pPr>
      <w:r>
        <w:t>Понятия: цилиндрическая поверхность, коническая поверхность, сферическая поверхность, образующие поверхностей. Тела вращения: цилиндр, конус, усеченный конус, сфера, шар. Взаимное расположение сферы и плоскости, касательная плоскость к сфере. Изображение тел вращения на плоскости. Развертка цилиндра и конуса. Симметрия сферы и шара.</w:t>
      </w:r>
    </w:p>
    <w:p w:rsidR="00F52E67" w:rsidRDefault="00F52E67" w:rsidP="00F52E67">
      <w:pPr>
        <w:pStyle w:val="ConsPlusNormal"/>
        <w:spacing w:before="240"/>
        <w:ind w:firstLine="540"/>
        <w:contextualSpacing/>
        <w:jc w:val="both"/>
      </w:pPr>
      <w:r>
        <w:t>Объем. Основные свойства объемов тел. Теорема об объеме прямоугольного параллелепипеда и следствия из нее. Объем прямой и наклонной призмы, цилиндра, пирамиды и конуса. Объем шара и шарового сегмента.</w:t>
      </w:r>
    </w:p>
    <w:p w:rsidR="00F52E67" w:rsidRDefault="00F52E67" w:rsidP="00F52E67">
      <w:pPr>
        <w:pStyle w:val="ConsPlusNormal"/>
        <w:spacing w:before="240"/>
        <w:ind w:firstLine="540"/>
        <w:contextualSpacing/>
        <w:jc w:val="both"/>
      </w:pPr>
      <w: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F52E67" w:rsidRDefault="00F52E67" w:rsidP="00F52E67">
      <w:pPr>
        <w:pStyle w:val="ConsPlusNormal"/>
        <w:spacing w:before="240"/>
        <w:ind w:firstLine="540"/>
        <w:contextualSpacing/>
        <w:jc w:val="both"/>
      </w:pPr>
      <w:r>
        <w:t xml:space="preserve">Площадь поверхности цилиндра, конуса, площадь сферы и ее частей. Подобие в пространстве. Отношение объемов, площадей поверхностей подобных фигур. </w:t>
      </w:r>
      <w:r>
        <w:lastRenderedPageBreak/>
        <w:t>Преобразование подобия, гомотетия. Решение задач на плоскости с использованием стереометрических методов.</w:t>
      </w:r>
    </w:p>
    <w:p w:rsidR="00F52E67" w:rsidRDefault="00F52E67" w:rsidP="00F52E67">
      <w:pPr>
        <w:pStyle w:val="ConsPlusNormal"/>
        <w:spacing w:before="240"/>
        <w:ind w:firstLine="540"/>
        <w:contextualSpacing/>
        <w:jc w:val="both"/>
      </w:pPr>
      <w: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F52E67" w:rsidRDefault="00F52E67" w:rsidP="00F52E67">
      <w:pPr>
        <w:pStyle w:val="ConsPlusNormal"/>
        <w:spacing w:before="240"/>
        <w:ind w:firstLine="540"/>
        <w:contextualSpacing/>
        <w:jc w:val="both"/>
      </w:pPr>
      <w:r>
        <w:t>Векторы и координаты в пространстве.</w:t>
      </w:r>
    </w:p>
    <w:p w:rsidR="00F52E67" w:rsidRDefault="00F52E67" w:rsidP="00F52E67">
      <w:pPr>
        <w:pStyle w:val="ConsPlusNormal"/>
        <w:spacing w:before="240"/>
        <w:ind w:firstLine="540"/>
        <w:contextualSpacing/>
        <w:jc w:val="both"/>
      </w:pPr>
      <w: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F52E67" w:rsidRDefault="00F52E67" w:rsidP="00F52E67">
      <w:pPr>
        <w:pStyle w:val="ConsPlusNormal"/>
        <w:spacing w:before="240"/>
        <w:ind w:firstLine="540"/>
        <w:contextualSpacing/>
        <w:jc w:val="both"/>
      </w:pPr>
      <w:r>
        <w:t>Движения в пространстве.</w:t>
      </w:r>
    </w:p>
    <w:p w:rsidR="00F52E67" w:rsidRDefault="00F52E67" w:rsidP="00F52E67">
      <w:pPr>
        <w:pStyle w:val="ConsPlusNormal"/>
        <w:spacing w:before="240"/>
        <w:ind w:firstLine="540"/>
        <w:contextualSpacing/>
        <w:jc w:val="both"/>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F52E67" w:rsidRDefault="00F52E67" w:rsidP="00F52E67">
      <w:pPr>
        <w:pStyle w:val="ConsPlusNormal"/>
        <w:spacing w:before="240"/>
        <w:ind w:firstLine="540"/>
        <w:contextualSpacing/>
        <w:jc w:val="both"/>
      </w:pPr>
      <w:r>
        <w:t>Предметные результаты по отдельным темам учебного курса "Геометрия". К концу 10 класса обучающийся научится:</w:t>
      </w:r>
    </w:p>
    <w:p w:rsidR="00F52E67" w:rsidRDefault="00F52E67" w:rsidP="00F52E67">
      <w:pPr>
        <w:pStyle w:val="ConsPlusNormal"/>
        <w:spacing w:before="240"/>
        <w:ind w:firstLine="540"/>
        <w:contextualSpacing/>
        <w:jc w:val="both"/>
      </w:pPr>
      <w:r>
        <w:t>свободно оперировать основными понятиями стереометрии при решении задач и проведении математических рассуждений;</w:t>
      </w:r>
    </w:p>
    <w:p w:rsidR="00F52E67" w:rsidRDefault="00F52E67" w:rsidP="00F52E67">
      <w:pPr>
        <w:pStyle w:val="ConsPlusNormal"/>
        <w:spacing w:before="240"/>
        <w:ind w:firstLine="540"/>
        <w:contextualSpacing/>
        <w:jc w:val="both"/>
      </w:pPr>
      <w:r>
        <w:t>применять аксиомы стереометрии и следствия из них при решении геометрических задач;</w:t>
      </w:r>
    </w:p>
    <w:p w:rsidR="00F52E67" w:rsidRDefault="00F52E67" w:rsidP="00F52E67">
      <w:pPr>
        <w:pStyle w:val="ConsPlusNormal"/>
        <w:spacing w:before="240"/>
        <w:ind w:firstLine="540"/>
        <w:contextualSpacing/>
        <w:jc w:val="both"/>
      </w:pPr>
      <w:r>
        <w:t>классифицировать взаимное расположение прямых в пространстве, плоскостей в пространстве, прямых и плоскостей в пространстве;</w:t>
      </w:r>
    </w:p>
    <w:p w:rsidR="00F52E67" w:rsidRDefault="00F52E67" w:rsidP="00F52E67">
      <w:pPr>
        <w:pStyle w:val="ConsPlusNormal"/>
        <w:spacing w:before="240"/>
        <w:ind w:firstLine="540"/>
        <w:contextualSpacing/>
        <w:jc w:val="both"/>
      </w:pPr>
      <w:r>
        <w:t>свободно оперировать понятиями, связанными с углами в пространстве: между прямыми в пространстве, между прямой и плоскостью;</w:t>
      </w:r>
    </w:p>
    <w:p w:rsidR="00F52E67" w:rsidRDefault="00F52E67" w:rsidP="00F52E67">
      <w:pPr>
        <w:pStyle w:val="ConsPlusNormal"/>
        <w:spacing w:before="240"/>
        <w:ind w:firstLine="540"/>
        <w:contextualSpacing/>
        <w:jc w:val="both"/>
      </w:pPr>
      <w:r>
        <w:t>свободно оперировать понятиями, связанными с многогранниками;</w:t>
      </w:r>
    </w:p>
    <w:p w:rsidR="00F52E67" w:rsidRDefault="00F52E67" w:rsidP="00F52E67">
      <w:pPr>
        <w:pStyle w:val="ConsPlusNormal"/>
        <w:spacing w:before="240"/>
        <w:ind w:firstLine="540"/>
        <w:contextualSpacing/>
        <w:jc w:val="both"/>
      </w:pPr>
      <w:r>
        <w:t>свободно распознавать основные виды многогранников (призма, пирамида, прямоугольный параллелепипед, куб);</w:t>
      </w:r>
    </w:p>
    <w:p w:rsidR="00F52E67" w:rsidRDefault="00F52E67" w:rsidP="00F52E67">
      <w:pPr>
        <w:pStyle w:val="ConsPlusNormal"/>
        <w:spacing w:before="240"/>
        <w:ind w:firstLine="540"/>
        <w:contextualSpacing/>
        <w:jc w:val="both"/>
      </w:pPr>
      <w:r>
        <w:t>классифицировать многогранники, выбирая основания для классификации;</w:t>
      </w:r>
    </w:p>
    <w:p w:rsidR="00F52E67" w:rsidRDefault="00F52E67" w:rsidP="00F52E67">
      <w:pPr>
        <w:pStyle w:val="ConsPlusNormal"/>
        <w:spacing w:before="240"/>
        <w:ind w:firstLine="540"/>
        <w:contextualSpacing/>
        <w:jc w:val="both"/>
      </w:pPr>
      <w:r>
        <w:t>свободно оперировать понятиями, связанными с сечением многогранников плоскостью;</w:t>
      </w:r>
    </w:p>
    <w:p w:rsidR="00F52E67" w:rsidRDefault="00F52E67" w:rsidP="00F52E67">
      <w:pPr>
        <w:pStyle w:val="ConsPlusNormal"/>
        <w:spacing w:before="240"/>
        <w:ind w:firstLine="540"/>
        <w:contextualSpacing/>
        <w:jc w:val="both"/>
      </w:pPr>
      <w:r>
        <w:t>выполнять параллельное, центральное и ортогональное проектирование фигур на плоскость, выполнять изображения фигур на плоскости;</w:t>
      </w:r>
    </w:p>
    <w:p w:rsidR="00F52E67" w:rsidRDefault="00F52E67" w:rsidP="00F52E67">
      <w:pPr>
        <w:pStyle w:val="ConsPlusNormal"/>
        <w:spacing w:before="240"/>
        <w:ind w:firstLine="540"/>
        <w:contextualSpacing/>
        <w:jc w:val="both"/>
      </w:pPr>
      <w:r>
        <w:t>строить сечения многогранников различными методами, выполнять (выносные) плоские чертежи из рисунков простых объемных фигур: вид сверху, сбоку, снизу;</w:t>
      </w:r>
    </w:p>
    <w:p w:rsidR="00F52E67" w:rsidRDefault="00F52E67" w:rsidP="00F52E67">
      <w:pPr>
        <w:pStyle w:val="ConsPlusNormal"/>
        <w:spacing w:before="240"/>
        <w:ind w:firstLine="540"/>
        <w:contextualSpacing/>
        <w:jc w:val="both"/>
      </w:pPr>
      <w:r>
        <w:t>вычислять площади поверхностей многогранников (призма, пирамида), геометрических тел с применением формул;</w:t>
      </w:r>
    </w:p>
    <w:p w:rsidR="00F52E67" w:rsidRDefault="00F52E67" w:rsidP="00F52E67">
      <w:pPr>
        <w:pStyle w:val="ConsPlusNormal"/>
        <w:spacing w:before="240"/>
        <w:ind w:firstLine="540"/>
        <w:contextualSpacing/>
        <w:jc w:val="both"/>
      </w:pPr>
      <w:r>
        <w:t>свободно оперировать понятиями: симметрия в пространстве, центр, ось и плоскость симметрии, центр, ось и плоскость симметрии фигуры;</w:t>
      </w:r>
    </w:p>
    <w:p w:rsidR="00F52E67" w:rsidRDefault="00F52E67" w:rsidP="00F52E67">
      <w:pPr>
        <w:pStyle w:val="ConsPlusNormal"/>
        <w:spacing w:before="240"/>
        <w:ind w:firstLine="540"/>
        <w:contextualSpacing/>
        <w:jc w:val="both"/>
      </w:pPr>
      <w:r>
        <w:t>свободно оперировать понятиями, соответствующими векторам и координатам в пространстве;</w:t>
      </w:r>
    </w:p>
    <w:p w:rsidR="00F52E67" w:rsidRDefault="00F52E67" w:rsidP="00F52E67">
      <w:pPr>
        <w:pStyle w:val="ConsPlusNormal"/>
        <w:spacing w:before="240"/>
        <w:ind w:firstLine="540"/>
        <w:contextualSpacing/>
        <w:jc w:val="both"/>
      </w:pPr>
      <w:r>
        <w:t>выполнять действия над векторами;</w:t>
      </w:r>
    </w:p>
    <w:p w:rsidR="00F52E67" w:rsidRDefault="00F52E67" w:rsidP="00F52E67">
      <w:pPr>
        <w:pStyle w:val="ConsPlusNormal"/>
        <w:spacing w:before="240"/>
        <w:ind w:firstLine="540"/>
        <w:contextualSpacing/>
        <w:jc w:val="both"/>
      </w:pPr>
      <w: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F52E67" w:rsidRDefault="00F52E67" w:rsidP="00F52E67">
      <w:pPr>
        <w:pStyle w:val="ConsPlusNormal"/>
        <w:spacing w:before="240"/>
        <w:ind w:firstLine="540"/>
        <w:contextualSpacing/>
        <w:jc w:val="both"/>
      </w:pPr>
      <w:r>
        <w:t>применять простейшие программные средства и электронно-коммуникационные системы при решении стереометрических задач;</w:t>
      </w:r>
    </w:p>
    <w:p w:rsidR="00F52E67" w:rsidRDefault="00F52E67" w:rsidP="00F52E67">
      <w:pPr>
        <w:pStyle w:val="ConsPlusNormal"/>
        <w:spacing w:before="240"/>
        <w:ind w:firstLine="540"/>
        <w:contextualSpacing/>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F52E67" w:rsidRDefault="00F52E67" w:rsidP="00F52E67">
      <w:pPr>
        <w:pStyle w:val="ConsPlusNormal"/>
        <w:spacing w:before="240"/>
        <w:ind w:firstLine="540"/>
        <w:contextualSpacing/>
        <w:jc w:val="both"/>
      </w:pPr>
      <w:r>
        <w:t xml:space="preserve">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w:t>
      </w:r>
      <w:r>
        <w:lastRenderedPageBreak/>
        <w:t>величин;</w:t>
      </w:r>
    </w:p>
    <w:p w:rsidR="00F52E67" w:rsidRDefault="00F52E67" w:rsidP="00F52E67">
      <w:pPr>
        <w:pStyle w:val="ConsPlusNormal"/>
        <w:spacing w:before="240"/>
        <w:ind w:firstLine="540"/>
        <w:contextualSpacing/>
        <w:jc w:val="both"/>
      </w:pPr>
      <w:r>
        <w:t>иметь представления об основных этапах развития геометрии как составной части фундамента развития технологий.</w:t>
      </w:r>
    </w:p>
    <w:p w:rsidR="00F52E67" w:rsidRDefault="00F52E67" w:rsidP="00F52E67">
      <w:pPr>
        <w:pStyle w:val="ConsPlusNormal"/>
        <w:spacing w:before="240"/>
        <w:ind w:firstLine="540"/>
        <w:contextualSpacing/>
        <w:jc w:val="both"/>
      </w:pPr>
      <w:r>
        <w:t>Предметные результаты по отдельным темам учебного курса "Геометрия". К концу 11 класса обучающийся научится:</w:t>
      </w:r>
    </w:p>
    <w:p w:rsidR="00F52E67" w:rsidRDefault="00F52E67" w:rsidP="00F52E67">
      <w:pPr>
        <w:pStyle w:val="ConsPlusNormal"/>
        <w:spacing w:before="240"/>
        <w:ind w:firstLine="540"/>
        <w:contextualSpacing/>
        <w:jc w:val="both"/>
      </w:pPr>
      <w:r>
        <w:t>свободно оперировать понятиями, связанными с цилиндрической, конической и сферической поверхностями, объяснять способы получения;</w:t>
      </w:r>
    </w:p>
    <w:p w:rsidR="00F52E67" w:rsidRDefault="00F52E67" w:rsidP="00F52E67">
      <w:pPr>
        <w:pStyle w:val="ConsPlusNormal"/>
        <w:spacing w:before="240"/>
        <w:ind w:firstLine="540"/>
        <w:contextualSpacing/>
        <w:jc w:val="both"/>
      </w:pPr>
      <w:r>
        <w:t>оперировать понятиями, связанными с телами вращения: цилиндром, конусом, сферой и шаром;</w:t>
      </w:r>
    </w:p>
    <w:p w:rsidR="00F52E67" w:rsidRDefault="00F52E67" w:rsidP="00F52E67">
      <w:pPr>
        <w:pStyle w:val="ConsPlusNormal"/>
        <w:spacing w:before="240"/>
        <w:ind w:firstLine="540"/>
        <w:contextualSpacing/>
        <w:jc w:val="both"/>
      </w:pPr>
      <w:r>
        <w:t>распознавать тела вращения (цилиндр, конус, сфера и шар) и объяснять способы получения тел вращения;</w:t>
      </w:r>
    </w:p>
    <w:p w:rsidR="00F52E67" w:rsidRDefault="00F52E67" w:rsidP="00F52E67">
      <w:pPr>
        <w:pStyle w:val="ConsPlusNormal"/>
        <w:spacing w:before="240"/>
        <w:ind w:firstLine="540"/>
        <w:contextualSpacing/>
        <w:jc w:val="both"/>
      </w:pPr>
      <w:r>
        <w:t>классифицировать взаимное расположение сферы и плоскости;</w:t>
      </w:r>
    </w:p>
    <w:p w:rsidR="00F52E67" w:rsidRDefault="00F52E67" w:rsidP="00F52E67">
      <w:pPr>
        <w:pStyle w:val="ConsPlusNormal"/>
        <w:spacing w:before="240"/>
        <w:ind w:firstLine="540"/>
        <w:contextualSpacing/>
        <w:jc w:val="both"/>
      </w:pPr>
      <w:r>
        <w:t>вычислять величины элементов многогранников и тел вращения, объемы и площади поверхностей многогранников и тел вращения, геометрических тел с применением формул;</w:t>
      </w:r>
    </w:p>
    <w:p w:rsidR="00F52E67" w:rsidRDefault="00F52E67" w:rsidP="00F52E67">
      <w:pPr>
        <w:pStyle w:val="ConsPlusNormal"/>
        <w:spacing w:before="240"/>
        <w:ind w:firstLine="540"/>
        <w:contextualSpacing/>
        <w:jc w:val="both"/>
      </w:pPr>
      <w: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F52E67" w:rsidRDefault="00F52E67" w:rsidP="00F52E67">
      <w:pPr>
        <w:pStyle w:val="ConsPlusNormal"/>
        <w:spacing w:before="240"/>
        <w:ind w:firstLine="540"/>
        <w:contextualSpacing/>
        <w:jc w:val="both"/>
      </w:pPr>
      <w:r>
        <w:t>вычислять соотношения между площадями поверхностей и объемами подобных тел;</w:t>
      </w:r>
    </w:p>
    <w:p w:rsidR="00F52E67" w:rsidRDefault="00F52E67" w:rsidP="00F52E67">
      <w:pPr>
        <w:pStyle w:val="ConsPlusNormal"/>
        <w:spacing w:before="240"/>
        <w:ind w:firstLine="540"/>
        <w:contextualSpacing/>
        <w:jc w:val="both"/>
      </w:pPr>
      <w:r>
        <w:t>изображать изучаемые фигуры, выполнять (выносные) плоские чертежи из рисунков простых объемных фигур: вид сверху, сбоку, снизу, строить сечения тел вращения;</w:t>
      </w:r>
    </w:p>
    <w:p w:rsidR="00F52E67" w:rsidRDefault="00F52E67" w:rsidP="00F52E67">
      <w:pPr>
        <w:pStyle w:val="ConsPlusNormal"/>
        <w:spacing w:before="240"/>
        <w:ind w:firstLine="540"/>
        <w:contextualSpacing/>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F52E67" w:rsidRDefault="00F52E67" w:rsidP="00F52E67">
      <w:pPr>
        <w:pStyle w:val="ConsPlusNormal"/>
        <w:spacing w:before="240"/>
        <w:ind w:firstLine="540"/>
        <w:contextualSpacing/>
        <w:jc w:val="both"/>
      </w:pPr>
      <w:r>
        <w:t>свободно оперировать понятием вектор в пространстве;</w:t>
      </w:r>
    </w:p>
    <w:p w:rsidR="00F52E67" w:rsidRDefault="00F52E67" w:rsidP="00F52E67">
      <w:pPr>
        <w:pStyle w:val="ConsPlusNormal"/>
        <w:spacing w:before="240"/>
        <w:ind w:firstLine="540"/>
        <w:contextualSpacing/>
        <w:jc w:val="both"/>
      </w:pPr>
      <w:r>
        <w:t>выполнять операции над векторами;</w:t>
      </w:r>
    </w:p>
    <w:p w:rsidR="00F52E67" w:rsidRDefault="00F52E67" w:rsidP="00F52E67">
      <w:pPr>
        <w:pStyle w:val="ConsPlusNormal"/>
        <w:spacing w:before="240"/>
        <w:ind w:firstLine="540"/>
        <w:contextualSpacing/>
        <w:jc w:val="both"/>
      </w:pPr>
      <w:r>
        <w:t>задавать плоскость уравнением в декартовой системе координат;</w:t>
      </w:r>
    </w:p>
    <w:p w:rsidR="00F52E67" w:rsidRDefault="00F52E67" w:rsidP="00F52E67">
      <w:pPr>
        <w:pStyle w:val="ConsPlusNormal"/>
        <w:spacing w:before="240"/>
        <w:ind w:firstLine="540"/>
        <w:contextualSpacing/>
        <w:jc w:val="both"/>
      </w:pPr>
      <w: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F52E67" w:rsidRDefault="00F52E67" w:rsidP="00F52E67">
      <w:pPr>
        <w:pStyle w:val="ConsPlusNormal"/>
        <w:spacing w:before="240"/>
        <w:ind w:firstLine="540"/>
        <w:contextualSpacing/>
        <w:jc w:val="both"/>
      </w:pPr>
      <w:r>
        <w:t>свободно оперировать понятиями, связанными с движением в пространстве, знать свойства движений;</w:t>
      </w:r>
    </w:p>
    <w:p w:rsidR="00F52E67" w:rsidRDefault="00F52E67" w:rsidP="00F52E67">
      <w:pPr>
        <w:pStyle w:val="ConsPlusNormal"/>
        <w:spacing w:before="240"/>
        <w:ind w:firstLine="540"/>
        <w:contextualSpacing/>
        <w:jc w:val="both"/>
      </w:pPr>
      <w: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F52E67" w:rsidRDefault="00F52E67" w:rsidP="00F52E67">
      <w:pPr>
        <w:pStyle w:val="ConsPlusNormal"/>
        <w:spacing w:before="240"/>
        <w:ind w:firstLine="540"/>
        <w:contextualSpacing/>
        <w:jc w:val="both"/>
      </w:pPr>
      <w: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F52E67" w:rsidRDefault="00F52E67" w:rsidP="00F52E67">
      <w:pPr>
        <w:pStyle w:val="ConsPlusNormal"/>
        <w:spacing w:before="240"/>
        <w:ind w:firstLine="540"/>
        <w:contextualSpacing/>
        <w:jc w:val="both"/>
      </w:pPr>
      <w:r>
        <w:t>использовать методы построения сечений: метод следов, метод внутреннего проектирования, метод переноса секущей плоскости;</w:t>
      </w:r>
    </w:p>
    <w:p w:rsidR="00F52E67" w:rsidRDefault="00F52E67" w:rsidP="00F52E67">
      <w:pPr>
        <w:pStyle w:val="ConsPlusNormal"/>
        <w:spacing w:before="240"/>
        <w:ind w:firstLine="540"/>
        <w:contextualSpacing/>
        <w:jc w:val="both"/>
      </w:pPr>
      <w:r>
        <w:t>доказывать геометрические утверждения;</w:t>
      </w:r>
    </w:p>
    <w:p w:rsidR="00F52E67" w:rsidRDefault="00F52E67" w:rsidP="00F52E67">
      <w:pPr>
        <w:pStyle w:val="ConsPlusNormal"/>
        <w:spacing w:before="240"/>
        <w:ind w:firstLine="540"/>
        <w:contextualSpacing/>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F52E67" w:rsidRDefault="00F52E67" w:rsidP="00F52E67">
      <w:pPr>
        <w:pStyle w:val="ConsPlusNormal"/>
        <w:spacing w:before="240"/>
        <w:ind w:firstLine="540"/>
        <w:contextualSpacing/>
        <w:jc w:val="both"/>
      </w:pPr>
      <w:r>
        <w:t>решать задачи на доказательство математических отношений и нахождение геометрических величин;</w:t>
      </w:r>
    </w:p>
    <w:p w:rsidR="00F52E67" w:rsidRDefault="00F52E67" w:rsidP="00F52E67">
      <w:pPr>
        <w:pStyle w:val="ConsPlusNormal"/>
        <w:spacing w:before="240"/>
        <w:ind w:firstLine="540"/>
        <w:contextualSpacing/>
        <w:jc w:val="both"/>
      </w:pPr>
      <w:r>
        <w:t>применять программные средства и электронно-коммуникационные системы при решении стереометрических задач;</w:t>
      </w:r>
    </w:p>
    <w:p w:rsidR="00F52E67" w:rsidRDefault="00F52E67" w:rsidP="00F52E67">
      <w:pPr>
        <w:pStyle w:val="ConsPlusNormal"/>
        <w:spacing w:before="240"/>
        <w:ind w:firstLine="540"/>
        <w:contextualSpacing/>
        <w:jc w:val="both"/>
      </w:pPr>
      <w: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52E67" w:rsidRDefault="00F52E67" w:rsidP="00F52E67">
      <w:pPr>
        <w:pStyle w:val="ConsPlusNormal"/>
        <w:spacing w:before="240"/>
        <w:ind w:firstLine="540"/>
        <w:contextualSpacing/>
        <w:jc w:val="both"/>
      </w:pPr>
      <w:r>
        <w:t>иметь представления об основных этапах развития геометрии как составной части фундамента развития технологий.</w:t>
      </w:r>
    </w:p>
    <w:p w:rsidR="00F52E67" w:rsidRDefault="00F52E67" w:rsidP="00F52E67">
      <w:pPr>
        <w:pStyle w:val="ConsPlusNormal"/>
        <w:ind w:firstLine="540"/>
        <w:contextualSpacing/>
        <w:jc w:val="both"/>
      </w:pPr>
    </w:p>
    <w:p w:rsidR="00F52E67" w:rsidRDefault="00F52E67" w:rsidP="00F52E67">
      <w:pPr>
        <w:pStyle w:val="ConsPlusTitle"/>
        <w:ind w:firstLine="540"/>
        <w:contextualSpacing/>
        <w:jc w:val="center"/>
        <w:outlineLvl w:val="3"/>
      </w:pPr>
      <w:r>
        <w:t>Рабочая программа учебного курса "Вероятность и статистика"</w:t>
      </w:r>
    </w:p>
    <w:p w:rsidR="00F52E67" w:rsidRDefault="00F52E67" w:rsidP="00F52E67">
      <w:pPr>
        <w:pStyle w:val="ConsPlusNormal"/>
        <w:spacing w:before="240"/>
        <w:ind w:firstLine="540"/>
        <w:contextualSpacing/>
        <w:jc w:val="both"/>
      </w:pPr>
      <w:r>
        <w:t>Учебный курс "Вероятность и статистика" углубленного уровня является продолжением и развитием одноименного учебного курса углубленного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F52E67" w:rsidRDefault="00F52E67" w:rsidP="00F52E67">
      <w:pPr>
        <w:pStyle w:val="ConsPlusNormal"/>
        <w:spacing w:before="240"/>
        <w:ind w:firstLine="540"/>
        <w:contextualSpacing/>
        <w:jc w:val="both"/>
      </w:pPr>
      <w: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F52E67" w:rsidRDefault="00F52E67" w:rsidP="00F52E67">
      <w:pPr>
        <w:pStyle w:val="ConsPlusNormal"/>
        <w:spacing w:before="240"/>
        <w:ind w:firstLine="540"/>
        <w:contextualSpacing/>
        <w:jc w:val="both"/>
      </w:pPr>
      <w:r>
        <w:t>В соответствии с указанными целями в структуре учебного курса "Вероятность и статистика" на углубленном уровне выделены основные содержательные линии: "Случайные события и вероятности" и "Случайные величины и закон больших чисел".</w:t>
      </w:r>
    </w:p>
    <w:p w:rsidR="00F52E67" w:rsidRDefault="00F52E67" w:rsidP="00F52E67">
      <w:pPr>
        <w:pStyle w:val="ConsPlusNormal"/>
        <w:spacing w:before="240"/>
        <w:ind w:firstLine="540"/>
        <w:contextualSpacing/>
        <w:jc w:val="both"/>
      </w:pPr>
      <w: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F52E67" w:rsidRDefault="00F52E67" w:rsidP="00F52E67">
      <w:pPr>
        <w:pStyle w:val="ConsPlusNormal"/>
        <w:spacing w:before="240"/>
        <w:ind w:firstLine="540"/>
        <w:contextualSpacing/>
        <w:jc w:val="both"/>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F52E67" w:rsidRDefault="00F52E67" w:rsidP="00F52E67">
      <w:pPr>
        <w:pStyle w:val="ConsPlusNormal"/>
        <w:spacing w:before="240"/>
        <w:ind w:firstLine="540"/>
        <w:contextualSpacing/>
        <w:jc w:val="both"/>
      </w:pPr>
      <w: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F52E67" w:rsidRDefault="00F52E67" w:rsidP="00F52E67">
      <w:pPr>
        <w:pStyle w:val="ConsPlusNormal"/>
        <w:spacing w:before="240"/>
        <w:ind w:firstLine="540"/>
        <w:contextualSpacing/>
        <w:jc w:val="both"/>
      </w:pPr>
      <w: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F52E67" w:rsidRDefault="00F52E67" w:rsidP="00F52E67">
      <w:pPr>
        <w:pStyle w:val="ConsPlusNormal"/>
        <w:spacing w:before="240"/>
        <w:ind w:firstLine="540"/>
        <w:contextualSpacing/>
        <w:jc w:val="both"/>
      </w:pPr>
      <w:r>
        <w:t>Еще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F52E67" w:rsidRDefault="00F52E67" w:rsidP="00F52E67">
      <w:pPr>
        <w:pStyle w:val="ConsPlusNormal"/>
        <w:spacing w:before="240"/>
        <w:ind w:firstLine="540"/>
        <w:contextualSpacing/>
        <w:jc w:val="both"/>
      </w:pPr>
      <w:r>
        <w:t>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F52E67" w:rsidRDefault="00F52E67" w:rsidP="00F52E67">
      <w:pPr>
        <w:pStyle w:val="ConsPlusNormal"/>
        <w:spacing w:before="240"/>
        <w:ind w:firstLine="540"/>
        <w:contextualSpacing/>
        <w:jc w:val="both"/>
      </w:pPr>
      <w:r>
        <w:t>Содержание обучения в 10 классе.</w:t>
      </w:r>
    </w:p>
    <w:p w:rsidR="00F52E67" w:rsidRDefault="00F52E67" w:rsidP="00F52E67">
      <w:pPr>
        <w:pStyle w:val="ConsPlusNormal"/>
        <w:spacing w:before="240"/>
        <w:ind w:firstLine="540"/>
        <w:contextualSpacing/>
        <w:jc w:val="both"/>
      </w:pPr>
      <w:r>
        <w:t xml:space="preserve">Граф, связный граф, пути в графе: циклы и цепи. Степень (валентность) вершины. </w:t>
      </w:r>
      <w:r>
        <w:lastRenderedPageBreak/>
        <w:t>Графы на плоскости. Деревья.</w:t>
      </w:r>
    </w:p>
    <w:p w:rsidR="00F52E67" w:rsidRDefault="00F52E67" w:rsidP="00F52E67">
      <w:pPr>
        <w:pStyle w:val="ConsPlusNormal"/>
        <w:spacing w:before="240"/>
        <w:ind w:firstLine="540"/>
        <w:contextualSpacing/>
        <w:jc w:val="both"/>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F52E67" w:rsidRDefault="00F52E67" w:rsidP="00F52E67">
      <w:pPr>
        <w:pStyle w:val="ConsPlusNormal"/>
        <w:spacing w:before="240"/>
        <w:ind w:firstLine="540"/>
        <w:contextualSpacing/>
        <w:jc w:val="both"/>
      </w:pPr>
      <w:r>
        <w:t>Операции над событиями: пересечение, объединение, противоположные события. Диаграммы Эйлера. Формула сложения вероятностей.</w:t>
      </w:r>
    </w:p>
    <w:p w:rsidR="00F52E67" w:rsidRDefault="00F52E67" w:rsidP="00F52E67">
      <w:pPr>
        <w:pStyle w:val="ConsPlusNormal"/>
        <w:spacing w:before="240"/>
        <w:ind w:firstLine="540"/>
        <w:contextualSpacing/>
        <w:jc w:val="both"/>
      </w:pPr>
      <w: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F52E67" w:rsidRDefault="00F52E67" w:rsidP="00F52E67">
      <w:pPr>
        <w:pStyle w:val="ConsPlusNormal"/>
        <w:spacing w:before="240"/>
        <w:ind w:firstLine="540"/>
        <w:contextualSpacing/>
        <w:jc w:val="both"/>
      </w:pPr>
      <w: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F52E67" w:rsidRDefault="00F52E67" w:rsidP="00F52E67">
      <w:pPr>
        <w:pStyle w:val="ConsPlusNormal"/>
        <w:spacing w:before="240"/>
        <w:ind w:firstLine="540"/>
        <w:contextualSpacing/>
        <w:jc w:val="both"/>
      </w:pPr>
      <w:r>
        <w:t>Серия независимых испытаний Бернулли. Случайный выбор из конечной совокупности.</w:t>
      </w:r>
    </w:p>
    <w:p w:rsidR="00F52E67" w:rsidRDefault="00F52E67" w:rsidP="00F52E67">
      <w:pPr>
        <w:pStyle w:val="ConsPlusNormal"/>
        <w:spacing w:before="240"/>
        <w:ind w:firstLine="540"/>
        <w:contextualSpacing/>
        <w:jc w:val="both"/>
      </w:pPr>
      <w: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F52E67" w:rsidRDefault="00F52E67" w:rsidP="00F52E67">
      <w:pPr>
        <w:pStyle w:val="ConsPlusNormal"/>
        <w:spacing w:before="240"/>
        <w:ind w:firstLine="540"/>
        <w:contextualSpacing/>
        <w:jc w:val="both"/>
      </w:pPr>
      <w:r>
        <w:t>Совместное распределение двух случайных величин. Независимые случайные величины.</w:t>
      </w:r>
    </w:p>
    <w:p w:rsidR="00F52E67" w:rsidRDefault="00F52E67" w:rsidP="00F52E67">
      <w:pPr>
        <w:pStyle w:val="ConsPlusNormal"/>
        <w:spacing w:before="240"/>
        <w:ind w:firstLine="540"/>
        <w:contextualSpacing/>
        <w:jc w:val="both"/>
      </w:pPr>
      <w: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F52E67" w:rsidRDefault="00F52E67" w:rsidP="00F52E67">
      <w:pPr>
        <w:pStyle w:val="ConsPlusNormal"/>
        <w:spacing w:before="240"/>
        <w:ind w:firstLine="540"/>
        <w:contextualSpacing/>
        <w:jc w:val="both"/>
      </w:pPr>
      <w: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rsidR="00F52E67" w:rsidRDefault="00F52E67" w:rsidP="00F52E67">
      <w:pPr>
        <w:pStyle w:val="ConsPlusNormal"/>
        <w:spacing w:before="240"/>
        <w:ind w:firstLine="540"/>
        <w:contextualSpacing/>
        <w:jc w:val="both"/>
      </w:pPr>
      <w:r>
        <w:t>Содержание обучения в 11 классе.</w:t>
      </w:r>
    </w:p>
    <w:p w:rsidR="00F52E67" w:rsidRDefault="00F52E67" w:rsidP="00F52E67">
      <w:pPr>
        <w:pStyle w:val="ConsPlusNormal"/>
        <w:spacing w:before="240"/>
        <w:ind w:firstLine="540"/>
        <w:contextualSpacing/>
        <w:jc w:val="both"/>
      </w:pPr>
      <w: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F52E67" w:rsidRDefault="00F52E67" w:rsidP="00F52E67">
      <w:pPr>
        <w:pStyle w:val="ConsPlusNormal"/>
        <w:spacing w:before="240"/>
        <w:ind w:firstLine="540"/>
        <w:contextualSpacing/>
        <w:jc w:val="both"/>
      </w:pPr>
      <w: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F52E67" w:rsidRDefault="00F52E67" w:rsidP="00F52E67">
      <w:pPr>
        <w:pStyle w:val="ConsPlusNormal"/>
        <w:spacing w:before="240"/>
        <w:ind w:firstLine="540"/>
        <w:contextualSpacing/>
        <w:jc w:val="both"/>
      </w:pPr>
      <w:r>
        <w:t>Последовательность одиночных независимых событий. Задачи, приводящие к распределению Пуассона.</w:t>
      </w:r>
    </w:p>
    <w:p w:rsidR="00F52E67" w:rsidRDefault="00F52E67" w:rsidP="00F52E67">
      <w:pPr>
        <w:pStyle w:val="ConsPlusNormal"/>
        <w:spacing w:before="240"/>
        <w:ind w:firstLine="540"/>
        <w:contextualSpacing/>
        <w:jc w:val="both"/>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F52E67" w:rsidRDefault="00F52E67" w:rsidP="00F52E67">
      <w:pPr>
        <w:pStyle w:val="ConsPlusNormal"/>
        <w:spacing w:before="240"/>
        <w:ind w:firstLine="540"/>
        <w:contextualSpacing/>
        <w:jc w:val="both"/>
      </w:pPr>
      <w:r>
        <w:t>Предметные результаты по отдельным темам учебного курса "Вероятность и статистика". К концу 10 класса обучающийся научится:</w:t>
      </w:r>
    </w:p>
    <w:p w:rsidR="00F52E67" w:rsidRDefault="00F52E67" w:rsidP="00F52E67">
      <w:pPr>
        <w:pStyle w:val="ConsPlusNormal"/>
        <w:spacing w:before="240"/>
        <w:ind w:firstLine="540"/>
        <w:contextualSpacing/>
        <w:jc w:val="both"/>
      </w:pPr>
      <w: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F52E67" w:rsidRDefault="00F52E67" w:rsidP="00F52E67">
      <w:pPr>
        <w:pStyle w:val="ConsPlusNormal"/>
        <w:spacing w:before="240"/>
        <w:ind w:firstLine="540"/>
        <w:contextualSpacing/>
        <w:jc w:val="both"/>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F52E67" w:rsidRDefault="00F52E67" w:rsidP="00F52E67">
      <w:pPr>
        <w:pStyle w:val="ConsPlusNormal"/>
        <w:spacing w:before="240"/>
        <w:ind w:firstLine="540"/>
        <w:contextualSpacing/>
        <w:jc w:val="both"/>
      </w:pPr>
      <w: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F52E67" w:rsidRDefault="00F52E67" w:rsidP="00F52E67">
      <w:pPr>
        <w:pStyle w:val="ConsPlusNormal"/>
        <w:spacing w:before="240"/>
        <w:ind w:firstLine="540"/>
        <w:contextualSpacing/>
        <w:jc w:val="both"/>
      </w:pPr>
      <w:r>
        <w:lastRenderedPageBreak/>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F52E67" w:rsidRDefault="00F52E67" w:rsidP="00F52E67">
      <w:pPr>
        <w:pStyle w:val="ConsPlusNormal"/>
        <w:spacing w:before="240"/>
        <w:ind w:firstLine="540"/>
        <w:contextualSpacing/>
        <w:jc w:val="both"/>
      </w:pPr>
      <w: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F52E67" w:rsidRDefault="00F52E67" w:rsidP="00F52E67">
      <w:pPr>
        <w:pStyle w:val="ConsPlusNormal"/>
        <w:spacing w:before="240"/>
        <w:ind w:firstLine="540"/>
        <w:contextualSpacing/>
        <w:jc w:val="both"/>
      </w:pPr>
      <w: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F52E67" w:rsidRDefault="00F52E67" w:rsidP="00F52E67">
      <w:pPr>
        <w:pStyle w:val="ConsPlusNormal"/>
        <w:spacing w:before="240"/>
        <w:ind w:firstLine="540"/>
        <w:contextualSpacing/>
        <w:jc w:val="both"/>
      </w:pPr>
      <w: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F52E67" w:rsidRDefault="00F52E67" w:rsidP="00F52E67">
      <w:pPr>
        <w:pStyle w:val="ConsPlusNormal"/>
        <w:spacing w:before="240"/>
        <w:ind w:firstLine="540"/>
        <w:contextualSpacing/>
        <w:jc w:val="both"/>
      </w:pPr>
      <w:r>
        <w:t>Предметные результаты по отдельным темам учебного курса "Вероятность и статистика". К концу 11 класса обучающийся научится:</w:t>
      </w:r>
    </w:p>
    <w:p w:rsidR="00F52E67" w:rsidRDefault="00F52E67" w:rsidP="00F52E67">
      <w:pPr>
        <w:pStyle w:val="ConsPlusNormal"/>
        <w:spacing w:before="240"/>
        <w:ind w:firstLine="540"/>
        <w:contextualSpacing/>
        <w:jc w:val="both"/>
      </w:pPr>
      <w: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F52E67" w:rsidRDefault="00F52E67" w:rsidP="00F52E67">
      <w:pPr>
        <w:pStyle w:val="ConsPlusNormal"/>
        <w:spacing w:before="240"/>
        <w:ind w:firstLine="540"/>
        <w:contextualSpacing/>
        <w:jc w:val="both"/>
      </w:pPr>
      <w: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F52E67" w:rsidRDefault="00F52E67" w:rsidP="00F52E67">
      <w:pPr>
        <w:pStyle w:val="ConsPlusNormal"/>
        <w:spacing w:before="240"/>
        <w:ind w:firstLine="540"/>
        <w:contextualSpacing/>
        <w:jc w:val="both"/>
      </w:pPr>
      <w: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F52E67" w:rsidRDefault="00F52E67" w:rsidP="00F52E67">
      <w:pPr>
        <w:pStyle w:val="ConsPlusNormal"/>
        <w:spacing w:before="240"/>
        <w:ind w:firstLine="540"/>
        <w:contextualSpacing/>
        <w:jc w:val="both"/>
      </w:pPr>
      <w: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F52E67" w:rsidRDefault="00F52E67" w:rsidP="00F52E67">
      <w:pPr>
        <w:pStyle w:val="ConsPlusNormal"/>
        <w:spacing w:before="240"/>
        <w:ind w:firstLine="540"/>
        <w:contextualSpacing/>
        <w:jc w:val="both"/>
      </w:pPr>
      <w:r>
        <w:t>Для проведения единого государственного экзамена по математике (далее - ЕГЭ по математике)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F52E67" w:rsidRDefault="00F52E67" w:rsidP="00F52E67">
      <w:pPr>
        <w:pStyle w:val="ConsPlusNormal"/>
        <w:contextualSpacing/>
        <w:jc w:val="both"/>
      </w:pPr>
    </w:p>
    <w:p w:rsidR="00F52E67" w:rsidRDefault="00F52E67" w:rsidP="00F52E67">
      <w:pPr>
        <w:pStyle w:val="ConsPlusNormal"/>
        <w:contextualSpacing/>
        <w:jc w:val="center"/>
      </w:pPr>
      <w:r>
        <w:t>Проверяемые на ЕГЭ по математике требования</w:t>
      </w:r>
    </w:p>
    <w:p w:rsidR="00F52E67" w:rsidRDefault="00F52E67" w:rsidP="00F52E67">
      <w:pPr>
        <w:pStyle w:val="ConsPlusNormal"/>
        <w:contextualSpacing/>
        <w:jc w:val="center"/>
      </w:pPr>
      <w:r>
        <w:t>к результатам освоения основной образовательной программы</w:t>
      </w:r>
    </w:p>
    <w:p w:rsidR="00F52E67" w:rsidRDefault="00F52E67" w:rsidP="00F52E67">
      <w:pPr>
        <w:pStyle w:val="ConsPlusNormal"/>
        <w:contextualSpacing/>
        <w:jc w:val="center"/>
      </w:pPr>
      <w:r>
        <w:t>среднего общего образования</w:t>
      </w:r>
    </w:p>
    <w:p w:rsidR="00F52E67"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Tr="00D60007">
        <w:tc>
          <w:tcPr>
            <w:tcW w:w="1701" w:type="dxa"/>
          </w:tcPr>
          <w:p w:rsidR="00F52E67" w:rsidRDefault="00F52E67" w:rsidP="00D60007">
            <w:pPr>
              <w:pStyle w:val="ConsPlusNormal"/>
              <w:contextualSpacing/>
              <w:jc w:val="center"/>
            </w:pPr>
            <w:r>
              <w:t>Код проверяемого требования</w:t>
            </w:r>
          </w:p>
        </w:tc>
        <w:tc>
          <w:tcPr>
            <w:tcW w:w="7370" w:type="dxa"/>
          </w:tcPr>
          <w:p w:rsidR="00F52E67" w:rsidRDefault="00F52E67" w:rsidP="00D60007">
            <w:pPr>
              <w:pStyle w:val="ConsPlusNormal"/>
              <w:contextualSpacing/>
              <w:jc w:val="center"/>
            </w:pPr>
            <w:r>
              <w:t>Проверяемые требования к предметным результатам освоения основной образовательной программы среднего общего образования</w:t>
            </w:r>
          </w:p>
        </w:tc>
      </w:tr>
      <w:tr w:rsidR="00F52E67" w:rsidTr="00D60007">
        <w:tc>
          <w:tcPr>
            <w:tcW w:w="1701" w:type="dxa"/>
          </w:tcPr>
          <w:p w:rsidR="00F52E67" w:rsidRDefault="00F52E67" w:rsidP="00D60007">
            <w:pPr>
              <w:pStyle w:val="ConsPlusNormal"/>
              <w:contextualSpacing/>
              <w:jc w:val="center"/>
            </w:pPr>
            <w:r>
              <w:t>1</w:t>
            </w:r>
          </w:p>
        </w:tc>
        <w:tc>
          <w:tcPr>
            <w:tcW w:w="7370" w:type="dxa"/>
          </w:tcPr>
          <w:p w:rsidR="00F52E67" w:rsidRDefault="00F52E67" w:rsidP="00D60007">
            <w:pPr>
              <w:pStyle w:val="ConsPlusNormal"/>
              <w:contextualSpacing/>
              <w:jc w:val="both"/>
            </w:pPr>
            <w:r>
              <w:t xml:space="preserve">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w:t>
            </w:r>
            <w:r>
              <w:lastRenderedPageBreak/>
              <w:t>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tc>
      </w:tr>
      <w:tr w:rsidR="00F52E67" w:rsidTr="00D60007">
        <w:tc>
          <w:tcPr>
            <w:tcW w:w="1701" w:type="dxa"/>
          </w:tcPr>
          <w:p w:rsidR="00F52E67" w:rsidRDefault="00F52E67" w:rsidP="00D60007">
            <w:pPr>
              <w:pStyle w:val="ConsPlusNormal"/>
              <w:contextualSpacing/>
              <w:jc w:val="center"/>
            </w:pPr>
            <w:r>
              <w:t>2</w:t>
            </w:r>
          </w:p>
        </w:tc>
        <w:tc>
          <w:tcPr>
            <w:tcW w:w="7370" w:type="dxa"/>
          </w:tcPr>
          <w:p w:rsidR="00F52E67" w:rsidRDefault="00F52E67" w:rsidP="00D60007">
            <w:pPr>
              <w:pStyle w:val="ConsPlusNormal"/>
              <w:contextualSpacing/>
              <w:jc w:val="both"/>
            </w:pPr>
            <w:r>
              <w:t>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 x 2 и 3 x 3, определитель матрицы, геометрический смысл определителя</w:t>
            </w:r>
          </w:p>
        </w:tc>
      </w:tr>
      <w:tr w:rsidR="00F52E67" w:rsidTr="00D60007">
        <w:tc>
          <w:tcPr>
            <w:tcW w:w="1701" w:type="dxa"/>
          </w:tcPr>
          <w:p w:rsidR="00F52E67" w:rsidRDefault="00F52E67" w:rsidP="00D60007">
            <w:pPr>
              <w:pStyle w:val="ConsPlusNormal"/>
              <w:contextualSpacing/>
              <w:jc w:val="center"/>
            </w:pPr>
            <w:r>
              <w:t>3</w:t>
            </w:r>
          </w:p>
        </w:tc>
        <w:tc>
          <w:tcPr>
            <w:tcW w:w="7370" w:type="dxa"/>
          </w:tcPr>
          <w:p w:rsidR="00F52E67" w:rsidRDefault="00F52E67" w:rsidP="00D60007">
            <w:pPr>
              <w:pStyle w:val="ConsPlusNormal"/>
              <w:contextualSpacing/>
              <w:jc w:val="both"/>
            </w:pPr>
            <w: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F52E67" w:rsidTr="00D60007">
        <w:tc>
          <w:tcPr>
            <w:tcW w:w="1701" w:type="dxa"/>
          </w:tcPr>
          <w:p w:rsidR="00F52E67" w:rsidRDefault="00F52E67" w:rsidP="00D60007">
            <w:pPr>
              <w:pStyle w:val="ConsPlusNormal"/>
              <w:contextualSpacing/>
              <w:jc w:val="center"/>
            </w:pPr>
            <w:r>
              <w:t>4</w:t>
            </w:r>
          </w:p>
        </w:tc>
        <w:tc>
          <w:tcPr>
            <w:tcW w:w="7370" w:type="dxa"/>
          </w:tcPr>
          <w:p w:rsidR="00F52E67" w:rsidRDefault="00F52E67" w:rsidP="00D60007">
            <w:pPr>
              <w:pStyle w:val="ConsPlusNormal"/>
              <w:contextualSpacing/>
              <w:jc w:val="both"/>
            </w:pPr>
            <w:r>
              <w:t xml:space="preserve">Умение оперировать понятиями: функция,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w:t>
            </w:r>
            <w:r>
              <w:lastRenderedPageBreak/>
              <w:t>производную для нахождения наилучшего решения в прикладных, в том числе социально-экономических и физических задачах; находить площади и объемы фигур с помощью интеграла; приводить примеры математического моделирования с помощью дифференциальных уравнений</w:t>
            </w:r>
          </w:p>
        </w:tc>
      </w:tr>
      <w:tr w:rsidR="00F52E67" w:rsidTr="00D60007">
        <w:tc>
          <w:tcPr>
            <w:tcW w:w="1701" w:type="dxa"/>
          </w:tcPr>
          <w:p w:rsidR="00F52E67" w:rsidRDefault="00F52E67" w:rsidP="00D60007">
            <w:pPr>
              <w:pStyle w:val="ConsPlusNormal"/>
              <w:contextualSpacing/>
              <w:jc w:val="center"/>
            </w:pPr>
            <w:r>
              <w:t>5</w:t>
            </w:r>
          </w:p>
        </w:tc>
        <w:tc>
          <w:tcPr>
            <w:tcW w:w="7370" w:type="dxa"/>
          </w:tcPr>
          <w:p w:rsidR="00F52E67" w:rsidRDefault="00F52E67" w:rsidP="00D60007">
            <w:pPr>
              <w:pStyle w:val="ConsPlusNormal"/>
              <w:contextualSpacing/>
              <w:jc w:val="both"/>
            </w:pPr>
            <w:r>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F52E67" w:rsidTr="00D60007">
        <w:tc>
          <w:tcPr>
            <w:tcW w:w="1701" w:type="dxa"/>
          </w:tcPr>
          <w:p w:rsidR="00F52E67" w:rsidRDefault="00F52E67" w:rsidP="00D60007">
            <w:pPr>
              <w:pStyle w:val="ConsPlusNormal"/>
              <w:contextualSpacing/>
              <w:jc w:val="center"/>
            </w:pPr>
            <w:r>
              <w:t>6</w:t>
            </w:r>
          </w:p>
        </w:tc>
        <w:tc>
          <w:tcPr>
            <w:tcW w:w="7370" w:type="dxa"/>
          </w:tcPr>
          <w:p w:rsidR="00F52E67" w:rsidRDefault="00F52E67" w:rsidP="00D60007">
            <w:pPr>
              <w:pStyle w:val="ConsPlusNormal"/>
              <w:contextualSpacing/>
              <w:jc w:val="both"/>
            </w:pPr>
            <w: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F52E67" w:rsidTr="00D60007">
        <w:tc>
          <w:tcPr>
            <w:tcW w:w="1701" w:type="dxa"/>
          </w:tcPr>
          <w:p w:rsidR="00F52E67" w:rsidRDefault="00F52E67" w:rsidP="00D60007">
            <w:pPr>
              <w:pStyle w:val="ConsPlusNormal"/>
              <w:contextualSpacing/>
              <w:jc w:val="center"/>
            </w:pPr>
            <w:r>
              <w:t>7</w:t>
            </w:r>
          </w:p>
        </w:tc>
        <w:tc>
          <w:tcPr>
            <w:tcW w:w="7370" w:type="dxa"/>
          </w:tcPr>
          <w:p w:rsidR="00F52E67" w:rsidRDefault="00F52E67" w:rsidP="00D60007">
            <w:pPr>
              <w:pStyle w:val="ConsPlusNormal"/>
              <w:contextualSpacing/>
              <w:jc w:val="both"/>
            </w:pPr>
            <w: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F52E67" w:rsidTr="00D60007">
        <w:tc>
          <w:tcPr>
            <w:tcW w:w="1701" w:type="dxa"/>
          </w:tcPr>
          <w:p w:rsidR="00F52E67" w:rsidRDefault="00F52E67" w:rsidP="00D60007">
            <w:pPr>
              <w:pStyle w:val="ConsPlusNormal"/>
              <w:contextualSpacing/>
              <w:jc w:val="center"/>
            </w:pPr>
            <w:r>
              <w:t>8</w:t>
            </w:r>
          </w:p>
        </w:tc>
        <w:tc>
          <w:tcPr>
            <w:tcW w:w="7370" w:type="dxa"/>
          </w:tcPr>
          <w:p w:rsidR="00F52E67" w:rsidRDefault="00F52E67" w:rsidP="00D60007">
            <w:pPr>
              <w:pStyle w:val="ConsPlusNormal"/>
              <w:contextualSpacing/>
              <w:jc w:val="both"/>
            </w:pPr>
            <w:r>
              <w:t xml:space="preserve">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w:t>
            </w:r>
            <w:r>
              <w:lastRenderedPageBreak/>
              <w:t>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F52E67" w:rsidTr="00D60007">
        <w:tc>
          <w:tcPr>
            <w:tcW w:w="1701" w:type="dxa"/>
          </w:tcPr>
          <w:p w:rsidR="00F52E67" w:rsidRDefault="00F52E67" w:rsidP="00D60007">
            <w:pPr>
              <w:pStyle w:val="ConsPlusNormal"/>
              <w:contextualSpacing/>
              <w:jc w:val="center"/>
            </w:pPr>
            <w:r>
              <w:t>9</w:t>
            </w:r>
          </w:p>
        </w:tc>
        <w:tc>
          <w:tcPr>
            <w:tcW w:w="7370" w:type="dxa"/>
          </w:tcPr>
          <w:p w:rsidR="00F52E67" w:rsidRDefault="00F52E67" w:rsidP="00D60007">
            <w:pPr>
              <w:pStyle w:val="ConsPlusNormal"/>
              <w:contextualSpacing/>
              <w:jc w:val="both"/>
            </w:pPr>
            <w:r>
              <w:t>Умение оперировать понятиями: точка, прямая, плоскость, пространство, отрезок, луч, величина угла, плоский угол, двугранный угол, трехгранный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w:t>
            </w:r>
          </w:p>
        </w:tc>
      </w:tr>
      <w:tr w:rsidR="00F52E67" w:rsidTr="00D60007">
        <w:tc>
          <w:tcPr>
            <w:tcW w:w="1701" w:type="dxa"/>
          </w:tcPr>
          <w:p w:rsidR="00F52E67" w:rsidRDefault="00F52E67" w:rsidP="00D60007">
            <w:pPr>
              <w:pStyle w:val="ConsPlusNormal"/>
              <w:contextualSpacing/>
              <w:jc w:val="center"/>
            </w:pPr>
            <w:r>
              <w:t>10</w:t>
            </w:r>
          </w:p>
        </w:tc>
        <w:tc>
          <w:tcPr>
            <w:tcW w:w="7370" w:type="dxa"/>
          </w:tcPr>
          <w:p w:rsidR="00F52E67" w:rsidRDefault="00F52E67" w:rsidP="00D60007">
            <w:pPr>
              <w:pStyle w:val="ConsPlusNormal"/>
              <w:contextualSpacing/>
              <w:jc w:val="both"/>
            </w:pPr>
            <w:r>
              <w:t>Умение оперировать понятиями: площадь фигуры, объем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объем куба, прямоугольного параллелепипеда, пирамиды, призмы, цилиндра, конуса, шара,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F52E67" w:rsidTr="00D60007">
        <w:tc>
          <w:tcPr>
            <w:tcW w:w="1701" w:type="dxa"/>
          </w:tcPr>
          <w:p w:rsidR="00F52E67" w:rsidRDefault="00F52E67" w:rsidP="00D60007">
            <w:pPr>
              <w:pStyle w:val="ConsPlusNormal"/>
              <w:contextualSpacing/>
              <w:jc w:val="center"/>
            </w:pPr>
            <w:r>
              <w:t>11</w:t>
            </w:r>
          </w:p>
        </w:tc>
        <w:tc>
          <w:tcPr>
            <w:tcW w:w="7370" w:type="dxa"/>
          </w:tcPr>
          <w:p w:rsidR="00F52E67" w:rsidRDefault="00F52E67" w:rsidP="00D60007">
            <w:pPr>
              <w:pStyle w:val="ConsPlusNormal"/>
              <w:contextualSpacing/>
              <w:jc w:val="both"/>
            </w:pPr>
            <w:r>
              <w:t>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объем) при решении задач из других учебных предметов и из реальной жизни; умение вычислять геометрические величины (длина, угол, площадь, объем, площадь поверхности), используя изученные формулы и методы, в том числе: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находить отношение объемов подобных фигур</w:t>
            </w:r>
          </w:p>
        </w:tc>
      </w:tr>
      <w:tr w:rsidR="00F52E67" w:rsidTr="00D60007">
        <w:tc>
          <w:tcPr>
            <w:tcW w:w="1701" w:type="dxa"/>
          </w:tcPr>
          <w:p w:rsidR="00F52E67" w:rsidRDefault="00F52E67" w:rsidP="00D60007">
            <w:pPr>
              <w:pStyle w:val="ConsPlusNormal"/>
              <w:contextualSpacing/>
              <w:jc w:val="center"/>
            </w:pPr>
            <w:r>
              <w:t>12</w:t>
            </w:r>
          </w:p>
        </w:tc>
        <w:tc>
          <w:tcPr>
            <w:tcW w:w="7370" w:type="dxa"/>
          </w:tcPr>
          <w:p w:rsidR="00F52E67" w:rsidRDefault="00F52E67" w:rsidP="00D60007">
            <w:pPr>
              <w:pStyle w:val="ConsPlusNormal"/>
              <w:contextualSpacing/>
              <w:jc w:val="both"/>
            </w:pPr>
            <w:r>
              <w:t xml:space="preserve">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w:t>
            </w:r>
            <w:r>
              <w:lastRenderedPageBreak/>
              <w:t>векторами; умение использовать векторный и координатный метод для решения геометрических задач и задач других учебных предметов</w:t>
            </w:r>
          </w:p>
        </w:tc>
      </w:tr>
      <w:tr w:rsidR="00F52E67" w:rsidTr="00D60007">
        <w:tc>
          <w:tcPr>
            <w:tcW w:w="1701" w:type="dxa"/>
          </w:tcPr>
          <w:p w:rsidR="00F52E67" w:rsidRDefault="00F52E67" w:rsidP="00D60007">
            <w:pPr>
              <w:pStyle w:val="ConsPlusNormal"/>
              <w:contextualSpacing/>
              <w:jc w:val="center"/>
            </w:pPr>
            <w:r>
              <w:t>13</w:t>
            </w:r>
          </w:p>
        </w:tc>
        <w:tc>
          <w:tcPr>
            <w:tcW w:w="7370" w:type="dxa"/>
          </w:tcPr>
          <w:p w:rsidR="00F52E67" w:rsidRDefault="00F52E67" w:rsidP="00D60007">
            <w:pPr>
              <w:pStyle w:val="ConsPlusNormal"/>
              <w:contextualSpacing/>
              <w:jc w:val="both"/>
            </w:pPr>
            <w: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rsidR="00F52E67" w:rsidRDefault="00F52E67" w:rsidP="00F52E67">
      <w:pPr>
        <w:pStyle w:val="ConsPlusNormal"/>
        <w:contextualSpacing/>
        <w:jc w:val="both"/>
      </w:pPr>
    </w:p>
    <w:p w:rsidR="00F52E67" w:rsidRDefault="00F52E67" w:rsidP="00F52E67">
      <w:pPr>
        <w:pStyle w:val="ConsPlusNormal"/>
        <w:contextualSpacing/>
        <w:jc w:val="center"/>
      </w:pPr>
      <w:r>
        <w:t>Перечень элементов содержания, проверяемых на ЕГЭ</w:t>
      </w:r>
    </w:p>
    <w:p w:rsidR="00F52E67" w:rsidRDefault="00F52E67" w:rsidP="00F52E67">
      <w:pPr>
        <w:pStyle w:val="ConsPlusNormal"/>
        <w:contextualSpacing/>
        <w:jc w:val="center"/>
      </w:pPr>
      <w:r>
        <w:t>по математике</w:t>
      </w:r>
    </w:p>
    <w:p w:rsidR="00F52E67"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Tr="00D60007">
        <w:tc>
          <w:tcPr>
            <w:tcW w:w="1077" w:type="dxa"/>
          </w:tcPr>
          <w:p w:rsidR="00F52E67" w:rsidRDefault="00F52E67" w:rsidP="00D60007">
            <w:pPr>
              <w:pStyle w:val="ConsPlusNormal"/>
              <w:contextualSpacing/>
              <w:jc w:val="center"/>
            </w:pPr>
            <w:r>
              <w:t>Код</w:t>
            </w:r>
          </w:p>
        </w:tc>
        <w:tc>
          <w:tcPr>
            <w:tcW w:w="7994" w:type="dxa"/>
          </w:tcPr>
          <w:p w:rsidR="00F52E67" w:rsidRDefault="00F52E67" w:rsidP="00D60007">
            <w:pPr>
              <w:pStyle w:val="ConsPlusNormal"/>
              <w:contextualSpacing/>
              <w:jc w:val="center"/>
            </w:pPr>
            <w:r>
              <w:t>Проверяемый элемент содержания</w:t>
            </w:r>
          </w:p>
        </w:tc>
      </w:tr>
      <w:tr w:rsidR="00F52E67" w:rsidTr="00D60007">
        <w:tc>
          <w:tcPr>
            <w:tcW w:w="1077" w:type="dxa"/>
          </w:tcPr>
          <w:p w:rsidR="00F52E67" w:rsidRDefault="00F52E67" w:rsidP="00D60007">
            <w:pPr>
              <w:pStyle w:val="ConsPlusNormal"/>
              <w:contextualSpacing/>
              <w:jc w:val="center"/>
            </w:pPr>
            <w:r>
              <w:t>1</w:t>
            </w:r>
          </w:p>
        </w:tc>
        <w:tc>
          <w:tcPr>
            <w:tcW w:w="7994" w:type="dxa"/>
          </w:tcPr>
          <w:p w:rsidR="00F52E67" w:rsidRDefault="00F52E67" w:rsidP="00D60007">
            <w:pPr>
              <w:pStyle w:val="ConsPlusNormal"/>
              <w:contextualSpacing/>
              <w:jc w:val="both"/>
            </w:pPr>
            <w:r>
              <w:t>Числа и вычисления</w:t>
            </w:r>
          </w:p>
        </w:tc>
      </w:tr>
      <w:tr w:rsidR="00F52E67" w:rsidTr="00D60007">
        <w:tc>
          <w:tcPr>
            <w:tcW w:w="1077" w:type="dxa"/>
          </w:tcPr>
          <w:p w:rsidR="00F52E67" w:rsidRDefault="00F52E67" w:rsidP="00D60007">
            <w:pPr>
              <w:pStyle w:val="ConsPlusNormal"/>
              <w:contextualSpacing/>
              <w:jc w:val="center"/>
            </w:pPr>
            <w:r>
              <w:t>1.1</w:t>
            </w:r>
          </w:p>
        </w:tc>
        <w:tc>
          <w:tcPr>
            <w:tcW w:w="7994" w:type="dxa"/>
          </w:tcPr>
          <w:p w:rsidR="00F52E67" w:rsidRDefault="00F52E67" w:rsidP="00D60007">
            <w:pPr>
              <w:pStyle w:val="ConsPlusNormal"/>
              <w:contextualSpacing/>
              <w:jc w:val="both"/>
            </w:pPr>
            <w:r>
              <w:t>Натуральные и целые числа. Признаки делимости целых чисел</w:t>
            </w:r>
          </w:p>
        </w:tc>
      </w:tr>
      <w:tr w:rsidR="00F52E67" w:rsidTr="00D60007">
        <w:tc>
          <w:tcPr>
            <w:tcW w:w="1077" w:type="dxa"/>
          </w:tcPr>
          <w:p w:rsidR="00F52E67" w:rsidRDefault="00F52E67" w:rsidP="00D60007">
            <w:pPr>
              <w:pStyle w:val="ConsPlusNormal"/>
              <w:contextualSpacing/>
              <w:jc w:val="center"/>
            </w:pPr>
            <w:r>
              <w:t>1.2</w:t>
            </w:r>
          </w:p>
        </w:tc>
        <w:tc>
          <w:tcPr>
            <w:tcW w:w="7994" w:type="dxa"/>
          </w:tcPr>
          <w:p w:rsidR="00F52E67" w:rsidRDefault="00F52E67" w:rsidP="00D60007">
            <w:pPr>
              <w:pStyle w:val="ConsPlusNormal"/>
              <w:contextualSpacing/>
              <w:jc w:val="both"/>
            </w:pPr>
            <w:r>
              <w:t>Рациональные числа. Обыкновенные и десятичные дроби, проценты, бесконечные периодические дроби</w:t>
            </w:r>
          </w:p>
        </w:tc>
      </w:tr>
      <w:tr w:rsidR="00F52E67" w:rsidTr="00D60007">
        <w:tc>
          <w:tcPr>
            <w:tcW w:w="1077" w:type="dxa"/>
          </w:tcPr>
          <w:p w:rsidR="00F52E67" w:rsidRDefault="00F52E67" w:rsidP="00D60007">
            <w:pPr>
              <w:pStyle w:val="ConsPlusNormal"/>
              <w:contextualSpacing/>
              <w:jc w:val="center"/>
            </w:pPr>
            <w:r>
              <w:t>1.3</w:t>
            </w:r>
          </w:p>
        </w:tc>
        <w:tc>
          <w:tcPr>
            <w:tcW w:w="7994" w:type="dxa"/>
          </w:tcPr>
          <w:p w:rsidR="00F52E67" w:rsidRDefault="00F52E67" w:rsidP="00D60007">
            <w:pPr>
              <w:pStyle w:val="ConsPlusNormal"/>
              <w:contextualSpacing/>
              <w:jc w:val="both"/>
            </w:pPr>
            <w:r>
              <w:t>Арифметический корень натуральной степени. Действия с арифметическими корнями натуральной степени</w:t>
            </w:r>
          </w:p>
        </w:tc>
      </w:tr>
      <w:tr w:rsidR="00F52E67" w:rsidTr="00D60007">
        <w:tc>
          <w:tcPr>
            <w:tcW w:w="1077" w:type="dxa"/>
          </w:tcPr>
          <w:p w:rsidR="00F52E67" w:rsidRDefault="00F52E67" w:rsidP="00D60007">
            <w:pPr>
              <w:pStyle w:val="ConsPlusNormal"/>
              <w:contextualSpacing/>
              <w:jc w:val="center"/>
            </w:pPr>
            <w:r>
              <w:t>1.4</w:t>
            </w:r>
          </w:p>
        </w:tc>
        <w:tc>
          <w:tcPr>
            <w:tcW w:w="7994" w:type="dxa"/>
          </w:tcPr>
          <w:p w:rsidR="00F52E67" w:rsidRDefault="00F52E67" w:rsidP="00D60007">
            <w:pPr>
              <w:pStyle w:val="ConsPlusNormal"/>
              <w:contextualSpacing/>
              <w:jc w:val="both"/>
            </w:pPr>
            <w:r>
              <w:t>Степень с целым показателем. Степень с рациональным показателем. Свойства степени</w:t>
            </w:r>
          </w:p>
        </w:tc>
      </w:tr>
      <w:tr w:rsidR="00F52E67" w:rsidTr="00D60007">
        <w:tc>
          <w:tcPr>
            <w:tcW w:w="1077" w:type="dxa"/>
          </w:tcPr>
          <w:p w:rsidR="00F52E67" w:rsidRDefault="00F52E67" w:rsidP="00D60007">
            <w:pPr>
              <w:pStyle w:val="ConsPlusNormal"/>
              <w:contextualSpacing/>
              <w:jc w:val="center"/>
            </w:pPr>
            <w:r>
              <w:t>1.5</w:t>
            </w:r>
          </w:p>
        </w:tc>
        <w:tc>
          <w:tcPr>
            <w:tcW w:w="7994" w:type="dxa"/>
          </w:tcPr>
          <w:p w:rsidR="00F52E67" w:rsidRDefault="00F52E67" w:rsidP="00D60007">
            <w:pPr>
              <w:pStyle w:val="ConsPlusNormal"/>
              <w:contextualSpacing/>
              <w:jc w:val="both"/>
            </w:pPr>
            <w:r>
              <w:t>Синус, косинус и тангенс числового аргумента. Арксинус, арккосинус, арктангенс числового аргумента</w:t>
            </w:r>
          </w:p>
        </w:tc>
      </w:tr>
      <w:tr w:rsidR="00F52E67" w:rsidTr="00D60007">
        <w:tc>
          <w:tcPr>
            <w:tcW w:w="1077" w:type="dxa"/>
          </w:tcPr>
          <w:p w:rsidR="00F52E67" w:rsidRDefault="00F52E67" w:rsidP="00D60007">
            <w:pPr>
              <w:pStyle w:val="ConsPlusNormal"/>
              <w:contextualSpacing/>
              <w:jc w:val="center"/>
            </w:pPr>
            <w:r>
              <w:t>1.6</w:t>
            </w:r>
          </w:p>
        </w:tc>
        <w:tc>
          <w:tcPr>
            <w:tcW w:w="7994" w:type="dxa"/>
          </w:tcPr>
          <w:p w:rsidR="00F52E67" w:rsidRDefault="00F52E67" w:rsidP="00D60007">
            <w:pPr>
              <w:pStyle w:val="ConsPlusNormal"/>
              <w:contextualSpacing/>
              <w:jc w:val="both"/>
            </w:pPr>
            <w:r>
              <w:t>Логарифм числа. Десятичные и натуральные логарифмы</w:t>
            </w:r>
          </w:p>
        </w:tc>
      </w:tr>
      <w:tr w:rsidR="00F52E67" w:rsidTr="00D60007">
        <w:tc>
          <w:tcPr>
            <w:tcW w:w="1077" w:type="dxa"/>
          </w:tcPr>
          <w:p w:rsidR="00F52E67" w:rsidRDefault="00F52E67" w:rsidP="00D60007">
            <w:pPr>
              <w:pStyle w:val="ConsPlusNormal"/>
              <w:contextualSpacing/>
              <w:jc w:val="center"/>
            </w:pPr>
            <w:r>
              <w:t>1.7</w:t>
            </w:r>
          </w:p>
        </w:tc>
        <w:tc>
          <w:tcPr>
            <w:tcW w:w="7994" w:type="dxa"/>
          </w:tcPr>
          <w:p w:rsidR="00F52E67" w:rsidRDefault="00F52E67" w:rsidP="00D60007">
            <w:pPr>
              <w:pStyle w:val="ConsPlusNormal"/>
              <w:contextualSpacing/>
              <w:jc w:val="both"/>
            </w:pPr>
            <w:r>
              <w:t>Действительные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F52E67" w:rsidTr="00D60007">
        <w:tc>
          <w:tcPr>
            <w:tcW w:w="1077" w:type="dxa"/>
          </w:tcPr>
          <w:p w:rsidR="00F52E67" w:rsidRDefault="00F52E67" w:rsidP="00D60007">
            <w:pPr>
              <w:pStyle w:val="ConsPlusNormal"/>
              <w:contextualSpacing/>
              <w:jc w:val="center"/>
            </w:pPr>
            <w:r>
              <w:t>1.8</w:t>
            </w:r>
          </w:p>
        </w:tc>
        <w:tc>
          <w:tcPr>
            <w:tcW w:w="7994" w:type="dxa"/>
          </w:tcPr>
          <w:p w:rsidR="00F52E67" w:rsidRDefault="00F52E67" w:rsidP="00D60007">
            <w:pPr>
              <w:pStyle w:val="ConsPlusNormal"/>
              <w:contextualSpacing/>
              <w:jc w:val="both"/>
            </w:pPr>
            <w:r>
              <w:t>Преобразование выражений</w:t>
            </w:r>
          </w:p>
        </w:tc>
      </w:tr>
      <w:tr w:rsidR="00F52E67" w:rsidTr="00D60007">
        <w:tc>
          <w:tcPr>
            <w:tcW w:w="1077" w:type="dxa"/>
          </w:tcPr>
          <w:p w:rsidR="00F52E67" w:rsidRDefault="00F52E67" w:rsidP="00D60007">
            <w:pPr>
              <w:pStyle w:val="ConsPlusNormal"/>
              <w:contextualSpacing/>
              <w:jc w:val="center"/>
            </w:pPr>
            <w:r>
              <w:t>1.9</w:t>
            </w:r>
          </w:p>
        </w:tc>
        <w:tc>
          <w:tcPr>
            <w:tcW w:w="7994" w:type="dxa"/>
          </w:tcPr>
          <w:p w:rsidR="00F52E67" w:rsidRDefault="00F52E67" w:rsidP="00D60007">
            <w:pPr>
              <w:pStyle w:val="ConsPlusNormal"/>
              <w:contextualSpacing/>
              <w:jc w:val="both"/>
            </w:pPr>
            <w:r>
              <w:t>Комплексные числа</w:t>
            </w:r>
          </w:p>
        </w:tc>
      </w:tr>
      <w:tr w:rsidR="00F52E67" w:rsidTr="00D60007">
        <w:tc>
          <w:tcPr>
            <w:tcW w:w="1077" w:type="dxa"/>
          </w:tcPr>
          <w:p w:rsidR="00F52E67" w:rsidRDefault="00F52E67" w:rsidP="00D60007">
            <w:pPr>
              <w:pStyle w:val="ConsPlusNormal"/>
              <w:contextualSpacing/>
              <w:jc w:val="center"/>
            </w:pPr>
            <w:r>
              <w:t>2</w:t>
            </w:r>
          </w:p>
        </w:tc>
        <w:tc>
          <w:tcPr>
            <w:tcW w:w="7994" w:type="dxa"/>
          </w:tcPr>
          <w:p w:rsidR="00F52E67" w:rsidRDefault="00F52E67" w:rsidP="00D60007">
            <w:pPr>
              <w:pStyle w:val="ConsPlusNormal"/>
              <w:contextualSpacing/>
              <w:jc w:val="both"/>
            </w:pPr>
            <w:r>
              <w:t>Уравнения и неравенства</w:t>
            </w:r>
          </w:p>
        </w:tc>
      </w:tr>
      <w:tr w:rsidR="00F52E67" w:rsidTr="00D60007">
        <w:tc>
          <w:tcPr>
            <w:tcW w:w="1077" w:type="dxa"/>
          </w:tcPr>
          <w:p w:rsidR="00F52E67" w:rsidRDefault="00F52E67" w:rsidP="00D60007">
            <w:pPr>
              <w:pStyle w:val="ConsPlusNormal"/>
              <w:contextualSpacing/>
              <w:jc w:val="center"/>
            </w:pPr>
            <w:r>
              <w:t>2.1</w:t>
            </w:r>
          </w:p>
        </w:tc>
        <w:tc>
          <w:tcPr>
            <w:tcW w:w="7994" w:type="dxa"/>
          </w:tcPr>
          <w:p w:rsidR="00F52E67" w:rsidRDefault="00F52E67" w:rsidP="00D60007">
            <w:pPr>
              <w:pStyle w:val="ConsPlusNormal"/>
              <w:contextualSpacing/>
              <w:jc w:val="both"/>
            </w:pPr>
            <w:r>
              <w:t>Целые и дробно-рациональные уравнения</w:t>
            </w:r>
          </w:p>
        </w:tc>
      </w:tr>
      <w:tr w:rsidR="00F52E67" w:rsidTr="00D60007">
        <w:tc>
          <w:tcPr>
            <w:tcW w:w="1077" w:type="dxa"/>
          </w:tcPr>
          <w:p w:rsidR="00F52E67" w:rsidRDefault="00F52E67" w:rsidP="00D60007">
            <w:pPr>
              <w:pStyle w:val="ConsPlusNormal"/>
              <w:contextualSpacing/>
              <w:jc w:val="center"/>
            </w:pPr>
            <w:r>
              <w:t>2.2</w:t>
            </w:r>
          </w:p>
        </w:tc>
        <w:tc>
          <w:tcPr>
            <w:tcW w:w="7994" w:type="dxa"/>
          </w:tcPr>
          <w:p w:rsidR="00F52E67" w:rsidRDefault="00F52E67" w:rsidP="00D60007">
            <w:pPr>
              <w:pStyle w:val="ConsPlusNormal"/>
              <w:contextualSpacing/>
              <w:jc w:val="both"/>
            </w:pPr>
            <w:r>
              <w:t>Иррациональные уравнения</w:t>
            </w:r>
          </w:p>
        </w:tc>
      </w:tr>
      <w:tr w:rsidR="00F52E67" w:rsidTr="00D60007">
        <w:tc>
          <w:tcPr>
            <w:tcW w:w="1077" w:type="dxa"/>
          </w:tcPr>
          <w:p w:rsidR="00F52E67" w:rsidRDefault="00F52E67" w:rsidP="00D60007">
            <w:pPr>
              <w:pStyle w:val="ConsPlusNormal"/>
              <w:contextualSpacing/>
              <w:jc w:val="center"/>
            </w:pPr>
            <w:r>
              <w:t>2.3</w:t>
            </w:r>
          </w:p>
        </w:tc>
        <w:tc>
          <w:tcPr>
            <w:tcW w:w="7994" w:type="dxa"/>
          </w:tcPr>
          <w:p w:rsidR="00F52E67" w:rsidRDefault="00F52E67" w:rsidP="00D60007">
            <w:pPr>
              <w:pStyle w:val="ConsPlusNormal"/>
              <w:contextualSpacing/>
              <w:jc w:val="both"/>
            </w:pPr>
            <w:r>
              <w:t>Тригонометрические уравнения</w:t>
            </w:r>
          </w:p>
        </w:tc>
      </w:tr>
      <w:tr w:rsidR="00F52E67" w:rsidTr="00D60007">
        <w:tc>
          <w:tcPr>
            <w:tcW w:w="1077" w:type="dxa"/>
          </w:tcPr>
          <w:p w:rsidR="00F52E67" w:rsidRDefault="00F52E67" w:rsidP="00D60007">
            <w:pPr>
              <w:pStyle w:val="ConsPlusNormal"/>
              <w:contextualSpacing/>
              <w:jc w:val="center"/>
            </w:pPr>
            <w:r>
              <w:t>2.4</w:t>
            </w:r>
          </w:p>
        </w:tc>
        <w:tc>
          <w:tcPr>
            <w:tcW w:w="7994" w:type="dxa"/>
          </w:tcPr>
          <w:p w:rsidR="00F52E67" w:rsidRDefault="00F52E67" w:rsidP="00D60007">
            <w:pPr>
              <w:pStyle w:val="ConsPlusNormal"/>
              <w:contextualSpacing/>
              <w:jc w:val="both"/>
            </w:pPr>
            <w:r>
              <w:t>Показательные и логарифмические уравнения</w:t>
            </w:r>
          </w:p>
        </w:tc>
      </w:tr>
      <w:tr w:rsidR="00F52E67" w:rsidTr="00D60007">
        <w:tc>
          <w:tcPr>
            <w:tcW w:w="1077" w:type="dxa"/>
          </w:tcPr>
          <w:p w:rsidR="00F52E67" w:rsidRDefault="00F52E67" w:rsidP="00D60007">
            <w:pPr>
              <w:pStyle w:val="ConsPlusNormal"/>
              <w:contextualSpacing/>
              <w:jc w:val="center"/>
            </w:pPr>
            <w:r>
              <w:t>2.5</w:t>
            </w:r>
          </w:p>
        </w:tc>
        <w:tc>
          <w:tcPr>
            <w:tcW w:w="7994" w:type="dxa"/>
          </w:tcPr>
          <w:p w:rsidR="00F52E67" w:rsidRDefault="00F52E67" w:rsidP="00D60007">
            <w:pPr>
              <w:pStyle w:val="ConsPlusNormal"/>
              <w:contextualSpacing/>
              <w:jc w:val="both"/>
            </w:pPr>
            <w:r>
              <w:t>Целые и дробно-рациональные неравенства</w:t>
            </w:r>
          </w:p>
        </w:tc>
      </w:tr>
      <w:tr w:rsidR="00F52E67" w:rsidTr="00D60007">
        <w:tc>
          <w:tcPr>
            <w:tcW w:w="1077" w:type="dxa"/>
          </w:tcPr>
          <w:p w:rsidR="00F52E67" w:rsidRDefault="00F52E67" w:rsidP="00D60007">
            <w:pPr>
              <w:pStyle w:val="ConsPlusNormal"/>
              <w:contextualSpacing/>
              <w:jc w:val="center"/>
            </w:pPr>
            <w:r>
              <w:t>2.6</w:t>
            </w:r>
          </w:p>
        </w:tc>
        <w:tc>
          <w:tcPr>
            <w:tcW w:w="7994" w:type="dxa"/>
          </w:tcPr>
          <w:p w:rsidR="00F52E67" w:rsidRDefault="00F52E67" w:rsidP="00D60007">
            <w:pPr>
              <w:pStyle w:val="ConsPlusNormal"/>
              <w:contextualSpacing/>
              <w:jc w:val="both"/>
            </w:pPr>
            <w:r>
              <w:t>Иррациональные неравенства</w:t>
            </w:r>
          </w:p>
        </w:tc>
      </w:tr>
      <w:tr w:rsidR="00F52E67" w:rsidTr="00D60007">
        <w:tc>
          <w:tcPr>
            <w:tcW w:w="1077" w:type="dxa"/>
          </w:tcPr>
          <w:p w:rsidR="00F52E67" w:rsidRDefault="00F52E67" w:rsidP="00D60007">
            <w:pPr>
              <w:pStyle w:val="ConsPlusNormal"/>
              <w:contextualSpacing/>
              <w:jc w:val="center"/>
            </w:pPr>
            <w:r>
              <w:t>2.7</w:t>
            </w:r>
          </w:p>
        </w:tc>
        <w:tc>
          <w:tcPr>
            <w:tcW w:w="7994" w:type="dxa"/>
          </w:tcPr>
          <w:p w:rsidR="00F52E67" w:rsidRDefault="00F52E67" w:rsidP="00D60007">
            <w:pPr>
              <w:pStyle w:val="ConsPlusNormal"/>
              <w:contextualSpacing/>
              <w:jc w:val="both"/>
            </w:pPr>
            <w:r>
              <w:t>Показательные и логарифмические неравенства</w:t>
            </w:r>
          </w:p>
        </w:tc>
      </w:tr>
      <w:tr w:rsidR="00F52E67" w:rsidTr="00D60007">
        <w:tc>
          <w:tcPr>
            <w:tcW w:w="1077" w:type="dxa"/>
          </w:tcPr>
          <w:p w:rsidR="00F52E67" w:rsidRDefault="00F52E67" w:rsidP="00D60007">
            <w:pPr>
              <w:pStyle w:val="ConsPlusNormal"/>
              <w:contextualSpacing/>
              <w:jc w:val="center"/>
            </w:pPr>
            <w:r>
              <w:t>2.8</w:t>
            </w:r>
          </w:p>
        </w:tc>
        <w:tc>
          <w:tcPr>
            <w:tcW w:w="7994" w:type="dxa"/>
          </w:tcPr>
          <w:p w:rsidR="00F52E67" w:rsidRDefault="00F52E67" w:rsidP="00D60007">
            <w:pPr>
              <w:pStyle w:val="ConsPlusNormal"/>
              <w:contextualSpacing/>
              <w:jc w:val="both"/>
            </w:pPr>
            <w:r>
              <w:t>Тригонометрические неравенства</w:t>
            </w:r>
          </w:p>
        </w:tc>
      </w:tr>
      <w:tr w:rsidR="00F52E67" w:rsidTr="00D60007">
        <w:tc>
          <w:tcPr>
            <w:tcW w:w="1077" w:type="dxa"/>
          </w:tcPr>
          <w:p w:rsidR="00F52E67" w:rsidRDefault="00F52E67" w:rsidP="00D60007">
            <w:pPr>
              <w:pStyle w:val="ConsPlusNormal"/>
              <w:contextualSpacing/>
              <w:jc w:val="center"/>
            </w:pPr>
            <w:r>
              <w:lastRenderedPageBreak/>
              <w:t>2.9</w:t>
            </w:r>
          </w:p>
        </w:tc>
        <w:tc>
          <w:tcPr>
            <w:tcW w:w="7994" w:type="dxa"/>
          </w:tcPr>
          <w:p w:rsidR="00F52E67" w:rsidRDefault="00F52E67" w:rsidP="00D60007">
            <w:pPr>
              <w:pStyle w:val="ConsPlusNormal"/>
              <w:contextualSpacing/>
              <w:jc w:val="both"/>
            </w:pPr>
            <w:r>
              <w:t>Системы и совокупности уравнений и неравенств</w:t>
            </w:r>
          </w:p>
        </w:tc>
      </w:tr>
      <w:tr w:rsidR="00F52E67" w:rsidTr="00D60007">
        <w:tc>
          <w:tcPr>
            <w:tcW w:w="1077" w:type="dxa"/>
          </w:tcPr>
          <w:p w:rsidR="00F52E67" w:rsidRDefault="00F52E67" w:rsidP="00D60007">
            <w:pPr>
              <w:pStyle w:val="ConsPlusNormal"/>
              <w:contextualSpacing/>
              <w:jc w:val="center"/>
            </w:pPr>
            <w:r>
              <w:t>2.10</w:t>
            </w:r>
          </w:p>
        </w:tc>
        <w:tc>
          <w:tcPr>
            <w:tcW w:w="7994" w:type="dxa"/>
          </w:tcPr>
          <w:p w:rsidR="00F52E67" w:rsidRDefault="00F52E67" w:rsidP="00D60007">
            <w:pPr>
              <w:pStyle w:val="ConsPlusNormal"/>
              <w:contextualSpacing/>
              <w:jc w:val="both"/>
            </w:pPr>
            <w:r>
              <w:t>Уравнения, неравенства и системы с параметрами</w:t>
            </w:r>
          </w:p>
        </w:tc>
      </w:tr>
      <w:tr w:rsidR="00F52E67" w:rsidTr="00D60007">
        <w:tc>
          <w:tcPr>
            <w:tcW w:w="1077" w:type="dxa"/>
          </w:tcPr>
          <w:p w:rsidR="00F52E67" w:rsidRDefault="00F52E67" w:rsidP="00D60007">
            <w:pPr>
              <w:pStyle w:val="ConsPlusNormal"/>
              <w:contextualSpacing/>
              <w:jc w:val="center"/>
            </w:pPr>
            <w:r>
              <w:t>2.11</w:t>
            </w:r>
          </w:p>
        </w:tc>
        <w:tc>
          <w:tcPr>
            <w:tcW w:w="7994" w:type="dxa"/>
          </w:tcPr>
          <w:p w:rsidR="00F52E67" w:rsidRDefault="00F52E67" w:rsidP="00D60007">
            <w:pPr>
              <w:pStyle w:val="ConsPlusNormal"/>
              <w:contextualSpacing/>
              <w:jc w:val="both"/>
            </w:pPr>
            <w:r>
              <w:t>Матрица системы линейных уравнений. Определитель матрицы</w:t>
            </w:r>
          </w:p>
        </w:tc>
      </w:tr>
      <w:tr w:rsidR="00F52E67" w:rsidTr="00D60007">
        <w:tc>
          <w:tcPr>
            <w:tcW w:w="1077" w:type="dxa"/>
          </w:tcPr>
          <w:p w:rsidR="00F52E67" w:rsidRDefault="00F52E67" w:rsidP="00D60007">
            <w:pPr>
              <w:pStyle w:val="ConsPlusNormal"/>
              <w:contextualSpacing/>
              <w:jc w:val="center"/>
            </w:pPr>
            <w:r>
              <w:t>3</w:t>
            </w:r>
          </w:p>
        </w:tc>
        <w:tc>
          <w:tcPr>
            <w:tcW w:w="7994" w:type="dxa"/>
          </w:tcPr>
          <w:p w:rsidR="00F52E67" w:rsidRDefault="00F52E67" w:rsidP="00D60007">
            <w:pPr>
              <w:pStyle w:val="ConsPlusNormal"/>
              <w:contextualSpacing/>
              <w:jc w:val="both"/>
            </w:pPr>
            <w:r>
              <w:t>Функции и графики</w:t>
            </w:r>
          </w:p>
        </w:tc>
      </w:tr>
      <w:tr w:rsidR="00F52E67" w:rsidTr="00D60007">
        <w:tc>
          <w:tcPr>
            <w:tcW w:w="1077" w:type="dxa"/>
          </w:tcPr>
          <w:p w:rsidR="00F52E67" w:rsidRDefault="00F52E67" w:rsidP="00D60007">
            <w:pPr>
              <w:pStyle w:val="ConsPlusNormal"/>
              <w:contextualSpacing/>
              <w:jc w:val="center"/>
            </w:pPr>
            <w:r>
              <w:t>3.1</w:t>
            </w:r>
          </w:p>
        </w:tc>
        <w:tc>
          <w:tcPr>
            <w:tcW w:w="7994" w:type="dxa"/>
          </w:tcPr>
          <w:p w:rsidR="00F52E67" w:rsidRDefault="00F52E67" w:rsidP="00D60007">
            <w:pPr>
              <w:pStyle w:val="ConsPlusNormal"/>
              <w:contextualSpacing/>
              <w:jc w:val="both"/>
            </w:pPr>
            <w:r>
              <w:t>Функция, способы задания функции. График функции. Взаимно обратные функции. Четные и нечетные функции. Периодические функции</w:t>
            </w:r>
          </w:p>
        </w:tc>
      </w:tr>
      <w:tr w:rsidR="00F52E67" w:rsidTr="00D60007">
        <w:tc>
          <w:tcPr>
            <w:tcW w:w="1077" w:type="dxa"/>
          </w:tcPr>
          <w:p w:rsidR="00F52E67" w:rsidRDefault="00F52E67" w:rsidP="00D60007">
            <w:pPr>
              <w:pStyle w:val="ConsPlusNormal"/>
              <w:contextualSpacing/>
              <w:jc w:val="center"/>
            </w:pPr>
            <w:r>
              <w:t>3.2</w:t>
            </w:r>
          </w:p>
        </w:tc>
        <w:tc>
          <w:tcPr>
            <w:tcW w:w="7994" w:type="dxa"/>
          </w:tcPr>
          <w:p w:rsidR="00F52E67" w:rsidRDefault="00F52E67" w:rsidP="00D60007">
            <w:pPr>
              <w:pStyle w:val="ConsPlusNormal"/>
              <w:contextualSpacing/>
              <w:jc w:val="both"/>
            </w:pPr>
            <w:r>
              <w:t>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F52E67" w:rsidTr="00D60007">
        <w:tc>
          <w:tcPr>
            <w:tcW w:w="1077" w:type="dxa"/>
          </w:tcPr>
          <w:p w:rsidR="00F52E67" w:rsidRDefault="00F52E67" w:rsidP="00D60007">
            <w:pPr>
              <w:pStyle w:val="ConsPlusNormal"/>
              <w:contextualSpacing/>
              <w:jc w:val="center"/>
            </w:pPr>
            <w:r>
              <w:t>3.3</w:t>
            </w:r>
          </w:p>
        </w:tc>
        <w:tc>
          <w:tcPr>
            <w:tcW w:w="7994" w:type="dxa"/>
          </w:tcPr>
          <w:p w:rsidR="00F52E67" w:rsidRDefault="00F52E67" w:rsidP="00D60007">
            <w:pPr>
              <w:pStyle w:val="ConsPlusNormal"/>
              <w:contextualSpacing/>
              <w:jc w:val="both"/>
            </w:pPr>
            <w:r>
              <w:t>Степенная функция с натуральным и целым показателем. Ее свойства и график. Свойства и график корня n-ой степени</w:t>
            </w:r>
          </w:p>
        </w:tc>
      </w:tr>
      <w:tr w:rsidR="00F52E67" w:rsidTr="00D60007">
        <w:tc>
          <w:tcPr>
            <w:tcW w:w="1077" w:type="dxa"/>
          </w:tcPr>
          <w:p w:rsidR="00F52E67" w:rsidRDefault="00F52E67" w:rsidP="00D60007">
            <w:pPr>
              <w:pStyle w:val="ConsPlusNormal"/>
              <w:contextualSpacing/>
              <w:jc w:val="center"/>
            </w:pPr>
            <w:r>
              <w:t>3.4</w:t>
            </w:r>
          </w:p>
        </w:tc>
        <w:tc>
          <w:tcPr>
            <w:tcW w:w="7994" w:type="dxa"/>
          </w:tcPr>
          <w:p w:rsidR="00F52E67" w:rsidRDefault="00F52E67" w:rsidP="00D60007">
            <w:pPr>
              <w:pStyle w:val="ConsPlusNormal"/>
              <w:contextualSpacing/>
              <w:jc w:val="both"/>
            </w:pPr>
            <w:r>
              <w:t>Тригонометрические функции, их свойства и графики</w:t>
            </w:r>
          </w:p>
        </w:tc>
      </w:tr>
      <w:tr w:rsidR="00F52E67" w:rsidTr="00D60007">
        <w:tc>
          <w:tcPr>
            <w:tcW w:w="1077" w:type="dxa"/>
          </w:tcPr>
          <w:p w:rsidR="00F52E67" w:rsidRDefault="00F52E67" w:rsidP="00D60007">
            <w:pPr>
              <w:pStyle w:val="ConsPlusNormal"/>
              <w:contextualSpacing/>
              <w:jc w:val="center"/>
            </w:pPr>
            <w:r>
              <w:t>3.5</w:t>
            </w:r>
          </w:p>
        </w:tc>
        <w:tc>
          <w:tcPr>
            <w:tcW w:w="7994" w:type="dxa"/>
          </w:tcPr>
          <w:p w:rsidR="00F52E67" w:rsidRDefault="00F52E67" w:rsidP="00D60007">
            <w:pPr>
              <w:pStyle w:val="ConsPlusNormal"/>
              <w:contextualSpacing/>
              <w:jc w:val="both"/>
            </w:pPr>
            <w:r>
              <w:t>Показательная и логарифмическая функции, их свойства и графики</w:t>
            </w:r>
          </w:p>
        </w:tc>
      </w:tr>
      <w:tr w:rsidR="00F52E67" w:rsidTr="00D60007">
        <w:tc>
          <w:tcPr>
            <w:tcW w:w="1077" w:type="dxa"/>
          </w:tcPr>
          <w:p w:rsidR="00F52E67" w:rsidRDefault="00F52E67" w:rsidP="00D60007">
            <w:pPr>
              <w:pStyle w:val="ConsPlusNormal"/>
              <w:contextualSpacing/>
              <w:jc w:val="center"/>
            </w:pPr>
            <w:r>
              <w:t>3.6</w:t>
            </w:r>
          </w:p>
        </w:tc>
        <w:tc>
          <w:tcPr>
            <w:tcW w:w="7994" w:type="dxa"/>
          </w:tcPr>
          <w:p w:rsidR="00F52E67" w:rsidRDefault="00F52E67" w:rsidP="00D60007">
            <w:pPr>
              <w:pStyle w:val="ConsPlusNormal"/>
              <w:contextualSpacing/>
              <w:jc w:val="both"/>
            </w:pPr>
            <w:r>
              <w:t>Точки разрыва. Асимптоты графиков функций. Свойства функций, непрерывных на отрезке</w:t>
            </w:r>
          </w:p>
        </w:tc>
      </w:tr>
      <w:tr w:rsidR="00F52E67" w:rsidTr="00D60007">
        <w:tc>
          <w:tcPr>
            <w:tcW w:w="1077" w:type="dxa"/>
          </w:tcPr>
          <w:p w:rsidR="00F52E67" w:rsidRDefault="00F52E67" w:rsidP="00D60007">
            <w:pPr>
              <w:pStyle w:val="ConsPlusNormal"/>
              <w:contextualSpacing/>
              <w:jc w:val="center"/>
            </w:pPr>
            <w:r>
              <w:t>3.7</w:t>
            </w:r>
          </w:p>
        </w:tc>
        <w:tc>
          <w:tcPr>
            <w:tcW w:w="7994" w:type="dxa"/>
          </w:tcPr>
          <w:p w:rsidR="00F52E67" w:rsidRDefault="00F52E67" w:rsidP="00D60007">
            <w:pPr>
              <w:pStyle w:val="ConsPlusNormal"/>
              <w:contextualSpacing/>
              <w:jc w:val="both"/>
            </w:pPr>
            <w:r>
              <w:t>Последовательности, способы задания последовательностей</w:t>
            </w:r>
          </w:p>
        </w:tc>
      </w:tr>
      <w:tr w:rsidR="00F52E67" w:rsidTr="00D60007">
        <w:tc>
          <w:tcPr>
            <w:tcW w:w="1077" w:type="dxa"/>
          </w:tcPr>
          <w:p w:rsidR="00F52E67" w:rsidRDefault="00F52E67" w:rsidP="00D60007">
            <w:pPr>
              <w:pStyle w:val="ConsPlusNormal"/>
              <w:contextualSpacing/>
              <w:jc w:val="center"/>
            </w:pPr>
            <w:r>
              <w:t>3.8</w:t>
            </w:r>
          </w:p>
        </w:tc>
        <w:tc>
          <w:tcPr>
            <w:tcW w:w="7994" w:type="dxa"/>
          </w:tcPr>
          <w:p w:rsidR="00F52E67" w:rsidRDefault="00F52E67" w:rsidP="00D60007">
            <w:pPr>
              <w:pStyle w:val="ConsPlusNormal"/>
              <w:contextualSpacing/>
              <w:jc w:val="both"/>
            </w:pPr>
            <w:r>
              <w:t>Арифметическая и геометрическая прогрессии. Формула сложных процентов</w:t>
            </w:r>
          </w:p>
        </w:tc>
      </w:tr>
      <w:tr w:rsidR="00F52E67" w:rsidTr="00D60007">
        <w:tc>
          <w:tcPr>
            <w:tcW w:w="1077" w:type="dxa"/>
          </w:tcPr>
          <w:p w:rsidR="00F52E67" w:rsidRDefault="00F52E67" w:rsidP="00D60007">
            <w:pPr>
              <w:pStyle w:val="ConsPlusNormal"/>
              <w:contextualSpacing/>
              <w:jc w:val="center"/>
            </w:pPr>
            <w:r>
              <w:t>4</w:t>
            </w:r>
          </w:p>
        </w:tc>
        <w:tc>
          <w:tcPr>
            <w:tcW w:w="7994" w:type="dxa"/>
          </w:tcPr>
          <w:p w:rsidR="00F52E67" w:rsidRDefault="00F52E67" w:rsidP="00D60007">
            <w:pPr>
              <w:pStyle w:val="ConsPlusNormal"/>
              <w:contextualSpacing/>
              <w:jc w:val="both"/>
            </w:pPr>
            <w:r>
              <w:t>Начала математического анализа</w:t>
            </w:r>
          </w:p>
        </w:tc>
      </w:tr>
      <w:tr w:rsidR="00F52E67" w:rsidTr="00D60007">
        <w:tc>
          <w:tcPr>
            <w:tcW w:w="1077" w:type="dxa"/>
          </w:tcPr>
          <w:p w:rsidR="00F52E67" w:rsidRDefault="00F52E67" w:rsidP="00D60007">
            <w:pPr>
              <w:pStyle w:val="ConsPlusNormal"/>
              <w:contextualSpacing/>
              <w:jc w:val="center"/>
            </w:pPr>
            <w:r>
              <w:t>4.1</w:t>
            </w:r>
          </w:p>
        </w:tc>
        <w:tc>
          <w:tcPr>
            <w:tcW w:w="7994" w:type="dxa"/>
          </w:tcPr>
          <w:p w:rsidR="00F52E67" w:rsidRDefault="00F52E67" w:rsidP="00D60007">
            <w:pPr>
              <w:pStyle w:val="ConsPlusNormal"/>
              <w:contextualSpacing/>
              <w:jc w:val="both"/>
            </w:pPr>
            <w:r>
              <w:t>Производная функции. Производные элементарных функций</w:t>
            </w:r>
          </w:p>
        </w:tc>
      </w:tr>
      <w:tr w:rsidR="00F52E67" w:rsidTr="00D60007">
        <w:tc>
          <w:tcPr>
            <w:tcW w:w="1077" w:type="dxa"/>
          </w:tcPr>
          <w:p w:rsidR="00F52E67" w:rsidRDefault="00F52E67" w:rsidP="00D60007">
            <w:pPr>
              <w:pStyle w:val="ConsPlusNormal"/>
              <w:contextualSpacing/>
              <w:jc w:val="center"/>
            </w:pPr>
            <w:r>
              <w:t>4.2</w:t>
            </w:r>
          </w:p>
        </w:tc>
        <w:tc>
          <w:tcPr>
            <w:tcW w:w="7994" w:type="dxa"/>
          </w:tcPr>
          <w:p w:rsidR="00F52E67" w:rsidRDefault="00F52E67" w:rsidP="00D60007">
            <w:pPr>
              <w:pStyle w:val="ConsPlusNormal"/>
              <w:contextualSpacing/>
              <w:jc w:val="both"/>
            </w:pPr>
            <w: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F52E67" w:rsidTr="00D60007">
        <w:tc>
          <w:tcPr>
            <w:tcW w:w="1077" w:type="dxa"/>
          </w:tcPr>
          <w:p w:rsidR="00F52E67" w:rsidRDefault="00F52E67" w:rsidP="00D60007">
            <w:pPr>
              <w:pStyle w:val="ConsPlusNormal"/>
              <w:contextualSpacing/>
              <w:jc w:val="center"/>
            </w:pPr>
            <w:r>
              <w:t>4.3</w:t>
            </w:r>
          </w:p>
        </w:tc>
        <w:tc>
          <w:tcPr>
            <w:tcW w:w="7994" w:type="dxa"/>
          </w:tcPr>
          <w:p w:rsidR="00F52E67" w:rsidRDefault="00F52E67" w:rsidP="00D60007">
            <w:pPr>
              <w:pStyle w:val="ConsPlusNormal"/>
              <w:contextualSpacing/>
              <w:jc w:val="both"/>
            </w:pPr>
            <w:r>
              <w:t>Первообразная. Интеграл</w:t>
            </w:r>
          </w:p>
        </w:tc>
      </w:tr>
      <w:tr w:rsidR="00F52E67" w:rsidTr="00D60007">
        <w:tc>
          <w:tcPr>
            <w:tcW w:w="1077" w:type="dxa"/>
          </w:tcPr>
          <w:p w:rsidR="00F52E67" w:rsidRDefault="00F52E67" w:rsidP="00D60007">
            <w:pPr>
              <w:pStyle w:val="ConsPlusNormal"/>
              <w:contextualSpacing/>
              <w:jc w:val="center"/>
            </w:pPr>
            <w:r>
              <w:t>5</w:t>
            </w:r>
          </w:p>
        </w:tc>
        <w:tc>
          <w:tcPr>
            <w:tcW w:w="7994" w:type="dxa"/>
          </w:tcPr>
          <w:p w:rsidR="00F52E67" w:rsidRDefault="00F52E67" w:rsidP="00D60007">
            <w:pPr>
              <w:pStyle w:val="ConsPlusNormal"/>
              <w:contextualSpacing/>
              <w:jc w:val="both"/>
            </w:pPr>
            <w:r>
              <w:t>Множества и логика</w:t>
            </w:r>
          </w:p>
        </w:tc>
      </w:tr>
      <w:tr w:rsidR="00F52E67" w:rsidTr="00D60007">
        <w:tc>
          <w:tcPr>
            <w:tcW w:w="1077" w:type="dxa"/>
          </w:tcPr>
          <w:p w:rsidR="00F52E67" w:rsidRDefault="00F52E67" w:rsidP="00D60007">
            <w:pPr>
              <w:pStyle w:val="ConsPlusNormal"/>
              <w:contextualSpacing/>
              <w:jc w:val="center"/>
            </w:pPr>
            <w:r>
              <w:t>5.1</w:t>
            </w:r>
          </w:p>
        </w:tc>
        <w:tc>
          <w:tcPr>
            <w:tcW w:w="7994" w:type="dxa"/>
          </w:tcPr>
          <w:p w:rsidR="00F52E67" w:rsidRDefault="00F52E67" w:rsidP="00D60007">
            <w:pPr>
              <w:pStyle w:val="ConsPlusNormal"/>
              <w:contextualSpacing/>
              <w:jc w:val="both"/>
            </w:pPr>
            <w:r>
              <w:t>Множество, операции над множествами. Диаграммы Эйлера - Венна</w:t>
            </w:r>
          </w:p>
        </w:tc>
      </w:tr>
      <w:tr w:rsidR="00F52E67" w:rsidTr="00D60007">
        <w:tc>
          <w:tcPr>
            <w:tcW w:w="1077" w:type="dxa"/>
          </w:tcPr>
          <w:p w:rsidR="00F52E67" w:rsidRDefault="00F52E67" w:rsidP="00D60007">
            <w:pPr>
              <w:pStyle w:val="ConsPlusNormal"/>
              <w:contextualSpacing/>
              <w:jc w:val="center"/>
            </w:pPr>
            <w:r>
              <w:t>5.2</w:t>
            </w:r>
          </w:p>
        </w:tc>
        <w:tc>
          <w:tcPr>
            <w:tcW w:w="7994" w:type="dxa"/>
          </w:tcPr>
          <w:p w:rsidR="00F52E67" w:rsidRDefault="00F52E67" w:rsidP="00D60007">
            <w:pPr>
              <w:pStyle w:val="ConsPlusNormal"/>
              <w:contextualSpacing/>
              <w:jc w:val="both"/>
            </w:pPr>
            <w:r>
              <w:t>Логика</w:t>
            </w:r>
          </w:p>
        </w:tc>
      </w:tr>
      <w:tr w:rsidR="00F52E67" w:rsidTr="00D60007">
        <w:tc>
          <w:tcPr>
            <w:tcW w:w="1077" w:type="dxa"/>
          </w:tcPr>
          <w:p w:rsidR="00F52E67" w:rsidRDefault="00F52E67" w:rsidP="00D60007">
            <w:pPr>
              <w:pStyle w:val="ConsPlusNormal"/>
              <w:contextualSpacing/>
              <w:jc w:val="center"/>
            </w:pPr>
            <w:r>
              <w:t>6</w:t>
            </w:r>
          </w:p>
        </w:tc>
        <w:tc>
          <w:tcPr>
            <w:tcW w:w="7994" w:type="dxa"/>
          </w:tcPr>
          <w:p w:rsidR="00F52E67" w:rsidRDefault="00F52E67" w:rsidP="00D60007">
            <w:pPr>
              <w:pStyle w:val="ConsPlusNormal"/>
              <w:contextualSpacing/>
              <w:jc w:val="both"/>
            </w:pPr>
            <w:r>
              <w:t>Вероятность и статистика</w:t>
            </w:r>
          </w:p>
        </w:tc>
      </w:tr>
      <w:tr w:rsidR="00F52E67" w:rsidTr="00D60007">
        <w:tc>
          <w:tcPr>
            <w:tcW w:w="1077" w:type="dxa"/>
          </w:tcPr>
          <w:p w:rsidR="00F52E67" w:rsidRDefault="00F52E67" w:rsidP="00D60007">
            <w:pPr>
              <w:pStyle w:val="ConsPlusNormal"/>
              <w:contextualSpacing/>
              <w:jc w:val="center"/>
            </w:pPr>
            <w:r>
              <w:t>6.1</w:t>
            </w:r>
          </w:p>
        </w:tc>
        <w:tc>
          <w:tcPr>
            <w:tcW w:w="7994" w:type="dxa"/>
          </w:tcPr>
          <w:p w:rsidR="00F52E67" w:rsidRDefault="00F52E67" w:rsidP="00D60007">
            <w:pPr>
              <w:pStyle w:val="ConsPlusNormal"/>
              <w:contextualSpacing/>
              <w:jc w:val="both"/>
            </w:pPr>
            <w:r>
              <w:t>Описательная статистика</w:t>
            </w:r>
          </w:p>
        </w:tc>
      </w:tr>
      <w:tr w:rsidR="00F52E67" w:rsidTr="00D60007">
        <w:tc>
          <w:tcPr>
            <w:tcW w:w="1077" w:type="dxa"/>
          </w:tcPr>
          <w:p w:rsidR="00F52E67" w:rsidRDefault="00F52E67" w:rsidP="00D60007">
            <w:pPr>
              <w:pStyle w:val="ConsPlusNormal"/>
              <w:contextualSpacing/>
              <w:jc w:val="center"/>
            </w:pPr>
            <w:r>
              <w:t>6.2</w:t>
            </w:r>
          </w:p>
        </w:tc>
        <w:tc>
          <w:tcPr>
            <w:tcW w:w="7994" w:type="dxa"/>
          </w:tcPr>
          <w:p w:rsidR="00F52E67" w:rsidRDefault="00F52E67" w:rsidP="00D60007">
            <w:pPr>
              <w:pStyle w:val="ConsPlusNormal"/>
              <w:contextualSpacing/>
              <w:jc w:val="both"/>
            </w:pPr>
            <w:r>
              <w:t>Вероятность</w:t>
            </w:r>
          </w:p>
        </w:tc>
      </w:tr>
      <w:tr w:rsidR="00F52E67" w:rsidTr="00D60007">
        <w:tc>
          <w:tcPr>
            <w:tcW w:w="1077" w:type="dxa"/>
          </w:tcPr>
          <w:p w:rsidR="00F52E67" w:rsidRDefault="00F52E67" w:rsidP="00D60007">
            <w:pPr>
              <w:pStyle w:val="ConsPlusNormal"/>
              <w:contextualSpacing/>
              <w:jc w:val="center"/>
            </w:pPr>
            <w:r>
              <w:t>6.3</w:t>
            </w:r>
          </w:p>
        </w:tc>
        <w:tc>
          <w:tcPr>
            <w:tcW w:w="7994" w:type="dxa"/>
          </w:tcPr>
          <w:p w:rsidR="00F52E67" w:rsidRDefault="00F52E67" w:rsidP="00D60007">
            <w:pPr>
              <w:pStyle w:val="ConsPlusNormal"/>
              <w:contextualSpacing/>
              <w:jc w:val="both"/>
            </w:pPr>
            <w:r>
              <w:t>Комбинаторика</w:t>
            </w:r>
          </w:p>
        </w:tc>
      </w:tr>
      <w:tr w:rsidR="00F52E67" w:rsidTr="00D60007">
        <w:tc>
          <w:tcPr>
            <w:tcW w:w="1077" w:type="dxa"/>
          </w:tcPr>
          <w:p w:rsidR="00F52E67" w:rsidRDefault="00F52E67" w:rsidP="00D60007">
            <w:pPr>
              <w:pStyle w:val="ConsPlusNormal"/>
              <w:contextualSpacing/>
              <w:jc w:val="center"/>
            </w:pPr>
            <w:r>
              <w:t>7</w:t>
            </w:r>
          </w:p>
        </w:tc>
        <w:tc>
          <w:tcPr>
            <w:tcW w:w="7994" w:type="dxa"/>
          </w:tcPr>
          <w:p w:rsidR="00F52E67" w:rsidRDefault="00F52E67" w:rsidP="00D60007">
            <w:pPr>
              <w:pStyle w:val="ConsPlusNormal"/>
              <w:contextualSpacing/>
              <w:jc w:val="both"/>
            </w:pPr>
            <w:r>
              <w:t>Геометрия</w:t>
            </w:r>
          </w:p>
        </w:tc>
      </w:tr>
      <w:tr w:rsidR="00F52E67" w:rsidTr="00D60007">
        <w:tc>
          <w:tcPr>
            <w:tcW w:w="1077" w:type="dxa"/>
          </w:tcPr>
          <w:p w:rsidR="00F52E67" w:rsidRDefault="00F52E67" w:rsidP="00D60007">
            <w:pPr>
              <w:pStyle w:val="ConsPlusNormal"/>
              <w:contextualSpacing/>
              <w:jc w:val="center"/>
            </w:pPr>
            <w:r>
              <w:t>7.1</w:t>
            </w:r>
          </w:p>
        </w:tc>
        <w:tc>
          <w:tcPr>
            <w:tcW w:w="7994" w:type="dxa"/>
          </w:tcPr>
          <w:p w:rsidR="00F52E67" w:rsidRDefault="00F52E67" w:rsidP="00D60007">
            <w:pPr>
              <w:pStyle w:val="ConsPlusNormal"/>
              <w:contextualSpacing/>
              <w:jc w:val="both"/>
            </w:pPr>
            <w:r>
              <w:t>Фигуры на плоскости</w:t>
            </w:r>
          </w:p>
        </w:tc>
      </w:tr>
      <w:tr w:rsidR="00F52E67" w:rsidTr="00D60007">
        <w:tc>
          <w:tcPr>
            <w:tcW w:w="1077" w:type="dxa"/>
          </w:tcPr>
          <w:p w:rsidR="00F52E67" w:rsidRDefault="00F52E67" w:rsidP="00D60007">
            <w:pPr>
              <w:pStyle w:val="ConsPlusNormal"/>
              <w:contextualSpacing/>
              <w:jc w:val="center"/>
            </w:pPr>
            <w:r>
              <w:lastRenderedPageBreak/>
              <w:t>7.2</w:t>
            </w:r>
          </w:p>
        </w:tc>
        <w:tc>
          <w:tcPr>
            <w:tcW w:w="7994" w:type="dxa"/>
          </w:tcPr>
          <w:p w:rsidR="00F52E67" w:rsidRDefault="00F52E67" w:rsidP="00D60007">
            <w:pPr>
              <w:pStyle w:val="ConsPlusNormal"/>
              <w:contextualSpacing/>
              <w:jc w:val="both"/>
            </w:pPr>
            <w:r>
              <w:t>Прямые и плоскости в пространстве</w:t>
            </w:r>
          </w:p>
        </w:tc>
      </w:tr>
      <w:tr w:rsidR="00F52E67" w:rsidTr="00D60007">
        <w:tc>
          <w:tcPr>
            <w:tcW w:w="1077" w:type="dxa"/>
          </w:tcPr>
          <w:p w:rsidR="00F52E67" w:rsidRDefault="00F52E67" w:rsidP="00D60007">
            <w:pPr>
              <w:pStyle w:val="ConsPlusNormal"/>
              <w:contextualSpacing/>
              <w:jc w:val="center"/>
            </w:pPr>
            <w:r>
              <w:t>7.3</w:t>
            </w:r>
          </w:p>
        </w:tc>
        <w:tc>
          <w:tcPr>
            <w:tcW w:w="7994" w:type="dxa"/>
          </w:tcPr>
          <w:p w:rsidR="00F52E67" w:rsidRDefault="00F52E67" w:rsidP="00D60007">
            <w:pPr>
              <w:pStyle w:val="ConsPlusNormal"/>
              <w:contextualSpacing/>
              <w:jc w:val="both"/>
            </w:pPr>
            <w:r>
              <w:t>Многогранники</w:t>
            </w:r>
          </w:p>
        </w:tc>
      </w:tr>
      <w:tr w:rsidR="00F52E67" w:rsidTr="00D60007">
        <w:tc>
          <w:tcPr>
            <w:tcW w:w="1077" w:type="dxa"/>
          </w:tcPr>
          <w:p w:rsidR="00F52E67" w:rsidRDefault="00F52E67" w:rsidP="00D60007">
            <w:pPr>
              <w:pStyle w:val="ConsPlusNormal"/>
              <w:contextualSpacing/>
              <w:jc w:val="center"/>
            </w:pPr>
            <w:r>
              <w:t>7.4</w:t>
            </w:r>
          </w:p>
        </w:tc>
        <w:tc>
          <w:tcPr>
            <w:tcW w:w="7994" w:type="dxa"/>
          </w:tcPr>
          <w:p w:rsidR="00F52E67" w:rsidRDefault="00F52E67" w:rsidP="00D60007">
            <w:pPr>
              <w:pStyle w:val="ConsPlusNormal"/>
              <w:contextualSpacing/>
              <w:jc w:val="both"/>
            </w:pPr>
            <w:r>
              <w:t>Тела и поверхности вращения</w:t>
            </w:r>
          </w:p>
        </w:tc>
      </w:tr>
      <w:tr w:rsidR="00F52E67" w:rsidTr="00D60007">
        <w:tc>
          <w:tcPr>
            <w:tcW w:w="1077" w:type="dxa"/>
          </w:tcPr>
          <w:p w:rsidR="00F52E67" w:rsidRDefault="00F52E67" w:rsidP="00D60007">
            <w:pPr>
              <w:pStyle w:val="ConsPlusNormal"/>
              <w:contextualSpacing/>
              <w:jc w:val="center"/>
            </w:pPr>
            <w:r>
              <w:t>7.5</w:t>
            </w:r>
          </w:p>
        </w:tc>
        <w:tc>
          <w:tcPr>
            <w:tcW w:w="7994" w:type="dxa"/>
          </w:tcPr>
          <w:p w:rsidR="00F52E67" w:rsidRDefault="00F52E67" w:rsidP="00D60007">
            <w:pPr>
              <w:pStyle w:val="ConsPlusNormal"/>
              <w:contextualSpacing/>
              <w:jc w:val="both"/>
            </w:pPr>
            <w:r>
              <w:t>Координаты и векторы</w:t>
            </w:r>
          </w:p>
        </w:tc>
      </w:tr>
    </w:tbl>
    <w:p w:rsidR="00F52E67" w:rsidRDefault="00F52E67" w:rsidP="00F52E67">
      <w:pPr>
        <w:pStyle w:val="ConsPlusNormal"/>
        <w:contextualSpacing/>
        <w:jc w:val="both"/>
      </w:pPr>
    </w:p>
    <w:p w:rsidR="00F52E67" w:rsidRDefault="00F52E67" w:rsidP="00F52E67">
      <w:pPr>
        <w:pStyle w:val="ConsPlusNormal"/>
        <w:ind w:firstLine="540"/>
        <w:contextualSpacing/>
        <w:jc w:val="both"/>
      </w:pPr>
    </w:p>
    <w:p w:rsidR="00F52E67" w:rsidRDefault="006948F6" w:rsidP="00F52E67">
      <w:pPr>
        <w:pStyle w:val="ConsPlusTitle"/>
        <w:ind w:firstLine="540"/>
        <w:contextualSpacing/>
        <w:jc w:val="center"/>
        <w:outlineLvl w:val="2"/>
      </w:pPr>
      <w:r>
        <w:t xml:space="preserve">2.1.7. </w:t>
      </w:r>
      <w:r w:rsidR="00F52E67">
        <w:t>Рабочая программа по учебному предмету "Информатика" (базовый уровень)</w:t>
      </w:r>
    </w:p>
    <w:p w:rsidR="00F52E67" w:rsidRDefault="00F52E67" w:rsidP="00F52E67">
      <w:pPr>
        <w:pStyle w:val="ConsPlusTitle"/>
        <w:ind w:firstLine="540"/>
        <w:contextualSpacing/>
        <w:jc w:val="both"/>
        <w:outlineLvl w:val="3"/>
      </w:pPr>
    </w:p>
    <w:p w:rsidR="00F52E67" w:rsidRDefault="00F52E67" w:rsidP="00F52E67">
      <w:pPr>
        <w:pStyle w:val="ConsPlusTitle"/>
        <w:ind w:firstLine="540"/>
        <w:contextualSpacing/>
        <w:jc w:val="both"/>
        <w:outlineLvl w:val="3"/>
      </w:pPr>
      <w:r>
        <w:t>Содержание обучения в 10 классе</w:t>
      </w:r>
    </w:p>
    <w:p w:rsidR="00F52E67" w:rsidRDefault="00F52E67" w:rsidP="00F52E67">
      <w:pPr>
        <w:pStyle w:val="ConsPlusNormal"/>
        <w:spacing w:before="240"/>
        <w:ind w:firstLine="540"/>
        <w:contextualSpacing/>
        <w:jc w:val="both"/>
      </w:pPr>
      <w:r>
        <w:t>Цифровая грамотность.</w:t>
      </w:r>
    </w:p>
    <w:p w:rsidR="00F52E67" w:rsidRDefault="00F52E67" w:rsidP="00F52E67">
      <w:pPr>
        <w:pStyle w:val="ConsPlusNormal"/>
        <w:spacing w:before="240"/>
        <w:ind w:firstLine="540"/>
        <w:contextualSpacing/>
        <w:jc w:val="both"/>
      </w:pPr>
      <w:r>
        <w:t>Требования техники безопасности и гигиены при работе с компьютерами и другими компонентами цифрового окружения.</w:t>
      </w:r>
    </w:p>
    <w:p w:rsidR="00F52E67" w:rsidRDefault="00F52E67" w:rsidP="00F52E67">
      <w:pPr>
        <w:pStyle w:val="ConsPlusNormal"/>
        <w:spacing w:before="240"/>
        <w:ind w:firstLine="540"/>
        <w:contextualSpacing/>
        <w:jc w:val="both"/>
      </w:pPr>
      <w:r>
        <w:t>Принципы работы компьютера. Персональный компьютер. Выбор конфигурации компьютера в зависимости от решаемых задач.</w:t>
      </w:r>
    </w:p>
    <w:p w:rsidR="00F52E67" w:rsidRDefault="00F52E67" w:rsidP="00F52E67">
      <w:pPr>
        <w:pStyle w:val="ConsPlusNormal"/>
        <w:spacing w:before="240"/>
        <w:ind w:firstLine="540"/>
        <w:contextualSpacing/>
        <w:jc w:val="both"/>
      </w:pPr>
      <w: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F52E67" w:rsidRDefault="00F52E67" w:rsidP="00F52E67">
      <w:pPr>
        <w:pStyle w:val="ConsPlusNormal"/>
        <w:spacing w:before="240"/>
        <w:ind w:firstLine="540"/>
        <w:contextualSpacing/>
        <w:jc w:val="both"/>
      </w:pPr>
      <w: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F52E67" w:rsidRDefault="00F52E67" w:rsidP="00F52E67">
      <w:pPr>
        <w:pStyle w:val="ConsPlusNormal"/>
        <w:spacing w:before="240"/>
        <w:ind w:firstLine="540"/>
        <w:contextualSpacing/>
        <w:jc w:val="both"/>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F52E67" w:rsidRDefault="00F52E67" w:rsidP="00F52E67">
      <w:pPr>
        <w:pStyle w:val="ConsPlusNormal"/>
        <w:spacing w:before="240"/>
        <w:ind w:firstLine="540"/>
        <w:contextualSpacing/>
        <w:jc w:val="both"/>
      </w:pPr>
      <w:r>
        <w:t>Прикладные компьютерные программы для решения типовых задач по выбранной специализации. Системы автоматизированного проектирования.</w:t>
      </w:r>
    </w:p>
    <w:p w:rsidR="00F52E67" w:rsidRDefault="00F52E67" w:rsidP="00F52E67">
      <w:pPr>
        <w:pStyle w:val="ConsPlusNormal"/>
        <w:spacing w:before="240"/>
        <w:ind w:firstLine="540"/>
        <w:contextualSpacing/>
        <w:jc w:val="both"/>
      </w:pPr>
      <w: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F52E67" w:rsidRDefault="00F52E67" w:rsidP="00F52E67">
      <w:pPr>
        <w:pStyle w:val="ConsPlusNormal"/>
        <w:spacing w:before="240"/>
        <w:ind w:firstLine="540"/>
        <w:contextualSpacing/>
        <w:jc w:val="both"/>
      </w:pPr>
      <w:r>
        <w:t>Теоретические основы информатики.</w:t>
      </w:r>
    </w:p>
    <w:p w:rsidR="00F52E67" w:rsidRDefault="00F52E67" w:rsidP="00F52E67">
      <w:pPr>
        <w:pStyle w:val="ConsPlusNormal"/>
        <w:spacing w:before="240"/>
        <w:ind w:firstLine="540"/>
        <w:contextualSpacing/>
        <w:jc w:val="both"/>
      </w:pPr>
      <w: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объемного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F52E67" w:rsidRDefault="00F52E67" w:rsidP="00F52E67">
      <w:pPr>
        <w:pStyle w:val="ConsPlusNormal"/>
        <w:spacing w:before="240"/>
        <w:ind w:firstLine="540"/>
        <w:contextualSpacing/>
        <w:jc w:val="both"/>
      </w:pPr>
      <w:r>
        <w:t>Информационные процессы. Передача информации. Источник, приемник, канал связи, сигнал, кодирование. Искажение информации при передаче. Скорость передачи данных по каналу связи. Хранение информации, объем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F52E67" w:rsidRDefault="00F52E67" w:rsidP="00F52E67">
      <w:pPr>
        <w:pStyle w:val="ConsPlusNormal"/>
        <w:spacing w:before="240"/>
        <w:ind w:firstLine="540"/>
        <w:contextualSpacing/>
        <w:jc w:val="both"/>
      </w:pPr>
      <w:r>
        <w:t>Системы. Компоненты системы и их взаимодействие. Системы управления. Управление как информационный процесс. Обратная связь.</w:t>
      </w:r>
    </w:p>
    <w:p w:rsidR="00F52E67" w:rsidRDefault="00F52E67" w:rsidP="00F52E67">
      <w:pPr>
        <w:pStyle w:val="ConsPlusNormal"/>
        <w:spacing w:before="240"/>
        <w:ind w:firstLine="540"/>
        <w:contextualSpacing/>
        <w:jc w:val="both"/>
      </w:pPr>
      <w:r>
        <w:t xml:space="preserve">Системы счисления. Развернутая запись целых и дробных чисел в позиционных системах счисления. Свойства позиционной записи числа: количество цифр в записи, </w:t>
      </w:r>
      <w:r>
        <w:lastRenderedPageBreak/>
        <w:t>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F52E67" w:rsidRDefault="00F52E67" w:rsidP="00F52E67">
      <w:pPr>
        <w:pStyle w:val="ConsPlusNormal"/>
        <w:spacing w:before="240"/>
        <w:ind w:firstLine="540"/>
        <w:contextualSpacing/>
        <w:jc w:val="both"/>
      </w:pPr>
      <w:r>
        <w:t>Представление целых и вещественных чисел в памяти компьютера.</w:t>
      </w:r>
    </w:p>
    <w:p w:rsidR="00F52E67" w:rsidRDefault="00F52E67" w:rsidP="00F52E67">
      <w:pPr>
        <w:pStyle w:val="ConsPlusNormal"/>
        <w:spacing w:before="240"/>
        <w:ind w:firstLine="540"/>
        <w:contextualSpacing/>
        <w:jc w:val="both"/>
      </w:pPr>
      <w:r>
        <w:t>Кодирование текстов. Кодировка ASCII. Однобайтные кодировки. Стандарт UNICODE. Кодировка UTF-8. Определение информационного объема текстовых сообщений.</w:t>
      </w:r>
    </w:p>
    <w:p w:rsidR="00F52E67" w:rsidRDefault="00F52E67" w:rsidP="00F52E67">
      <w:pPr>
        <w:pStyle w:val="ConsPlusNormal"/>
        <w:spacing w:before="240"/>
        <w:ind w:firstLine="540"/>
        <w:contextualSpacing/>
        <w:jc w:val="both"/>
      </w:pPr>
      <w:r>
        <w:t>Кодирование изображений. Оценка информационного объема растрового графического изображения при заданном разрешении и глубине кодирования цвета.</w:t>
      </w:r>
    </w:p>
    <w:p w:rsidR="00F52E67" w:rsidRDefault="00F52E67" w:rsidP="00F52E67">
      <w:pPr>
        <w:pStyle w:val="ConsPlusNormal"/>
        <w:spacing w:before="240"/>
        <w:ind w:firstLine="540"/>
        <w:contextualSpacing/>
        <w:jc w:val="both"/>
      </w:pPr>
      <w:r>
        <w:t>Кодирование звука. Оценка информационного объема звуковых данных при заданных частоте дискретизации и разрядности кодирования.</w:t>
      </w:r>
    </w:p>
    <w:p w:rsidR="00F52E67" w:rsidRDefault="00F52E67" w:rsidP="00F52E67">
      <w:pPr>
        <w:pStyle w:val="ConsPlusNormal"/>
        <w:spacing w:before="240"/>
        <w:ind w:firstLine="540"/>
        <w:contextualSpacing/>
        <w:jc w:val="both"/>
      </w:pPr>
      <w: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F52E67" w:rsidRDefault="00F52E67" w:rsidP="00F52E67">
      <w:pPr>
        <w:pStyle w:val="ConsPlusNormal"/>
        <w:spacing w:before="240"/>
        <w:ind w:firstLine="540"/>
        <w:contextualSpacing/>
        <w:jc w:val="both"/>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F52E67" w:rsidRDefault="00F52E67" w:rsidP="00F52E67">
      <w:pPr>
        <w:pStyle w:val="ConsPlusNormal"/>
        <w:spacing w:before="240"/>
        <w:ind w:firstLine="540"/>
        <w:contextualSpacing/>
        <w:jc w:val="both"/>
      </w:pPr>
      <w:r>
        <w:t>Информационные технологии.</w:t>
      </w:r>
    </w:p>
    <w:p w:rsidR="00F52E67" w:rsidRDefault="00F52E67" w:rsidP="00F52E67">
      <w:pPr>
        <w:pStyle w:val="ConsPlusNormal"/>
        <w:spacing w:before="240"/>
        <w:ind w:firstLine="540"/>
        <w:contextualSpacing/>
        <w:jc w:val="both"/>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F52E67" w:rsidRDefault="00F52E67" w:rsidP="00F52E67">
      <w:pPr>
        <w:pStyle w:val="ConsPlusNormal"/>
        <w:spacing w:before="240"/>
        <w:ind w:firstLine="540"/>
        <w:contextualSpacing/>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F52E67" w:rsidRDefault="00F52E67" w:rsidP="00F52E67">
      <w:pPr>
        <w:pStyle w:val="ConsPlusNormal"/>
        <w:spacing w:before="240"/>
        <w:ind w:firstLine="540"/>
        <w:contextualSpacing/>
        <w:jc w:val="both"/>
      </w:pPr>
      <w:r>
        <w:t>Обработка изображения и звука с использованием интернет-приложений.</w:t>
      </w:r>
    </w:p>
    <w:p w:rsidR="00F52E67" w:rsidRDefault="00F52E67" w:rsidP="00F52E67">
      <w:pPr>
        <w:pStyle w:val="ConsPlusNormal"/>
        <w:spacing w:before="240"/>
        <w:ind w:firstLine="540"/>
        <w:contextualSpacing/>
        <w:jc w:val="both"/>
      </w:pPr>
      <w:r>
        <w:t>Мультимедиа. Компьютерные презентации. Использование мультимедийных онлайн-сервисов для разработки презентаций проектных работ.</w:t>
      </w:r>
    </w:p>
    <w:p w:rsidR="00F52E67" w:rsidRDefault="00F52E67" w:rsidP="00F52E67">
      <w:pPr>
        <w:pStyle w:val="ConsPlusNormal"/>
        <w:spacing w:before="240"/>
        <w:ind w:firstLine="540"/>
        <w:contextualSpacing/>
        <w:jc w:val="both"/>
      </w:pPr>
      <w:r>
        <w:t>Принципы построения и редактирования трехмерных моделей.</w:t>
      </w:r>
    </w:p>
    <w:p w:rsidR="00F52E67" w:rsidRDefault="00F52E67" w:rsidP="00F52E67">
      <w:pPr>
        <w:pStyle w:val="ConsPlusNormal"/>
        <w:ind w:firstLine="540"/>
        <w:contextualSpacing/>
        <w:jc w:val="both"/>
      </w:pPr>
    </w:p>
    <w:p w:rsidR="00F52E67" w:rsidRDefault="00F52E67" w:rsidP="00F52E67">
      <w:pPr>
        <w:pStyle w:val="ConsPlusTitle"/>
        <w:ind w:firstLine="540"/>
        <w:contextualSpacing/>
        <w:jc w:val="both"/>
        <w:outlineLvl w:val="3"/>
      </w:pPr>
      <w:r>
        <w:t>Содержание обучения в 11 классе</w:t>
      </w:r>
    </w:p>
    <w:p w:rsidR="00F52E67" w:rsidRDefault="00F52E67" w:rsidP="00F52E67">
      <w:pPr>
        <w:pStyle w:val="ConsPlusNormal"/>
        <w:spacing w:before="240"/>
        <w:ind w:firstLine="540"/>
        <w:contextualSpacing/>
        <w:jc w:val="both"/>
      </w:pPr>
      <w:r>
        <w:t>Цифровая грамотность.</w:t>
      </w:r>
    </w:p>
    <w:p w:rsidR="00F52E67" w:rsidRDefault="00F52E67" w:rsidP="00F52E67">
      <w:pPr>
        <w:pStyle w:val="ConsPlusNormal"/>
        <w:spacing w:before="240"/>
        <w:ind w:firstLine="540"/>
        <w:contextualSpacing/>
        <w:jc w:val="both"/>
      </w:pPr>
      <w:r>
        <w:t>Принципы построения и аппаратные компоненты компьютерных сетей. Сетевые протоколы. Сеть Интернет. Адресация в сети Интернет. Система доменных имен.</w:t>
      </w:r>
    </w:p>
    <w:p w:rsidR="00F52E67" w:rsidRDefault="00F52E67" w:rsidP="00F52E67">
      <w:pPr>
        <w:pStyle w:val="ConsPlusNormal"/>
        <w:spacing w:before="240"/>
        <w:ind w:firstLine="540"/>
        <w:contextualSpacing/>
        <w:jc w:val="both"/>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F52E67" w:rsidRDefault="00F52E67" w:rsidP="00F52E67">
      <w:pPr>
        <w:pStyle w:val="ConsPlusNormal"/>
        <w:spacing w:before="240"/>
        <w:ind w:firstLine="540"/>
        <w:contextualSpacing/>
        <w:jc w:val="both"/>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F52E67" w:rsidRDefault="00F52E67" w:rsidP="00F52E67">
      <w:pPr>
        <w:pStyle w:val="ConsPlusNormal"/>
        <w:spacing w:before="240"/>
        <w:ind w:firstLine="540"/>
        <w:contextualSpacing/>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F52E67" w:rsidRDefault="00F52E67" w:rsidP="00F52E67">
      <w:pPr>
        <w:pStyle w:val="ConsPlusNormal"/>
        <w:spacing w:before="240"/>
        <w:ind w:firstLine="540"/>
        <w:contextualSpacing/>
        <w:jc w:val="both"/>
      </w:pPr>
      <w:r>
        <w:lastRenderedPageBreak/>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F52E67" w:rsidRDefault="00F52E67" w:rsidP="00F52E67">
      <w:pPr>
        <w:pStyle w:val="ConsPlusNormal"/>
        <w:spacing w:before="240"/>
        <w:ind w:firstLine="540"/>
        <w:contextualSpacing/>
        <w:jc w:val="both"/>
      </w:pPr>
      <w:r>
        <w:t>Информационные технологии и профессиональная деятельность. Информационные ресурсы. Цифровая экономика. Информационная культура.</w:t>
      </w:r>
    </w:p>
    <w:p w:rsidR="00F52E67" w:rsidRDefault="00F52E67" w:rsidP="00F52E67">
      <w:pPr>
        <w:pStyle w:val="ConsPlusNormal"/>
        <w:spacing w:before="240"/>
        <w:ind w:firstLine="540"/>
        <w:contextualSpacing/>
        <w:jc w:val="both"/>
      </w:pPr>
      <w:r>
        <w:t>Теоретические основы информатики.</w:t>
      </w:r>
    </w:p>
    <w:p w:rsidR="00F52E67" w:rsidRDefault="00F52E67" w:rsidP="00F52E67">
      <w:pPr>
        <w:pStyle w:val="ConsPlusNormal"/>
        <w:spacing w:before="240"/>
        <w:ind w:firstLine="540"/>
        <w:contextualSpacing/>
        <w:jc w:val="both"/>
      </w:pPr>
      <w:r>
        <w:t>Модели и моделирование. Цели моделирования. Соответствие модели моделируемому объекту или процессу. Формализация прикладных задач.</w:t>
      </w:r>
    </w:p>
    <w:p w:rsidR="00F52E67" w:rsidRDefault="00F52E67" w:rsidP="00F52E67">
      <w:pPr>
        <w:pStyle w:val="ConsPlusNormal"/>
        <w:spacing w:before="240"/>
        <w:ind w:firstLine="540"/>
        <w:contextualSpacing/>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F52E67" w:rsidRDefault="00F52E67" w:rsidP="00F52E67">
      <w:pPr>
        <w:pStyle w:val="ConsPlusNormal"/>
        <w:spacing w:before="240"/>
        <w:ind w:firstLine="540"/>
        <w:contextualSpacing/>
        <w:jc w:val="both"/>
      </w:pPr>
      <w: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F52E67" w:rsidRDefault="00F52E67" w:rsidP="00F52E67">
      <w:pPr>
        <w:pStyle w:val="ConsPlusNormal"/>
        <w:spacing w:before="240"/>
        <w:ind w:firstLine="540"/>
        <w:contextualSpacing/>
        <w:jc w:val="both"/>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F52E67" w:rsidRDefault="00F52E67" w:rsidP="00F52E67">
      <w:pPr>
        <w:pStyle w:val="ConsPlusNormal"/>
        <w:spacing w:before="240"/>
        <w:ind w:firstLine="540"/>
        <w:contextualSpacing/>
        <w:jc w:val="both"/>
      </w:pPr>
      <w:r>
        <w:t>Использование графов и деревьев при описании объектов и процессов окружающего мира.</w:t>
      </w:r>
    </w:p>
    <w:p w:rsidR="00F52E67" w:rsidRDefault="00F52E67" w:rsidP="00F52E67">
      <w:pPr>
        <w:pStyle w:val="ConsPlusNormal"/>
        <w:spacing w:before="240"/>
        <w:ind w:firstLine="540"/>
        <w:contextualSpacing/>
        <w:jc w:val="both"/>
      </w:pPr>
      <w:r>
        <w:t>Алгоритмы и программирование.</w:t>
      </w:r>
    </w:p>
    <w:p w:rsidR="00F52E67" w:rsidRDefault="00F52E67" w:rsidP="00F52E67">
      <w:pPr>
        <w:pStyle w:val="ConsPlusNormal"/>
        <w:spacing w:before="240"/>
        <w:ind w:firstLine="540"/>
        <w:contextualSpacing/>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F52E67" w:rsidRDefault="00F52E67" w:rsidP="00F52E67">
      <w:pPr>
        <w:pStyle w:val="ConsPlusNormal"/>
        <w:spacing w:before="240"/>
        <w:ind w:firstLine="540"/>
        <w:contextualSpacing/>
        <w:jc w:val="both"/>
      </w:pPr>
      <w: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F52E67" w:rsidRDefault="00F52E67" w:rsidP="00F52E67">
      <w:pPr>
        <w:pStyle w:val="ConsPlusNormal"/>
        <w:spacing w:before="240"/>
        <w:ind w:firstLine="540"/>
        <w:contextualSpacing/>
        <w:jc w:val="both"/>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F52E67" w:rsidRDefault="00F52E67" w:rsidP="00F52E67">
      <w:pPr>
        <w:pStyle w:val="ConsPlusNormal"/>
        <w:spacing w:before="240"/>
        <w:ind w:firstLine="540"/>
        <w:contextualSpacing/>
        <w:jc w:val="both"/>
      </w:pPr>
      <w:r>
        <w:t>Обработка символьных данных. Встроенные функции языка программирования для обработки символьных строк.</w:t>
      </w:r>
    </w:p>
    <w:p w:rsidR="00F52E67" w:rsidRDefault="00F52E67" w:rsidP="00F52E67">
      <w:pPr>
        <w:pStyle w:val="ConsPlusNormal"/>
        <w:spacing w:before="240"/>
        <w:ind w:firstLine="540"/>
        <w:contextualSpacing/>
        <w:jc w:val="both"/>
      </w:pPr>
      <w:r>
        <w:t>Табличные величины (массивы). Алгоритмы работы с элементами массива с однократным просмотром массива: суммирование элементов массива, подсчет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F52E67" w:rsidRDefault="00F52E67" w:rsidP="00F52E67">
      <w:pPr>
        <w:pStyle w:val="ConsPlusNormal"/>
        <w:spacing w:before="240"/>
        <w:ind w:firstLine="540"/>
        <w:contextualSpacing/>
        <w:jc w:val="both"/>
      </w:pPr>
      <w:r>
        <w:t>Сортировка одномерного массива. Простые методы сортировки (например, метод пузырька, метод выбора, сортировка вставками). Подпрограммы.</w:t>
      </w:r>
    </w:p>
    <w:p w:rsidR="00F52E67" w:rsidRDefault="00F52E67" w:rsidP="00F52E67">
      <w:pPr>
        <w:pStyle w:val="ConsPlusNormal"/>
        <w:spacing w:before="240"/>
        <w:ind w:firstLine="540"/>
        <w:contextualSpacing/>
        <w:jc w:val="both"/>
      </w:pPr>
      <w:r>
        <w:t>Информационные технологии.</w:t>
      </w:r>
    </w:p>
    <w:p w:rsidR="00F52E67" w:rsidRDefault="00F52E67" w:rsidP="00F52E67">
      <w:pPr>
        <w:pStyle w:val="ConsPlusNormal"/>
        <w:spacing w:before="240"/>
        <w:ind w:firstLine="540"/>
        <w:contextualSpacing/>
        <w:jc w:val="both"/>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F52E67" w:rsidRDefault="00F52E67" w:rsidP="00F52E67">
      <w:pPr>
        <w:pStyle w:val="ConsPlusNormal"/>
        <w:spacing w:before="240"/>
        <w:ind w:firstLine="540"/>
        <w:contextualSpacing/>
        <w:jc w:val="both"/>
      </w:pPr>
      <w:r>
        <w:t xml:space="preserve">Анализ данных с помощью электронных таблиц. Вычисление суммы, среднего </w:t>
      </w:r>
      <w:r>
        <w:lastRenderedPageBreak/>
        <w:t>арифметического, наибольшего и наименьшего значений диапазона.</w:t>
      </w:r>
    </w:p>
    <w:p w:rsidR="00F52E67" w:rsidRDefault="00F52E67" w:rsidP="00F52E67">
      <w:pPr>
        <w:pStyle w:val="ConsPlusNormal"/>
        <w:spacing w:before="240"/>
        <w:ind w:firstLine="540"/>
        <w:contextualSpacing/>
        <w:jc w:val="both"/>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F52E67" w:rsidRDefault="00F52E67" w:rsidP="00F52E67">
      <w:pPr>
        <w:pStyle w:val="ConsPlusNormal"/>
        <w:spacing w:before="240"/>
        <w:ind w:firstLine="540"/>
        <w:contextualSpacing/>
        <w:jc w:val="both"/>
      </w:pPr>
      <w:r>
        <w:t>Численное решение уравнений с помощью подбора параметра.</w:t>
      </w:r>
    </w:p>
    <w:p w:rsidR="00F52E67" w:rsidRDefault="00F52E67" w:rsidP="00F52E67">
      <w:pPr>
        <w:pStyle w:val="ConsPlusNormal"/>
        <w:spacing w:before="240"/>
        <w:ind w:firstLine="540"/>
        <w:contextualSpacing/>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F52E67" w:rsidRDefault="00F52E67" w:rsidP="00F52E67">
      <w:pPr>
        <w:pStyle w:val="ConsPlusNormal"/>
        <w:spacing w:before="240"/>
        <w:ind w:firstLine="540"/>
        <w:contextualSpacing/>
        <w:jc w:val="both"/>
      </w:pPr>
      <w:r>
        <w:t>Многотабличные базы данных. Типы связей между таблицами. Запросы к многотабличным базам данных.</w:t>
      </w:r>
    </w:p>
    <w:p w:rsidR="00F52E67" w:rsidRDefault="00F52E67" w:rsidP="00F52E67">
      <w:pPr>
        <w:pStyle w:val="ConsPlusNormal"/>
        <w:spacing w:before="240"/>
        <w:ind w:firstLine="540"/>
        <w:contextualSpacing/>
        <w:jc w:val="both"/>
      </w:pPr>
      <w: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F52E67" w:rsidRDefault="00F52E67" w:rsidP="00F52E67">
      <w:pPr>
        <w:pStyle w:val="ConsPlusNormal"/>
        <w:ind w:firstLine="540"/>
        <w:contextualSpacing/>
        <w:jc w:val="both"/>
      </w:pPr>
    </w:p>
    <w:p w:rsidR="00F52E67" w:rsidRDefault="00F52E67" w:rsidP="00F52E67">
      <w:pPr>
        <w:pStyle w:val="ConsPlusTitle"/>
        <w:ind w:firstLine="540"/>
        <w:contextualSpacing/>
        <w:jc w:val="both"/>
        <w:outlineLvl w:val="3"/>
      </w:pPr>
      <w:r>
        <w:t>Планируемые результаты освоения программы по информатике на уровне среднего общего образования</w:t>
      </w:r>
    </w:p>
    <w:p w:rsidR="00F52E67" w:rsidRDefault="00F52E67" w:rsidP="00F52E67">
      <w:pPr>
        <w:pStyle w:val="ConsPlusNormal"/>
        <w:spacing w:before="240"/>
        <w:ind w:firstLine="540"/>
        <w:contextualSpacing/>
        <w:jc w:val="both"/>
      </w:pPr>
      <w: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F52E67" w:rsidRDefault="00F52E67" w:rsidP="00F52E67">
      <w:pPr>
        <w:pStyle w:val="ConsPlusNormal"/>
        <w:spacing w:before="240"/>
        <w:ind w:firstLine="540"/>
        <w:contextualSpacing/>
        <w:jc w:val="both"/>
      </w:pPr>
      <w:r>
        <w:t>1) гражданского воспитания:</w:t>
      </w:r>
    </w:p>
    <w:p w:rsidR="00F52E67" w:rsidRDefault="00F52E67" w:rsidP="00F52E67">
      <w:pPr>
        <w:pStyle w:val="ConsPlusNormal"/>
        <w:spacing w:before="240"/>
        <w:ind w:firstLine="540"/>
        <w:contextualSpacing/>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F52E67" w:rsidRDefault="00F52E67" w:rsidP="00F52E67">
      <w:pPr>
        <w:pStyle w:val="ConsPlusNormal"/>
        <w:spacing w:before="240"/>
        <w:ind w:firstLine="540"/>
        <w:contextualSpacing/>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52E67" w:rsidRDefault="00F52E67" w:rsidP="00F52E67">
      <w:pPr>
        <w:pStyle w:val="ConsPlusNormal"/>
        <w:spacing w:before="240"/>
        <w:ind w:firstLine="540"/>
        <w:contextualSpacing/>
        <w:jc w:val="both"/>
      </w:pPr>
      <w:r>
        <w:t>2) патриотического воспитания:</w:t>
      </w:r>
    </w:p>
    <w:p w:rsidR="00F52E67" w:rsidRDefault="00F52E67" w:rsidP="00F52E67">
      <w:pPr>
        <w:pStyle w:val="ConsPlusNormal"/>
        <w:spacing w:before="240"/>
        <w:ind w:firstLine="540"/>
        <w:contextualSpacing/>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F52E67" w:rsidRDefault="00F52E67" w:rsidP="00F52E67">
      <w:pPr>
        <w:pStyle w:val="ConsPlusNormal"/>
        <w:spacing w:before="240"/>
        <w:ind w:firstLine="540"/>
        <w:contextualSpacing/>
        <w:jc w:val="both"/>
      </w:pPr>
      <w:r>
        <w:t>3) духовно-нравственного воспитания:</w:t>
      </w:r>
    </w:p>
    <w:p w:rsidR="00F52E67" w:rsidRDefault="00F52E67" w:rsidP="00F52E67">
      <w:pPr>
        <w:pStyle w:val="ConsPlusNormal"/>
        <w:spacing w:before="240"/>
        <w:ind w:firstLine="540"/>
        <w:contextualSpacing/>
        <w:jc w:val="both"/>
      </w:pPr>
      <w:r>
        <w:t>сформированность нравственного сознания, этического поведения;</w:t>
      </w:r>
    </w:p>
    <w:p w:rsidR="00F52E67" w:rsidRDefault="00F52E67" w:rsidP="00F52E67">
      <w:pPr>
        <w:pStyle w:val="ConsPlusNormal"/>
        <w:spacing w:before="240"/>
        <w:ind w:firstLine="540"/>
        <w:contextualSpacing/>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F52E67" w:rsidRDefault="00F52E67" w:rsidP="00F52E67">
      <w:pPr>
        <w:pStyle w:val="ConsPlusNormal"/>
        <w:spacing w:before="240"/>
        <w:ind w:firstLine="540"/>
        <w:contextualSpacing/>
        <w:jc w:val="both"/>
      </w:pPr>
      <w:r>
        <w:t>4) эстетического воспитания:</w:t>
      </w:r>
    </w:p>
    <w:p w:rsidR="00F52E67" w:rsidRDefault="00F52E67" w:rsidP="00F52E67">
      <w:pPr>
        <w:pStyle w:val="ConsPlusNormal"/>
        <w:spacing w:before="240"/>
        <w:ind w:firstLine="540"/>
        <w:contextualSpacing/>
        <w:jc w:val="both"/>
      </w:pPr>
      <w:r>
        <w:t>эстетическое отношение к миру, включая эстетику научного и технического творчества;</w:t>
      </w:r>
    </w:p>
    <w:p w:rsidR="00F52E67" w:rsidRDefault="00F52E67" w:rsidP="00F52E67">
      <w:pPr>
        <w:pStyle w:val="ConsPlusNormal"/>
        <w:spacing w:before="240"/>
        <w:ind w:firstLine="540"/>
        <w:contextualSpacing/>
        <w:jc w:val="both"/>
      </w:pPr>
      <w:r>
        <w:t>способность воспринимать различные виды искусства, в том числе основанные на использовании информационных технологий;</w:t>
      </w:r>
    </w:p>
    <w:p w:rsidR="00F52E67" w:rsidRDefault="00F52E67" w:rsidP="00F52E67">
      <w:pPr>
        <w:pStyle w:val="ConsPlusNormal"/>
        <w:spacing w:before="240"/>
        <w:ind w:firstLine="540"/>
        <w:contextualSpacing/>
        <w:jc w:val="both"/>
      </w:pPr>
      <w:r>
        <w:t>5) физического воспитания:</w:t>
      </w:r>
    </w:p>
    <w:p w:rsidR="00F52E67" w:rsidRDefault="00F52E67" w:rsidP="00F52E67">
      <w:pPr>
        <w:pStyle w:val="ConsPlusNormal"/>
        <w:spacing w:before="240"/>
        <w:ind w:firstLine="540"/>
        <w:contextualSpacing/>
        <w:jc w:val="both"/>
      </w:pPr>
      <w:r>
        <w:t>сформированность здорового и безопасного образа жизни, ответственного отношения к своему здоровью, том числе и за счет соблюдения требований безопасной эксплуатации средств информационных и коммуникационных технологий;</w:t>
      </w:r>
    </w:p>
    <w:p w:rsidR="00F52E67" w:rsidRDefault="00F52E67" w:rsidP="00F52E67">
      <w:pPr>
        <w:pStyle w:val="ConsPlusNormal"/>
        <w:spacing w:before="240"/>
        <w:ind w:firstLine="540"/>
        <w:contextualSpacing/>
        <w:jc w:val="both"/>
      </w:pPr>
      <w:r>
        <w:t>6) трудового воспитания:</w:t>
      </w:r>
    </w:p>
    <w:p w:rsidR="00F52E67" w:rsidRDefault="00F52E67" w:rsidP="00F52E67">
      <w:pPr>
        <w:pStyle w:val="ConsPlusNormal"/>
        <w:spacing w:before="240"/>
        <w:ind w:firstLine="540"/>
        <w:contextualSpacing/>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52E67" w:rsidRDefault="00F52E67" w:rsidP="00F52E67">
      <w:pPr>
        <w:pStyle w:val="ConsPlusNormal"/>
        <w:spacing w:before="240"/>
        <w:ind w:firstLine="540"/>
        <w:contextualSpacing/>
        <w:jc w:val="both"/>
      </w:pPr>
      <w:r>
        <w:lastRenderedPageBreak/>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F52E67" w:rsidRDefault="00F52E67" w:rsidP="00F52E67">
      <w:pPr>
        <w:pStyle w:val="ConsPlusNormal"/>
        <w:spacing w:before="240"/>
        <w:ind w:firstLine="540"/>
        <w:contextualSpacing/>
        <w:jc w:val="both"/>
      </w:pPr>
      <w:r>
        <w:t>готовность и способность к образованию и самообразованию на протяжении всей жизни;</w:t>
      </w:r>
    </w:p>
    <w:p w:rsidR="00F52E67" w:rsidRDefault="00F52E67" w:rsidP="00F52E67">
      <w:pPr>
        <w:pStyle w:val="ConsPlusNormal"/>
        <w:spacing w:before="240"/>
        <w:ind w:firstLine="540"/>
        <w:contextualSpacing/>
        <w:jc w:val="both"/>
      </w:pPr>
      <w:r>
        <w:t>7) экологического воспитания:</w:t>
      </w:r>
    </w:p>
    <w:p w:rsidR="00F52E67" w:rsidRDefault="00F52E67" w:rsidP="00F52E67">
      <w:pPr>
        <w:pStyle w:val="ConsPlusNormal"/>
        <w:spacing w:before="240"/>
        <w:ind w:firstLine="540"/>
        <w:contextualSpacing/>
        <w:jc w:val="both"/>
      </w:pPr>
      <w:r>
        <w:t>осознание глобального характера экологических проблем и путей их решения, в том числе с учетом возможностей информационно-коммуникационных технологий;</w:t>
      </w:r>
    </w:p>
    <w:p w:rsidR="00F52E67" w:rsidRDefault="00F52E67" w:rsidP="00F52E67">
      <w:pPr>
        <w:pStyle w:val="ConsPlusNormal"/>
        <w:spacing w:before="240"/>
        <w:ind w:firstLine="540"/>
        <w:contextualSpacing/>
        <w:jc w:val="both"/>
      </w:pPr>
      <w:r>
        <w:t>8) ценности научного познания:</w:t>
      </w:r>
    </w:p>
    <w:p w:rsidR="00F52E67" w:rsidRDefault="00F52E67" w:rsidP="00F52E67">
      <w:pPr>
        <w:pStyle w:val="ConsPlusNormal"/>
        <w:spacing w:before="240"/>
        <w:ind w:firstLine="540"/>
        <w:contextualSpacing/>
        <w:jc w:val="both"/>
      </w:pPr>
      <w: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счет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52E67" w:rsidRDefault="00F52E67" w:rsidP="00F52E67">
      <w:pPr>
        <w:pStyle w:val="ConsPlusNormal"/>
        <w:spacing w:before="240"/>
        <w:ind w:firstLine="540"/>
        <w:contextualSpacing/>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F52E67" w:rsidRDefault="00F52E67" w:rsidP="00F52E67">
      <w:pPr>
        <w:pStyle w:val="ConsPlusNormal"/>
        <w:spacing w:before="240"/>
        <w:ind w:firstLine="540"/>
        <w:contextualSpacing/>
        <w:jc w:val="both"/>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F52E67" w:rsidRDefault="00F52E67" w:rsidP="00F52E67">
      <w:pPr>
        <w:pStyle w:val="ConsPlusNormal"/>
        <w:spacing w:before="240"/>
        <w:ind w:firstLine="540"/>
        <w:contextualSpacing/>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F52E67" w:rsidRDefault="00F52E67" w:rsidP="00F52E67">
      <w:pPr>
        <w:pStyle w:val="ConsPlusNormal"/>
        <w:spacing w:before="240"/>
        <w:ind w:firstLine="540"/>
        <w:contextualSpacing/>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52E67" w:rsidRDefault="00F52E67" w:rsidP="00F52E67">
      <w:pPr>
        <w:pStyle w:val="ConsPlusNormal"/>
        <w:spacing w:before="240"/>
        <w:ind w:firstLine="540"/>
        <w:contextualSpacing/>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52E67" w:rsidRDefault="00F52E67" w:rsidP="00F52E67">
      <w:pPr>
        <w:pStyle w:val="ConsPlusNormal"/>
        <w:spacing w:before="240"/>
        <w:ind w:firstLine="540"/>
        <w:contextualSpacing/>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F52E67" w:rsidRDefault="00F52E67" w:rsidP="00F52E67">
      <w:pPr>
        <w:pStyle w:val="ConsPlusNormal"/>
        <w:spacing w:before="240"/>
        <w:ind w:firstLine="540"/>
        <w:contextualSpacing/>
        <w:jc w:val="both"/>
      </w:pPr>
      <w: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52E67" w:rsidRDefault="00F52E67" w:rsidP="00F52E67">
      <w:pPr>
        <w:pStyle w:val="ConsPlusNormal"/>
        <w:spacing w:before="240"/>
        <w:ind w:firstLine="540"/>
        <w:contextualSpacing/>
        <w:jc w:val="both"/>
      </w:pPr>
      <w:r>
        <w:t>Овладение универсальными познавательными действиями:</w:t>
      </w:r>
    </w:p>
    <w:p w:rsidR="00F52E67" w:rsidRDefault="00F52E67" w:rsidP="00F52E67">
      <w:pPr>
        <w:pStyle w:val="ConsPlusNormal"/>
        <w:spacing w:before="240"/>
        <w:ind w:firstLine="540"/>
        <w:contextualSpacing/>
        <w:jc w:val="both"/>
      </w:pPr>
      <w:r>
        <w:t>1) базовые логические действия:</w:t>
      </w:r>
    </w:p>
    <w:p w:rsidR="00F52E67" w:rsidRDefault="00F52E67" w:rsidP="00F52E67">
      <w:pPr>
        <w:pStyle w:val="ConsPlusNormal"/>
        <w:spacing w:before="240"/>
        <w:ind w:firstLine="540"/>
        <w:contextualSpacing/>
        <w:jc w:val="both"/>
      </w:pPr>
      <w:r>
        <w:t>самостоятельно формулировать и актуализировать проблему, рассматривать ее всесторонне;</w:t>
      </w:r>
    </w:p>
    <w:p w:rsidR="00F52E67" w:rsidRDefault="00F52E67" w:rsidP="00F52E67">
      <w:pPr>
        <w:pStyle w:val="ConsPlusNormal"/>
        <w:spacing w:before="240"/>
        <w:ind w:firstLine="540"/>
        <w:contextualSpacing/>
        <w:jc w:val="both"/>
      </w:pPr>
      <w:r>
        <w:t>устанавливать существенный признак или основания для сравнения, классификации и обобщения;</w:t>
      </w:r>
    </w:p>
    <w:p w:rsidR="00F52E67" w:rsidRDefault="00F52E67" w:rsidP="00F52E67">
      <w:pPr>
        <w:pStyle w:val="ConsPlusNormal"/>
        <w:spacing w:before="240"/>
        <w:ind w:firstLine="540"/>
        <w:contextualSpacing/>
        <w:jc w:val="both"/>
      </w:pPr>
      <w:r>
        <w:t>определять цели деятельности, задавать параметры и критерии их достижения;</w:t>
      </w:r>
    </w:p>
    <w:p w:rsidR="00F52E67" w:rsidRDefault="00F52E67" w:rsidP="00F52E67">
      <w:pPr>
        <w:pStyle w:val="ConsPlusNormal"/>
        <w:spacing w:before="240"/>
        <w:ind w:firstLine="540"/>
        <w:contextualSpacing/>
        <w:jc w:val="both"/>
      </w:pPr>
      <w:r>
        <w:t>выявлять закономерности и противоречия в рассматриваемых явлениях;</w:t>
      </w:r>
    </w:p>
    <w:p w:rsidR="00F52E67" w:rsidRDefault="00F52E67" w:rsidP="00F52E67">
      <w:pPr>
        <w:pStyle w:val="ConsPlusNormal"/>
        <w:spacing w:before="240"/>
        <w:ind w:firstLine="540"/>
        <w:contextualSpacing/>
        <w:jc w:val="both"/>
      </w:pPr>
      <w:r>
        <w:t>разрабатывать план решения проблемы с учетом анализа имеющихся материальных и нематериальных ресурсов;</w:t>
      </w:r>
    </w:p>
    <w:p w:rsidR="00F52E67" w:rsidRDefault="00F52E67" w:rsidP="00F52E67">
      <w:pPr>
        <w:pStyle w:val="ConsPlusNormal"/>
        <w:spacing w:before="240"/>
        <w:ind w:firstLine="540"/>
        <w:contextualSpacing/>
        <w:jc w:val="both"/>
      </w:pPr>
      <w:r>
        <w:t>вносить коррективы в деятельность, оценивать соответствие результатов целям, оценивать риски последствий деятельности;</w:t>
      </w:r>
    </w:p>
    <w:p w:rsidR="00F52E67" w:rsidRDefault="00F52E67" w:rsidP="00F52E67">
      <w:pPr>
        <w:pStyle w:val="ConsPlusNormal"/>
        <w:spacing w:before="240"/>
        <w:ind w:firstLine="540"/>
        <w:contextualSpacing/>
        <w:jc w:val="both"/>
      </w:pPr>
      <w:r>
        <w:t>координировать и выполнять работу в условиях реального, виртуального и комбинированного взаимодействия;</w:t>
      </w:r>
    </w:p>
    <w:p w:rsidR="00F52E67" w:rsidRDefault="00F52E67" w:rsidP="00F52E67">
      <w:pPr>
        <w:pStyle w:val="ConsPlusNormal"/>
        <w:spacing w:before="240"/>
        <w:ind w:firstLine="540"/>
        <w:contextualSpacing/>
        <w:jc w:val="both"/>
      </w:pPr>
      <w:r>
        <w:t>развивать креативное мышление при решении жизненных проблем.</w:t>
      </w:r>
    </w:p>
    <w:p w:rsidR="00F52E67" w:rsidRDefault="00F52E67" w:rsidP="00F52E67">
      <w:pPr>
        <w:pStyle w:val="ConsPlusNormal"/>
        <w:spacing w:before="240"/>
        <w:ind w:firstLine="540"/>
        <w:contextualSpacing/>
        <w:jc w:val="both"/>
      </w:pPr>
      <w:r>
        <w:t>2) базовые исследовательские действия:</w:t>
      </w:r>
    </w:p>
    <w:p w:rsidR="00F52E67" w:rsidRDefault="00F52E67" w:rsidP="00F52E67">
      <w:pPr>
        <w:pStyle w:val="ConsPlusNormal"/>
        <w:spacing w:before="240"/>
        <w:ind w:firstLine="540"/>
        <w:contextualSpacing/>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52E67" w:rsidRDefault="00F52E67" w:rsidP="00F52E67">
      <w:pPr>
        <w:pStyle w:val="ConsPlusNormal"/>
        <w:spacing w:before="240"/>
        <w:ind w:firstLine="540"/>
        <w:contextualSpacing/>
        <w:jc w:val="both"/>
      </w:pPr>
      <w:r>
        <w:lastRenderedPageBreak/>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52E67" w:rsidRDefault="00F52E67" w:rsidP="00F52E67">
      <w:pPr>
        <w:pStyle w:val="ConsPlusNormal"/>
        <w:spacing w:before="240"/>
        <w:ind w:firstLine="540"/>
        <w:contextualSpacing/>
        <w:jc w:val="both"/>
      </w:pPr>
      <w:r>
        <w:t>формирование научного типа мышления, владение научной терминологией, ключевыми понятиями и методами;</w:t>
      </w:r>
    </w:p>
    <w:p w:rsidR="00F52E67" w:rsidRDefault="00F52E67" w:rsidP="00F52E67">
      <w:pPr>
        <w:pStyle w:val="ConsPlusNormal"/>
        <w:spacing w:before="240"/>
        <w:ind w:firstLine="540"/>
        <w:contextualSpacing/>
        <w:jc w:val="both"/>
      </w:pPr>
      <w:r>
        <w:t>ставить и формулировать собственные задачи в образовательной деятельности и жизненных ситуациях;</w:t>
      </w:r>
    </w:p>
    <w:p w:rsidR="00F52E67" w:rsidRDefault="00F52E67" w:rsidP="00F52E67">
      <w:pPr>
        <w:pStyle w:val="ConsPlusNormal"/>
        <w:spacing w:before="240"/>
        <w:ind w:firstLine="540"/>
        <w:contextualSpacing/>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F52E67" w:rsidRDefault="00F52E67" w:rsidP="00F52E67">
      <w:pPr>
        <w:pStyle w:val="ConsPlusNormal"/>
        <w:spacing w:before="240"/>
        <w:ind w:firstLine="540"/>
        <w:contextualSpacing/>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52E67" w:rsidRDefault="00F52E67" w:rsidP="00F52E67">
      <w:pPr>
        <w:pStyle w:val="ConsPlusNormal"/>
        <w:spacing w:before="240"/>
        <w:ind w:firstLine="540"/>
        <w:contextualSpacing/>
        <w:jc w:val="both"/>
      </w:pPr>
      <w:r>
        <w:t>давать оценку новым ситуациям, оценивать приобретенный опыт;</w:t>
      </w:r>
    </w:p>
    <w:p w:rsidR="00F52E67" w:rsidRDefault="00F52E67" w:rsidP="00F52E67">
      <w:pPr>
        <w:pStyle w:val="ConsPlusNormal"/>
        <w:spacing w:before="240"/>
        <w:ind w:firstLine="540"/>
        <w:contextualSpacing/>
        <w:jc w:val="both"/>
      </w:pPr>
      <w:r>
        <w:t>осуществлять целенаправленный поиск переноса средств и способов действия в профессиональную среду;</w:t>
      </w:r>
    </w:p>
    <w:p w:rsidR="00F52E67" w:rsidRDefault="00F52E67" w:rsidP="00F52E67">
      <w:pPr>
        <w:pStyle w:val="ConsPlusNormal"/>
        <w:spacing w:before="240"/>
        <w:ind w:firstLine="540"/>
        <w:contextualSpacing/>
        <w:jc w:val="both"/>
      </w:pPr>
      <w:r>
        <w:t>переносить знания в познавательную и практическую области жизнедеятельности;</w:t>
      </w:r>
    </w:p>
    <w:p w:rsidR="00F52E67" w:rsidRDefault="00F52E67" w:rsidP="00F52E67">
      <w:pPr>
        <w:pStyle w:val="ConsPlusNormal"/>
        <w:spacing w:before="240"/>
        <w:ind w:firstLine="540"/>
        <w:contextualSpacing/>
        <w:jc w:val="both"/>
      </w:pPr>
      <w:r>
        <w:t>интегрировать знания из разных предметных областей;</w:t>
      </w:r>
    </w:p>
    <w:p w:rsidR="00F52E67" w:rsidRDefault="00F52E67" w:rsidP="00F52E67">
      <w:pPr>
        <w:pStyle w:val="ConsPlusNormal"/>
        <w:spacing w:before="240"/>
        <w:ind w:firstLine="540"/>
        <w:contextualSpacing/>
        <w:jc w:val="both"/>
      </w:pPr>
      <w:r>
        <w:t>выдвигать новые идеи, предлагать оригинальные подходы и решения, ставить проблемы и задачи, допускающие альтернативные решения.</w:t>
      </w:r>
    </w:p>
    <w:p w:rsidR="00F52E67" w:rsidRDefault="00F52E67" w:rsidP="00F52E67">
      <w:pPr>
        <w:pStyle w:val="ConsPlusNormal"/>
        <w:spacing w:before="240"/>
        <w:ind w:firstLine="540"/>
        <w:contextualSpacing/>
        <w:jc w:val="both"/>
      </w:pPr>
      <w:r>
        <w:t>3) работа с информацией:</w:t>
      </w:r>
    </w:p>
    <w:p w:rsidR="00F52E67" w:rsidRDefault="00F52E67" w:rsidP="00F52E67">
      <w:pPr>
        <w:pStyle w:val="ConsPlusNormal"/>
        <w:spacing w:before="240"/>
        <w:ind w:firstLine="540"/>
        <w:contextualSpacing/>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52E67" w:rsidRDefault="00F52E67" w:rsidP="00F52E67">
      <w:pPr>
        <w:pStyle w:val="ConsPlusNormal"/>
        <w:spacing w:before="240"/>
        <w:ind w:firstLine="540"/>
        <w:contextualSpacing/>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F52E67" w:rsidRDefault="00F52E67" w:rsidP="00F52E67">
      <w:pPr>
        <w:pStyle w:val="ConsPlusNormal"/>
        <w:spacing w:before="240"/>
        <w:ind w:firstLine="540"/>
        <w:contextualSpacing/>
        <w:jc w:val="both"/>
      </w:pPr>
      <w:r>
        <w:t>оценивать достоверность, легитимность информации, ее соответствие правовым и морально-этическим нормам;</w:t>
      </w:r>
    </w:p>
    <w:p w:rsidR="00F52E67" w:rsidRDefault="00F52E67" w:rsidP="00F52E67">
      <w:pPr>
        <w:pStyle w:val="ConsPlusNormal"/>
        <w:spacing w:before="240"/>
        <w:ind w:firstLine="540"/>
        <w:contextualSpacing/>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52E67" w:rsidRDefault="00F52E67" w:rsidP="00F52E67">
      <w:pPr>
        <w:pStyle w:val="ConsPlusNormal"/>
        <w:spacing w:before="240"/>
        <w:ind w:firstLine="540"/>
        <w:contextualSpacing/>
        <w:jc w:val="both"/>
      </w:pPr>
      <w:r>
        <w:t>владеть навыками распознавания и защиты информации, информационной безопасности личности.</w:t>
      </w:r>
    </w:p>
    <w:p w:rsidR="00F52E67" w:rsidRDefault="00F52E67" w:rsidP="00F52E67">
      <w:pPr>
        <w:pStyle w:val="ConsPlusNormal"/>
        <w:spacing w:before="240"/>
        <w:ind w:firstLine="540"/>
        <w:contextualSpacing/>
        <w:jc w:val="both"/>
      </w:pPr>
      <w:r>
        <w:t>Овладение универсальными коммуникативными действиями:</w:t>
      </w:r>
    </w:p>
    <w:p w:rsidR="00F52E67" w:rsidRDefault="00F52E67" w:rsidP="00F52E67">
      <w:pPr>
        <w:pStyle w:val="ConsPlusNormal"/>
        <w:spacing w:before="240"/>
        <w:ind w:firstLine="540"/>
        <w:contextualSpacing/>
        <w:jc w:val="both"/>
      </w:pPr>
      <w:r>
        <w:t>1) общение:</w:t>
      </w:r>
    </w:p>
    <w:p w:rsidR="00F52E67" w:rsidRDefault="00F52E67" w:rsidP="00F52E67">
      <w:pPr>
        <w:pStyle w:val="ConsPlusNormal"/>
        <w:spacing w:before="240"/>
        <w:ind w:firstLine="540"/>
        <w:contextualSpacing/>
        <w:jc w:val="both"/>
      </w:pPr>
      <w:r>
        <w:t>осуществлять коммуникации во всех сферах жизни;</w:t>
      </w:r>
    </w:p>
    <w:p w:rsidR="00F52E67" w:rsidRDefault="00F52E67" w:rsidP="00F52E67">
      <w:pPr>
        <w:pStyle w:val="ConsPlusNormal"/>
        <w:spacing w:before="240"/>
        <w:ind w:firstLine="540"/>
        <w:contextualSpacing/>
        <w:jc w:val="both"/>
      </w:pPr>
      <w: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F52E67" w:rsidRDefault="00F52E67" w:rsidP="00F52E67">
      <w:pPr>
        <w:pStyle w:val="ConsPlusNormal"/>
        <w:spacing w:before="240"/>
        <w:ind w:firstLine="540"/>
        <w:contextualSpacing/>
        <w:jc w:val="both"/>
      </w:pPr>
      <w:r>
        <w:t>владеть различными способами общения и взаимодействия, аргументированно вести диалог;</w:t>
      </w:r>
    </w:p>
    <w:p w:rsidR="00F52E67" w:rsidRDefault="00F52E67" w:rsidP="00F52E67">
      <w:pPr>
        <w:pStyle w:val="ConsPlusNormal"/>
        <w:spacing w:before="240"/>
        <w:ind w:firstLine="540"/>
        <w:contextualSpacing/>
        <w:jc w:val="both"/>
      </w:pPr>
      <w:r>
        <w:t>развернуто и логично излагать свою точку зрения.</w:t>
      </w:r>
    </w:p>
    <w:p w:rsidR="00F52E67" w:rsidRDefault="00F52E67" w:rsidP="00F52E67">
      <w:pPr>
        <w:pStyle w:val="ConsPlusNormal"/>
        <w:spacing w:before="240"/>
        <w:ind w:firstLine="540"/>
        <w:contextualSpacing/>
        <w:jc w:val="both"/>
      </w:pPr>
      <w:r>
        <w:t>2) совместная деятельность:</w:t>
      </w:r>
    </w:p>
    <w:p w:rsidR="00F52E67" w:rsidRDefault="00F52E67" w:rsidP="00F52E67">
      <w:pPr>
        <w:pStyle w:val="ConsPlusNormal"/>
        <w:spacing w:before="240"/>
        <w:ind w:firstLine="540"/>
        <w:contextualSpacing/>
        <w:jc w:val="both"/>
      </w:pPr>
      <w:r>
        <w:t>понимать и использовать преимущества командной и индивидуальной работы;</w:t>
      </w:r>
    </w:p>
    <w:p w:rsidR="00F52E67" w:rsidRDefault="00F52E67" w:rsidP="00F52E67">
      <w:pPr>
        <w:pStyle w:val="ConsPlusNormal"/>
        <w:spacing w:before="240"/>
        <w:ind w:firstLine="540"/>
        <w:contextualSpacing/>
        <w:jc w:val="both"/>
      </w:pPr>
      <w:r>
        <w:t xml:space="preserve">выбирать тематику и </w:t>
      </w:r>
      <w:proofErr w:type="gramStart"/>
      <w:r>
        <w:t>методы совместных действий с учетом общих интересов</w:t>
      </w:r>
      <w:proofErr w:type="gramEnd"/>
      <w:r>
        <w:t xml:space="preserve"> и возможностей каждого члена коллектива;</w:t>
      </w:r>
    </w:p>
    <w:p w:rsidR="00F52E67" w:rsidRDefault="00F52E67" w:rsidP="00F52E67">
      <w:pPr>
        <w:pStyle w:val="ConsPlusNormal"/>
        <w:spacing w:before="240"/>
        <w:ind w:firstLine="540"/>
        <w:contextualSpacing/>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F52E67" w:rsidRDefault="00F52E67" w:rsidP="00F52E67">
      <w:pPr>
        <w:pStyle w:val="ConsPlusNormal"/>
        <w:spacing w:before="240"/>
        <w:ind w:firstLine="540"/>
        <w:contextualSpacing/>
        <w:jc w:val="both"/>
      </w:pPr>
      <w:r>
        <w:t>оценивать качество своего вклада и каждого участника команды в общий результат по разработанным критериям;</w:t>
      </w:r>
    </w:p>
    <w:p w:rsidR="00F52E67" w:rsidRDefault="00F52E67" w:rsidP="00F52E67">
      <w:pPr>
        <w:pStyle w:val="ConsPlusNormal"/>
        <w:spacing w:before="240"/>
        <w:ind w:firstLine="540"/>
        <w:contextualSpacing/>
        <w:jc w:val="both"/>
      </w:pPr>
      <w:r>
        <w:t>предлагать новые проекты, оценивать идеи с позиции новизны, оригинальности, практической значимости;</w:t>
      </w:r>
    </w:p>
    <w:p w:rsidR="00F52E67" w:rsidRDefault="00F52E67" w:rsidP="00F52E67">
      <w:pPr>
        <w:pStyle w:val="ConsPlusNormal"/>
        <w:spacing w:before="240"/>
        <w:ind w:firstLine="540"/>
        <w:contextualSpacing/>
        <w:jc w:val="both"/>
      </w:pPr>
      <w:r>
        <w:t>осуществлять позитивное стратегическое поведение в различных ситуациях, проявлять творчество и воображение, быть инициативным.</w:t>
      </w:r>
    </w:p>
    <w:p w:rsidR="00F52E67" w:rsidRDefault="00F52E67" w:rsidP="00F52E67">
      <w:pPr>
        <w:pStyle w:val="ConsPlusNormal"/>
        <w:spacing w:before="240"/>
        <w:ind w:firstLine="540"/>
        <w:contextualSpacing/>
        <w:jc w:val="both"/>
      </w:pPr>
      <w:r>
        <w:lastRenderedPageBreak/>
        <w:t>Овладение универсальными регулятивными действиями:</w:t>
      </w:r>
    </w:p>
    <w:p w:rsidR="00F52E67" w:rsidRDefault="00F52E67" w:rsidP="00F52E67">
      <w:pPr>
        <w:pStyle w:val="ConsPlusNormal"/>
        <w:spacing w:before="240"/>
        <w:ind w:firstLine="540"/>
        <w:contextualSpacing/>
        <w:jc w:val="both"/>
      </w:pPr>
      <w:r>
        <w:t>1) самоорганизация:</w:t>
      </w:r>
    </w:p>
    <w:p w:rsidR="00F52E67" w:rsidRDefault="00F52E67" w:rsidP="00F52E67">
      <w:pPr>
        <w:pStyle w:val="ConsPlusNormal"/>
        <w:spacing w:before="240"/>
        <w:ind w:firstLine="540"/>
        <w:contextualSpacing/>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52E67" w:rsidRDefault="00F52E67" w:rsidP="00F52E67">
      <w:pPr>
        <w:pStyle w:val="ConsPlusNormal"/>
        <w:spacing w:before="240"/>
        <w:ind w:firstLine="540"/>
        <w:contextualSpacing/>
        <w:jc w:val="both"/>
      </w:pPr>
      <w:r>
        <w:t>самостоятельно составлять план решения проблемы с учетом имеющихся ресурсов, собственных возможностей и предпочтений;</w:t>
      </w:r>
    </w:p>
    <w:p w:rsidR="00F52E67" w:rsidRDefault="00F52E67" w:rsidP="00F52E67">
      <w:pPr>
        <w:pStyle w:val="ConsPlusNormal"/>
        <w:spacing w:before="240"/>
        <w:ind w:firstLine="540"/>
        <w:contextualSpacing/>
        <w:jc w:val="both"/>
      </w:pPr>
      <w:r>
        <w:t>давать оценку новым ситуациям;</w:t>
      </w:r>
    </w:p>
    <w:p w:rsidR="00F52E67" w:rsidRDefault="00F52E67" w:rsidP="00F52E67">
      <w:pPr>
        <w:pStyle w:val="ConsPlusNormal"/>
        <w:spacing w:before="240"/>
        <w:ind w:firstLine="540"/>
        <w:contextualSpacing/>
        <w:jc w:val="both"/>
      </w:pPr>
      <w:r>
        <w:t>расширять рамки учебного предмета на основе личных предпочтений;</w:t>
      </w:r>
    </w:p>
    <w:p w:rsidR="00F52E67" w:rsidRDefault="00F52E67" w:rsidP="00F52E67">
      <w:pPr>
        <w:pStyle w:val="ConsPlusNormal"/>
        <w:spacing w:before="240"/>
        <w:ind w:firstLine="540"/>
        <w:contextualSpacing/>
        <w:jc w:val="both"/>
      </w:pPr>
      <w:r>
        <w:t>делать осознанный выбор, аргументировать его, брать ответственность за решение;</w:t>
      </w:r>
    </w:p>
    <w:p w:rsidR="00F52E67" w:rsidRDefault="00F52E67" w:rsidP="00F52E67">
      <w:pPr>
        <w:pStyle w:val="ConsPlusNormal"/>
        <w:spacing w:before="240"/>
        <w:ind w:firstLine="540"/>
        <w:contextualSpacing/>
        <w:jc w:val="both"/>
      </w:pPr>
      <w:r>
        <w:t>оценивать приобретенный опыт;</w:t>
      </w:r>
    </w:p>
    <w:p w:rsidR="00F52E67" w:rsidRDefault="00F52E67" w:rsidP="00F52E67">
      <w:pPr>
        <w:pStyle w:val="ConsPlusNormal"/>
        <w:spacing w:before="240"/>
        <w:ind w:firstLine="540"/>
        <w:contextualSpacing/>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52E67" w:rsidRDefault="00F52E67" w:rsidP="00F52E67">
      <w:pPr>
        <w:pStyle w:val="ConsPlusNormal"/>
        <w:spacing w:before="240"/>
        <w:ind w:firstLine="540"/>
        <w:contextualSpacing/>
        <w:jc w:val="both"/>
      </w:pPr>
      <w:r>
        <w:t>2) самоконтроль:</w:t>
      </w:r>
    </w:p>
    <w:p w:rsidR="00F52E67" w:rsidRDefault="00F52E67" w:rsidP="00F52E67">
      <w:pPr>
        <w:pStyle w:val="ConsPlusNormal"/>
        <w:spacing w:before="240"/>
        <w:ind w:firstLine="540"/>
        <w:contextualSpacing/>
        <w:jc w:val="both"/>
      </w:pPr>
      <w:r>
        <w:t>давать оценку новым ситуациям, вносить коррективы в деятельность, оценивать соответствие результатов целям;</w:t>
      </w:r>
    </w:p>
    <w:p w:rsidR="00F52E67" w:rsidRDefault="00F52E67" w:rsidP="00F52E67">
      <w:pPr>
        <w:pStyle w:val="ConsPlusNormal"/>
        <w:spacing w:before="240"/>
        <w:ind w:firstLine="540"/>
        <w:contextualSpacing/>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F52E67" w:rsidRDefault="00F52E67" w:rsidP="00F52E67">
      <w:pPr>
        <w:pStyle w:val="ConsPlusNormal"/>
        <w:spacing w:before="240"/>
        <w:ind w:firstLine="540"/>
        <w:contextualSpacing/>
        <w:jc w:val="both"/>
      </w:pPr>
      <w:r>
        <w:t>оценивать риски и своевременно принимать решения по их снижению;</w:t>
      </w:r>
    </w:p>
    <w:p w:rsidR="00F52E67" w:rsidRDefault="00F52E67" w:rsidP="00F52E67">
      <w:pPr>
        <w:pStyle w:val="ConsPlusNormal"/>
        <w:spacing w:before="240"/>
        <w:ind w:firstLine="540"/>
        <w:contextualSpacing/>
        <w:jc w:val="both"/>
      </w:pPr>
      <w:r>
        <w:t>принимать мотивы и аргументы других при анализе результатов деятельности.</w:t>
      </w:r>
    </w:p>
    <w:p w:rsidR="00F52E67" w:rsidRDefault="00F52E67" w:rsidP="00F52E67">
      <w:pPr>
        <w:pStyle w:val="ConsPlusNormal"/>
        <w:spacing w:before="240"/>
        <w:ind w:firstLine="540"/>
        <w:contextualSpacing/>
        <w:jc w:val="both"/>
      </w:pPr>
      <w:r>
        <w:t>3) принятия себя и других:</w:t>
      </w:r>
    </w:p>
    <w:p w:rsidR="00F52E67" w:rsidRDefault="00F52E67" w:rsidP="00F52E67">
      <w:pPr>
        <w:pStyle w:val="ConsPlusNormal"/>
        <w:spacing w:before="240"/>
        <w:ind w:firstLine="540"/>
        <w:contextualSpacing/>
        <w:jc w:val="both"/>
      </w:pPr>
      <w:r>
        <w:t>принимать себя, понимая свои недостатки и достоинства;</w:t>
      </w:r>
    </w:p>
    <w:p w:rsidR="00F52E67" w:rsidRDefault="00F52E67" w:rsidP="00F52E67">
      <w:pPr>
        <w:pStyle w:val="ConsPlusNormal"/>
        <w:spacing w:before="240"/>
        <w:ind w:firstLine="540"/>
        <w:contextualSpacing/>
        <w:jc w:val="both"/>
      </w:pPr>
      <w:r>
        <w:t>принимать мотивы и аргументы других при анализе результатов деятельности;</w:t>
      </w:r>
    </w:p>
    <w:p w:rsidR="00F52E67" w:rsidRDefault="00F52E67" w:rsidP="00F52E67">
      <w:pPr>
        <w:pStyle w:val="ConsPlusNormal"/>
        <w:spacing w:before="240"/>
        <w:ind w:firstLine="540"/>
        <w:contextualSpacing/>
        <w:jc w:val="both"/>
      </w:pPr>
      <w:r>
        <w:t>признавать свое право и право других на ошибку;</w:t>
      </w:r>
    </w:p>
    <w:p w:rsidR="00F52E67" w:rsidRDefault="00F52E67" w:rsidP="00F52E67">
      <w:pPr>
        <w:pStyle w:val="ConsPlusNormal"/>
        <w:spacing w:before="240"/>
        <w:ind w:firstLine="540"/>
        <w:contextualSpacing/>
        <w:jc w:val="both"/>
      </w:pPr>
      <w:r>
        <w:t>развивать способность понимать мир с позиции другого человека.</w:t>
      </w:r>
    </w:p>
    <w:p w:rsidR="00F52E67" w:rsidRDefault="00F52E67" w:rsidP="00F52E67">
      <w:pPr>
        <w:pStyle w:val="ConsPlusNormal"/>
        <w:spacing w:before="240"/>
        <w:ind w:firstLine="540"/>
        <w:contextualSpacing/>
        <w:jc w:val="both"/>
      </w:pPr>
      <w:r>
        <w:t>Предметные результаты освоения программы по информатике базового уровня в 10 классе.</w:t>
      </w:r>
    </w:p>
    <w:p w:rsidR="00F52E67" w:rsidRDefault="00F52E67" w:rsidP="00F52E67">
      <w:pPr>
        <w:pStyle w:val="ConsPlusNormal"/>
        <w:spacing w:before="240"/>
        <w:ind w:firstLine="540"/>
        <w:contextualSpacing/>
        <w:jc w:val="both"/>
      </w:pPr>
      <w:r>
        <w:t>В процессе изучения курса информатики базового уровня в 10 классе обучающимися будут достигнуты следующие предметные результаты:</w:t>
      </w:r>
    </w:p>
    <w:p w:rsidR="00F52E67" w:rsidRDefault="00F52E67" w:rsidP="00F52E67">
      <w:pPr>
        <w:pStyle w:val="ConsPlusNormal"/>
        <w:spacing w:before="240"/>
        <w:ind w:firstLine="540"/>
        <w:contextualSpacing/>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F52E67" w:rsidRDefault="00F52E67" w:rsidP="00F52E67">
      <w:pPr>
        <w:pStyle w:val="ConsPlusNormal"/>
        <w:spacing w:before="240"/>
        <w:ind w:firstLine="540"/>
        <w:contextualSpacing/>
        <w:jc w:val="both"/>
      </w:pPr>
      <w:r>
        <w:t>владение методами поиска информации в сети Интернет, умение критически оценивать информацию, полученную из сети Интернет;</w:t>
      </w:r>
    </w:p>
    <w:p w:rsidR="00F52E67" w:rsidRDefault="00F52E67" w:rsidP="00F52E67">
      <w:pPr>
        <w:pStyle w:val="ConsPlusNormal"/>
        <w:spacing w:before="240"/>
        <w:ind w:firstLine="540"/>
        <w:contextualSpacing/>
        <w:jc w:val="both"/>
      </w:pPr>
      <w:r>
        <w:t>умение характеризовать большие данные, приводить примеры источников их получения и направления использования;</w:t>
      </w:r>
    </w:p>
    <w:p w:rsidR="00F52E67" w:rsidRDefault="00F52E67" w:rsidP="00F52E67">
      <w:pPr>
        <w:pStyle w:val="ConsPlusNormal"/>
        <w:spacing w:before="240"/>
        <w:ind w:firstLine="540"/>
        <w:contextualSpacing/>
        <w:jc w:val="both"/>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F52E67" w:rsidRDefault="00F52E67" w:rsidP="00F52E67">
      <w:pPr>
        <w:pStyle w:val="ConsPlusNormal"/>
        <w:spacing w:before="240"/>
        <w:ind w:firstLine="540"/>
        <w:contextualSpacing/>
        <w:jc w:val="both"/>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F52E67" w:rsidRDefault="00F52E67" w:rsidP="00F52E67">
      <w:pPr>
        <w:pStyle w:val="ConsPlusNormal"/>
        <w:spacing w:before="240"/>
        <w:ind w:firstLine="540"/>
        <w:contextualSpacing/>
        <w:jc w:val="both"/>
      </w:pPr>
      <w: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размещенных в сети Интернет;</w:t>
      </w:r>
    </w:p>
    <w:p w:rsidR="00F52E67" w:rsidRDefault="00F52E67" w:rsidP="00F52E67">
      <w:pPr>
        <w:pStyle w:val="ConsPlusNormal"/>
        <w:spacing w:before="240"/>
        <w:ind w:firstLine="540"/>
        <w:contextualSpacing/>
        <w:jc w:val="both"/>
      </w:pPr>
      <w: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rsidR="00F52E67" w:rsidRDefault="00F52E67" w:rsidP="00F52E67">
      <w:pPr>
        <w:pStyle w:val="ConsPlusNormal"/>
        <w:spacing w:before="240"/>
        <w:ind w:firstLine="540"/>
        <w:contextualSpacing/>
        <w:jc w:val="both"/>
      </w:pPr>
      <w:r>
        <w:t>умение строить неравномерные коды, допускающие однозначное декодирование сообщений (префиксные коды);</w:t>
      </w:r>
    </w:p>
    <w:p w:rsidR="00F52E67" w:rsidRDefault="00F52E67" w:rsidP="00F52E67">
      <w:pPr>
        <w:pStyle w:val="ConsPlusNormal"/>
        <w:spacing w:before="240"/>
        <w:ind w:firstLine="540"/>
        <w:contextualSpacing/>
        <w:jc w:val="both"/>
      </w:pPr>
      <w: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F52E67" w:rsidRDefault="00F52E67" w:rsidP="00F52E67">
      <w:pPr>
        <w:pStyle w:val="ConsPlusNormal"/>
        <w:spacing w:before="240"/>
        <w:ind w:firstLine="540"/>
        <w:contextualSpacing/>
        <w:jc w:val="both"/>
      </w:pPr>
      <w:r>
        <w:t xml:space="preserve">умение создавать структурированные текстовые документы и демонстрационные </w:t>
      </w:r>
      <w:r>
        <w:lastRenderedPageBreak/>
        <w:t>материалы с использованием возможностей современных программных средств и облачных сервисов;</w:t>
      </w:r>
    </w:p>
    <w:p w:rsidR="00F52E67" w:rsidRDefault="00F52E67" w:rsidP="00F52E67">
      <w:pPr>
        <w:pStyle w:val="ConsPlusNormal"/>
        <w:spacing w:before="240"/>
        <w:ind w:firstLine="540"/>
        <w:contextualSpacing/>
        <w:jc w:val="both"/>
      </w:pPr>
      <w:r>
        <w:t>Предметные результаты освоения программы по информатике базового уровня в 11 классе.</w:t>
      </w:r>
    </w:p>
    <w:p w:rsidR="00F52E67" w:rsidRDefault="00F52E67" w:rsidP="00F52E67">
      <w:pPr>
        <w:pStyle w:val="ConsPlusNormal"/>
        <w:spacing w:before="240"/>
        <w:ind w:firstLine="540"/>
        <w:contextualSpacing/>
        <w:jc w:val="both"/>
      </w:pPr>
      <w:r>
        <w:t>В процессе изучения курса информатики базового уровня в 11 классе обучающимися будут достигнуты следующие предметные результаты:</w:t>
      </w:r>
    </w:p>
    <w:p w:rsidR="00F52E67" w:rsidRDefault="00F52E67" w:rsidP="00F52E67">
      <w:pPr>
        <w:pStyle w:val="ConsPlusNormal"/>
        <w:spacing w:before="240"/>
        <w:ind w:firstLine="540"/>
        <w:contextualSpacing/>
        <w:jc w:val="both"/>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F52E67" w:rsidRDefault="00F52E67" w:rsidP="00F52E67">
      <w:pPr>
        <w:pStyle w:val="ConsPlusNormal"/>
        <w:spacing w:before="240"/>
        <w:ind w:firstLine="540"/>
        <w:contextualSpacing/>
        <w:jc w:val="both"/>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F52E67" w:rsidRDefault="00F52E67" w:rsidP="00F52E67">
      <w:pPr>
        <w:pStyle w:val="ConsPlusNormal"/>
        <w:spacing w:before="240"/>
        <w:ind w:firstLine="540"/>
        <w:contextualSpacing/>
        <w:jc w:val="both"/>
      </w:pPr>
      <w: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F52E67" w:rsidRDefault="00F52E67" w:rsidP="00F52E67">
      <w:pPr>
        <w:pStyle w:val="ConsPlusNormal"/>
        <w:spacing w:before="240"/>
        <w:ind w:firstLine="540"/>
        <w:contextualSpacing/>
        <w:jc w:val="both"/>
      </w:pPr>
      <w: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F52E67" w:rsidRDefault="00F52E67" w:rsidP="00F52E67">
      <w:pPr>
        <w:pStyle w:val="ConsPlusNormal"/>
        <w:spacing w:before="240"/>
        <w:ind w:firstLine="540"/>
        <w:contextualSpacing/>
        <w:jc w:val="both"/>
      </w:pPr>
      <w: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F52E67" w:rsidRDefault="00F52E67" w:rsidP="00F52E67">
      <w:pPr>
        <w:pStyle w:val="ConsPlusNormal"/>
        <w:spacing w:before="240"/>
        <w:ind w:firstLine="540"/>
        <w:contextualSpacing/>
        <w:jc w:val="both"/>
      </w:pPr>
      <w: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F52E67" w:rsidRDefault="00F52E67" w:rsidP="00F52E67">
      <w:pPr>
        <w:pStyle w:val="ConsPlusNormal"/>
        <w:spacing w:before="240"/>
        <w:ind w:firstLine="540"/>
        <w:contextualSpacing/>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F52E67" w:rsidRDefault="00F52E67" w:rsidP="00F52E67">
      <w:pPr>
        <w:pStyle w:val="ConsPlusNormal"/>
        <w:spacing w:before="240"/>
        <w:ind w:firstLine="540"/>
        <w:contextualSpacing/>
        <w:jc w:val="both"/>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F52E67" w:rsidRDefault="00F52E67" w:rsidP="00F52E67">
      <w:pPr>
        <w:pStyle w:val="ConsPlusNormal"/>
        <w:spacing w:before="240"/>
        <w:ind w:firstLine="540"/>
        <w:contextualSpacing/>
        <w:jc w:val="both"/>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информатике.</w:t>
      </w:r>
    </w:p>
    <w:p w:rsidR="00F52E67" w:rsidRDefault="00F52E67" w:rsidP="00F52E67">
      <w:pPr>
        <w:pStyle w:val="ConsPlusNormal"/>
        <w:contextualSpacing/>
        <w:jc w:val="both"/>
      </w:pPr>
    </w:p>
    <w:p w:rsidR="00F52E67" w:rsidRDefault="00F52E67" w:rsidP="00F52E67">
      <w:pPr>
        <w:pStyle w:val="ConsPlusNormal"/>
        <w:contextualSpacing/>
        <w:jc w:val="center"/>
      </w:pPr>
      <w:r>
        <w:t>Проверяемые требования к результатам освоения основной</w:t>
      </w:r>
    </w:p>
    <w:p w:rsidR="00F52E67" w:rsidRDefault="00F52E67" w:rsidP="00F52E67">
      <w:pPr>
        <w:pStyle w:val="ConsPlusNormal"/>
        <w:contextualSpacing/>
        <w:jc w:val="center"/>
      </w:pPr>
      <w:r>
        <w:t>образовательной программы (10 класс)</w:t>
      </w:r>
    </w:p>
    <w:p w:rsidR="00F52E67"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Tr="00D60007">
        <w:tc>
          <w:tcPr>
            <w:tcW w:w="1701" w:type="dxa"/>
          </w:tcPr>
          <w:p w:rsidR="00F52E67" w:rsidRDefault="00F52E67" w:rsidP="00D60007">
            <w:pPr>
              <w:pStyle w:val="ConsPlusNormal"/>
              <w:contextualSpacing/>
              <w:jc w:val="center"/>
            </w:pPr>
            <w:r>
              <w:lastRenderedPageBreak/>
              <w:t>Код проверяемого результата</w:t>
            </w:r>
          </w:p>
        </w:tc>
        <w:tc>
          <w:tcPr>
            <w:tcW w:w="7370" w:type="dxa"/>
          </w:tcPr>
          <w:p w:rsidR="00F52E67" w:rsidRDefault="00F52E67" w:rsidP="00D60007">
            <w:pPr>
              <w:pStyle w:val="ConsPlusNormal"/>
              <w:contextualSpacing/>
              <w:jc w:val="center"/>
            </w:pPr>
            <w:r>
              <w:t>Проверяемые предметные результаты освоения основной образовательной программы среднего общего образования</w:t>
            </w:r>
          </w:p>
        </w:tc>
      </w:tr>
      <w:tr w:rsidR="00F52E67" w:rsidTr="00D60007">
        <w:tc>
          <w:tcPr>
            <w:tcW w:w="1701" w:type="dxa"/>
          </w:tcPr>
          <w:p w:rsidR="00F52E67" w:rsidRDefault="00F52E67" w:rsidP="00D60007">
            <w:pPr>
              <w:pStyle w:val="ConsPlusNormal"/>
              <w:contextualSpacing/>
              <w:jc w:val="center"/>
            </w:pPr>
            <w:r>
              <w:t>1</w:t>
            </w:r>
          </w:p>
        </w:tc>
        <w:tc>
          <w:tcPr>
            <w:tcW w:w="7370" w:type="dxa"/>
          </w:tcPr>
          <w:p w:rsidR="00F52E67" w:rsidRDefault="00F52E67" w:rsidP="00D60007">
            <w:pPr>
              <w:pStyle w:val="ConsPlusNormal"/>
              <w:contextualSpacing/>
              <w:jc w:val="both"/>
            </w:pPr>
            <w:r>
              <w:t>По теме "Цифровая грамотность"</w:t>
            </w:r>
          </w:p>
        </w:tc>
      </w:tr>
      <w:tr w:rsidR="00F52E67" w:rsidTr="00D60007">
        <w:tc>
          <w:tcPr>
            <w:tcW w:w="1701" w:type="dxa"/>
          </w:tcPr>
          <w:p w:rsidR="00F52E67" w:rsidRDefault="00F52E67" w:rsidP="00D60007">
            <w:pPr>
              <w:pStyle w:val="ConsPlusNormal"/>
              <w:contextualSpacing/>
              <w:jc w:val="center"/>
            </w:pPr>
            <w:r>
              <w:t>1.1</w:t>
            </w:r>
          </w:p>
        </w:tc>
        <w:tc>
          <w:tcPr>
            <w:tcW w:w="7370" w:type="dxa"/>
          </w:tcPr>
          <w:p w:rsidR="00F52E67" w:rsidRDefault="00F52E67" w:rsidP="00D60007">
            <w:pPr>
              <w:pStyle w:val="ConsPlusNormal"/>
              <w:contextualSpacing/>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w:t>
            </w:r>
          </w:p>
        </w:tc>
      </w:tr>
      <w:tr w:rsidR="00F52E67" w:rsidTr="00D60007">
        <w:tc>
          <w:tcPr>
            <w:tcW w:w="1701" w:type="dxa"/>
          </w:tcPr>
          <w:p w:rsidR="00F52E67" w:rsidRDefault="00F52E67" w:rsidP="00D60007">
            <w:pPr>
              <w:pStyle w:val="ConsPlusNormal"/>
              <w:contextualSpacing/>
              <w:jc w:val="center"/>
            </w:pPr>
            <w:r>
              <w:t>1.2</w:t>
            </w:r>
          </w:p>
        </w:tc>
        <w:tc>
          <w:tcPr>
            <w:tcW w:w="7370" w:type="dxa"/>
          </w:tcPr>
          <w:p w:rsidR="00F52E67" w:rsidRDefault="00F52E67" w:rsidP="00D60007">
            <w:pPr>
              <w:pStyle w:val="ConsPlusNormal"/>
              <w:contextualSpacing/>
              <w:jc w:val="both"/>
            </w:pPr>
            <w:r>
              <w:t>Умение характеризовать большие данные, приводить примеры источников их получения и направления использования</w:t>
            </w:r>
          </w:p>
        </w:tc>
      </w:tr>
      <w:tr w:rsidR="00F52E67" w:rsidTr="00D60007">
        <w:tc>
          <w:tcPr>
            <w:tcW w:w="1701" w:type="dxa"/>
          </w:tcPr>
          <w:p w:rsidR="00F52E67" w:rsidRDefault="00F52E67" w:rsidP="00D60007">
            <w:pPr>
              <w:pStyle w:val="ConsPlusNormal"/>
              <w:contextualSpacing/>
              <w:jc w:val="center"/>
            </w:pPr>
            <w:r>
              <w:t>1.3</w:t>
            </w:r>
          </w:p>
        </w:tc>
        <w:tc>
          <w:tcPr>
            <w:tcW w:w="7370" w:type="dxa"/>
          </w:tcPr>
          <w:p w:rsidR="00F52E67" w:rsidRDefault="00F52E67" w:rsidP="00D60007">
            <w:pPr>
              <w:pStyle w:val="ConsPlusNormal"/>
              <w:contextualSpacing/>
              <w:jc w:val="both"/>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tc>
      </w:tr>
      <w:tr w:rsidR="00F52E67" w:rsidTr="00D60007">
        <w:tc>
          <w:tcPr>
            <w:tcW w:w="1701" w:type="dxa"/>
          </w:tcPr>
          <w:p w:rsidR="00F52E67" w:rsidRDefault="00F52E67" w:rsidP="00D60007">
            <w:pPr>
              <w:pStyle w:val="ConsPlusNormal"/>
              <w:contextualSpacing/>
              <w:jc w:val="center"/>
            </w:pPr>
            <w:r>
              <w:t>2</w:t>
            </w:r>
          </w:p>
        </w:tc>
        <w:tc>
          <w:tcPr>
            <w:tcW w:w="7370" w:type="dxa"/>
          </w:tcPr>
          <w:p w:rsidR="00F52E67" w:rsidRDefault="00F52E67" w:rsidP="00D60007">
            <w:pPr>
              <w:pStyle w:val="ConsPlusNormal"/>
              <w:contextualSpacing/>
              <w:jc w:val="both"/>
            </w:pPr>
            <w:r>
              <w:t>По теме "Теоретические основы информатики"</w:t>
            </w:r>
          </w:p>
        </w:tc>
      </w:tr>
      <w:tr w:rsidR="00F52E67" w:rsidTr="00D60007">
        <w:tc>
          <w:tcPr>
            <w:tcW w:w="1701" w:type="dxa"/>
          </w:tcPr>
          <w:p w:rsidR="00F52E67" w:rsidRDefault="00F52E67" w:rsidP="00D60007">
            <w:pPr>
              <w:pStyle w:val="ConsPlusNormal"/>
              <w:contextualSpacing/>
              <w:jc w:val="center"/>
            </w:pPr>
            <w:r>
              <w:t>2.1</w:t>
            </w:r>
          </w:p>
        </w:tc>
        <w:tc>
          <w:tcPr>
            <w:tcW w:w="7370" w:type="dxa"/>
          </w:tcPr>
          <w:p w:rsidR="00F52E67" w:rsidRDefault="00F52E67" w:rsidP="00D60007">
            <w:pPr>
              <w:pStyle w:val="ConsPlusNormal"/>
              <w:contextualSpacing/>
              <w:jc w:val="both"/>
            </w:pPr>
            <w: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tc>
      </w:tr>
      <w:tr w:rsidR="00F52E67" w:rsidTr="00D60007">
        <w:tc>
          <w:tcPr>
            <w:tcW w:w="1701" w:type="dxa"/>
          </w:tcPr>
          <w:p w:rsidR="00F52E67" w:rsidRDefault="00F52E67" w:rsidP="00D60007">
            <w:pPr>
              <w:pStyle w:val="ConsPlusNormal"/>
              <w:contextualSpacing/>
              <w:jc w:val="center"/>
            </w:pPr>
            <w:r>
              <w:t>2.2</w:t>
            </w:r>
          </w:p>
        </w:tc>
        <w:tc>
          <w:tcPr>
            <w:tcW w:w="7370" w:type="dxa"/>
          </w:tcPr>
          <w:p w:rsidR="00F52E67" w:rsidRDefault="00F52E67" w:rsidP="00D60007">
            <w:pPr>
              <w:pStyle w:val="ConsPlusNormal"/>
              <w:contextualSpacing/>
              <w:jc w:val="both"/>
            </w:pPr>
            <w: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tc>
      </w:tr>
      <w:tr w:rsidR="00F52E67" w:rsidTr="00D60007">
        <w:tc>
          <w:tcPr>
            <w:tcW w:w="1701" w:type="dxa"/>
          </w:tcPr>
          <w:p w:rsidR="00F52E67" w:rsidRDefault="00F52E67" w:rsidP="00D60007">
            <w:pPr>
              <w:pStyle w:val="ConsPlusNormal"/>
              <w:contextualSpacing/>
              <w:jc w:val="center"/>
            </w:pPr>
            <w:r>
              <w:t>2.3</w:t>
            </w:r>
          </w:p>
        </w:tc>
        <w:tc>
          <w:tcPr>
            <w:tcW w:w="7370" w:type="dxa"/>
          </w:tcPr>
          <w:p w:rsidR="00F52E67" w:rsidRDefault="00F52E67" w:rsidP="00D60007">
            <w:pPr>
              <w:pStyle w:val="ConsPlusNormal"/>
              <w:contextualSpacing/>
              <w:jc w:val="both"/>
            </w:pPr>
            <w:r>
              <w:t>Владение теоретическим аппаратом, позволяющим осуществлять представление заданного натурального числа в различных системах счисления</w:t>
            </w:r>
          </w:p>
        </w:tc>
      </w:tr>
      <w:tr w:rsidR="00F52E67" w:rsidTr="00D60007">
        <w:tc>
          <w:tcPr>
            <w:tcW w:w="1701" w:type="dxa"/>
          </w:tcPr>
          <w:p w:rsidR="00F52E67" w:rsidRDefault="00F52E67" w:rsidP="00D60007">
            <w:pPr>
              <w:pStyle w:val="ConsPlusNormal"/>
              <w:contextualSpacing/>
              <w:jc w:val="center"/>
            </w:pPr>
            <w:r>
              <w:t>2.4</w:t>
            </w:r>
          </w:p>
        </w:tc>
        <w:tc>
          <w:tcPr>
            <w:tcW w:w="7370" w:type="dxa"/>
          </w:tcPr>
          <w:p w:rsidR="00F52E67" w:rsidRDefault="00F52E67" w:rsidP="00D60007">
            <w:pPr>
              <w:pStyle w:val="ConsPlusNormal"/>
              <w:contextualSpacing/>
              <w:jc w:val="both"/>
            </w:pPr>
            <w:r>
              <w:t>Владение теоретическим аппаратом, позволяющим выполнять преобразования логических выражений, используя законы алгебры логики</w:t>
            </w:r>
          </w:p>
        </w:tc>
      </w:tr>
      <w:tr w:rsidR="00F52E67" w:rsidTr="00D60007">
        <w:tc>
          <w:tcPr>
            <w:tcW w:w="1701" w:type="dxa"/>
          </w:tcPr>
          <w:p w:rsidR="00F52E67" w:rsidRDefault="00F52E67" w:rsidP="00D60007">
            <w:pPr>
              <w:pStyle w:val="ConsPlusNormal"/>
              <w:contextualSpacing/>
              <w:jc w:val="center"/>
            </w:pPr>
            <w:r>
              <w:t>3</w:t>
            </w:r>
          </w:p>
        </w:tc>
        <w:tc>
          <w:tcPr>
            <w:tcW w:w="7370" w:type="dxa"/>
          </w:tcPr>
          <w:p w:rsidR="00F52E67" w:rsidRDefault="00F52E67" w:rsidP="00D60007">
            <w:pPr>
              <w:pStyle w:val="ConsPlusNormal"/>
              <w:contextualSpacing/>
              <w:jc w:val="both"/>
            </w:pPr>
            <w:r>
              <w:t>По теме "Информационные технологии"</w:t>
            </w:r>
          </w:p>
        </w:tc>
      </w:tr>
      <w:tr w:rsidR="00F52E67" w:rsidTr="00D60007">
        <w:tc>
          <w:tcPr>
            <w:tcW w:w="1701" w:type="dxa"/>
          </w:tcPr>
          <w:p w:rsidR="00F52E67" w:rsidRDefault="00F52E67" w:rsidP="00D60007">
            <w:pPr>
              <w:pStyle w:val="ConsPlusNormal"/>
              <w:contextualSpacing/>
              <w:jc w:val="center"/>
            </w:pPr>
            <w:r>
              <w:t>3.1</w:t>
            </w:r>
          </w:p>
        </w:tc>
        <w:tc>
          <w:tcPr>
            <w:tcW w:w="7370" w:type="dxa"/>
          </w:tcPr>
          <w:p w:rsidR="00F52E67" w:rsidRDefault="00F52E67" w:rsidP="00D60007">
            <w:pPr>
              <w:pStyle w:val="ConsPlusNormal"/>
              <w:contextualSpacing/>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tc>
      </w:tr>
      <w:tr w:rsidR="00F52E67" w:rsidTr="00D60007">
        <w:tc>
          <w:tcPr>
            <w:tcW w:w="1701" w:type="dxa"/>
          </w:tcPr>
          <w:p w:rsidR="00F52E67" w:rsidRDefault="00F52E67" w:rsidP="00D60007">
            <w:pPr>
              <w:pStyle w:val="ConsPlusNormal"/>
              <w:contextualSpacing/>
              <w:jc w:val="center"/>
            </w:pPr>
            <w:r>
              <w:t>3.2</w:t>
            </w:r>
          </w:p>
        </w:tc>
        <w:tc>
          <w:tcPr>
            <w:tcW w:w="7370" w:type="dxa"/>
          </w:tcPr>
          <w:p w:rsidR="00F52E67" w:rsidRDefault="00F52E67" w:rsidP="00D60007">
            <w:pPr>
              <w:pStyle w:val="ConsPlusNormal"/>
              <w:contextualSpacing/>
              <w:jc w:val="both"/>
            </w:pPr>
            <w:r>
              <w:t>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w:t>
            </w:r>
          </w:p>
        </w:tc>
      </w:tr>
      <w:tr w:rsidR="00F52E67" w:rsidTr="00D60007">
        <w:tc>
          <w:tcPr>
            <w:tcW w:w="1701" w:type="dxa"/>
          </w:tcPr>
          <w:p w:rsidR="00F52E67" w:rsidRDefault="00F52E67" w:rsidP="00D60007">
            <w:pPr>
              <w:pStyle w:val="ConsPlusNormal"/>
              <w:contextualSpacing/>
              <w:jc w:val="center"/>
            </w:pPr>
            <w:r>
              <w:t>3.3</w:t>
            </w:r>
          </w:p>
        </w:tc>
        <w:tc>
          <w:tcPr>
            <w:tcW w:w="7370" w:type="dxa"/>
          </w:tcPr>
          <w:p w:rsidR="00F52E67" w:rsidRDefault="00F52E67" w:rsidP="00D60007">
            <w:pPr>
              <w:pStyle w:val="ConsPlusNormal"/>
              <w:contextualSpacing/>
              <w:jc w:val="both"/>
            </w:pPr>
            <w:r>
              <w:t xml:space="preserve">Умение использовать электронные таблицы для анализа, представления и обработки данных (включая вычисление суммы, </w:t>
            </w:r>
            <w:r>
              <w:lastRenderedPageBreak/>
              <w:t>среднего арифметического, наибольшего и наименьшего значений, решение уравнений)</w:t>
            </w:r>
          </w:p>
        </w:tc>
      </w:tr>
    </w:tbl>
    <w:p w:rsidR="00F52E67" w:rsidRDefault="00F52E67" w:rsidP="00F52E67">
      <w:pPr>
        <w:pStyle w:val="ConsPlusNormal"/>
        <w:contextualSpacing/>
        <w:jc w:val="both"/>
      </w:pPr>
    </w:p>
    <w:p w:rsidR="00F52E67" w:rsidRDefault="00F52E67" w:rsidP="00F52E67">
      <w:pPr>
        <w:pStyle w:val="ConsPlusNormal"/>
        <w:contextualSpacing/>
        <w:jc w:val="center"/>
      </w:pPr>
      <w:r>
        <w:t>Проверяемые элементы содержания (10 класс)</w:t>
      </w:r>
    </w:p>
    <w:p w:rsidR="00F52E67"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Tr="00D60007">
        <w:tc>
          <w:tcPr>
            <w:tcW w:w="1077" w:type="dxa"/>
          </w:tcPr>
          <w:p w:rsidR="00F52E67" w:rsidRDefault="00F52E67" w:rsidP="00D60007">
            <w:pPr>
              <w:pStyle w:val="ConsPlusNormal"/>
              <w:contextualSpacing/>
              <w:jc w:val="center"/>
            </w:pPr>
            <w:r>
              <w:t>Код</w:t>
            </w:r>
          </w:p>
        </w:tc>
        <w:tc>
          <w:tcPr>
            <w:tcW w:w="7994" w:type="dxa"/>
          </w:tcPr>
          <w:p w:rsidR="00F52E67" w:rsidRDefault="00F52E67" w:rsidP="00D60007">
            <w:pPr>
              <w:pStyle w:val="ConsPlusNormal"/>
              <w:contextualSpacing/>
              <w:jc w:val="center"/>
            </w:pPr>
            <w:r>
              <w:t>Проверяемый элемент содержания</w:t>
            </w:r>
          </w:p>
        </w:tc>
      </w:tr>
      <w:tr w:rsidR="00F52E67" w:rsidTr="00D60007">
        <w:tc>
          <w:tcPr>
            <w:tcW w:w="1077" w:type="dxa"/>
          </w:tcPr>
          <w:p w:rsidR="00F52E67" w:rsidRDefault="00F52E67" w:rsidP="00D60007">
            <w:pPr>
              <w:pStyle w:val="ConsPlusNormal"/>
              <w:contextualSpacing/>
              <w:jc w:val="center"/>
            </w:pPr>
            <w:r>
              <w:t>1</w:t>
            </w:r>
          </w:p>
        </w:tc>
        <w:tc>
          <w:tcPr>
            <w:tcW w:w="7994" w:type="dxa"/>
          </w:tcPr>
          <w:p w:rsidR="00F52E67" w:rsidRDefault="00F52E67" w:rsidP="00D60007">
            <w:pPr>
              <w:pStyle w:val="ConsPlusNormal"/>
              <w:contextualSpacing/>
              <w:jc w:val="both"/>
            </w:pPr>
            <w:r>
              <w:t>Цифровая грамотность</w:t>
            </w:r>
          </w:p>
        </w:tc>
      </w:tr>
      <w:tr w:rsidR="00F52E67" w:rsidTr="00D60007">
        <w:tc>
          <w:tcPr>
            <w:tcW w:w="1077" w:type="dxa"/>
          </w:tcPr>
          <w:p w:rsidR="00F52E67" w:rsidRDefault="00F52E67" w:rsidP="00D60007">
            <w:pPr>
              <w:pStyle w:val="ConsPlusNormal"/>
              <w:contextualSpacing/>
              <w:jc w:val="center"/>
            </w:pPr>
            <w:r>
              <w:t>1.1</w:t>
            </w:r>
          </w:p>
        </w:tc>
        <w:tc>
          <w:tcPr>
            <w:tcW w:w="7994" w:type="dxa"/>
          </w:tcPr>
          <w:p w:rsidR="00F52E67" w:rsidRDefault="00F52E67" w:rsidP="00D60007">
            <w:pPr>
              <w:pStyle w:val="ConsPlusNormal"/>
              <w:contextualSpacing/>
              <w:jc w:val="both"/>
            </w:pPr>
            <w:r>
              <w:t>Принципы работы компьютера. Персональный компьютер. Выбор конфигурации компьютера в зависимости от решаемых задач</w:t>
            </w:r>
          </w:p>
        </w:tc>
      </w:tr>
      <w:tr w:rsidR="00F52E67" w:rsidTr="00D60007">
        <w:tc>
          <w:tcPr>
            <w:tcW w:w="1077" w:type="dxa"/>
          </w:tcPr>
          <w:p w:rsidR="00F52E67" w:rsidRDefault="00F52E67" w:rsidP="00D60007">
            <w:pPr>
              <w:pStyle w:val="ConsPlusNormal"/>
              <w:contextualSpacing/>
              <w:jc w:val="center"/>
            </w:pPr>
            <w:r>
              <w:t>1.2</w:t>
            </w:r>
          </w:p>
        </w:tc>
        <w:tc>
          <w:tcPr>
            <w:tcW w:w="7994" w:type="dxa"/>
          </w:tcPr>
          <w:p w:rsidR="00F52E67" w:rsidRDefault="00F52E67" w:rsidP="00D60007">
            <w:pPr>
              <w:pStyle w:val="ConsPlusNormal"/>
              <w:contextualSpacing/>
              <w:jc w:val="both"/>
            </w:pPr>
            <w: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tc>
      </w:tr>
      <w:tr w:rsidR="00F52E67" w:rsidTr="00D60007">
        <w:tc>
          <w:tcPr>
            <w:tcW w:w="1077" w:type="dxa"/>
          </w:tcPr>
          <w:p w:rsidR="00F52E67" w:rsidRDefault="00F52E67" w:rsidP="00D60007">
            <w:pPr>
              <w:pStyle w:val="ConsPlusNormal"/>
              <w:contextualSpacing/>
              <w:jc w:val="center"/>
            </w:pPr>
            <w:r>
              <w:t>1.3</w:t>
            </w:r>
          </w:p>
        </w:tc>
        <w:tc>
          <w:tcPr>
            <w:tcW w:w="7994" w:type="dxa"/>
          </w:tcPr>
          <w:p w:rsidR="00F52E67" w:rsidRDefault="00F52E67" w:rsidP="00D60007">
            <w:pPr>
              <w:pStyle w:val="ConsPlusNormal"/>
              <w:contextualSpacing/>
              <w:jc w:val="both"/>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tc>
      </w:tr>
      <w:tr w:rsidR="00F52E67" w:rsidTr="00D60007">
        <w:tc>
          <w:tcPr>
            <w:tcW w:w="1077" w:type="dxa"/>
          </w:tcPr>
          <w:p w:rsidR="00F52E67" w:rsidRDefault="00F52E67" w:rsidP="00D60007">
            <w:pPr>
              <w:pStyle w:val="ConsPlusNormal"/>
              <w:contextualSpacing/>
              <w:jc w:val="center"/>
            </w:pPr>
            <w:r>
              <w:t>2</w:t>
            </w:r>
          </w:p>
        </w:tc>
        <w:tc>
          <w:tcPr>
            <w:tcW w:w="7994" w:type="dxa"/>
          </w:tcPr>
          <w:p w:rsidR="00F52E67" w:rsidRDefault="00F52E67" w:rsidP="00D60007">
            <w:pPr>
              <w:pStyle w:val="ConsPlusNormal"/>
              <w:contextualSpacing/>
              <w:jc w:val="both"/>
            </w:pPr>
            <w:r>
              <w:t>Теоретические основы информатики</w:t>
            </w:r>
          </w:p>
        </w:tc>
      </w:tr>
      <w:tr w:rsidR="00F52E67" w:rsidTr="00D60007">
        <w:tc>
          <w:tcPr>
            <w:tcW w:w="1077" w:type="dxa"/>
          </w:tcPr>
          <w:p w:rsidR="00F52E67" w:rsidRDefault="00F52E67" w:rsidP="00D60007">
            <w:pPr>
              <w:pStyle w:val="ConsPlusNormal"/>
              <w:contextualSpacing/>
              <w:jc w:val="center"/>
            </w:pPr>
            <w:r>
              <w:t>2.1</w:t>
            </w:r>
          </w:p>
        </w:tc>
        <w:tc>
          <w:tcPr>
            <w:tcW w:w="7994" w:type="dxa"/>
          </w:tcPr>
          <w:p w:rsidR="00F52E67" w:rsidRDefault="00F52E67" w:rsidP="00D60007">
            <w:pPr>
              <w:pStyle w:val="ConsPlusNormal"/>
              <w:contextualSpacing/>
              <w:jc w:val="both"/>
            </w:pPr>
            <w:r>
              <w:t>Информация, данные и знания. Универсальность дискретного представления информации. Двоичное кодирование</w:t>
            </w:r>
          </w:p>
        </w:tc>
      </w:tr>
      <w:tr w:rsidR="00F52E67" w:rsidTr="00D60007">
        <w:tc>
          <w:tcPr>
            <w:tcW w:w="1077" w:type="dxa"/>
          </w:tcPr>
          <w:p w:rsidR="00F52E67" w:rsidRDefault="00F52E67" w:rsidP="00D60007">
            <w:pPr>
              <w:pStyle w:val="ConsPlusNormal"/>
              <w:contextualSpacing/>
              <w:jc w:val="center"/>
            </w:pPr>
            <w:r>
              <w:t>2.2</w:t>
            </w:r>
          </w:p>
        </w:tc>
        <w:tc>
          <w:tcPr>
            <w:tcW w:w="7994" w:type="dxa"/>
          </w:tcPr>
          <w:p w:rsidR="00F52E67" w:rsidRDefault="00F52E67" w:rsidP="00D60007">
            <w:pPr>
              <w:pStyle w:val="ConsPlusNormal"/>
              <w:contextualSpacing/>
              <w:jc w:val="both"/>
            </w:pPr>
            <w:r>
              <w:t>Равномерные и неравномерные коды. Условие Фано</w:t>
            </w:r>
          </w:p>
        </w:tc>
      </w:tr>
      <w:tr w:rsidR="00F52E67" w:rsidTr="00D60007">
        <w:tc>
          <w:tcPr>
            <w:tcW w:w="1077" w:type="dxa"/>
          </w:tcPr>
          <w:p w:rsidR="00F52E67" w:rsidRDefault="00F52E67" w:rsidP="00D60007">
            <w:pPr>
              <w:pStyle w:val="ConsPlusNormal"/>
              <w:contextualSpacing/>
              <w:jc w:val="center"/>
            </w:pPr>
            <w:r>
              <w:t>2.3</w:t>
            </w:r>
          </w:p>
        </w:tc>
        <w:tc>
          <w:tcPr>
            <w:tcW w:w="7994" w:type="dxa"/>
          </w:tcPr>
          <w:p w:rsidR="00F52E67" w:rsidRDefault="00F52E67" w:rsidP="00D60007">
            <w:pPr>
              <w:pStyle w:val="ConsPlusNormal"/>
              <w:contextualSpacing/>
              <w:jc w:val="both"/>
            </w:pPr>
            <w:r>
              <w:t>Подходы к измерению информации. Сущность объемного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tc>
      </w:tr>
      <w:tr w:rsidR="00F52E67" w:rsidTr="00D60007">
        <w:tc>
          <w:tcPr>
            <w:tcW w:w="1077" w:type="dxa"/>
          </w:tcPr>
          <w:p w:rsidR="00F52E67" w:rsidRDefault="00F52E67" w:rsidP="00D60007">
            <w:pPr>
              <w:pStyle w:val="ConsPlusNormal"/>
              <w:contextualSpacing/>
              <w:jc w:val="center"/>
            </w:pPr>
            <w:r>
              <w:t>2.4</w:t>
            </w:r>
          </w:p>
        </w:tc>
        <w:tc>
          <w:tcPr>
            <w:tcW w:w="7994" w:type="dxa"/>
          </w:tcPr>
          <w:p w:rsidR="00F52E67" w:rsidRDefault="00F52E67" w:rsidP="00D60007">
            <w:pPr>
              <w:pStyle w:val="ConsPlusNormal"/>
              <w:contextualSpacing/>
              <w:jc w:val="both"/>
            </w:pPr>
            <w:r>
              <w:t>Информационные процессы. Передача информации. Источник, приемник, канал связи, сигнал, кодирование. Искажение информации при передаче. Скорость передачи данных по каналу связи. Хранение информации, объем памяти</w:t>
            </w:r>
          </w:p>
        </w:tc>
      </w:tr>
      <w:tr w:rsidR="00F52E67" w:rsidTr="00D60007">
        <w:tc>
          <w:tcPr>
            <w:tcW w:w="1077" w:type="dxa"/>
          </w:tcPr>
          <w:p w:rsidR="00F52E67" w:rsidRDefault="00F52E67" w:rsidP="00D60007">
            <w:pPr>
              <w:pStyle w:val="ConsPlusNormal"/>
              <w:contextualSpacing/>
              <w:jc w:val="center"/>
            </w:pPr>
            <w:r>
              <w:t>2.5</w:t>
            </w:r>
          </w:p>
        </w:tc>
        <w:tc>
          <w:tcPr>
            <w:tcW w:w="7994" w:type="dxa"/>
          </w:tcPr>
          <w:p w:rsidR="00F52E67" w:rsidRDefault="00F52E67" w:rsidP="00D60007">
            <w:pPr>
              <w:pStyle w:val="ConsPlusNormal"/>
              <w:contextualSpacing/>
              <w:jc w:val="both"/>
            </w:pPr>
            <w:r>
              <w:t>Системы. Компоненты системы и их взаимодействие. Системы управления. Управление как информационный процесс. Обратная связь</w:t>
            </w:r>
          </w:p>
        </w:tc>
      </w:tr>
      <w:tr w:rsidR="00F52E67" w:rsidTr="00D60007">
        <w:tc>
          <w:tcPr>
            <w:tcW w:w="1077" w:type="dxa"/>
          </w:tcPr>
          <w:p w:rsidR="00F52E67" w:rsidRDefault="00F52E67" w:rsidP="00D60007">
            <w:pPr>
              <w:pStyle w:val="ConsPlusNormal"/>
              <w:contextualSpacing/>
              <w:jc w:val="center"/>
            </w:pPr>
            <w:r>
              <w:t>2.6</w:t>
            </w:r>
          </w:p>
        </w:tc>
        <w:tc>
          <w:tcPr>
            <w:tcW w:w="7994" w:type="dxa"/>
          </w:tcPr>
          <w:p w:rsidR="00F52E67" w:rsidRDefault="00F52E67" w:rsidP="00D60007">
            <w:pPr>
              <w:pStyle w:val="ConsPlusNormal"/>
              <w:contextualSpacing/>
              <w:jc w:val="both"/>
            </w:pPr>
            <w:r>
              <w:t>Системы счисления. Развернутая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tc>
      </w:tr>
      <w:tr w:rsidR="00F52E67" w:rsidTr="00D60007">
        <w:tc>
          <w:tcPr>
            <w:tcW w:w="1077" w:type="dxa"/>
          </w:tcPr>
          <w:p w:rsidR="00F52E67" w:rsidRDefault="00F52E67" w:rsidP="00D60007">
            <w:pPr>
              <w:pStyle w:val="ConsPlusNormal"/>
              <w:contextualSpacing/>
              <w:jc w:val="center"/>
            </w:pPr>
            <w:r>
              <w:t>2.7</w:t>
            </w:r>
          </w:p>
        </w:tc>
        <w:tc>
          <w:tcPr>
            <w:tcW w:w="7994" w:type="dxa"/>
          </w:tcPr>
          <w:p w:rsidR="00F52E67" w:rsidRDefault="00F52E67" w:rsidP="00D60007">
            <w:pPr>
              <w:pStyle w:val="ConsPlusNormal"/>
              <w:contextualSpacing/>
              <w:jc w:val="both"/>
            </w:pPr>
            <w:r>
              <w:t>Представление целых и вещественных чисел в памяти компьютера</w:t>
            </w:r>
          </w:p>
        </w:tc>
      </w:tr>
      <w:tr w:rsidR="00F52E67" w:rsidTr="00D60007">
        <w:tc>
          <w:tcPr>
            <w:tcW w:w="1077" w:type="dxa"/>
          </w:tcPr>
          <w:p w:rsidR="00F52E67" w:rsidRDefault="00F52E67" w:rsidP="00D60007">
            <w:pPr>
              <w:pStyle w:val="ConsPlusNormal"/>
              <w:contextualSpacing/>
              <w:jc w:val="center"/>
            </w:pPr>
            <w:r>
              <w:lastRenderedPageBreak/>
              <w:t>2.8</w:t>
            </w:r>
          </w:p>
        </w:tc>
        <w:tc>
          <w:tcPr>
            <w:tcW w:w="7994" w:type="dxa"/>
          </w:tcPr>
          <w:p w:rsidR="00F52E67" w:rsidRDefault="00F52E67" w:rsidP="00D60007">
            <w:pPr>
              <w:pStyle w:val="ConsPlusNormal"/>
              <w:contextualSpacing/>
              <w:jc w:val="both"/>
            </w:pPr>
            <w:r>
              <w:t>Кодирование текстов. Кодировка ASCII. Однобайтные кодировки. Стандарт UNICODE. Кодировка UTF-8. Определение информационного объема текстовых сообщений</w:t>
            </w:r>
          </w:p>
        </w:tc>
      </w:tr>
      <w:tr w:rsidR="00F52E67" w:rsidTr="00D60007">
        <w:tc>
          <w:tcPr>
            <w:tcW w:w="1077" w:type="dxa"/>
          </w:tcPr>
          <w:p w:rsidR="00F52E67" w:rsidRDefault="00F52E67" w:rsidP="00D60007">
            <w:pPr>
              <w:pStyle w:val="ConsPlusNormal"/>
              <w:contextualSpacing/>
              <w:jc w:val="center"/>
            </w:pPr>
            <w:r>
              <w:t>2.9</w:t>
            </w:r>
          </w:p>
        </w:tc>
        <w:tc>
          <w:tcPr>
            <w:tcW w:w="7994" w:type="dxa"/>
          </w:tcPr>
          <w:p w:rsidR="00F52E67" w:rsidRDefault="00F52E67" w:rsidP="00D60007">
            <w:pPr>
              <w:pStyle w:val="ConsPlusNormal"/>
              <w:contextualSpacing/>
              <w:jc w:val="both"/>
            </w:pPr>
            <w:r>
              <w:t>Кодирование изображений. Оценка информационного объема растрового графического изображения при заданном разрешении и глубине кодирования цвета. Кодирование звука. Оценка информационного объема звуковых данных при заданных частоте дискретизации и разрядности кодирования</w:t>
            </w:r>
          </w:p>
        </w:tc>
      </w:tr>
      <w:tr w:rsidR="00F52E67" w:rsidTr="00D60007">
        <w:tc>
          <w:tcPr>
            <w:tcW w:w="1077" w:type="dxa"/>
          </w:tcPr>
          <w:p w:rsidR="00F52E67" w:rsidRDefault="00F52E67" w:rsidP="00D60007">
            <w:pPr>
              <w:pStyle w:val="ConsPlusNormal"/>
              <w:contextualSpacing/>
              <w:jc w:val="center"/>
            </w:pPr>
            <w:r>
              <w:t>2.10</w:t>
            </w:r>
          </w:p>
        </w:tc>
        <w:tc>
          <w:tcPr>
            <w:tcW w:w="7994" w:type="dxa"/>
          </w:tcPr>
          <w:p w:rsidR="00F52E67" w:rsidRDefault="00F52E67" w:rsidP="00D60007">
            <w:pPr>
              <w:pStyle w:val="ConsPlusNormal"/>
              <w:contextualSpacing/>
              <w:jc w:val="both"/>
            </w:pPr>
            <w: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 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tc>
      </w:tr>
      <w:tr w:rsidR="00F52E67" w:rsidTr="00D60007">
        <w:tc>
          <w:tcPr>
            <w:tcW w:w="1077" w:type="dxa"/>
          </w:tcPr>
          <w:p w:rsidR="00F52E67" w:rsidRDefault="00F52E67" w:rsidP="00D60007">
            <w:pPr>
              <w:pStyle w:val="ConsPlusNormal"/>
              <w:contextualSpacing/>
              <w:jc w:val="center"/>
            </w:pPr>
            <w:r>
              <w:t>3</w:t>
            </w:r>
          </w:p>
        </w:tc>
        <w:tc>
          <w:tcPr>
            <w:tcW w:w="7994" w:type="dxa"/>
          </w:tcPr>
          <w:p w:rsidR="00F52E67" w:rsidRDefault="00F52E67" w:rsidP="00D60007">
            <w:pPr>
              <w:pStyle w:val="ConsPlusNormal"/>
              <w:contextualSpacing/>
              <w:jc w:val="both"/>
            </w:pPr>
            <w:r>
              <w:t>Информационные технологии</w:t>
            </w:r>
          </w:p>
        </w:tc>
      </w:tr>
      <w:tr w:rsidR="00F52E67" w:rsidTr="00D60007">
        <w:tc>
          <w:tcPr>
            <w:tcW w:w="1077" w:type="dxa"/>
          </w:tcPr>
          <w:p w:rsidR="00F52E67" w:rsidRDefault="00F52E67" w:rsidP="00D60007">
            <w:pPr>
              <w:pStyle w:val="ConsPlusNormal"/>
              <w:contextualSpacing/>
              <w:jc w:val="center"/>
            </w:pPr>
            <w:r>
              <w:t>3.1</w:t>
            </w:r>
          </w:p>
        </w:tc>
        <w:tc>
          <w:tcPr>
            <w:tcW w:w="7994" w:type="dxa"/>
          </w:tcPr>
          <w:p w:rsidR="00F52E67" w:rsidRDefault="00F52E67" w:rsidP="00D60007">
            <w:pPr>
              <w:pStyle w:val="ConsPlusNormal"/>
              <w:contextualSpacing/>
              <w:jc w:val="both"/>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tc>
      </w:tr>
    </w:tbl>
    <w:p w:rsidR="00F52E67" w:rsidRDefault="00F52E67" w:rsidP="00F52E67">
      <w:pPr>
        <w:pStyle w:val="ConsPlusNormal"/>
        <w:contextualSpacing/>
        <w:jc w:val="both"/>
      </w:pPr>
    </w:p>
    <w:p w:rsidR="00F52E67" w:rsidRDefault="00F52E67" w:rsidP="00F52E67">
      <w:pPr>
        <w:pStyle w:val="ConsPlusNormal"/>
        <w:contextualSpacing/>
        <w:jc w:val="center"/>
      </w:pPr>
      <w:r>
        <w:t>Проверяемые требования к результатам освоения основной</w:t>
      </w:r>
    </w:p>
    <w:p w:rsidR="00F52E67" w:rsidRDefault="00F52E67" w:rsidP="00F52E67">
      <w:pPr>
        <w:pStyle w:val="ConsPlusNormal"/>
        <w:contextualSpacing/>
        <w:jc w:val="center"/>
      </w:pPr>
      <w:r>
        <w:t>образовательной программы (11 класс)</w:t>
      </w:r>
    </w:p>
    <w:p w:rsidR="00F52E67"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Tr="00D60007">
        <w:tc>
          <w:tcPr>
            <w:tcW w:w="1701" w:type="dxa"/>
          </w:tcPr>
          <w:p w:rsidR="00F52E67" w:rsidRDefault="00F52E67" w:rsidP="00D60007">
            <w:pPr>
              <w:pStyle w:val="ConsPlusNormal"/>
              <w:contextualSpacing/>
              <w:jc w:val="center"/>
            </w:pPr>
            <w:r>
              <w:t>Код проверяемого результата</w:t>
            </w:r>
          </w:p>
        </w:tc>
        <w:tc>
          <w:tcPr>
            <w:tcW w:w="7370" w:type="dxa"/>
          </w:tcPr>
          <w:p w:rsidR="00F52E67" w:rsidRDefault="00F52E67" w:rsidP="00D60007">
            <w:pPr>
              <w:pStyle w:val="ConsPlusNormal"/>
              <w:contextualSpacing/>
              <w:jc w:val="center"/>
            </w:pPr>
            <w:r>
              <w:t>Проверяемые предметные результаты освоения основной образовательной программы среднего общего образования</w:t>
            </w:r>
          </w:p>
        </w:tc>
      </w:tr>
      <w:tr w:rsidR="00F52E67" w:rsidTr="00D60007">
        <w:tc>
          <w:tcPr>
            <w:tcW w:w="1701" w:type="dxa"/>
          </w:tcPr>
          <w:p w:rsidR="00F52E67" w:rsidRDefault="00F52E67" w:rsidP="00D60007">
            <w:pPr>
              <w:pStyle w:val="ConsPlusNormal"/>
              <w:contextualSpacing/>
              <w:jc w:val="center"/>
            </w:pPr>
            <w:r>
              <w:t>1</w:t>
            </w:r>
          </w:p>
        </w:tc>
        <w:tc>
          <w:tcPr>
            <w:tcW w:w="7370" w:type="dxa"/>
          </w:tcPr>
          <w:p w:rsidR="00F52E67" w:rsidRDefault="00F52E67" w:rsidP="00D60007">
            <w:pPr>
              <w:pStyle w:val="ConsPlusNormal"/>
              <w:contextualSpacing/>
              <w:jc w:val="both"/>
            </w:pPr>
            <w:r>
              <w:t>По теме "Цифровая грамотность"</w:t>
            </w:r>
          </w:p>
        </w:tc>
      </w:tr>
      <w:tr w:rsidR="00F52E67" w:rsidTr="00D60007">
        <w:tc>
          <w:tcPr>
            <w:tcW w:w="1701" w:type="dxa"/>
          </w:tcPr>
          <w:p w:rsidR="00F52E67" w:rsidRDefault="00F52E67" w:rsidP="00D60007">
            <w:pPr>
              <w:pStyle w:val="ConsPlusNormal"/>
              <w:contextualSpacing/>
              <w:jc w:val="center"/>
            </w:pPr>
            <w:r>
              <w:t>1.1</w:t>
            </w:r>
          </w:p>
        </w:tc>
        <w:tc>
          <w:tcPr>
            <w:tcW w:w="7370" w:type="dxa"/>
          </w:tcPr>
          <w:p w:rsidR="00F52E67" w:rsidRDefault="00F52E67" w:rsidP="00D60007">
            <w:pPr>
              <w:pStyle w:val="ConsPlusNormal"/>
              <w:contextualSpacing/>
              <w:jc w:val="both"/>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tc>
      </w:tr>
      <w:tr w:rsidR="00F52E67" w:rsidTr="00D60007">
        <w:tc>
          <w:tcPr>
            <w:tcW w:w="1701" w:type="dxa"/>
          </w:tcPr>
          <w:p w:rsidR="00F52E67" w:rsidRDefault="00F52E67" w:rsidP="00D60007">
            <w:pPr>
              <w:pStyle w:val="ConsPlusNormal"/>
              <w:contextualSpacing/>
              <w:jc w:val="center"/>
            </w:pPr>
            <w:r>
              <w:t>1.2</w:t>
            </w:r>
          </w:p>
        </w:tc>
        <w:tc>
          <w:tcPr>
            <w:tcW w:w="7370" w:type="dxa"/>
          </w:tcPr>
          <w:p w:rsidR="00F52E67" w:rsidRDefault="00F52E67" w:rsidP="00D60007">
            <w:pPr>
              <w:pStyle w:val="ConsPlusNormal"/>
              <w:contextualSpacing/>
              <w:jc w:val="both"/>
            </w:pPr>
            <w: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tc>
      </w:tr>
      <w:tr w:rsidR="00F52E67" w:rsidTr="00D60007">
        <w:tc>
          <w:tcPr>
            <w:tcW w:w="1701" w:type="dxa"/>
          </w:tcPr>
          <w:p w:rsidR="00F52E67" w:rsidRDefault="00F52E67" w:rsidP="00D60007">
            <w:pPr>
              <w:pStyle w:val="ConsPlusNormal"/>
              <w:contextualSpacing/>
              <w:jc w:val="center"/>
            </w:pPr>
            <w:r>
              <w:lastRenderedPageBreak/>
              <w:t>2</w:t>
            </w:r>
          </w:p>
        </w:tc>
        <w:tc>
          <w:tcPr>
            <w:tcW w:w="7370" w:type="dxa"/>
          </w:tcPr>
          <w:p w:rsidR="00F52E67" w:rsidRDefault="00F52E67" w:rsidP="00D60007">
            <w:pPr>
              <w:pStyle w:val="ConsPlusNormal"/>
              <w:contextualSpacing/>
              <w:jc w:val="both"/>
            </w:pPr>
            <w:r>
              <w:t>По теме "Теоретические основы информатики"</w:t>
            </w:r>
          </w:p>
        </w:tc>
      </w:tr>
      <w:tr w:rsidR="00F52E67" w:rsidTr="00D60007">
        <w:tc>
          <w:tcPr>
            <w:tcW w:w="1701" w:type="dxa"/>
          </w:tcPr>
          <w:p w:rsidR="00F52E67" w:rsidRDefault="00F52E67" w:rsidP="00D60007">
            <w:pPr>
              <w:pStyle w:val="ConsPlusNormal"/>
              <w:contextualSpacing/>
              <w:jc w:val="center"/>
            </w:pPr>
            <w:r>
              <w:t>2.1</w:t>
            </w:r>
          </w:p>
        </w:tc>
        <w:tc>
          <w:tcPr>
            <w:tcW w:w="7370" w:type="dxa"/>
          </w:tcPr>
          <w:p w:rsidR="00F52E67" w:rsidRDefault="00F52E67" w:rsidP="00D60007">
            <w:pPr>
              <w:pStyle w:val="ConsPlusNormal"/>
              <w:contextualSpacing/>
              <w:jc w:val="both"/>
            </w:pPr>
            <w: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tc>
      </w:tr>
      <w:tr w:rsidR="00F52E67" w:rsidTr="00D60007">
        <w:tc>
          <w:tcPr>
            <w:tcW w:w="1701" w:type="dxa"/>
          </w:tcPr>
          <w:p w:rsidR="00F52E67" w:rsidRDefault="00F52E67" w:rsidP="00D60007">
            <w:pPr>
              <w:pStyle w:val="ConsPlusNormal"/>
              <w:contextualSpacing/>
              <w:jc w:val="center"/>
            </w:pPr>
            <w:r>
              <w:t>3</w:t>
            </w:r>
          </w:p>
        </w:tc>
        <w:tc>
          <w:tcPr>
            <w:tcW w:w="7370" w:type="dxa"/>
          </w:tcPr>
          <w:p w:rsidR="00F52E67" w:rsidRDefault="00F52E67" w:rsidP="00D60007">
            <w:pPr>
              <w:pStyle w:val="ConsPlusNormal"/>
              <w:contextualSpacing/>
              <w:jc w:val="both"/>
            </w:pPr>
            <w:r>
              <w:t>По теме "Алгоритмы и программирование"</w:t>
            </w:r>
          </w:p>
        </w:tc>
      </w:tr>
      <w:tr w:rsidR="00F52E67" w:rsidTr="00D60007">
        <w:tc>
          <w:tcPr>
            <w:tcW w:w="1701" w:type="dxa"/>
          </w:tcPr>
          <w:p w:rsidR="00F52E67" w:rsidRDefault="00F52E67" w:rsidP="00D60007">
            <w:pPr>
              <w:pStyle w:val="ConsPlusNormal"/>
              <w:contextualSpacing/>
              <w:jc w:val="center"/>
            </w:pPr>
            <w:r>
              <w:t>3.1</w:t>
            </w:r>
          </w:p>
        </w:tc>
        <w:tc>
          <w:tcPr>
            <w:tcW w:w="7370" w:type="dxa"/>
          </w:tcPr>
          <w:p w:rsidR="00F52E67" w:rsidRDefault="00F52E67" w:rsidP="00D60007">
            <w:pPr>
              <w:pStyle w:val="ConsPlusNormal"/>
              <w:contextualSpacing/>
              <w:jc w:val="both"/>
            </w:pPr>
            <w: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умение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w:t>
            </w:r>
          </w:p>
        </w:tc>
      </w:tr>
      <w:tr w:rsidR="00F52E67" w:rsidTr="00D60007">
        <w:tc>
          <w:tcPr>
            <w:tcW w:w="1701" w:type="dxa"/>
          </w:tcPr>
          <w:p w:rsidR="00F52E67" w:rsidRDefault="00F52E67" w:rsidP="00D60007">
            <w:pPr>
              <w:pStyle w:val="ConsPlusNormal"/>
              <w:contextualSpacing/>
              <w:jc w:val="center"/>
            </w:pPr>
            <w:r>
              <w:t>3.2</w:t>
            </w:r>
          </w:p>
        </w:tc>
        <w:tc>
          <w:tcPr>
            <w:tcW w:w="7370" w:type="dxa"/>
          </w:tcPr>
          <w:p w:rsidR="00F52E67" w:rsidRDefault="00F52E67" w:rsidP="00D60007">
            <w:pPr>
              <w:pStyle w:val="ConsPlusNormal"/>
              <w:contextualSpacing/>
              <w:jc w:val="both"/>
            </w:pPr>
            <w:r>
              <w:t>Умение модифицировать готовые программы для решения новых задач, использовать их в своих программах в качестве подпрограмм (процедур, функций)</w:t>
            </w:r>
          </w:p>
        </w:tc>
      </w:tr>
      <w:tr w:rsidR="00F52E67" w:rsidTr="00D60007">
        <w:tc>
          <w:tcPr>
            <w:tcW w:w="1701" w:type="dxa"/>
          </w:tcPr>
          <w:p w:rsidR="00F52E67" w:rsidRDefault="00F52E67" w:rsidP="00D60007">
            <w:pPr>
              <w:pStyle w:val="ConsPlusNormal"/>
              <w:contextualSpacing/>
              <w:jc w:val="center"/>
            </w:pPr>
            <w:r>
              <w:t>3.3</w:t>
            </w:r>
          </w:p>
        </w:tc>
        <w:tc>
          <w:tcPr>
            <w:tcW w:w="7370" w:type="dxa"/>
          </w:tcPr>
          <w:p w:rsidR="00F52E67" w:rsidRDefault="00F52E67" w:rsidP="00D60007">
            <w:pPr>
              <w:pStyle w:val="ConsPlusNormal"/>
              <w:contextualSpacing/>
              <w:jc w:val="both"/>
            </w:pPr>
            <w:r>
              <w:t>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tc>
      </w:tr>
      <w:tr w:rsidR="00F52E67" w:rsidTr="00D60007">
        <w:tc>
          <w:tcPr>
            <w:tcW w:w="1701" w:type="dxa"/>
          </w:tcPr>
          <w:p w:rsidR="00F52E67" w:rsidRDefault="00F52E67" w:rsidP="00D60007">
            <w:pPr>
              <w:pStyle w:val="ConsPlusNormal"/>
              <w:contextualSpacing/>
              <w:jc w:val="center"/>
            </w:pPr>
            <w:r>
              <w:t>4</w:t>
            </w:r>
          </w:p>
        </w:tc>
        <w:tc>
          <w:tcPr>
            <w:tcW w:w="7370" w:type="dxa"/>
          </w:tcPr>
          <w:p w:rsidR="00F52E67" w:rsidRDefault="00F52E67" w:rsidP="00D60007">
            <w:pPr>
              <w:pStyle w:val="ConsPlusNormal"/>
              <w:contextualSpacing/>
              <w:jc w:val="both"/>
            </w:pPr>
            <w:r>
              <w:t>По теме "Информационные технологии"</w:t>
            </w:r>
          </w:p>
        </w:tc>
      </w:tr>
      <w:tr w:rsidR="00F52E67" w:rsidTr="00D60007">
        <w:tc>
          <w:tcPr>
            <w:tcW w:w="1701" w:type="dxa"/>
          </w:tcPr>
          <w:p w:rsidR="00F52E67" w:rsidRDefault="00F52E67" w:rsidP="00D60007">
            <w:pPr>
              <w:pStyle w:val="ConsPlusNormal"/>
              <w:contextualSpacing/>
              <w:jc w:val="center"/>
            </w:pPr>
            <w:r>
              <w:t>4.1</w:t>
            </w:r>
          </w:p>
        </w:tc>
        <w:tc>
          <w:tcPr>
            <w:tcW w:w="7370" w:type="dxa"/>
          </w:tcPr>
          <w:p w:rsidR="00F52E67" w:rsidRDefault="00F52E67" w:rsidP="00D60007">
            <w:pPr>
              <w:pStyle w:val="ConsPlusNormal"/>
              <w:contextualSpacing/>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bl>
    <w:p w:rsidR="00F52E67" w:rsidRDefault="00F52E67" w:rsidP="00F52E67">
      <w:pPr>
        <w:pStyle w:val="ConsPlusNormal"/>
        <w:contextualSpacing/>
        <w:jc w:val="both"/>
      </w:pPr>
    </w:p>
    <w:p w:rsidR="00F52E67" w:rsidRDefault="00F52E67" w:rsidP="00F52E67">
      <w:pPr>
        <w:pStyle w:val="ConsPlusNormal"/>
        <w:contextualSpacing/>
        <w:jc w:val="center"/>
      </w:pPr>
      <w:r>
        <w:t>Проверяемые элементы содержания (11 класс)</w:t>
      </w:r>
    </w:p>
    <w:p w:rsidR="00F52E67"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Tr="00D60007">
        <w:tc>
          <w:tcPr>
            <w:tcW w:w="1077" w:type="dxa"/>
          </w:tcPr>
          <w:p w:rsidR="00F52E67" w:rsidRDefault="00F52E67" w:rsidP="00D60007">
            <w:pPr>
              <w:pStyle w:val="ConsPlusNormal"/>
              <w:contextualSpacing/>
              <w:jc w:val="center"/>
            </w:pPr>
            <w:r>
              <w:t>Код</w:t>
            </w:r>
          </w:p>
        </w:tc>
        <w:tc>
          <w:tcPr>
            <w:tcW w:w="7994" w:type="dxa"/>
          </w:tcPr>
          <w:p w:rsidR="00F52E67" w:rsidRDefault="00F52E67" w:rsidP="00D60007">
            <w:pPr>
              <w:pStyle w:val="ConsPlusNormal"/>
              <w:contextualSpacing/>
              <w:jc w:val="center"/>
            </w:pPr>
            <w:r>
              <w:t>Проверяемый элемент содержания</w:t>
            </w:r>
          </w:p>
        </w:tc>
      </w:tr>
      <w:tr w:rsidR="00F52E67" w:rsidTr="00D60007">
        <w:tc>
          <w:tcPr>
            <w:tcW w:w="1077" w:type="dxa"/>
          </w:tcPr>
          <w:p w:rsidR="00F52E67" w:rsidRDefault="00F52E67" w:rsidP="00D60007">
            <w:pPr>
              <w:pStyle w:val="ConsPlusNormal"/>
              <w:contextualSpacing/>
              <w:jc w:val="center"/>
            </w:pPr>
            <w:r>
              <w:t>1</w:t>
            </w:r>
          </w:p>
        </w:tc>
        <w:tc>
          <w:tcPr>
            <w:tcW w:w="7994" w:type="dxa"/>
          </w:tcPr>
          <w:p w:rsidR="00F52E67" w:rsidRDefault="00F52E67" w:rsidP="00D60007">
            <w:pPr>
              <w:pStyle w:val="ConsPlusNormal"/>
              <w:contextualSpacing/>
              <w:jc w:val="both"/>
            </w:pPr>
            <w:r>
              <w:t>Цифровая грамотность</w:t>
            </w:r>
          </w:p>
        </w:tc>
      </w:tr>
      <w:tr w:rsidR="00F52E67" w:rsidTr="00D60007">
        <w:tc>
          <w:tcPr>
            <w:tcW w:w="1077" w:type="dxa"/>
          </w:tcPr>
          <w:p w:rsidR="00F52E67" w:rsidRDefault="00F52E67" w:rsidP="00D60007">
            <w:pPr>
              <w:pStyle w:val="ConsPlusNormal"/>
              <w:contextualSpacing/>
              <w:jc w:val="center"/>
            </w:pPr>
            <w:r>
              <w:t>1.1</w:t>
            </w:r>
          </w:p>
        </w:tc>
        <w:tc>
          <w:tcPr>
            <w:tcW w:w="7994" w:type="dxa"/>
          </w:tcPr>
          <w:p w:rsidR="00F52E67" w:rsidRDefault="00F52E67" w:rsidP="00D60007">
            <w:pPr>
              <w:pStyle w:val="ConsPlusNormal"/>
              <w:contextualSpacing/>
              <w:jc w:val="both"/>
            </w:pPr>
            <w:r>
              <w:t>Принципы построения и аппаратные компоненты компьютерных сетей. Сетевые протоколы. Сеть Интернет. Адресация в сети Интернет. Система доменных имен</w:t>
            </w:r>
          </w:p>
        </w:tc>
      </w:tr>
      <w:tr w:rsidR="00F52E67" w:rsidTr="00D60007">
        <w:tc>
          <w:tcPr>
            <w:tcW w:w="1077" w:type="dxa"/>
          </w:tcPr>
          <w:p w:rsidR="00F52E67" w:rsidRDefault="00F52E67" w:rsidP="00D60007">
            <w:pPr>
              <w:pStyle w:val="ConsPlusNormal"/>
              <w:contextualSpacing/>
              <w:jc w:val="center"/>
            </w:pPr>
            <w:r>
              <w:t>2</w:t>
            </w:r>
          </w:p>
        </w:tc>
        <w:tc>
          <w:tcPr>
            <w:tcW w:w="7994" w:type="dxa"/>
          </w:tcPr>
          <w:p w:rsidR="00F52E67" w:rsidRDefault="00F52E67" w:rsidP="00D60007">
            <w:pPr>
              <w:pStyle w:val="ConsPlusNormal"/>
              <w:contextualSpacing/>
              <w:jc w:val="both"/>
            </w:pPr>
            <w:r>
              <w:t>Теоретические основы информатики</w:t>
            </w:r>
          </w:p>
        </w:tc>
      </w:tr>
      <w:tr w:rsidR="00F52E67" w:rsidTr="00D60007">
        <w:tc>
          <w:tcPr>
            <w:tcW w:w="1077" w:type="dxa"/>
          </w:tcPr>
          <w:p w:rsidR="00F52E67" w:rsidRDefault="00F52E67" w:rsidP="00D60007">
            <w:pPr>
              <w:pStyle w:val="ConsPlusNormal"/>
              <w:contextualSpacing/>
              <w:jc w:val="center"/>
            </w:pPr>
            <w:r>
              <w:lastRenderedPageBreak/>
              <w:t>2.1</w:t>
            </w:r>
          </w:p>
        </w:tc>
        <w:tc>
          <w:tcPr>
            <w:tcW w:w="7994" w:type="dxa"/>
          </w:tcPr>
          <w:p w:rsidR="00F52E67" w:rsidRDefault="00F52E67" w:rsidP="00D60007">
            <w:pPr>
              <w:pStyle w:val="ConsPlusNormal"/>
              <w:contextualSpacing/>
              <w:jc w:val="both"/>
            </w:pPr>
            <w:r>
              <w:t>Модели и моделирование. Цели моделирования. Соответствие модели моделируемому объекту или процессу. Формализация прикладных задач. Представление результатов моделирования в виде, удобном для восприятия человеком. Графическое представление данных (схемы, таблицы, графики)</w:t>
            </w:r>
          </w:p>
        </w:tc>
      </w:tr>
      <w:tr w:rsidR="00F52E67" w:rsidTr="00D60007">
        <w:tc>
          <w:tcPr>
            <w:tcW w:w="1077" w:type="dxa"/>
          </w:tcPr>
          <w:p w:rsidR="00F52E67" w:rsidRDefault="00F52E67" w:rsidP="00D60007">
            <w:pPr>
              <w:pStyle w:val="ConsPlusNormal"/>
              <w:contextualSpacing/>
              <w:jc w:val="center"/>
            </w:pPr>
            <w:r>
              <w:t>2.2</w:t>
            </w:r>
          </w:p>
        </w:tc>
        <w:tc>
          <w:tcPr>
            <w:tcW w:w="7994" w:type="dxa"/>
          </w:tcPr>
          <w:p w:rsidR="00F52E67" w:rsidRDefault="00F52E67" w:rsidP="00D60007">
            <w:pPr>
              <w:pStyle w:val="ConsPlusNormal"/>
              <w:contextualSpacing/>
              <w:jc w:val="both"/>
            </w:pPr>
            <w: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tc>
      </w:tr>
      <w:tr w:rsidR="00F52E67" w:rsidTr="00D60007">
        <w:tc>
          <w:tcPr>
            <w:tcW w:w="1077" w:type="dxa"/>
          </w:tcPr>
          <w:p w:rsidR="00F52E67" w:rsidRDefault="00F52E67" w:rsidP="00D60007">
            <w:pPr>
              <w:pStyle w:val="ConsPlusNormal"/>
              <w:contextualSpacing/>
              <w:jc w:val="center"/>
            </w:pPr>
            <w:r>
              <w:t>2.3</w:t>
            </w:r>
          </w:p>
        </w:tc>
        <w:tc>
          <w:tcPr>
            <w:tcW w:w="7994" w:type="dxa"/>
          </w:tcPr>
          <w:p w:rsidR="00F52E67" w:rsidRDefault="00F52E67" w:rsidP="00D60007">
            <w:pPr>
              <w:pStyle w:val="ConsPlusNormal"/>
              <w:contextualSpacing/>
              <w:jc w:val="both"/>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F52E67" w:rsidRDefault="00F52E67" w:rsidP="00D60007">
            <w:pPr>
              <w:pStyle w:val="ConsPlusNormal"/>
              <w:contextualSpacing/>
              <w:jc w:val="both"/>
            </w:pPr>
            <w:r>
              <w:t>Использование графов и деревьев при описании объектов и процессов окружающего мира</w:t>
            </w:r>
          </w:p>
        </w:tc>
      </w:tr>
      <w:tr w:rsidR="00F52E67" w:rsidTr="00D60007">
        <w:tc>
          <w:tcPr>
            <w:tcW w:w="1077" w:type="dxa"/>
          </w:tcPr>
          <w:p w:rsidR="00F52E67" w:rsidRDefault="00F52E67" w:rsidP="00D60007">
            <w:pPr>
              <w:pStyle w:val="ConsPlusNormal"/>
              <w:contextualSpacing/>
              <w:jc w:val="center"/>
            </w:pPr>
            <w:r>
              <w:t>3</w:t>
            </w:r>
          </w:p>
        </w:tc>
        <w:tc>
          <w:tcPr>
            <w:tcW w:w="7994" w:type="dxa"/>
          </w:tcPr>
          <w:p w:rsidR="00F52E67" w:rsidRDefault="00F52E67" w:rsidP="00D60007">
            <w:pPr>
              <w:pStyle w:val="ConsPlusNormal"/>
              <w:contextualSpacing/>
              <w:jc w:val="both"/>
            </w:pPr>
            <w:r>
              <w:t>Алгоритмы и программирование</w:t>
            </w:r>
          </w:p>
        </w:tc>
      </w:tr>
      <w:tr w:rsidR="00F52E67" w:rsidTr="00D60007">
        <w:tc>
          <w:tcPr>
            <w:tcW w:w="1077" w:type="dxa"/>
          </w:tcPr>
          <w:p w:rsidR="00F52E67" w:rsidRDefault="00F52E67" w:rsidP="00D60007">
            <w:pPr>
              <w:pStyle w:val="ConsPlusNormal"/>
              <w:contextualSpacing/>
              <w:jc w:val="center"/>
            </w:pPr>
            <w:r>
              <w:t>3.1</w:t>
            </w:r>
          </w:p>
        </w:tc>
        <w:tc>
          <w:tcPr>
            <w:tcW w:w="7994" w:type="dxa"/>
          </w:tcPr>
          <w:p w:rsidR="00F52E67" w:rsidRDefault="00F52E67" w:rsidP="00D60007">
            <w:pPr>
              <w:pStyle w:val="ConsPlusNormal"/>
              <w:contextualSpacing/>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tc>
      </w:tr>
      <w:tr w:rsidR="00F52E67" w:rsidTr="00D60007">
        <w:tc>
          <w:tcPr>
            <w:tcW w:w="1077" w:type="dxa"/>
          </w:tcPr>
          <w:p w:rsidR="00F52E67" w:rsidRDefault="00F52E67" w:rsidP="00D60007">
            <w:pPr>
              <w:pStyle w:val="ConsPlusNormal"/>
              <w:contextualSpacing/>
              <w:jc w:val="center"/>
            </w:pPr>
            <w:r>
              <w:t>3.2</w:t>
            </w:r>
          </w:p>
        </w:tc>
        <w:tc>
          <w:tcPr>
            <w:tcW w:w="7994" w:type="dxa"/>
          </w:tcPr>
          <w:p w:rsidR="00F52E67" w:rsidRDefault="00F52E67" w:rsidP="00D60007">
            <w:pPr>
              <w:pStyle w:val="ConsPlusNormal"/>
              <w:contextualSpacing/>
              <w:jc w:val="both"/>
            </w:pPr>
            <w: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tc>
      </w:tr>
      <w:tr w:rsidR="00F52E67" w:rsidTr="00D60007">
        <w:tc>
          <w:tcPr>
            <w:tcW w:w="1077" w:type="dxa"/>
          </w:tcPr>
          <w:p w:rsidR="00F52E67" w:rsidRDefault="00F52E67" w:rsidP="00D60007">
            <w:pPr>
              <w:pStyle w:val="ConsPlusNormal"/>
              <w:contextualSpacing/>
              <w:jc w:val="center"/>
            </w:pPr>
            <w:r>
              <w:t>3.3</w:t>
            </w:r>
          </w:p>
        </w:tc>
        <w:tc>
          <w:tcPr>
            <w:tcW w:w="7994" w:type="dxa"/>
          </w:tcPr>
          <w:p w:rsidR="00F52E67" w:rsidRDefault="00F52E67" w:rsidP="00D60007">
            <w:pPr>
              <w:pStyle w:val="ConsPlusNormal"/>
              <w:contextualSpacing/>
              <w:jc w:val="both"/>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tc>
      </w:tr>
      <w:tr w:rsidR="00F52E67" w:rsidTr="00D60007">
        <w:tc>
          <w:tcPr>
            <w:tcW w:w="1077" w:type="dxa"/>
          </w:tcPr>
          <w:p w:rsidR="00F52E67" w:rsidRDefault="00F52E67" w:rsidP="00D60007">
            <w:pPr>
              <w:pStyle w:val="ConsPlusNormal"/>
              <w:contextualSpacing/>
              <w:jc w:val="center"/>
            </w:pPr>
            <w:r>
              <w:t>3.4</w:t>
            </w:r>
          </w:p>
        </w:tc>
        <w:tc>
          <w:tcPr>
            <w:tcW w:w="7994" w:type="dxa"/>
          </w:tcPr>
          <w:p w:rsidR="00F52E67" w:rsidRDefault="00F52E67" w:rsidP="00D60007">
            <w:pPr>
              <w:pStyle w:val="ConsPlusNormal"/>
              <w:contextualSpacing/>
              <w:jc w:val="both"/>
            </w:pPr>
            <w:r>
              <w:t>Обработка символьных данных. Встроенные функции языка программирования для обработки символьных строк</w:t>
            </w:r>
          </w:p>
        </w:tc>
      </w:tr>
      <w:tr w:rsidR="00F52E67" w:rsidTr="00D60007">
        <w:tc>
          <w:tcPr>
            <w:tcW w:w="1077" w:type="dxa"/>
          </w:tcPr>
          <w:p w:rsidR="00F52E67" w:rsidRDefault="00F52E67" w:rsidP="00D60007">
            <w:pPr>
              <w:pStyle w:val="ConsPlusNormal"/>
              <w:contextualSpacing/>
              <w:jc w:val="center"/>
            </w:pPr>
            <w:r>
              <w:t>3.5</w:t>
            </w:r>
          </w:p>
        </w:tc>
        <w:tc>
          <w:tcPr>
            <w:tcW w:w="7994" w:type="dxa"/>
          </w:tcPr>
          <w:p w:rsidR="00F52E67" w:rsidRDefault="00F52E67" w:rsidP="00D60007">
            <w:pPr>
              <w:pStyle w:val="ConsPlusNormal"/>
              <w:contextualSpacing/>
              <w:jc w:val="both"/>
            </w:pPr>
            <w:r>
              <w:t>Табличные величины (массивы). Алгоритмы работы с элементами массива с однократным просмотром массива: суммирование элементов массива, подсчет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F52E67" w:rsidRDefault="00F52E67" w:rsidP="00D60007">
            <w:pPr>
              <w:pStyle w:val="ConsPlusNormal"/>
              <w:contextualSpacing/>
              <w:jc w:val="both"/>
            </w:pPr>
            <w:r>
              <w:t>Сортировка одномерного массива. Простые методы сортировки (например, метод пузырька, метод выбора, сортировка вставками). Подпрограммы</w:t>
            </w:r>
          </w:p>
        </w:tc>
      </w:tr>
      <w:tr w:rsidR="00F52E67" w:rsidTr="00D60007">
        <w:tc>
          <w:tcPr>
            <w:tcW w:w="1077" w:type="dxa"/>
          </w:tcPr>
          <w:p w:rsidR="00F52E67" w:rsidRDefault="00F52E67" w:rsidP="00D60007">
            <w:pPr>
              <w:pStyle w:val="ConsPlusNormal"/>
              <w:contextualSpacing/>
              <w:jc w:val="center"/>
            </w:pPr>
            <w:r>
              <w:t>4</w:t>
            </w:r>
          </w:p>
        </w:tc>
        <w:tc>
          <w:tcPr>
            <w:tcW w:w="7994" w:type="dxa"/>
          </w:tcPr>
          <w:p w:rsidR="00F52E67" w:rsidRDefault="00F52E67" w:rsidP="00D60007">
            <w:pPr>
              <w:pStyle w:val="ConsPlusNormal"/>
              <w:contextualSpacing/>
              <w:jc w:val="both"/>
            </w:pPr>
            <w:r>
              <w:t>Информационные технологии</w:t>
            </w:r>
          </w:p>
        </w:tc>
      </w:tr>
      <w:tr w:rsidR="00F52E67" w:rsidTr="00D60007">
        <w:tc>
          <w:tcPr>
            <w:tcW w:w="1077" w:type="dxa"/>
          </w:tcPr>
          <w:p w:rsidR="00F52E67" w:rsidRDefault="00F52E67" w:rsidP="00D60007">
            <w:pPr>
              <w:pStyle w:val="ConsPlusNormal"/>
              <w:contextualSpacing/>
              <w:jc w:val="center"/>
            </w:pPr>
            <w:r>
              <w:t>4.1</w:t>
            </w:r>
          </w:p>
        </w:tc>
        <w:tc>
          <w:tcPr>
            <w:tcW w:w="7994" w:type="dxa"/>
          </w:tcPr>
          <w:p w:rsidR="00F52E67" w:rsidRDefault="00F52E67" w:rsidP="00D60007">
            <w:pPr>
              <w:pStyle w:val="ConsPlusNormal"/>
              <w:contextualSpacing/>
              <w:jc w:val="both"/>
            </w:pPr>
            <w: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w:t>
            </w:r>
            <w:r>
              <w:lastRenderedPageBreak/>
              <w:t>визуализация данных, интерпретация результатов</w:t>
            </w:r>
          </w:p>
        </w:tc>
      </w:tr>
      <w:tr w:rsidR="00F52E67" w:rsidTr="00D60007">
        <w:tc>
          <w:tcPr>
            <w:tcW w:w="1077" w:type="dxa"/>
          </w:tcPr>
          <w:p w:rsidR="00F52E67" w:rsidRDefault="00F52E67" w:rsidP="00D60007">
            <w:pPr>
              <w:pStyle w:val="ConsPlusNormal"/>
              <w:contextualSpacing/>
              <w:jc w:val="center"/>
            </w:pPr>
            <w:r>
              <w:t>4.2</w:t>
            </w:r>
          </w:p>
        </w:tc>
        <w:tc>
          <w:tcPr>
            <w:tcW w:w="7994" w:type="dxa"/>
          </w:tcPr>
          <w:p w:rsidR="00F52E67" w:rsidRDefault="00F52E67" w:rsidP="00D60007">
            <w:pPr>
              <w:pStyle w:val="ConsPlusNormal"/>
              <w:contextualSpacing/>
              <w:jc w:val="both"/>
            </w:pPr>
            <w:r>
              <w:t>Анализ данных с помощью электронных таблиц. Вычисление суммы, среднего арифметического, наибольшего и наименьшего значений диапазона</w:t>
            </w:r>
          </w:p>
        </w:tc>
      </w:tr>
      <w:tr w:rsidR="00F52E67" w:rsidTr="00D60007">
        <w:tc>
          <w:tcPr>
            <w:tcW w:w="1077" w:type="dxa"/>
          </w:tcPr>
          <w:p w:rsidR="00F52E67" w:rsidRDefault="00F52E67" w:rsidP="00D60007">
            <w:pPr>
              <w:pStyle w:val="ConsPlusNormal"/>
              <w:contextualSpacing/>
              <w:jc w:val="center"/>
            </w:pPr>
            <w:r>
              <w:t>4.3</w:t>
            </w:r>
          </w:p>
        </w:tc>
        <w:tc>
          <w:tcPr>
            <w:tcW w:w="7994" w:type="dxa"/>
          </w:tcPr>
          <w:p w:rsidR="00F52E67" w:rsidRDefault="00F52E67" w:rsidP="00D60007">
            <w:pPr>
              <w:pStyle w:val="ConsPlusNormal"/>
              <w:contextualSpacing/>
              <w:jc w:val="both"/>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tc>
      </w:tr>
      <w:tr w:rsidR="00F52E67" w:rsidTr="00D60007">
        <w:tc>
          <w:tcPr>
            <w:tcW w:w="1077" w:type="dxa"/>
          </w:tcPr>
          <w:p w:rsidR="00F52E67" w:rsidRDefault="00F52E67" w:rsidP="00D60007">
            <w:pPr>
              <w:pStyle w:val="ConsPlusNormal"/>
              <w:contextualSpacing/>
              <w:jc w:val="center"/>
            </w:pPr>
            <w:r>
              <w:t>4.4</w:t>
            </w:r>
          </w:p>
        </w:tc>
        <w:tc>
          <w:tcPr>
            <w:tcW w:w="7994" w:type="dxa"/>
          </w:tcPr>
          <w:p w:rsidR="00F52E67" w:rsidRDefault="00F52E67" w:rsidP="00D60007">
            <w:pPr>
              <w:pStyle w:val="ConsPlusNormal"/>
              <w:contextualSpacing/>
              <w:jc w:val="both"/>
            </w:pPr>
            <w:r>
              <w:t>Численное решение уравнений с помощью подбора параметра</w:t>
            </w:r>
          </w:p>
        </w:tc>
      </w:tr>
      <w:tr w:rsidR="00F52E67" w:rsidTr="00D60007">
        <w:tc>
          <w:tcPr>
            <w:tcW w:w="1077" w:type="dxa"/>
          </w:tcPr>
          <w:p w:rsidR="00F52E67" w:rsidRDefault="00F52E67" w:rsidP="00D60007">
            <w:pPr>
              <w:pStyle w:val="ConsPlusNormal"/>
              <w:contextualSpacing/>
              <w:jc w:val="center"/>
            </w:pPr>
            <w:r>
              <w:t>4.5</w:t>
            </w:r>
          </w:p>
        </w:tc>
        <w:tc>
          <w:tcPr>
            <w:tcW w:w="7994" w:type="dxa"/>
          </w:tcPr>
          <w:p w:rsidR="00F52E67" w:rsidRDefault="00F52E67" w:rsidP="00D60007">
            <w:pPr>
              <w:pStyle w:val="ConsPlusNormal"/>
              <w:contextualSpacing/>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F52E67" w:rsidRDefault="00F52E67" w:rsidP="00D60007">
            <w:pPr>
              <w:pStyle w:val="ConsPlusNormal"/>
              <w:contextualSpacing/>
              <w:jc w:val="both"/>
            </w:pPr>
            <w:r>
              <w:t>Многотабличные базы данных. Типы связей между таблицами. Запросы к многотабличным базам данных</w:t>
            </w:r>
          </w:p>
        </w:tc>
      </w:tr>
    </w:tbl>
    <w:p w:rsidR="00F52E67" w:rsidRDefault="00F52E67" w:rsidP="00F52E67">
      <w:pPr>
        <w:pStyle w:val="ConsPlusNormal"/>
        <w:contextualSpacing/>
        <w:jc w:val="both"/>
      </w:pPr>
    </w:p>
    <w:p w:rsidR="00F52E67" w:rsidRDefault="00F52E67" w:rsidP="00F52E67">
      <w:pPr>
        <w:pStyle w:val="ConsPlusNormal"/>
        <w:ind w:firstLine="540"/>
        <w:contextualSpacing/>
        <w:jc w:val="both"/>
      </w:pPr>
    </w:p>
    <w:p w:rsidR="00F52E67" w:rsidRDefault="006948F6" w:rsidP="00F52E67">
      <w:pPr>
        <w:pStyle w:val="ConsPlusTitle"/>
        <w:ind w:firstLine="540"/>
        <w:contextualSpacing/>
        <w:jc w:val="both"/>
        <w:outlineLvl w:val="2"/>
      </w:pPr>
      <w:r>
        <w:t>2.1.8. Р</w:t>
      </w:r>
      <w:r w:rsidR="00F52E67">
        <w:t>абочая программа по учебному предмету "Информатика" (углубленный уровень)</w:t>
      </w:r>
    </w:p>
    <w:p w:rsidR="00F52E67" w:rsidRDefault="00F52E67" w:rsidP="00F52E67">
      <w:pPr>
        <w:pStyle w:val="ConsPlusNormal"/>
        <w:contextualSpacing/>
        <w:jc w:val="both"/>
      </w:pPr>
    </w:p>
    <w:p w:rsidR="00F52E67" w:rsidRDefault="00F52E67" w:rsidP="00F52E67">
      <w:pPr>
        <w:pStyle w:val="ConsPlusTitle"/>
        <w:ind w:firstLine="540"/>
        <w:contextualSpacing/>
        <w:jc w:val="both"/>
        <w:outlineLvl w:val="3"/>
      </w:pPr>
      <w:r>
        <w:t>Содержание обучения в 10 классе</w:t>
      </w:r>
    </w:p>
    <w:p w:rsidR="00F52E67" w:rsidRDefault="00F52E67" w:rsidP="00F52E67">
      <w:pPr>
        <w:pStyle w:val="ConsPlusNormal"/>
        <w:spacing w:before="240"/>
        <w:ind w:firstLine="540"/>
        <w:contextualSpacing/>
        <w:jc w:val="both"/>
      </w:pPr>
      <w:r>
        <w:t>Цифровая грамотность.</w:t>
      </w:r>
    </w:p>
    <w:p w:rsidR="00F52E67" w:rsidRDefault="00F52E67" w:rsidP="00F52E67">
      <w:pPr>
        <w:pStyle w:val="ConsPlusNormal"/>
        <w:spacing w:before="240"/>
        <w:ind w:firstLine="540"/>
        <w:contextualSpacing/>
        <w:jc w:val="both"/>
      </w:pPr>
      <w:r>
        <w:t>Требования техники безопасности и гигиены при работе с компьютерами и другими компонентами цифрового окружения.</w:t>
      </w:r>
    </w:p>
    <w:p w:rsidR="00F52E67" w:rsidRDefault="00F52E67" w:rsidP="00F52E67">
      <w:pPr>
        <w:pStyle w:val="ConsPlusNormal"/>
        <w:spacing w:before="240"/>
        <w:ind w:firstLine="540"/>
        <w:contextualSpacing/>
        <w:jc w:val="both"/>
      </w:pPr>
      <w: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F52E67" w:rsidRDefault="00F52E67" w:rsidP="00F52E67">
      <w:pPr>
        <w:pStyle w:val="ConsPlusNormal"/>
        <w:spacing w:before="240"/>
        <w:ind w:firstLine="540"/>
        <w:contextualSpacing/>
        <w:jc w:val="both"/>
      </w:pPr>
      <w:r>
        <w:t>Основные тенденции развития компьютерных технологий. Параллельные вычисления. 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F52E67" w:rsidRDefault="00F52E67" w:rsidP="00F52E67">
      <w:pPr>
        <w:pStyle w:val="ConsPlusNormal"/>
        <w:spacing w:before="240"/>
        <w:ind w:firstLine="540"/>
        <w:contextualSpacing/>
        <w:jc w:val="both"/>
      </w:pPr>
      <w: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F52E67" w:rsidRDefault="00F52E67" w:rsidP="00F52E67">
      <w:pPr>
        <w:pStyle w:val="ConsPlusNormal"/>
        <w:spacing w:before="240"/>
        <w:ind w:firstLine="540"/>
        <w:contextualSpacing/>
        <w:jc w:val="both"/>
      </w:pPr>
      <w:r>
        <w:t>Файловые системы. Принципы размещения и именования файлов в долговременной памяти. Шаблоны для описания групп файлов.</w:t>
      </w:r>
    </w:p>
    <w:p w:rsidR="00F52E67" w:rsidRDefault="00F52E67" w:rsidP="00F52E67">
      <w:pPr>
        <w:pStyle w:val="ConsPlusNormal"/>
        <w:spacing w:before="240"/>
        <w:ind w:firstLine="540"/>
        <w:contextualSpacing/>
        <w:jc w:val="both"/>
      </w:pPr>
      <w: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F52E67" w:rsidRDefault="00F52E67" w:rsidP="00F52E67">
      <w:pPr>
        <w:pStyle w:val="ConsPlusNormal"/>
        <w:spacing w:before="240"/>
        <w:ind w:firstLine="540"/>
        <w:contextualSpacing/>
        <w:jc w:val="both"/>
      </w:pPr>
      <w: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имен.</w:t>
      </w:r>
    </w:p>
    <w:p w:rsidR="00F52E67" w:rsidRDefault="00F52E67" w:rsidP="00F52E67">
      <w:pPr>
        <w:pStyle w:val="ConsPlusNormal"/>
        <w:spacing w:before="240"/>
        <w:ind w:firstLine="540"/>
        <w:contextualSpacing/>
        <w:jc w:val="both"/>
      </w:pPr>
      <w:r>
        <w:t xml:space="preserve">Разделение IP-сети на подсети с помощью масок подсетей. Сетевое администрирование. </w:t>
      </w:r>
      <w:r>
        <w:lastRenderedPageBreak/>
        <w:t>Получение данных о сетевых настройках компьютера. Проверка наличия связи с узлом сети. Определение маршрута движения пакетов.</w:t>
      </w:r>
    </w:p>
    <w:p w:rsidR="00F52E67" w:rsidRDefault="00F52E67" w:rsidP="00F52E67">
      <w:pPr>
        <w:pStyle w:val="ConsPlusNormal"/>
        <w:spacing w:before="240"/>
        <w:ind w:firstLine="540"/>
        <w:contextualSpacing/>
        <w:jc w:val="both"/>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F52E67" w:rsidRDefault="00F52E67" w:rsidP="00F52E67">
      <w:pPr>
        <w:pStyle w:val="ConsPlusNormal"/>
        <w:spacing w:before="240"/>
        <w:ind w:firstLine="540"/>
        <w:contextualSpacing/>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F52E67" w:rsidRDefault="00F52E67" w:rsidP="00F52E67">
      <w:pPr>
        <w:pStyle w:val="ConsPlusNormal"/>
        <w:spacing w:before="240"/>
        <w:ind w:firstLine="540"/>
        <w:contextualSpacing/>
        <w:jc w:val="both"/>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w:t>
      </w:r>
    </w:p>
    <w:p w:rsidR="00F52E67" w:rsidRDefault="00F52E67" w:rsidP="00F52E67">
      <w:pPr>
        <w:pStyle w:val="ConsPlusNormal"/>
        <w:spacing w:before="240"/>
        <w:ind w:firstLine="540"/>
        <w:contextualSpacing/>
        <w:jc w:val="both"/>
      </w:pPr>
      <w: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F52E67" w:rsidRDefault="00F52E67" w:rsidP="00F52E67">
      <w:pPr>
        <w:pStyle w:val="ConsPlusNormal"/>
        <w:spacing w:before="240"/>
        <w:ind w:firstLine="540"/>
        <w:contextualSpacing/>
        <w:jc w:val="both"/>
      </w:pPr>
      <w:r>
        <w:t>Шифрование данных. Симметричные и несимметричные шифры. Шифры простой замены. Шифр Цезаря. Шифр Виженера. Алгоритм шифрования RSA.</w:t>
      </w:r>
    </w:p>
    <w:p w:rsidR="00F52E67" w:rsidRDefault="00F52E67" w:rsidP="00F52E67">
      <w:pPr>
        <w:pStyle w:val="ConsPlusNormal"/>
        <w:spacing w:before="240"/>
        <w:ind w:firstLine="540"/>
        <w:contextualSpacing/>
        <w:jc w:val="both"/>
      </w:pPr>
      <w:r>
        <w:t>Теоретические основы информатики.</w:t>
      </w:r>
    </w:p>
    <w:p w:rsidR="00F52E67" w:rsidRDefault="00F52E67" w:rsidP="00F52E67">
      <w:pPr>
        <w:pStyle w:val="ConsPlusNormal"/>
        <w:spacing w:before="240"/>
        <w:ind w:firstLine="540"/>
        <w:contextualSpacing/>
        <w:jc w:val="both"/>
      </w:pPr>
      <w:r>
        <w:t>Информация, данные и знания. Информационные процессы в природе, технике и обществе.</w:t>
      </w:r>
    </w:p>
    <w:p w:rsidR="00F52E67" w:rsidRDefault="00F52E67" w:rsidP="00F52E67">
      <w:pPr>
        <w:pStyle w:val="ConsPlusNormal"/>
        <w:spacing w:before="240"/>
        <w:ind w:firstLine="540"/>
        <w:contextualSpacing/>
        <w:jc w:val="both"/>
      </w:pPr>
      <w: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F52E67" w:rsidRDefault="00F52E67" w:rsidP="00F52E67">
      <w:pPr>
        <w:pStyle w:val="ConsPlusNormal"/>
        <w:spacing w:before="240"/>
        <w:ind w:firstLine="540"/>
        <w:contextualSpacing/>
        <w:jc w:val="both"/>
      </w:pPr>
      <w: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F52E67" w:rsidRDefault="00F52E67" w:rsidP="00F52E67">
      <w:pPr>
        <w:pStyle w:val="ConsPlusNormal"/>
        <w:spacing w:before="240"/>
        <w:ind w:firstLine="540"/>
        <w:contextualSpacing/>
        <w:jc w:val="both"/>
      </w:pPr>
      <w:r>
        <w:t>Системы счисления. Развернутая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Перевод конечной десятичной дроби в P-ичную.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Двоично-десятичная система счисления.</w:t>
      </w:r>
    </w:p>
    <w:p w:rsidR="00F52E67" w:rsidRDefault="00F52E67" w:rsidP="00F52E67">
      <w:pPr>
        <w:pStyle w:val="ConsPlusNormal"/>
        <w:spacing w:before="240"/>
        <w:ind w:firstLine="540"/>
        <w:contextualSpacing/>
        <w:jc w:val="both"/>
      </w:pPr>
      <w:r>
        <w:t>Кодирование текстов. Кодировка ASCII. Однобайтные кодировки. Стандарт UNICODE. Кодировка UTF-8. Определение информационного объема текстовых сообщений.</w:t>
      </w:r>
    </w:p>
    <w:p w:rsidR="00F52E67" w:rsidRDefault="00F52E67" w:rsidP="00F52E67">
      <w:pPr>
        <w:pStyle w:val="ConsPlusNormal"/>
        <w:spacing w:before="240"/>
        <w:ind w:firstLine="540"/>
        <w:contextualSpacing/>
        <w:jc w:val="both"/>
      </w:pPr>
      <w:r>
        <w:t>Кодирование изображений. Оценка информационного объема графических данных при заданных разрешении и глубине кодирования цвета. Цветовые модели. Векторное кодирование. Форматы графических файлов. Трехмерная графика. Фрактальная графика.</w:t>
      </w:r>
    </w:p>
    <w:p w:rsidR="00F52E67" w:rsidRDefault="00F52E67" w:rsidP="00F52E67">
      <w:pPr>
        <w:pStyle w:val="ConsPlusNormal"/>
        <w:spacing w:before="240"/>
        <w:ind w:firstLine="540"/>
        <w:contextualSpacing/>
        <w:jc w:val="both"/>
      </w:pPr>
      <w:r>
        <w:t>Кодирование звука. Оценка информационного объема звуковых данных при заданных частоте дискретизации и разрядности кодирования.</w:t>
      </w:r>
    </w:p>
    <w:p w:rsidR="00F52E67" w:rsidRDefault="00F52E67" w:rsidP="00F52E67">
      <w:pPr>
        <w:pStyle w:val="ConsPlusNormal"/>
        <w:spacing w:before="240"/>
        <w:ind w:firstLine="540"/>
        <w:contextualSpacing/>
        <w:jc w:val="both"/>
      </w:pPr>
      <w:r>
        <w:t>Алгебра логики. Понятие высказывания. Высказывательные формы (предикаты). Кванторы существования и всеобщности.</w:t>
      </w:r>
    </w:p>
    <w:p w:rsidR="00F52E67" w:rsidRDefault="00F52E67" w:rsidP="00F52E67">
      <w:pPr>
        <w:pStyle w:val="ConsPlusNormal"/>
        <w:spacing w:before="240"/>
        <w:ind w:firstLine="540"/>
        <w:contextualSpacing/>
        <w:jc w:val="both"/>
      </w:pPr>
      <w: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F52E67" w:rsidRDefault="00F52E67" w:rsidP="00F52E67">
      <w:pPr>
        <w:pStyle w:val="ConsPlusNormal"/>
        <w:spacing w:before="240"/>
        <w:ind w:firstLine="540"/>
        <w:contextualSpacing/>
        <w:jc w:val="both"/>
      </w:pPr>
      <w:r>
        <w:t>Законы алгебры логики. Эквивалентные преобразования логических выражений. Логические уравнения и системы уравнений.</w:t>
      </w:r>
    </w:p>
    <w:p w:rsidR="00F52E67" w:rsidRDefault="00F52E67" w:rsidP="00F52E67">
      <w:pPr>
        <w:pStyle w:val="ConsPlusNormal"/>
        <w:spacing w:before="240"/>
        <w:ind w:firstLine="540"/>
        <w:contextualSpacing/>
        <w:jc w:val="both"/>
      </w:pPr>
      <w:r>
        <w:lastRenderedPageBreak/>
        <w:t>Логические функции. Зависимость количества возможных логических функций от количества аргументов. Полные системы логических функций.</w:t>
      </w:r>
    </w:p>
    <w:p w:rsidR="00F52E67" w:rsidRDefault="00F52E67" w:rsidP="00F52E67">
      <w:pPr>
        <w:pStyle w:val="ConsPlusNormal"/>
        <w:spacing w:before="240"/>
        <w:ind w:firstLine="540"/>
        <w:contextualSpacing/>
        <w:jc w:val="both"/>
      </w:pPr>
      <w: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F52E67" w:rsidRDefault="00F52E67" w:rsidP="00F52E67">
      <w:pPr>
        <w:pStyle w:val="ConsPlusNormal"/>
        <w:spacing w:before="240"/>
        <w:ind w:firstLine="540"/>
        <w:contextualSpacing/>
        <w:jc w:val="both"/>
      </w:pPr>
      <w: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rsidR="00F52E67" w:rsidRDefault="00F52E67" w:rsidP="00F52E67">
      <w:pPr>
        <w:pStyle w:val="ConsPlusNormal"/>
        <w:spacing w:before="240"/>
        <w:ind w:firstLine="540"/>
        <w:contextualSpacing/>
        <w:jc w:val="both"/>
      </w:pPr>
      <w: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F52E67" w:rsidRDefault="00F52E67" w:rsidP="00F52E67">
      <w:pPr>
        <w:pStyle w:val="ConsPlusNormal"/>
        <w:spacing w:before="240"/>
        <w:ind w:firstLine="540"/>
        <w:contextualSpacing/>
        <w:jc w:val="both"/>
      </w:pPr>
      <w:r>
        <w:t>Побитовые логические операции. Логический, арифметический и циклический сдвиги. Шифрование с помощью побитовой операции "исключающее ИЛИ".</w:t>
      </w:r>
    </w:p>
    <w:p w:rsidR="00F52E67" w:rsidRDefault="00F52E67" w:rsidP="00F52E67">
      <w:pPr>
        <w:pStyle w:val="ConsPlusNormal"/>
        <w:spacing w:before="240"/>
        <w:ind w:firstLine="540"/>
        <w:contextualSpacing/>
        <w:jc w:val="both"/>
      </w:pPr>
      <w: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F52E67" w:rsidRDefault="00F52E67" w:rsidP="00F52E67">
      <w:pPr>
        <w:pStyle w:val="ConsPlusNormal"/>
        <w:spacing w:before="240"/>
        <w:ind w:firstLine="540"/>
        <w:contextualSpacing/>
        <w:jc w:val="both"/>
      </w:pPr>
      <w:r>
        <w:t>Алгоритмы и программирование.</w:t>
      </w:r>
    </w:p>
    <w:p w:rsidR="00F52E67" w:rsidRDefault="00F52E67" w:rsidP="00F52E67">
      <w:pPr>
        <w:pStyle w:val="ConsPlusNormal"/>
        <w:spacing w:before="240"/>
        <w:ind w:firstLine="540"/>
        <w:contextualSpacing/>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F52E67" w:rsidRDefault="00F52E67" w:rsidP="00F52E67">
      <w:pPr>
        <w:pStyle w:val="ConsPlusNormal"/>
        <w:spacing w:before="240"/>
        <w:ind w:firstLine="540"/>
        <w:contextualSpacing/>
        <w:jc w:val="both"/>
      </w:pPr>
      <w: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F52E67" w:rsidRDefault="00F52E67" w:rsidP="00F52E67">
      <w:pPr>
        <w:pStyle w:val="ConsPlusNormal"/>
        <w:spacing w:before="240"/>
        <w:ind w:firstLine="540"/>
        <w:contextualSpacing/>
        <w:jc w:val="both"/>
      </w:pPr>
      <w: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F52E67" w:rsidRDefault="00F52E67" w:rsidP="00F52E67">
      <w:pPr>
        <w:pStyle w:val="ConsPlusNormal"/>
        <w:spacing w:before="240"/>
        <w:ind w:firstLine="540"/>
        <w:contextualSpacing/>
        <w:jc w:val="both"/>
      </w:pPr>
      <w: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определенного инварианта цикла.</w:t>
      </w:r>
    </w:p>
    <w:p w:rsidR="00F52E67" w:rsidRDefault="00F52E67" w:rsidP="00F52E67">
      <w:pPr>
        <w:pStyle w:val="ConsPlusNormal"/>
        <w:spacing w:before="240"/>
        <w:ind w:firstLine="540"/>
        <w:contextualSpacing/>
        <w:jc w:val="both"/>
      </w:pPr>
      <w:r>
        <w:t>Документирование программ. Использование комментариев. Подготовка описания программы и инструкции для пользователя.</w:t>
      </w:r>
    </w:p>
    <w:p w:rsidR="00F52E67" w:rsidRDefault="00F52E67" w:rsidP="00F52E67">
      <w:pPr>
        <w:pStyle w:val="ConsPlusNormal"/>
        <w:spacing w:before="240"/>
        <w:ind w:firstLine="540"/>
        <w:contextualSpacing/>
        <w:jc w:val="both"/>
      </w:pPr>
      <w: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F52E67" w:rsidRDefault="00F52E67" w:rsidP="00F52E67">
      <w:pPr>
        <w:pStyle w:val="ConsPlusNormal"/>
        <w:spacing w:before="240"/>
        <w:ind w:firstLine="540"/>
        <w:contextualSpacing/>
        <w:jc w:val="both"/>
      </w:pPr>
      <w: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F52E67" w:rsidRDefault="00F52E67" w:rsidP="00F52E67">
      <w:pPr>
        <w:pStyle w:val="ConsPlusNormal"/>
        <w:spacing w:before="240"/>
        <w:ind w:firstLine="540"/>
        <w:contextualSpacing/>
        <w:jc w:val="both"/>
      </w:pPr>
      <w:r>
        <w:t>Обработка данных, хранящихся в файлах. Текстовые и двоичные файлы. Файловые переменные (файловые указатели). Чтение из файла. Запись в файл.</w:t>
      </w:r>
    </w:p>
    <w:p w:rsidR="00F52E67" w:rsidRDefault="00F52E67" w:rsidP="00F52E67">
      <w:pPr>
        <w:pStyle w:val="ConsPlusNormal"/>
        <w:spacing w:before="240"/>
        <w:ind w:firstLine="540"/>
        <w:contextualSpacing/>
        <w:jc w:val="both"/>
      </w:pPr>
      <w: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F52E67" w:rsidRDefault="00F52E67" w:rsidP="00F52E67">
      <w:pPr>
        <w:pStyle w:val="ConsPlusNormal"/>
        <w:spacing w:before="240"/>
        <w:ind w:firstLine="540"/>
        <w:contextualSpacing/>
        <w:jc w:val="both"/>
      </w:pPr>
      <w: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F52E67" w:rsidRDefault="00F52E67" w:rsidP="00F52E67">
      <w:pPr>
        <w:pStyle w:val="ConsPlusNormal"/>
        <w:spacing w:before="240"/>
        <w:ind w:firstLine="540"/>
        <w:contextualSpacing/>
        <w:jc w:val="both"/>
      </w:pPr>
      <w:r>
        <w:t>Численные методы. Точное и приближенное решения задачи. Численные методы решения уравнений: метод перебора, метод половинного деления. Приближенное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F52E67" w:rsidRDefault="00F52E67" w:rsidP="00F52E67">
      <w:pPr>
        <w:pStyle w:val="ConsPlusNormal"/>
        <w:spacing w:before="240"/>
        <w:ind w:firstLine="540"/>
        <w:contextualSpacing/>
        <w:jc w:val="both"/>
      </w:pPr>
      <w:r>
        <w:t xml:space="preserve">Обработка символьных данных. Встроенные функции языка программирования для обработки символьных строк. Алгоритмы обработки символьных строк: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w:t>
      </w:r>
      <w:r>
        <w:lastRenderedPageBreak/>
        <w:t>Преобразование числа в символьную строку и обратно.</w:t>
      </w:r>
    </w:p>
    <w:p w:rsidR="00F52E67" w:rsidRDefault="00F52E67" w:rsidP="00F52E67">
      <w:pPr>
        <w:pStyle w:val="ConsPlusNormal"/>
        <w:spacing w:before="240"/>
        <w:ind w:firstLine="540"/>
        <w:contextualSpacing/>
        <w:jc w:val="both"/>
      </w:pPr>
      <w:r>
        <w:t>Массивы и последовательности чисел.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F52E67" w:rsidRDefault="00F52E67" w:rsidP="00F52E67">
      <w:pPr>
        <w:pStyle w:val="ConsPlusNormal"/>
        <w:spacing w:before="240"/>
        <w:ind w:firstLine="540"/>
        <w:contextualSpacing/>
        <w:jc w:val="both"/>
      </w:pPr>
      <w: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Quickcort). Двоичный поиск в отсортированном массиве.</w:t>
      </w:r>
    </w:p>
    <w:p w:rsidR="00F52E67" w:rsidRDefault="00F52E67" w:rsidP="00F52E67">
      <w:pPr>
        <w:pStyle w:val="ConsPlusNormal"/>
        <w:spacing w:before="240"/>
        <w:ind w:firstLine="540"/>
        <w:contextualSpacing/>
        <w:jc w:val="both"/>
      </w:pPr>
      <w: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F52E67" w:rsidRDefault="00F52E67" w:rsidP="00F52E67">
      <w:pPr>
        <w:pStyle w:val="ConsPlusNormal"/>
        <w:spacing w:before="240"/>
        <w:ind w:firstLine="540"/>
        <w:contextualSpacing/>
        <w:jc w:val="both"/>
      </w:pPr>
      <w:r>
        <w:t>Информационные технологии.</w:t>
      </w:r>
    </w:p>
    <w:p w:rsidR="00F52E67" w:rsidRDefault="00F52E67" w:rsidP="00F52E67">
      <w:pPr>
        <w:pStyle w:val="ConsPlusNormal"/>
        <w:spacing w:before="240"/>
        <w:ind w:firstLine="540"/>
        <w:contextualSpacing/>
        <w:jc w:val="both"/>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версткой текста. Технические средства ввода текста. Специализированные средства редактирования математических текстов.</w:t>
      </w:r>
    </w:p>
    <w:p w:rsidR="00F52E67" w:rsidRDefault="00F52E67" w:rsidP="00F52E67">
      <w:pPr>
        <w:pStyle w:val="ConsPlusNormal"/>
        <w:spacing w:before="240"/>
        <w:ind w:firstLine="540"/>
        <w:contextualSpacing/>
        <w:jc w:val="both"/>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Интеллектуальный анализ данных.</w:t>
      </w:r>
    </w:p>
    <w:p w:rsidR="00F52E67" w:rsidRDefault="00F52E67" w:rsidP="00F52E67">
      <w:pPr>
        <w:pStyle w:val="ConsPlusNormal"/>
        <w:spacing w:before="240"/>
        <w:ind w:firstLine="540"/>
        <w:contextualSpacing/>
        <w:jc w:val="both"/>
      </w:pPr>
      <w: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F52E67" w:rsidRDefault="00F52E67" w:rsidP="00F52E67">
      <w:pPr>
        <w:pStyle w:val="ConsPlusNormal"/>
        <w:spacing w:before="240"/>
        <w:ind w:firstLine="540"/>
        <w:contextualSpacing/>
        <w:jc w:val="both"/>
      </w:pPr>
      <w: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F52E67" w:rsidRDefault="00F52E67" w:rsidP="00F52E67">
      <w:pPr>
        <w:pStyle w:val="ConsPlusNormal"/>
        <w:ind w:firstLine="540"/>
        <w:contextualSpacing/>
        <w:jc w:val="both"/>
      </w:pPr>
    </w:p>
    <w:p w:rsidR="00F52E67" w:rsidRDefault="00F52E67" w:rsidP="00F52E67">
      <w:pPr>
        <w:pStyle w:val="ConsPlusTitle"/>
        <w:ind w:firstLine="540"/>
        <w:contextualSpacing/>
        <w:jc w:val="both"/>
        <w:outlineLvl w:val="3"/>
      </w:pPr>
      <w:r>
        <w:t>Содержание обучения в 11 классе</w:t>
      </w:r>
    </w:p>
    <w:p w:rsidR="00F52E67" w:rsidRDefault="00F52E67" w:rsidP="00F52E67">
      <w:pPr>
        <w:pStyle w:val="ConsPlusNormal"/>
        <w:spacing w:before="240"/>
        <w:ind w:firstLine="540"/>
        <w:contextualSpacing/>
        <w:jc w:val="both"/>
      </w:pPr>
      <w:r>
        <w:t>Теоретические основы информатики.</w:t>
      </w:r>
    </w:p>
    <w:p w:rsidR="00F52E67" w:rsidRDefault="00F52E67" w:rsidP="00F52E67">
      <w:pPr>
        <w:pStyle w:val="ConsPlusNormal"/>
        <w:spacing w:before="240"/>
        <w:ind w:firstLine="540"/>
        <w:contextualSpacing/>
        <w:jc w:val="both"/>
      </w:pPr>
      <w: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F52E67" w:rsidRDefault="00F52E67" w:rsidP="00F52E67">
      <w:pPr>
        <w:pStyle w:val="ConsPlusNormal"/>
        <w:spacing w:before="240"/>
        <w:ind w:firstLine="540"/>
        <w:contextualSpacing/>
        <w:jc w:val="both"/>
      </w:pPr>
      <w: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F52E67" w:rsidRDefault="00F52E67" w:rsidP="00F52E67">
      <w:pPr>
        <w:pStyle w:val="ConsPlusNormal"/>
        <w:spacing w:before="240"/>
        <w:ind w:firstLine="540"/>
        <w:contextualSpacing/>
        <w:jc w:val="both"/>
      </w:pPr>
      <w:r>
        <w:t>Скорость передачи данных. Зависимость времени передачи от информационного объема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F52E67" w:rsidRDefault="00F52E67" w:rsidP="00F52E67">
      <w:pPr>
        <w:pStyle w:val="ConsPlusNormal"/>
        <w:spacing w:before="240"/>
        <w:ind w:firstLine="540"/>
        <w:contextualSpacing/>
        <w:jc w:val="both"/>
      </w:pPr>
      <w:r>
        <w:t>Системы. Компоненты системы и их взаимодействие. Системный эффект. Управление как информационный процесс. Обратная связь.</w:t>
      </w:r>
    </w:p>
    <w:p w:rsidR="00F52E67" w:rsidRDefault="00F52E67" w:rsidP="00F52E67">
      <w:pPr>
        <w:pStyle w:val="ConsPlusNormal"/>
        <w:spacing w:before="240"/>
        <w:ind w:firstLine="540"/>
        <w:contextualSpacing/>
        <w:jc w:val="both"/>
      </w:pPr>
      <w: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F52E67" w:rsidRDefault="00F52E67" w:rsidP="00F52E67">
      <w:pPr>
        <w:pStyle w:val="ConsPlusNormal"/>
        <w:spacing w:before="240"/>
        <w:ind w:firstLine="540"/>
        <w:contextualSpacing/>
        <w:jc w:val="both"/>
      </w:pPr>
      <w:r>
        <w:lastRenderedPageBreak/>
        <w:t>Представление результатов моделирования в виде, удобном для восприятия человеком. Графическое представление данных (схемы, таблицы, графики).</w:t>
      </w:r>
    </w:p>
    <w:p w:rsidR="00F52E67" w:rsidRDefault="00F52E67" w:rsidP="00F52E67">
      <w:pPr>
        <w:pStyle w:val="ConsPlusNormal"/>
        <w:spacing w:before="240"/>
        <w:ind w:firstLine="540"/>
        <w:contextualSpacing/>
        <w:jc w:val="both"/>
      </w:pPr>
      <w: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F52E67" w:rsidRDefault="00F52E67" w:rsidP="00F52E67">
      <w:pPr>
        <w:pStyle w:val="ConsPlusNormal"/>
        <w:spacing w:before="240"/>
        <w:ind w:firstLine="540"/>
        <w:contextualSpacing/>
        <w:jc w:val="both"/>
      </w:pPr>
      <w: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F52E67" w:rsidRDefault="00F52E67" w:rsidP="00F52E67">
      <w:pPr>
        <w:pStyle w:val="ConsPlusNormal"/>
        <w:spacing w:before="240"/>
        <w:ind w:firstLine="540"/>
        <w:contextualSpacing/>
        <w:jc w:val="both"/>
      </w:pPr>
      <w: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F52E67" w:rsidRDefault="00F52E67" w:rsidP="00F52E67">
      <w:pPr>
        <w:pStyle w:val="ConsPlusNormal"/>
        <w:spacing w:before="240"/>
        <w:ind w:firstLine="540"/>
        <w:contextualSpacing/>
        <w:jc w:val="both"/>
      </w:pPr>
      <w:r>
        <w:t>Алгоритмы и программирование.</w:t>
      </w:r>
    </w:p>
    <w:p w:rsidR="00F52E67" w:rsidRDefault="00F52E67" w:rsidP="00F52E67">
      <w:pPr>
        <w:pStyle w:val="ConsPlusNormal"/>
        <w:spacing w:before="240"/>
        <w:ind w:firstLine="540"/>
        <w:contextualSpacing/>
        <w:jc w:val="both"/>
      </w:pPr>
      <w:r>
        <w:t>Формализация понятия алгоритма. Машина Тьюринга как универсальная модель вычислений. Тезис Черча-Тьюринга.</w:t>
      </w:r>
    </w:p>
    <w:p w:rsidR="00F52E67" w:rsidRDefault="00F52E67" w:rsidP="00F52E67">
      <w:pPr>
        <w:pStyle w:val="ConsPlusNormal"/>
        <w:spacing w:before="240"/>
        <w:ind w:firstLine="540"/>
        <w:contextualSpacing/>
        <w:jc w:val="both"/>
      </w:pPr>
      <w:r>
        <w:t>Оценка сложности вычислений. Время работы и объем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F52E67" w:rsidRDefault="00F52E67" w:rsidP="00F52E67">
      <w:pPr>
        <w:pStyle w:val="ConsPlusNormal"/>
        <w:spacing w:before="240"/>
        <w:ind w:firstLine="540"/>
        <w:contextualSpacing/>
        <w:jc w:val="both"/>
      </w:pPr>
      <w:r>
        <w:t>Поиск простых чисел в заданном диапазоне с помощью алгоритма "решето Эратосфена".</w:t>
      </w:r>
    </w:p>
    <w:p w:rsidR="00F52E67" w:rsidRDefault="00F52E67" w:rsidP="00F52E67">
      <w:pPr>
        <w:pStyle w:val="ConsPlusNormal"/>
        <w:spacing w:before="240"/>
        <w:ind w:firstLine="540"/>
        <w:contextualSpacing/>
        <w:jc w:val="both"/>
      </w:pPr>
      <w:r>
        <w:t>Многоразрядные целые числа, задачи длинной арифметики.</w:t>
      </w:r>
    </w:p>
    <w:p w:rsidR="00F52E67" w:rsidRDefault="00F52E67" w:rsidP="00F52E67">
      <w:pPr>
        <w:pStyle w:val="ConsPlusNormal"/>
        <w:spacing w:before="240"/>
        <w:ind w:firstLine="540"/>
        <w:contextualSpacing/>
        <w:jc w:val="both"/>
      </w:pPr>
      <w:r>
        <w:t>Словари (ассоциативные массивы, отображения). Хэш-таблицы. Построение алфавитно-частотного словаря для заданного текста.</w:t>
      </w:r>
    </w:p>
    <w:p w:rsidR="00F52E67" w:rsidRDefault="00F52E67" w:rsidP="00F52E67">
      <w:pPr>
        <w:pStyle w:val="ConsPlusNormal"/>
        <w:spacing w:before="240"/>
        <w:ind w:firstLine="540"/>
        <w:contextualSpacing/>
        <w:jc w:val="both"/>
      </w:pPr>
      <w:r>
        <w:t>Стеки. Анализ правильности скобочного выражения. Вычисление арифметического выражения, записанного в постфиксной форме.</w:t>
      </w:r>
    </w:p>
    <w:p w:rsidR="00F52E67" w:rsidRDefault="00F52E67" w:rsidP="00F52E67">
      <w:pPr>
        <w:pStyle w:val="ConsPlusNormal"/>
        <w:spacing w:before="240"/>
        <w:ind w:firstLine="540"/>
        <w:contextualSpacing/>
        <w:jc w:val="both"/>
      </w:pPr>
      <w:r>
        <w:t>Очереди. Использование очереди для временного хранения данных.</w:t>
      </w:r>
    </w:p>
    <w:p w:rsidR="00F52E67" w:rsidRDefault="00F52E67" w:rsidP="00F52E67">
      <w:pPr>
        <w:pStyle w:val="ConsPlusNormal"/>
        <w:spacing w:before="240"/>
        <w:ind w:firstLine="540"/>
        <w:contextualSpacing/>
        <w:jc w:val="both"/>
      </w:pPr>
      <w: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rsidR="00F52E67" w:rsidRDefault="00F52E67" w:rsidP="00F52E67">
      <w:pPr>
        <w:pStyle w:val="ConsPlusNormal"/>
        <w:spacing w:before="240"/>
        <w:ind w:firstLine="540"/>
        <w:contextualSpacing/>
        <w:jc w:val="both"/>
      </w:pPr>
      <w: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F52E67" w:rsidRDefault="00F52E67" w:rsidP="00F52E67">
      <w:pPr>
        <w:pStyle w:val="ConsPlusNormal"/>
        <w:spacing w:before="240"/>
        <w:ind w:firstLine="540"/>
        <w:contextualSpacing/>
        <w:jc w:val="both"/>
      </w:pPr>
      <w: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подсчет количества вариантов, задачи оптимизации.</w:t>
      </w:r>
    </w:p>
    <w:p w:rsidR="00F52E67" w:rsidRDefault="00F52E67" w:rsidP="00F52E67">
      <w:pPr>
        <w:pStyle w:val="ConsPlusNormal"/>
        <w:spacing w:before="240"/>
        <w:ind w:firstLine="540"/>
        <w:contextualSpacing/>
        <w:jc w:val="both"/>
      </w:pPr>
      <w: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F52E67" w:rsidRDefault="00F52E67" w:rsidP="00F52E67">
      <w:pPr>
        <w:pStyle w:val="ConsPlusNormal"/>
        <w:spacing w:before="240"/>
        <w:ind w:firstLine="540"/>
        <w:contextualSpacing/>
        <w:jc w:val="both"/>
      </w:pPr>
      <w: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F52E67" w:rsidRDefault="00F52E67" w:rsidP="00F52E67">
      <w:pPr>
        <w:pStyle w:val="ConsPlusNormal"/>
        <w:spacing w:before="240"/>
        <w:ind w:firstLine="540"/>
        <w:contextualSpacing/>
        <w:jc w:val="both"/>
      </w:pPr>
      <w:r>
        <w:t>Обзор языков программирования. Понятие о парадигмах программирования.</w:t>
      </w:r>
    </w:p>
    <w:p w:rsidR="00F52E67" w:rsidRDefault="00F52E67" w:rsidP="00F52E67">
      <w:pPr>
        <w:pStyle w:val="ConsPlusNormal"/>
        <w:spacing w:before="240"/>
        <w:ind w:firstLine="540"/>
        <w:contextualSpacing/>
        <w:jc w:val="both"/>
      </w:pPr>
      <w:r>
        <w:t>Информационные технологии</w:t>
      </w:r>
    </w:p>
    <w:p w:rsidR="00F52E67" w:rsidRDefault="00F52E67" w:rsidP="00F52E67">
      <w:pPr>
        <w:pStyle w:val="ConsPlusNormal"/>
        <w:spacing w:before="240"/>
        <w:ind w:firstLine="540"/>
        <w:contextualSpacing/>
        <w:jc w:val="both"/>
      </w:pPr>
      <w: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F52E67" w:rsidRDefault="00F52E67" w:rsidP="00F52E67">
      <w:pPr>
        <w:pStyle w:val="ConsPlusNormal"/>
        <w:spacing w:before="240"/>
        <w:ind w:firstLine="540"/>
        <w:contextualSpacing/>
        <w:jc w:val="both"/>
      </w:pPr>
      <w: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w:t>
      </w:r>
      <w:r>
        <w:lastRenderedPageBreak/>
        <w:t>в экономике. Вычислительные эксперименты с моделями.</w:t>
      </w:r>
    </w:p>
    <w:p w:rsidR="00F52E67" w:rsidRDefault="00F52E67" w:rsidP="00F52E67">
      <w:pPr>
        <w:pStyle w:val="ConsPlusNormal"/>
        <w:spacing w:before="240"/>
        <w:ind w:firstLine="540"/>
        <w:contextualSpacing/>
        <w:jc w:val="both"/>
      </w:pPr>
      <w: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F52E67" w:rsidRDefault="00F52E67" w:rsidP="00F52E67">
      <w:pPr>
        <w:pStyle w:val="ConsPlusNormal"/>
        <w:spacing w:before="240"/>
        <w:ind w:firstLine="540"/>
        <w:contextualSpacing/>
        <w:jc w:val="both"/>
      </w:pPr>
      <w:r>
        <w:t>Вероятностные модели. Методы Монте-Карло. Имитационное моделирование. Системы массового обслуживания.</w:t>
      </w:r>
    </w:p>
    <w:p w:rsidR="00F52E67" w:rsidRDefault="00F52E67" w:rsidP="00F52E67">
      <w:pPr>
        <w:pStyle w:val="ConsPlusNormal"/>
        <w:spacing w:before="240"/>
        <w:ind w:firstLine="540"/>
        <w:contextualSpacing/>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F52E67" w:rsidRDefault="00F52E67" w:rsidP="00F52E67">
      <w:pPr>
        <w:pStyle w:val="ConsPlusNormal"/>
        <w:spacing w:before="240"/>
        <w:ind w:firstLine="540"/>
        <w:contextualSpacing/>
        <w:jc w:val="both"/>
      </w:pPr>
      <w:r>
        <w:t>Многотабличные базы данных. Типы связей между таблицами. Внешний ключ. Целостность базы данных. Запросы к многотабличным базам данных.</w:t>
      </w:r>
    </w:p>
    <w:p w:rsidR="00F52E67" w:rsidRDefault="00F52E67" w:rsidP="00F52E67">
      <w:pPr>
        <w:pStyle w:val="ConsPlusNormal"/>
        <w:spacing w:before="240"/>
        <w:ind w:firstLine="540"/>
        <w:contextualSpacing/>
        <w:jc w:val="both"/>
      </w:pPr>
      <w:r>
        <w:t>Интернет-приложения. Понятие о серверной и клиентской частях сайта. Технология "клиент - сервер", ее достоинства и недостатки. Основы языка HTML и каскадных таблиц стилей (CSS). Сценарии на языке JavaScript. Формы на веб-странице.</w:t>
      </w:r>
    </w:p>
    <w:p w:rsidR="00F52E67" w:rsidRDefault="00F52E67" w:rsidP="00F52E67">
      <w:pPr>
        <w:pStyle w:val="ConsPlusNormal"/>
        <w:spacing w:before="240"/>
        <w:ind w:firstLine="540"/>
        <w:contextualSpacing/>
        <w:jc w:val="both"/>
      </w:pPr>
      <w:r>
        <w:t>Размещение веб-сайтов. Услуга хостинга. Загрузка файлов на сайт.</w:t>
      </w:r>
    </w:p>
    <w:p w:rsidR="00F52E67" w:rsidRDefault="00F52E67" w:rsidP="00F52E67">
      <w:pPr>
        <w:pStyle w:val="ConsPlusNormal"/>
        <w:spacing w:before="240"/>
        <w:ind w:firstLine="540"/>
        <w:contextualSpacing/>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F52E67" w:rsidRDefault="00F52E67" w:rsidP="00F52E67">
      <w:pPr>
        <w:pStyle w:val="ConsPlusNormal"/>
        <w:spacing w:before="240"/>
        <w:ind w:firstLine="540"/>
        <w:contextualSpacing/>
        <w:jc w:val="both"/>
      </w:pPr>
      <w: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F52E67" w:rsidRDefault="00F52E67" w:rsidP="00F52E67">
      <w:pPr>
        <w:pStyle w:val="ConsPlusNormal"/>
        <w:spacing w:before="240"/>
        <w:ind w:firstLine="540"/>
        <w:contextualSpacing/>
        <w:jc w:val="both"/>
      </w:pPr>
      <w: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F52E67" w:rsidRDefault="00F52E67" w:rsidP="00F52E67">
      <w:pPr>
        <w:pStyle w:val="ConsPlusNormal"/>
        <w:spacing w:before="240"/>
        <w:ind w:firstLine="540"/>
        <w:contextualSpacing/>
        <w:jc w:val="both"/>
      </w:pPr>
      <w:r>
        <w:t>Принципы построения и редактирования трехмерных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F52E67" w:rsidRDefault="00F52E67" w:rsidP="00F52E67">
      <w:pPr>
        <w:pStyle w:val="ConsPlusNormal"/>
        <w:ind w:firstLine="540"/>
        <w:contextualSpacing/>
        <w:jc w:val="both"/>
      </w:pPr>
    </w:p>
    <w:p w:rsidR="00F52E67" w:rsidRDefault="00F52E67" w:rsidP="00F52E67">
      <w:pPr>
        <w:pStyle w:val="ConsPlusTitle"/>
        <w:ind w:firstLine="540"/>
        <w:contextualSpacing/>
        <w:jc w:val="both"/>
        <w:outlineLvl w:val="3"/>
      </w:pPr>
      <w:r>
        <w:t>Планируемые результаты освоения программы по информатике (углубленный уровень) на уровне среднего общего образования</w:t>
      </w:r>
    </w:p>
    <w:p w:rsidR="00F52E67" w:rsidRDefault="00F52E67" w:rsidP="00F52E67">
      <w:pPr>
        <w:pStyle w:val="ConsPlusNormal"/>
        <w:spacing w:before="240"/>
        <w:ind w:firstLine="540"/>
        <w:contextualSpacing/>
        <w:jc w:val="both"/>
      </w:pPr>
      <w: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F52E67" w:rsidRDefault="00F52E67" w:rsidP="00F52E67">
      <w:pPr>
        <w:pStyle w:val="ConsPlusNormal"/>
        <w:spacing w:before="240"/>
        <w:ind w:firstLine="540"/>
        <w:contextualSpacing/>
        <w:jc w:val="both"/>
      </w:pPr>
      <w:r>
        <w:t>В результате изучения информатики на уровне среднего общего образования у обучающегося будут сформированы следующие личностные результаты:</w:t>
      </w:r>
    </w:p>
    <w:p w:rsidR="00F52E67" w:rsidRDefault="00F52E67" w:rsidP="00F52E67">
      <w:pPr>
        <w:pStyle w:val="ConsPlusNormal"/>
        <w:spacing w:before="240"/>
        <w:ind w:firstLine="540"/>
        <w:contextualSpacing/>
        <w:jc w:val="both"/>
      </w:pPr>
      <w:r>
        <w:t>1) гражданского воспитания:</w:t>
      </w:r>
    </w:p>
    <w:p w:rsidR="00F52E67" w:rsidRDefault="00F52E67" w:rsidP="00F52E67">
      <w:pPr>
        <w:pStyle w:val="ConsPlusNormal"/>
        <w:spacing w:before="240"/>
        <w:ind w:firstLine="540"/>
        <w:contextualSpacing/>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F52E67" w:rsidRDefault="00F52E67" w:rsidP="00F52E67">
      <w:pPr>
        <w:pStyle w:val="ConsPlusNormal"/>
        <w:spacing w:before="240"/>
        <w:ind w:firstLine="540"/>
        <w:contextualSpacing/>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52E67" w:rsidRDefault="00F52E67" w:rsidP="00F52E67">
      <w:pPr>
        <w:pStyle w:val="ConsPlusNormal"/>
        <w:spacing w:before="240"/>
        <w:ind w:firstLine="540"/>
        <w:contextualSpacing/>
        <w:jc w:val="both"/>
      </w:pPr>
      <w:r>
        <w:t>2) патриотического воспитания:</w:t>
      </w:r>
    </w:p>
    <w:p w:rsidR="00F52E67" w:rsidRDefault="00F52E67" w:rsidP="00F52E67">
      <w:pPr>
        <w:pStyle w:val="ConsPlusNormal"/>
        <w:spacing w:before="240"/>
        <w:ind w:firstLine="540"/>
        <w:contextualSpacing/>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F52E67" w:rsidRDefault="00F52E67" w:rsidP="00F52E67">
      <w:pPr>
        <w:pStyle w:val="ConsPlusNormal"/>
        <w:spacing w:before="240"/>
        <w:ind w:firstLine="540"/>
        <w:contextualSpacing/>
        <w:jc w:val="both"/>
      </w:pPr>
      <w:r>
        <w:t>3) духовно-нравственного воспитания:</w:t>
      </w:r>
    </w:p>
    <w:p w:rsidR="00F52E67" w:rsidRDefault="00F52E67" w:rsidP="00F52E67">
      <w:pPr>
        <w:pStyle w:val="ConsPlusNormal"/>
        <w:spacing w:before="240"/>
        <w:ind w:firstLine="540"/>
        <w:contextualSpacing/>
        <w:jc w:val="both"/>
      </w:pPr>
      <w:r>
        <w:lastRenderedPageBreak/>
        <w:t>сформированность нравственного сознания, этического поведения;</w:t>
      </w:r>
    </w:p>
    <w:p w:rsidR="00F52E67" w:rsidRDefault="00F52E67" w:rsidP="00F52E67">
      <w:pPr>
        <w:pStyle w:val="ConsPlusNormal"/>
        <w:spacing w:before="240"/>
        <w:ind w:firstLine="540"/>
        <w:contextualSpacing/>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F52E67" w:rsidRDefault="00F52E67" w:rsidP="00F52E67">
      <w:pPr>
        <w:pStyle w:val="ConsPlusNormal"/>
        <w:spacing w:before="240"/>
        <w:ind w:firstLine="540"/>
        <w:contextualSpacing/>
        <w:jc w:val="both"/>
      </w:pPr>
      <w:r>
        <w:t>4) эстетического воспитания:</w:t>
      </w:r>
    </w:p>
    <w:p w:rsidR="00F52E67" w:rsidRDefault="00F52E67" w:rsidP="00F52E67">
      <w:pPr>
        <w:pStyle w:val="ConsPlusNormal"/>
        <w:spacing w:before="240"/>
        <w:ind w:firstLine="540"/>
        <w:contextualSpacing/>
        <w:jc w:val="both"/>
      </w:pPr>
      <w:r>
        <w:t>эстетическое отношение к миру, включая эстетику научного и технического творчества;</w:t>
      </w:r>
    </w:p>
    <w:p w:rsidR="00F52E67" w:rsidRDefault="00F52E67" w:rsidP="00F52E67">
      <w:pPr>
        <w:pStyle w:val="ConsPlusNormal"/>
        <w:spacing w:before="240"/>
        <w:ind w:firstLine="540"/>
        <w:contextualSpacing/>
        <w:jc w:val="both"/>
      </w:pPr>
      <w:r>
        <w:t>способность воспринимать различные виды искусства, в том числе основанного на использовании информационных технологий;</w:t>
      </w:r>
    </w:p>
    <w:p w:rsidR="00F52E67" w:rsidRDefault="00F52E67" w:rsidP="00F52E67">
      <w:pPr>
        <w:pStyle w:val="ConsPlusNormal"/>
        <w:spacing w:before="240"/>
        <w:ind w:firstLine="540"/>
        <w:contextualSpacing/>
        <w:jc w:val="both"/>
      </w:pPr>
      <w:r>
        <w:t>5) физического воспитания:</w:t>
      </w:r>
    </w:p>
    <w:p w:rsidR="00F52E67" w:rsidRDefault="00F52E67" w:rsidP="00F52E67">
      <w:pPr>
        <w:pStyle w:val="ConsPlusNormal"/>
        <w:spacing w:before="240"/>
        <w:ind w:firstLine="540"/>
        <w:contextualSpacing/>
        <w:jc w:val="both"/>
      </w:pPr>
      <w:r>
        <w:t>сформированность здорового и безопасного образа жизни, ответственного отношения к своему здоровью, в том числе за счет соблюдения требований безопасной эксплуатации средств информационных и коммуникационных технологий;</w:t>
      </w:r>
    </w:p>
    <w:p w:rsidR="00F52E67" w:rsidRDefault="00F52E67" w:rsidP="00F52E67">
      <w:pPr>
        <w:pStyle w:val="ConsPlusNormal"/>
        <w:spacing w:before="240"/>
        <w:ind w:firstLine="540"/>
        <w:contextualSpacing/>
        <w:jc w:val="both"/>
      </w:pPr>
      <w:r>
        <w:t>6) трудового воспитания:</w:t>
      </w:r>
    </w:p>
    <w:p w:rsidR="00F52E67" w:rsidRDefault="00F52E67" w:rsidP="00F52E67">
      <w:pPr>
        <w:pStyle w:val="ConsPlusNormal"/>
        <w:spacing w:before="240"/>
        <w:ind w:firstLine="540"/>
        <w:contextualSpacing/>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52E67" w:rsidRDefault="00F52E67" w:rsidP="00F52E67">
      <w:pPr>
        <w:pStyle w:val="ConsPlusNormal"/>
        <w:spacing w:before="240"/>
        <w:ind w:firstLine="540"/>
        <w:contextualSpacing/>
        <w:jc w:val="both"/>
      </w:pPr>
      <w: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F52E67" w:rsidRDefault="00F52E67" w:rsidP="00F52E67">
      <w:pPr>
        <w:pStyle w:val="ConsPlusNormal"/>
        <w:spacing w:before="240"/>
        <w:ind w:firstLine="540"/>
        <w:contextualSpacing/>
        <w:jc w:val="both"/>
      </w:pPr>
      <w:r>
        <w:t>готовность и способность к образованию и самообразованию на протяжении всей жизни;</w:t>
      </w:r>
    </w:p>
    <w:p w:rsidR="00F52E67" w:rsidRDefault="00F52E67" w:rsidP="00F52E67">
      <w:pPr>
        <w:pStyle w:val="ConsPlusNormal"/>
        <w:spacing w:before="240"/>
        <w:ind w:firstLine="540"/>
        <w:contextualSpacing/>
        <w:jc w:val="both"/>
      </w:pPr>
      <w:r>
        <w:t>7) экологического воспитания:</w:t>
      </w:r>
    </w:p>
    <w:p w:rsidR="00F52E67" w:rsidRDefault="00F52E67" w:rsidP="00F52E67">
      <w:pPr>
        <w:pStyle w:val="ConsPlusNormal"/>
        <w:spacing w:before="240"/>
        <w:ind w:firstLine="540"/>
        <w:contextualSpacing/>
        <w:jc w:val="both"/>
      </w:pPr>
      <w:r>
        <w:t>осознание глобального характера экологических проблем и путей их решения, в том числе с учетом возможностей информационно-коммуникационных технологий;</w:t>
      </w:r>
    </w:p>
    <w:p w:rsidR="00F52E67" w:rsidRDefault="00F52E67" w:rsidP="00F52E67">
      <w:pPr>
        <w:pStyle w:val="ConsPlusNormal"/>
        <w:spacing w:before="240"/>
        <w:ind w:firstLine="540"/>
        <w:contextualSpacing/>
        <w:jc w:val="both"/>
      </w:pPr>
      <w:r>
        <w:t>8) ценности научного познания:</w:t>
      </w:r>
    </w:p>
    <w:p w:rsidR="00F52E67" w:rsidRDefault="00F52E67" w:rsidP="00F52E67">
      <w:pPr>
        <w:pStyle w:val="ConsPlusNormal"/>
        <w:spacing w:before="240"/>
        <w:ind w:firstLine="540"/>
        <w:contextualSpacing/>
        <w:jc w:val="both"/>
      </w:pPr>
      <w: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счет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52E67" w:rsidRDefault="00F52E67" w:rsidP="00F52E67">
      <w:pPr>
        <w:pStyle w:val="ConsPlusNormal"/>
        <w:spacing w:before="240"/>
        <w:ind w:firstLine="540"/>
        <w:contextualSpacing/>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F52E67" w:rsidRDefault="00F52E67" w:rsidP="00F52E67">
      <w:pPr>
        <w:pStyle w:val="ConsPlusNormal"/>
        <w:spacing w:before="240"/>
        <w:ind w:firstLine="540"/>
        <w:contextualSpacing/>
        <w:jc w:val="both"/>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F52E67" w:rsidRDefault="00F52E67" w:rsidP="00F52E67">
      <w:pPr>
        <w:pStyle w:val="ConsPlusNormal"/>
        <w:spacing w:before="240"/>
        <w:ind w:firstLine="540"/>
        <w:contextualSpacing/>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F52E67" w:rsidRDefault="00F52E67" w:rsidP="00F52E67">
      <w:pPr>
        <w:pStyle w:val="ConsPlusNormal"/>
        <w:spacing w:before="240"/>
        <w:ind w:firstLine="540"/>
        <w:contextualSpacing/>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52E67" w:rsidRDefault="00F52E67" w:rsidP="00F52E67">
      <w:pPr>
        <w:pStyle w:val="ConsPlusNormal"/>
        <w:spacing w:before="240"/>
        <w:ind w:firstLine="540"/>
        <w:contextualSpacing/>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52E67" w:rsidRDefault="00F52E67" w:rsidP="00F52E67">
      <w:pPr>
        <w:pStyle w:val="ConsPlusNormal"/>
        <w:spacing w:before="240"/>
        <w:ind w:firstLine="540"/>
        <w:contextualSpacing/>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F52E67" w:rsidRDefault="00F52E67" w:rsidP="00F52E67">
      <w:pPr>
        <w:pStyle w:val="ConsPlusNormal"/>
        <w:spacing w:before="240"/>
        <w:ind w:firstLine="540"/>
        <w:contextualSpacing/>
        <w:jc w:val="both"/>
      </w:pPr>
      <w: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52E67" w:rsidRDefault="00F52E67" w:rsidP="00F52E67">
      <w:pPr>
        <w:pStyle w:val="ConsPlusNormal"/>
        <w:spacing w:before="240"/>
        <w:ind w:firstLine="540"/>
        <w:contextualSpacing/>
        <w:jc w:val="both"/>
      </w:pPr>
      <w:r>
        <w:t>Овладение универсальными познавательными действиями:</w:t>
      </w:r>
    </w:p>
    <w:p w:rsidR="00F52E67" w:rsidRDefault="00F52E67" w:rsidP="00F52E67">
      <w:pPr>
        <w:pStyle w:val="ConsPlusNormal"/>
        <w:spacing w:before="240"/>
        <w:ind w:firstLine="540"/>
        <w:contextualSpacing/>
        <w:jc w:val="both"/>
      </w:pPr>
      <w:r>
        <w:t>1) базовые логические действия:</w:t>
      </w:r>
    </w:p>
    <w:p w:rsidR="00F52E67" w:rsidRDefault="00F52E67" w:rsidP="00F52E67">
      <w:pPr>
        <w:pStyle w:val="ConsPlusNormal"/>
        <w:spacing w:before="240"/>
        <w:ind w:firstLine="540"/>
        <w:contextualSpacing/>
        <w:jc w:val="both"/>
      </w:pPr>
      <w:r>
        <w:t>самостоятельно формулировать и актуализировать проблему, рассматривать ее всесторонне;</w:t>
      </w:r>
    </w:p>
    <w:p w:rsidR="00F52E67" w:rsidRDefault="00F52E67" w:rsidP="00F52E67">
      <w:pPr>
        <w:pStyle w:val="ConsPlusNormal"/>
        <w:spacing w:before="240"/>
        <w:ind w:firstLine="540"/>
        <w:contextualSpacing/>
        <w:jc w:val="both"/>
      </w:pPr>
      <w:r>
        <w:t xml:space="preserve">устанавливать существенный признак или основания для сравнения, классификации и </w:t>
      </w:r>
      <w:r>
        <w:lastRenderedPageBreak/>
        <w:t>обобщения;</w:t>
      </w:r>
    </w:p>
    <w:p w:rsidR="00F52E67" w:rsidRDefault="00F52E67" w:rsidP="00F52E67">
      <w:pPr>
        <w:pStyle w:val="ConsPlusNormal"/>
        <w:spacing w:before="240"/>
        <w:ind w:firstLine="540"/>
        <w:contextualSpacing/>
        <w:jc w:val="both"/>
      </w:pPr>
      <w:r>
        <w:t>определять цели деятельности, задавать параметры и критерии их достижения;</w:t>
      </w:r>
    </w:p>
    <w:p w:rsidR="00F52E67" w:rsidRDefault="00F52E67" w:rsidP="00F52E67">
      <w:pPr>
        <w:pStyle w:val="ConsPlusNormal"/>
        <w:spacing w:before="240"/>
        <w:ind w:firstLine="540"/>
        <w:contextualSpacing/>
        <w:jc w:val="both"/>
      </w:pPr>
      <w:r>
        <w:t>выявлять закономерности и противоречия в рассматриваемых явлениях;</w:t>
      </w:r>
    </w:p>
    <w:p w:rsidR="00F52E67" w:rsidRDefault="00F52E67" w:rsidP="00F52E67">
      <w:pPr>
        <w:pStyle w:val="ConsPlusNormal"/>
        <w:spacing w:before="240"/>
        <w:ind w:firstLine="540"/>
        <w:contextualSpacing/>
        <w:jc w:val="both"/>
      </w:pPr>
      <w:r>
        <w:t>разрабатывать план решения проблемы с учетом анализа имеющихся материальных и нематериальных ресурсов;</w:t>
      </w:r>
    </w:p>
    <w:p w:rsidR="00F52E67" w:rsidRDefault="00F52E67" w:rsidP="00F52E67">
      <w:pPr>
        <w:pStyle w:val="ConsPlusNormal"/>
        <w:spacing w:before="240"/>
        <w:ind w:firstLine="540"/>
        <w:contextualSpacing/>
        <w:jc w:val="both"/>
      </w:pPr>
      <w:r>
        <w:t>вносить коррективы в деятельность, оценивать соответствие результатов целям, оценивать риски последствий деятельности;</w:t>
      </w:r>
    </w:p>
    <w:p w:rsidR="00F52E67" w:rsidRDefault="00F52E67" w:rsidP="00F52E67">
      <w:pPr>
        <w:pStyle w:val="ConsPlusNormal"/>
        <w:spacing w:before="240"/>
        <w:ind w:firstLine="540"/>
        <w:contextualSpacing/>
        <w:jc w:val="both"/>
      </w:pPr>
      <w:r>
        <w:t>координировать и выполнять работу в условиях реального, виртуального и комбинированного взаимодействия;</w:t>
      </w:r>
    </w:p>
    <w:p w:rsidR="00F52E67" w:rsidRDefault="00F52E67" w:rsidP="00F52E67">
      <w:pPr>
        <w:pStyle w:val="ConsPlusNormal"/>
        <w:spacing w:before="240"/>
        <w:ind w:firstLine="540"/>
        <w:contextualSpacing/>
        <w:jc w:val="both"/>
      </w:pPr>
      <w:r>
        <w:t>развивать креативное мышление при решении жизненных проблем.</w:t>
      </w:r>
    </w:p>
    <w:p w:rsidR="00F52E67" w:rsidRDefault="00F52E67" w:rsidP="00F52E67">
      <w:pPr>
        <w:pStyle w:val="ConsPlusNormal"/>
        <w:spacing w:before="240"/>
        <w:ind w:firstLine="540"/>
        <w:contextualSpacing/>
        <w:jc w:val="both"/>
      </w:pPr>
      <w:r>
        <w:t>2) базовые исследовательские действия:</w:t>
      </w:r>
    </w:p>
    <w:p w:rsidR="00F52E67" w:rsidRDefault="00F52E67" w:rsidP="00F52E67">
      <w:pPr>
        <w:pStyle w:val="ConsPlusNormal"/>
        <w:spacing w:before="240"/>
        <w:ind w:firstLine="540"/>
        <w:contextualSpacing/>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52E67" w:rsidRDefault="00F52E67" w:rsidP="00F52E67">
      <w:pPr>
        <w:pStyle w:val="ConsPlusNormal"/>
        <w:spacing w:before="240"/>
        <w:ind w:firstLine="540"/>
        <w:contextualSpacing/>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52E67" w:rsidRDefault="00F52E67" w:rsidP="00F52E67">
      <w:pPr>
        <w:pStyle w:val="ConsPlusNormal"/>
        <w:spacing w:before="240"/>
        <w:ind w:firstLine="540"/>
        <w:contextualSpacing/>
        <w:jc w:val="both"/>
      </w:pPr>
      <w:r>
        <w:t>формировать научный тип мышления, владеть научной терминологией, ключевыми понятиями и методами;</w:t>
      </w:r>
    </w:p>
    <w:p w:rsidR="00F52E67" w:rsidRDefault="00F52E67" w:rsidP="00F52E67">
      <w:pPr>
        <w:pStyle w:val="ConsPlusNormal"/>
        <w:spacing w:before="240"/>
        <w:ind w:firstLine="540"/>
        <w:contextualSpacing/>
        <w:jc w:val="both"/>
      </w:pPr>
      <w:r>
        <w:t>ставить и формулировать собственные задачи в образовательной деятельности и жизненных ситуациях;</w:t>
      </w:r>
    </w:p>
    <w:p w:rsidR="00F52E67" w:rsidRDefault="00F52E67" w:rsidP="00F52E67">
      <w:pPr>
        <w:pStyle w:val="ConsPlusNormal"/>
        <w:spacing w:before="240"/>
        <w:ind w:firstLine="540"/>
        <w:contextualSpacing/>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F52E67" w:rsidRDefault="00F52E67" w:rsidP="00F52E67">
      <w:pPr>
        <w:pStyle w:val="ConsPlusNormal"/>
        <w:spacing w:before="240"/>
        <w:ind w:firstLine="540"/>
        <w:contextualSpacing/>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52E67" w:rsidRDefault="00F52E67" w:rsidP="00F52E67">
      <w:pPr>
        <w:pStyle w:val="ConsPlusNormal"/>
        <w:spacing w:before="240"/>
        <w:ind w:firstLine="540"/>
        <w:contextualSpacing/>
        <w:jc w:val="both"/>
      </w:pPr>
      <w:r>
        <w:t>давать оценку новым ситуациям, оценивать приобретенный опыт;</w:t>
      </w:r>
    </w:p>
    <w:p w:rsidR="00F52E67" w:rsidRDefault="00F52E67" w:rsidP="00F52E67">
      <w:pPr>
        <w:pStyle w:val="ConsPlusNormal"/>
        <w:spacing w:before="240"/>
        <w:ind w:firstLine="540"/>
        <w:contextualSpacing/>
        <w:jc w:val="both"/>
      </w:pPr>
      <w:r>
        <w:t>осуществлять целенаправленный поиск переноса средств и способов действия в профессиональную среду;</w:t>
      </w:r>
    </w:p>
    <w:p w:rsidR="00F52E67" w:rsidRDefault="00F52E67" w:rsidP="00F52E67">
      <w:pPr>
        <w:pStyle w:val="ConsPlusNormal"/>
        <w:spacing w:before="240"/>
        <w:ind w:firstLine="540"/>
        <w:contextualSpacing/>
        <w:jc w:val="both"/>
      </w:pPr>
      <w:r>
        <w:t>уметь переносить знания в познавательную и практическую области жизнедеятельности;</w:t>
      </w:r>
    </w:p>
    <w:p w:rsidR="00F52E67" w:rsidRDefault="00F52E67" w:rsidP="00F52E67">
      <w:pPr>
        <w:pStyle w:val="ConsPlusNormal"/>
        <w:spacing w:before="240"/>
        <w:ind w:firstLine="540"/>
        <w:contextualSpacing/>
        <w:jc w:val="both"/>
      </w:pPr>
      <w:r>
        <w:t>уметь интегрировать знания из разных предметных областей;</w:t>
      </w:r>
    </w:p>
    <w:p w:rsidR="00F52E67" w:rsidRDefault="00F52E67" w:rsidP="00F52E67">
      <w:pPr>
        <w:pStyle w:val="ConsPlusNormal"/>
        <w:spacing w:before="240"/>
        <w:ind w:firstLine="540"/>
        <w:contextualSpacing/>
        <w:jc w:val="both"/>
      </w:pPr>
      <w:r>
        <w:t>выдвигать новые идеи, предлагать оригинальные подходы и решения, ставить проблемы и задачи, допускающие альтернативные решения.</w:t>
      </w:r>
    </w:p>
    <w:p w:rsidR="00F52E67" w:rsidRDefault="00F52E67" w:rsidP="00F52E67">
      <w:pPr>
        <w:pStyle w:val="ConsPlusNormal"/>
        <w:spacing w:before="240"/>
        <w:ind w:firstLine="540"/>
        <w:contextualSpacing/>
        <w:jc w:val="both"/>
      </w:pPr>
      <w:r>
        <w:t>3) работа с информацией:</w:t>
      </w:r>
    </w:p>
    <w:p w:rsidR="00F52E67" w:rsidRDefault="00F52E67" w:rsidP="00F52E67">
      <w:pPr>
        <w:pStyle w:val="ConsPlusNormal"/>
        <w:spacing w:before="240"/>
        <w:ind w:firstLine="540"/>
        <w:contextualSpacing/>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52E67" w:rsidRDefault="00F52E67" w:rsidP="00F52E67">
      <w:pPr>
        <w:pStyle w:val="ConsPlusNormal"/>
        <w:spacing w:before="240"/>
        <w:ind w:firstLine="540"/>
        <w:contextualSpacing/>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F52E67" w:rsidRDefault="00F52E67" w:rsidP="00F52E67">
      <w:pPr>
        <w:pStyle w:val="ConsPlusNormal"/>
        <w:spacing w:before="240"/>
        <w:ind w:firstLine="540"/>
        <w:contextualSpacing/>
        <w:jc w:val="both"/>
      </w:pPr>
      <w:r>
        <w:t>оценивать достоверность, легитимность информации, ее соответствие правовым и морально-этическим нормам;</w:t>
      </w:r>
    </w:p>
    <w:p w:rsidR="00F52E67" w:rsidRDefault="00F52E67" w:rsidP="00F52E67">
      <w:pPr>
        <w:pStyle w:val="ConsPlusNormal"/>
        <w:spacing w:before="240"/>
        <w:ind w:firstLine="540"/>
        <w:contextualSpacing/>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52E67" w:rsidRDefault="00F52E67" w:rsidP="00F52E67">
      <w:pPr>
        <w:pStyle w:val="ConsPlusNormal"/>
        <w:spacing w:before="240"/>
        <w:ind w:firstLine="540"/>
        <w:contextualSpacing/>
        <w:jc w:val="both"/>
      </w:pPr>
      <w:r>
        <w:t>владеть навыками распознавания и защиты информации, информационной безопасности личности.</w:t>
      </w:r>
    </w:p>
    <w:p w:rsidR="00F52E67" w:rsidRDefault="00F52E67" w:rsidP="00F52E67">
      <w:pPr>
        <w:pStyle w:val="ConsPlusNormal"/>
        <w:spacing w:before="240"/>
        <w:ind w:firstLine="540"/>
        <w:contextualSpacing/>
        <w:jc w:val="both"/>
      </w:pPr>
      <w:r>
        <w:t>Овладение универсальными коммуникативными действиями:</w:t>
      </w:r>
    </w:p>
    <w:p w:rsidR="00F52E67" w:rsidRDefault="00F52E67" w:rsidP="00F52E67">
      <w:pPr>
        <w:pStyle w:val="ConsPlusNormal"/>
        <w:spacing w:before="240"/>
        <w:ind w:firstLine="540"/>
        <w:contextualSpacing/>
        <w:jc w:val="both"/>
      </w:pPr>
      <w:r>
        <w:t>1) общение:</w:t>
      </w:r>
    </w:p>
    <w:p w:rsidR="00F52E67" w:rsidRDefault="00F52E67" w:rsidP="00F52E67">
      <w:pPr>
        <w:pStyle w:val="ConsPlusNormal"/>
        <w:spacing w:before="240"/>
        <w:ind w:firstLine="540"/>
        <w:contextualSpacing/>
        <w:jc w:val="both"/>
      </w:pPr>
      <w:r>
        <w:t>осуществлять коммуникации во всех сферах жизни;</w:t>
      </w:r>
    </w:p>
    <w:p w:rsidR="00F52E67" w:rsidRDefault="00F52E67" w:rsidP="00F52E67">
      <w:pPr>
        <w:pStyle w:val="ConsPlusNormal"/>
        <w:spacing w:before="240"/>
        <w:ind w:firstLine="540"/>
        <w:contextualSpacing/>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52E67" w:rsidRDefault="00F52E67" w:rsidP="00F52E67">
      <w:pPr>
        <w:pStyle w:val="ConsPlusNormal"/>
        <w:spacing w:before="240"/>
        <w:ind w:firstLine="540"/>
        <w:contextualSpacing/>
        <w:jc w:val="both"/>
      </w:pPr>
      <w:r>
        <w:t xml:space="preserve">владеть различными способами общения и взаимодействия, аргументированно вести </w:t>
      </w:r>
      <w:r>
        <w:lastRenderedPageBreak/>
        <w:t>диалог, уметь смягчать конфликтные ситуации;</w:t>
      </w:r>
    </w:p>
    <w:p w:rsidR="00F52E67" w:rsidRDefault="00F52E67" w:rsidP="00F52E67">
      <w:pPr>
        <w:pStyle w:val="ConsPlusNormal"/>
        <w:spacing w:before="240"/>
        <w:ind w:firstLine="540"/>
        <w:contextualSpacing/>
        <w:jc w:val="both"/>
      </w:pPr>
      <w:r>
        <w:t>развернуто и логично излагать свою точку зрения с использованием языковых средств.</w:t>
      </w:r>
    </w:p>
    <w:p w:rsidR="00F52E67" w:rsidRDefault="00F52E67" w:rsidP="00F52E67">
      <w:pPr>
        <w:pStyle w:val="ConsPlusNormal"/>
        <w:spacing w:before="240"/>
        <w:ind w:firstLine="540"/>
        <w:contextualSpacing/>
        <w:jc w:val="both"/>
      </w:pPr>
      <w:r>
        <w:t>2) совместная деятельность:</w:t>
      </w:r>
    </w:p>
    <w:p w:rsidR="00F52E67" w:rsidRDefault="00F52E67" w:rsidP="00F52E67">
      <w:pPr>
        <w:pStyle w:val="ConsPlusNormal"/>
        <w:spacing w:before="240"/>
        <w:ind w:firstLine="540"/>
        <w:contextualSpacing/>
        <w:jc w:val="both"/>
      </w:pPr>
      <w:r>
        <w:t>понимать и использовать преимущества командной и индивидуальной работы;</w:t>
      </w:r>
    </w:p>
    <w:p w:rsidR="00F52E67" w:rsidRDefault="00F52E67" w:rsidP="00F52E67">
      <w:pPr>
        <w:pStyle w:val="ConsPlusNormal"/>
        <w:spacing w:before="240"/>
        <w:ind w:firstLine="540"/>
        <w:contextualSpacing/>
        <w:jc w:val="both"/>
      </w:pPr>
      <w:r>
        <w:t xml:space="preserve">выбирать тематику и </w:t>
      </w:r>
      <w:proofErr w:type="gramStart"/>
      <w:r>
        <w:t>методы совместных действий с учетом общих интересов</w:t>
      </w:r>
      <w:proofErr w:type="gramEnd"/>
      <w:r>
        <w:t xml:space="preserve"> и возможностей каждого члена коллектива;</w:t>
      </w:r>
    </w:p>
    <w:p w:rsidR="00F52E67" w:rsidRDefault="00F52E67" w:rsidP="00F52E67">
      <w:pPr>
        <w:pStyle w:val="ConsPlusNormal"/>
        <w:spacing w:before="240"/>
        <w:ind w:firstLine="540"/>
        <w:contextualSpacing/>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F52E67" w:rsidRDefault="00F52E67" w:rsidP="00F52E67">
      <w:pPr>
        <w:pStyle w:val="ConsPlusNormal"/>
        <w:spacing w:before="240"/>
        <w:ind w:firstLine="540"/>
        <w:contextualSpacing/>
        <w:jc w:val="both"/>
      </w:pPr>
      <w:r>
        <w:t>оценивать качество своего вклада и каждого участника команды в общий результат по разработанным критериям;</w:t>
      </w:r>
    </w:p>
    <w:p w:rsidR="00F52E67" w:rsidRDefault="00F52E67" w:rsidP="00F52E67">
      <w:pPr>
        <w:pStyle w:val="ConsPlusNormal"/>
        <w:spacing w:before="240"/>
        <w:ind w:firstLine="540"/>
        <w:contextualSpacing/>
        <w:jc w:val="both"/>
      </w:pPr>
      <w:r>
        <w:t>предлагать новые проекты, оценивать идеи с позиции новизны, оригинальности, практической значимости;</w:t>
      </w:r>
    </w:p>
    <w:p w:rsidR="00F52E67" w:rsidRDefault="00F52E67" w:rsidP="00F52E67">
      <w:pPr>
        <w:pStyle w:val="ConsPlusNormal"/>
        <w:spacing w:before="240"/>
        <w:ind w:firstLine="540"/>
        <w:contextualSpacing/>
        <w:jc w:val="both"/>
      </w:pPr>
      <w:r>
        <w:t>осуществлять позитивное стратегическое поведение в различных ситуациях, проявлять творчество и воображение, быть инициативным.</w:t>
      </w:r>
    </w:p>
    <w:p w:rsidR="00F52E67" w:rsidRDefault="00F52E67" w:rsidP="00F52E67">
      <w:pPr>
        <w:pStyle w:val="ConsPlusNormal"/>
        <w:spacing w:before="240"/>
        <w:ind w:firstLine="540"/>
        <w:contextualSpacing/>
        <w:jc w:val="both"/>
      </w:pPr>
      <w:r>
        <w:t>Овладение универсальными регулятивными действиями:</w:t>
      </w:r>
    </w:p>
    <w:p w:rsidR="00F52E67" w:rsidRDefault="00F52E67" w:rsidP="00F52E67">
      <w:pPr>
        <w:pStyle w:val="ConsPlusNormal"/>
        <w:spacing w:before="240"/>
        <w:ind w:firstLine="540"/>
        <w:contextualSpacing/>
        <w:jc w:val="both"/>
      </w:pPr>
      <w:r>
        <w:t>1) самоорганизация:</w:t>
      </w:r>
    </w:p>
    <w:p w:rsidR="00F52E67" w:rsidRDefault="00F52E67" w:rsidP="00F52E67">
      <w:pPr>
        <w:pStyle w:val="ConsPlusNormal"/>
        <w:spacing w:before="240"/>
        <w:ind w:firstLine="540"/>
        <w:contextualSpacing/>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52E67" w:rsidRDefault="00F52E67" w:rsidP="00F52E67">
      <w:pPr>
        <w:pStyle w:val="ConsPlusNormal"/>
        <w:spacing w:before="240"/>
        <w:ind w:firstLine="540"/>
        <w:contextualSpacing/>
        <w:jc w:val="both"/>
      </w:pPr>
      <w:r>
        <w:t>самостоятельно составлять план решения проблемы с учетом имеющихся ресурсов, собственных возможностей и предпочтений;</w:t>
      </w:r>
    </w:p>
    <w:p w:rsidR="00F52E67" w:rsidRDefault="00F52E67" w:rsidP="00F52E67">
      <w:pPr>
        <w:pStyle w:val="ConsPlusNormal"/>
        <w:spacing w:before="240"/>
        <w:ind w:firstLine="540"/>
        <w:contextualSpacing/>
        <w:jc w:val="both"/>
      </w:pPr>
      <w:r>
        <w:t>давать оценку новым ситуациям;</w:t>
      </w:r>
    </w:p>
    <w:p w:rsidR="00F52E67" w:rsidRDefault="00F52E67" w:rsidP="00F52E67">
      <w:pPr>
        <w:pStyle w:val="ConsPlusNormal"/>
        <w:spacing w:before="240"/>
        <w:ind w:firstLine="540"/>
        <w:contextualSpacing/>
        <w:jc w:val="both"/>
      </w:pPr>
      <w:r>
        <w:t>расширять рамки учебного предмета на основе личных предпочтений;</w:t>
      </w:r>
    </w:p>
    <w:p w:rsidR="00F52E67" w:rsidRDefault="00F52E67" w:rsidP="00F52E67">
      <w:pPr>
        <w:pStyle w:val="ConsPlusNormal"/>
        <w:spacing w:before="240"/>
        <w:ind w:firstLine="540"/>
        <w:contextualSpacing/>
        <w:jc w:val="both"/>
      </w:pPr>
      <w:r>
        <w:t>делать осознанный выбор, аргументировать его, брать ответственность за решение;</w:t>
      </w:r>
    </w:p>
    <w:p w:rsidR="00F52E67" w:rsidRDefault="00F52E67" w:rsidP="00F52E67">
      <w:pPr>
        <w:pStyle w:val="ConsPlusNormal"/>
        <w:spacing w:before="240"/>
        <w:ind w:firstLine="540"/>
        <w:contextualSpacing/>
        <w:jc w:val="both"/>
      </w:pPr>
      <w:r>
        <w:t>оценивать приобретенный опыт;</w:t>
      </w:r>
    </w:p>
    <w:p w:rsidR="00F52E67" w:rsidRDefault="00F52E67" w:rsidP="00F52E67">
      <w:pPr>
        <w:pStyle w:val="ConsPlusNormal"/>
        <w:spacing w:before="240"/>
        <w:ind w:firstLine="540"/>
        <w:contextualSpacing/>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52E67" w:rsidRDefault="00F52E67" w:rsidP="00F52E67">
      <w:pPr>
        <w:pStyle w:val="ConsPlusNormal"/>
        <w:spacing w:before="240"/>
        <w:ind w:firstLine="540"/>
        <w:contextualSpacing/>
        <w:jc w:val="both"/>
      </w:pPr>
      <w:r>
        <w:t>2) самоконтроль:</w:t>
      </w:r>
    </w:p>
    <w:p w:rsidR="00F52E67" w:rsidRDefault="00F52E67" w:rsidP="00F52E67">
      <w:pPr>
        <w:pStyle w:val="ConsPlusNormal"/>
        <w:spacing w:before="240"/>
        <w:ind w:firstLine="540"/>
        <w:contextualSpacing/>
        <w:jc w:val="both"/>
      </w:pPr>
      <w:r>
        <w:t>давать оценку новым ситуациям, вносить коррективы в деятельность, оценивать соответствие результатов целям;</w:t>
      </w:r>
    </w:p>
    <w:p w:rsidR="00F52E67" w:rsidRDefault="00F52E67" w:rsidP="00F52E67">
      <w:pPr>
        <w:pStyle w:val="ConsPlusNormal"/>
        <w:spacing w:before="240"/>
        <w:ind w:firstLine="540"/>
        <w:contextualSpacing/>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F52E67" w:rsidRDefault="00F52E67" w:rsidP="00F52E67">
      <w:pPr>
        <w:pStyle w:val="ConsPlusNormal"/>
        <w:spacing w:before="240"/>
        <w:ind w:firstLine="540"/>
        <w:contextualSpacing/>
        <w:jc w:val="both"/>
      </w:pPr>
      <w:r>
        <w:t>оценивать риски и своевременно принимать решения по их снижению;</w:t>
      </w:r>
    </w:p>
    <w:p w:rsidR="00F52E67" w:rsidRDefault="00F52E67" w:rsidP="00F52E67">
      <w:pPr>
        <w:pStyle w:val="ConsPlusNormal"/>
        <w:spacing w:before="240"/>
        <w:ind w:firstLine="540"/>
        <w:contextualSpacing/>
        <w:jc w:val="both"/>
      </w:pPr>
      <w:r>
        <w:t>принимать мотивы и аргументы других при анализе результатов деятельности.</w:t>
      </w:r>
    </w:p>
    <w:p w:rsidR="00F52E67" w:rsidRDefault="00F52E67" w:rsidP="00F52E67">
      <w:pPr>
        <w:pStyle w:val="ConsPlusNormal"/>
        <w:spacing w:before="240"/>
        <w:ind w:firstLine="540"/>
        <w:contextualSpacing/>
        <w:jc w:val="both"/>
      </w:pPr>
      <w:r>
        <w:t>3) принятия себя и других:</w:t>
      </w:r>
    </w:p>
    <w:p w:rsidR="00F52E67" w:rsidRDefault="00F52E67" w:rsidP="00F52E67">
      <w:pPr>
        <w:pStyle w:val="ConsPlusNormal"/>
        <w:spacing w:before="240"/>
        <w:ind w:firstLine="540"/>
        <w:contextualSpacing/>
        <w:jc w:val="both"/>
      </w:pPr>
      <w:r>
        <w:t>принимать себя, понимая свои недостатки и достоинства;</w:t>
      </w:r>
    </w:p>
    <w:p w:rsidR="00F52E67" w:rsidRDefault="00F52E67" w:rsidP="00F52E67">
      <w:pPr>
        <w:pStyle w:val="ConsPlusNormal"/>
        <w:spacing w:before="240"/>
        <w:ind w:firstLine="540"/>
        <w:contextualSpacing/>
        <w:jc w:val="both"/>
      </w:pPr>
      <w:r>
        <w:t>принимать мотивы и аргументы других при анализе результатов деятельности;</w:t>
      </w:r>
    </w:p>
    <w:p w:rsidR="00F52E67" w:rsidRDefault="00F52E67" w:rsidP="00F52E67">
      <w:pPr>
        <w:pStyle w:val="ConsPlusNormal"/>
        <w:spacing w:before="240"/>
        <w:ind w:firstLine="540"/>
        <w:contextualSpacing/>
        <w:jc w:val="both"/>
      </w:pPr>
      <w:r>
        <w:t>признавать свое право и право других на ошибку;</w:t>
      </w:r>
    </w:p>
    <w:p w:rsidR="00F52E67" w:rsidRDefault="00F52E67" w:rsidP="00F52E67">
      <w:pPr>
        <w:pStyle w:val="ConsPlusNormal"/>
        <w:spacing w:before="240"/>
        <w:ind w:firstLine="540"/>
        <w:contextualSpacing/>
        <w:jc w:val="both"/>
      </w:pPr>
      <w:r>
        <w:t>развивать способность понимать мир с позиции другого человека.</w:t>
      </w:r>
    </w:p>
    <w:p w:rsidR="00F52E67" w:rsidRDefault="00F52E67" w:rsidP="00F52E67">
      <w:pPr>
        <w:pStyle w:val="ConsPlusNormal"/>
        <w:spacing w:before="240"/>
        <w:ind w:firstLine="540"/>
        <w:contextualSpacing/>
        <w:jc w:val="both"/>
      </w:pPr>
      <w:r>
        <w:t>Предметные результаты освоения программы по информатике углубленного уровня в 10 классе.</w:t>
      </w:r>
    </w:p>
    <w:p w:rsidR="00F52E67" w:rsidRDefault="00F52E67" w:rsidP="00F52E67">
      <w:pPr>
        <w:pStyle w:val="ConsPlusNormal"/>
        <w:spacing w:before="240"/>
        <w:ind w:firstLine="540"/>
        <w:contextualSpacing/>
        <w:jc w:val="both"/>
      </w:pPr>
      <w:r>
        <w:t>В процессе изучения курса информатики углубленного уровня в 10 классе обучающимися будут достигнуты следующие предметные результаты:</w:t>
      </w:r>
    </w:p>
    <w:p w:rsidR="00F52E67" w:rsidRDefault="00F52E67" w:rsidP="00F52E67">
      <w:pPr>
        <w:pStyle w:val="ConsPlusNormal"/>
        <w:spacing w:before="240"/>
        <w:ind w:firstLine="540"/>
        <w:contextualSpacing/>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F52E67" w:rsidRDefault="00F52E67" w:rsidP="00F52E67">
      <w:pPr>
        <w:pStyle w:val="ConsPlusNormal"/>
        <w:spacing w:before="240"/>
        <w:ind w:firstLine="540"/>
        <w:contextualSpacing/>
        <w:jc w:val="both"/>
      </w:pPr>
      <w:r>
        <w:t>владение методами поиска информации в сети Интернет, умение критически оценивать информацию, полученную из сети Интернет;</w:t>
      </w:r>
    </w:p>
    <w:p w:rsidR="00F52E67" w:rsidRDefault="00F52E67" w:rsidP="00F52E67">
      <w:pPr>
        <w:pStyle w:val="ConsPlusNormal"/>
        <w:spacing w:before="240"/>
        <w:ind w:firstLine="540"/>
        <w:contextualSpacing/>
        <w:jc w:val="both"/>
      </w:pPr>
      <w:r>
        <w:t xml:space="preserve">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w:t>
      </w:r>
      <w:r>
        <w:lastRenderedPageBreak/>
        <w:t>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F52E67" w:rsidRDefault="00F52E67" w:rsidP="00F52E67">
      <w:pPr>
        <w:pStyle w:val="ConsPlusNormal"/>
        <w:spacing w:before="240"/>
        <w:ind w:firstLine="540"/>
        <w:contextualSpacing/>
        <w:jc w:val="both"/>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F52E67" w:rsidRDefault="00F52E67" w:rsidP="00F52E67">
      <w:pPr>
        <w:pStyle w:val="ConsPlusNormal"/>
        <w:spacing w:before="240"/>
        <w:ind w:firstLine="540"/>
        <w:contextualSpacing/>
        <w:jc w:val="both"/>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F52E67" w:rsidRDefault="00F52E67" w:rsidP="00F52E67">
      <w:pPr>
        <w:pStyle w:val="ConsPlusNormal"/>
        <w:spacing w:before="240"/>
        <w:ind w:firstLine="540"/>
        <w:contextualSpacing/>
        <w:jc w:val="both"/>
      </w:pPr>
      <w: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F52E67" w:rsidRDefault="00F52E67" w:rsidP="00F52E67">
      <w:pPr>
        <w:pStyle w:val="ConsPlusNormal"/>
        <w:spacing w:before="240"/>
        <w:ind w:firstLine="540"/>
        <w:contextualSpacing/>
        <w:jc w:val="both"/>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F52E67" w:rsidRDefault="00F52E67" w:rsidP="00F52E67">
      <w:pPr>
        <w:pStyle w:val="ConsPlusNormal"/>
        <w:spacing w:before="240"/>
        <w:ind w:firstLine="540"/>
        <w:contextualSpacing/>
        <w:jc w:val="both"/>
      </w:pPr>
      <w: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rsidR="00F52E67" w:rsidRDefault="00F52E67" w:rsidP="00F52E67">
      <w:pPr>
        <w:pStyle w:val="ConsPlusNormal"/>
        <w:spacing w:before="240"/>
        <w:ind w:firstLine="540"/>
        <w:contextualSpacing/>
        <w:jc w:val="both"/>
      </w:pPr>
      <w: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F52E67" w:rsidRDefault="00F52E67" w:rsidP="00F52E67">
      <w:pPr>
        <w:pStyle w:val="ConsPlusNormal"/>
        <w:spacing w:before="240"/>
        <w:ind w:firstLine="540"/>
        <w:contextualSpacing/>
        <w:jc w:val="both"/>
      </w:pPr>
      <w: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F52E67" w:rsidRDefault="00F52E67" w:rsidP="00F52E67">
      <w:pPr>
        <w:pStyle w:val="ConsPlusNormal"/>
        <w:spacing w:before="240"/>
        <w:ind w:firstLine="540"/>
        <w:contextualSpacing/>
        <w:jc w:val="both"/>
      </w:pPr>
      <w: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F52E67" w:rsidRDefault="00F52E67" w:rsidP="00F52E67">
      <w:pPr>
        <w:pStyle w:val="ConsPlusNormal"/>
        <w:spacing w:before="240"/>
        <w:ind w:firstLine="540"/>
        <w:contextualSpacing/>
        <w:jc w:val="both"/>
      </w:pPr>
      <w: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F52E67" w:rsidRDefault="00F52E67" w:rsidP="00F52E67">
      <w:pPr>
        <w:pStyle w:val="ConsPlusNormal"/>
        <w:spacing w:before="240"/>
        <w:ind w:firstLine="540"/>
        <w:contextualSpacing/>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F52E67" w:rsidRDefault="00F52E67" w:rsidP="00F52E67">
      <w:pPr>
        <w:pStyle w:val="ConsPlusNormal"/>
        <w:spacing w:before="240"/>
        <w:ind w:firstLine="540"/>
        <w:contextualSpacing/>
        <w:jc w:val="both"/>
      </w:pPr>
      <w: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F52E67" w:rsidRDefault="00F52E67" w:rsidP="00F52E67">
      <w:pPr>
        <w:pStyle w:val="ConsPlusNormal"/>
        <w:spacing w:before="240"/>
        <w:ind w:firstLine="540"/>
        <w:contextualSpacing/>
        <w:jc w:val="both"/>
      </w:pPr>
      <w:r>
        <w:t>Предметные результаты освоения программы по информатике углубленного уровня в 11 классе.</w:t>
      </w:r>
    </w:p>
    <w:p w:rsidR="00F52E67" w:rsidRDefault="00F52E67" w:rsidP="00F52E67">
      <w:pPr>
        <w:pStyle w:val="ConsPlusNormal"/>
        <w:spacing w:before="240"/>
        <w:ind w:firstLine="540"/>
        <w:contextualSpacing/>
        <w:jc w:val="both"/>
      </w:pPr>
      <w:r>
        <w:lastRenderedPageBreak/>
        <w:t>В процессе изучения курса информатики углубленного уровня в 11 классе обучающимися будут достигнуты следующие предметные результаты:</w:t>
      </w:r>
    </w:p>
    <w:p w:rsidR="00F52E67" w:rsidRDefault="00F52E67" w:rsidP="00F52E67">
      <w:pPr>
        <w:pStyle w:val="ConsPlusNormal"/>
        <w:spacing w:before="240"/>
        <w:ind w:firstLine="540"/>
        <w:contextualSpacing/>
        <w:jc w:val="both"/>
      </w:pPr>
      <w: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F52E67" w:rsidRDefault="00F52E67" w:rsidP="00F52E67">
      <w:pPr>
        <w:pStyle w:val="ConsPlusNormal"/>
        <w:spacing w:before="240"/>
        <w:ind w:firstLine="540"/>
        <w:contextualSpacing/>
        <w:jc w:val="both"/>
      </w:pPr>
      <w: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F52E67" w:rsidRDefault="00F52E67" w:rsidP="00F52E67">
      <w:pPr>
        <w:pStyle w:val="ConsPlusNormal"/>
        <w:spacing w:before="240"/>
        <w:ind w:firstLine="540"/>
        <w:contextualSpacing/>
        <w:jc w:val="both"/>
      </w:pPr>
      <w:r>
        <w:t>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F52E67" w:rsidRDefault="00F52E67" w:rsidP="00F52E67">
      <w:pPr>
        <w:pStyle w:val="ConsPlusNormal"/>
        <w:spacing w:before="240"/>
        <w:ind w:firstLine="540"/>
        <w:contextualSpacing/>
        <w:jc w:val="both"/>
      </w:pPr>
      <w:r>
        <w:t>умение создавать веб-страницы;</w:t>
      </w:r>
    </w:p>
    <w:p w:rsidR="00F52E67" w:rsidRDefault="00F52E67" w:rsidP="00F52E67">
      <w:pPr>
        <w:pStyle w:val="ConsPlusNormal"/>
        <w:spacing w:before="240"/>
        <w:ind w:firstLine="540"/>
        <w:contextualSpacing/>
        <w:jc w:val="both"/>
      </w:pPr>
      <w: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F52E67" w:rsidRDefault="00F52E67" w:rsidP="00F52E67">
      <w:pPr>
        <w:pStyle w:val="ConsPlusNormal"/>
        <w:spacing w:before="240"/>
        <w:ind w:firstLine="540"/>
        <w:contextualSpacing/>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F52E67" w:rsidRDefault="00F52E67" w:rsidP="00F52E67">
      <w:pPr>
        <w:pStyle w:val="ConsPlusNormal"/>
        <w:spacing w:before="240"/>
        <w:ind w:firstLine="540"/>
        <w:contextualSpacing/>
        <w:jc w:val="both"/>
      </w:pPr>
      <w: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rsidR="00F52E67" w:rsidRDefault="00F52E67" w:rsidP="00F52E67">
      <w:pPr>
        <w:pStyle w:val="ConsPlusNormal"/>
        <w:spacing w:before="240"/>
        <w:ind w:firstLine="540"/>
        <w:contextualSpacing/>
        <w:jc w:val="both"/>
      </w:pPr>
      <w: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F52E67" w:rsidRDefault="00F52E67" w:rsidP="00F52E67">
      <w:pPr>
        <w:pStyle w:val="ConsPlusNormal"/>
        <w:spacing w:before="240"/>
        <w:ind w:firstLine="540"/>
        <w:contextualSpacing/>
        <w:jc w:val="both"/>
      </w:pPr>
      <w:r>
        <w:t>Для проведения единого государственного экзамена по информатике (далее - ЕГЭ по информатике)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F52E67" w:rsidRDefault="00F52E67" w:rsidP="00F52E67">
      <w:pPr>
        <w:pStyle w:val="ConsPlusNormal"/>
        <w:contextualSpacing/>
        <w:jc w:val="both"/>
      </w:pPr>
    </w:p>
    <w:p w:rsidR="00F52E67" w:rsidRDefault="00F52E67" w:rsidP="00F52E67">
      <w:pPr>
        <w:pStyle w:val="ConsPlusNormal"/>
        <w:contextualSpacing/>
        <w:jc w:val="center"/>
      </w:pPr>
      <w:r>
        <w:t>Проверяемые на ЕГЭ по информатике требования</w:t>
      </w:r>
    </w:p>
    <w:p w:rsidR="00F52E67" w:rsidRDefault="00F52E67" w:rsidP="00F52E67">
      <w:pPr>
        <w:pStyle w:val="ConsPlusNormal"/>
        <w:contextualSpacing/>
        <w:jc w:val="center"/>
      </w:pPr>
      <w:r>
        <w:t>к результатам освоения основной образовательной программы</w:t>
      </w:r>
    </w:p>
    <w:p w:rsidR="00F52E67" w:rsidRDefault="00F52E67" w:rsidP="00F52E67">
      <w:pPr>
        <w:pStyle w:val="ConsPlusNormal"/>
        <w:contextualSpacing/>
        <w:jc w:val="center"/>
      </w:pPr>
      <w:r>
        <w:t>среднего общего образования</w:t>
      </w:r>
    </w:p>
    <w:p w:rsidR="00F52E67"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Tr="00D60007">
        <w:tc>
          <w:tcPr>
            <w:tcW w:w="1701" w:type="dxa"/>
          </w:tcPr>
          <w:p w:rsidR="00F52E67" w:rsidRDefault="00F52E67" w:rsidP="00D60007">
            <w:pPr>
              <w:pStyle w:val="ConsPlusNormal"/>
              <w:contextualSpacing/>
              <w:jc w:val="center"/>
            </w:pPr>
            <w:r>
              <w:t>Код проверяемого требования</w:t>
            </w:r>
          </w:p>
        </w:tc>
        <w:tc>
          <w:tcPr>
            <w:tcW w:w="7370" w:type="dxa"/>
          </w:tcPr>
          <w:p w:rsidR="00F52E67" w:rsidRDefault="00F52E67" w:rsidP="00D60007">
            <w:pPr>
              <w:pStyle w:val="ConsPlusNormal"/>
              <w:contextualSpacing/>
              <w:jc w:val="center"/>
            </w:pPr>
            <w:r>
              <w:t>Проверяемые требования к предметным результатам освоения основной образовательной программы среднего общего образования</w:t>
            </w:r>
          </w:p>
        </w:tc>
      </w:tr>
      <w:tr w:rsidR="00F52E67" w:rsidTr="00D60007">
        <w:tc>
          <w:tcPr>
            <w:tcW w:w="1701" w:type="dxa"/>
          </w:tcPr>
          <w:p w:rsidR="00F52E67" w:rsidRDefault="00F52E67" w:rsidP="00D60007">
            <w:pPr>
              <w:pStyle w:val="ConsPlusNormal"/>
              <w:contextualSpacing/>
              <w:jc w:val="center"/>
            </w:pPr>
            <w:r>
              <w:t>1.</w:t>
            </w:r>
          </w:p>
        </w:tc>
        <w:tc>
          <w:tcPr>
            <w:tcW w:w="7370" w:type="dxa"/>
          </w:tcPr>
          <w:p w:rsidR="00F52E67" w:rsidRDefault="00F52E67" w:rsidP="00D60007">
            <w:pPr>
              <w:pStyle w:val="ConsPlusNormal"/>
              <w:contextualSpacing/>
              <w:jc w:val="both"/>
            </w:pPr>
            <w:r>
              <w:t>Знать (понимать)</w:t>
            </w:r>
          </w:p>
        </w:tc>
      </w:tr>
      <w:tr w:rsidR="00F52E67" w:rsidTr="00D60007">
        <w:tc>
          <w:tcPr>
            <w:tcW w:w="1701" w:type="dxa"/>
          </w:tcPr>
          <w:p w:rsidR="00F52E67" w:rsidRDefault="00F52E67" w:rsidP="00D60007">
            <w:pPr>
              <w:pStyle w:val="ConsPlusNormal"/>
              <w:contextualSpacing/>
              <w:jc w:val="center"/>
            </w:pPr>
            <w:r>
              <w:lastRenderedPageBreak/>
              <w:t>1.1</w:t>
            </w:r>
          </w:p>
        </w:tc>
        <w:tc>
          <w:tcPr>
            <w:tcW w:w="7370" w:type="dxa"/>
          </w:tcPr>
          <w:p w:rsidR="00F52E67" w:rsidRDefault="00F52E67" w:rsidP="00D60007">
            <w:pPr>
              <w:pStyle w:val="ConsPlusNormal"/>
              <w:contextualSpacing/>
              <w:jc w:val="both"/>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tc>
      </w:tr>
      <w:tr w:rsidR="00F52E67" w:rsidTr="00D60007">
        <w:tc>
          <w:tcPr>
            <w:tcW w:w="1701" w:type="dxa"/>
          </w:tcPr>
          <w:p w:rsidR="00F52E67" w:rsidRDefault="00F52E67" w:rsidP="00D60007">
            <w:pPr>
              <w:pStyle w:val="ConsPlusNormal"/>
              <w:contextualSpacing/>
              <w:jc w:val="center"/>
            </w:pPr>
            <w:r>
              <w:t>1.2</w:t>
            </w:r>
          </w:p>
        </w:tc>
        <w:tc>
          <w:tcPr>
            <w:tcW w:w="7370" w:type="dxa"/>
          </w:tcPr>
          <w:p w:rsidR="00F52E67" w:rsidRDefault="00F52E67" w:rsidP="00D60007">
            <w:pPr>
              <w:pStyle w:val="ConsPlusNormal"/>
              <w:contextualSpacing/>
              <w:jc w:val="both"/>
            </w:pPr>
            <w:r>
              <w:t>Наличие представлений о базовых принципах организации и функционирования компьютерных сетей</w:t>
            </w:r>
          </w:p>
        </w:tc>
      </w:tr>
      <w:tr w:rsidR="00F52E67" w:rsidTr="00D60007">
        <w:tc>
          <w:tcPr>
            <w:tcW w:w="1701" w:type="dxa"/>
          </w:tcPr>
          <w:p w:rsidR="00F52E67" w:rsidRDefault="00F52E67" w:rsidP="00D60007">
            <w:pPr>
              <w:pStyle w:val="ConsPlusNormal"/>
              <w:contextualSpacing/>
              <w:jc w:val="center"/>
            </w:pPr>
            <w:r>
              <w:t>1.3</w:t>
            </w:r>
          </w:p>
        </w:tc>
        <w:tc>
          <w:tcPr>
            <w:tcW w:w="7370" w:type="dxa"/>
          </w:tcPr>
          <w:p w:rsidR="00F52E67" w:rsidRDefault="00F52E67" w:rsidP="00D60007">
            <w:pPr>
              <w:pStyle w:val="ConsPlusNormal"/>
              <w:contextualSpacing/>
              <w:jc w:val="both"/>
            </w:pPr>
            <w:r>
              <w:t>Понимание основных принципов дискретизации различных видов информации</w:t>
            </w:r>
          </w:p>
        </w:tc>
      </w:tr>
      <w:tr w:rsidR="00F52E67" w:rsidTr="00D60007">
        <w:tc>
          <w:tcPr>
            <w:tcW w:w="1701" w:type="dxa"/>
          </w:tcPr>
          <w:p w:rsidR="00F52E67" w:rsidRDefault="00F52E67" w:rsidP="00D60007">
            <w:pPr>
              <w:pStyle w:val="ConsPlusNormal"/>
              <w:contextualSpacing/>
              <w:jc w:val="center"/>
            </w:pPr>
            <w:r>
              <w:t>1.4</w:t>
            </w:r>
          </w:p>
        </w:tc>
        <w:tc>
          <w:tcPr>
            <w:tcW w:w="7370" w:type="dxa"/>
          </w:tcPr>
          <w:p w:rsidR="00F52E67" w:rsidRDefault="00F52E67" w:rsidP="00D60007">
            <w:pPr>
              <w:pStyle w:val="ConsPlusNormal"/>
              <w:contextualSpacing/>
              <w:jc w:val="both"/>
            </w:pPr>
            <w:r>
              <w:t>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w:t>
            </w:r>
          </w:p>
        </w:tc>
      </w:tr>
      <w:tr w:rsidR="00F52E67" w:rsidTr="00D60007">
        <w:tc>
          <w:tcPr>
            <w:tcW w:w="1701" w:type="dxa"/>
          </w:tcPr>
          <w:p w:rsidR="00F52E67" w:rsidRDefault="00F52E67" w:rsidP="00D60007">
            <w:pPr>
              <w:pStyle w:val="ConsPlusNormal"/>
              <w:contextualSpacing/>
              <w:jc w:val="center"/>
            </w:pPr>
            <w:r>
              <w:t>1.5</w:t>
            </w:r>
          </w:p>
        </w:tc>
        <w:tc>
          <w:tcPr>
            <w:tcW w:w="7370" w:type="dxa"/>
          </w:tcPr>
          <w:p w:rsidR="00F52E67" w:rsidRDefault="00F52E67" w:rsidP="00D60007">
            <w:pPr>
              <w:pStyle w:val="ConsPlusNormal"/>
              <w:contextualSpacing/>
              <w:jc w:val="both"/>
            </w:pPr>
            <w:r>
              <w:t>Знание функциональные возможности инструментальных средств среды разработки</w:t>
            </w:r>
          </w:p>
        </w:tc>
      </w:tr>
      <w:tr w:rsidR="00F52E67" w:rsidTr="00D60007">
        <w:tc>
          <w:tcPr>
            <w:tcW w:w="1701" w:type="dxa"/>
          </w:tcPr>
          <w:p w:rsidR="00F52E67" w:rsidRDefault="00F52E67" w:rsidP="00D60007">
            <w:pPr>
              <w:pStyle w:val="ConsPlusNormal"/>
              <w:contextualSpacing/>
              <w:jc w:val="center"/>
            </w:pPr>
            <w:r>
              <w:t>1.6</w:t>
            </w:r>
          </w:p>
        </w:tc>
        <w:tc>
          <w:tcPr>
            <w:tcW w:w="7370" w:type="dxa"/>
          </w:tcPr>
          <w:p w:rsidR="00F52E67" w:rsidRDefault="00F52E67" w:rsidP="00D60007">
            <w:pPr>
              <w:pStyle w:val="ConsPlusNormal"/>
              <w:contextualSpacing/>
              <w:jc w:val="both"/>
            </w:pPr>
            <w:r>
              <w:t>Владение основными сведениями о базах данных, их структуре, средствах создания и работы с ними</w:t>
            </w:r>
          </w:p>
        </w:tc>
      </w:tr>
      <w:tr w:rsidR="00F52E67" w:rsidTr="00D60007">
        <w:tc>
          <w:tcPr>
            <w:tcW w:w="1701" w:type="dxa"/>
          </w:tcPr>
          <w:p w:rsidR="00F52E67" w:rsidRDefault="00F52E67" w:rsidP="00D60007">
            <w:pPr>
              <w:pStyle w:val="ConsPlusNormal"/>
              <w:contextualSpacing/>
              <w:jc w:val="center"/>
            </w:pPr>
            <w:r>
              <w:t>1.7</w:t>
            </w:r>
          </w:p>
        </w:tc>
        <w:tc>
          <w:tcPr>
            <w:tcW w:w="7370" w:type="dxa"/>
          </w:tcPr>
          <w:p w:rsidR="00F52E67" w:rsidRDefault="00F52E67" w:rsidP="00D60007">
            <w:pPr>
              <w:pStyle w:val="ConsPlusNormal"/>
              <w:contextualSpacing/>
              <w:jc w:val="both"/>
            </w:pPr>
            <w:r>
              <w:t>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tc>
      </w:tr>
      <w:tr w:rsidR="00F52E67" w:rsidTr="00D60007">
        <w:tc>
          <w:tcPr>
            <w:tcW w:w="1701" w:type="dxa"/>
          </w:tcPr>
          <w:p w:rsidR="00F52E67" w:rsidRDefault="00F52E67" w:rsidP="00D60007">
            <w:pPr>
              <w:pStyle w:val="ConsPlusNormal"/>
              <w:contextualSpacing/>
              <w:jc w:val="center"/>
            </w:pPr>
            <w:r>
              <w:t>1.8</w:t>
            </w:r>
          </w:p>
        </w:tc>
        <w:tc>
          <w:tcPr>
            <w:tcW w:w="7370" w:type="dxa"/>
          </w:tcPr>
          <w:p w:rsidR="00F52E67" w:rsidRDefault="00F52E67" w:rsidP="00D60007">
            <w:pPr>
              <w:pStyle w:val="ConsPlusNormal"/>
              <w:contextualSpacing/>
              <w:jc w:val="both"/>
            </w:pPr>
            <w: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tc>
      </w:tr>
      <w:tr w:rsidR="00F52E67" w:rsidTr="00D60007">
        <w:tc>
          <w:tcPr>
            <w:tcW w:w="1701" w:type="dxa"/>
          </w:tcPr>
          <w:p w:rsidR="00F52E67" w:rsidRDefault="00F52E67" w:rsidP="00D60007">
            <w:pPr>
              <w:pStyle w:val="ConsPlusNormal"/>
              <w:contextualSpacing/>
              <w:jc w:val="center"/>
            </w:pPr>
            <w:r>
              <w:t>2.</w:t>
            </w:r>
          </w:p>
        </w:tc>
        <w:tc>
          <w:tcPr>
            <w:tcW w:w="7370" w:type="dxa"/>
          </w:tcPr>
          <w:p w:rsidR="00F52E67" w:rsidRDefault="00F52E67" w:rsidP="00D60007">
            <w:pPr>
              <w:pStyle w:val="ConsPlusNormal"/>
              <w:contextualSpacing/>
              <w:jc w:val="both"/>
            </w:pPr>
            <w:r>
              <w:t>Уметь</w:t>
            </w:r>
          </w:p>
        </w:tc>
      </w:tr>
      <w:tr w:rsidR="00F52E67" w:rsidTr="00D60007">
        <w:tc>
          <w:tcPr>
            <w:tcW w:w="1701" w:type="dxa"/>
          </w:tcPr>
          <w:p w:rsidR="00F52E67" w:rsidRDefault="00F52E67" w:rsidP="00D60007">
            <w:pPr>
              <w:pStyle w:val="ConsPlusNormal"/>
              <w:contextualSpacing/>
              <w:jc w:val="center"/>
            </w:pPr>
            <w:r>
              <w:t>2.1</w:t>
            </w:r>
          </w:p>
        </w:tc>
        <w:tc>
          <w:tcPr>
            <w:tcW w:w="7370" w:type="dxa"/>
          </w:tcPr>
          <w:p w:rsidR="00F52E67" w:rsidRDefault="00F52E67" w:rsidP="00D60007">
            <w:pPr>
              <w:pStyle w:val="ConsPlusNormal"/>
              <w:contextualSpacing/>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r w:rsidR="00F52E67" w:rsidTr="00D60007">
        <w:tc>
          <w:tcPr>
            <w:tcW w:w="1701" w:type="dxa"/>
          </w:tcPr>
          <w:p w:rsidR="00F52E67" w:rsidRDefault="00F52E67" w:rsidP="00D60007">
            <w:pPr>
              <w:pStyle w:val="ConsPlusNormal"/>
              <w:contextualSpacing/>
              <w:jc w:val="center"/>
            </w:pPr>
            <w:r>
              <w:t>2.2</w:t>
            </w:r>
          </w:p>
        </w:tc>
        <w:tc>
          <w:tcPr>
            <w:tcW w:w="7370" w:type="dxa"/>
          </w:tcPr>
          <w:p w:rsidR="00F52E67" w:rsidRDefault="00F52E67" w:rsidP="00D60007">
            <w:pPr>
              <w:pStyle w:val="ConsPlusNormal"/>
              <w:contextualSpacing/>
              <w:jc w:val="both"/>
            </w:pPr>
            <w:r>
              <w:t>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интерпретация результатов</w:t>
            </w:r>
          </w:p>
        </w:tc>
      </w:tr>
      <w:tr w:rsidR="00F52E67" w:rsidTr="00D60007">
        <w:tc>
          <w:tcPr>
            <w:tcW w:w="1701" w:type="dxa"/>
          </w:tcPr>
          <w:p w:rsidR="00F52E67" w:rsidRDefault="00F52E67" w:rsidP="00D60007">
            <w:pPr>
              <w:pStyle w:val="ConsPlusNormal"/>
              <w:contextualSpacing/>
              <w:jc w:val="center"/>
            </w:pPr>
            <w:r>
              <w:t>2.3</w:t>
            </w:r>
          </w:p>
        </w:tc>
        <w:tc>
          <w:tcPr>
            <w:tcW w:w="7370" w:type="dxa"/>
          </w:tcPr>
          <w:p w:rsidR="00F52E67" w:rsidRDefault="00F52E67" w:rsidP="00D60007">
            <w:pPr>
              <w:pStyle w:val="ConsPlusNormal"/>
              <w:contextualSpacing/>
              <w:jc w:val="both"/>
            </w:pPr>
            <w:r>
              <w:t>Умение определять информационный объем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tc>
      </w:tr>
      <w:tr w:rsidR="00F52E67" w:rsidTr="00D60007">
        <w:tc>
          <w:tcPr>
            <w:tcW w:w="1701" w:type="dxa"/>
          </w:tcPr>
          <w:p w:rsidR="00F52E67" w:rsidRDefault="00F52E67" w:rsidP="00D60007">
            <w:pPr>
              <w:pStyle w:val="ConsPlusNormal"/>
              <w:contextualSpacing/>
              <w:jc w:val="center"/>
            </w:pPr>
            <w:r>
              <w:lastRenderedPageBreak/>
              <w:t>2.4</w:t>
            </w:r>
          </w:p>
        </w:tc>
        <w:tc>
          <w:tcPr>
            <w:tcW w:w="7370" w:type="dxa"/>
          </w:tcPr>
          <w:p w:rsidR="00F52E67" w:rsidRDefault="00F52E67" w:rsidP="00D60007">
            <w:pPr>
              <w:pStyle w:val="ConsPlusNormal"/>
              <w:contextualSpacing/>
              <w:jc w:val="both"/>
            </w:pPr>
            <w:r>
              <w:t>Умение строить код, обеспечивающий наименьшую возможную среднюю длину сообщения при известной частоте символов</w:t>
            </w:r>
          </w:p>
        </w:tc>
      </w:tr>
      <w:tr w:rsidR="00F52E67" w:rsidTr="00D60007">
        <w:tc>
          <w:tcPr>
            <w:tcW w:w="1701" w:type="dxa"/>
          </w:tcPr>
          <w:p w:rsidR="00F52E67" w:rsidRDefault="00F52E67" w:rsidP="00D60007">
            <w:pPr>
              <w:pStyle w:val="ConsPlusNormal"/>
              <w:contextualSpacing/>
              <w:jc w:val="center"/>
            </w:pPr>
            <w:r>
              <w:t>2.5</w:t>
            </w:r>
          </w:p>
        </w:tc>
        <w:tc>
          <w:tcPr>
            <w:tcW w:w="7370" w:type="dxa"/>
          </w:tcPr>
          <w:p w:rsidR="00F52E67" w:rsidRDefault="00F52E67" w:rsidP="00D60007">
            <w:pPr>
              <w:pStyle w:val="ConsPlusNormal"/>
              <w:contextualSpacing/>
              <w:jc w:val="both"/>
            </w:pPr>
            <w:r>
              <w:t>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tc>
      </w:tr>
      <w:tr w:rsidR="00F52E67" w:rsidTr="00D60007">
        <w:tc>
          <w:tcPr>
            <w:tcW w:w="1701" w:type="dxa"/>
          </w:tcPr>
          <w:p w:rsidR="00F52E67" w:rsidRDefault="00F52E67" w:rsidP="00D60007">
            <w:pPr>
              <w:pStyle w:val="ConsPlusNormal"/>
              <w:contextualSpacing/>
              <w:jc w:val="center"/>
            </w:pPr>
            <w:r>
              <w:t>2.6</w:t>
            </w:r>
          </w:p>
        </w:tc>
        <w:tc>
          <w:tcPr>
            <w:tcW w:w="7370" w:type="dxa"/>
          </w:tcPr>
          <w:p w:rsidR="00F52E67" w:rsidRDefault="00F52E67" w:rsidP="00D60007">
            <w:pPr>
              <w:pStyle w:val="ConsPlusNormal"/>
              <w:contextualSpacing/>
              <w:jc w:val="both"/>
            </w:pPr>
            <w:r>
              <w:t>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w:t>
            </w:r>
          </w:p>
        </w:tc>
      </w:tr>
      <w:tr w:rsidR="00F52E67" w:rsidTr="00D60007">
        <w:tc>
          <w:tcPr>
            <w:tcW w:w="1701" w:type="dxa"/>
          </w:tcPr>
          <w:p w:rsidR="00F52E67" w:rsidRDefault="00F52E67" w:rsidP="00D60007">
            <w:pPr>
              <w:pStyle w:val="ConsPlusNormal"/>
              <w:contextualSpacing/>
              <w:jc w:val="center"/>
            </w:pPr>
            <w:r>
              <w:t>2.7</w:t>
            </w:r>
          </w:p>
        </w:tc>
        <w:tc>
          <w:tcPr>
            <w:tcW w:w="7370" w:type="dxa"/>
          </w:tcPr>
          <w:p w:rsidR="00F52E67" w:rsidRDefault="00F52E67" w:rsidP="00D60007">
            <w:pPr>
              <w:pStyle w:val="ConsPlusNormal"/>
              <w:contextualSpacing/>
              <w:jc w:val="both"/>
            </w:pPr>
            <w: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w:t>
            </w:r>
          </w:p>
        </w:tc>
      </w:tr>
      <w:tr w:rsidR="00F52E67" w:rsidTr="00D60007">
        <w:tc>
          <w:tcPr>
            <w:tcW w:w="1701" w:type="dxa"/>
          </w:tcPr>
          <w:p w:rsidR="00F52E67" w:rsidRDefault="00F52E67" w:rsidP="00D60007">
            <w:pPr>
              <w:pStyle w:val="ConsPlusNormal"/>
              <w:contextualSpacing/>
              <w:jc w:val="center"/>
            </w:pPr>
            <w:r>
              <w:t>2.8</w:t>
            </w:r>
          </w:p>
        </w:tc>
        <w:tc>
          <w:tcPr>
            <w:tcW w:w="7370" w:type="dxa"/>
          </w:tcPr>
          <w:p w:rsidR="00F52E67" w:rsidRDefault="00F52E67" w:rsidP="00D60007">
            <w:pPr>
              <w:pStyle w:val="ConsPlusNormal"/>
              <w:contextualSpacing/>
              <w:jc w:val="both"/>
            </w:pPr>
            <w:r>
              <w:t>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tc>
      </w:tr>
      <w:tr w:rsidR="00F52E67" w:rsidTr="00D60007">
        <w:tc>
          <w:tcPr>
            <w:tcW w:w="1701" w:type="dxa"/>
          </w:tcPr>
          <w:p w:rsidR="00F52E67" w:rsidRDefault="00F52E67" w:rsidP="00D60007">
            <w:pPr>
              <w:pStyle w:val="ConsPlusNormal"/>
              <w:contextualSpacing/>
              <w:jc w:val="center"/>
            </w:pPr>
            <w:r>
              <w:t>2.9</w:t>
            </w:r>
          </w:p>
        </w:tc>
        <w:tc>
          <w:tcPr>
            <w:tcW w:w="7370" w:type="dxa"/>
          </w:tcPr>
          <w:p w:rsidR="00F52E67" w:rsidRDefault="00F52E67" w:rsidP="00D60007">
            <w:pPr>
              <w:pStyle w:val="ConsPlusNormal"/>
              <w:contextualSpacing/>
              <w:jc w:val="both"/>
            </w:pPr>
            <w:r>
              <w:t>Умение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w:t>
            </w:r>
          </w:p>
        </w:tc>
      </w:tr>
      <w:tr w:rsidR="00F52E67" w:rsidTr="00D60007">
        <w:tc>
          <w:tcPr>
            <w:tcW w:w="1701" w:type="dxa"/>
          </w:tcPr>
          <w:p w:rsidR="00F52E67" w:rsidRDefault="00F52E67" w:rsidP="00D60007">
            <w:pPr>
              <w:pStyle w:val="ConsPlusNormal"/>
              <w:contextualSpacing/>
              <w:jc w:val="center"/>
            </w:pPr>
            <w:r>
              <w:t>2.10</w:t>
            </w:r>
          </w:p>
        </w:tc>
        <w:tc>
          <w:tcPr>
            <w:tcW w:w="7370" w:type="dxa"/>
          </w:tcPr>
          <w:p w:rsidR="00F52E67" w:rsidRDefault="00F52E67" w:rsidP="00D60007">
            <w:pPr>
              <w:pStyle w:val="ConsPlusNormal"/>
              <w:contextualSpacing/>
              <w:jc w:val="both"/>
            </w:pPr>
            <w:r>
              <w:t>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tc>
      </w:tr>
      <w:tr w:rsidR="00F52E67" w:rsidTr="00D60007">
        <w:tc>
          <w:tcPr>
            <w:tcW w:w="1701" w:type="dxa"/>
          </w:tcPr>
          <w:p w:rsidR="00F52E67" w:rsidRDefault="00F52E67" w:rsidP="00D60007">
            <w:pPr>
              <w:pStyle w:val="ConsPlusNormal"/>
              <w:contextualSpacing/>
              <w:jc w:val="center"/>
            </w:pPr>
            <w:r>
              <w:t>2.11</w:t>
            </w:r>
          </w:p>
        </w:tc>
        <w:tc>
          <w:tcPr>
            <w:tcW w:w="7370" w:type="dxa"/>
          </w:tcPr>
          <w:p w:rsidR="00F52E67" w:rsidRDefault="00F52E67" w:rsidP="00D60007">
            <w:pPr>
              <w:pStyle w:val="ConsPlusNormal"/>
              <w:contextualSpacing/>
              <w:jc w:val="both"/>
            </w:pPr>
            <w:r>
              <w:t>Владение универсальным языком программирования высокого уровня (Паскаль,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tc>
      </w:tr>
      <w:tr w:rsidR="00F52E67" w:rsidTr="00D60007">
        <w:tc>
          <w:tcPr>
            <w:tcW w:w="1701" w:type="dxa"/>
          </w:tcPr>
          <w:p w:rsidR="00F52E67" w:rsidRDefault="00F52E67" w:rsidP="00D60007">
            <w:pPr>
              <w:pStyle w:val="ConsPlusNormal"/>
              <w:contextualSpacing/>
              <w:jc w:val="center"/>
            </w:pPr>
            <w:r>
              <w:t>2.12</w:t>
            </w:r>
          </w:p>
        </w:tc>
        <w:tc>
          <w:tcPr>
            <w:tcW w:w="7370" w:type="dxa"/>
          </w:tcPr>
          <w:p w:rsidR="00F52E67" w:rsidRDefault="00F52E67" w:rsidP="00D60007">
            <w:pPr>
              <w:pStyle w:val="ConsPlusNormal"/>
              <w:contextualSpacing/>
              <w:jc w:val="both"/>
            </w:pPr>
            <w:r>
              <w:t xml:space="preserve">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w:t>
            </w:r>
            <w:r>
              <w:lastRenderedPageBreak/>
              <w:t>заданному условию); сортировку элементов массива;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умение использовать средства отладки программ в среде программирования</w:t>
            </w:r>
          </w:p>
        </w:tc>
      </w:tr>
      <w:tr w:rsidR="00F52E67" w:rsidTr="00D60007">
        <w:tc>
          <w:tcPr>
            <w:tcW w:w="1701" w:type="dxa"/>
          </w:tcPr>
          <w:p w:rsidR="00F52E67" w:rsidRDefault="00F52E67" w:rsidP="00D60007">
            <w:pPr>
              <w:pStyle w:val="ConsPlusNormal"/>
              <w:contextualSpacing/>
              <w:jc w:val="center"/>
            </w:pPr>
            <w:r>
              <w:t>2.13</w:t>
            </w:r>
          </w:p>
        </w:tc>
        <w:tc>
          <w:tcPr>
            <w:tcW w:w="7370" w:type="dxa"/>
          </w:tcPr>
          <w:p w:rsidR="00F52E67" w:rsidRDefault="00F52E67" w:rsidP="00D60007">
            <w:pPr>
              <w:pStyle w:val="ConsPlusNormal"/>
              <w:contextualSpacing/>
              <w:jc w:val="both"/>
            </w:pPr>
            <w:r>
              <w:t>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умение использовать табличные (реляционные) базы данных и справочные системы</w:t>
            </w:r>
          </w:p>
        </w:tc>
      </w:tr>
      <w:tr w:rsidR="00F52E67" w:rsidTr="00D60007">
        <w:tc>
          <w:tcPr>
            <w:tcW w:w="1701" w:type="dxa"/>
          </w:tcPr>
          <w:p w:rsidR="00F52E67" w:rsidRDefault="00F52E67" w:rsidP="00D60007">
            <w:pPr>
              <w:pStyle w:val="ConsPlusNormal"/>
              <w:contextualSpacing/>
              <w:jc w:val="center"/>
            </w:pPr>
            <w:r>
              <w:t>2.14</w:t>
            </w:r>
          </w:p>
        </w:tc>
        <w:tc>
          <w:tcPr>
            <w:tcW w:w="7370" w:type="dxa"/>
          </w:tcPr>
          <w:p w:rsidR="00F52E67" w:rsidRDefault="00F52E67" w:rsidP="00D60007">
            <w:pPr>
              <w:pStyle w:val="ConsPlusNormal"/>
              <w:contextualSpacing/>
              <w:jc w:val="both"/>
            </w:pPr>
            <w: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tc>
      </w:tr>
    </w:tbl>
    <w:p w:rsidR="00F52E67" w:rsidRDefault="00F52E67" w:rsidP="00F52E67">
      <w:pPr>
        <w:pStyle w:val="ConsPlusNormal"/>
        <w:contextualSpacing/>
        <w:jc w:val="both"/>
      </w:pPr>
    </w:p>
    <w:p w:rsidR="00F52E67" w:rsidRDefault="00F52E67" w:rsidP="00F52E67">
      <w:pPr>
        <w:pStyle w:val="ConsPlusNormal"/>
        <w:contextualSpacing/>
        <w:jc w:val="center"/>
      </w:pPr>
      <w:r>
        <w:t>Перечень элементов содержания, проверяемых на ЕГЭ</w:t>
      </w:r>
    </w:p>
    <w:p w:rsidR="00F52E67" w:rsidRDefault="00F52E67" w:rsidP="00F52E67">
      <w:pPr>
        <w:pStyle w:val="ConsPlusNormal"/>
        <w:contextualSpacing/>
        <w:jc w:val="center"/>
      </w:pPr>
      <w:r>
        <w:t>по информатике</w:t>
      </w:r>
    </w:p>
    <w:p w:rsidR="00F52E67"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Tr="00D60007">
        <w:tc>
          <w:tcPr>
            <w:tcW w:w="1077" w:type="dxa"/>
          </w:tcPr>
          <w:p w:rsidR="00F52E67" w:rsidRDefault="00F52E67" w:rsidP="00D60007">
            <w:pPr>
              <w:pStyle w:val="ConsPlusNormal"/>
              <w:contextualSpacing/>
              <w:jc w:val="center"/>
            </w:pPr>
            <w:r>
              <w:t>Код</w:t>
            </w:r>
          </w:p>
        </w:tc>
        <w:tc>
          <w:tcPr>
            <w:tcW w:w="7994" w:type="dxa"/>
          </w:tcPr>
          <w:p w:rsidR="00F52E67" w:rsidRDefault="00F52E67" w:rsidP="00D60007">
            <w:pPr>
              <w:pStyle w:val="ConsPlusNormal"/>
              <w:contextualSpacing/>
              <w:jc w:val="center"/>
            </w:pPr>
            <w:r>
              <w:t>Проверяемый элемент содержания</w:t>
            </w:r>
          </w:p>
        </w:tc>
      </w:tr>
      <w:tr w:rsidR="00F52E67" w:rsidTr="00D60007">
        <w:tc>
          <w:tcPr>
            <w:tcW w:w="1077" w:type="dxa"/>
          </w:tcPr>
          <w:p w:rsidR="00F52E67" w:rsidRDefault="00F52E67" w:rsidP="00D60007">
            <w:pPr>
              <w:pStyle w:val="ConsPlusNormal"/>
              <w:contextualSpacing/>
              <w:jc w:val="center"/>
            </w:pPr>
            <w:r>
              <w:t>1</w:t>
            </w:r>
          </w:p>
        </w:tc>
        <w:tc>
          <w:tcPr>
            <w:tcW w:w="7994" w:type="dxa"/>
          </w:tcPr>
          <w:p w:rsidR="00F52E67" w:rsidRDefault="00F52E67" w:rsidP="00D60007">
            <w:pPr>
              <w:pStyle w:val="ConsPlusNormal"/>
              <w:contextualSpacing/>
              <w:jc w:val="both"/>
            </w:pPr>
            <w:r>
              <w:t>Цифровая грамотность</w:t>
            </w:r>
          </w:p>
        </w:tc>
      </w:tr>
      <w:tr w:rsidR="00F52E67" w:rsidTr="00D60007">
        <w:tc>
          <w:tcPr>
            <w:tcW w:w="1077" w:type="dxa"/>
          </w:tcPr>
          <w:p w:rsidR="00F52E67" w:rsidRDefault="00F52E67" w:rsidP="00D60007">
            <w:pPr>
              <w:pStyle w:val="ConsPlusNormal"/>
              <w:contextualSpacing/>
              <w:jc w:val="center"/>
            </w:pPr>
            <w:r>
              <w:t>1.1</w:t>
            </w:r>
          </w:p>
        </w:tc>
        <w:tc>
          <w:tcPr>
            <w:tcW w:w="7994" w:type="dxa"/>
          </w:tcPr>
          <w:p w:rsidR="00F52E67" w:rsidRDefault="00F52E67" w:rsidP="00D60007">
            <w:pPr>
              <w:pStyle w:val="ConsPlusNormal"/>
              <w:contextualSpacing/>
            </w:pPr>
            <w:r>
              <w:t>Основные тенденции развития компьютерных технологий. Параллельные вычисления. Многопроцессорные системы. Распределенные вычислительные системы и обработка больших данных</w:t>
            </w:r>
          </w:p>
        </w:tc>
      </w:tr>
      <w:tr w:rsidR="00F52E67" w:rsidTr="00D60007">
        <w:tc>
          <w:tcPr>
            <w:tcW w:w="1077" w:type="dxa"/>
          </w:tcPr>
          <w:p w:rsidR="00F52E67" w:rsidRDefault="00F52E67" w:rsidP="00D60007">
            <w:pPr>
              <w:pStyle w:val="ConsPlusNormal"/>
              <w:contextualSpacing/>
              <w:jc w:val="center"/>
            </w:pPr>
            <w:r>
              <w:t>1.2</w:t>
            </w:r>
          </w:p>
        </w:tc>
        <w:tc>
          <w:tcPr>
            <w:tcW w:w="7994" w:type="dxa"/>
          </w:tcPr>
          <w:p w:rsidR="00F52E67" w:rsidRDefault="00F52E67" w:rsidP="00D60007">
            <w:pPr>
              <w:pStyle w:val="ConsPlusNormal"/>
              <w:contextualSpacing/>
              <w:jc w:val="both"/>
            </w:pPr>
            <w: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имен. Разделение IP-сети на подсети с помощью масок подсетей</w:t>
            </w:r>
          </w:p>
        </w:tc>
      </w:tr>
      <w:tr w:rsidR="00F52E67" w:rsidTr="00D60007">
        <w:tc>
          <w:tcPr>
            <w:tcW w:w="1077" w:type="dxa"/>
          </w:tcPr>
          <w:p w:rsidR="00F52E67" w:rsidRDefault="00F52E67" w:rsidP="00D60007">
            <w:pPr>
              <w:pStyle w:val="ConsPlusNormal"/>
              <w:contextualSpacing/>
              <w:jc w:val="center"/>
            </w:pPr>
            <w:r>
              <w:t>1.3</w:t>
            </w:r>
          </w:p>
        </w:tc>
        <w:tc>
          <w:tcPr>
            <w:tcW w:w="7994" w:type="dxa"/>
          </w:tcPr>
          <w:p w:rsidR="00F52E67" w:rsidRDefault="00F52E67" w:rsidP="00D60007">
            <w:pPr>
              <w:pStyle w:val="ConsPlusNormal"/>
              <w:contextualSpacing/>
              <w:jc w:val="both"/>
            </w:pPr>
            <w:r>
              <w:t>Файловая система. Поиск в файловой системе. Принципы размещения и именования файлов в долговременной памяти. Шаблоны для описания групп файлов</w:t>
            </w:r>
          </w:p>
        </w:tc>
      </w:tr>
      <w:tr w:rsidR="00F52E67" w:rsidTr="00D60007">
        <w:tc>
          <w:tcPr>
            <w:tcW w:w="1077" w:type="dxa"/>
          </w:tcPr>
          <w:p w:rsidR="00F52E67" w:rsidRDefault="00F52E67" w:rsidP="00D60007">
            <w:pPr>
              <w:pStyle w:val="ConsPlusNormal"/>
              <w:contextualSpacing/>
              <w:jc w:val="center"/>
            </w:pPr>
            <w:r>
              <w:t>1.4</w:t>
            </w:r>
          </w:p>
        </w:tc>
        <w:tc>
          <w:tcPr>
            <w:tcW w:w="7994" w:type="dxa"/>
          </w:tcPr>
          <w:p w:rsidR="00F52E67" w:rsidRDefault="00F52E67" w:rsidP="00D60007">
            <w:pPr>
              <w:pStyle w:val="ConsPlusNormal"/>
              <w:contextualSpacing/>
              <w:jc w:val="both"/>
            </w:pPr>
            <w:r>
              <w:t>Скорость передачи данных. Зависимость времени передачи от информационного объема данных и характеристик канала связи</w:t>
            </w:r>
          </w:p>
        </w:tc>
      </w:tr>
      <w:tr w:rsidR="00F52E67" w:rsidTr="00D60007">
        <w:tc>
          <w:tcPr>
            <w:tcW w:w="1077" w:type="dxa"/>
          </w:tcPr>
          <w:p w:rsidR="00F52E67" w:rsidRDefault="00F52E67" w:rsidP="00D60007">
            <w:pPr>
              <w:pStyle w:val="ConsPlusNormal"/>
              <w:contextualSpacing/>
              <w:jc w:val="center"/>
            </w:pPr>
            <w:r>
              <w:t>1.5</w:t>
            </w:r>
          </w:p>
        </w:tc>
        <w:tc>
          <w:tcPr>
            <w:tcW w:w="7994" w:type="dxa"/>
          </w:tcPr>
          <w:p w:rsidR="00F52E67" w:rsidRDefault="00F52E67" w:rsidP="00D60007">
            <w:pPr>
              <w:pStyle w:val="ConsPlusNormal"/>
              <w:contextualSpacing/>
              <w:jc w:val="both"/>
            </w:pPr>
            <w:r>
              <w:t>Шифрование данных. Симметричные и несимметричные шифры. Шифры простой замены. Шифр Цезаря. Шифр Виженера. Алгоритм шифрования RSA</w:t>
            </w:r>
          </w:p>
        </w:tc>
      </w:tr>
      <w:tr w:rsidR="00F52E67" w:rsidTr="00D60007">
        <w:tc>
          <w:tcPr>
            <w:tcW w:w="1077" w:type="dxa"/>
          </w:tcPr>
          <w:p w:rsidR="00F52E67" w:rsidRDefault="00F52E67" w:rsidP="00D60007">
            <w:pPr>
              <w:pStyle w:val="ConsPlusNormal"/>
              <w:contextualSpacing/>
              <w:jc w:val="center"/>
            </w:pPr>
            <w:r>
              <w:t>1.6</w:t>
            </w:r>
          </w:p>
        </w:tc>
        <w:tc>
          <w:tcPr>
            <w:tcW w:w="7994" w:type="dxa"/>
          </w:tcPr>
          <w:p w:rsidR="00F52E67" w:rsidRDefault="00F52E67" w:rsidP="00D60007">
            <w:pPr>
              <w:pStyle w:val="ConsPlusNormal"/>
              <w:contextualSpacing/>
              <w:jc w:val="both"/>
            </w:pPr>
            <w:r>
              <w:t>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tc>
      </w:tr>
      <w:tr w:rsidR="00F52E67" w:rsidTr="00D60007">
        <w:tc>
          <w:tcPr>
            <w:tcW w:w="1077" w:type="dxa"/>
          </w:tcPr>
          <w:p w:rsidR="00F52E67" w:rsidRDefault="00F52E67" w:rsidP="00D60007">
            <w:pPr>
              <w:pStyle w:val="ConsPlusNormal"/>
              <w:contextualSpacing/>
              <w:jc w:val="center"/>
            </w:pPr>
            <w:r>
              <w:t>2</w:t>
            </w:r>
          </w:p>
        </w:tc>
        <w:tc>
          <w:tcPr>
            <w:tcW w:w="7994" w:type="dxa"/>
          </w:tcPr>
          <w:p w:rsidR="00F52E67" w:rsidRDefault="00F52E67" w:rsidP="00D60007">
            <w:pPr>
              <w:pStyle w:val="ConsPlusNormal"/>
              <w:contextualSpacing/>
              <w:jc w:val="both"/>
            </w:pPr>
            <w:r>
              <w:t>Теоретические основы информатики</w:t>
            </w:r>
          </w:p>
        </w:tc>
      </w:tr>
      <w:tr w:rsidR="00F52E67" w:rsidTr="00D60007">
        <w:tc>
          <w:tcPr>
            <w:tcW w:w="1077" w:type="dxa"/>
          </w:tcPr>
          <w:p w:rsidR="00F52E67" w:rsidRDefault="00F52E67" w:rsidP="00D60007">
            <w:pPr>
              <w:pStyle w:val="ConsPlusNormal"/>
              <w:contextualSpacing/>
              <w:jc w:val="center"/>
            </w:pPr>
            <w:r>
              <w:t>2.1</w:t>
            </w:r>
          </w:p>
        </w:tc>
        <w:tc>
          <w:tcPr>
            <w:tcW w:w="7994" w:type="dxa"/>
          </w:tcPr>
          <w:p w:rsidR="00F52E67" w:rsidRDefault="00F52E67" w:rsidP="00D60007">
            <w:pPr>
              <w:pStyle w:val="ConsPlusNormal"/>
              <w:contextualSpacing/>
              <w:jc w:val="both"/>
            </w:pPr>
            <w:r>
              <w:t xml:space="preserve">Двоичное кодирование. Равномерные и неравномерные коды. Декодирование сообщений, записанных с помощью неравномерных кодов. </w:t>
            </w:r>
            <w:r>
              <w:lastRenderedPageBreak/>
              <w:t>Условие Фано. Построение однозначно декодируемых кодов с помощью дерева</w:t>
            </w:r>
          </w:p>
        </w:tc>
      </w:tr>
      <w:tr w:rsidR="00F52E67" w:rsidTr="00D60007">
        <w:tc>
          <w:tcPr>
            <w:tcW w:w="1077" w:type="dxa"/>
          </w:tcPr>
          <w:p w:rsidR="00F52E67" w:rsidRDefault="00F52E67" w:rsidP="00D60007">
            <w:pPr>
              <w:pStyle w:val="ConsPlusNormal"/>
              <w:contextualSpacing/>
              <w:jc w:val="center"/>
            </w:pPr>
            <w:r>
              <w:t>2.2</w:t>
            </w:r>
          </w:p>
        </w:tc>
        <w:tc>
          <w:tcPr>
            <w:tcW w:w="7994" w:type="dxa"/>
          </w:tcPr>
          <w:p w:rsidR="00F52E67" w:rsidRDefault="00F52E67" w:rsidP="00D60007">
            <w:pPr>
              <w:pStyle w:val="ConsPlusNormal"/>
              <w:contextualSpacing/>
              <w:jc w:val="both"/>
            </w:pPr>
            <w:r>
              <w:t>Теоретические подходы к оценке количества информации. Единицы измерения количества информации. Алфавитный подход к оценке количества информации. Закон аддитивности информации. Формула Хартли. Информация и вероятность. Формула Шеннона</w:t>
            </w:r>
          </w:p>
        </w:tc>
      </w:tr>
      <w:tr w:rsidR="00F52E67" w:rsidTr="00D60007">
        <w:tc>
          <w:tcPr>
            <w:tcW w:w="1077" w:type="dxa"/>
          </w:tcPr>
          <w:p w:rsidR="00F52E67" w:rsidRDefault="00F52E67" w:rsidP="00D60007">
            <w:pPr>
              <w:pStyle w:val="ConsPlusNormal"/>
              <w:contextualSpacing/>
              <w:jc w:val="center"/>
            </w:pPr>
            <w:r>
              <w:t>2.3</w:t>
            </w:r>
          </w:p>
        </w:tc>
        <w:tc>
          <w:tcPr>
            <w:tcW w:w="7994" w:type="dxa"/>
          </w:tcPr>
          <w:p w:rsidR="00F52E67" w:rsidRDefault="00F52E67" w:rsidP="00D60007">
            <w:pPr>
              <w:pStyle w:val="ConsPlusNormal"/>
              <w:contextualSpacing/>
              <w:jc w:val="both"/>
            </w:pPr>
            <w:r>
              <w:t>Системы счисления. Развернутая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Перевод конечной десятичной дроби в P-ичную. Двоичная, восьмеричная и шестнадцатеричная системы счисления, связь между ними. Арифметические операции в позиционных системах счисления</w:t>
            </w:r>
          </w:p>
        </w:tc>
      </w:tr>
      <w:tr w:rsidR="00F52E67" w:rsidTr="00D60007">
        <w:tc>
          <w:tcPr>
            <w:tcW w:w="1077" w:type="dxa"/>
          </w:tcPr>
          <w:p w:rsidR="00F52E67" w:rsidRDefault="00F52E67" w:rsidP="00D60007">
            <w:pPr>
              <w:pStyle w:val="ConsPlusNormal"/>
              <w:contextualSpacing/>
              <w:jc w:val="center"/>
            </w:pPr>
            <w:r>
              <w:t>2.4</w:t>
            </w:r>
          </w:p>
        </w:tc>
        <w:tc>
          <w:tcPr>
            <w:tcW w:w="7994" w:type="dxa"/>
          </w:tcPr>
          <w:p w:rsidR="00F52E67" w:rsidRDefault="00F52E67" w:rsidP="00D60007">
            <w:pPr>
              <w:pStyle w:val="ConsPlusNormal"/>
              <w:contextualSpacing/>
              <w:jc w:val="both"/>
            </w:pPr>
            <w:r>
              <w:t>Троичная уравновешенная система счисления. Двоично-десятичная система счисления</w:t>
            </w:r>
          </w:p>
        </w:tc>
      </w:tr>
      <w:tr w:rsidR="00F52E67" w:rsidTr="00D60007">
        <w:tc>
          <w:tcPr>
            <w:tcW w:w="1077" w:type="dxa"/>
          </w:tcPr>
          <w:p w:rsidR="00F52E67" w:rsidRDefault="00F52E67" w:rsidP="00D60007">
            <w:pPr>
              <w:pStyle w:val="ConsPlusNormal"/>
              <w:contextualSpacing/>
              <w:jc w:val="center"/>
            </w:pPr>
            <w:r>
              <w:t>2.5</w:t>
            </w:r>
          </w:p>
        </w:tc>
        <w:tc>
          <w:tcPr>
            <w:tcW w:w="7994" w:type="dxa"/>
          </w:tcPr>
          <w:p w:rsidR="00F52E67" w:rsidRDefault="00F52E67" w:rsidP="00D60007">
            <w:pPr>
              <w:pStyle w:val="ConsPlusNormal"/>
              <w:contextualSpacing/>
              <w:jc w:val="both"/>
            </w:pPr>
            <w:r>
              <w:t>Кодирование текстов. Кодировка ASCII. Однобайтные кодировки. Стандарт UNICODE. Кодировка UTF-8. Определение информационного объема текстовых сообщений</w:t>
            </w:r>
          </w:p>
        </w:tc>
      </w:tr>
      <w:tr w:rsidR="00F52E67" w:rsidTr="00D60007">
        <w:tc>
          <w:tcPr>
            <w:tcW w:w="1077" w:type="dxa"/>
          </w:tcPr>
          <w:p w:rsidR="00F52E67" w:rsidRDefault="00F52E67" w:rsidP="00D60007">
            <w:pPr>
              <w:pStyle w:val="ConsPlusNormal"/>
              <w:contextualSpacing/>
              <w:jc w:val="center"/>
            </w:pPr>
            <w:r>
              <w:t>2.6</w:t>
            </w:r>
          </w:p>
        </w:tc>
        <w:tc>
          <w:tcPr>
            <w:tcW w:w="7994" w:type="dxa"/>
          </w:tcPr>
          <w:p w:rsidR="00F52E67" w:rsidRDefault="00F52E67" w:rsidP="00D60007">
            <w:pPr>
              <w:pStyle w:val="ConsPlusNormal"/>
              <w:contextualSpacing/>
              <w:jc w:val="both"/>
            </w:pPr>
            <w:r>
              <w:t>Кодирование изображений. Оценка информационного объема графических данных при заданных разрешении и глубине кодирования цвета. Цветовые модели.</w:t>
            </w:r>
          </w:p>
          <w:p w:rsidR="00F52E67" w:rsidRDefault="00F52E67" w:rsidP="00D60007">
            <w:pPr>
              <w:pStyle w:val="ConsPlusNormal"/>
              <w:contextualSpacing/>
              <w:jc w:val="both"/>
            </w:pPr>
            <w:r>
              <w:t>Кодирование звука. Оценка информационного объема звуковых данных при заданных частоте дискретизации и разрядности кодирования</w:t>
            </w:r>
          </w:p>
        </w:tc>
      </w:tr>
      <w:tr w:rsidR="00F52E67" w:rsidTr="00D60007">
        <w:tc>
          <w:tcPr>
            <w:tcW w:w="1077" w:type="dxa"/>
          </w:tcPr>
          <w:p w:rsidR="00F52E67" w:rsidRDefault="00F52E67" w:rsidP="00D60007">
            <w:pPr>
              <w:pStyle w:val="ConsPlusNormal"/>
              <w:contextualSpacing/>
              <w:jc w:val="center"/>
            </w:pPr>
            <w:r>
              <w:t>2.7</w:t>
            </w:r>
          </w:p>
        </w:tc>
        <w:tc>
          <w:tcPr>
            <w:tcW w:w="7994" w:type="dxa"/>
          </w:tcPr>
          <w:p w:rsidR="00F52E67" w:rsidRDefault="00F52E67" w:rsidP="00D60007">
            <w:pPr>
              <w:pStyle w:val="ConsPlusNormal"/>
              <w:contextualSpacing/>
              <w:jc w:val="both"/>
            </w:pPr>
            <w:r>
              <w:t>Алгебра логики. Понятие высказывания. Высказывательные формы (предикаты). Кванторы существования и всеобщности.</w:t>
            </w:r>
          </w:p>
          <w:p w:rsidR="00F52E67" w:rsidRDefault="00F52E67" w:rsidP="00D60007">
            <w:pPr>
              <w:pStyle w:val="ConsPlusNormal"/>
              <w:contextualSpacing/>
              <w:jc w:val="both"/>
            </w:pPr>
            <w:r>
              <w:t>Логические операции. Таблицы истинности. Логические выражения. Логические тождества. Логические операции и операции над множествами.</w:t>
            </w:r>
          </w:p>
          <w:p w:rsidR="00F52E67" w:rsidRDefault="00F52E67" w:rsidP="00D60007">
            <w:pPr>
              <w:pStyle w:val="ConsPlusNormal"/>
              <w:contextualSpacing/>
              <w:jc w:val="both"/>
            </w:pPr>
            <w:r>
              <w:t>Законы алгебры логики. Эквивалентные преобразования логических выражений. Логические уравнения и системы уравнений.</w:t>
            </w:r>
          </w:p>
          <w:p w:rsidR="00F52E67" w:rsidRDefault="00F52E67" w:rsidP="00D60007">
            <w:pPr>
              <w:pStyle w:val="ConsPlusNormal"/>
              <w:contextualSpacing/>
              <w:jc w:val="both"/>
            </w:pPr>
            <w:r>
              <w:t>Логические функции. Зависимость количества возможных логических функций от количества аргументов.</w:t>
            </w:r>
          </w:p>
          <w:p w:rsidR="00F52E67" w:rsidRDefault="00F52E67" w:rsidP="00D60007">
            <w:pPr>
              <w:pStyle w:val="ConsPlusNormal"/>
              <w:contextualSpacing/>
              <w:jc w:val="both"/>
            </w:pPr>
            <w:r>
              <w:t>Канонические формы логических выражений</w:t>
            </w:r>
          </w:p>
        </w:tc>
      </w:tr>
      <w:tr w:rsidR="00F52E67" w:rsidTr="00D60007">
        <w:tc>
          <w:tcPr>
            <w:tcW w:w="1077" w:type="dxa"/>
          </w:tcPr>
          <w:p w:rsidR="00F52E67" w:rsidRDefault="00F52E67" w:rsidP="00D60007">
            <w:pPr>
              <w:pStyle w:val="ConsPlusNormal"/>
              <w:contextualSpacing/>
              <w:jc w:val="center"/>
            </w:pPr>
            <w:r>
              <w:t>2.8</w:t>
            </w:r>
          </w:p>
        </w:tc>
        <w:tc>
          <w:tcPr>
            <w:tcW w:w="7994" w:type="dxa"/>
          </w:tcPr>
          <w:p w:rsidR="00F52E67" w:rsidRDefault="00F52E67" w:rsidP="00D60007">
            <w:pPr>
              <w:pStyle w:val="ConsPlusNormal"/>
              <w:contextualSpacing/>
              <w:jc w:val="both"/>
            </w:pPr>
            <w:r>
              <w:t>Совершенные дизъюнктивные конъюнктивные нормальные формы, алгоритмы их построения по таблице истинности</w:t>
            </w:r>
          </w:p>
        </w:tc>
      </w:tr>
      <w:tr w:rsidR="00F52E67" w:rsidTr="00D60007">
        <w:tc>
          <w:tcPr>
            <w:tcW w:w="1077" w:type="dxa"/>
          </w:tcPr>
          <w:p w:rsidR="00F52E67" w:rsidRDefault="00F52E67" w:rsidP="00D60007">
            <w:pPr>
              <w:pStyle w:val="ConsPlusNormal"/>
              <w:contextualSpacing/>
              <w:jc w:val="center"/>
            </w:pPr>
            <w:r>
              <w:t>2.9</w:t>
            </w:r>
          </w:p>
        </w:tc>
        <w:tc>
          <w:tcPr>
            <w:tcW w:w="7994" w:type="dxa"/>
          </w:tcPr>
          <w:p w:rsidR="00F52E67" w:rsidRDefault="00F52E67" w:rsidP="00D60007">
            <w:pPr>
              <w:pStyle w:val="ConsPlusNormal"/>
              <w:contextualSpacing/>
              <w:jc w:val="both"/>
            </w:pPr>
            <w: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tc>
      </w:tr>
      <w:tr w:rsidR="00F52E67" w:rsidTr="00D60007">
        <w:tc>
          <w:tcPr>
            <w:tcW w:w="1077" w:type="dxa"/>
          </w:tcPr>
          <w:p w:rsidR="00F52E67" w:rsidRDefault="00F52E67" w:rsidP="00D60007">
            <w:pPr>
              <w:pStyle w:val="ConsPlusNormal"/>
              <w:contextualSpacing/>
              <w:jc w:val="center"/>
            </w:pPr>
            <w:r>
              <w:t>2.10</w:t>
            </w:r>
          </w:p>
        </w:tc>
        <w:tc>
          <w:tcPr>
            <w:tcW w:w="7994" w:type="dxa"/>
          </w:tcPr>
          <w:p w:rsidR="00F52E67" w:rsidRDefault="00F52E67" w:rsidP="00D60007">
            <w:pPr>
              <w:pStyle w:val="ConsPlusNormal"/>
              <w:contextualSpacing/>
              <w:jc w:val="both"/>
            </w:pPr>
            <w:r>
              <w:t>Модели и моделирование. Цели моделирования. Адекватность модели моделируемому объекту или процессу. Формализация прикладных задач.</w:t>
            </w:r>
          </w:p>
          <w:p w:rsidR="00F52E67" w:rsidRDefault="00F52E67" w:rsidP="00D60007">
            <w:pPr>
              <w:pStyle w:val="ConsPlusNormal"/>
              <w:contextualSpacing/>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tc>
      </w:tr>
      <w:tr w:rsidR="00F52E67" w:rsidTr="00D60007">
        <w:tc>
          <w:tcPr>
            <w:tcW w:w="1077" w:type="dxa"/>
          </w:tcPr>
          <w:p w:rsidR="00F52E67" w:rsidRDefault="00F52E67" w:rsidP="00D60007">
            <w:pPr>
              <w:pStyle w:val="ConsPlusNormal"/>
              <w:contextualSpacing/>
              <w:jc w:val="center"/>
            </w:pPr>
            <w:r>
              <w:t>2.11</w:t>
            </w:r>
          </w:p>
        </w:tc>
        <w:tc>
          <w:tcPr>
            <w:tcW w:w="7994" w:type="dxa"/>
          </w:tcPr>
          <w:p w:rsidR="00F52E67" w:rsidRDefault="00F52E67" w:rsidP="00D60007">
            <w:pPr>
              <w:pStyle w:val="ConsPlusNormal"/>
              <w:contextualSpacing/>
              <w:jc w:val="both"/>
            </w:pPr>
            <w:r>
              <w:t xml:space="preserve">Представление целых чисел в памяти компьютера. Ограниченность </w:t>
            </w:r>
            <w:r>
              <w:lastRenderedPageBreak/>
              <w:t>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F52E67" w:rsidRDefault="00F52E67" w:rsidP="00D60007">
            <w:pPr>
              <w:pStyle w:val="ConsPlusNormal"/>
              <w:contextualSpacing/>
              <w:jc w:val="both"/>
            </w:pPr>
            <w:r>
              <w:t>Побитовые логические операции. Логический, арифметический и циклический сдвиги. Шифрование с помощью побитовой операции "исключающее ИЛИ"</w:t>
            </w:r>
          </w:p>
        </w:tc>
      </w:tr>
      <w:tr w:rsidR="00F52E67" w:rsidTr="00D60007">
        <w:tc>
          <w:tcPr>
            <w:tcW w:w="1077" w:type="dxa"/>
          </w:tcPr>
          <w:p w:rsidR="00F52E67" w:rsidRDefault="00F52E67" w:rsidP="00D60007">
            <w:pPr>
              <w:pStyle w:val="ConsPlusNormal"/>
              <w:contextualSpacing/>
              <w:jc w:val="center"/>
            </w:pPr>
            <w:r>
              <w:t>2.12</w:t>
            </w:r>
          </w:p>
        </w:tc>
        <w:tc>
          <w:tcPr>
            <w:tcW w:w="7994" w:type="dxa"/>
          </w:tcPr>
          <w:p w:rsidR="00F52E67" w:rsidRDefault="00F52E67" w:rsidP="00D60007">
            <w:pPr>
              <w:pStyle w:val="ConsPlusNormal"/>
              <w:contextualSpacing/>
              <w:jc w:val="both"/>
            </w:pPr>
            <w: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tc>
      </w:tr>
      <w:tr w:rsidR="00F52E67" w:rsidTr="00D60007">
        <w:tc>
          <w:tcPr>
            <w:tcW w:w="1077" w:type="dxa"/>
          </w:tcPr>
          <w:p w:rsidR="00F52E67" w:rsidRDefault="00F52E67" w:rsidP="00D60007">
            <w:pPr>
              <w:pStyle w:val="ConsPlusNormal"/>
              <w:contextualSpacing/>
              <w:jc w:val="center"/>
            </w:pPr>
            <w:r>
              <w:t>2.13</w:t>
            </w:r>
          </w:p>
        </w:tc>
        <w:tc>
          <w:tcPr>
            <w:tcW w:w="7994" w:type="dxa"/>
          </w:tcPr>
          <w:p w:rsidR="00F52E67" w:rsidRDefault="00F52E67" w:rsidP="00D60007">
            <w:pPr>
              <w:pStyle w:val="ConsPlusNormal"/>
              <w:contextualSpacing/>
              <w:jc w:val="both"/>
            </w:pPr>
            <w: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tc>
      </w:tr>
      <w:tr w:rsidR="00F52E67" w:rsidTr="00D60007">
        <w:tc>
          <w:tcPr>
            <w:tcW w:w="1077" w:type="dxa"/>
          </w:tcPr>
          <w:p w:rsidR="00F52E67" w:rsidRDefault="00F52E67" w:rsidP="00D60007">
            <w:pPr>
              <w:pStyle w:val="ConsPlusNormal"/>
              <w:contextualSpacing/>
              <w:jc w:val="center"/>
            </w:pPr>
            <w:r>
              <w:t>2.14</w:t>
            </w:r>
          </w:p>
        </w:tc>
        <w:tc>
          <w:tcPr>
            <w:tcW w:w="7994" w:type="dxa"/>
          </w:tcPr>
          <w:p w:rsidR="00F52E67" w:rsidRDefault="00F52E67" w:rsidP="00D60007">
            <w:pPr>
              <w:pStyle w:val="ConsPlusNormal"/>
              <w:contextualSpacing/>
              <w:jc w:val="both"/>
            </w:pPr>
            <w:r>
              <w:t>Деревья. Бинарное дерево. Деревья поиска. Способы обхода дерева. Представление арифметических выражений в виде дерева. Использование графов и деревьев при описании объектов и процессов окружающего мира</w:t>
            </w:r>
          </w:p>
        </w:tc>
      </w:tr>
      <w:tr w:rsidR="00F52E67" w:rsidTr="00D60007">
        <w:tc>
          <w:tcPr>
            <w:tcW w:w="1077" w:type="dxa"/>
          </w:tcPr>
          <w:p w:rsidR="00F52E67" w:rsidRDefault="00F52E67" w:rsidP="00D60007">
            <w:pPr>
              <w:pStyle w:val="ConsPlusNormal"/>
              <w:contextualSpacing/>
              <w:jc w:val="center"/>
            </w:pPr>
            <w:r>
              <w:t>2.15</w:t>
            </w:r>
          </w:p>
        </w:tc>
        <w:tc>
          <w:tcPr>
            <w:tcW w:w="7994" w:type="dxa"/>
          </w:tcPr>
          <w:p w:rsidR="00F52E67" w:rsidRDefault="00F52E67" w:rsidP="00D60007">
            <w:pPr>
              <w:pStyle w:val="ConsPlusNormal"/>
              <w:contextualSpacing/>
              <w:jc w:val="both"/>
            </w:pPr>
            <w:r>
              <w:t>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tc>
      </w:tr>
      <w:tr w:rsidR="00F52E67" w:rsidTr="00D60007">
        <w:tc>
          <w:tcPr>
            <w:tcW w:w="1077" w:type="dxa"/>
          </w:tcPr>
          <w:p w:rsidR="00F52E67" w:rsidRDefault="00F52E67" w:rsidP="00D60007">
            <w:pPr>
              <w:pStyle w:val="ConsPlusNormal"/>
              <w:contextualSpacing/>
              <w:jc w:val="center"/>
            </w:pPr>
            <w:r>
              <w:t>2.16</w:t>
            </w:r>
          </w:p>
        </w:tc>
        <w:tc>
          <w:tcPr>
            <w:tcW w:w="7994" w:type="dxa"/>
          </w:tcPr>
          <w:p w:rsidR="00F52E67" w:rsidRDefault="00F52E67" w:rsidP="00D60007">
            <w:pPr>
              <w:pStyle w:val="ConsPlusNormal"/>
              <w:contextualSpacing/>
              <w:jc w:val="both"/>
            </w:pPr>
            <w:r>
              <w:t>Средства искусственного интеллекта. Идентификация и поиск изображений, распознавание лиц.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Нейронные сети</w:t>
            </w:r>
          </w:p>
        </w:tc>
      </w:tr>
      <w:tr w:rsidR="00F52E67" w:rsidTr="00D60007">
        <w:tc>
          <w:tcPr>
            <w:tcW w:w="1077" w:type="dxa"/>
          </w:tcPr>
          <w:p w:rsidR="00F52E67" w:rsidRDefault="00F52E67" w:rsidP="00D60007">
            <w:pPr>
              <w:pStyle w:val="ConsPlusNormal"/>
              <w:contextualSpacing/>
              <w:jc w:val="center"/>
            </w:pPr>
            <w:r>
              <w:t>3</w:t>
            </w:r>
          </w:p>
        </w:tc>
        <w:tc>
          <w:tcPr>
            <w:tcW w:w="7994" w:type="dxa"/>
          </w:tcPr>
          <w:p w:rsidR="00F52E67" w:rsidRDefault="00F52E67" w:rsidP="00D60007">
            <w:pPr>
              <w:pStyle w:val="ConsPlusNormal"/>
              <w:contextualSpacing/>
              <w:jc w:val="both"/>
            </w:pPr>
            <w:r>
              <w:t>Алгоритмы и программирование</w:t>
            </w:r>
          </w:p>
        </w:tc>
      </w:tr>
      <w:tr w:rsidR="00F52E67" w:rsidTr="00D60007">
        <w:tc>
          <w:tcPr>
            <w:tcW w:w="1077" w:type="dxa"/>
          </w:tcPr>
          <w:p w:rsidR="00F52E67" w:rsidRDefault="00F52E67" w:rsidP="00D60007">
            <w:pPr>
              <w:pStyle w:val="ConsPlusNormal"/>
              <w:contextualSpacing/>
              <w:jc w:val="center"/>
            </w:pPr>
            <w:r>
              <w:t>3.1</w:t>
            </w:r>
          </w:p>
        </w:tc>
        <w:tc>
          <w:tcPr>
            <w:tcW w:w="7994" w:type="dxa"/>
          </w:tcPr>
          <w:p w:rsidR="00F52E67" w:rsidRDefault="00F52E67" w:rsidP="00D60007">
            <w:pPr>
              <w:pStyle w:val="ConsPlusNormal"/>
              <w:contextualSpacing/>
              <w:jc w:val="both"/>
            </w:pPr>
            <w:r>
              <w:t>Формализация понятия алгоритма. Машина Тьюринга как универсальная модель вычислений</w:t>
            </w:r>
          </w:p>
        </w:tc>
      </w:tr>
      <w:tr w:rsidR="00F52E67" w:rsidTr="00D60007">
        <w:tc>
          <w:tcPr>
            <w:tcW w:w="1077" w:type="dxa"/>
          </w:tcPr>
          <w:p w:rsidR="00F52E67" w:rsidRDefault="00F52E67" w:rsidP="00D60007">
            <w:pPr>
              <w:pStyle w:val="ConsPlusNormal"/>
              <w:contextualSpacing/>
              <w:jc w:val="center"/>
            </w:pPr>
            <w:r>
              <w:t>3.2</w:t>
            </w:r>
          </w:p>
        </w:tc>
        <w:tc>
          <w:tcPr>
            <w:tcW w:w="7994" w:type="dxa"/>
          </w:tcPr>
          <w:p w:rsidR="00F52E67" w:rsidRDefault="00F52E67" w:rsidP="00D60007">
            <w:pPr>
              <w:pStyle w:val="ConsPlusNormal"/>
              <w:contextualSpacing/>
              <w:jc w:val="both"/>
            </w:pPr>
            <w:r>
              <w:t>Оценка сложности вычислений. Время работы и объем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tc>
      </w:tr>
      <w:tr w:rsidR="00F52E67" w:rsidTr="00D60007">
        <w:tc>
          <w:tcPr>
            <w:tcW w:w="1077" w:type="dxa"/>
          </w:tcPr>
          <w:p w:rsidR="00F52E67" w:rsidRDefault="00F52E67" w:rsidP="00D60007">
            <w:pPr>
              <w:pStyle w:val="ConsPlusNormal"/>
              <w:contextualSpacing/>
              <w:jc w:val="center"/>
            </w:pPr>
            <w:r>
              <w:t>3.3</w:t>
            </w:r>
          </w:p>
        </w:tc>
        <w:tc>
          <w:tcPr>
            <w:tcW w:w="7994" w:type="dxa"/>
          </w:tcPr>
          <w:p w:rsidR="00F52E67" w:rsidRDefault="00F52E67" w:rsidP="00D60007">
            <w:pPr>
              <w:pStyle w:val="ConsPlusNormal"/>
              <w:contextualSpacing/>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tc>
      </w:tr>
      <w:tr w:rsidR="00F52E67" w:rsidTr="00D60007">
        <w:tc>
          <w:tcPr>
            <w:tcW w:w="1077" w:type="dxa"/>
          </w:tcPr>
          <w:p w:rsidR="00F52E67" w:rsidRDefault="00F52E67" w:rsidP="00D60007">
            <w:pPr>
              <w:pStyle w:val="ConsPlusNormal"/>
              <w:contextualSpacing/>
              <w:jc w:val="center"/>
            </w:pPr>
            <w:r>
              <w:t>3.4</w:t>
            </w:r>
          </w:p>
        </w:tc>
        <w:tc>
          <w:tcPr>
            <w:tcW w:w="7994" w:type="dxa"/>
          </w:tcPr>
          <w:p w:rsidR="00F52E67" w:rsidRDefault="00F52E67" w:rsidP="00D60007">
            <w:pPr>
              <w:pStyle w:val="ConsPlusNormal"/>
              <w:contextualSpacing/>
              <w:jc w:val="both"/>
            </w:pPr>
            <w: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F52E67" w:rsidRDefault="00F52E67" w:rsidP="00D60007">
            <w:pPr>
              <w:pStyle w:val="ConsPlusNormal"/>
              <w:contextualSpacing/>
              <w:jc w:val="both"/>
            </w:pPr>
            <w:r>
              <w:t>Представление числа в виде набора простых сомножителей. Алгоритм быстрого возведения в степень. Поиск простых чисел в заданном диапазоне с помощью алгоритма "решето Эратосфена"</w:t>
            </w:r>
          </w:p>
        </w:tc>
      </w:tr>
      <w:tr w:rsidR="00F52E67" w:rsidTr="00D60007">
        <w:tc>
          <w:tcPr>
            <w:tcW w:w="1077" w:type="dxa"/>
          </w:tcPr>
          <w:p w:rsidR="00F52E67" w:rsidRDefault="00F52E67" w:rsidP="00D60007">
            <w:pPr>
              <w:pStyle w:val="ConsPlusNormal"/>
              <w:contextualSpacing/>
              <w:jc w:val="center"/>
            </w:pPr>
            <w:r>
              <w:t>3.5</w:t>
            </w:r>
          </w:p>
        </w:tc>
        <w:tc>
          <w:tcPr>
            <w:tcW w:w="7994" w:type="dxa"/>
          </w:tcPr>
          <w:p w:rsidR="00F52E67" w:rsidRDefault="00F52E67" w:rsidP="00D60007">
            <w:pPr>
              <w:pStyle w:val="ConsPlusNormal"/>
              <w:contextualSpacing/>
              <w:jc w:val="both"/>
            </w:pPr>
            <w:r>
              <w:t>Многоразрядные целые числа, задачи длинной арифметики</w:t>
            </w:r>
          </w:p>
        </w:tc>
      </w:tr>
      <w:tr w:rsidR="00F52E67" w:rsidTr="00D60007">
        <w:tc>
          <w:tcPr>
            <w:tcW w:w="1077" w:type="dxa"/>
          </w:tcPr>
          <w:p w:rsidR="00F52E67" w:rsidRDefault="00F52E67" w:rsidP="00D60007">
            <w:pPr>
              <w:pStyle w:val="ConsPlusNormal"/>
              <w:contextualSpacing/>
              <w:jc w:val="center"/>
            </w:pPr>
            <w:r>
              <w:lastRenderedPageBreak/>
              <w:t>3.6</w:t>
            </w:r>
          </w:p>
        </w:tc>
        <w:tc>
          <w:tcPr>
            <w:tcW w:w="7994" w:type="dxa"/>
          </w:tcPr>
          <w:p w:rsidR="00F52E67" w:rsidRDefault="00F52E67" w:rsidP="00D60007">
            <w:pPr>
              <w:pStyle w:val="ConsPlusNormal"/>
              <w:contextualSpacing/>
              <w:jc w:val="both"/>
            </w:pPr>
            <w:r>
              <w:t>Язык программирования (Паскаль, Python, Java, C++, C#). Типы данных: целочисленные, вещественные, символьные, логические. Ветвления. Сложные условия. Циклы с условием. Циклы по переменной.</w:t>
            </w:r>
          </w:p>
          <w:p w:rsidR="00F52E67" w:rsidRDefault="00F52E67" w:rsidP="00D60007">
            <w:pPr>
              <w:pStyle w:val="ConsPlusNormal"/>
              <w:contextualSpacing/>
              <w:jc w:val="both"/>
            </w:pPr>
            <w:r>
              <w:t>Обработка данных, хранящихся в файлах. Текстовые и двоичные файлы. Файловые переменные (файловые указатели). Чтение из файла. Запись в файл.</w:t>
            </w:r>
          </w:p>
          <w:p w:rsidR="00F52E67" w:rsidRDefault="00F52E67" w:rsidP="00D60007">
            <w:pPr>
              <w:pStyle w:val="ConsPlusNormal"/>
              <w:contextualSpacing/>
              <w:jc w:val="both"/>
            </w:pPr>
            <w:r>
              <w:t>Разбиение задачи на подзадачи. Подпрограммы (процедуры и функции). Использование стандартной библиотеки языка программирования</w:t>
            </w:r>
          </w:p>
        </w:tc>
      </w:tr>
      <w:tr w:rsidR="00F52E67" w:rsidTr="00D60007">
        <w:tc>
          <w:tcPr>
            <w:tcW w:w="1077" w:type="dxa"/>
          </w:tcPr>
          <w:p w:rsidR="00F52E67" w:rsidRDefault="00F52E67" w:rsidP="00D60007">
            <w:pPr>
              <w:pStyle w:val="ConsPlusNormal"/>
              <w:contextualSpacing/>
              <w:jc w:val="center"/>
            </w:pPr>
            <w:r>
              <w:t>3.7</w:t>
            </w:r>
          </w:p>
        </w:tc>
        <w:tc>
          <w:tcPr>
            <w:tcW w:w="7994" w:type="dxa"/>
          </w:tcPr>
          <w:p w:rsidR="00F52E67" w:rsidRDefault="00F52E67" w:rsidP="00D60007">
            <w:pPr>
              <w:pStyle w:val="ConsPlusNormal"/>
              <w:contextualSpacing/>
              <w:jc w:val="both"/>
            </w:pPr>
            <w:r>
              <w:t>Рекурсия. Рекурсивные процедуры и функции. Использование стека для организации рекурсивных вызовов</w:t>
            </w:r>
          </w:p>
        </w:tc>
      </w:tr>
      <w:tr w:rsidR="00F52E67" w:rsidTr="00D60007">
        <w:tc>
          <w:tcPr>
            <w:tcW w:w="1077" w:type="dxa"/>
          </w:tcPr>
          <w:p w:rsidR="00F52E67" w:rsidRDefault="00F52E67" w:rsidP="00D60007">
            <w:pPr>
              <w:pStyle w:val="ConsPlusNormal"/>
              <w:contextualSpacing/>
              <w:jc w:val="center"/>
            </w:pPr>
            <w:r>
              <w:t>3.8</w:t>
            </w:r>
          </w:p>
        </w:tc>
        <w:tc>
          <w:tcPr>
            <w:tcW w:w="7994" w:type="dxa"/>
          </w:tcPr>
          <w:p w:rsidR="00F52E67" w:rsidRDefault="00F52E67" w:rsidP="00D60007">
            <w:pPr>
              <w:pStyle w:val="ConsPlusNormal"/>
              <w:contextualSpacing/>
              <w:jc w:val="both"/>
            </w:pPr>
            <w:r>
              <w:t>Численные методы. Точное и приближенное решения задачи. Численное решение уравнений с помощью подбора параметра. Численные методы решения уравнений: метод перебора, метод половинного деления. Приближенное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tc>
      </w:tr>
      <w:tr w:rsidR="00F52E67" w:rsidTr="00D60007">
        <w:tc>
          <w:tcPr>
            <w:tcW w:w="1077" w:type="dxa"/>
          </w:tcPr>
          <w:p w:rsidR="00F52E67" w:rsidRDefault="00F52E67" w:rsidP="00D60007">
            <w:pPr>
              <w:pStyle w:val="ConsPlusNormal"/>
              <w:contextualSpacing/>
              <w:jc w:val="center"/>
            </w:pPr>
            <w:r>
              <w:t>3.9</w:t>
            </w:r>
          </w:p>
        </w:tc>
        <w:tc>
          <w:tcPr>
            <w:tcW w:w="7994" w:type="dxa"/>
          </w:tcPr>
          <w:p w:rsidR="00F52E67" w:rsidRDefault="00F52E67" w:rsidP="00D60007">
            <w:pPr>
              <w:pStyle w:val="ConsPlusNormal"/>
              <w:contextualSpacing/>
              <w:jc w:val="both"/>
            </w:pPr>
            <w:r>
              <w:t>Обработка символьных данных. Встроенные функции языка программирования для обработки символьных строк. Алгоритмы обработки символьных строк: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tc>
      </w:tr>
      <w:tr w:rsidR="00F52E67" w:rsidTr="00D60007">
        <w:tc>
          <w:tcPr>
            <w:tcW w:w="1077" w:type="dxa"/>
          </w:tcPr>
          <w:p w:rsidR="00F52E67" w:rsidRDefault="00F52E67" w:rsidP="00D60007">
            <w:pPr>
              <w:pStyle w:val="ConsPlusNormal"/>
              <w:contextualSpacing/>
              <w:jc w:val="center"/>
            </w:pPr>
            <w:r>
              <w:t>3.10</w:t>
            </w:r>
          </w:p>
        </w:tc>
        <w:tc>
          <w:tcPr>
            <w:tcW w:w="7994" w:type="dxa"/>
          </w:tcPr>
          <w:p w:rsidR="00F52E67" w:rsidRDefault="00F52E67" w:rsidP="00D60007">
            <w:pPr>
              <w:pStyle w:val="ConsPlusNormal"/>
              <w:contextualSpacing/>
              <w:jc w:val="both"/>
            </w:pPr>
            <w:r>
              <w:t>Массивы и последовательности чисел.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 Алгоритмы работы с элементами массива с однократным просмотром массива. 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tc>
      </w:tr>
      <w:tr w:rsidR="00F52E67" w:rsidTr="00D60007">
        <w:tc>
          <w:tcPr>
            <w:tcW w:w="1077" w:type="dxa"/>
          </w:tcPr>
          <w:p w:rsidR="00F52E67" w:rsidRDefault="00F52E67" w:rsidP="00D60007">
            <w:pPr>
              <w:pStyle w:val="ConsPlusNormal"/>
              <w:contextualSpacing/>
              <w:jc w:val="center"/>
            </w:pPr>
            <w:r>
              <w:t>3.11</w:t>
            </w:r>
          </w:p>
        </w:tc>
        <w:tc>
          <w:tcPr>
            <w:tcW w:w="7994" w:type="dxa"/>
          </w:tcPr>
          <w:p w:rsidR="00F52E67" w:rsidRDefault="00F52E67" w:rsidP="00D60007">
            <w:pPr>
              <w:pStyle w:val="ConsPlusNormal"/>
              <w:contextualSpacing/>
              <w:jc w:val="both"/>
            </w:pPr>
            <w: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tc>
      </w:tr>
      <w:tr w:rsidR="00F52E67" w:rsidTr="00D60007">
        <w:tc>
          <w:tcPr>
            <w:tcW w:w="1077" w:type="dxa"/>
          </w:tcPr>
          <w:p w:rsidR="00F52E67" w:rsidRDefault="00F52E67" w:rsidP="00D60007">
            <w:pPr>
              <w:pStyle w:val="ConsPlusNormal"/>
              <w:contextualSpacing/>
              <w:jc w:val="center"/>
            </w:pPr>
            <w:r>
              <w:t>3.12</w:t>
            </w:r>
          </w:p>
        </w:tc>
        <w:tc>
          <w:tcPr>
            <w:tcW w:w="7994" w:type="dxa"/>
          </w:tcPr>
          <w:p w:rsidR="00F52E67" w:rsidRDefault="00F52E67" w:rsidP="00D60007">
            <w:pPr>
              <w:pStyle w:val="ConsPlusNormal"/>
              <w:contextualSpacing/>
              <w:jc w:val="both"/>
            </w:pPr>
            <w:r>
              <w:t>Словари (ассоциативные массивы, отображения). Хэш-таблицы. Построение алфавитно-частотного словаря для заданного текста</w:t>
            </w:r>
          </w:p>
        </w:tc>
      </w:tr>
      <w:tr w:rsidR="00F52E67" w:rsidTr="00D60007">
        <w:tc>
          <w:tcPr>
            <w:tcW w:w="1077" w:type="dxa"/>
          </w:tcPr>
          <w:p w:rsidR="00F52E67" w:rsidRDefault="00F52E67" w:rsidP="00D60007">
            <w:pPr>
              <w:pStyle w:val="ConsPlusNormal"/>
              <w:contextualSpacing/>
              <w:jc w:val="center"/>
            </w:pPr>
            <w:r>
              <w:t>3.13</w:t>
            </w:r>
          </w:p>
        </w:tc>
        <w:tc>
          <w:tcPr>
            <w:tcW w:w="7994" w:type="dxa"/>
          </w:tcPr>
          <w:p w:rsidR="00F52E67" w:rsidRDefault="00F52E67" w:rsidP="00D60007">
            <w:pPr>
              <w:pStyle w:val="ConsPlusNormal"/>
              <w:contextualSpacing/>
              <w:jc w:val="both"/>
            </w:pPr>
            <w:r>
              <w:t>Стеки. Анализ правильности скобочного выражения. Вычисление арифметического выражения, записанного в постфиксной форме. Очереди. Использование очереди для временного хранения данных</w:t>
            </w:r>
          </w:p>
        </w:tc>
      </w:tr>
      <w:tr w:rsidR="00F52E67" w:rsidTr="00D60007">
        <w:tc>
          <w:tcPr>
            <w:tcW w:w="1077" w:type="dxa"/>
          </w:tcPr>
          <w:p w:rsidR="00F52E67" w:rsidRDefault="00F52E67" w:rsidP="00D60007">
            <w:pPr>
              <w:pStyle w:val="ConsPlusNormal"/>
              <w:contextualSpacing/>
              <w:jc w:val="center"/>
            </w:pPr>
            <w:r>
              <w:t>3.14</w:t>
            </w:r>
          </w:p>
        </w:tc>
        <w:tc>
          <w:tcPr>
            <w:tcW w:w="7994" w:type="dxa"/>
          </w:tcPr>
          <w:p w:rsidR="00F52E67" w:rsidRDefault="00F52E67" w:rsidP="00D60007">
            <w:pPr>
              <w:pStyle w:val="ConsPlusNormal"/>
              <w:contextualSpacing/>
              <w:jc w:val="both"/>
            </w:pPr>
            <w: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tc>
      </w:tr>
      <w:tr w:rsidR="00F52E67" w:rsidTr="00D60007">
        <w:tc>
          <w:tcPr>
            <w:tcW w:w="1077" w:type="dxa"/>
          </w:tcPr>
          <w:p w:rsidR="00F52E67" w:rsidRDefault="00F52E67" w:rsidP="00D60007">
            <w:pPr>
              <w:pStyle w:val="ConsPlusNormal"/>
              <w:contextualSpacing/>
              <w:jc w:val="center"/>
            </w:pPr>
            <w:r>
              <w:lastRenderedPageBreak/>
              <w:t>3.15</w:t>
            </w:r>
          </w:p>
        </w:tc>
        <w:tc>
          <w:tcPr>
            <w:tcW w:w="7994" w:type="dxa"/>
          </w:tcPr>
          <w:p w:rsidR="00F52E67" w:rsidRDefault="00F52E67" w:rsidP="00D60007">
            <w:pPr>
              <w:pStyle w:val="ConsPlusNormal"/>
              <w:contextualSpacing/>
              <w:jc w:val="both"/>
            </w:pPr>
            <w: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tc>
      </w:tr>
      <w:tr w:rsidR="00F52E67" w:rsidTr="00D60007">
        <w:tc>
          <w:tcPr>
            <w:tcW w:w="1077" w:type="dxa"/>
          </w:tcPr>
          <w:p w:rsidR="00F52E67" w:rsidRDefault="00F52E67" w:rsidP="00D60007">
            <w:pPr>
              <w:pStyle w:val="ConsPlusNormal"/>
              <w:contextualSpacing/>
              <w:jc w:val="center"/>
            </w:pPr>
            <w:r>
              <w:t>3.16</w:t>
            </w:r>
          </w:p>
        </w:tc>
        <w:tc>
          <w:tcPr>
            <w:tcW w:w="7994" w:type="dxa"/>
          </w:tcPr>
          <w:p w:rsidR="00F52E67" w:rsidRDefault="00F52E67" w:rsidP="00D60007">
            <w:pPr>
              <w:pStyle w:val="ConsPlusNormal"/>
              <w:contextualSpacing/>
              <w:jc w:val="both"/>
            </w:pPr>
            <w: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подсчет количества вариантов, задачи оптимизации</w:t>
            </w:r>
          </w:p>
        </w:tc>
      </w:tr>
      <w:tr w:rsidR="00F52E67" w:rsidTr="00D60007">
        <w:tc>
          <w:tcPr>
            <w:tcW w:w="1077" w:type="dxa"/>
          </w:tcPr>
          <w:p w:rsidR="00F52E67" w:rsidRDefault="00F52E67" w:rsidP="00D60007">
            <w:pPr>
              <w:pStyle w:val="ConsPlusNormal"/>
              <w:contextualSpacing/>
              <w:jc w:val="center"/>
            </w:pPr>
            <w:r>
              <w:t>3.17</w:t>
            </w:r>
          </w:p>
        </w:tc>
        <w:tc>
          <w:tcPr>
            <w:tcW w:w="7994" w:type="dxa"/>
          </w:tcPr>
          <w:p w:rsidR="00F52E67" w:rsidRDefault="00F52E67" w:rsidP="00D60007">
            <w:pPr>
              <w:pStyle w:val="ConsPlusNormal"/>
              <w:contextualSpacing/>
              <w:jc w:val="both"/>
            </w:pPr>
            <w: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tc>
      </w:tr>
      <w:tr w:rsidR="00F52E67" w:rsidTr="00D60007">
        <w:tc>
          <w:tcPr>
            <w:tcW w:w="1077" w:type="dxa"/>
          </w:tcPr>
          <w:p w:rsidR="00F52E67" w:rsidRDefault="00F52E67" w:rsidP="00D60007">
            <w:pPr>
              <w:pStyle w:val="ConsPlusNormal"/>
              <w:contextualSpacing/>
              <w:jc w:val="center"/>
            </w:pPr>
            <w:r>
              <w:t>4</w:t>
            </w:r>
          </w:p>
        </w:tc>
        <w:tc>
          <w:tcPr>
            <w:tcW w:w="7994" w:type="dxa"/>
          </w:tcPr>
          <w:p w:rsidR="00F52E67" w:rsidRDefault="00F52E67" w:rsidP="00D60007">
            <w:pPr>
              <w:pStyle w:val="ConsPlusNormal"/>
              <w:contextualSpacing/>
              <w:jc w:val="both"/>
            </w:pPr>
            <w:r>
              <w:t>Информационные технологии</w:t>
            </w:r>
          </w:p>
        </w:tc>
      </w:tr>
      <w:tr w:rsidR="00F52E67" w:rsidTr="00D60007">
        <w:tc>
          <w:tcPr>
            <w:tcW w:w="1077" w:type="dxa"/>
          </w:tcPr>
          <w:p w:rsidR="00F52E67" w:rsidRDefault="00F52E67" w:rsidP="00D60007">
            <w:pPr>
              <w:pStyle w:val="ConsPlusNormal"/>
              <w:contextualSpacing/>
              <w:jc w:val="center"/>
            </w:pPr>
            <w:r>
              <w:t>4.1</w:t>
            </w:r>
          </w:p>
        </w:tc>
        <w:tc>
          <w:tcPr>
            <w:tcW w:w="7994" w:type="dxa"/>
          </w:tcPr>
          <w:p w:rsidR="00F52E67" w:rsidRDefault="00F52E67" w:rsidP="00D60007">
            <w:pPr>
              <w:pStyle w:val="ConsPlusNormal"/>
              <w:contextualSpacing/>
              <w:jc w:val="both"/>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w:t>
            </w:r>
          </w:p>
        </w:tc>
      </w:tr>
      <w:tr w:rsidR="00F52E67" w:rsidTr="00D60007">
        <w:tc>
          <w:tcPr>
            <w:tcW w:w="1077" w:type="dxa"/>
          </w:tcPr>
          <w:p w:rsidR="00F52E67" w:rsidRDefault="00F52E67" w:rsidP="00D60007">
            <w:pPr>
              <w:pStyle w:val="ConsPlusNormal"/>
              <w:contextualSpacing/>
              <w:jc w:val="center"/>
            </w:pPr>
            <w:r>
              <w:t>4.2</w:t>
            </w:r>
          </w:p>
        </w:tc>
        <w:tc>
          <w:tcPr>
            <w:tcW w:w="7994" w:type="dxa"/>
          </w:tcPr>
          <w:p w:rsidR="00F52E67" w:rsidRDefault="00F52E67" w:rsidP="00D60007">
            <w:pPr>
              <w:pStyle w:val="ConsPlusNormal"/>
              <w:contextualSpacing/>
              <w:jc w:val="both"/>
            </w:pPr>
            <w: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 Решение задач оптимизации с помощью электронных таблиц</w:t>
            </w:r>
          </w:p>
        </w:tc>
      </w:tr>
      <w:tr w:rsidR="00F52E67" w:rsidTr="00D60007">
        <w:tc>
          <w:tcPr>
            <w:tcW w:w="1077" w:type="dxa"/>
          </w:tcPr>
          <w:p w:rsidR="00F52E67" w:rsidRDefault="00F52E67" w:rsidP="00D60007">
            <w:pPr>
              <w:pStyle w:val="ConsPlusNormal"/>
              <w:contextualSpacing/>
              <w:jc w:val="center"/>
            </w:pPr>
            <w:r>
              <w:t>4.3</w:t>
            </w:r>
          </w:p>
        </w:tc>
        <w:tc>
          <w:tcPr>
            <w:tcW w:w="7994" w:type="dxa"/>
          </w:tcPr>
          <w:p w:rsidR="00F52E67" w:rsidRDefault="00F52E67" w:rsidP="00D60007">
            <w:pPr>
              <w:pStyle w:val="ConsPlusNormal"/>
              <w:contextualSpacing/>
              <w:jc w:val="both"/>
            </w:pPr>
            <w: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tc>
      </w:tr>
      <w:tr w:rsidR="00F52E67" w:rsidTr="00D60007">
        <w:tc>
          <w:tcPr>
            <w:tcW w:w="1077" w:type="dxa"/>
          </w:tcPr>
          <w:p w:rsidR="00F52E67" w:rsidRDefault="00F52E67" w:rsidP="00D60007">
            <w:pPr>
              <w:pStyle w:val="ConsPlusNormal"/>
              <w:contextualSpacing/>
              <w:jc w:val="center"/>
            </w:pPr>
            <w:r>
              <w:t>4.4</w:t>
            </w:r>
          </w:p>
        </w:tc>
        <w:tc>
          <w:tcPr>
            <w:tcW w:w="7994" w:type="dxa"/>
          </w:tcPr>
          <w:p w:rsidR="00F52E67" w:rsidRDefault="00F52E67" w:rsidP="00D60007">
            <w:pPr>
              <w:pStyle w:val="ConsPlusNormal"/>
              <w:contextualSpacing/>
              <w:jc w:val="both"/>
            </w:pPr>
            <w:r>
              <w:t>Вероятностные модели. Методы Монте-Карло. Имитационное моделирование. Системы массового обслуживания</w:t>
            </w:r>
          </w:p>
        </w:tc>
      </w:tr>
      <w:tr w:rsidR="00F52E67" w:rsidTr="00D60007">
        <w:tc>
          <w:tcPr>
            <w:tcW w:w="1077" w:type="dxa"/>
          </w:tcPr>
          <w:p w:rsidR="00F52E67" w:rsidRDefault="00F52E67" w:rsidP="00D60007">
            <w:pPr>
              <w:pStyle w:val="ConsPlusNormal"/>
              <w:contextualSpacing/>
              <w:jc w:val="center"/>
            </w:pPr>
            <w:r>
              <w:t>4.5</w:t>
            </w:r>
          </w:p>
        </w:tc>
        <w:tc>
          <w:tcPr>
            <w:tcW w:w="7994" w:type="dxa"/>
          </w:tcPr>
          <w:p w:rsidR="00F52E67" w:rsidRDefault="00F52E67" w:rsidP="00D60007">
            <w:pPr>
              <w:pStyle w:val="ConsPlusNormal"/>
              <w:contextualSpacing/>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F52E67" w:rsidRDefault="00F52E67" w:rsidP="00D60007">
            <w:pPr>
              <w:pStyle w:val="ConsPlusNormal"/>
              <w:contextualSpacing/>
              <w:jc w:val="both"/>
            </w:pPr>
            <w:r>
              <w:t>Многотабличные базы данных. Типы связей между таблицами. Внешний ключ. Целостность базы данных. Запросы к многотабличным базам данных</w:t>
            </w:r>
          </w:p>
        </w:tc>
      </w:tr>
      <w:tr w:rsidR="00F52E67" w:rsidTr="00D60007">
        <w:tc>
          <w:tcPr>
            <w:tcW w:w="1077" w:type="dxa"/>
          </w:tcPr>
          <w:p w:rsidR="00F52E67" w:rsidRDefault="00F52E67" w:rsidP="00D60007">
            <w:pPr>
              <w:pStyle w:val="ConsPlusNormal"/>
              <w:contextualSpacing/>
              <w:jc w:val="center"/>
            </w:pPr>
            <w:r>
              <w:t>4.6</w:t>
            </w:r>
          </w:p>
        </w:tc>
        <w:tc>
          <w:tcPr>
            <w:tcW w:w="7994" w:type="dxa"/>
          </w:tcPr>
          <w:p w:rsidR="00F52E67" w:rsidRDefault="00F52E67" w:rsidP="00D60007">
            <w:pPr>
              <w:pStyle w:val="ConsPlusNormal"/>
              <w:contextualSpacing/>
              <w:jc w:val="both"/>
            </w:pPr>
            <w:r>
              <w:t>Текстовый процессор. Средства поиска и автозамены в текстовом процессоре. Структурированные текстовые документы. Сноски, оглавление. Правила цитирования источников и оформления библиографических ссылок</w:t>
            </w:r>
          </w:p>
        </w:tc>
      </w:tr>
    </w:tbl>
    <w:p w:rsidR="00F52E67" w:rsidRDefault="00F52E67" w:rsidP="00F52E67">
      <w:pPr>
        <w:pStyle w:val="ConsPlusNormal"/>
        <w:contextualSpacing/>
        <w:jc w:val="both"/>
      </w:pPr>
    </w:p>
    <w:p w:rsidR="00F52E67" w:rsidRDefault="00F52E67" w:rsidP="00F52E67">
      <w:pPr>
        <w:pStyle w:val="ConsPlusNormal"/>
        <w:ind w:firstLine="540"/>
        <w:contextualSpacing/>
        <w:jc w:val="both"/>
      </w:pPr>
    </w:p>
    <w:p w:rsidR="00F52E67" w:rsidRDefault="006948F6" w:rsidP="00F52E67">
      <w:pPr>
        <w:pStyle w:val="ConsPlusTitle"/>
        <w:ind w:firstLine="540"/>
        <w:contextualSpacing/>
        <w:jc w:val="center"/>
        <w:outlineLvl w:val="2"/>
      </w:pPr>
      <w:r>
        <w:t xml:space="preserve">2.1.9. </w:t>
      </w:r>
      <w:r w:rsidR="00F52E67">
        <w:t>Рабочая программа по учебному пред</w:t>
      </w:r>
      <w:r>
        <w:t>мету "Физика" (базовый уровень)</w:t>
      </w:r>
    </w:p>
    <w:p w:rsidR="00F52E67" w:rsidRDefault="00F52E67" w:rsidP="00F52E67">
      <w:pPr>
        <w:pStyle w:val="ConsPlusTitle"/>
        <w:ind w:firstLine="540"/>
        <w:contextualSpacing/>
        <w:jc w:val="both"/>
        <w:outlineLvl w:val="3"/>
      </w:pPr>
    </w:p>
    <w:p w:rsidR="00F52E67" w:rsidRDefault="00F52E67" w:rsidP="00F52E67">
      <w:pPr>
        <w:pStyle w:val="ConsPlusTitle"/>
        <w:ind w:firstLine="540"/>
        <w:contextualSpacing/>
        <w:jc w:val="both"/>
        <w:outlineLvl w:val="3"/>
      </w:pPr>
      <w:r>
        <w:t>Содержание обучения в 10 классе</w:t>
      </w:r>
    </w:p>
    <w:p w:rsidR="00F52E67" w:rsidRDefault="00F52E67" w:rsidP="00F52E67">
      <w:pPr>
        <w:pStyle w:val="ConsPlusNormal"/>
        <w:spacing w:before="240"/>
        <w:ind w:firstLine="540"/>
        <w:contextualSpacing/>
        <w:jc w:val="both"/>
      </w:pPr>
      <w:r>
        <w:t>Раздел 1. Физика и методы научного познания.</w:t>
      </w:r>
    </w:p>
    <w:p w:rsidR="00F52E67" w:rsidRDefault="00F52E67" w:rsidP="00F52E67">
      <w:pPr>
        <w:pStyle w:val="ConsPlusNormal"/>
        <w:spacing w:before="240"/>
        <w:ind w:firstLine="540"/>
        <w:contextualSpacing/>
        <w:jc w:val="both"/>
      </w:pPr>
      <w: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F52E67" w:rsidRDefault="00F52E67" w:rsidP="00F52E67">
      <w:pPr>
        <w:pStyle w:val="ConsPlusNormal"/>
        <w:spacing w:before="240"/>
        <w:ind w:firstLine="540"/>
        <w:contextualSpacing/>
        <w:jc w:val="both"/>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F52E67" w:rsidRDefault="00F52E67" w:rsidP="00F52E67">
      <w:pPr>
        <w:pStyle w:val="ConsPlusNormal"/>
        <w:spacing w:before="240"/>
        <w:ind w:firstLine="540"/>
        <w:contextualSpacing/>
        <w:jc w:val="both"/>
      </w:pPr>
      <w:r>
        <w:t>Роль и место физики в формировании современной научной картины мира, в практической деятельности людей.</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t>Аналоговые и цифровые измерительные приборы, компьютерные датчики.</w:t>
      </w:r>
    </w:p>
    <w:p w:rsidR="00F52E67" w:rsidRDefault="00F52E67" w:rsidP="00F52E67">
      <w:pPr>
        <w:pStyle w:val="ConsPlusNormal"/>
        <w:spacing w:before="240"/>
        <w:ind w:firstLine="540"/>
        <w:contextualSpacing/>
        <w:jc w:val="both"/>
      </w:pPr>
      <w:r>
        <w:t>Раздел 2. Механика.</w:t>
      </w:r>
    </w:p>
    <w:p w:rsidR="00F52E67" w:rsidRDefault="00F52E67" w:rsidP="00F52E67">
      <w:pPr>
        <w:pStyle w:val="ConsPlusNormal"/>
        <w:spacing w:before="240"/>
        <w:ind w:firstLine="540"/>
        <w:contextualSpacing/>
        <w:jc w:val="both"/>
      </w:pPr>
      <w:r>
        <w:t>Тема 1. Кинематика</w:t>
      </w:r>
    </w:p>
    <w:p w:rsidR="00F52E67" w:rsidRDefault="00F52E67" w:rsidP="00F52E67">
      <w:pPr>
        <w:pStyle w:val="ConsPlusNormal"/>
        <w:spacing w:before="240"/>
        <w:ind w:firstLine="540"/>
        <w:contextualSpacing/>
        <w:jc w:val="both"/>
      </w:pPr>
      <w:r>
        <w:t>Механическое движение. Относительность механического движения. Система отсчета. Траектория.</w:t>
      </w:r>
    </w:p>
    <w:p w:rsidR="00F52E67" w:rsidRDefault="00F52E67" w:rsidP="00F52E67">
      <w:pPr>
        <w:pStyle w:val="ConsPlusNormal"/>
        <w:spacing w:before="240"/>
        <w:ind w:firstLine="540"/>
        <w:contextualSpacing/>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F52E67" w:rsidRDefault="00F52E67" w:rsidP="00F52E67">
      <w:pPr>
        <w:pStyle w:val="ConsPlusNormal"/>
        <w:spacing w:before="240"/>
        <w:ind w:firstLine="540"/>
        <w:contextualSpacing/>
        <w:jc w:val="both"/>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F52E67" w:rsidRDefault="00F52E67" w:rsidP="00F52E67">
      <w:pPr>
        <w:pStyle w:val="ConsPlusNormal"/>
        <w:spacing w:before="240"/>
        <w:ind w:firstLine="540"/>
        <w:contextualSpacing/>
        <w:jc w:val="both"/>
      </w:pPr>
      <w:r>
        <w:t>Свободное падение. Ускорение свободного падения.</w:t>
      </w:r>
    </w:p>
    <w:p w:rsidR="00F52E67" w:rsidRDefault="00F52E67" w:rsidP="00F52E67">
      <w:pPr>
        <w:pStyle w:val="ConsPlusNormal"/>
        <w:spacing w:before="240"/>
        <w:ind w:firstLine="540"/>
        <w:contextualSpacing/>
        <w:jc w:val="both"/>
      </w:pPr>
      <w: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F52E67" w:rsidRDefault="00F52E67" w:rsidP="00F52E67">
      <w:pPr>
        <w:pStyle w:val="ConsPlusNormal"/>
        <w:spacing w:before="240"/>
        <w:ind w:firstLine="540"/>
        <w:contextualSpacing/>
        <w:jc w:val="both"/>
      </w:pPr>
      <w:r>
        <w:t>Технические устройства и практическое применение: спидометр, движение снарядов, цепные и ременные передачи.</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t>Модель системы отсчета, иллюстрация кинематических характеристик движения.</w:t>
      </w:r>
    </w:p>
    <w:p w:rsidR="00F52E67" w:rsidRDefault="00F52E67" w:rsidP="00F52E67">
      <w:pPr>
        <w:pStyle w:val="ConsPlusNormal"/>
        <w:spacing w:before="240"/>
        <w:ind w:firstLine="540"/>
        <w:contextualSpacing/>
        <w:jc w:val="both"/>
      </w:pPr>
      <w:r>
        <w:t>Преобразование движений с использованием простых механизмов.</w:t>
      </w:r>
    </w:p>
    <w:p w:rsidR="00F52E67" w:rsidRDefault="00F52E67" w:rsidP="00F52E67">
      <w:pPr>
        <w:pStyle w:val="ConsPlusNormal"/>
        <w:spacing w:before="240"/>
        <w:ind w:firstLine="540"/>
        <w:contextualSpacing/>
        <w:jc w:val="both"/>
      </w:pPr>
      <w:r>
        <w:t>Падение тел в воздухе и в разреженном пространстве.</w:t>
      </w:r>
    </w:p>
    <w:p w:rsidR="00F52E67" w:rsidRDefault="00F52E67" w:rsidP="00F52E67">
      <w:pPr>
        <w:pStyle w:val="ConsPlusNormal"/>
        <w:spacing w:before="240"/>
        <w:ind w:firstLine="540"/>
        <w:contextualSpacing/>
        <w:jc w:val="both"/>
      </w:pPr>
      <w:r>
        <w:t>Наблюдение движения тела, брошенного под углом к горизонту и горизонтально.</w:t>
      </w:r>
    </w:p>
    <w:p w:rsidR="00F52E67" w:rsidRDefault="00F52E67" w:rsidP="00F52E67">
      <w:pPr>
        <w:pStyle w:val="ConsPlusNormal"/>
        <w:spacing w:before="240"/>
        <w:ind w:firstLine="540"/>
        <w:contextualSpacing/>
        <w:jc w:val="both"/>
      </w:pPr>
      <w:r>
        <w:t>Измерение ускорения свободного падения.</w:t>
      </w:r>
    </w:p>
    <w:p w:rsidR="00F52E67" w:rsidRDefault="00F52E67" w:rsidP="00F52E67">
      <w:pPr>
        <w:pStyle w:val="ConsPlusNormal"/>
        <w:spacing w:before="240"/>
        <w:ind w:firstLine="540"/>
        <w:contextualSpacing/>
        <w:jc w:val="both"/>
      </w:pPr>
      <w:r>
        <w:t>Направление скорости при движении по окружности.</w:t>
      </w:r>
    </w:p>
    <w:p w:rsidR="00F52E67" w:rsidRDefault="00F52E67" w:rsidP="00F52E67">
      <w:pPr>
        <w:pStyle w:val="ConsPlusNormal"/>
        <w:spacing w:before="240"/>
        <w:ind w:firstLine="540"/>
        <w:contextualSpacing/>
        <w:jc w:val="both"/>
      </w:pPr>
      <w:r>
        <w:t>Ученический эксперимент, лабораторные работы</w:t>
      </w:r>
    </w:p>
    <w:p w:rsidR="00F52E67" w:rsidRDefault="00F52E67" w:rsidP="00F52E67">
      <w:pPr>
        <w:pStyle w:val="ConsPlusNormal"/>
        <w:spacing w:before="240"/>
        <w:ind w:firstLine="540"/>
        <w:contextualSpacing/>
        <w:jc w:val="both"/>
      </w:pPr>
      <w:r>
        <w:t>Изучение неравномерного движения с целью определения мгновенной скорости.</w:t>
      </w:r>
    </w:p>
    <w:p w:rsidR="00F52E67" w:rsidRDefault="00F52E67" w:rsidP="00F52E67">
      <w:pPr>
        <w:pStyle w:val="ConsPlusNormal"/>
        <w:spacing w:before="240"/>
        <w:ind w:firstLine="540"/>
        <w:contextualSpacing/>
        <w:jc w:val="both"/>
      </w:pPr>
      <w: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F52E67" w:rsidRDefault="00F52E67" w:rsidP="00F52E67">
      <w:pPr>
        <w:pStyle w:val="ConsPlusNormal"/>
        <w:spacing w:before="240"/>
        <w:ind w:firstLine="540"/>
        <w:contextualSpacing/>
        <w:jc w:val="both"/>
      </w:pPr>
      <w:r>
        <w:t>Изучение движения шарика в вязкой жидкости.</w:t>
      </w:r>
    </w:p>
    <w:p w:rsidR="00F52E67" w:rsidRDefault="00F52E67" w:rsidP="00F52E67">
      <w:pPr>
        <w:pStyle w:val="ConsPlusNormal"/>
        <w:spacing w:before="240"/>
        <w:ind w:firstLine="540"/>
        <w:contextualSpacing/>
        <w:jc w:val="both"/>
      </w:pPr>
      <w:r>
        <w:t>Изучение движения тела, брошенного горизонтально.</w:t>
      </w:r>
    </w:p>
    <w:p w:rsidR="00F52E67" w:rsidRDefault="00F52E67" w:rsidP="00F52E67">
      <w:pPr>
        <w:pStyle w:val="ConsPlusNormal"/>
        <w:spacing w:before="240"/>
        <w:ind w:firstLine="540"/>
        <w:contextualSpacing/>
        <w:jc w:val="both"/>
      </w:pPr>
      <w:r>
        <w:t>Тема 2. Динамика.</w:t>
      </w:r>
    </w:p>
    <w:p w:rsidR="00F52E67" w:rsidRDefault="00F52E67" w:rsidP="00F52E67">
      <w:pPr>
        <w:pStyle w:val="ConsPlusNormal"/>
        <w:spacing w:before="240"/>
        <w:ind w:firstLine="540"/>
        <w:contextualSpacing/>
        <w:jc w:val="both"/>
      </w:pPr>
      <w:r>
        <w:t>Принцип относительности Галилея. Первый закон Ньютона. Инерциальные системы отсчета.</w:t>
      </w:r>
    </w:p>
    <w:p w:rsidR="00F52E67" w:rsidRDefault="00F52E67" w:rsidP="00F52E67">
      <w:pPr>
        <w:pStyle w:val="ConsPlusNormal"/>
        <w:spacing w:before="240"/>
        <w:ind w:firstLine="540"/>
        <w:contextualSpacing/>
        <w:jc w:val="both"/>
      </w:pPr>
      <w:r>
        <w:t>Масса тела. Сила. Принцип суперпозиции сил. Второй закон Ньютона для материальной точки. Третий закон Ньютона для материальных точек.</w:t>
      </w:r>
    </w:p>
    <w:p w:rsidR="00F52E67" w:rsidRDefault="00F52E67" w:rsidP="00F52E67">
      <w:pPr>
        <w:pStyle w:val="ConsPlusNormal"/>
        <w:spacing w:before="240"/>
        <w:ind w:firstLine="540"/>
        <w:contextualSpacing/>
        <w:jc w:val="both"/>
      </w:pPr>
      <w:r>
        <w:t>Закон всемирного тяготения. Сила тяжести. Первая космическая скорость.</w:t>
      </w:r>
    </w:p>
    <w:p w:rsidR="00F52E67" w:rsidRDefault="00F52E67" w:rsidP="00F52E67">
      <w:pPr>
        <w:pStyle w:val="ConsPlusNormal"/>
        <w:spacing w:before="240"/>
        <w:ind w:firstLine="540"/>
        <w:contextualSpacing/>
        <w:jc w:val="both"/>
      </w:pPr>
      <w:r>
        <w:t>Сила упругости. Закон Гука. Вес тела.</w:t>
      </w:r>
    </w:p>
    <w:p w:rsidR="00F52E67" w:rsidRDefault="00F52E67" w:rsidP="00F52E67">
      <w:pPr>
        <w:pStyle w:val="ConsPlusNormal"/>
        <w:spacing w:before="240"/>
        <w:ind w:firstLine="540"/>
        <w:contextualSpacing/>
        <w:jc w:val="both"/>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F52E67" w:rsidRDefault="00F52E67" w:rsidP="00F52E67">
      <w:pPr>
        <w:pStyle w:val="ConsPlusNormal"/>
        <w:spacing w:before="240"/>
        <w:ind w:firstLine="540"/>
        <w:contextualSpacing/>
        <w:jc w:val="both"/>
      </w:pPr>
      <w:r>
        <w:lastRenderedPageBreak/>
        <w:t>Поступательное и вращательное движение абсолютно твердого тела.</w:t>
      </w:r>
    </w:p>
    <w:p w:rsidR="00F52E67" w:rsidRDefault="00F52E67" w:rsidP="00F52E67">
      <w:pPr>
        <w:pStyle w:val="ConsPlusNormal"/>
        <w:spacing w:before="240"/>
        <w:ind w:firstLine="540"/>
        <w:contextualSpacing/>
        <w:jc w:val="both"/>
      </w:pPr>
      <w:r>
        <w:t>Момент силы относительно оси вращения. Плечо силы. Условия равновесия твердого тела.</w:t>
      </w:r>
    </w:p>
    <w:p w:rsidR="00F52E67" w:rsidRDefault="00F52E67" w:rsidP="00F52E67">
      <w:pPr>
        <w:pStyle w:val="ConsPlusNormal"/>
        <w:spacing w:before="240"/>
        <w:ind w:firstLine="540"/>
        <w:contextualSpacing/>
        <w:jc w:val="both"/>
      </w:pPr>
      <w:r>
        <w:t>Технические устройства и практическое применение: подшипники, движение искусственных спутников.</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t>Явление инерции.</w:t>
      </w:r>
    </w:p>
    <w:p w:rsidR="00F52E67" w:rsidRDefault="00F52E67" w:rsidP="00F52E67">
      <w:pPr>
        <w:pStyle w:val="ConsPlusNormal"/>
        <w:spacing w:before="240"/>
        <w:ind w:firstLine="540"/>
        <w:contextualSpacing/>
        <w:jc w:val="both"/>
      </w:pPr>
      <w:r>
        <w:t xml:space="preserve">Сравнение </w:t>
      </w:r>
      <w:proofErr w:type="gramStart"/>
      <w:r>
        <w:t>масс</w:t>
      </w:r>
      <w:proofErr w:type="gramEnd"/>
      <w:r>
        <w:t xml:space="preserve"> взаимодействующих тел.</w:t>
      </w:r>
    </w:p>
    <w:p w:rsidR="00F52E67" w:rsidRDefault="00F52E67" w:rsidP="00F52E67">
      <w:pPr>
        <w:pStyle w:val="ConsPlusNormal"/>
        <w:spacing w:before="240"/>
        <w:ind w:firstLine="540"/>
        <w:contextualSpacing/>
        <w:jc w:val="both"/>
      </w:pPr>
      <w:r>
        <w:t>Второй закон Ньютона.</w:t>
      </w:r>
    </w:p>
    <w:p w:rsidR="00F52E67" w:rsidRDefault="00F52E67" w:rsidP="00F52E67">
      <w:pPr>
        <w:pStyle w:val="ConsPlusNormal"/>
        <w:spacing w:before="240"/>
        <w:ind w:firstLine="540"/>
        <w:contextualSpacing/>
        <w:jc w:val="both"/>
      </w:pPr>
      <w:r>
        <w:t>Измерение сил.</w:t>
      </w:r>
    </w:p>
    <w:p w:rsidR="00F52E67" w:rsidRDefault="00F52E67" w:rsidP="00F52E67">
      <w:pPr>
        <w:pStyle w:val="ConsPlusNormal"/>
        <w:spacing w:before="240"/>
        <w:ind w:firstLine="540"/>
        <w:contextualSpacing/>
        <w:jc w:val="both"/>
      </w:pPr>
      <w:r>
        <w:t>Сложение сил.</w:t>
      </w:r>
    </w:p>
    <w:p w:rsidR="00F52E67" w:rsidRDefault="00F52E67" w:rsidP="00F52E67">
      <w:pPr>
        <w:pStyle w:val="ConsPlusNormal"/>
        <w:spacing w:before="240"/>
        <w:ind w:firstLine="540"/>
        <w:contextualSpacing/>
        <w:jc w:val="both"/>
      </w:pPr>
      <w:r>
        <w:t>Зависимость силы упругости от деформации.</w:t>
      </w:r>
    </w:p>
    <w:p w:rsidR="00F52E67" w:rsidRDefault="00F52E67" w:rsidP="00F52E67">
      <w:pPr>
        <w:pStyle w:val="ConsPlusNormal"/>
        <w:spacing w:before="240"/>
        <w:ind w:firstLine="540"/>
        <w:contextualSpacing/>
        <w:jc w:val="both"/>
      </w:pPr>
      <w:r>
        <w:t>Невесомость. Вес тела при ускоренном подъеме и падении.</w:t>
      </w:r>
    </w:p>
    <w:p w:rsidR="00F52E67" w:rsidRDefault="00F52E67" w:rsidP="00F52E67">
      <w:pPr>
        <w:pStyle w:val="ConsPlusNormal"/>
        <w:spacing w:before="240"/>
        <w:ind w:firstLine="540"/>
        <w:contextualSpacing/>
        <w:jc w:val="both"/>
      </w:pPr>
      <w:r>
        <w:t>Сравнение сил трения покоя, качения и скольжения.</w:t>
      </w:r>
    </w:p>
    <w:p w:rsidR="00F52E67" w:rsidRDefault="00F52E67" w:rsidP="00F52E67">
      <w:pPr>
        <w:pStyle w:val="ConsPlusNormal"/>
        <w:spacing w:before="240"/>
        <w:ind w:firstLine="540"/>
        <w:contextualSpacing/>
        <w:jc w:val="both"/>
      </w:pPr>
      <w:r>
        <w:t>Условия равновесия твердого тела. Виды равновесия.</w:t>
      </w:r>
    </w:p>
    <w:p w:rsidR="00F52E67" w:rsidRDefault="00F52E67" w:rsidP="00F52E67">
      <w:pPr>
        <w:pStyle w:val="ConsPlusNormal"/>
        <w:spacing w:before="240"/>
        <w:ind w:firstLine="540"/>
        <w:contextualSpacing/>
        <w:jc w:val="both"/>
      </w:pPr>
      <w:r>
        <w:t>Ученический эксперимент, лабораторные работы</w:t>
      </w:r>
    </w:p>
    <w:p w:rsidR="00F52E67" w:rsidRDefault="00F52E67" w:rsidP="00F52E67">
      <w:pPr>
        <w:pStyle w:val="ConsPlusNormal"/>
        <w:spacing w:before="240"/>
        <w:ind w:firstLine="540"/>
        <w:contextualSpacing/>
        <w:jc w:val="both"/>
      </w:pPr>
      <w:r>
        <w:t>Изучение движения бруска по наклонной плоскости.</w:t>
      </w:r>
    </w:p>
    <w:p w:rsidR="00F52E67" w:rsidRDefault="00F52E67" w:rsidP="00F52E67">
      <w:pPr>
        <w:pStyle w:val="ConsPlusNormal"/>
        <w:spacing w:before="240"/>
        <w:ind w:firstLine="540"/>
        <w:contextualSpacing/>
        <w:jc w:val="both"/>
      </w:pPr>
      <w:r>
        <w:t>Исследование зависимости сил упругости, возникающих в пружине и резиновом образце, от их деформации.</w:t>
      </w:r>
    </w:p>
    <w:p w:rsidR="00F52E67" w:rsidRDefault="00F52E67" w:rsidP="00F52E67">
      <w:pPr>
        <w:pStyle w:val="ConsPlusNormal"/>
        <w:spacing w:before="240"/>
        <w:ind w:firstLine="540"/>
        <w:contextualSpacing/>
        <w:jc w:val="both"/>
      </w:pPr>
      <w:r>
        <w:t>Исследование условий равновесия твердого тела, имеющего ось вращения.</w:t>
      </w:r>
    </w:p>
    <w:p w:rsidR="00F52E67" w:rsidRDefault="00F52E67" w:rsidP="00F52E67">
      <w:pPr>
        <w:pStyle w:val="ConsPlusNormal"/>
        <w:spacing w:before="240"/>
        <w:ind w:firstLine="540"/>
        <w:contextualSpacing/>
        <w:jc w:val="both"/>
      </w:pPr>
      <w:r>
        <w:t>Тема 3. Законы сохранения в механике.</w:t>
      </w:r>
    </w:p>
    <w:p w:rsidR="00F52E67" w:rsidRDefault="00F52E67" w:rsidP="00F52E67">
      <w:pPr>
        <w:pStyle w:val="ConsPlusNormal"/>
        <w:spacing w:before="240"/>
        <w:ind w:firstLine="540"/>
        <w:contextualSpacing/>
        <w:jc w:val="both"/>
      </w:pPr>
      <w: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F52E67" w:rsidRDefault="00F52E67" w:rsidP="00F52E67">
      <w:pPr>
        <w:pStyle w:val="ConsPlusNormal"/>
        <w:spacing w:before="240"/>
        <w:ind w:firstLine="540"/>
        <w:contextualSpacing/>
        <w:jc w:val="both"/>
      </w:pPr>
      <w:r>
        <w:t>Работа силы. Мощность силы.</w:t>
      </w:r>
    </w:p>
    <w:p w:rsidR="00F52E67" w:rsidRDefault="00F52E67" w:rsidP="00F52E67">
      <w:pPr>
        <w:pStyle w:val="ConsPlusNormal"/>
        <w:spacing w:before="240"/>
        <w:ind w:firstLine="540"/>
        <w:contextualSpacing/>
        <w:jc w:val="both"/>
      </w:pPr>
      <w:r>
        <w:t>Кинетическая энергия материальной точки. Теорема об изменении кинетической энергии.</w:t>
      </w:r>
    </w:p>
    <w:p w:rsidR="00F52E67" w:rsidRDefault="00F52E67" w:rsidP="00F52E67">
      <w:pPr>
        <w:pStyle w:val="ConsPlusNormal"/>
        <w:spacing w:before="240"/>
        <w:ind w:firstLine="540"/>
        <w:contextualSpacing/>
        <w:jc w:val="both"/>
      </w:pPr>
      <w:r>
        <w:t>Потенциальная энергия. Потенциальная энергия упруго деформированной пружины. Потенциальная энергия тела вблизи поверхности Земли.</w:t>
      </w:r>
    </w:p>
    <w:p w:rsidR="00F52E67" w:rsidRDefault="00F52E67" w:rsidP="00F52E67">
      <w:pPr>
        <w:pStyle w:val="ConsPlusNormal"/>
        <w:spacing w:before="240"/>
        <w:ind w:firstLine="540"/>
        <w:contextualSpacing/>
        <w:jc w:val="both"/>
      </w:pPr>
      <w: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F52E67" w:rsidRDefault="00F52E67" w:rsidP="00F52E67">
      <w:pPr>
        <w:pStyle w:val="ConsPlusNormal"/>
        <w:spacing w:before="240"/>
        <w:ind w:firstLine="540"/>
        <w:contextualSpacing/>
        <w:jc w:val="both"/>
      </w:pPr>
      <w:r>
        <w:t>Упругие и неупругие столкновения.</w:t>
      </w:r>
    </w:p>
    <w:p w:rsidR="00F52E67" w:rsidRDefault="00F52E67" w:rsidP="00F52E67">
      <w:pPr>
        <w:pStyle w:val="ConsPlusNormal"/>
        <w:spacing w:before="240"/>
        <w:ind w:firstLine="540"/>
        <w:contextualSpacing/>
        <w:jc w:val="both"/>
      </w:pPr>
      <w:r>
        <w:t>Технические устройства и практическое применение: водомет, копер, пружинный пистолет, движение ракет.</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t>Закон сохранения импульса.</w:t>
      </w:r>
    </w:p>
    <w:p w:rsidR="00F52E67" w:rsidRDefault="00F52E67" w:rsidP="00F52E67">
      <w:pPr>
        <w:pStyle w:val="ConsPlusNormal"/>
        <w:spacing w:before="240"/>
        <w:ind w:firstLine="540"/>
        <w:contextualSpacing/>
        <w:jc w:val="both"/>
      </w:pPr>
      <w:r>
        <w:t>Реактивное движение.</w:t>
      </w:r>
    </w:p>
    <w:p w:rsidR="00F52E67" w:rsidRDefault="00F52E67" w:rsidP="00F52E67">
      <w:pPr>
        <w:pStyle w:val="ConsPlusNormal"/>
        <w:spacing w:before="240"/>
        <w:ind w:firstLine="540"/>
        <w:contextualSpacing/>
        <w:jc w:val="both"/>
      </w:pPr>
      <w:r>
        <w:t>Переход потенциальной энергии в кинетическую и обратно.</w:t>
      </w:r>
    </w:p>
    <w:p w:rsidR="00F52E67" w:rsidRDefault="00F52E67" w:rsidP="00F52E67">
      <w:pPr>
        <w:pStyle w:val="ConsPlusNormal"/>
        <w:spacing w:before="240"/>
        <w:ind w:firstLine="540"/>
        <w:contextualSpacing/>
        <w:jc w:val="both"/>
      </w:pPr>
      <w:r>
        <w:t>Ученический эксперимент, лабораторные работы</w:t>
      </w:r>
    </w:p>
    <w:p w:rsidR="00F52E67" w:rsidRDefault="00F52E67" w:rsidP="00F52E67">
      <w:pPr>
        <w:pStyle w:val="ConsPlusNormal"/>
        <w:spacing w:before="240"/>
        <w:ind w:firstLine="540"/>
        <w:contextualSpacing/>
        <w:jc w:val="both"/>
      </w:pPr>
      <w:r>
        <w:t>Изучение абсолютно неупругого удара с помощью двух одинаковых нитяных маятников.</w:t>
      </w:r>
    </w:p>
    <w:p w:rsidR="00F52E67" w:rsidRDefault="00F52E67" w:rsidP="00F52E67">
      <w:pPr>
        <w:pStyle w:val="ConsPlusNormal"/>
        <w:spacing w:before="240"/>
        <w:ind w:firstLine="540"/>
        <w:contextualSpacing/>
        <w:jc w:val="both"/>
      </w:pPr>
      <w:r>
        <w:t>Исследование связи работы силы с изменением механической энергии тела на примере растяжения резинового жгута.</w:t>
      </w:r>
    </w:p>
    <w:p w:rsidR="00F52E67" w:rsidRDefault="00F52E67" w:rsidP="00F52E67">
      <w:pPr>
        <w:pStyle w:val="ConsPlusNormal"/>
        <w:spacing w:before="240"/>
        <w:ind w:firstLine="540"/>
        <w:contextualSpacing/>
        <w:jc w:val="both"/>
      </w:pPr>
      <w:r>
        <w:t>Раздел 3. Молекулярная физика и термодинамика.</w:t>
      </w:r>
    </w:p>
    <w:p w:rsidR="00F52E67" w:rsidRDefault="00F52E67" w:rsidP="00F52E67">
      <w:pPr>
        <w:pStyle w:val="ConsPlusNormal"/>
        <w:spacing w:before="240"/>
        <w:ind w:firstLine="540"/>
        <w:contextualSpacing/>
        <w:jc w:val="both"/>
      </w:pPr>
      <w:r>
        <w:t>Тема 1. Основы молекулярно-кинетической теории.</w:t>
      </w:r>
    </w:p>
    <w:p w:rsidR="00F52E67" w:rsidRDefault="00F52E67" w:rsidP="00F52E67">
      <w:pPr>
        <w:pStyle w:val="ConsPlusNormal"/>
        <w:spacing w:before="240"/>
        <w:ind w:firstLine="540"/>
        <w:contextualSpacing/>
        <w:jc w:val="both"/>
      </w:pPr>
      <w: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твердых тел и объяснение свойств вещества на основе этих моделей. Масса и размеры молекул. Количество вещества. Постоянная Авогадро.</w:t>
      </w:r>
    </w:p>
    <w:p w:rsidR="00F52E67" w:rsidRDefault="00F52E67" w:rsidP="00F52E67">
      <w:pPr>
        <w:pStyle w:val="ConsPlusNormal"/>
        <w:spacing w:before="240"/>
        <w:ind w:firstLine="540"/>
        <w:contextualSpacing/>
        <w:jc w:val="both"/>
      </w:pPr>
      <w:r>
        <w:t>Тепловое равновесие. Температура и ее измерение. Шкала температур Цельсия.</w:t>
      </w:r>
    </w:p>
    <w:p w:rsidR="00F52E67" w:rsidRDefault="00F52E67" w:rsidP="00F52E67">
      <w:pPr>
        <w:pStyle w:val="ConsPlusNormal"/>
        <w:spacing w:before="240"/>
        <w:ind w:firstLine="540"/>
        <w:contextualSpacing/>
        <w:jc w:val="both"/>
      </w:pPr>
      <w: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w:t>
      </w:r>
      <w:r>
        <w:lastRenderedPageBreak/>
        <w:t>изобара.</w:t>
      </w:r>
    </w:p>
    <w:p w:rsidR="00F52E67" w:rsidRDefault="00F52E67" w:rsidP="00F52E67">
      <w:pPr>
        <w:pStyle w:val="ConsPlusNormal"/>
        <w:spacing w:before="240"/>
        <w:ind w:firstLine="540"/>
        <w:contextualSpacing/>
        <w:jc w:val="both"/>
      </w:pPr>
      <w:r>
        <w:t>Технические устройства и практическое применение: термометр, барометр.</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t>Опыты, доказывающие дискретное строение вещества, фотографии молекул органических соединений.</w:t>
      </w:r>
    </w:p>
    <w:p w:rsidR="00F52E67" w:rsidRDefault="00F52E67" w:rsidP="00F52E67">
      <w:pPr>
        <w:pStyle w:val="ConsPlusNormal"/>
        <w:spacing w:before="240"/>
        <w:ind w:firstLine="540"/>
        <w:contextualSpacing/>
        <w:jc w:val="both"/>
      </w:pPr>
      <w:r>
        <w:t>Опыты по диффузии жидкостей и газов.</w:t>
      </w:r>
    </w:p>
    <w:p w:rsidR="00F52E67" w:rsidRDefault="00F52E67" w:rsidP="00F52E67">
      <w:pPr>
        <w:pStyle w:val="ConsPlusNormal"/>
        <w:spacing w:before="240"/>
        <w:ind w:firstLine="540"/>
        <w:contextualSpacing/>
        <w:jc w:val="both"/>
      </w:pPr>
      <w:r>
        <w:t>Модель броуновского движения.</w:t>
      </w:r>
    </w:p>
    <w:p w:rsidR="00F52E67" w:rsidRDefault="00F52E67" w:rsidP="00F52E67">
      <w:pPr>
        <w:pStyle w:val="ConsPlusNormal"/>
        <w:spacing w:before="240"/>
        <w:ind w:firstLine="540"/>
        <w:contextualSpacing/>
        <w:jc w:val="both"/>
      </w:pPr>
      <w:r>
        <w:t>Модель опыта Штерна.</w:t>
      </w:r>
    </w:p>
    <w:p w:rsidR="00F52E67" w:rsidRDefault="00F52E67" w:rsidP="00F52E67">
      <w:pPr>
        <w:pStyle w:val="ConsPlusNormal"/>
        <w:spacing w:before="240"/>
        <w:ind w:firstLine="540"/>
        <w:contextualSpacing/>
        <w:jc w:val="both"/>
      </w:pPr>
      <w:r>
        <w:t>Опыты, доказывающие существование межмолекулярного взаимодействия.</w:t>
      </w:r>
    </w:p>
    <w:p w:rsidR="00F52E67" w:rsidRDefault="00F52E67" w:rsidP="00F52E67">
      <w:pPr>
        <w:pStyle w:val="ConsPlusNormal"/>
        <w:spacing w:before="240"/>
        <w:ind w:firstLine="540"/>
        <w:contextualSpacing/>
        <w:jc w:val="both"/>
      </w:pPr>
      <w:r>
        <w:t>Модель, иллюстрирующая природу давления газа на стенки сосуда.</w:t>
      </w:r>
    </w:p>
    <w:p w:rsidR="00F52E67" w:rsidRDefault="00F52E67" w:rsidP="00F52E67">
      <w:pPr>
        <w:pStyle w:val="ConsPlusNormal"/>
        <w:spacing w:before="240"/>
        <w:ind w:firstLine="540"/>
        <w:contextualSpacing/>
        <w:jc w:val="both"/>
      </w:pPr>
      <w:r>
        <w:t>Опыты, иллюстрирующие уравнение состояния идеального газа, изопроцессы.</w:t>
      </w:r>
    </w:p>
    <w:p w:rsidR="00F52E67" w:rsidRDefault="00F52E67" w:rsidP="00F52E67">
      <w:pPr>
        <w:pStyle w:val="ConsPlusNormal"/>
        <w:spacing w:before="240"/>
        <w:ind w:firstLine="540"/>
        <w:contextualSpacing/>
        <w:jc w:val="both"/>
      </w:pPr>
      <w:r>
        <w:t>Ученический эксперимент, лабораторные работы</w:t>
      </w:r>
    </w:p>
    <w:p w:rsidR="00F52E67" w:rsidRDefault="00F52E67" w:rsidP="00F52E67">
      <w:pPr>
        <w:pStyle w:val="ConsPlusNormal"/>
        <w:spacing w:before="240"/>
        <w:ind w:firstLine="540"/>
        <w:contextualSpacing/>
        <w:jc w:val="both"/>
      </w:pPr>
      <w:r>
        <w:t>Определение массы воздуха в классной комнате на основе измерений объема комнаты, давления и температуры воздуха в ней.</w:t>
      </w:r>
    </w:p>
    <w:p w:rsidR="00F52E67" w:rsidRDefault="00F52E67" w:rsidP="00F52E67">
      <w:pPr>
        <w:pStyle w:val="ConsPlusNormal"/>
        <w:spacing w:before="240"/>
        <w:ind w:firstLine="540"/>
        <w:contextualSpacing/>
        <w:jc w:val="both"/>
      </w:pPr>
      <w:r>
        <w:t>Исследование зависимости между параметрами состояния разреженного газа.</w:t>
      </w:r>
    </w:p>
    <w:p w:rsidR="00F52E67" w:rsidRDefault="00F52E67" w:rsidP="00F52E67">
      <w:pPr>
        <w:pStyle w:val="ConsPlusNormal"/>
        <w:spacing w:before="240"/>
        <w:ind w:firstLine="540"/>
        <w:contextualSpacing/>
        <w:jc w:val="both"/>
      </w:pPr>
      <w:r>
        <w:t>Тема 2. Основы термодинамики.</w:t>
      </w:r>
    </w:p>
    <w:p w:rsidR="00F52E67" w:rsidRDefault="00F52E67" w:rsidP="00F52E67">
      <w:pPr>
        <w:pStyle w:val="ConsPlusNormal"/>
        <w:spacing w:before="240"/>
        <w:ind w:firstLine="540"/>
        <w:contextualSpacing/>
        <w:jc w:val="both"/>
      </w:pPr>
      <w:r>
        <w:t>Термодинамическая система. Внутренняя энергия термодинамической системы и способы ее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теплоемкость вещества. Количество теплоты при теплопередаче.</w:t>
      </w:r>
    </w:p>
    <w:p w:rsidR="00F52E67" w:rsidRDefault="00F52E67" w:rsidP="00F52E67">
      <w:pPr>
        <w:pStyle w:val="ConsPlusNormal"/>
        <w:spacing w:before="240"/>
        <w:ind w:firstLine="540"/>
        <w:contextualSpacing/>
        <w:jc w:val="both"/>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F52E67" w:rsidRDefault="00F52E67" w:rsidP="00F52E67">
      <w:pPr>
        <w:pStyle w:val="ConsPlusNormal"/>
        <w:spacing w:before="240"/>
        <w:ind w:firstLine="540"/>
        <w:contextualSpacing/>
        <w:jc w:val="both"/>
      </w:pPr>
      <w:r>
        <w:t>Второй закон термодинамики. Необратимость процессов в природе.</w:t>
      </w:r>
    </w:p>
    <w:p w:rsidR="00F52E67" w:rsidRDefault="00F52E67" w:rsidP="00F52E67">
      <w:pPr>
        <w:pStyle w:val="ConsPlusNormal"/>
        <w:spacing w:before="240"/>
        <w:ind w:firstLine="540"/>
        <w:contextualSpacing/>
        <w:jc w:val="both"/>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F52E67" w:rsidRDefault="00F52E67" w:rsidP="00F52E67">
      <w:pPr>
        <w:pStyle w:val="ConsPlusNormal"/>
        <w:spacing w:before="240"/>
        <w:ind w:firstLine="540"/>
        <w:contextualSpacing/>
        <w:jc w:val="both"/>
      </w:pPr>
      <w:r>
        <w:t>Технические устройства и практическое применение: двигатель внутреннего сгорания, бытовой холодильник, кондиционер.</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путем трения (видеодемонстрация).</w:t>
      </w:r>
    </w:p>
    <w:p w:rsidR="00F52E67" w:rsidRDefault="00F52E67" w:rsidP="00F52E67">
      <w:pPr>
        <w:pStyle w:val="ConsPlusNormal"/>
        <w:spacing w:before="240"/>
        <w:ind w:firstLine="540"/>
        <w:contextualSpacing/>
        <w:jc w:val="both"/>
      </w:pPr>
      <w:r>
        <w:t>Изменение внутренней энергии (температуры) тела при теплопередаче.</w:t>
      </w:r>
    </w:p>
    <w:p w:rsidR="00F52E67" w:rsidRDefault="00F52E67" w:rsidP="00F52E67">
      <w:pPr>
        <w:pStyle w:val="ConsPlusNormal"/>
        <w:spacing w:before="240"/>
        <w:ind w:firstLine="540"/>
        <w:contextualSpacing/>
        <w:jc w:val="both"/>
      </w:pPr>
      <w:r>
        <w:t>Опыт по адиабатному расширению воздуха (опыт с воздушным огнивом).</w:t>
      </w:r>
    </w:p>
    <w:p w:rsidR="00F52E67" w:rsidRDefault="00F52E67" w:rsidP="00F52E67">
      <w:pPr>
        <w:pStyle w:val="ConsPlusNormal"/>
        <w:spacing w:before="240"/>
        <w:ind w:firstLine="540"/>
        <w:contextualSpacing/>
        <w:jc w:val="both"/>
      </w:pPr>
      <w:r>
        <w:t>Модели паровой турбины, двигателя внутреннего сгорания, реактивного двигателя.</w:t>
      </w:r>
    </w:p>
    <w:p w:rsidR="00F52E67" w:rsidRDefault="00F52E67" w:rsidP="00F52E67">
      <w:pPr>
        <w:pStyle w:val="ConsPlusNormal"/>
        <w:spacing w:before="240"/>
        <w:ind w:firstLine="540"/>
        <w:contextualSpacing/>
        <w:jc w:val="both"/>
      </w:pPr>
      <w:r>
        <w:t>Ученический эксперимент, лабораторные работы</w:t>
      </w:r>
    </w:p>
    <w:p w:rsidR="00F52E67" w:rsidRDefault="00F52E67" w:rsidP="00F52E67">
      <w:pPr>
        <w:pStyle w:val="ConsPlusNormal"/>
        <w:spacing w:before="240"/>
        <w:ind w:firstLine="540"/>
        <w:contextualSpacing/>
        <w:jc w:val="both"/>
      </w:pPr>
      <w:r>
        <w:t>Измерение удельной теплоемкости.</w:t>
      </w:r>
    </w:p>
    <w:p w:rsidR="00F52E67" w:rsidRDefault="00F52E67" w:rsidP="00F52E67">
      <w:pPr>
        <w:pStyle w:val="ConsPlusNormal"/>
        <w:spacing w:before="240"/>
        <w:ind w:firstLine="540"/>
        <w:contextualSpacing/>
        <w:jc w:val="both"/>
      </w:pPr>
      <w:r>
        <w:t>Тема 3. Агрегатные состояния вещества. Фазовые переходы.</w:t>
      </w:r>
    </w:p>
    <w:p w:rsidR="00F52E67" w:rsidRDefault="00F52E67" w:rsidP="00F52E67">
      <w:pPr>
        <w:pStyle w:val="ConsPlusNormal"/>
        <w:spacing w:before="240"/>
        <w:ind w:firstLine="540"/>
        <w:contextualSpacing/>
        <w:jc w:val="both"/>
      </w:pPr>
      <w: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F52E67" w:rsidRDefault="00F52E67" w:rsidP="00F52E67">
      <w:pPr>
        <w:pStyle w:val="ConsPlusNormal"/>
        <w:spacing w:before="240"/>
        <w:ind w:firstLine="540"/>
        <w:contextualSpacing/>
        <w:jc w:val="both"/>
      </w:pPr>
      <w:r>
        <w:t>Твердое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F52E67" w:rsidRDefault="00F52E67" w:rsidP="00F52E67">
      <w:pPr>
        <w:pStyle w:val="ConsPlusNormal"/>
        <w:spacing w:before="240"/>
        <w:ind w:firstLine="540"/>
        <w:contextualSpacing/>
        <w:jc w:val="both"/>
      </w:pPr>
      <w:r>
        <w:t>Уравнение теплового баланса.</w:t>
      </w:r>
    </w:p>
    <w:p w:rsidR="00F52E67" w:rsidRDefault="00F52E67" w:rsidP="00F52E67">
      <w:pPr>
        <w:pStyle w:val="ConsPlusNormal"/>
        <w:spacing w:before="240"/>
        <w:ind w:firstLine="540"/>
        <w:contextualSpacing/>
        <w:jc w:val="both"/>
      </w:pPr>
      <w: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t>Свойства насыщенных паров.</w:t>
      </w:r>
    </w:p>
    <w:p w:rsidR="00F52E67" w:rsidRDefault="00F52E67" w:rsidP="00F52E67">
      <w:pPr>
        <w:pStyle w:val="ConsPlusNormal"/>
        <w:spacing w:before="240"/>
        <w:ind w:firstLine="540"/>
        <w:contextualSpacing/>
        <w:jc w:val="both"/>
      </w:pPr>
      <w:r>
        <w:t>Кипение при пониженном давлении.</w:t>
      </w:r>
    </w:p>
    <w:p w:rsidR="00F52E67" w:rsidRDefault="00F52E67" w:rsidP="00F52E67">
      <w:pPr>
        <w:pStyle w:val="ConsPlusNormal"/>
        <w:spacing w:before="240"/>
        <w:ind w:firstLine="540"/>
        <w:contextualSpacing/>
        <w:jc w:val="both"/>
      </w:pPr>
      <w:r>
        <w:t>Способы измерения влажности.</w:t>
      </w:r>
    </w:p>
    <w:p w:rsidR="00F52E67" w:rsidRDefault="00F52E67" w:rsidP="00F52E67">
      <w:pPr>
        <w:pStyle w:val="ConsPlusNormal"/>
        <w:spacing w:before="240"/>
        <w:ind w:firstLine="540"/>
        <w:contextualSpacing/>
        <w:jc w:val="both"/>
      </w:pPr>
      <w:r>
        <w:t>Наблюдение нагревания и плавления кристаллического вещества.</w:t>
      </w:r>
    </w:p>
    <w:p w:rsidR="00F52E67" w:rsidRDefault="00F52E67" w:rsidP="00F52E67">
      <w:pPr>
        <w:pStyle w:val="ConsPlusNormal"/>
        <w:spacing w:before="240"/>
        <w:ind w:firstLine="540"/>
        <w:contextualSpacing/>
        <w:jc w:val="both"/>
      </w:pPr>
      <w:r>
        <w:t>Демонстрация кристаллов.</w:t>
      </w:r>
    </w:p>
    <w:p w:rsidR="00F52E67" w:rsidRDefault="00F52E67" w:rsidP="00F52E67">
      <w:pPr>
        <w:pStyle w:val="ConsPlusNormal"/>
        <w:spacing w:before="240"/>
        <w:ind w:firstLine="540"/>
        <w:contextualSpacing/>
        <w:jc w:val="both"/>
      </w:pPr>
      <w:r>
        <w:lastRenderedPageBreak/>
        <w:t>Ученический эксперимент, лабораторные работы</w:t>
      </w:r>
    </w:p>
    <w:p w:rsidR="00F52E67" w:rsidRDefault="00F52E67" w:rsidP="00F52E67">
      <w:pPr>
        <w:pStyle w:val="ConsPlusNormal"/>
        <w:spacing w:before="240"/>
        <w:ind w:firstLine="540"/>
        <w:contextualSpacing/>
        <w:jc w:val="both"/>
      </w:pPr>
      <w:r>
        <w:t>Измерение относительной влажности воздуха.</w:t>
      </w:r>
    </w:p>
    <w:p w:rsidR="00F52E67" w:rsidRDefault="00F52E67" w:rsidP="00F52E67">
      <w:pPr>
        <w:pStyle w:val="ConsPlusNormal"/>
        <w:spacing w:before="240"/>
        <w:ind w:firstLine="540"/>
        <w:contextualSpacing/>
        <w:jc w:val="both"/>
      </w:pPr>
      <w:r>
        <w:t>Раздел 4. Электродинамика.</w:t>
      </w:r>
    </w:p>
    <w:p w:rsidR="00F52E67" w:rsidRDefault="00F52E67" w:rsidP="00F52E67">
      <w:pPr>
        <w:pStyle w:val="ConsPlusNormal"/>
        <w:spacing w:before="240"/>
        <w:ind w:firstLine="540"/>
        <w:contextualSpacing/>
        <w:jc w:val="both"/>
      </w:pPr>
      <w:r>
        <w:t>Тема 1. Электростатика.</w:t>
      </w:r>
    </w:p>
    <w:p w:rsidR="00F52E67" w:rsidRDefault="00F52E67" w:rsidP="00F52E67">
      <w:pPr>
        <w:pStyle w:val="ConsPlusNormal"/>
        <w:spacing w:before="240"/>
        <w:ind w:firstLine="540"/>
        <w:contextualSpacing/>
        <w:jc w:val="both"/>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F52E67" w:rsidRDefault="00F52E67" w:rsidP="00F52E67">
      <w:pPr>
        <w:pStyle w:val="ConsPlusNormal"/>
        <w:spacing w:before="240"/>
        <w:ind w:firstLine="540"/>
        <w:contextualSpacing/>
        <w:jc w:val="both"/>
      </w:pPr>
      <w:r>
        <w:t>Взаимодействие зарядов. Закон Кулона. Точечный электрический заряд. Электрическое поле. Напряженность электрического поля. Принцип суперпозиции электрических полей. Линии напряженности электрического поля.</w:t>
      </w:r>
    </w:p>
    <w:p w:rsidR="00F52E67" w:rsidRDefault="00F52E67" w:rsidP="00F52E67">
      <w:pPr>
        <w:pStyle w:val="ConsPlusNormal"/>
        <w:spacing w:before="240"/>
        <w:ind w:firstLine="540"/>
        <w:contextualSpacing/>
        <w:jc w:val="both"/>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F52E67" w:rsidRDefault="00F52E67" w:rsidP="00F52E67">
      <w:pPr>
        <w:pStyle w:val="ConsPlusNormal"/>
        <w:spacing w:before="240"/>
        <w:ind w:firstLine="540"/>
        <w:contextualSpacing/>
        <w:jc w:val="both"/>
      </w:pPr>
      <w:r>
        <w:t>Электроемкость. Конденсатор. Электроемкость плоского конденсатора. Энергия заряженного конденсатора.</w:t>
      </w:r>
    </w:p>
    <w:p w:rsidR="00F52E67" w:rsidRDefault="00F52E67" w:rsidP="00F52E67">
      <w:pPr>
        <w:pStyle w:val="ConsPlusNormal"/>
        <w:spacing w:before="240"/>
        <w:ind w:firstLine="540"/>
        <w:contextualSpacing/>
        <w:jc w:val="both"/>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t>Устройство и принцип действия электрометра.</w:t>
      </w:r>
    </w:p>
    <w:p w:rsidR="00F52E67" w:rsidRDefault="00F52E67" w:rsidP="00F52E67">
      <w:pPr>
        <w:pStyle w:val="ConsPlusNormal"/>
        <w:spacing w:before="240"/>
        <w:ind w:firstLine="540"/>
        <w:contextualSpacing/>
        <w:jc w:val="both"/>
      </w:pPr>
      <w:r>
        <w:t>Взаимодействие наэлектризованных тел.</w:t>
      </w:r>
    </w:p>
    <w:p w:rsidR="00F52E67" w:rsidRDefault="00F52E67" w:rsidP="00F52E67">
      <w:pPr>
        <w:pStyle w:val="ConsPlusNormal"/>
        <w:spacing w:before="240"/>
        <w:ind w:firstLine="540"/>
        <w:contextualSpacing/>
        <w:jc w:val="both"/>
      </w:pPr>
      <w:r>
        <w:t>Электрическое поле заряженных тел.</w:t>
      </w:r>
    </w:p>
    <w:p w:rsidR="00F52E67" w:rsidRDefault="00F52E67" w:rsidP="00F52E67">
      <w:pPr>
        <w:pStyle w:val="ConsPlusNormal"/>
        <w:spacing w:before="240"/>
        <w:ind w:firstLine="540"/>
        <w:contextualSpacing/>
        <w:jc w:val="both"/>
      </w:pPr>
      <w:r>
        <w:t>Проводники в электростатическом поле.</w:t>
      </w:r>
    </w:p>
    <w:p w:rsidR="00F52E67" w:rsidRDefault="00F52E67" w:rsidP="00F52E67">
      <w:pPr>
        <w:pStyle w:val="ConsPlusNormal"/>
        <w:spacing w:before="240"/>
        <w:ind w:firstLine="540"/>
        <w:contextualSpacing/>
        <w:jc w:val="both"/>
      </w:pPr>
      <w:r>
        <w:t>Электростатическая защита.</w:t>
      </w:r>
    </w:p>
    <w:p w:rsidR="00F52E67" w:rsidRDefault="00F52E67" w:rsidP="00F52E67">
      <w:pPr>
        <w:pStyle w:val="ConsPlusNormal"/>
        <w:spacing w:before="240"/>
        <w:ind w:firstLine="540"/>
        <w:contextualSpacing/>
        <w:jc w:val="both"/>
      </w:pPr>
      <w:r>
        <w:t>Диэлектрики в электростатическом поле.</w:t>
      </w:r>
    </w:p>
    <w:p w:rsidR="00F52E67" w:rsidRDefault="00F52E67" w:rsidP="00F52E67">
      <w:pPr>
        <w:pStyle w:val="ConsPlusNormal"/>
        <w:spacing w:before="240"/>
        <w:ind w:firstLine="540"/>
        <w:contextualSpacing/>
        <w:jc w:val="both"/>
      </w:pPr>
      <w:r>
        <w:t>Зависимость электроемкости плоского конденсатора от площади пластин, расстояния между ними и диэлектрической проницаемости.</w:t>
      </w:r>
    </w:p>
    <w:p w:rsidR="00F52E67" w:rsidRDefault="00F52E67" w:rsidP="00F52E67">
      <w:pPr>
        <w:pStyle w:val="ConsPlusNormal"/>
        <w:spacing w:before="240"/>
        <w:ind w:firstLine="540"/>
        <w:contextualSpacing/>
        <w:jc w:val="both"/>
      </w:pPr>
      <w:r>
        <w:t>Энергия заряженного конденсатора.</w:t>
      </w:r>
    </w:p>
    <w:p w:rsidR="00F52E67" w:rsidRDefault="00F52E67" w:rsidP="00F52E67">
      <w:pPr>
        <w:pStyle w:val="ConsPlusNormal"/>
        <w:spacing w:before="240"/>
        <w:ind w:firstLine="540"/>
        <w:contextualSpacing/>
        <w:jc w:val="both"/>
      </w:pPr>
      <w:r>
        <w:t>Ученический эксперимент, лабораторные работы</w:t>
      </w:r>
    </w:p>
    <w:p w:rsidR="00F52E67" w:rsidRDefault="00F52E67" w:rsidP="00F52E67">
      <w:pPr>
        <w:pStyle w:val="ConsPlusNormal"/>
        <w:spacing w:before="240"/>
        <w:ind w:firstLine="540"/>
        <w:contextualSpacing/>
        <w:jc w:val="both"/>
      </w:pPr>
      <w:r>
        <w:t>Измерение электроемкости конденсатора.</w:t>
      </w:r>
    </w:p>
    <w:p w:rsidR="00F52E67" w:rsidRDefault="00F52E67" w:rsidP="00F52E67">
      <w:pPr>
        <w:pStyle w:val="ConsPlusNormal"/>
        <w:spacing w:before="240"/>
        <w:ind w:firstLine="540"/>
        <w:contextualSpacing/>
        <w:jc w:val="both"/>
      </w:pPr>
      <w:r>
        <w:t>Тема 2. Постоянный электрический ток. Токи в различных средах.</w:t>
      </w:r>
    </w:p>
    <w:p w:rsidR="00F52E67" w:rsidRDefault="00F52E67" w:rsidP="00F52E67">
      <w:pPr>
        <w:pStyle w:val="ConsPlusNormal"/>
        <w:spacing w:before="240"/>
        <w:ind w:firstLine="540"/>
        <w:contextualSpacing/>
        <w:jc w:val="both"/>
      </w:pPr>
      <w:r>
        <w:t>Электрический ток. Условия существования электрического тока. Источники тока. Сила тока. Постоянный ток.</w:t>
      </w:r>
    </w:p>
    <w:p w:rsidR="00F52E67" w:rsidRDefault="00F52E67" w:rsidP="00F52E67">
      <w:pPr>
        <w:pStyle w:val="ConsPlusNormal"/>
        <w:spacing w:before="240"/>
        <w:ind w:firstLine="540"/>
        <w:contextualSpacing/>
        <w:jc w:val="both"/>
      </w:pPr>
      <w:r>
        <w:t>Напряжение. Закон Ома для участка цепи.</w:t>
      </w:r>
    </w:p>
    <w:p w:rsidR="00F52E67" w:rsidRDefault="00F52E67" w:rsidP="00F52E67">
      <w:pPr>
        <w:pStyle w:val="ConsPlusNormal"/>
        <w:spacing w:before="240"/>
        <w:ind w:firstLine="540"/>
        <w:contextualSpacing/>
        <w:jc w:val="both"/>
      </w:pPr>
      <w:r>
        <w:t>Электрическое сопротивление. Удельное сопротивление вещества. Последовательное, параллельное, смешанное соединение проводников.</w:t>
      </w:r>
    </w:p>
    <w:p w:rsidR="00F52E67" w:rsidRDefault="00F52E67" w:rsidP="00F52E67">
      <w:pPr>
        <w:pStyle w:val="ConsPlusNormal"/>
        <w:spacing w:before="240"/>
        <w:ind w:firstLine="540"/>
        <w:contextualSpacing/>
        <w:jc w:val="both"/>
      </w:pPr>
      <w:r>
        <w:t>Работа электрического тока. Закон Джоуля-Ленца. Мощность электрического тока.</w:t>
      </w:r>
    </w:p>
    <w:p w:rsidR="00F52E67" w:rsidRDefault="00F52E67" w:rsidP="00F52E67">
      <w:pPr>
        <w:pStyle w:val="ConsPlusNormal"/>
        <w:spacing w:before="240"/>
        <w:ind w:firstLine="540"/>
        <w:contextualSpacing/>
        <w:jc w:val="both"/>
      </w:pPr>
      <w:r>
        <w:t>Электродвижущая сила и внутреннее сопротивление источника тока. Закон Ома для полной (замкнутой) электрической цепи. Короткое замыкание.</w:t>
      </w:r>
    </w:p>
    <w:p w:rsidR="00F52E67" w:rsidRDefault="00F52E67" w:rsidP="00F52E67">
      <w:pPr>
        <w:pStyle w:val="ConsPlusNormal"/>
        <w:spacing w:before="240"/>
        <w:ind w:firstLine="540"/>
        <w:contextualSpacing/>
        <w:jc w:val="both"/>
      </w:pPr>
      <w:r>
        <w:t>Электронная проводимость твердых металлов. Зависимость сопротивления металлов от температуры. Сверхпроводимость.</w:t>
      </w:r>
    </w:p>
    <w:p w:rsidR="00F52E67" w:rsidRDefault="00F52E67" w:rsidP="00F52E67">
      <w:pPr>
        <w:pStyle w:val="ConsPlusNormal"/>
        <w:spacing w:before="240"/>
        <w:ind w:firstLine="540"/>
        <w:contextualSpacing/>
        <w:jc w:val="both"/>
      </w:pPr>
      <w:r>
        <w:t>Электрический ток в вакууме. Свойства электронных пучков.</w:t>
      </w:r>
    </w:p>
    <w:p w:rsidR="00F52E67" w:rsidRDefault="00F52E67" w:rsidP="00F52E67">
      <w:pPr>
        <w:pStyle w:val="ConsPlusNormal"/>
        <w:spacing w:before="240"/>
        <w:ind w:firstLine="540"/>
        <w:contextualSpacing/>
        <w:jc w:val="both"/>
      </w:pPr>
      <w:r>
        <w:t>Полупроводники. Собственная и примесная проводимость полупроводников. Свойства p-n-перехода. Полупроводниковые приборы.</w:t>
      </w:r>
    </w:p>
    <w:p w:rsidR="00F52E67" w:rsidRDefault="00F52E67" w:rsidP="00F52E67">
      <w:pPr>
        <w:pStyle w:val="ConsPlusNormal"/>
        <w:spacing w:before="240"/>
        <w:ind w:firstLine="540"/>
        <w:contextualSpacing/>
        <w:jc w:val="both"/>
      </w:pPr>
      <w:r>
        <w:t>Электрический ток в растворах и расплавах электролитов. Электролитическая диссоциация. Электролиз.</w:t>
      </w:r>
    </w:p>
    <w:p w:rsidR="00F52E67" w:rsidRDefault="00F52E67" w:rsidP="00F52E67">
      <w:pPr>
        <w:pStyle w:val="ConsPlusNormal"/>
        <w:spacing w:before="240"/>
        <w:ind w:firstLine="540"/>
        <w:contextualSpacing/>
        <w:jc w:val="both"/>
      </w:pPr>
      <w:r>
        <w:t>Электрический ток в газах. Самостоятельный и несамостоятельный разряд. Молния. Плазма.</w:t>
      </w:r>
    </w:p>
    <w:p w:rsidR="00F52E67" w:rsidRDefault="00F52E67" w:rsidP="00F52E67">
      <w:pPr>
        <w:pStyle w:val="ConsPlusNormal"/>
        <w:spacing w:before="240"/>
        <w:ind w:firstLine="540"/>
        <w:contextualSpacing/>
        <w:jc w:val="both"/>
      </w:pPr>
      <w: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t>Измерение силы тока и напряжения.</w:t>
      </w:r>
    </w:p>
    <w:p w:rsidR="00F52E67" w:rsidRDefault="00F52E67" w:rsidP="00F52E67">
      <w:pPr>
        <w:pStyle w:val="ConsPlusNormal"/>
        <w:spacing w:before="240"/>
        <w:ind w:firstLine="540"/>
        <w:contextualSpacing/>
        <w:jc w:val="both"/>
      </w:pPr>
      <w:r>
        <w:t>Зависимость сопротивления цилиндрических проводников от длины, площади поперечного сечения и материала.</w:t>
      </w:r>
    </w:p>
    <w:p w:rsidR="00F52E67" w:rsidRDefault="00F52E67" w:rsidP="00F52E67">
      <w:pPr>
        <w:pStyle w:val="ConsPlusNormal"/>
        <w:spacing w:before="240"/>
        <w:ind w:firstLine="540"/>
        <w:contextualSpacing/>
        <w:jc w:val="both"/>
      </w:pPr>
      <w:r>
        <w:lastRenderedPageBreak/>
        <w:t>Смешанное соединение проводников.</w:t>
      </w:r>
    </w:p>
    <w:p w:rsidR="00F52E67" w:rsidRDefault="00F52E67" w:rsidP="00F52E67">
      <w:pPr>
        <w:pStyle w:val="ConsPlusNormal"/>
        <w:spacing w:before="240"/>
        <w:ind w:firstLine="540"/>
        <w:contextualSpacing/>
        <w:jc w:val="both"/>
      </w:pPr>
      <w:r>
        <w:t>Прямое измерение электродвижущей силы. Короткое замыкание гальванического элемента и оценка внутреннего сопротивления.</w:t>
      </w:r>
    </w:p>
    <w:p w:rsidR="00F52E67" w:rsidRDefault="00F52E67" w:rsidP="00F52E67">
      <w:pPr>
        <w:pStyle w:val="ConsPlusNormal"/>
        <w:spacing w:before="240"/>
        <w:ind w:firstLine="540"/>
        <w:contextualSpacing/>
        <w:jc w:val="both"/>
      </w:pPr>
      <w:r>
        <w:t>Зависимость сопротивления металлов от температуры.</w:t>
      </w:r>
    </w:p>
    <w:p w:rsidR="00F52E67" w:rsidRDefault="00F52E67" w:rsidP="00F52E67">
      <w:pPr>
        <w:pStyle w:val="ConsPlusNormal"/>
        <w:spacing w:before="240"/>
        <w:ind w:firstLine="540"/>
        <w:contextualSpacing/>
        <w:jc w:val="both"/>
      </w:pPr>
      <w:r>
        <w:t>Проводимость электролитов.</w:t>
      </w:r>
    </w:p>
    <w:p w:rsidR="00F52E67" w:rsidRDefault="00F52E67" w:rsidP="00F52E67">
      <w:pPr>
        <w:pStyle w:val="ConsPlusNormal"/>
        <w:spacing w:before="240"/>
        <w:ind w:firstLine="540"/>
        <w:contextualSpacing/>
        <w:jc w:val="both"/>
      </w:pPr>
      <w:r>
        <w:t>Искровой разряд и проводимость воздуха.</w:t>
      </w:r>
    </w:p>
    <w:p w:rsidR="00F52E67" w:rsidRDefault="00F52E67" w:rsidP="00F52E67">
      <w:pPr>
        <w:pStyle w:val="ConsPlusNormal"/>
        <w:spacing w:before="240"/>
        <w:ind w:firstLine="540"/>
        <w:contextualSpacing/>
        <w:jc w:val="both"/>
      </w:pPr>
      <w:r>
        <w:t>Односторонняя проводимость диода.</w:t>
      </w:r>
    </w:p>
    <w:p w:rsidR="00F52E67" w:rsidRDefault="00F52E67" w:rsidP="00F52E67">
      <w:pPr>
        <w:pStyle w:val="ConsPlusNormal"/>
        <w:spacing w:before="240"/>
        <w:ind w:firstLine="540"/>
        <w:contextualSpacing/>
        <w:jc w:val="both"/>
      </w:pPr>
      <w:r>
        <w:t>Ученический эксперимент, лабораторные работы</w:t>
      </w:r>
    </w:p>
    <w:p w:rsidR="00F52E67" w:rsidRDefault="00F52E67" w:rsidP="00F52E67">
      <w:pPr>
        <w:pStyle w:val="ConsPlusNormal"/>
        <w:spacing w:before="240"/>
        <w:ind w:firstLine="540"/>
        <w:contextualSpacing/>
        <w:jc w:val="both"/>
      </w:pPr>
      <w:r>
        <w:t>Изучение смешанного соединения резисторов.</w:t>
      </w:r>
    </w:p>
    <w:p w:rsidR="00F52E67" w:rsidRDefault="00F52E67" w:rsidP="00F52E67">
      <w:pPr>
        <w:pStyle w:val="ConsPlusNormal"/>
        <w:spacing w:before="240"/>
        <w:ind w:firstLine="540"/>
        <w:contextualSpacing/>
        <w:jc w:val="both"/>
      </w:pPr>
      <w:r>
        <w:t>Измерение электродвижущей силы источника тока и его внутреннего сопротивления.</w:t>
      </w:r>
    </w:p>
    <w:p w:rsidR="00F52E67" w:rsidRDefault="00F52E67" w:rsidP="00F52E67">
      <w:pPr>
        <w:pStyle w:val="ConsPlusNormal"/>
        <w:spacing w:before="240"/>
        <w:ind w:firstLine="540"/>
        <w:contextualSpacing/>
        <w:jc w:val="both"/>
      </w:pPr>
      <w:r>
        <w:t>Наблюдение электролиза.</w:t>
      </w:r>
    </w:p>
    <w:p w:rsidR="00F52E67" w:rsidRDefault="00F52E67" w:rsidP="00F52E67">
      <w:pPr>
        <w:pStyle w:val="ConsPlusNormal"/>
        <w:spacing w:before="240"/>
        <w:ind w:firstLine="540"/>
        <w:contextualSpacing/>
        <w:jc w:val="both"/>
      </w:pPr>
      <w:r>
        <w:t>Межпредметные связи.</w:t>
      </w:r>
    </w:p>
    <w:p w:rsidR="00F52E67" w:rsidRDefault="00F52E67" w:rsidP="00F52E67">
      <w:pPr>
        <w:pStyle w:val="ConsPlusNormal"/>
        <w:spacing w:before="240"/>
        <w:ind w:firstLine="540"/>
        <w:contextualSpacing/>
        <w:jc w:val="both"/>
      </w:pPr>
      <w:r>
        <w:t>Изучение курса физики базового уровня в 10 классе осуществляется с учетом содержательных межпредметных связей с курсами математики, биологии, химии, географии и технологии.</w:t>
      </w:r>
    </w:p>
    <w:p w:rsidR="00F52E67" w:rsidRDefault="00F52E67" w:rsidP="00F52E67">
      <w:pPr>
        <w:pStyle w:val="ConsPlusNormal"/>
        <w:spacing w:before="240"/>
        <w:ind w:firstLine="540"/>
        <w:contextualSpacing/>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F52E67" w:rsidRDefault="00F52E67" w:rsidP="00F52E67">
      <w:pPr>
        <w:pStyle w:val="ConsPlusNormal"/>
        <w:spacing w:before="240"/>
        <w:ind w:firstLine="540"/>
        <w:contextualSpacing/>
        <w:jc w:val="both"/>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F52E67" w:rsidRDefault="00F52E67" w:rsidP="00F52E67">
      <w:pPr>
        <w:pStyle w:val="ConsPlusNormal"/>
        <w:spacing w:before="240"/>
        <w:ind w:firstLine="540"/>
        <w:contextualSpacing/>
        <w:jc w:val="both"/>
      </w:pPr>
      <w:r>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F52E67" w:rsidRDefault="00F52E67" w:rsidP="00F52E67">
      <w:pPr>
        <w:pStyle w:val="ConsPlusNormal"/>
        <w:spacing w:before="240"/>
        <w:ind w:firstLine="540"/>
        <w:contextualSpacing/>
        <w:jc w:val="both"/>
      </w:pPr>
      <w:r>
        <w:t>Химия: дискретное строение вещества, строение атомов и молекул, моль вещества, молярная масса, тепловые свойства твердых тел, жидкостей и газов, электрические свойства металлов, электролитическая диссоциация, гальваника.</w:t>
      </w:r>
    </w:p>
    <w:p w:rsidR="00F52E67" w:rsidRDefault="00F52E67" w:rsidP="00F52E67">
      <w:pPr>
        <w:pStyle w:val="ConsPlusNormal"/>
        <w:spacing w:before="240"/>
        <w:ind w:firstLine="540"/>
        <w:contextualSpacing/>
        <w:jc w:val="both"/>
      </w:pPr>
      <w:r>
        <w:t>География: влажность воздуха, ветры, барометр, термометр.</w:t>
      </w:r>
    </w:p>
    <w:p w:rsidR="00F52E67" w:rsidRDefault="00F52E67" w:rsidP="00F52E67">
      <w:pPr>
        <w:pStyle w:val="ConsPlusNormal"/>
        <w:spacing w:before="240"/>
        <w:ind w:firstLine="540"/>
        <w:contextualSpacing/>
        <w:jc w:val="both"/>
      </w:pPr>
      <w:r>
        <w:t>Технология: преобразование движений с использованием механизмов, учет трения в технике, подшипники, использование закона сохранения импульса в технике (ракета, водомет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F52E67" w:rsidRDefault="00F52E67" w:rsidP="00F52E67">
      <w:pPr>
        <w:pStyle w:val="ConsPlusNormal"/>
        <w:ind w:firstLine="540"/>
        <w:contextualSpacing/>
        <w:jc w:val="both"/>
      </w:pPr>
    </w:p>
    <w:p w:rsidR="00F52E67" w:rsidRDefault="00F52E67" w:rsidP="00F52E67">
      <w:pPr>
        <w:pStyle w:val="ConsPlusTitle"/>
        <w:ind w:firstLine="540"/>
        <w:contextualSpacing/>
        <w:jc w:val="both"/>
        <w:outlineLvl w:val="3"/>
      </w:pPr>
      <w:r>
        <w:t>Содержание обучения в 11 классе</w:t>
      </w:r>
    </w:p>
    <w:p w:rsidR="00F52E67" w:rsidRDefault="00F52E67" w:rsidP="00F52E67">
      <w:pPr>
        <w:pStyle w:val="ConsPlusNormal"/>
        <w:spacing w:before="240"/>
        <w:ind w:firstLine="540"/>
        <w:contextualSpacing/>
        <w:jc w:val="both"/>
      </w:pPr>
      <w:r>
        <w:t>Раздел 4. Электродинамика.</w:t>
      </w:r>
    </w:p>
    <w:p w:rsidR="00F52E67" w:rsidRDefault="00F52E67" w:rsidP="00F52E67">
      <w:pPr>
        <w:pStyle w:val="ConsPlusNormal"/>
        <w:spacing w:before="240"/>
        <w:ind w:firstLine="540"/>
        <w:contextualSpacing/>
        <w:jc w:val="both"/>
      </w:pPr>
      <w:r>
        <w:t>Тема 3. Магнитное поле. Электромагнитная индукция.</w:t>
      </w:r>
    </w:p>
    <w:p w:rsidR="00F52E67" w:rsidRDefault="00F52E67" w:rsidP="00F52E67">
      <w:pPr>
        <w:pStyle w:val="ConsPlusNormal"/>
        <w:spacing w:before="240"/>
        <w:ind w:firstLine="540"/>
        <w:contextualSpacing/>
        <w:jc w:val="both"/>
      </w:pPr>
      <w: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F52E67" w:rsidRDefault="00F52E67" w:rsidP="00F52E67">
      <w:pPr>
        <w:pStyle w:val="ConsPlusNormal"/>
        <w:spacing w:before="240"/>
        <w:ind w:firstLine="540"/>
        <w:contextualSpacing/>
        <w:jc w:val="both"/>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F52E67" w:rsidRDefault="00F52E67" w:rsidP="00F52E67">
      <w:pPr>
        <w:pStyle w:val="ConsPlusNormal"/>
        <w:spacing w:before="240"/>
        <w:ind w:firstLine="540"/>
        <w:contextualSpacing/>
        <w:jc w:val="both"/>
      </w:pPr>
      <w:r>
        <w:t>Сила Ампера, ее модуль и направление.</w:t>
      </w:r>
    </w:p>
    <w:p w:rsidR="00F52E67" w:rsidRDefault="00F52E67" w:rsidP="00F52E67">
      <w:pPr>
        <w:pStyle w:val="ConsPlusNormal"/>
        <w:spacing w:before="240"/>
        <w:ind w:firstLine="540"/>
        <w:contextualSpacing/>
        <w:jc w:val="both"/>
      </w:pPr>
      <w:r>
        <w:t>Сила Лоренца, ее модуль и направление. Движение заряженной частицы в однородном магнитном поле. Работа силы Лоренца.</w:t>
      </w:r>
    </w:p>
    <w:p w:rsidR="00F52E67" w:rsidRDefault="00F52E67" w:rsidP="00F52E67">
      <w:pPr>
        <w:pStyle w:val="ConsPlusNormal"/>
        <w:spacing w:before="240"/>
        <w:ind w:firstLine="540"/>
        <w:contextualSpacing/>
        <w:jc w:val="both"/>
      </w:pPr>
      <w: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F52E67" w:rsidRDefault="00F52E67" w:rsidP="00F52E67">
      <w:pPr>
        <w:pStyle w:val="ConsPlusNormal"/>
        <w:spacing w:before="240"/>
        <w:ind w:firstLine="540"/>
        <w:contextualSpacing/>
        <w:jc w:val="both"/>
      </w:pPr>
      <w:r>
        <w:t>Вихревое электрическое поле. Электродвижущая сила индукции в проводнике, движущемся поступательно в однородном магнитном поле.</w:t>
      </w:r>
    </w:p>
    <w:p w:rsidR="00F52E67" w:rsidRDefault="00F52E67" w:rsidP="00F52E67">
      <w:pPr>
        <w:pStyle w:val="ConsPlusNormal"/>
        <w:spacing w:before="240"/>
        <w:ind w:firstLine="540"/>
        <w:contextualSpacing/>
        <w:jc w:val="both"/>
      </w:pPr>
      <w:r>
        <w:lastRenderedPageBreak/>
        <w:t>Правило Ленца.</w:t>
      </w:r>
    </w:p>
    <w:p w:rsidR="00F52E67" w:rsidRDefault="00F52E67" w:rsidP="00F52E67">
      <w:pPr>
        <w:pStyle w:val="ConsPlusNormal"/>
        <w:spacing w:before="240"/>
        <w:ind w:firstLine="540"/>
        <w:contextualSpacing/>
        <w:jc w:val="both"/>
      </w:pPr>
      <w:r>
        <w:t>Индуктивность. Явление самоиндукции. Электродвижущая сила самоиндукции.</w:t>
      </w:r>
    </w:p>
    <w:p w:rsidR="00F52E67" w:rsidRDefault="00F52E67" w:rsidP="00F52E67">
      <w:pPr>
        <w:pStyle w:val="ConsPlusNormal"/>
        <w:spacing w:before="240"/>
        <w:ind w:firstLine="540"/>
        <w:contextualSpacing/>
        <w:jc w:val="both"/>
      </w:pPr>
      <w:r>
        <w:t>Энергия магнитного поля катушки с током.</w:t>
      </w:r>
    </w:p>
    <w:p w:rsidR="00F52E67" w:rsidRDefault="00F52E67" w:rsidP="00F52E67">
      <w:pPr>
        <w:pStyle w:val="ConsPlusNormal"/>
        <w:spacing w:before="240"/>
        <w:ind w:firstLine="540"/>
        <w:contextualSpacing/>
        <w:jc w:val="both"/>
      </w:pPr>
      <w:r>
        <w:t>Электромагнитное поле.</w:t>
      </w:r>
    </w:p>
    <w:p w:rsidR="00F52E67" w:rsidRDefault="00F52E67" w:rsidP="00F52E67">
      <w:pPr>
        <w:pStyle w:val="ConsPlusNormal"/>
        <w:spacing w:before="240"/>
        <w:ind w:firstLine="540"/>
        <w:contextualSpacing/>
        <w:jc w:val="both"/>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t>Опыт Эрстеда.</w:t>
      </w:r>
    </w:p>
    <w:p w:rsidR="00F52E67" w:rsidRDefault="00F52E67" w:rsidP="00F52E67">
      <w:pPr>
        <w:pStyle w:val="ConsPlusNormal"/>
        <w:spacing w:before="240"/>
        <w:ind w:firstLine="540"/>
        <w:contextualSpacing/>
        <w:jc w:val="both"/>
      </w:pPr>
      <w:r>
        <w:t>Отклонение электронного пучка магнитным полем.</w:t>
      </w:r>
    </w:p>
    <w:p w:rsidR="00F52E67" w:rsidRDefault="00F52E67" w:rsidP="00F52E67">
      <w:pPr>
        <w:pStyle w:val="ConsPlusNormal"/>
        <w:spacing w:before="240"/>
        <w:ind w:firstLine="540"/>
        <w:contextualSpacing/>
        <w:jc w:val="both"/>
      </w:pPr>
      <w:r>
        <w:t>Линии индукции магнитного поля.</w:t>
      </w:r>
    </w:p>
    <w:p w:rsidR="00F52E67" w:rsidRDefault="00F52E67" w:rsidP="00F52E67">
      <w:pPr>
        <w:pStyle w:val="ConsPlusNormal"/>
        <w:spacing w:before="240"/>
        <w:ind w:firstLine="540"/>
        <w:contextualSpacing/>
        <w:jc w:val="both"/>
      </w:pPr>
      <w:r>
        <w:t>Взаимодействие двух проводников с током.</w:t>
      </w:r>
    </w:p>
    <w:p w:rsidR="00F52E67" w:rsidRDefault="00F52E67" w:rsidP="00F52E67">
      <w:pPr>
        <w:pStyle w:val="ConsPlusNormal"/>
        <w:spacing w:before="240"/>
        <w:ind w:firstLine="540"/>
        <w:contextualSpacing/>
        <w:jc w:val="both"/>
      </w:pPr>
      <w:r>
        <w:t>Сила Ампера.</w:t>
      </w:r>
    </w:p>
    <w:p w:rsidR="00F52E67" w:rsidRDefault="00F52E67" w:rsidP="00F52E67">
      <w:pPr>
        <w:pStyle w:val="ConsPlusNormal"/>
        <w:spacing w:before="240"/>
        <w:ind w:firstLine="540"/>
        <w:contextualSpacing/>
        <w:jc w:val="both"/>
      </w:pPr>
      <w:r>
        <w:t>Действие силы Лоренца на ионы электролита.</w:t>
      </w:r>
    </w:p>
    <w:p w:rsidR="00F52E67" w:rsidRDefault="00F52E67" w:rsidP="00F52E67">
      <w:pPr>
        <w:pStyle w:val="ConsPlusNormal"/>
        <w:spacing w:before="240"/>
        <w:ind w:firstLine="540"/>
        <w:contextualSpacing/>
        <w:jc w:val="both"/>
      </w:pPr>
      <w:r>
        <w:t>Явление электромагнитной индукции.</w:t>
      </w:r>
    </w:p>
    <w:p w:rsidR="00F52E67" w:rsidRDefault="00F52E67" w:rsidP="00F52E67">
      <w:pPr>
        <w:pStyle w:val="ConsPlusNormal"/>
        <w:spacing w:before="240"/>
        <w:ind w:firstLine="540"/>
        <w:contextualSpacing/>
        <w:jc w:val="both"/>
      </w:pPr>
      <w:r>
        <w:t>Правило Ленца.</w:t>
      </w:r>
    </w:p>
    <w:p w:rsidR="00F52E67" w:rsidRDefault="00F52E67" w:rsidP="00F52E67">
      <w:pPr>
        <w:pStyle w:val="ConsPlusNormal"/>
        <w:spacing w:before="240"/>
        <w:ind w:firstLine="540"/>
        <w:contextualSpacing/>
        <w:jc w:val="both"/>
      </w:pPr>
      <w:r>
        <w:t>Зависимость электродвижущей силы индукции от скорости изменения магнитного потока.</w:t>
      </w:r>
    </w:p>
    <w:p w:rsidR="00F52E67" w:rsidRDefault="00F52E67" w:rsidP="00F52E67">
      <w:pPr>
        <w:pStyle w:val="ConsPlusNormal"/>
        <w:spacing w:before="240"/>
        <w:ind w:firstLine="540"/>
        <w:contextualSpacing/>
        <w:jc w:val="both"/>
      </w:pPr>
      <w:r>
        <w:t>Явление самоиндукции.</w:t>
      </w:r>
    </w:p>
    <w:p w:rsidR="00F52E67" w:rsidRDefault="00F52E67" w:rsidP="00F52E67">
      <w:pPr>
        <w:pStyle w:val="ConsPlusNormal"/>
        <w:spacing w:before="240"/>
        <w:ind w:firstLine="540"/>
        <w:contextualSpacing/>
        <w:jc w:val="both"/>
      </w:pPr>
      <w:r>
        <w:t>Ученический эксперимент, лабораторные работы.</w:t>
      </w:r>
    </w:p>
    <w:p w:rsidR="00F52E67" w:rsidRDefault="00F52E67" w:rsidP="00F52E67">
      <w:pPr>
        <w:pStyle w:val="ConsPlusNormal"/>
        <w:spacing w:before="240"/>
        <w:ind w:firstLine="540"/>
        <w:contextualSpacing/>
        <w:jc w:val="both"/>
      </w:pPr>
      <w:r>
        <w:t>Изучение магнитного поля катушки с током.</w:t>
      </w:r>
    </w:p>
    <w:p w:rsidR="00F52E67" w:rsidRDefault="00F52E67" w:rsidP="00F52E67">
      <w:pPr>
        <w:pStyle w:val="ConsPlusNormal"/>
        <w:spacing w:before="240"/>
        <w:ind w:firstLine="540"/>
        <w:contextualSpacing/>
        <w:jc w:val="both"/>
      </w:pPr>
      <w:r>
        <w:t>Исследование действия постоянного магнита на рамку с током.</w:t>
      </w:r>
    </w:p>
    <w:p w:rsidR="00F52E67" w:rsidRDefault="00F52E67" w:rsidP="00F52E67">
      <w:pPr>
        <w:pStyle w:val="ConsPlusNormal"/>
        <w:spacing w:before="240"/>
        <w:ind w:firstLine="540"/>
        <w:contextualSpacing/>
        <w:jc w:val="both"/>
      </w:pPr>
      <w:r>
        <w:t>Исследование явления электромагнитной индукции.</w:t>
      </w:r>
    </w:p>
    <w:p w:rsidR="00F52E67" w:rsidRDefault="00F52E67" w:rsidP="00F52E67">
      <w:pPr>
        <w:pStyle w:val="ConsPlusNormal"/>
        <w:spacing w:before="240"/>
        <w:ind w:firstLine="540"/>
        <w:contextualSpacing/>
        <w:jc w:val="both"/>
      </w:pPr>
      <w:r>
        <w:t>Раздел 5. Колебания и волны.</w:t>
      </w:r>
    </w:p>
    <w:p w:rsidR="00F52E67" w:rsidRDefault="00F52E67" w:rsidP="00F52E67">
      <w:pPr>
        <w:pStyle w:val="ConsPlusNormal"/>
        <w:spacing w:before="240"/>
        <w:ind w:firstLine="540"/>
        <w:contextualSpacing/>
        <w:jc w:val="both"/>
      </w:pPr>
      <w:r>
        <w:t>Тема 1. Механические и электромагнитные колебания.</w:t>
      </w:r>
    </w:p>
    <w:p w:rsidR="00F52E67" w:rsidRDefault="00F52E67" w:rsidP="00F52E67">
      <w:pPr>
        <w:pStyle w:val="ConsPlusNormal"/>
        <w:spacing w:before="240"/>
        <w:ind w:firstLine="540"/>
        <w:contextualSpacing/>
        <w:jc w:val="both"/>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F52E67" w:rsidRDefault="00F52E67" w:rsidP="00F52E67">
      <w:pPr>
        <w:pStyle w:val="ConsPlusNormal"/>
        <w:spacing w:before="240"/>
        <w:ind w:firstLine="540"/>
        <w:contextualSpacing/>
        <w:jc w:val="both"/>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F52E67" w:rsidRDefault="00F52E67" w:rsidP="00F52E67">
      <w:pPr>
        <w:pStyle w:val="ConsPlusNormal"/>
        <w:spacing w:before="240"/>
        <w:ind w:firstLine="540"/>
        <w:contextualSpacing/>
        <w:jc w:val="both"/>
      </w:pPr>
      <w:r>
        <w:t>Представление о затухающих колебаниях. Вынужденные механические колебания. Резонанс. Вынужденные электромагнитные колебания.</w:t>
      </w:r>
    </w:p>
    <w:p w:rsidR="00F52E67" w:rsidRDefault="00F52E67" w:rsidP="00F52E67">
      <w:pPr>
        <w:pStyle w:val="ConsPlusNormal"/>
        <w:spacing w:before="240"/>
        <w:ind w:firstLine="540"/>
        <w:contextualSpacing/>
        <w:jc w:val="both"/>
      </w:pPr>
      <w:r>
        <w:t>Переменный ток. Синусоидальный переменный ток. Мощность переменного тока. Амплитудное и действующее значение силы тока и напряжения.</w:t>
      </w:r>
    </w:p>
    <w:p w:rsidR="00F52E67" w:rsidRDefault="00F52E67" w:rsidP="00F52E67">
      <w:pPr>
        <w:pStyle w:val="ConsPlusNormal"/>
        <w:spacing w:before="240"/>
        <w:ind w:firstLine="540"/>
        <w:contextualSpacing/>
        <w:jc w:val="both"/>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F52E67" w:rsidRDefault="00F52E67" w:rsidP="00F52E67">
      <w:pPr>
        <w:pStyle w:val="ConsPlusNormal"/>
        <w:spacing w:before="240"/>
        <w:ind w:firstLine="540"/>
        <w:contextualSpacing/>
        <w:jc w:val="both"/>
      </w:pPr>
      <w:r>
        <w:t>Технические устройства и практическое применение: электрический звонок, генератор переменного тока, линии электропередач.</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t>Исследование параметров колебательной системы (пружинный или математический маятник).</w:t>
      </w:r>
    </w:p>
    <w:p w:rsidR="00F52E67" w:rsidRDefault="00F52E67" w:rsidP="00F52E67">
      <w:pPr>
        <w:pStyle w:val="ConsPlusNormal"/>
        <w:spacing w:before="240"/>
        <w:ind w:firstLine="540"/>
        <w:contextualSpacing/>
        <w:jc w:val="both"/>
      </w:pPr>
      <w:r>
        <w:t>Наблюдение затухающих колебаний.</w:t>
      </w:r>
    </w:p>
    <w:p w:rsidR="00F52E67" w:rsidRDefault="00F52E67" w:rsidP="00F52E67">
      <w:pPr>
        <w:pStyle w:val="ConsPlusNormal"/>
        <w:spacing w:before="240"/>
        <w:ind w:firstLine="540"/>
        <w:contextualSpacing/>
        <w:jc w:val="both"/>
      </w:pPr>
      <w:r>
        <w:t>Исследование свойств вынужденных колебаний.</w:t>
      </w:r>
    </w:p>
    <w:p w:rsidR="00F52E67" w:rsidRDefault="00F52E67" w:rsidP="00F52E67">
      <w:pPr>
        <w:pStyle w:val="ConsPlusNormal"/>
        <w:spacing w:before="240"/>
        <w:ind w:firstLine="540"/>
        <w:contextualSpacing/>
        <w:jc w:val="both"/>
      </w:pPr>
      <w:r>
        <w:t>Наблюдение резонанса.</w:t>
      </w:r>
    </w:p>
    <w:p w:rsidR="00F52E67" w:rsidRDefault="00F52E67" w:rsidP="00F52E67">
      <w:pPr>
        <w:pStyle w:val="ConsPlusNormal"/>
        <w:spacing w:before="240"/>
        <w:ind w:firstLine="540"/>
        <w:contextualSpacing/>
        <w:jc w:val="both"/>
      </w:pPr>
      <w:r>
        <w:t>Свободные электромагнитные колебания.</w:t>
      </w:r>
    </w:p>
    <w:p w:rsidR="00F52E67" w:rsidRDefault="00F52E67" w:rsidP="00F52E67">
      <w:pPr>
        <w:pStyle w:val="ConsPlusNormal"/>
        <w:spacing w:before="240"/>
        <w:ind w:firstLine="540"/>
        <w:contextualSpacing/>
        <w:jc w:val="both"/>
      </w:pPr>
      <w:r>
        <w:t>Осциллограммы (зависимости силы тока и напряжения от времени) для электромагнитных колебаний.</w:t>
      </w:r>
    </w:p>
    <w:p w:rsidR="00F52E67" w:rsidRDefault="00F52E67" w:rsidP="00F52E67">
      <w:pPr>
        <w:pStyle w:val="ConsPlusNormal"/>
        <w:spacing w:before="240"/>
        <w:ind w:firstLine="540"/>
        <w:contextualSpacing/>
        <w:jc w:val="both"/>
      </w:pPr>
      <w:r>
        <w:t>Резонанс при последовательном соединении резистора, катушки индуктивности и конденсатора.</w:t>
      </w:r>
    </w:p>
    <w:p w:rsidR="00F52E67" w:rsidRDefault="00F52E67" w:rsidP="00F52E67">
      <w:pPr>
        <w:pStyle w:val="ConsPlusNormal"/>
        <w:spacing w:before="240"/>
        <w:ind w:firstLine="540"/>
        <w:contextualSpacing/>
        <w:jc w:val="both"/>
      </w:pPr>
      <w:r>
        <w:t>Модель линии электропередачи.</w:t>
      </w:r>
    </w:p>
    <w:p w:rsidR="00F52E67" w:rsidRDefault="00F52E67" w:rsidP="00F52E67">
      <w:pPr>
        <w:pStyle w:val="ConsPlusNormal"/>
        <w:spacing w:before="240"/>
        <w:ind w:firstLine="540"/>
        <w:contextualSpacing/>
        <w:jc w:val="both"/>
      </w:pPr>
      <w:r>
        <w:t>Ученический эксперимент, лабораторные работы</w:t>
      </w:r>
    </w:p>
    <w:p w:rsidR="00F52E67" w:rsidRDefault="00F52E67" w:rsidP="00F52E67">
      <w:pPr>
        <w:pStyle w:val="ConsPlusNormal"/>
        <w:spacing w:before="240"/>
        <w:ind w:firstLine="540"/>
        <w:contextualSpacing/>
        <w:jc w:val="both"/>
      </w:pPr>
      <w:r>
        <w:lastRenderedPageBreak/>
        <w:t>Исследование зависимости периода малых колебаний груза на нити от длины нити и массы груза.</w:t>
      </w:r>
    </w:p>
    <w:p w:rsidR="00F52E67" w:rsidRDefault="00F52E67" w:rsidP="00F52E67">
      <w:pPr>
        <w:pStyle w:val="ConsPlusNormal"/>
        <w:spacing w:before="240"/>
        <w:ind w:firstLine="540"/>
        <w:contextualSpacing/>
        <w:jc w:val="both"/>
      </w:pPr>
      <w:r>
        <w:t>Исследование переменного тока в цепи из последовательно соединенных конденсатора, катушки и резистора.</w:t>
      </w:r>
    </w:p>
    <w:p w:rsidR="00F52E67" w:rsidRDefault="00F52E67" w:rsidP="00F52E67">
      <w:pPr>
        <w:pStyle w:val="ConsPlusNormal"/>
        <w:spacing w:before="240"/>
        <w:ind w:firstLine="540"/>
        <w:contextualSpacing/>
        <w:jc w:val="both"/>
      </w:pPr>
      <w:r>
        <w:t>Тема 2. Механические и электромагнитные волны.</w:t>
      </w:r>
    </w:p>
    <w:p w:rsidR="00F52E67" w:rsidRDefault="00F52E67" w:rsidP="00F52E67">
      <w:pPr>
        <w:pStyle w:val="ConsPlusNormal"/>
        <w:spacing w:before="240"/>
        <w:ind w:firstLine="540"/>
        <w:contextualSpacing/>
        <w:jc w:val="both"/>
      </w:pPr>
      <w: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F52E67" w:rsidRDefault="00F52E67" w:rsidP="00F52E67">
      <w:pPr>
        <w:pStyle w:val="ConsPlusNormal"/>
        <w:spacing w:before="240"/>
        <w:ind w:firstLine="540"/>
        <w:contextualSpacing/>
        <w:jc w:val="both"/>
      </w:pPr>
      <w:r>
        <w:t>Звук. Скорость звука. Громкость звука. Высота тона. Тембр звука.</w:t>
      </w:r>
    </w:p>
    <w:p w:rsidR="00F52E67" w:rsidRDefault="00F52E67" w:rsidP="00F52E67">
      <w:pPr>
        <w:pStyle w:val="ConsPlusNormal"/>
        <w:spacing w:before="240"/>
        <w:ind w:firstLine="540"/>
        <w:contextualSpacing/>
        <w:jc w:val="both"/>
      </w:pPr>
      <w: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F52E67" w:rsidRDefault="00F52E67" w:rsidP="00F52E67">
      <w:pPr>
        <w:pStyle w:val="ConsPlusNormal"/>
        <w:spacing w:before="240"/>
        <w:ind w:firstLine="540"/>
        <w:contextualSpacing/>
        <w:jc w:val="both"/>
      </w:pPr>
      <w:r>
        <w:t>Шкала электромагнитных волн. Применение электромагнитных волн в технике и быту.</w:t>
      </w:r>
    </w:p>
    <w:p w:rsidR="00F52E67" w:rsidRDefault="00F52E67" w:rsidP="00F52E67">
      <w:pPr>
        <w:pStyle w:val="ConsPlusNormal"/>
        <w:spacing w:before="240"/>
        <w:ind w:firstLine="540"/>
        <w:contextualSpacing/>
        <w:jc w:val="both"/>
      </w:pPr>
      <w:r>
        <w:t>Принципы радиосвязи и телевидения. Радиолокация.</w:t>
      </w:r>
    </w:p>
    <w:p w:rsidR="00F52E67" w:rsidRDefault="00F52E67" w:rsidP="00F52E67">
      <w:pPr>
        <w:pStyle w:val="ConsPlusNormal"/>
        <w:spacing w:before="240"/>
        <w:ind w:firstLine="540"/>
        <w:contextualSpacing/>
        <w:jc w:val="both"/>
      </w:pPr>
      <w:r>
        <w:t>Электромагнитное загрязнение окружающей среды.</w:t>
      </w:r>
    </w:p>
    <w:p w:rsidR="00F52E67" w:rsidRDefault="00F52E67" w:rsidP="00F52E67">
      <w:pPr>
        <w:pStyle w:val="ConsPlusNormal"/>
        <w:spacing w:before="240"/>
        <w:ind w:firstLine="540"/>
        <w:contextualSpacing/>
        <w:jc w:val="both"/>
      </w:pPr>
      <w:r>
        <w:t>Технические устройства и практическое применение: музыкальные инструменты, ультразвуковая диагностика в технике и медицине, радар, радиоприемник, телевизор, антенна, телефон, СВЧ-печь.</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t>Образование и распространение поперечных и продольных волн.</w:t>
      </w:r>
    </w:p>
    <w:p w:rsidR="00F52E67" w:rsidRDefault="00F52E67" w:rsidP="00F52E67">
      <w:pPr>
        <w:pStyle w:val="ConsPlusNormal"/>
        <w:spacing w:before="240"/>
        <w:ind w:firstLine="540"/>
        <w:contextualSpacing/>
        <w:jc w:val="both"/>
      </w:pPr>
      <w:r>
        <w:t>Колеблющееся тело как источник звука.</w:t>
      </w:r>
    </w:p>
    <w:p w:rsidR="00F52E67" w:rsidRDefault="00F52E67" w:rsidP="00F52E67">
      <w:pPr>
        <w:pStyle w:val="ConsPlusNormal"/>
        <w:spacing w:before="240"/>
        <w:ind w:firstLine="540"/>
        <w:contextualSpacing/>
        <w:jc w:val="both"/>
      </w:pPr>
      <w:r>
        <w:t>Наблюдение отражения и преломления механических волн.</w:t>
      </w:r>
    </w:p>
    <w:p w:rsidR="00F52E67" w:rsidRDefault="00F52E67" w:rsidP="00F52E67">
      <w:pPr>
        <w:pStyle w:val="ConsPlusNormal"/>
        <w:spacing w:before="240"/>
        <w:ind w:firstLine="540"/>
        <w:contextualSpacing/>
        <w:jc w:val="both"/>
      </w:pPr>
      <w:r>
        <w:t>Наблюдение интерференции и дифракции механических волн.</w:t>
      </w:r>
    </w:p>
    <w:p w:rsidR="00F52E67" w:rsidRDefault="00F52E67" w:rsidP="00F52E67">
      <w:pPr>
        <w:pStyle w:val="ConsPlusNormal"/>
        <w:spacing w:before="240"/>
        <w:ind w:firstLine="540"/>
        <w:contextualSpacing/>
        <w:jc w:val="both"/>
      </w:pPr>
      <w:r>
        <w:t>Звуковой резонанс.</w:t>
      </w:r>
    </w:p>
    <w:p w:rsidR="00F52E67" w:rsidRDefault="00F52E67" w:rsidP="00F52E67">
      <w:pPr>
        <w:pStyle w:val="ConsPlusNormal"/>
        <w:spacing w:before="240"/>
        <w:ind w:firstLine="540"/>
        <w:contextualSpacing/>
        <w:jc w:val="both"/>
      </w:pPr>
      <w:r>
        <w:t>Наблюдение связи громкости звука и высоты тона с амплитудой и частотой колебаний.</w:t>
      </w:r>
    </w:p>
    <w:p w:rsidR="00F52E67" w:rsidRDefault="00F52E67" w:rsidP="00F52E67">
      <w:pPr>
        <w:pStyle w:val="ConsPlusNormal"/>
        <w:spacing w:before="240"/>
        <w:ind w:firstLine="540"/>
        <w:contextualSpacing/>
        <w:jc w:val="both"/>
      </w:pPr>
      <w:r>
        <w:t>Исследование свойств электромагнитных волн: отражение, преломление, поляризация, дифракция, интерференция.</w:t>
      </w:r>
    </w:p>
    <w:p w:rsidR="00F52E67" w:rsidRDefault="00F52E67" w:rsidP="00F52E67">
      <w:pPr>
        <w:pStyle w:val="ConsPlusNormal"/>
        <w:spacing w:before="240"/>
        <w:ind w:firstLine="540"/>
        <w:contextualSpacing/>
        <w:jc w:val="both"/>
      </w:pPr>
      <w:r>
        <w:t>Тема 3. Оптика.</w:t>
      </w:r>
    </w:p>
    <w:p w:rsidR="00F52E67" w:rsidRDefault="00F52E67" w:rsidP="00F52E67">
      <w:pPr>
        <w:pStyle w:val="ConsPlusNormal"/>
        <w:spacing w:before="240"/>
        <w:ind w:firstLine="540"/>
        <w:contextualSpacing/>
        <w:jc w:val="both"/>
      </w:pPr>
      <w:r>
        <w:t>Геометрическая оптика. Прямолинейное распространение света в однородной среде. Луч света. Точечный источник света.</w:t>
      </w:r>
    </w:p>
    <w:p w:rsidR="00F52E67" w:rsidRDefault="00F52E67" w:rsidP="00F52E67">
      <w:pPr>
        <w:pStyle w:val="ConsPlusNormal"/>
        <w:spacing w:before="240"/>
        <w:ind w:firstLine="540"/>
        <w:contextualSpacing/>
        <w:jc w:val="both"/>
      </w:pPr>
      <w:r>
        <w:t>Отражение света. Законы отражения света. Построение изображений в плоском зеркале.</w:t>
      </w:r>
    </w:p>
    <w:p w:rsidR="00F52E67" w:rsidRDefault="00F52E67" w:rsidP="00F52E67">
      <w:pPr>
        <w:pStyle w:val="ConsPlusNormal"/>
        <w:spacing w:before="240"/>
        <w:ind w:firstLine="540"/>
        <w:contextualSpacing/>
        <w:jc w:val="both"/>
      </w:pPr>
      <w: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F52E67" w:rsidRDefault="00F52E67" w:rsidP="00F52E67">
      <w:pPr>
        <w:pStyle w:val="ConsPlusNormal"/>
        <w:spacing w:before="240"/>
        <w:ind w:firstLine="540"/>
        <w:contextualSpacing/>
        <w:jc w:val="both"/>
      </w:pPr>
      <w:r>
        <w:t>Дисперсия света. Сложный состав белого света. Цвет.</w:t>
      </w:r>
    </w:p>
    <w:p w:rsidR="00F52E67" w:rsidRDefault="00F52E67" w:rsidP="00F52E67">
      <w:pPr>
        <w:pStyle w:val="ConsPlusNormal"/>
        <w:spacing w:before="240"/>
        <w:ind w:firstLine="540"/>
        <w:contextualSpacing/>
        <w:jc w:val="both"/>
      </w:pPr>
      <w: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F52E67" w:rsidRDefault="00F52E67" w:rsidP="00F52E67">
      <w:pPr>
        <w:pStyle w:val="ConsPlusNormal"/>
        <w:spacing w:before="240"/>
        <w:ind w:firstLine="540"/>
        <w:contextualSpacing/>
        <w:jc w:val="both"/>
      </w:pPr>
      <w:r>
        <w:t>Пределы применимости геометрической оптики.</w:t>
      </w:r>
    </w:p>
    <w:p w:rsidR="00F52E67" w:rsidRDefault="00F52E67" w:rsidP="00F52E67">
      <w:pPr>
        <w:pStyle w:val="ConsPlusNormal"/>
        <w:spacing w:before="240"/>
        <w:ind w:firstLine="540"/>
        <w:contextualSpacing/>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F52E67" w:rsidRDefault="00F52E67" w:rsidP="00F52E67">
      <w:pPr>
        <w:pStyle w:val="ConsPlusNormal"/>
        <w:spacing w:before="240"/>
        <w:ind w:firstLine="540"/>
        <w:contextualSpacing/>
        <w:jc w:val="both"/>
      </w:pPr>
      <w:r>
        <w:t>Дифракция света. Дифракционная решетка. Условие наблюдения главных максимумов при падении монохроматического света на дифракционную решетку.</w:t>
      </w:r>
    </w:p>
    <w:p w:rsidR="00F52E67" w:rsidRDefault="00F52E67" w:rsidP="00F52E67">
      <w:pPr>
        <w:pStyle w:val="ConsPlusNormal"/>
        <w:spacing w:before="240"/>
        <w:ind w:firstLine="540"/>
        <w:contextualSpacing/>
        <w:jc w:val="both"/>
      </w:pPr>
      <w:r>
        <w:t>Поляризация света.</w:t>
      </w:r>
    </w:p>
    <w:p w:rsidR="00F52E67" w:rsidRDefault="00F52E67" w:rsidP="00F52E67">
      <w:pPr>
        <w:pStyle w:val="ConsPlusNormal"/>
        <w:spacing w:before="240"/>
        <w:ind w:firstLine="540"/>
        <w:contextualSpacing/>
        <w:jc w:val="both"/>
      </w:pPr>
      <w: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решетка, поляроид.</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t>Прямолинейное распространение, отражение и преломление света. Оптические приборы.</w:t>
      </w:r>
    </w:p>
    <w:p w:rsidR="00F52E67" w:rsidRDefault="00F52E67" w:rsidP="00F52E67">
      <w:pPr>
        <w:pStyle w:val="ConsPlusNormal"/>
        <w:spacing w:before="240"/>
        <w:ind w:firstLine="540"/>
        <w:contextualSpacing/>
        <w:jc w:val="both"/>
      </w:pPr>
      <w:r>
        <w:t>Полное внутреннее отражение. Модель световода.</w:t>
      </w:r>
    </w:p>
    <w:p w:rsidR="00F52E67" w:rsidRDefault="00F52E67" w:rsidP="00F52E67">
      <w:pPr>
        <w:pStyle w:val="ConsPlusNormal"/>
        <w:spacing w:before="240"/>
        <w:ind w:firstLine="540"/>
        <w:contextualSpacing/>
        <w:jc w:val="both"/>
      </w:pPr>
      <w:r>
        <w:t>Исследование свойств изображений в линзах.</w:t>
      </w:r>
    </w:p>
    <w:p w:rsidR="00F52E67" w:rsidRDefault="00F52E67" w:rsidP="00F52E67">
      <w:pPr>
        <w:pStyle w:val="ConsPlusNormal"/>
        <w:spacing w:before="240"/>
        <w:ind w:firstLine="540"/>
        <w:contextualSpacing/>
        <w:jc w:val="both"/>
      </w:pPr>
      <w:r>
        <w:t>Модели микроскопа, телескопа.</w:t>
      </w:r>
    </w:p>
    <w:p w:rsidR="00F52E67" w:rsidRDefault="00F52E67" w:rsidP="00F52E67">
      <w:pPr>
        <w:pStyle w:val="ConsPlusNormal"/>
        <w:spacing w:before="240"/>
        <w:ind w:firstLine="540"/>
        <w:contextualSpacing/>
        <w:jc w:val="both"/>
      </w:pPr>
      <w:r>
        <w:lastRenderedPageBreak/>
        <w:t>Наблюдение интерференции света.</w:t>
      </w:r>
    </w:p>
    <w:p w:rsidR="00F52E67" w:rsidRDefault="00F52E67" w:rsidP="00F52E67">
      <w:pPr>
        <w:pStyle w:val="ConsPlusNormal"/>
        <w:spacing w:before="240"/>
        <w:ind w:firstLine="540"/>
        <w:contextualSpacing/>
        <w:jc w:val="both"/>
      </w:pPr>
      <w:r>
        <w:t>Наблюдение дифракции света.</w:t>
      </w:r>
    </w:p>
    <w:p w:rsidR="00F52E67" w:rsidRDefault="00F52E67" w:rsidP="00F52E67">
      <w:pPr>
        <w:pStyle w:val="ConsPlusNormal"/>
        <w:spacing w:before="240"/>
        <w:ind w:firstLine="540"/>
        <w:contextualSpacing/>
        <w:jc w:val="both"/>
      </w:pPr>
      <w:r>
        <w:t>Наблюдение дисперсии света.</w:t>
      </w:r>
    </w:p>
    <w:p w:rsidR="00F52E67" w:rsidRDefault="00F52E67" w:rsidP="00F52E67">
      <w:pPr>
        <w:pStyle w:val="ConsPlusNormal"/>
        <w:spacing w:before="240"/>
        <w:ind w:firstLine="540"/>
        <w:contextualSpacing/>
        <w:jc w:val="both"/>
      </w:pPr>
      <w:r>
        <w:t>Получение спектра с помощью призмы.</w:t>
      </w:r>
    </w:p>
    <w:p w:rsidR="00F52E67" w:rsidRDefault="00F52E67" w:rsidP="00F52E67">
      <w:pPr>
        <w:pStyle w:val="ConsPlusNormal"/>
        <w:spacing w:before="240"/>
        <w:ind w:firstLine="540"/>
        <w:contextualSpacing/>
        <w:jc w:val="both"/>
      </w:pPr>
      <w:r>
        <w:t>Получение спектра с помощью дифракционной решетки.</w:t>
      </w:r>
    </w:p>
    <w:p w:rsidR="00F52E67" w:rsidRDefault="00F52E67" w:rsidP="00F52E67">
      <w:pPr>
        <w:pStyle w:val="ConsPlusNormal"/>
        <w:spacing w:before="240"/>
        <w:ind w:firstLine="540"/>
        <w:contextualSpacing/>
        <w:jc w:val="both"/>
      </w:pPr>
      <w:r>
        <w:t>Наблюдение поляризации света.</w:t>
      </w:r>
    </w:p>
    <w:p w:rsidR="00F52E67" w:rsidRDefault="00F52E67" w:rsidP="00F52E67">
      <w:pPr>
        <w:pStyle w:val="ConsPlusNormal"/>
        <w:spacing w:before="240"/>
        <w:ind w:firstLine="540"/>
        <w:contextualSpacing/>
        <w:jc w:val="both"/>
      </w:pPr>
      <w:r>
        <w:t>Ученический эксперимент, лабораторные работы</w:t>
      </w:r>
    </w:p>
    <w:p w:rsidR="00F52E67" w:rsidRDefault="00F52E67" w:rsidP="00F52E67">
      <w:pPr>
        <w:pStyle w:val="ConsPlusNormal"/>
        <w:spacing w:before="240"/>
        <w:ind w:firstLine="540"/>
        <w:contextualSpacing/>
        <w:jc w:val="both"/>
      </w:pPr>
      <w:r>
        <w:t>Измерение показателя преломления стекла.</w:t>
      </w:r>
    </w:p>
    <w:p w:rsidR="00F52E67" w:rsidRDefault="00F52E67" w:rsidP="00F52E67">
      <w:pPr>
        <w:pStyle w:val="ConsPlusNormal"/>
        <w:spacing w:before="240"/>
        <w:ind w:firstLine="540"/>
        <w:contextualSpacing/>
        <w:jc w:val="both"/>
      </w:pPr>
      <w:r>
        <w:t>Исследование свойств изображений в линзах.</w:t>
      </w:r>
    </w:p>
    <w:p w:rsidR="00F52E67" w:rsidRDefault="00F52E67" w:rsidP="00F52E67">
      <w:pPr>
        <w:pStyle w:val="ConsPlusNormal"/>
        <w:spacing w:before="240"/>
        <w:ind w:firstLine="540"/>
        <w:contextualSpacing/>
        <w:jc w:val="both"/>
      </w:pPr>
      <w:r>
        <w:t>Наблюдение дисперсии света.</w:t>
      </w:r>
    </w:p>
    <w:p w:rsidR="00F52E67" w:rsidRDefault="00F52E67" w:rsidP="00F52E67">
      <w:pPr>
        <w:pStyle w:val="ConsPlusNormal"/>
        <w:spacing w:before="240"/>
        <w:ind w:firstLine="540"/>
        <w:contextualSpacing/>
        <w:jc w:val="both"/>
      </w:pPr>
      <w:r>
        <w:t>Раздел 6. Основы специальной теории относительности.</w:t>
      </w:r>
    </w:p>
    <w:p w:rsidR="00F52E67" w:rsidRDefault="00F52E67" w:rsidP="00F52E67">
      <w:pPr>
        <w:pStyle w:val="ConsPlusNormal"/>
        <w:spacing w:before="240"/>
        <w:ind w:firstLine="540"/>
        <w:contextualSpacing/>
        <w:jc w:val="both"/>
      </w:pPr>
      <w: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F52E67" w:rsidRDefault="00F52E67" w:rsidP="00F52E67">
      <w:pPr>
        <w:pStyle w:val="ConsPlusNormal"/>
        <w:spacing w:before="240"/>
        <w:ind w:firstLine="540"/>
        <w:contextualSpacing/>
        <w:jc w:val="both"/>
      </w:pPr>
      <w:r>
        <w:t>Относительность одновременности. Замедление времени и сокращение длины.</w:t>
      </w:r>
    </w:p>
    <w:p w:rsidR="00F52E67" w:rsidRDefault="00F52E67" w:rsidP="00F52E67">
      <w:pPr>
        <w:pStyle w:val="ConsPlusNormal"/>
        <w:spacing w:before="240"/>
        <w:ind w:firstLine="540"/>
        <w:contextualSpacing/>
        <w:jc w:val="both"/>
      </w:pPr>
      <w:r>
        <w:t>Энергия и импульс релятивистской частицы.</w:t>
      </w:r>
    </w:p>
    <w:p w:rsidR="00F52E67" w:rsidRDefault="00F52E67" w:rsidP="00F52E67">
      <w:pPr>
        <w:pStyle w:val="ConsPlusNormal"/>
        <w:spacing w:before="240"/>
        <w:ind w:firstLine="540"/>
        <w:contextualSpacing/>
        <w:jc w:val="both"/>
      </w:pPr>
      <w:r>
        <w:t>Связь массы с энергией и импульсом релятивистской частицы. Энергия покоя.</w:t>
      </w:r>
    </w:p>
    <w:p w:rsidR="00F52E67" w:rsidRDefault="00F52E67" w:rsidP="00F52E67">
      <w:pPr>
        <w:pStyle w:val="ConsPlusNormal"/>
        <w:spacing w:before="240"/>
        <w:ind w:firstLine="540"/>
        <w:contextualSpacing/>
        <w:jc w:val="both"/>
      </w:pPr>
      <w:r>
        <w:t>Раздел 7. Квантовая физика.</w:t>
      </w:r>
    </w:p>
    <w:p w:rsidR="00F52E67" w:rsidRDefault="00F52E67" w:rsidP="00F52E67">
      <w:pPr>
        <w:pStyle w:val="ConsPlusNormal"/>
        <w:spacing w:before="240"/>
        <w:ind w:firstLine="540"/>
        <w:contextualSpacing/>
        <w:jc w:val="both"/>
      </w:pPr>
      <w:r>
        <w:t>Тема 1. Элементы квантовой оптики</w:t>
      </w:r>
    </w:p>
    <w:p w:rsidR="00F52E67" w:rsidRDefault="00F52E67" w:rsidP="00F52E67">
      <w:pPr>
        <w:pStyle w:val="ConsPlusNormal"/>
        <w:spacing w:before="240"/>
        <w:ind w:firstLine="540"/>
        <w:contextualSpacing/>
        <w:jc w:val="both"/>
      </w:pPr>
      <w:r>
        <w:t>Фотоны. Формула Планка связи энергии фотона с его частотой. Энергия и импульс фотона.</w:t>
      </w:r>
    </w:p>
    <w:p w:rsidR="00F52E67" w:rsidRDefault="00F52E67" w:rsidP="00F52E67">
      <w:pPr>
        <w:pStyle w:val="ConsPlusNormal"/>
        <w:spacing w:before="240"/>
        <w:ind w:firstLine="540"/>
        <w:contextualSpacing/>
        <w:jc w:val="both"/>
      </w:pPr>
      <w: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F52E67" w:rsidRDefault="00F52E67" w:rsidP="00F52E67">
      <w:pPr>
        <w:pStyle w:val="ConsPlusNormal"/>
        <w:spacing w:before="240"/>
        <w:ind w:firstLine="540"/>
        <w:contextualSpacing/>
        <w:jc w:val="both"/>
      </w:pPr>
      <w:r>
        <w:t>Давление света. Опыты П.Н. Лебедева.</w:t>
      </w:r>
    </w:p>
    <w:p w:rsidR="00F52E67" w:rsidRDefault="00F52E67" w:rsidP="00F52E67">
      <w:pPr>
        <w:pStyle w:val="ConsPlusNormal"/>
        <w:spacing w:before="240"/>
        <w:ind w:firstLine="540"/>
        <w:contextualSpacing/>
        <w:jc w:val="both"/>
      </w:pPr>
      <w:r>
        <w:t>Химическое действие света.</w:t>
      </w:r>
    </w:p>
    <w:p w:rsidR="00F52E67" w:rsidRDefault="00F52E67" w:rsidP="00F52E67">
      <w:pPr>
        <w:pStyle w:val="ConsPlusNormal"/>
        <w:spacing w:before="240"/>
        <w:ind w:firstLine="540"/>
        <w:contextualSpacing/>
        <w:jc w:val="both"/>
      </w:pPr>
      <w:r>
        <w:t>Технические устройства и практическое применение: фотоэлемент, фотодатчик, солнечная батарея, светодиод.</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t>Фотоэффект на установке с цинковой пластиной.</w:t>
      </w:r>
    </w:p>
    <w:p w:rsidR="00F52E67" w:rsidRDefault="00F52E67" w:rsidP="00F52E67">
      <w:pPr>
        <w:pStyle w:val="ConsPlusNormal"/>
        <w:spacing w:before="240"/>
        <w:ind w:firstLine="540"/>
        <w:contextualSpacing/>
        <w:jc w:val="both"/>
      </w:pPr>
      <w:r>
        <w:t>Исследование законов внешнего фотоэффекта.</w:t>
      </w:r>
    </w:p>
    <w:p w:rsidR="00F52E67" w:rsidRDefault="00F52E67" w:rsidP="00F52E67">
      <w:pPr>
        <w:pStyle w:val="ConsPlusNormal"/>
        <w:spacing w:before="240"/>
        <w:ind w:firstLine="540"/>
        <w:contextualSpacing/>
        <w:jc w:val="both"/>
      </w:pPr>
      <w:r>
        <w:t>Светодиод.</w:t>
      </w:r>
    </w:p>
    <w:p w:rsidR="00F52E67" w:rsidRDefault="00F52E67" w:rsidP="00F52E67">
      <w:pPr>
        <w:pStyle w:val="ConsPlusNormal"/>
        <w:spacing w:before="240"/>
        <w:ind w:firstLine="540"/>
        <w:contextualSpacing/>
        <w:jc w:val="both"/>
      </w:pPr>
      <w:r>
        <w:t>Солнечная батарея.</w:t>
      </w:r>
    </w:p>
    <w:p w:rsidR="00F52E67" w:rsidRDefault="00F52E67" w:rsidP="00F52E67">
      <w:pPr>
        <w:pStyle w:val="ConsPlusNormal"/>
        <w:spacing w:before="240"/>
        <w:ind w:firstLine="540"/>
        <w:contextualSpacing/>
        <w:jc w:val="both"/>
      </w:pPr>
      <w:r>
        <w:t>Тема 2. Строение атома.</w:t>
      </w:r>
    </w:p>
    <w:p w:rsidR="00F52E67" w:rsidRDefault="00F52E67" w:rsidP="00F52E67">
      <w:pPr>
        <w:pStyle w:val="ConsPlusNormal"/>
        <w:spacing w:before="240"/>
        <w:ind w:firstLine="540"/>
        <w:contextualSpacing/>
        <w:jc w:val="both"/>
      </w:pPr>
      <w:r>
        <w:t xml:space="preserve">Модель атома Томсона. Опыты Резерфорда по рассеянию </w:t>
      </w:r>
      <w:r>
        <w:rPr>
          <w:noProof/>
          <w:position w:val="-1"/>
        </w:rPr>
        <w:drawing>
          <wp:inline distT="0" distB="0" distL="0" distR="0" wp14:anchorId="3DBF161F" wp14:editId="66C082B8">
            <wp:extent cx="148590" cy="171450"/>
            <wp:effectExtent l="0" t="0" r="0" b="0"/>
            <wp:docPr id="1940317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t>-частиц.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p w:rsidR="00F52E67" w:rsidRDefault="00F52E67" w:rsidP="00F52E67">
      <w:pPr>
        <w:pStyle w:val="ConsPlusNormal"/>
        <w:spacing w:before="240"/>
        <w:ind w:firstLine="540"/>
        <w:contextualSpacing/>
        <w:jc w:val="both"/>
      </w:pPr>
      <w:r>
        <w:t>Волновые свойства частиц. Волны де Бройля. Корпускулярно-волновой дуализм.</w:t>
      </w:r>
    </w:p>
    <w:p w:rsidR="00F52E67" w:rsidRDefault="00F52E67" w:rsidP="00F52E67">
      <w:pPr>
        <w:pStyle w:val="ConsPlusNormal"/>
        <w:spacing w:before="240"/>
        <w:ind w:firstLine="540"/>
        <w:contextualSpacing/>
        <w:jc w:val="both"/>
      </w:pPr>
      <w:r>
        <w:t>Спонтанное и вынужденное излучение.</w:t>
      </w:r>
    </w:p>
    <w:p w:rsidR="00F52E67" w:rsidRDefault="00F52E67" w:rsidP="00F52E67">
      <w:pPr>
        <w:pStyle w:val="ConsPlusNormal"/>
        <w:spacing w:before="240"/>
        <w:ind w:firstLine="540"/>
        <w:contextualSpacing/>
        <w:jc w:val="both"/>
      </w:pPr>
      <w:r>
        <w:t>Технические устройства и практическое применение: спектральный анализ (спектроскоп), лазер, квантовый компьютер.</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t>Модель опыта Резерфорда.</w:t>
      </w:r>
    </w:p>
    <w:p w:rsidR="00F52E67" w:rsidRDefault="00F52E67" w:rsidP="00F52E67">
      <w:pPr>
        <w:pStyle w:val="ConsPlusNormal"/>
        <w:spacing w:before="240"/>
        <w:ind w:firstLine="540"/>
        <w:contextualSpacing/>
        <w:jc w:val="both"/>
      </w:pPr>
      <w:r>
        <w:t>Определение длины волны лазера.</w:t>
      </w:r>
    </w:p>
    <w:p w:rsidR="00F52E67" w:rsidRDefault="00F52E67" w:rsidP="00F52E67">
      <w:pPr>
        <w:pStyle w:val="ConsPlusNormal"/>
        <w:spacing w:before="240"/>
        <w:ind w:firstLine="540"/>
        <w:contextualSpacing/>
        <w:jc w:val="both"/>
      </w:pPr>
      <w:r>
        <w:t>Наблюдение линейчатых спектров излучения.</w:t>
      </w:r>
    </w:p>
    <w:p w:rsidR="00F52E67" w:rsidRDefault="00F52E67" w:rsidP="00F52E67">
      <w:pPr>
        <w:pStyle w:val="ConsPlusNormal"/>
        <w:spacing w:before="240"/>
        <w:ind w:firstLine="540"/>
        <w:contextualSpacing/>
        <w:jc w:val="both"/>
      </w:pPr>
      <w:r>
        <w:t>Лазер.</w:t>
      </w:r>
    </w:p>
    <w:p w:rsidR="00F52E67" w:rsidRDefault="00F52E67" w:rsidP="00F52E67">
      <w:pPr>
        <w:pStyle w:val="ConsPlusNormal"/>
        <w:spacing w:before="240"/>
        <w:ind w:firstLine="540"/>
        <w:contextualSpacing/>
        <w:jc w:val="both"/>
      </w:pPr>
      <w:r>
        <w:t>Ученический эксперимент, лабораторные работы.</w:t>
      </w:r>
    </w:p>
    <w:p w:rsidR="00F52E67" w:rsidRDefault="00F52E67" w:rsidP="00F52E67">
      <w:pPr>
        <w:pStyle w:val="ConsPlusNormal"/>
        <w:spacing w:before="240"/>
        <w:ind w:firstLine="540"/>
        <w:contextualSpacing/>
        <w:jc w:val="both"/>
      </w:pPr>
      <w:r>
        <w:t>Наблюдение линейчатого спектра.</w:t>
      </w:r>
    </w:p>
    <w:p w:rsidR="00F52E67" w:rsidRDefault="00F52E67" w:rsidP="00F52E67">
      <w:pPr>
        <w:pStyle w:val="ConsPlusNormal"/>
        <w:spacing w:before="240"/>
        <w:ind w:firstLine="540"/>
        <w:contextualSpacing/>
        <w:jc w:val="both"/>
      </w:pPr>
      <w:r>
        <w:t>Тема 3. Атомное ядро.</w:t>
      </w:r>
    </w:p>
    <w:p w:rsidR="00F52E67" w:rsidRDefault="00F52E67" w:rsidP="00F52E67">
      <w:pPr>
        <w:pStyle w:val="ConsPlusNormal"/>
        <w:spacing w:before="240"/>
        <w:ind w:firstLine="540"/>
        <w:contextualSpacing/>
        <w:jc w:val="both"/>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F52E67" w:rsidRDefault="00F52E67" w:rsidP="00F52E67">
      <w:pPr>
        <w:pStyle w:val="ConsPlusNormal"/>
        <w:spacing w:before="240"/>
        <w:ind w:firstLine="540"/>
        <w:contextualSpacing/>
        <w:jc w:val="both"/>
      </w:pPr>
      <w:r>
        <w:t>Открытие протона и нейтрона. Нуклонная модель ядра Гейзенберга-Иваненко. Заряд ядра. Массовое число ядра. Изотопы.</w:t>
      </w:r>
    </w:p>
    <w:p w:rsidR="00F52E67" w:rsidRDefault="00F52E67" w:rsidP="00F52E67">
      <w:pPr>
        <w:pStyle w:val="ConsPlusNormal"/>
        <w:spacing w:before="240"/>
        <w:ind w:firstLine="540"/>
        <w:contextualSpacing/>
        <w:jc w:val="both"/>
      </w:pPr>
      <w:r>
        <w:t xml:space="preserve">Альфа-распад. Электронный и позитронный бета-распад. Гамма-излучение. Закон </w:t>
      </w:r>
      <w:r>
        <w:lastRenderedPageBreak/>
        <w:t>радиоактивного распада.</w:t>
      </w:r>
    </w:p>
    <w:p w:rsidR="00F52E67" w:rsidRDefault="00F52E67" w:rsidP="00F52E67">
      <w:pPr>
        <w:pStyle w:val="ConsPlusNormal"/>
        <w:spacing w:before="240"/>
        <w:ind w:firstLine="540"/>
        <w:contextualSpacing/>
        <w:jc w:val="both"/>
      </w:pPr>
      <w:r>
        <w:t>Энергия связи нуклонов в ядре. Ядерные силы. Дефект массы ядра.</w:t>
      </w:r>
    </w:p>
    <w:p w:rsidR="00F52E67" w:rsidRDefault="00F52E67" w:rsidP="00F52E67">
      <w:pPr>
        <w:pStyle w:val="ConsPlusNormal"/>
        <w:spacing w:before="240"/>
        <w:ind w:firstLine="540"/>
        <w:contextualSpacing/>
        <w:jc w:val="both"/>
      </w:pPr>
      <w:r>
        <w:t>Ядерные реакции. Деление и синтез ядер.</w:t>
      </w:r>
    </w:p>
    <w:p w:rsidR="00F52E67" w:rsidRDefault="00F52E67" w:rsidP="00F52E67">
      <w:pPr>
        <w:pStyle w:val="ConsPlusNormal"/>
        <w:spacing w:before="240"/>
        <w:ind w:firstLine="540"/>
        <w:contextualSpacing/>
        <w:jc w:val="both"/>
      </w:pPr>
      <w:r>
        <w:t>Ядерный реактор. Термоядерный синтез. Проблемы и перспективы ядерной энергетики. Экологические аспекты ядерной энергетики.</w:t>
      </w:r>
    </w:p>
    <w:p w:rsidR="00F52E67" w:rsidRDefault="00F52E67" w:rsidP="00F52E67">
      <w:pPr>
        <w:pStyle w:val="ConsPlusNormal"/>
        <w:spacing w:before="240"/>
        <w:ind w:firstLine="540"/>
        <w:contextualSpacing/>
        <w:jc w:val="both"/>
      </w:pPr>
      <w:r>
        <w:t>Элементарные частицы. Открытие позитрона.</w:t>
      </w:r>
    </w:p>
    <w:p w:rsidR="00F52E67" w:rsidRDefault="00F52E67" w:rsidP="00F52E67">
      <w:pPr>
        <w:pStyle w:val="ConsPlusNormal"/>
        <w:spacing w:before="240"/>
        <w:ind w:firstLine="540"/>
        <w:contextualSpacing/>
        <w:jc w:val="both"/>
      </w:pPr>
      <w:r>
        <w:t>Методы наблюдения и регистрации элементарных частиц.</w:t>
      </w:r>
    </w:p>
    <w:p w:rsidR="00F52E67" w:rsidRDefault="00F52E67" w:rsidP="00F52E67">
      <w:pPr>
        <w:pStyle w:val="ConsPlusNormal"/>
        <w:spacing w:before="240"/>
        <w:ind w:firstLine="540"/>
        <w:contextualSpacing/>
        <w:jc w:val="both"/>
      </w:pPr>
      <w:r>
        <w:t>Фундаментальные взаимодействия. Единство физической картины мира.</w:t>
      </w:r>
    </w:p>
    <w:p w:rsidR="00F52E67" w:rsidRDefault="00F52E67" w:rsidP="00F52E67">
      <w:pPr>
        <w:pStyle w:val="ConsPlusNormal"/>
        <w:spacing w:before="240"/>
        <w:ind w:firstLine="540"/>
        <w:contextualSpacing/>
        <w:jc w:val="both"/>
      </w:pPr>
      <w:r>
        <w:t>Технические устройства и практическое применение: дозиметр, камера Вильсона, ядерный реактор, атомная бомба.</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t>Счетчик ионизирующих частиц.</w:t>
      </w:r>
    </w:p>
    <w:p w:rsidR="00F52E67" w:rsidRDefault="00F52E67" w:rsidP="00F52E67">
      <w:pPr>
        <w:pStyle w:val="ConsPlusNormal"/>
        <w:spacing w:before="240"/>
        <w:ind w:firstLine="540"/>
        <w:contextualSpacing/>
        <w:jc w:val="both"/>
      </w:pPr>
      <w:r>
        <w:t>Ученический эксперимент, лабораторные работы</w:t>
      </w:r>
    </w:p>
    <w:p w:rsidR="00F52E67" w:rsidRDefault="00F52E67" w:rsidP="00F52E67">
      <w:pPr>
        <w:pStyle w:val="ConsPlusNormal"/>
        <w:spacing w:before="240"/>
        <w:ind w:firstLine="540"/>
        <w:contextualSpacing/>
        <w:jc w:val="both"/>
      </w:pPr>
      <w:r>
        <w:t>Исследование треков частиц (по готовым фотографиям).</w:t>
      </w:r>
    </w:p>
    <w:p w:rsidR="00F52E67" w:rsidRDefault="00F52E67" w:rsidP="00F52E67">
      <w:pPr>
        <w:pStyle w:val="ConsPlusNormal"/>
        <w:spacing w:before="240"/>
        <w:ind w:firstLine="540"/>
        <w:contextualSpacing/>
        <w:jc w:val="both"/>
      </w:pPr>
      <w:r>
        <w:t>Раздел 8. Элементы астрономии и астрофизики.</w:t>
      </w:r>
    </w:p>
    <w:p w:rsidR="00F52E67" w:rsidRDefault="00F52E67" w:rsidP="00F52E67">
      <w:pPr>
        <w:pStyle w:val="ConsPlusNormal"/>
        <w:spacing w:before="240"/>
        <w:ind w:firstLine="540"/>
        <w:contextualSpacing/>
        <w:jc w:val="both"/>
      </w:pPr>
      <w:r>
        <w:t>Этапы развития астрономии. Прикладное и мировоззренческое значение астрономии.</w:t>
      </w:r>
    </w:p>
    <w:p w:rsidR="00F52E67" w:rsidRDefault="00F52E67" w:rsidP="00F52E67">
      <w:pPr>
        <w:pStyle w:val="ConsPlusNormal"/>
        <w:spacing w:before="240"/>
        <w:ind w:firstLine="540"/>
        <w:contextualSpacing/>
        <w:jc w:val="both"/>
      </w:pPr>
      <w:r>
        <w:t>Вид звездного неба. Созвездия, яркие звезды, планеты, их видимое движение.</w:t>
      </w:r>
    </w:p>
    <w:p w:rsidR="00F52E67" w:rsidRDefault="00F52E67" w:rsidP="00F52E67">
      <w:pPr>
        <w:pStyle w:val="ConsPlusNormal"/>
        <w:spacing w:before="240"/>
        <w:ind w:firstLine="540"/>
        <w:contextualSpacing/>
        <w:jc w:val="both"/>
      </w:pPr>
      <w:r>
        <w:t>Солнечная система.</w:t>
      </w:r>
    </w:p>
    <w:p w:rsidR="00F52E67" w:rsidRDefault="00F52E67" w:rsidP="00F52E67">
      <w:pPr>
        <w:pStyle w:val="ConsPlusNormal"/>
        <w:spacing w:before="240"/>
        <w:ind w:firstLine="540"/>
        <w:contextualSpacing/>
        <w:jc w:val="both"/>
      </w:pPr>
      <w:r>
        <w:t>Солнце. Солнечная активность. Источник энергии Солнца и звезд. Звезды, их основные характеристики. Диаграмма "спектральный класс - светимость". Звезды главной последовательности. Зависимость "масса - светимость" для звезд главной последовательности. Внутреннее строение звезд. Современные представления о происхождении и эволюции Солнца и звезд. Этапы жизни звезд.</w:t>
      </w:r>
    </w:p>
    <w:p w:rsidR="00F52E67" w:rsidRDefault="00F52E67" w:rsidP="00F52E67">
      <w:pPr>
        <w:pStyle w:val="ConsPlusNormal"/>
        <w:spacing w:before="240"/>
        <w:ind w:firstLine="540"/>
        <w:contextualSpacing/>
        <w:jc w:val="both"/>
      </w:pPr>
      <w:r>
        <w:t>Млечный Путь - наша Галактика. Положение и движение Солнца в Галактике. Типы галактик. Радиогалактики и квазары. Черные дыры в ядрах галактик.</w:t>
      </w:r>
    </w:p>
    <w:p w:rsidR="00F52E67" w:rsidRDefault="00F52E67" w:rsidP="00F52E67">
      <w:pPr>
        <w:pStyle w:val="ConsPlusNormal"/>
        <w:spacing w:before="240"/>
        <w:ind w:firstLine="540"/>
        <w:contextualSpacing/>
        <w:jc w:val="both"/>
      </w:pPr>
      <w:r>
        <w:t>Вселенная. Расширение Вселенной. Закон Хаббла. Разбегание галактик. Теория Большого взрыва. Реликтовое излучение.</w:t>
      </w:r>
    </w:p>
    <w:p w:rsidR="00F52E67" w:rsidRDefault="00F52E67" w:rsidP="00F52E67">
      <w:pPr>
        <w:pStyle w:val="ConsPlusNormal"/>
        <w:spacing w:before="240"/>
        <w:ind w:firstLine="540"/>
        <w:contextualSpacing/>
        <w:jc w:val="both"/>
      </w:pPr>
      <w:r>
        <w:t>Масштабная структура Вселенной. Метагалактика.</w:t>
      </w:r>
    </w:p>
    <w:p w:rsidR="00F52E67" w:rsidRDefault="00F52E67" w:rsidP="00F52E67">
      <w:pPr>
        <w:pStyle w:val="ConsPlusNormal"/>
        <w:spacing w:before="240"/>
        <w:ind w:firstLine="540"/>
        <w:contextualSpacing/>
        <w:jc w:val="both"/>
      </w:pPr>
      <w:r>
        <w:t>Нерешенные проблемы астрономии.</w:t>
      </w:r>
    </w:p>
    <w:p w:rsidR="00F52E67" w:rsidRDefault="00F52E67" w:rsidP="00F52E67">
      <w:pPr>
        <w:pStyle w:val="ConsPlusNormal"/>
        <w:spacing w:before="240"/>
        <w:ind w:firstLine="540"/>
        <w:contextualSpacing/>
        <w:jc w:val="both"/>
      </w:pPr>
      <w:r>
        <w:t>Ученические наблюдения.</w:t>
      </w:r>
    </w:p>
    <w:p w:rsidR="00F52E67" w:rsidRDefault="00F52E67" w:rsidP="00F52E67">
      <w:pPr>
        <w:pStyle w:val="ConsPlusNormal"/>
        <w:spacing w:before="240"/>
        <w:ind w:firstLine="540"/>
        <w:contextualSpacing/>
        <w:jc w:val="both"/>
      </w:pPr>
      <w:r>
        <w:t>Наблюдения невооруженным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звезды.</w:t>
      </w:r>
    </w:p>
    <w:p w:rsidR="00F52E67" w:rsidRDefault="00F52E67" w:rsidP="00F52E67">
      <w:pPr>
        <w:pStyle w:val="ConsPlusNormal"/>
        <w:spacing w:before="240"/>
        <w:ind w:firstLine="540"/>
        <w:contextualSpacing/>
        <w:jc w:val="both"/>
      </w:pPr>
      <w:r>
        <w:t>Наблюдения в телескоп Луны, планет, Млечного Пути.</w:t>
      </w:r>
    </w:p>
    <w:p w:rsidR="00F52E67" w:rsidRDefault="00F52E67" w:rsidP="00F52E67">
      <w:pPr>
        <w:pStyle w:val="ConsPlusNormal"/>
        <w:spacing w:before="240"/>
        <w:ind w:firstLine="540"/>
        <w:contextualSpacing/>
        <w:jc w:val="both"/>
      </w:pPr>
      <w:r>
        <w:t>Обобщающее повторение.</w:t>
      </w:r>
    </w:p>
    <w:p w:rsidR="00F52E67" w:rsidRDefault="00F52E67" w:rsidP="00F52E67">
      <w:pPr>
        <w:pStyle w:val="ConsPlusNormal"/>
        <w:spacing w:before="240"/>
        <w:ind w:firstLine="540"/>
        <w:contextualSpacing/>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F52E67" w:rsidRDefault="00F52E67" w:rsidP="00F52E67">
      <w:pPr>
        <w:pStyle w:val="ConsPlusNormal"/>
        <w:spacing w:before="240"/>
        <w:ind w:firstLine="540"/>
        <w:contextualSpacing/>
        <w:jc w:val="both"/>
      </w:pPr>
      <w:r>
        <w:t>Межпредметные связи.</w:t>
      </w:r>
    </w:p>
    <w:p w:rsidR="00F52E67" w:rsidRDefault="00F52E67" w:rsidP="00F52E67">
      <w:pPr>
        <w:pStyle w:val="ConsPlusNormal"/>
        <w:spacing w:before="240"/>
        <w:ind w:firstLine="540"/>
        <w:contextualSpacing/>
        <w:jc w:val="both"/>
      </w:pPr>
      <w:r>
        <w:t>Изучение курса физики базового уровня в 11 классе осуществляется с учетом содержательных межпредметных связей с курсами математики, биологии, химии, географии и технологии.</w:t>
      </w:r>
    </w:p>
    <w:p w:rsidR="00F52E67" w:rsidRDefault="00F52E67" w:rsidP="00F52E67">
      <w:pPr>
        <w:pStyle w:val="ConsPlusNormal"/>
        <w:spacing w:before="240"/>
        <w:ind w:firstLine="540"/>
        <w:contextualSpacing/>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F52E67" w:rsidRDefault="00F52E67" w:rsidP="00F52E67">
      <w:pPr>
        <w:pStyle w:val="ConsPlusNormal"/>
        <w:spacing w:before="240"/>
        <w:ind w:firstLine="540"/>
        <w:contextualSpacing/>
        <w:jc w:val="both"/>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объема тел.</w:t>
      </w:r>
    </w:p>
    <w:p w:rsidR="00F52E67" w:rsidRDefault="00F52E67" w:rsidP="00F52E67">
      <w:pPr>
        <w:pStyle w:val="ConsPlusNormal"/>
        <w:spacing w:before="240"/>
        <w:ind w:firstLine="540"/>
        <w:contextualSpacing/>
        <w:jc w:val="both"/>
      </w:pPr>
      <w: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F52E67" w:rsidRDefault="00F52E67" w:rsidP="00F52E67">
      <w:pPr>
        <w:pStyle w:val="ConsPlusNormal"/>
        <w:spacing w:before="240"/>
        <w:ind w:firstLine="540"/>
        <w:contextualSpacing/>
        <w:jc w:val="both"/>
      </w:pPr>
      <w:r>
        <w:t xml:space="preserve">Химия: строение атомов и молекул, кристаллическая структура твердых тел, </w:t>
      </w:r>
      <w:r>
        <w:lastRenderedPageBreak/>
        <w:t>механизмы образования кристаллической решетки, спектральный анализ.</w:t>
      </w:r>
    </w:p>
    <w:p w:rsidR="00F52E67" w:rsidRDefault="00F52E67" w:rsidP="00F52E67">
      <w:pPr>
        <w:pStyle w:val="ConsPlusNormal"/>
        <w:spacing w:before="240"/>
        <w:ind w:firstLine="540"/>
        <w:contextualSpacing/>
        <w:jc w:val="both"/>
      </w:pPr>
      <w:r>
        <w:t>География: магнитные полюса Земли, залежи магнитных руд, фотосъемка земной поверхности, предсказание землетрясений.</w:t>
      </w:r>
    </w:p>
    <w:p w:rsidR="00F52E67" w:rsidRDefault="00F52E67" w:rsidP="00F52E67">
      <w:pPr>
        <w:pStyle w:val="ConsPlusNormal"/>
        <w:spacing w:before="240"/>
        <w:ind w:firstLine="540"/>
        <w:contextualSpacing/>
        <w:jc w:val="both"/>
      </w:pPr>
      <w:r>
        <w:t>Технология: линии электропередач, генератор переменного тока, электродвигатель, индукционная печь, радар, радиоприемник, телевизор, антенна, телефон, СВЧ-печь, проекционный аппарат, волоконная оптика, солнечная батарея.</w:t>
      </w:r>
    </w:p>
    <w:p w:rsidR="00F52E67" w:rsidRDefault="00F52E67" w:rsidP="00F52E67">
      <w:pPr>
        <w:pStyle w:val="ConsPlusNormal"/>
        <w:ind w:firstLine="540"/>
        <w:contextualSpacing/>
        <w:jc w:val="both"/>
      </w:pPr>
    </w:p>
    <w:p w:rsidR="00F52E67" w:rsidRDefault="00F52E67" w:rsidP="00F52E67">
      <w:pPr>
        <w:pStyle w:val="ConsPlusTitle"/>
        <w:ind w:firstLine="540"/>
        <w:contextualSpacing/>
        <w:jc w:val="both"/>
        <w:outlineLvl w:val="3"/>
      </w:pPr>
      <w:r>
        <w:t>Планируемые результаты освоения программы по физике на уровне среднего общего образования</w:t>
      </w:r>
    </w:p>
    <w:p w:rsidR="00F52E67" w:rsidRDefault="00F52E67" w:rsidP="00F52E67">
      <w:pPr>
        <w:pStyle w:val="ConsPlusNormal"/>
        <w:spacing w:before="240"/>
        <w:ind w:firstLine="540"/>
        <w:contextualSpacing/>
        <w:jc w:val="both"/>
      </w:pPr>
      <w: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F52E67" w:rsidRDefault="00F52E67" w:rsidP="00F52E67">
      <w:pPr>
        <w:pStyle w:val="ConsPlusNormal"/>
        <w:spacing w:before="240"/>
        <w:ind w:firstLine="540"/>
        <w:contextualSpacing/>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52E67" w:rsidRDefault="00F52E67" w:rsidP="00F52E67">
      <w:pPr>
        <w:pStyle w:val="ConsPlusNormal"/>
        <w:spacing w:before="240"/>
        <w:ind w:firstLine="540"/>
        <w:contextualSpacing/>
        <w:jc w:val="both"/>
      </w:pPr>
      <w:r>
        <w:t>1) гражданского воспитания:</w:t>
      </w:r>
    </w:p>
    <w:p w:rsidR="00F52E67" w:rsidRDefault="00F52E67" w:rsidP="00F52E67">
      <w:pPr>
        <w:pStyle w:val="ConsPlusNormal"/>
        <w:spacing w:before="240"/>
        <w:ind w:firstLine="540"/>
        <w:contextualSpacing/>
        <w:jc w:val="both"/>
      </w:pPr>
      <w:r>
        <w:t>сформированность гражданской позиции обучающегося как активного и ответственного члена российского общества;</w:t>
      </w:r>
    </w:p>
    <w:p w:rsidR="00F52E67" w:rsidRDefault="00F52E67" w:rsidP="00F52E67">
      <w:pPr>
        <w:pStyle w:val="ConsPlusNormal"/>
        <w:spacing w:before="240"/>
        <w:ind w:firstLine="540"/>
        <w:contextualSpacing/>
        <w:jc w:val="both"/>
      </w:pPr>
      <w:r>
        <w:t>принятие традиционных общечеловеческих гуманистических и демократических ценностей;</w:t>
      </w:r>
    </w:p>
    <w:p w:rsidR="00F52E67" w:rsidRDefault="00F52E67" w:rsidP="00F52E67">
      <w:pPr>
        <w:pStyle w:val="ConsPlusNormal"/>
        <w:spacing w:before="240"/>
        <w:ind w:firstLine="540"/>
        <w:contextualSpacing/>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F52E67" w:rsidRDefault="00F52E67" w:rsidP="00F52E67">
      <w:pPr>
        <w:pStyle w:val="ConsPlusNormal"/>
        <w:spacing w:before="240"/>
        <w:ind w:firstLine="540"/>
        <w:contextualSpacing/>
        <w:jc w:val="both"/>
      </w:pPr>
      <w:r>
        <w:t>умение взаимодействовать с социальными институтами в соответствии с их функциями и назначением;</w:t>
      </w:r>
    </w:p>
    <w:p w:rsidR="00F52E67" w:rsidRDefault="00F52E67" w:rsidP="00F52E67">
      <w:pPr>
        <w:pStyle w:val="ConsPlusNormal"/>
        <w:spacing w:before="240"/>
        <w:ind w:firstLine="540"/>
        <w:contextualSpacing/>
        <w:jc w:val="both"/>
      </w:pPr>
      <w:r>
        <w:t>готовность к гуманитарной и волонтерской деятельности;</w:t>
      </w:r>
    </w:p>
    <w:p w:rsidR="00F52E67" w:rsidRDefault="00F52E67" w:rsidP="00F52E67">
      <w:pPr>
        <w:pStyle w:val="ConsPlusNormal"/>
        <w:spacing w:before="240"/>
        <w:ind w:firstLine="540"/>
        <w:contextualSpacing/>
        <w:jc w:val="both"/>
      </w:pPr>
      <w:r>
        <w:t>2) патриотического воспитания:</w:t>
      </w:r>
    </w:p>
    <w:p w:rsidR="00F52E67" w:rsidRDefault="00F52E67" w:rsidP="00F52E67">
      <w:pPr>
        <w:pStyle w:val="ConsPlusNormal"/>
        <w:spacing w:before="240"/>
        <w:ind w:firstLine="540"/>
        <w:contextualSpacing/>
        <w:jc w:val="both"/>
      </w:pPr>
      <w:r>
        <w:t>сформированность российской гражданской идентичности, патриотизма;</w:t>
      </w:r>
    </w:p>
    <w:p w:rsidR="00F52E67" w:rsidRDefault="00F52E67" w:rsidP="00F52E67">
      <w:pPr>
        <w:pStyle w:val="ConsPlusNormal"/>
        <w:spacing w:before="240"/>
        <w:ind w:firstLine="540"/>
        <w:contextualSpacing/>
        <w:jc w:val="both"/>
      </w:pPr>
      <w:r>
        <w:t>ценностное отношение к государственным символам, достижениям российских ученых в области физики и технике;</w:t>
      </w:r>
    </w:p>
    <w:p w:rsidR="00F52E67" w:rsidRDefault="00F52E67" w:rsidP="00F52E67">
      <w:pPr>
        <w:pStyle w:val="ConsPlusNormal"/>
        <w:spacing w:before="240"/>
        <w:ind w:firstLine="540"/>
        <w:contextualSpacing/>
        <w:jc w:val="both"/>
      </w:pPr>
      <w:r>
        <w:t>3) духовно-нравственного воспитания:</w:t>
      </w:r>
    </w:p>
    <w:p w:rsidR="00F52E67" w:rsidRDefault="00F52E67" w:rsidP="00F52E67">
      <w:pPr>
        <w:pStyle w:val="ConsPlusNormal"/>
        <w:spacing w:before="240"/>
        <w:ind w:firstLine="540"/>
        <w:contextualSpacing/>
        <w:jc w:val="both"/>
      </w:pPr>
      <w:r>
        <w:t>сформированность нравственного сознания, этического поведения;</w:t>
      </w:r>
    </w:p>
    <w:p w:rsidR="00F52E67" w:rsidRDefault="00F52E67" w:rsidP="00F52E67">
      <w:pPr>
        <w:pStyle w:val="ConsPlusNormal"/>
        <w:spacing w:before="240"/>
        <w:ind w:firstLine="540"/>
        <w:contextualSpacing/>
        <w:jc w:val="both"/>
      </w:pPr>
      <w:r>
        <w:t>способность оценивать ситуацию и принимать осознанные решения, ориентируясь на морально-нравственные нормы и ценности, в том числе в деятельности ученого;</w:t>
      </w:r>
    </w:p>
    <w:p w:rsidR="00F52E67" w:rsidRDefault="00F52E67" w:rsidP="00F52E67">
      <w:pPr>
        <w:pStyle w:val="ConsPlusNormal"/>
        <w:spacing w:before="240"/>
        <w:ind w:firstLine="540"/>
        <w:contextualSpacing/>
        <w:jc w:val="both"/>
      </w:pPr>
      <w:r>
        <w:t>осознание личного вклада в построение устойчивого будущего;</w:t>
      </w:r>
    </w:p>
    <w:p w:rsidR="00F52E67" w:rsidRDefault="00F52E67" w:rsidP="00F52E67">
      <w:pPr>
        <w:pStyle w:val="ConsPlusNormal"/>
        <w:spacing w:before="240"/>
        <w:ind w:firstLine="540"/>
        <w:contextualSpacing/>
        <w:jc w:val="both"/>
      </w:pPr>
      <w:r>
        <w:t>4) эстетического воспитания:</w:t>
      </w:r>
    </w:p>
    <w:p w:rsidR="00F52E67" w:rsidRDefault="00F52E67" w:rsidP="00F52E67">
      <w:pPr>
        <w:pStyle w:val="ConsPlusNormal"/>
        <w:spacing w:before="240"/>
        <w:ind w:firstLine="540"/>
        <w:contextualSpacing/>
        <w:jc w:val="both"/>
      </w:pPr>
      <w:r>
        <w:t>эстетическое отношение к миру, включая эстетику научного творчества, присущего физической науке;</w:t>
      </w:r>
    </w:p>
    <w:p w:rsidR="00F52E67" w:rsidRDefault="00F52E67" w:rsidP="00F52E67">
      <w:pPr>
        <w:pStyle w:val="ConsPlusNormal"/>
        <w:spacing w:before="240"/>
        <w:ind w:firstLine="540"/>
        <w:contextualSpacing/>
        <w:jc w:val="both"/>
      </w:pPr>
      <w:r>
        <w:t>5) трудового воспитания:</w:t>
      </w:r>
    </w:p>
    <w:p w:rsidR="00F52E67" w:rsidRDefault="00F52E67" w:rsidP="00F52E67">
      <w:pPr>
        <w:pStyle w:val="ConsPlusNormal"/>
        <w:spacing w:before="240"/>
        <w:ind w:firstLine="540"/>
        <w:contextualSpacing/>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F52E67" w:rsidRDefault="00F52E67" w:rsidP="00F52E67">
      <w:pPr>
        <w:pStyle w:val="ConsPlusNormal"/>
        <w:spacing w:before="240"/>
        <w:ind w:firstLine="540"/>
        <w:contextualSpacing/>
        <w:jc w:val="both"/>
      </w:pPr>
      <w:r>
        <w:t>готовность и способность к образованию и самообразованию в области физики на протяжении всей жизни;</w:t>
      </w:r>
    </w:p>
    <w:p w:rsidR="00F52E67" w:rsidRDefault="00F52E67" w:rsidP="00F52E67">
      <w:pPr>
        <w:pStyle w:val="ConsPlusNormal"/>
        <w:spacing w:before="240"/>
        <w:ind w:firstLine="540"/>
        <w:contextualSpacing/>
        <w:jc w:val="both"/>
      </w:pPr>
      <w:r>
        <w:t>6) экологического воспитания:</w:t>
      </w:r>
    </w:p>
    <w:p w:rsidR="00F52E67" w:rsidRDefault="00F52E67" w:rsidP="00F52E67">
      <w:pPr>
        <w:pStyle w:val="ConsPlusNormal"/>
        <w:spacing w:before="240"/>
        <w:ind w:firstLine="540"/>
        <w:contextualSpacing/>
        <w:jc w:val="both"/>
      </w:pPr>
      <w:r>
        <w:t>сформированность экологической культуры, осознание глобального характера экологических проблем;</w:t>
      </w:r>
    </w:p>
    <w:p w:rsidR="00F52E67" w:rsidRDefault="00F52E67" w:rsidP="00F52E67">
      <w:pPr>
        <w:pStyle w:val="ConsPlusNormal"/>
        <w:spacing w:before="240"/>
        <w:ind w:firstLine="540"/>
        <w:contextualSpacing/>
        <w:jc w:val="both"/>
      </w:pPr>
      <w:r>
        <w:t>планирование и осуществление действий в окружающей среде на основе знания целей устойчивого развития человечества;</w:t>
      </w:r>
    </w:p>
    <w:p w:rsidR="00F52E67" w:rsidRDefault="00F52E67" w:rsidP="00F52E67">
      <w:pPr>
        <w:pStyle w:val="ConsPlusNormal"/>
        <w:spacing w:before="240"/>
        <w:ind w:firstLine="540"/>
        <w:contextualSpacing/>
        <w:jc w:val="both"/>
      </w:pPr>
      <w:r>
        <w:t>Расширение опыта деятельности экологической направленности на основе имеющихся знаний по физике;</w:t>
      </w:r>
    </w:p>
    <w:p w:rsidR="00F52E67" w:rsidRDefault="00F52E67" w:rsidP="00F52E67">
      <w:pPr>
        <w:pStyle w:val="ConsPlusNormal"/>
        <w:spacing w:before="240"/>
        <w:ind w:firstLine="540"/>
        <w:contextualSpacing/>
        <w:jc w:val="both"/>
      </w:pPr>
      <w:r>
        <w:lastRenderedPageBreak/>
        <w:t>7) ценности научного познания:</w:t>
      </w:r>
    </w:p>
    <w:p w:rsidR="00F52E67" w:rsidRDefault="00F52E67" w:rsidP="00F52E67">
      <w:pPr>
        <w:pStyle w:val="ConsPlusNormal"/>
        <w:spacing w:before="240"/>
        <w:ind w:firstLine="540"/>
        <w:contextualSpacing/>
        <w:jc w:val="both"/>
      </w:pPr>
      <w:r>
        <w:t>сформированность мировоззрения, соответствующего современному уровню развития физической науки;</w:t>
      </w:r>
    </w:p>
    <w:p w:rsidR="00F52E67" w:rsidRDefault="00F52E67" w:rsidP="00F52E67">
      <w:pPr>
        <w:pStyle w:val="ConsPlusNormal"/>
        <w:spacing w:before="240"/>
        <w:ind w:firstLine="540"/>
        <w:contextualSpacing/>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F52E67" w:rsidRDefault="00F52E67" w:rsidP="00F52E67">
      <w:pPr>
        <w:pStyle w:val="ConsPlusNormal"/>
        <w:spacing w:before="240"/>
        <w:ind w:firstLine="540"/>
        <w:contextualSpacing/>
        <w:jc w:val="both"/>
      </w:pPr>
      <w: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F52E67" w:rsidRDefault="00F52E67" w:rsidP="00F52E67">
      <w:pPr>
        <w:pStyle w:val="ConsPlusNormal"/>
        <w:spacing w:before="240"/>
        <w:ind w:firstLine="540"/>
        <w:contextualSpacing/>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F52E67" w:rsidRDefault="00F52E67" w:rsidP="00F52E67">
      <w:pPr>
        <w:pStyle w:val="ConsPlusNormal"/>
        <w:spacing w:before="240"/>
        <w:ind w:firstLine="540"/>
        <w:contextualSpacing/>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F52E67" w:rsidRDefault="00F52E67" w:rsidP="00F52E67">
      <w:pPr>
        <w:pStyle w:val="ConsPlusNormal"/>
        <w:spacing w:before="240"/>
        <w:ind w:firstLine="540"/>
        <w:contextualSpacing/>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52E67" w:rsidRDefault="00F52E67" w:rsidP="00F52E67">
      <w:pPr>
        <w:pStyle w:val="ConsPlusNormal"/>
        <w:spacing w:before="240"/>
        <w:ind w:firstLine="540"/>
        <w:contextualSpacing/>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F52E67" w:rsidRDefault="00F52E67" w:rsidP="00F52E67">
      <w:pPr>
        <w:pStyle w:val="ConsPlusNormal"/>
        <w:spacing w:before="240"/>
        <w:ind w:firstLine="540"/>
        <w:contextualSpacing/>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F52E67" w:rsidRDefault="00F52E67" w:rsidP="00F52E67">
      <w:pPr>
        <w:pStyle w:val="ConsPlusNormal"/>
        <w:spacing w:before="240"/>
        <w:ind w:firstLine="540"/>
        <w:contextualSpacing/>
        <w:jc w:val="both"/>
      </w:pPr>
      <w:r>
        <w:t>Метапредметные результаты освоения программы среднего общего образования должны отражать:</w:t>
      </w:r>
    </w:p>
    <w:p w:rsidR="00F52E67" w:rsidRDefault="00F52E67" w:rsidP="00F52E67">
      <w:pPr>
        <w:pStyle w:val="ConsPlusNormal"/>
        <w:spacing w:before="240"/>
        <w:ind w:firstLine="540"/>
        <w:contextualSpacing/>
        <w:jc w:val="both"/>
      </w:pPr>
      <w:r>
        <w:t>Овладение универсальными познавательными действиями:</w:t>
      </w:r>
    </w:p>
    <w:p w:rsidR="00F52E67" w:rsidRDefault="00F52E67" w:rsidP="00F52E67">
      <w:pPr>
        <w:pStyle w:val="ConsPlusNormal"/>
        <w:spacing w:before="240"/>
        <w:ind w:firstLine="540"/>
        <w:contextualSpacing/>
        <w:jc w:val="both"/>
      </w:pPr>
      <w:r>
        <w:t>1) базовые логические действия:</w:t>
      </w:r>
    </w:p>
    <w:p w:rsidR="00F52E67" w:rsidRDefault="00F52E67" w:rsidP="00F52E67">
      <w:pPr>
        <w:pStyle w:val="ConsPlusNormal"/>
        <w:spacing w:before="240"/>
        <w:ind w:firstLine="540"/>
        <w:contextualSpacing/>
        <w:jc w:val="both"/>
      </w:pPr>
      <w:r>
        <w:t>самостоятельно формулировать и актуализировать проблему, рассматривать ее всесторонне;</w:t>
      </w:r>
    </w:p>
    <w:p w:rsidR="00F52E67" w:rsidRDefault="00F52E67" w:rsidP="00F52E67">
      <w:pPr>
        <w:pStyle w:val="ConsPlusNormal"/>
        <w:spacing w:before="240"/>
        <w:ind w:firstLine="540"/>
        <w:contextualSpacing/>
        <w:jc w:val="both"/>
      </w:pPr>
      <w:r>
        <w:t>определять цели деятельности, задавать параметры и критерии их достижения;</w:t>
      </w:r>
    </w:p>
    <w:p w:rsidR="00F52E67" w:rsidRDefault="00F52E67" w:rsidP="00F52E67">
      <w:pPr>
        <w:pStyle w:val="ConsPlusNormal"/>
        <w:spacing w:before="240"/>
        <w:ind w:firstLine="540"/>
        <w:contextualSpacing/>
        <w:jc w:val="both"/>
      </w:pPr>
      <w:r>
        <w:t>выявлять закономерности и противоречия в рассматриваемых физических явлениях;</w:t>
      </w:r>
    </w:p>
    <w:p w:rsidR="00F52E67" w:rsidRDefault="00F52E67" w:rsidP="00F52E67">
      <w:pPr>
        <w:pStyle w:val="ConsPlusNormal"/>
        <w:spacing w:before="240"/>
        <w:ind w:firstLine="540"/>
        <w:contextualSpacing/>
        <w:jc w:val="both"/>
      </w:pPr>
      <w:r>
        <w:t>разрабатывать план решения проблемы с учетом анализа имеющихся материальных и нематериальных ресурсов;</w:t>
      </w:r>
    </w:p>
    <w:p w:rsidR="00F52E67" w:rsidRDefault="00F52E67" w:rsidP="00F52E67">
      <w:pPr>
        <w:pStyle w:val="ConsPlusNormal"/>
        <w:spacing w:before="240"/>
        <w:ind w:firstLine="540"/>
        <w:contextualSpacing/>
        <w:jc w:val="both"/>
      </w:pPr>
      <w:r>
        <w:t>вносить коррективы в деятельность, оценивать соответствие результатов целям, оценивать риски последствий деятельности;</w:t>
      </w:r>
    </w:p>
    <w:p w:rsidR="00F52E67" w:rsidRDefault="00F52E67" w:rsidP="00F52E67">
      <w:pPr>
        <w:pStyle w:val="ConsPlusNormal"/>
        <w:spacing w:before="240"/>
        <w:ind w:firstLine="540"/>
        <w:contextualSpacing/>
        <w:jc w:val="both"/>
      </w:pPr>
      <w:r>
        <w:t>координировать и выполнять работу в условиях реального, виртуального и комбинированного взаимодействия;</w:t>
      </w:r>
    </w:p>
    <w:p w:rsidR="00F52E67" w:rsidRDefault="00F52E67" w:rsidP="00F52E67">
      <w:pPr>
        <w:pStyle w:val="ConsPlusNormal"/>
        <w:spacing w:before="240"/>
        <w:ind w:firstLine="540"/>
        <w:contextualSpacing/>
        <w:jc w:val="both"/>
      </w:pPr>
      <w:r>
        <w:t>развивать креативное мышление при решении жизненных проблем.</w:t>
      </w:r>
    </w:p>
    <w:p w:rsidR="00F52E67" w:rsidRDefault="00F52E67" w:rsidP="00F52E67">
      <w:pPr>
        <w:pStyle w:val="ConsPlusNormal"/>
        <w:spacing w:before="240"/>
        <w:ind w:firstLine="540"/>
        <w:contextualSpacing/>
        <w:jc w:val="both"/>
      </w:pPr>
      <w:r>
        <w:t>2) базовые исследовательские действия:</w:t>
      </w:r>
    </w:p>
    <w:p w:rsidR="00F52E67" w:rsidRDefault="00F52E67" w:rsidP="00F52E67">
      <w:pPr>
        <w:pStyle w:val="ConsPlusNormal"/>
        <w:spacing w:before="240"/>
        <w:ind w:firstLine="540"/>
        <w:contextualSpacing/>
        <w:jc w:val="both"/>
      </w:pPr>
      <w:r>
        <w:t>владеть научной терминологией, ключевыми понятиями и методами физической науки;</w:t>
      </w:r>
    </w:p>
    <w:p w:rsidR="00F52E67" w:rsidRDefault="00F52E67" w:rsidP="00F52E67">
      <w:pPr>
        <w:pStyle w:val="ConsPlusNormal"/>
        <w:spacing w:before="240"/>
        <w:ind w:firstLine="540"/>
        <w:contextualSpacing/>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F52E67" w:rsidRDefault="00F52E67" w:rsidP="00F52E67">
      <w:pPr>
        <w:pStyle w:val="ConsPlusNormal"/>
        <w:spacing w:before="240"/>
        <w:ind w:firstLine="540"/>
        <w:contextualSpacing/>
        <w:jc w:val="both"/>
      </w:pPr>
      <w: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F52E67" w:rsidRDefault="00F52E67" w:rsidP="00F52E67">
      <w:pPr>
        <w:pStyle w:val="ConsPlusNormal"/>
        <w:spacing w:before="240"/>
        <w:ind w:firstLine="540"/>
        <w:contextualSpacing/>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F52E67" w:rsidRDefault="00F52E67" w:rsidP="00F52E67">
      <w:pPr>
        <w:pStyle w:val="ConsPlusNormal"/>
        <w:spacing w:before="240"/>
        <w:ind w:firstLine="540"/>
        <w:contextualSpacing/>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52E67" w:rsidRDefault="00F52E67" w:rsidP="00F52E67">
      <w:pPr>
        <w:pStyle w:val="ConsPlusNormal"/>
        <w:spacing w:before="240"/>
        <w:ind w:firstLine="540"/>
        <w:contextualSpacing/>
        <w:jc w:val="both"/>
      </w:pPr>
      <w:r>
        <w:t>ставить и формулировать собственные задачи в образовательной деятельности, в том числе при изучении физики;</w:t>
      </w:r>
    </w:p>
    <w:p w:rsidR="00F52E67" w:rsidRDefault="00F52E67" w:rsidP="00F52E67">
      <w:pPr>
        <w:pStyle w:val="ConsPlusNormal"/>
        <w:spacing w:before="240"/>
        <w:ind w:firstLine="540"/>
        <w:contextualSpacing/>
        <w:jc w:val="both"/>
      </w:pPr>
      <w:r>
        <w:t>давать оценку новым ситуациям, оценивать приобретенный опыт;</w:t>
      </w:r>
    </w:p>
    <w:p w:rsidR="00F52E67" w:rsidRDefault="00F52E67" w:rsidP="00F52E67">
      <w:pPr>
        <w:pStyle w:val="ConsPlusNormal"/>
        <w:spacing w:before="240"/>
        <w:ind w:firstLine="540"/>
        <w:contextualSpacing/>
        <w:jc w:val="both"/>
      </w:pPr>
      <w:r>
        <w:t>уметь переносить знания по физике в практическую область жизнедеятельности;</w:t>
      </w:r>
    </w:p>
    <w:p w:rsidR="00F52E67" w:rsidRDefault="00F52E67" w:rsidP="00F52E67">
      <w:pPr>
        <w:pStyle w:val="ConsPlusNormal"/>
        <w:spacing w:before="240"/>
        <w:ind w:firstLine="540"/>
        <w:contextualSpacing/>
        <w:jc w:val="both"/>
      </w:pPr>
      <w:r>
        <w:t>уметь интегрировать знания из разных предметных областей;</w:t>
      </w:r>
    </w:p>
    <w:p w:rsidR="00F52E67" w:rsidRDefault="00F52E67" w:rsidP="00F52E67">
      <w:pPr>
        <w:pStyle w:val="ConsPlusNormal"/>
        <w:spacing w:before="240"/>
        <w:ind w:firstLine="540"/>
        <w:contextualSpacing/>
        <w:jc w:val="both"/>
      </w:pPr>
      <w:r>
        <w:t>выдвигать новые идеи, предлагать оригинальные подходы и решения;</w:t>
      </w:r>
    </w:p>
    <w:p w:rsidR="00F52E67" w:rsidRDefault="00F52E67" w:rsidP="00F52E67">
      <w:pPr>
        <w:pStyle w:val="ConsPlusNormal"/>
        <w:spacing w:before="240"/>
        <w:ind w:firstLine="540"/>
        <w:contextualSpacing/>
        <w:jc w:val="both"/>
      </w:pPr>
      <w:r>
        <w:t>ставить проблемы и задачи, допускающие альтернативные решения.</w:t>
      </w:r>
    </w:p>
    <w:p w:rsidR="00F52E67" w:rsidRDefault="00F52E67" w:rsidP="00F52E67">
      <w:pPr>
        <w:pStyle w:val="ConsPlusNormal"/>
        <w:spacing w:before="240"/>
        <w:ind w:firstLine="540"/>
        <w:contextualSpacing/>
        <w:jc w:val="both"/>
      </w:pPr>
      <w:r>
        <w:lastRenderedPageBreak/>
        <w:t>3) работа с информацией:</w:t>
      </w:r>
    </w:p>
    <w:p w:rsidR="00F52E67" w:rsidRDefault="00F52E67" w:rsidP="00F52E67">
      <w:pPr>
        <w:pStyle w:val="ConsPlusNormal"/>
        <w:spacing w:before="240"/>
        <w:ind w:firstLine="540"/>
        <w:contextualSpacing/>
        <w:jc w:val="both"/>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52E67" w:rsidRDefault="00F52E67" w:rsidP="00F52E67">
      <w:pPr>
        <w:pStyle w:val="ConsPlusNormal"/>
        <w:spacing w:before="240"/>
        <w:ind w:firstLine="540"/>
        <w:contextualSpacing/>
        <w:jc w:val="both"/>
      </w:pPr>
      <w:r>
        <w:t>оценивать достоверность информации;</w:t>
      </w:r>
    </w:p>
    <w:p w:rsidR="00F52E67" w:rsidRDefault="00F52E67" w:rsidP="00F52E67">
      <w:pPr>
        <w:pStyle w:val="ConsPlusNormal"/>
        <w:spacing w:before="240"/>
        <w:ind w:firstLine="540"/>
        <w:contextualSpacing/>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52E67" w:rsidRDefault="00F52E67" w:rsidP="00F52E67">
      <w:pPr>
        <w:pStyle w:val="ConsPlusNormal"/>
        <w:spacing w:before="240"/>
        <w:ind w:firstLine="540"/>
        <w:contextualSpacing/>
        <w:jc w:val="both"/>
      </w:pPr>
      <w:r>
        <w:t>создавать тексты физического содержания в различных форматах с учетом назначения информации и целевой аудитории, выбирая оптимальную форму представления и визуализации.</w:t>
      </w:r>
    </w:p>
    <w:p w:rsidR="00F52E67" w:rsidRDefault="00F52E67" w:rsidP="00F52E67">
      <w:pPr>
        <w:pStyle w:val="ConsPlusNormal"/>
        <w:spacing w:before="240"/>
        <w:ind w:firstLine="540"/>
        <w:contextualSpacing/>
        <w:jc w:val="both"/>
      </w:pPr>
      <w:r>
        <w:t>Овладение универсальными коммуникативными действиями:</w:t>
      </w:r>
    </w:p>
    <w:p w:rsidR="00F52E67" w:rsidRDefault="00F52E67" w:rsidP="00F52E67">
      <w:pPr>
        <w:pStyle w:val="ConsPlusNormal"/>
        <w:spacing w:before="240"/>
        <w:ind w:firstLine="540"/>
        <w:contextualSpacing/>
        <w:jc w:val="both"/>
      </w:pPr>
      <w:r>
        <w:t>1) общение:</w:t>
      </w:r>
    </w:p>
    <w:p w:rsidR="00F52E67" w:rsidRDefault="00F52E67" w:rsidP="00F52E67">
      <w:pPr>
        <w:pStyle w:val="ConsPlusNormal"/>
        <w:spacing w:before="240"/>
        <w:ind w:firstLine="540"/>
        <w:contextualSpacing/>
        <w:jc w:val="both"/>
      </w:pPr>
      <w:r>
        <w:t>осуществлять общение на уроках физики и во внеурочной деятельности;</w:t>
      </w:r>
    </w:p>
    <w:p w:rsidR="00F52E67" w:rsidRDefault="00F52E67" w:rsidP="00F52E67">
      <w:pPr>
        <w:pStyle w:val="ConsPlusNormal"/>
        <w:spacing w:before="240"/>
        <w:ind w:firstLine="540"/>
        <w:contextualSpacing/>
        <w:jc w:val="both"/>
      </w:pPr>
      <w:r>
        <w:t>распознавать предпосылки конфликтных ситуаций и смягчать конфликты;</w:t>
      </w:r>
    </w:p>
    <w:p w:rsidR="00F52E67" w:rsidRDefault="00F52E67" w:rsidP="00F52E67">
      <w:pPr>
        <w:pStyle w:val="ConsPlusNormal"/>
        <w:spacing w:before="240"/>
        <w:ind w:firstLine="540"/>
        <w:contextualSpacing/>
        <w:jc w:val="both"/>
      </w:pPr>
      <w:r>
        <w:t>развернуто и логично излагать свою точку зрения с использованием языковых средств.</w:t>
      </w:r>
    </w:p>
    <w:p w:rsidR="00F52E67" w:rsidRDefault="00F52E67" w:rsidP="00F52E67">
      <w:pPr>
        <w:pStyle w:val="ConsPlusNormal"/>
        <w:spacing w:before="240"/>
        <w:ind w:firstLine="540"/>
        <w:contextualSpacing/>
        <w:jc w:val="both"/>
      </w:pPr>
      <w:r>
        <w:t>2) совместная деятельность:</w:t>
      </w:r>
    </w:p>
    <w:p w:rsidR="00F52E67" w:rsidRDefault="00F52E67" w:rsidP="00F52E67">
      <w:pPr>
        <w:pStyle w:val="ConsPlusNormal"/>
        <w:spacing w:before="240"/>
        <w:ind w:firstLine="540"/>
        <w:contextualSpacing/>
        <w:jc w:val="both"/>
      </w:pPr>
      <w:r>
        <w:t>понимать и использовать преимущества командной и индивидуальной работы;</w:t>
      </w:r>
    </w:p>
    <w:p w:rsidR="00F52E67" w:rsidRDefault="00F52E67" w:rsidP="00F52E67">
      <w:pPr>
        <w:pStyle w:val="ConsPlusNormal"/>
        <w:spacing w:before="240"/>
        <w:ind w:firstLine="540"/>
        <w:contextualSpacing/>
        <w:jc w:val="both"/>
      </w:pPr>
      <w:r>
        <w:t xml:space="preserve">выбирать тематику и </w:t>
      </w:r>
      <w:proofErr w:type="gramStart"/>
      <w:r>
        <w:t>методы совместных действий с учетом общих интересов</w:t>
      </w:r>
      <w:proofErr w:type="gramEnd"/>
      <w:r>
        <w:t xml:space="preserve"> и возможностей каждого члена коллектива;</w:t>
      </w:r>
    </w:p>
    <w:p w:rsidR="00F52E67" w:rsidRDefault="00F52E67" w:rsidP="00F52E67">
      <w:pPr>
        <w:pStyle w:val="ConsPlusNormal"/>
        <w:spacing w:before="240"/>
        <w:ind w:firstLine="540"/>
        <w:contextualSpacing/>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F52E67" w:rsidRDefault="00F52E67" w:rsidP="00F52E67">
      <w:pPr>
        <w:pStyle w:val="ConsPlusNormal"/>
        <w:spacing w:before="240"/>
        <w:ind w:firstLine="540"/>
        <w:contextualSpacing/>
        <w:jc w:val="both"/>
      </w:pPr>
      <w:r>
        <w:t>оценивать качество своего вклада и каждого участника команды в общий результат по разработанным критериям;</w:t>
      </w:r>
    </w:p>
    <w:p w:rsidR="00F52E67" w:rsidRDefault="00F52E67" w:rsidP="00F52E67">
      <w:pPr>
        <w:pStyle w:val="ConsPlusNormal"/>
        <w:spacing w:before="240"/>
        <w:ind w:firstLine="540"/>
        <w:contextualSpacing/>
        <w:jc w:val="both"/>
      </w:pPr>
      <w:r>
        <w:t>предлагать новые проекты, оценивать идеи с позиции новизны, оригинальности, практической значимости;</w:t>
      </w:r>
    </w:p>
    <w:p w:rsidR="00F52E67" w:rsidRDefault="00F52E67" w:rsidP="00F52E67">
      <w:pPr>
        <w:pStyle w:val="ConsPlusNormal"/>
        <w:spacing w:before="240"/>
        <w:ind w:firstLine="540"/>
        <w:contextualSpacing/>
        <w:jc w:val="both"/>
      </w:pPr>
      <w:r>
        <w:t>осуществлять позитивное стратегическое поведение в различных ситуациях, проявлять творчество и воображение, быть инициативным.</w:t>
      </w:r>
    </w:p>
    <w:p w:rsidR="00F52E67" w:rsidRDefault="00F52E67" w:rsidP="00F52E67">
      <w:pPr>
        <w:pStyle w:val="ConsPlusNormal"/>
        <w:spacing w:before="240"/>
        <w:ind w:firstLine="540"/>
        <w:contextualSpacing/>
        <w:jc w:val="both"/>
      </w:pPr>
      <w:r>
        <w:t>Овладение универсальными регулятивными действиями:</w:t>
      </w:r>
    </w:p>
    <w:p w:rsidR="00F52E67" w:rsidRDefault="00F52E67" w:rsidP="00F52E67">
      <w:pPr>
        <w:pStyle w:val="ConsPlusNormal"/>
        <w:spacing w:before="240"/>
        <w:ind w:firstLine="540"/>
        <w:contextualSpacing/>
        <w:jc w:val="both"/>
      </w:pPr>
      <w:r>
        <w:t>1) самоорганизация:</w:t>
      </w:r>
    </w:p>
    <w:p w:rsidR="00F52E67" w:rsidRDefault="00F52E67" w:rsidP="00F52E67">
      <w:pPr>
        <w:pStyle w:val="ConsPlusNormal"/>
        <w:spacing w:before="240"/>
        <w:ind w:firstLine="540"/>
        <w:contextualSpacing/>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F52E67" w:rsidRDefault="00F52E67" w:rsidP="00F52E67">
      <w:pPr>
        <w:pStyle w:val="ConsPlusNormal"/>
        <w:spacing w:before="240"/>
        <w:ind w:firstLine="540"/>
        <w:contextualSpacing/>
        <w:jc w:val="both"/>
      </w:pPr>
      <w:r>
        <w:t>самостоятельно составлять план решения расчетных и качественных задач, план выполнения практической работы с учетом имеющихся ресурсов, собственных возможностей и предпочтений;</w:t>
      </w:r>
    </w:p>
    <w:p w:rsidR="00F52E67" w:rsidRDefault="00F52E67" w:rsidP="00F52E67">
      <w:pPr>
        <w:pStyle w:val="ConsPlusNormal"/>
        <w:spacing w:before="240"/>
        <w:ind w:firstLine="540"/>
        <w:contextualSpacing/>
        <w:jc w:val="both"/>
      </w:pPr>
      <w:r>
        <w:t>давать оценку новым ситуациям;</w:t>
      </w:r>
    </w:p>
    <w:p w:rsidR="00F52E67" w:rsidRDefault="00F52E67" w:rsidP="00F52E67">
      <w:pPr>
        <w:pStyle w:val="ConsPlusNormal"/>
        <w:spacing w:before="240"/>
        <w:ind w:firstLine="540"/>
        <w:contextualSpacing/>
        <w:jc w:val="both"/>
      </w:pPr>
      <w:r>
        <w:t>расширять рамки учебного предмета на основе личных предпочтений;</w:t>
      </w:r>
    </w:p>
    <w:p w:rsidR="00F52E67" w:rsidRDefault="00F52E67" w:rsidP="00F52E67">
      <w:pPr>
        <w:pStyle w:val="ConsPlusNormal"/>
        <w:spacing w:before="240"/>
        <w:ind w:firstLine="540"/>
        <w:contextualSpacing/>
        <w:jc w:val="both"/>
      </w:pPr>
      <w:r>
        <w:t>делать осознанный выбор, аргументировать его, брать на себя ответственность за решение;</w:t>
      </w:r>
    </w:p>
    <w:p w:rsidR="00F52E67" w:rsidRDefault="00F52E67" w:rsidP="00F52E67">
      <w:pPr>
        <w:pStyle w:val="ConsPlusNormal"/>
        <w:spacing w:before="240"/>
        <w:ind w:firstLine="540"/>
        <w:contextualSpacing/>
        <w:jc w:val="both"/>
      </w:pPr>
      <w:r>
        <w:t>оценивать приобретенный опыт;</w:t>
      </w:r>
    </w:p>
    <w:p w:rsidR="00F52E67" w:rsidRDefault="00F52E67" w:rsidP="00F52E67">
      <w:pPr>
        <w:pStyle w:val="ConsPlusNormal"/>
        <w:spacing w:before="240"/>
        <w:ind w:firstLine="540"/>
        <w:contextualSpacing/>
        <w:jc w:val="both"/>
      </w:pPr>
      <w:r>
        <w:t>способствовать формированию и проявлению эрудиции в области физики, постоянно повышать свой образовательный и культурный уровень.</w:t>
      </w:r>
    </w:p>
    <w:p w:rsidR="00F52E67" w:rsidRDefault="00F52E67" w:rsidP="00F52E67">
      <w:pPr>
        <w:pStyle w:val="ConsPlusNormal"/>
        <w:spacing w:before="240"/>
        <w:ind w:firstLine="540"/>
        <w:contextualSpacing/>
        <w:jc w:val="both"/>
      </w:pPr>
      <w:r>
        <w:t>2) самоконтроль:</w:t>
      </w:r>
    </w:p>
    <w:p w:rsidR="00F52E67" w:rsidRDefault="00F52E67" w:rsidP="00F52E67">
      <w:pPr>
        <w:pStyle w:val="ConsPlusNormal"/>
        <w:spacing w:before="240"/>
        <w:ind w:firstLine="540"/>
        <w:contextualSpacing/>
        <w:jc w:val="both"/>
      </w:pPr>
      <w:r>
        <w:t>давать оценку новым ситуациям, вносить коррективы в деятельность, оценивать соответствие результатов целям;</w:t>
      </w:r>
    </w:p>
    <w:p w:rsidR="00F52E67" w:rsidRDefault="00F52E67" w:rsidP="00F52E67">
      <w:pPr>
        <w:pStyle w:val="ConsPlusNormal"/>
        <w:spacing w:before="240"/>
        <w:ind w:firstLine="540"/>
        <w:contextualSpacing/>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F52E67" w:rsidRDefault="00F52E67" w:rsidP="00F52E67">
      <w:pPr>
        <w:pStyle w:val="ConsPlusNormal"/>
        <w:spacing w:before="240"/>
        <w:ind w:firstLine="540"/>
        <w:contextualSpacing/>
        <w:jc w:val="both"/>
      </w:pPr>
      <w:r>
        <w:t>использовать приемы рефлексии для оценки ситуации, выбора верного решения;</w:t>
      </w:r>
    </w:p>
    <w:p w:rsidR="00F52E67" w:rsidRDefault="00F52E67" w:rsidP="00F52E67">
      <w:pPr>
        <w:pStyle w:val="ConsPlusNormal"/>
        <w:spacing w:before="240"/>
        <w:ind w:firstLine="540"/>
        <w:contextualSpacing/>
        <w:jc w:val="both"/>
      </w:pPr>
      <w:r>
        <w:t>оценивать риски и своевременно принимать решения по их снижению;</w:t>
      </w:r>
    </w:p>
    <w:p w:rsidR="00F52E67" w:rsidRDefault="00F52E67" w:rsidP="00F52E67">
      <w:pPr>
        <w:pStyle w:val="ConsPlusNormal"/>
        <w:spacing w:before="240"/>
        <w:ind w:firstLine="540"/>
        <w:contextualSpacing/>
        <w:jc w:val="both"/>
      </w:pPr>
      <w:r>
        <w:t>принимать мотивы и аргументы других при анализе результатов деятельности.</w:t>
      </w:r>
    </w:p>
    <w:p w:rsidR="00F52E67" w:rsidRDefault="00F52E67" w:rsidP="00F52E67">
      <w:pPr>
        <w:pStyle w:val="ConsPlusNormal"/>
        <w:spacing w:before="240"/>
        <w:ind w:firstLine="540"/>
        <w:contextualSpacing/>
        <w:jc w:val="both"/>
      </w:pPr>
      <w:r>
        <w:t>3) принятие себя и других:</w:t>
      </w:r>
    </w:p>
    <w:p w:rsidR="00F52E67" w:rsidRDefault="00F52E67" w:rsidP="00F52E67">
      <w:pPr>
        <w:pStyle w:val="ConsPlusNormal"/>
        <w:spacing w:before="240"/>
        <w:ind w:firstLine="540"/>
        <w:contextualSpacing/>
        <w:jc w:val="both"/>
      </w:pPr>
      <w:r>
        <w:t>принимать себя, понимая свои недостатки и достоинства;</w:t>
      </w:r>
    </w:p>
    <w:p w:rsidR="00F52E67" w:rsidRDefault="00F52E67" w:rsidP="00F52E67">
      <w:pPr>
        <w:pStyle w:val="ConsPlusNormal"/>
        <w:spacing w:before="240"/>
        <w:ind w:firstLine="540"/>
        <w:contextualSpacing/>
        <w:jc w:val="both"/>
      </w:pPr>
      <w:r>
        <w:lastRenderedPageBreak/>
        <w:t>принимать мотивы и аргументы других при анализе результатов деятельности;</w:t>
      </w:r>
    </w:p>
    <w:p w:rsidR="00F52E67" w:rsidRDefault="00F52E67" w:rsidP="00F52E67">
      <w:pPr>
        <w:pStyle w:val="ConsPlusNormal"/>
        <w:spacing w:before="240"/>
        <w:ind w:firstLine="540"/>
        <w:contextualSpacing/>
        <w:jc w:val="both"/>
      </w:pPr>
      <w:r>
        <w:t>признавать свое право и право других на ошибку.</w:t>
      </w:r>
    </w:p>
    <w:p w:rsidR="00F52E67" w:rsidRDefault="00F52E67" w:rsidP="00F52E67">
      <w:pPr>
        <w:pStyle w:val="ConsPlusNormal"/>
        <w:spacing w:before="240"/>
        <w:ind w:firstLine="540"/>
        <w:contextualSpacing/>
        <w:jc w:val="both"/>
      </w:pPr>
      <w:r>
        <w:t>Предметные результаты освоения программы по физике. В процессе изучения курса курса физики базового уровня в 10 классе обучающийся научится:</w:t>
      </w:r>
    </w:p>
    <w:p w:rsidR="00F52E67" w:rsidRDefault="00F52E67" w:rsidP="00F52E67">
      <w:pPr>
        <w:pStyle w:val="ConsPlusNormal"/>
        <w:spacing w:before="240"/>
        <w:ind w:firstLine="540"/>
        <w:contextualSpacing/>
        <w:jc w:val="both"/>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F52E67" w:rsidRDefault="00F52E67" w:rsidP="00F52E67">
      <w:pPr>
        <w:pStyle w:val="ConsPlusNormal"/>
        <w:spacing w:before="240"/>
        <w:ind w:firstLine="540"/>
        <w:contextualSpacing/>
        <w:jc w:val="both"/>
      </w:pPr>
      <w:r>
        <w:t>учитывать границы применения изученных физических моделей: материальная точка, инерциальная система отсчета, абсолютно твердое тело, идеальный газ, модели строения газов, жидкостей и твердых тел, точечный электрический заряд при решении физических задач;</w:t>
      </w:r>
    </w:p>
    <w:p w:rsidR="00F52E67" w:rsidRDefault="00F52E67" w:rsidP="00F52E67">
      <w:pPr>
        <w:pStyle w:val="ConsPlusNormal"/>
        <w:spacing w:before="240"/>
        <w:ind w:firstLine="540"/>
        <w:contextualSpacing/>
        <w:jc w:val="both"/>
      </w:pPr>
      <w: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F52E67" w:rsidRDefault="00F52E67" w:rsidP="00F52E67">
      <w:pPr>
        <w:pStyle w:val="ConsPlusNormal"/>
        <w:spacing w:before="240"/>
        <w:ind w:firstLine="540"/>
        <w:contextualSpacing/>
        <w:jc w:val="both"/>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F52E67" w:rsidRDefault="00F52E67" w:rsidP="00F52E67">
      <w:pPr>
        <w:pStyle w:val="ConsPlusNormal"/>
        <w:spacing w:before="240"/>
        <w:ind w:firstLine="540"/>
        <w:contextualSpacing/>
        <w:jc w:val="both"/>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F52E67" w:rsidRDefault="00F52E67" w:rsidP="00F52E67">
      <w:pPr>
        <w:pStyle w:val="ConsPlusNormal"/>
        <w:spacing w:before="240"/>
        <w:ind w:firstLine="540"/>
        <w:contextualSpacing/>
        <w:jc w:val="both"/>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напряженность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F52E67" w:rsidRDefault="00F52E67" w:rsidP="00F52E67">
      <w:pPr>
        <w:pStyle w:val="ConsPlusNormal"/>
        <w:spacing w:before="240"/>
        <w:ind w:firstLine="540"/>
        <w:contextualSpacing/>
        <w:jc w:val="both"/>
      </w:pPr>
      <w: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отсчета,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F52E67" w:rsidRDefault="00F52E67" w:rsidP="00F52E67">
      <w:pPr>
        <w:pStyle w:val="ConsPlusNormal"/>
        <w:spacing w:before="240"/>
        <w:ind w:firstLine="540"/>
        <w:contextualSpacing/>
        <w:jc w:val="both"/>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F52E67" w:rsidRDefault="00F52E67" w:rsidP="00F52E67">
      <w:pPr>
        <w:pStyle w:val="ConsPlusNormal"/>
        <w:spacing w:before="240"/>
        <w:ind w:firstLine="540"/>
        <w:contextualSpacing/>
        <w:jc w:val="both"/>
      </w:pPr>
      <w:r>
        <w:t xml:space="preserve">выполнять эксперименты по исследованию физических явлений и </w:t>
      </w:r>
      <w:proofErr w:type="gramStart"/>
      <w:r>
        <w:t>процессов с использованием прямых</w:t>
      </w:r>
      <w:proofErr w:type="gramEnd"/>
      <w:r>
        <w:t xml:space="preserve">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F52E67" w:rsidRDefault="00F52E67" w:rsidP="00F52E67">
      <w:pPr>
        <w:pStyle w:val="ConsPlusNormal"/>
        <w:spacing w:before="240"/>
        <w:ind w:firstLine="540"/>
        <w:contextualSpacing/>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F52E67" w:rsidRDefault="00F52E67" w:rsidP="00F52E67">
      <w:pPr>
        <w:pStyle w:val="ConsPlusNormal"/>
        <w:spacing w:before="240"/>
        <w:ind w:firstLine="540"/>
        <w:contextualSpacing/>
        <w:jc w:val="both"/>
      </w:pPr>
      <w:r>
        <w:lastRenderedPageBreak/>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F52E67" w:rsidRDefault="00F52E67" w:rsidP="00F52E67">
      <w:pPr>
        <w:pStyle w:val="ConsPlusNormal"/>
        <w:spacing w:before="240"/>
        <w:ind w:firstLine="540"/>
        <w:contextualSpacing/>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F52E67" w:rsidRDefault="00F52E67" w:rsidP="00F52E67">
      <w:pPr>
        <w:pStyle w:val="ConsPlusNormal"/>
        <w:spacing w:before="240"/>
        <w:ind w:firstLine="540"/>
        <w:contextualSpacing/>
        <w:jc w:val="both"/>
      </w:pPr>
      <w: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p w:rsidR="00F52E67" w:rsidRDefault="00F52E67" w:rsidP="00F52E67">
      <w:pPr>
        <w:pStyle w:val="ConsPlusNormal"/>
        <w:spacing w:before="240"/>
        <w:ind w:firstLine="540"/>
        <w:contextualSpacing/>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F52E67" w:rsidRDefault="00F52E67" w:rsidP="00F52E67">
      <w:pPr>
        <w:pStyle w:val="ConsPlusNormal"/>
        <w:spacing w:before="240"/>
        <w:ind w:firstLine="540"/>
        <w:contextualSpacing/>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F52E67" w:rsidRDefault="00F52E67" w:rsidP="00F52E67">
      <w:pPr>
        <w:pStyle w:val="ConsPlusNormal"/>
        <w:spacing w:before="240"/>
        <w:ind w:firstLine="540"/>
        <w:contextualSpacing/>
        <w:jc w:val="both"/>
      </w:pPr>
      <w:r>
        <w:t>приводить примеры вклада российских и зарубежных ученых-физиков в развитие науки, объяснение процессов окружающего мира, в развитие техники и технологий;</w:t>
      </w:r>
    </w:p>
    <w:p w:rsidR="00F52E67" w:rsidRDefault="00F52E67" w:rsidP="00F52E67">
      <w:pPr>
        <w:pStyle w:val="ConsPlusNormal"/>
        <w:spacing w:before="240"/>
        <w:ind w:firstLine="540"/>
        <w:contextualSpacing/>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F52E67" w:rsidRDefault="00F52E67" w:rsidP="00F52E67">
      <w:pPr>
        <w:pStyle w:val="ConsPlusNormal"/>
        <w:spacing w:before="240"/>
        <w:ind w:firstLine="540"/>
        <w:contextualSpacing/>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F52E67" w:rsidRDefault="00F52E67" w:rsidP="00F52E67">
      <w:pPr>
        <w:pStyle w:val="ConsPlusNormal"/>
        <w:spacing w:before="240"/>
        <w:ind w:firstLine="540"/>
        <w:contextualSpacing/>
        <w:jc w:val="both"/>
      </w:pPr>
      <w:r>
        <w:t>Предметные результаты освоения программы по физике. В процессе изучения курса курса физики базового уровня в 11 классе обучающийся научится:</w:t>
      </w:r>
    </w:p>
    <w:p w:rsidR="00F52E67" w:rsidRDefault="00F52E67" w:rsidP="00F52E67">
      <w:pPr>
        <w:pStyle w:val="ConsPlusNormal"/>
        <w:spacing w:before="240"/>
        <w:ind w:firstLine="540"/>
        <w:contextualSpacing/>
        <w:jc w:val="both"/>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F52E67" w:rsidRDefault="00F52E67" w:rsidP="00F52E67">
      <w:pPr>
        <w:pStyle w:val="ConsPlusNormal"/>
        <w:spacing w:before="240"/>
        <w:ind w:firstLine="540"/>
        <w:contextualSpacing/>
        <w:jc w:val="both"/>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F52E67" w:rsidRDefault="00F52E67" w:rsidP="00F52E67">
      <w:pPr>
        <w:pStyle w:val="ConsPlusNormal"/>
        <w:spacing w:before="240"/>
        <w:ind w:firstLine="540"/>
        <w:contextualSpacing/>
        <w:jc w:val="both"/>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F52E67" w:rsidRDefault="00F52E67" w:rsidP="00F52E67">
      <w:pPr>
        <w:pStyle w:val="ConsPlusNormal"/>
        <w:spacing w:before="240"/>
        <w:ind w:firstLine="540"/>
        <w:contextualSpacing/>
        <w:jc w:val="both"/>
      </w:pPr>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F52E67" w:rsidRDefault="00F52E67" w:rsidP="00F52E67">
      <w:pPr>
        <w:pStyle w:val="ConsPlusNormal"/>
        <w:spacing w:before="240"/>
        <w:ind w:firstLine="540"/>
        <w:contextualSpacing/>
        <w:jc w:val="both"/>
      </w:pPr>
      <w:r>
        <w:t xml:space="preserve">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w:t>
      </w:r>
      <w:r>
        <w:lastRenderedPageBreak/>
        <w:t>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F52E67" w:rsidRDefault="00F52E67" w:rsidP="00F52E67">
      <w:pPr>
        <w:pStyle w:val="ConsPlusNormal"/>
        <w:spacing w:before="240"/>
        <w:ind w:firstLine="540"/>
        <w:contextualSpacing/>
        <w:jc w:val="both"/>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F52E67" w:rsidRDefault="00F52E67" w:rsidP="00F52E67">
      <w:pPr>
        <w:pStyle w:val="ConsPlusNormal"/>
        <w:spacing w:before="240"/>
        <w:ind w:firstLine="540"/>
        <w:contextualSpacing/>
        <w:jc w:val="both"/>
      </w:pPr>
      <w:r>
        <w:t>определять направление вектора индукции магнитного поля проводника с током, силы Ампера и силы Лоренца;</w:t>
      </w:r>
    </w:p>
    <w:p w:rsidR="00F52E67" w:rsidRDefault="00F52E67" w:rsidP="00F52E67">
      <w:pPr>
        <w:pStyle w:val="ConsPlusNormal"/>
        <w:spacing w:before="240"/>
        <w:ind w:firstLine="540"/>
        <w:contextualSpacing/>
        <w:jc w:val="both"/>
      </w:pPr>
      <w:r>
        <w:t>строить и описывать изображение, создаваемое плоским зеркалом, тонкой линзой;</w:t>
      </w:r>
    </w:p>
    <w:p w:rsidR="00F52E67" w:rsidRDefault="00F52E67" w:rsidP="00F52E67">
      <w:pPr>
        <w:pStyle w:val="ConsPlusNormal"/>
        <w:spacing w:before="240"/>
        <w:ind w:firstLine="540"/>
        <w:contextualSpacing/>
        <w:jc w:val="both"/>
      </w:pPr>
      <w:r>
        <w:t xml:space="preserve">выполнять эксперименты по исследованию физических явлений и </w:t>
      </w:r>
      <w:proofErr w:type="gramStart"/>
      <w:r>
        <w:t>процессов с использованием прямых</w:t>
      </w:r>
      <w:proofErr w:type="gramEnd"/>
      <w:r>
        <w:t xml:space="preserve">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F52E67" w:rsidRDefault="00F52E67" w:rsidP="00F52E67">
      <w:pPr>
        <w:pStyle w:val="ConsPlusNormal"/>
        <w:spacing w:before="240"/>
        <w:ind w:firstLine="540"/>
        <w:contextualSpacing/>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F52E67" w:rsidRDefault="00F52E67" w:rsidP="00F52E67">
      <w:pPr>
        <w:pStyle w:val="ConsPlusNormal"/>
        <w:spacing w:before="240"/>
        <w:ind w:firstLine="540"/>
        <w:contextualSpacing/>
        <w:jc w:val="both"/>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F52E67" w:rsidRDefault="00F52E67" w:rsidP="00F52E67">
      <w:pPr>
        <w:pStyle w:val="ConsPlusNormal"/>
        <w:spacing w:before="240"/>
        <w:ind w:firstLine="540"/>
        <w:contextualSpacing/>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F52E67" w:rsidRDefault="00F52E67" w:rsidP="00F52E67">
      <w:pPr>
        <w:pStyle w:val="ConsPlusNormal"/>
        <w:spacing w:before="240"/>
        <w:ind w:firstLine="540"/>
        <w:contextualSpacing/>
        <w:jc w:val="both"/>
      </w:pPr>
      <w: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p w:rsidR="00F52E67" w:rsidRDefault="00F52E67" w:rsidP="00F52E67">
      <w:pPr>
        <w:pStyle w:val="ConsPlusNormal"/>
        <w:spacing w:before="240"/>
        <w:ind w:firstLine="540"/>
        <w:contextualSpacing/>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F52E67" w:rsidRDefault="00F52E67" w:rsidP="00F52E67">
      <w:pPr>
        <w:pStyle w:val="ConsPlusNormal"/>
        <w:spacing w:before="240"/>
        <w:ind w:firstLine="540"/>
        <w:contextualSpacing/>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F52E67" w:rsidRDefault="00F52E67" w:rsidP="00F52E67">
      <w:pPr>
        <w:pStyle w:val="ConsPlusNormal"/>
        <w:spacing w:before="240"/>
        <w:ind w:firstLine="540"/>
        <w:contextualSpacing/>
        <w:jc w:val="both"/>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F52E67" w:rsidRDefault="00F52E67" w:rsidP="00F52E67">
      <w:pPr>
        <w:pStyle w:val="ConsPlusNormal"/>
        <w:spacing w:before="240"/>
        <w:ind w:firstLine="540"/>
        <w:contextualSpacing/>
        <w:jc w:val="both"/>
      </w:pPr>
      <w: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p w:rsidR="00F52E67" w:rsidRDefault="00F52E67" w:rsidP="00F52E67">
      <w:pPr>
        <w:pStyle w:val="ConsPlusNormal"/>
        <w:spacing w:before="240"/>
        <w:ind w:firstLine="540"/>
        <w:contextualSpacing/>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F52E67" w:rsidRDefault="00F52E67" w:rsidP="00F52E67">
      <w:pPr>
        <w:pStyle w:val="ConsPlusNormal"/>
        <w:spacing w:before="240"/>
        <w:ind w:firstLine="540"/>
        <w:contextualSpacing/>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F52E67" w:rsidRDefault="00F52E67" w:rsidP="00F52E67">
      <w:pPr>
        <w:pStyle w:val="ConsPlusNormal"/>
        <w:spacing w:before="240"/>
        <w:ind w:firstLine="540"/>
        <w:contextualSpacing/>
        <w:jc w:val="both"/>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физике.</w:t>
      </w:r>
    </w:p>
    <w:p w:rsidR="00F52E67" w:rsidRDefault="00F52E67" w:rsidP="00F52E67">
      <w:pPr>
        <w:pStyle w:val="ConsPlusNormal"/>
        <w:contextualSpacing/>
        <w:jc w:val="both"/>
      </w:pPr>
    </w:p>
    <w:p w:rsidR="00F52E67" w:rsidRDefault="00F52E67" w:rsidP="00F52E67">
      <w:pPr>
        <w:pStyle w:val="ConsPlusNormal"/>
        <w:contextualSpacing/>
        <w:jc w:val="center"/>
      </w:pPr>
      <w:r>
        <w:lastRenderedPageBreak/>
        <w:t>Проверяемые требования к результатам освоения основной</w:t>
      </w:r>
    </w:p>
    <w:p w:rsidR="00F52E67" w:rsidRDefault="00F52E67" w:rsidP="00F52E67">
      <w:pPr>
        <w:pStyle w:val="ConsPlusNormal"/>
        <w:contextualSpacing/>
        <w:jc w:val="center"/>
      </w:pPr>
      <w:r>
        <w:t>образовательной программы 10 (класс)</w:t>
      </w:r>
    </w:p>
    <w:p w:rsidR="00F52E67"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Tr="00D60007">
        <w:tc>
          <w:tcPr>
            <w:tcW w:w="1701" w:type="dxa"/>
          </w:tcPr>
          <w:p w:rsidR="00F52E67" w:rsidRDefault="00F52E67" w:rsidP="00D60007">
            <w:pPr>
              <w:pStyle w:val="ConsPlusNormal"/>
              <w:contextualSpacing/>
              <w:jc w:val="center"/>
            </w:pPr>
            <w:r>
              <w:t>Код проверяемого результата</w:t>
            </w:r>
          </w:p>
        </w:tc>
        <w:tc>
          <w:tcPr>
            <w:tcW w:w="7370" w:type="dxa"/>
          </w:tcPr>
          <w:p w:rsidR="00F52E67" w:rsidRDefault="00F52E67" w:rsidP="00D60007">
            <w:pPr>
              <w:pStyle w:val="ConsPlusNormal"/>
              <w:contextualSpacing/>
              <w:jc w:val="center"/>
            </w:pPr>
            <w:r>
              <w:t>Проверяемые предметные результаты освоения основной образовательной программы среднего общего образования</w:t>
            </w:r>
          </w:p>
        </w:tc>
      </w:tr>
      <w:tr w:rsidR="00F52E67" w:rsidTr="00D60007">
        <w:tc>
          <w:tcPr>
            <w:tcW w:w="1701" w:type="dxa"/>
          </w:tcPr>
          <w:p w:rsidR="00F52E67" w:rsidRDefault="00F52E67" w:rsidP="00D60007">
            <w:pPr>
              <w:pStyle w:val="ConsPlusNormal"/>
              <w:contextualSpacing/>
              <w:jc w:val="center"/>
            </w:pPr>
            <w:r>
              <w:t>10.1</w:t>
            </w:r>
          </w:p>
        </w:tc>
        <w:tc>
          <w:tcPr>
            <w:tcW w:w="7370" w:type="dxa"/>
          </w:tcPr>
          <w:p w:rsidR="00F52E67" w:rsidRDefault="00F52E67" w:rsidP="00D60007">
            <w:pPr>
              <w:pStyle w:val="ConsPlusNormal"/>
              <w:contextualSpacing/>
              <w:jc w:val="both"/>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tc>
      </w:tr>
      <w:tr w:rsidR="00F52E67" w:rsidTr="00D60007">
        <w:tc>
          <w:tcPr>
            <w:tcW w:w="1701" w:type="dxa"/>
          </w:tcPr>
          <w:p w:rsidR="00F52E67" w:rsidRDefault="00F52E67" w:rsidP="00D60007">
            <w:pPr>
              <w:pStyle w:val="ConsPlusNormal"/>
              <w:contextualSpacing/>
              <w:jc w:val="center"/>
            </w:pPr>
            <w:r>
              <w:t>10.2</w:t>
            </w:r>
          </w:p>
        </w:tc>
        <w:tc>
          <w:tcPr>
            <w:tcW w:w="7370" w:type="dxa"/>
          </w:tcPr>
          <w:p w:rsidR="00F52E67" w:rsidRDefault="00F52E67" w:rsidP="00D60007">
            <w:pPr>
              <w:pStyle w:val="ConsPlusNormal"/>
              <w:contextualSpacing/>
              <w:jc w:val="both"/>
            </w:pPr>
            <w:r>
              <w:t>Учитывать границы применения изученных физических моделей: материальная точка, инерциальная система отсчета, абсолютно твердое тело, идеальный газ; модели строения газов, жидкостей и твердых тел, точечный электрический заряд - при решении физических задач</w:t>
            </w:r>
          </w:p>
        </w:tc>
      </w:tr>
      <w:tr w:rsidR="00F52E67" w:rsidTr="00D60007">
        <w:tc>
          <w:tcPr>
            <w:tcW w:w="1701" w:type="dxa"/>
          </w:tcPr>
          <w:p w:rsidR="00F52E67" w:rsidRDefault="00F52E67" w:rsidP="00D60007">
            <w:pPr>
              <w:pStyle w:val="ConsPlusNormal"/>
              <w:contextualSpacing/>
              <w:jc w:val="center"/>
            </w:pPr>
            <w:r>
              <w:t>10.3</w:t>
            </w:r>
          </w:p>
        </w:tc>
        <w:tc>
          <w:tcPr>
            <w:tcW w:w="7370" w:type="dxa"/>
          </w:tcPr>
          <w:p w:rsidR="00F52E67" w:rsidRDefault="00F52E67" w:rsidP="00D60007">
            <w:pPr>
              <w:pStyle w:val="ConsPlusNormal"/>
              <w:contextualSpacing/>
              <w:jc w:val="both"/>
            </w:pPr>
            <w: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tc>
      </w:tr>
      <w:tr w:rsidR="00F52E67" w:rsidTr="00D60007">
        <w:tc>
          <w:tcPr>
            <w:tcW w:w="1701" w:type="dxa"/>
          </w:tcPr>
          <w:p w:rsidR="00F52E67" w:rsidRDefault="00F52E67" w:rsidP="00D60007">
            <w:pPr>
              <w:pStyle w:val="ConsPlusNormal"/>
              <w:contextualSpacing/>
              <w:jc w:val="center"/>
            </w:pPr>
            <w:r>
              <w:t>10.4</w:t>
            </w:r>
          </w:p>
        </w:tc>
        <w:tc>
          <w:tcPr>
            <w:tcW w:w="7370" w:type="dxa"/>
          </w:tcPr>
          <w:p w:rsidR="00F52E67" w:rsidRDefault="00F52E67" w:rsidP="00D60007">
            <w:pPr>
              <w:pStyle w:val="ConsPlusNormal"/>
              <w:contextualSpacing/>
              <w:jc w:val="both"/>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tc>
      </w:tr>
      <w:tr w:rsidR="00F52E67" w:rsidTr="00D60007">
        <w:tc>
          <w:tcPr>
            <w:tcW w:w="1701" w:type="dxa"/>
          </w:tcPr>
          <w:p w:rsidR="00F52E67" w:rsidRDefault="00F52E67" w:rsidP="00D60007">
            <w:pPr>
              <w:pStyle w:val="ConsPlusNormal"/>
              <w:contextualSpacing/>
              <w:jc w:val="center"/>
            </w:pPr>
            <w:r>
              <w:t>10.5</w:t>
            </w:r>
          </w:p>
        </w:tc>
        <w:tc>
          <w:tcPr>
            <w:tcW w:w="7370" w:type="dxa"/>
          </w:tcPr>
          <w:p w:rsidR="00F52E67" w:rsidRDefault="00F52E67" w:rsidP="00D60007">
            <w:pPr>
              <w:pStyle w:val="ConsPlusNormal"/>
              <w:contextualSpacing/>
              <w:jc w:val="both"/>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tc>
      </w:tr>
      <w:tr w:rsidR="00F52E67" w:rsidTr="00D60007">
        <w:tc>
          <w:tcPr>
            <w:tcW w:w="1701" w:type="dxa"/>
          </w:tcPr>
          <w:p w:rsidR="00F52E67" w:rsidRDefault="00F52E67" w:rsidP="00D60007">
            <w:pPr>
              <w:pStyle w:val="ConsPlusNormal"/>
              <w:contextualSpacing/>
              <w:jc w:val="center"/>
            </w:pPr>
            <w:r>
              <w:t>10.6</w:t>
            </w:r>
          </w:p>
        </w:tc>
        <w:tc>
          <w:tcPr>
            <w:tcW w:w="7370" w:type="dxa"/>
          </w:tcPr>
          <w:p w:rsidR="00F52E67" w:rsidRDefault="00F52E67" w:rsidP="00D60007">
            <w:pPr>
              <w:pStyle w:val="ConsPlusNormal"/>
              <w:contextualSpacing/>
              <w:jc w:val="both"/>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напряженность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F52E67" w:rsidTr="00D60007">
        <w:tc>
          <w:tcPr>
            <w:tcW w:w="1701" w:type="dxa"/>
          </w:tcPr>
          <w:p w:rsidR="00F52E67" w:rsidRDefault="00F52E67" w:rsidP="00D60007">
            <w:pPr>
              <w:pStyle w:val="ConsPlusNormal"/>
              <w:contextualSpacing/>
              <w:jc w:val="center"/>
            </w:pPr>
            <w:r>
              <w:lastRenderedPageBreak/>
              <w:t>10.7</w:t>
            </w:r>
          </w:p>
        </w:tc>
        <w:tc>
          <w:tcPr>
            <w:tcW w:w="7370" w:type="dxa"/>
          </w:tcPr>
          <w:p w:rsidR="00F52E67" w:rsidRDefault="00F52E67" w:rsidP="00D60007">
            <w:pPr>
              <w:pStyle w:val="ConsPlusNormal"/>
              <w:contextualSpacing/>
              <w:jc w:val="both"/>
            </w:pPr>
            <w: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отсчета;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tc>
      </w:tr>
      <w:tr w:rsidR="00F52E67" w:rsidTr="00D60007">
        <w:tc>
          <w:tcPr>
            <w:tcW w:w="1701" w:type="dxa"/>
          </w:tcPr>
          <w:p w:rsidR="00F52E67" w:rsidRDefault="00F52E67" w:rsidP="00D60007">
            <w:pPr>
              <w:pStyle w:val="ConsPlusNormal"/>
              <w:contextualSpacing/>
              <w:jc w:val="center"/>
            </w:pPr>
            <w:r>
              <w:t>10.8</w:t>
            </w:r>
          </w:p>
        </w:tc>
        <w:tc>
          <w:tcPr>
            <w:tcW w:w="7370" w:type="dxa"/>
          </w:tcPr>
          <w:p w:rsidR="00F52E67" w:rsidRDefault="00F52E67" w:rsidP="00D60007">
            <w:pPr>
              <w:pStyle w:val="ConsPlusNormal"/>
              <w:contextualSpacing/>
              <w:jc w:val="both"/>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tc>
      </w:tr>
      <w:tr w:rsidR="00F52E67" w:rsidTr="00D60007">
        <w:tc>
          <w:tcPr>
            <w:tcW w:w="1701" w:type="dxa"/>
          </w:tcPr>
          <w:p w:rsidR="00F52E67" w:rsidRDefault="00F52E67" w:rsidP="00D60007">
            <w:pPr>
              <w:pStyle w:val="ConsPlusNormal"/>
              <w:contextualSpacing/>
              <w:jc w:val="center"/>
            </w:pPr>
            <w:r>
              <w:t>10.9</w:t>
            </w:r>
          </w:p>
        </w:tc>
        <w:tc>
          <w:tcPr>
            <w:tcW w:w="7370" w:type="dxa"/>
          </w:tcPr>
          <w:p w:rsidR="00F52E67" w:rsidRDefault="00F52E67" w:rsidP="00D60007">
            <w:pPr>
              <w:pStyle w:val="ConsPlusNormal"/>
              <w:contextualSpacing/>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F52E67" w:rsidTr="00D60007">
        <w:tc>
          <w:tcPr>
            <w:tcW w:w="1701" w:type="dxa"/>
          </w:tcPr>
          <w:p w:rsidR="00F52E67" w:rsidRDefault="00F52E67" w:rsidP="00D60007">
            <w:pPr>
              <w:pStyle w:val="ConsPlusNormal"/>
              <w:contextualSpacing/>
              <w:jc w:val="center"/>
            </w:pPr>
            <w:r>
              <w:t>10.10</w:t>
            </w:r>
          </w:p>
        </w:tc>
        <w:tc>
          <w:tcPr>
            <w:tcW w:w="7370" w:type="dxa"/>
          </w:tcPr>
          <w:p w:rsidR="00F52E67" w:rsidRDefault="00F52E67" w:rsidP="00D60007">
            <w:pPr>
              <w:pStyle w:val="ConsPlusNormal"/>
              <w:contextualSpacing/>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F52E67" w:rsidTr="00D60007">
        <w:tc>
          <w:tcPr>
            <w:tcW w:w="1701" w:type="dxa"/>
          </w:tcPr>
          <w:p w:rsidR="00F52E67" w:rsidRDefault="00F52E67" w:rsidP="00D60007">
            <w:pPr>
              <w:pStyle w:val="ConsPlusNormal"/>
              <w:contextualSpacing/>
              <w:jc w:val="center"/>
            </w:pPr>
            <w:r>
              <w:t>10.11</w:t>
            </w:r>
          </w:p>
        </w:tc>
        <w:tc>
          <w:tcPr>
            <w:tcW w:w="7370" w:type="dxa"/>
          </w:tcPr>
          <w:p w:rsidR="00F52E67" w:rsidRDefault="00F52E67" w:rsidP="00D60007">
            <w:pPr>
              <w:pStyle w:val="ConsPlusNormal"/>
              <w:contextualSpacing/>
              <w:jc w:val="both"/>
            </w:pPr>
            <w: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F52E67" w:rsidTr="00D60007">
        <w:tc>
          <w:tcPr>
            <w:tcW w:w="1701" w:type="dxa"/>
          </w:tcPr>
          <w:p w:rsidR="00F52E67" w:rsidRDefault="00F52E67" w:rsidP="00D60007">
            <w:pPr>
              <w:pStyle w:val="ConsPlusNormal"/>
              <w:contextualSpacing/>
              <w:jc w:val="center"/>
            </w:pPr>
            <w:r>
              <w:t>10.12</w:t>
            </w:r>
          </w:p>
        </w:tc>
        <w:tc>
          <w:tcPr>
            <w:tcW w:w="7370" w:type="dxa"/>
          </w:tcPr>
          <w:p w:rsidR="00F52E67" w:rsidRDefault="00F52E67" w:rsidP="00D60007">
            <w:pPr>
              <w:pStyle w:val="ConsPlusNormal"/>
              <w:contextualSpacing/>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F52E67" w:rsidTr="00D60007">
        <w:tc>
          <w:tcPr>
            <w:tcW w:w="1701" w:type="dxa"/>
          </w:tcPr>
          <w:p w:rsidR="00F52E67" w:rsidRDefault="00F52E67" w:rsidP="00D60007">
            <w:pPr>
              <w:pStyle w:val="ConsPlusNormal"/>
              <w:contextualSpacing/>
              <w:jc w:val="center"/>
            </w:pPr>
            <w:r>
              <w:t>10.13</w:t>
            </w:r>
          </w:p>
        </w:tc>
        <w:tc>
          <w:tcPr>
            <w:tcW w:w="7370" w:type="dxa"/>
          </w:tcPr>
          <w:p w:rsidR="00F52E67" w:rsidRDefault="00F52E67" w:rsidP="00D60007">
            <w:pPr>
              <w:pStyle w:val="ConsPlusNormal"/>
              <w:contextualSpacing/>
              <w:jc w:val="both"/>
            </w:pPr>
            <w: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tc>
      </w:tr>
      <w:tr w:rsidR="00F52E67" w:rsidTr="00D60007">
        <w:tc>
          <w:tcPr>
            <w:tcW w:w="1701" w:type="dxa"/>
          </w:tcPr>
          <w:p w:rsidR="00F52E67" w:rsidRDefault="00F52E67" w:rsidP="00D60007">
            <w:pPr>
              <w:pStyle w:val="ConsPlusNormal"/>
              <w:contextualSpacing/>
              <w:jc w:val="center"/>
            </w:pPr>
            <w:r>
              <w:t>10.14</w:t>
            </w:r>
          </w:p>
        </w:tc>
        <w:tc>
          <w:tcPr>
            <w:tcW w:w="7370" w:type="dxa"/>
          </w:tcPr>
          <w:p w:rsidR="00F52E67" w:rsidRDefault="00F52E67" w:rsidP="00D60007">
            <w:pPr>
              <w:pStyle w:val="ConsPlusNormal"/>
              <w:contextualSpacing/>
              <w:jc w:val="both"/>
            </w:pPr>
            <w: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F52E67" w:rsidTr="00D60007">
        <w:tc>
          <w:tcPr>
            <w:tcW w:w="1701" w:type="dxa"/>
          </w:tcPr>
          <w:p w:rsidR="00F52E67" w:rsidRDefault="00F52E67" w:rsidP="00D60007">
            <w:pPr>
              <w:pStyle w:val="ConsPlusNormal"/>
              <w:contextualSpacing/>
              <w:jc w:val="center"/>
            </w:pPr>
            <w:r>
              <w:t>10.15</w:t>
            </w:r>
          </w:p>
        </w:tc>
        <w:tc>
          <w:tcPr>
            <w:tcW w:w="7370" w:type="dxa"/>
          </w:tcPr>
          <w:p w:rsidR="00F52E67" w:rsidRDefault="00F52E67" w:rsidP="00D60007">
            <w:pPr>
              <w:pStyle w:val="ConsPlusNormal"/>
              <w:contextualSpacing/>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F52E67" w:rsidTr="00D60007">
        <w:tc>
          <w:tcPr>
            <w:tcW w:w="1701" w:type="dxa"/>
          </w:tcPr>
          <w:p w:rsidR="00F52E67" w:rsidRDefault="00F52E67" w:rsidP="00D60007">
            <w:pPr>
              <w:pStyle w:val="ConsPlusNormal"/>
              <w:contextualSpacing/>
              <w:jc w:val="center"/>
            </w:pPr>
            <w:r>
              <w:t>10.16</w:t>
            </w:r>
          </w:p>
        </w:tc>
        <w:tc>
          <w:tcPr>
            <w:tcW w:w="7370" w:type="dxa"/>
          </w:tcPr>
          <w:p w:rsidR="00F52E67" w:rsidRDefault="00F52E67" w:rsidP="00D60007">
            <w:pPr>
              <w:pStyle w:val="ConsPlusNormal"/>
              <w:contextualSpacing/>
              <w:jc w:val="both"/>
            </w:pPr>
            <w:r>
              <w:t xml:space="preserve">Приводить примеры вклада российских и зарубежных ученых-физиков в развитие науки, объяснение процессов окружающего мира, в </w:t>
            </w:r>
            <w:r>
              <w:lastRenderedPageBreak/>
              <w:t>развитие техники и технологий</w:t>
            </w:r>
          </w:p>
        </w:tc>
      </w:tr>
      <w:tr w:rsidR="00F52E67" w:rsidTr="00D60007">
        <w:tc>
          <w:tcPr>
            <w:tcW w:w="1701" w:type="dxa"/>
          </w:tcPr>
          <w:p w:rsidR="00F52E67" w:rsidRDefault="00F52E67" w:rsidP="00D60007">
            <w:pPr>
              <w:pStyle w:val="ConsPlusNormal"/>
              <w:contextualSpacing/>
              <w:jc w:val="center"/>
            </w:pPr>
            <w:r>
              <w:t>10.17</w:t>
            </w:r>
          </w:p>
        </w:tc>
        <w:tc>
          <w:tcPr>
            <w:tcW w:w="7370" w:type="dxa"/>
          </w:tcPr>
          <w:p w:rsidR="00F52E67" w:rsidRDefault="00F52E67" w:rsidP="00D60007">
            <w:pPr>
              <w:pStyle w:val="ConsPlusNormal"/>
              <w:contextualSpacing/>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F52E67" w:rsidTr="00D60007">
        <w:tc>
          <w:tcPr>
            <w:tcW w:w="1701" w:type="dxa"/>
          </w:tcPr>
          <w:p w:rsidR="00F52E67" w:rsidRDefault="00F52E67" w:rsidP="00D60007">
            <w:pPr>
              <w:pStyle w:val="ConsPlusNormal"/>
              <w:contextualSpacing/>
              <w:jc w:val="center"/>
            </w:pPr>
            <w:r>
              <w:t>10.18</w:t>
            </w:r>
          </w:p>
        </w:tc>
        <w:tc>
          <w:tcPr>
            <w:tcW w:w="7370" w:type="dxa"/>
          </w:tcPr>
          <w:p w:rsidR="00F52E67" w:rsidRDefault="00F52E67" w:rsidP="00D60007">
            <w:pPr>
              <w:pStyle w:val="ConsPlusNormal"/>
              <w:contextualSpacing/>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rsidR="00F52E67" w:rsidRDefault="00F52E67" w:rsidP="00F52E67">
      <w:pPr>
        <w:pStyle w:val="ConsPlusNormal"/>
        <w:contextualSpacing/>
        <w:jc w:val="both"/>
      </w:pPr>
    </w:p>
    <w:p w:rsidR="00F52E67" w:rsidRDefault="00F52E67" w:rsidP="00F52E67">
      <w:pPr>
        <w:pStyle w:val="ConsPlusNormal"/>
        <w:contextualSpacing/>
        <w:jc w:val="center"/>
      </w:pPr>
      <w:r>
        <w:t>Проверяемые элементы содержания (10 класс)</w:t>
      </w:r>
    </w:p>
    <w:p w:rsidR="00F52E67"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6406"/>
      </w:tblGrid>
      <w:tr w:rsidR="00F52E67" w:rsidTr="00D60007">
        <w:tc>
          <w:tcPr>
            <w:tcW w:w="1191" w:type="dxa"/>
          </w:tcPr>
          <w:p w:rsidR="00F52E67" w:rsidRDefault="00F52E67" w:rsidP="00D60007">
            <w:pPr>
              <w:pStyle w:val="ConsPlusNormal"/>
              <w:contextualSpacing/>
              <w:jc w:val="center"/>
            </w:pPr>
            <w:r>
              <w:t>Код раздела</w:t>
            </w:r>
          </w:p>
        </w:tc>
        <w:tc>
          <w:tcPr>
            <w:tcW w:w="1474" w:type="dxa"/>
          </w:tcPr>
          <w:p w:rsidR="00F52E67" w:rsidRDefault="00F52E67" w:rsidP="00D60007">
            <w:pPr>
              <w:pStyle w:val="ConsPlusNormal"/>
              <w:contextualSpacing/>
              <w:jc w:val="center"/>
            </w:pPr>
            <w:r>
              <w:t>Код проверяемого элемента</w:t>
            </w:r>
          </w:p>
        </w:tc>
        <w:tc>
          <w:tcPr>
            <w:tcW w:w="6406" w:type="dxa"/>
          </w:tcPr>
          <w:p w:rsidR="00F52E67" w:rsidRDefault="00F52E67" w:rsidP="00D60007">
            <w:pPr>
              <w:pStyle w:val="ConsPlusNormal"/>
              <w:contextualSpacing/>
              <w:jc w:val="center"/>
            </w:pPr>
            <w:r>
              <w:t>Проверяемые элементы содержания</w:t>
            </w:r>
          </w:p>
        </w:tc>
      </w:tr>
      <w:tr w:rsidR="00F52E67" w:rsidTr="00D60007">
        <w:tc>
          <w:tcPr>
            <w:tcW w:w="1191" w:type="dxa"/>
            <w:vMerge w:val="restart"/>
          </w:tcPr>
          <w:p w:rsidR="00F52E67" w:rsidRDefault="00F52E67" w:rsidP="00D60007">
            <w:pPr>
              <w:pStyle w:val="ConsPlusNormal"/>
              <w:contextualSpacing/>
              <w:jc w:val="center"/>
            </w:pPr>
            <w:r>
              <w:t>1</w:t>
            </w:r>
          </w:p>
        </w:tc>
        <w:tc>
          <w:tcPr>
            <w:tcW w:w="7880" w:type="dxa"/>
            <w:gridSpan w:val="2"/>
          </w:tcPr>
          <w:p w:rsidR="00F52E67" w:rsidRDefault="00F52E67" w:rsidP="00D60007">
            <w:pPr>
              <w:pStyle w:val="ConsPlusNormal"/>
              <w:contextualSpacing/>
              <w:jc w:val="center"/>
            </w:pPr>
            <w:r>
              <w:t>ФИЗИКА И МЕТОДЫ НАУЧНОГО ПОЗНАНИЯ</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1.1</w:t>
            </w:r>
          </w:p>
        </w:tc>
        <w:tc>
          <w:tcPr>
            <w:tcW w:w="6406" w:type="dxa"/>
          </w:tcPr>
          <w:p w:rsidR="00F52E67" w:rsidRDefault="00F52E67" w:rsidP="00D60007">
            <w:pPr>
              <w:pStyle w:val="ConsPlusNormal"/>
              <w:contextualSpacing/>
              <w:jc w:val="both"/>
            </w:pPr>
            <w:r>
              <w:t>Физика - наука о природе. Научные методы познания окружающего мира. Роль эксперимента и теории в процессе познания природы. Эксперимент в физике</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1.2</w:t>
            </w:r>
          </w:p>
        </w:tc>
        <w:tc>
          <w:tcPr>
            <w:tcW w:w="6406" w:type="dxa"/>
          </w:tcPr>
          <w:p w:rsidR="00F52E67" w:rsidRDefault="00F52E67" w:rsidP="00D60007">
            <w:pPr>
              <w:pStyle w:val="ConsPlusNormal"/>
              <w:contextualSpacing/>
              <w:jc w:val="both"/>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Роль и место физики в формировании современной научной картины мира, в практической деятельности людей</w:t>
            </w:r>
          </w:p>
        </w:tc>
      </w:tr>
      <w:tr w:rsidR="00F52E67" w:rsidTr="00D60007">
        <w:tc>
          <w:tcPr>
            <w:tcW w:w="1191" w:type="dxa"/>
          </w:tcPr>
          <w:p w:rsidR="00F52E67" w:rsidRDefault="00F52E67" w:rsidP="00D60007">
            <w:pPr>
              <w:pStyle w:val="ConsPlusNormal"/>
              <w:contextualSpacing/>
              <w:jc w:val="center"/>
            </w:pPr>
            <w:r>
              <w:t>2</w:t>
            </w:r>
          </w:p>
        </w:tc>
        <w:tc>
          <w:tcPr>
            <w:tcW w:w="7880" w:type="dxa"/>
            <w:gridSpan w:val="2"/>
          </w:tcPr>
          <w:p w:rsidR="00F52E67" w:rsidRDefault="00F52E67" w:rsidP="00D60007">
            <w:pPr>
              <w:pStyle w:val="ConsPlusNormal"/>
              <w:contextualSpacing/>
              <w:jc w:val="center"/>
            </w:pPr>
            <w:r>
              <w:t>МЕХАНИКА</w:t>
            </w:r>
          </w:p>
        </w:tc>
      </w:tr>
      <w:tr w:rsidR="00F52E67" w:rsidTr="00D60007">
        <w:tc>
          <w:tcPr>
            <w:tcW w:w="1191" w:type="dxa"/>
            <w:vMerge w:val="restart"/>
          </w:tcPr>
          <w:p w:rsidR="00F52E67" w:rsidRDefault="00F52E67" w:rsidP="00D60007">
            <w:pPr>
              <w:pStyle w:val="ConsPlusNormal"/>
              <w:contextualSpacing/>
              <w:jc w:val="center"/>
            </w:pPr>
            <w:r>
              <w:t>2.1</w:t>
            </w:r>
          </w:p>
        </w:tc>
        <w:tc>
          <w:tcPr>
            <w:tcW w:w="7880" w:type="dxa"/>
            <w:gridSpan w:val="2"/>
          </w:tcPr>
          <w:p w:rsidR="00F52E67" w:rsidRDefault="00F52E67" w:rsidP="00D60007">
            <w:pPr>
              <w:pStyle w:val="ConsPlusNormal"/>
              <w:contextualSpacing/>
              <w:jc w:val="center"/>
            </w:pPr>
            <w:r>
              <w:t>КИНЕМАТИКА</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2.1.1</w:t>
            </w:r>
          </w:p>
        </w:tc>
        <w:tc>
          <w:tcPr>
            <w:tcW w:w="6406" w:type="dxa"/>
          </w:tcPr>
          <w:p w:rsidR="00F52E67" w:rsidRDefault="00F52E67" w:rsidP="00D60007">
            <w:pPr>
              <w:pStyle w:val="ConsPlusNormal"/>
              <w:contextualSpacing/>
              <w:jc w:val="both"/>
            </w:pPr>
            <w:r>
              <w:t>Механическое движение. Относительность механического движения. Система отсчета. Траектория</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2.1.2</w:t>
            </w:r>
          </w:p>
        </w:tc>
        <w:tc>
          <w:tcPr>
            <w:tcW w:w="6406" w:type="dxa"/>
          </w:tcPr>
          <w:p w:rsidR="00F52E67" w:rsidRDefault="00F52E67" w:rsidP="00D60007">
            <w:pPr>
              <w:pStyle w:val="ConsPlusNormal"/>
              <w:contextualSpacing/>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2.1.3</w:t>
            </w:r>
          </w:p>
        </w:tc>
        <w:tc>
          <w:tcPr>
            <w:tcW w:w="6406" w:type="dxa"/>
          </w:tcPr>
          <w:p w:rsidR="00F52E67" w:rsidRDefault="00F52E67" w:rsidP="00D60007">
            <w:pPr>
              <w:pStyle w:val="ConsPlusNormal"/>
              <w:contextualSpacing/>
              <w:jc w:val="both"/>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2.1.4</w:t>
            </w:r>
          </w:p>
        </w:tc>
        <w:tc>
          <w:tcPr>
            <w:tcW w:w="6406" w:type="dxa"/>
          </w:tcPr>
          <w:p w:rsidR="00F52E67" w:rsidRDefault="00F52E67" w:rsidP="00D60007">
            <w:pPr>
              <w:pStyle w:val="ConsPlusNormal"/>
              <w:contextualSpacing/>
              <w:jc w:val="both"/>
            </w:pPr>
            <w:r>
              <w:t>Свободное падение. Ускорение свободного падения</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2.1.5</w:t>
            </w:r>
          </w:p>
        </w:tc>
        <w:tc>
          <w:tcPr>
            <w:tcW w:w="6406" w:type="dxa"/>
          </w:tcPr>
          <w:p w:rsidR="00F52E67" w:rsidRDefault="00F52E67" w:rsidP="00D60007">
            <w:pPr>
              <w:pStyle w:val="ConsPlusNormal"/>
              <w:contextualSpacing/>
              <w:jc w:val="both"/>
            </w:pPr>
            <w:r>
              <w:t>Криволинейное движение. Равномерное движение материальной точки по окружности. Угловая скорость, линейная скорость. Период и частота. Центростремительное ускорение</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2.1.6</w:t>
            </w:r>
          </w:p>
        </w:tc>
        <w:tc>
          <w:tcPr>
            <w:tcW w:w="6406" w:type="dxa"/>
          </w:tcPr>
          <w:p w:rsidR="00F52E67" w:rsidRDefault="00F52E67" w:rsidP="00D60007">
            <w:pPr>
              <w:pStyle w:val="ConsPlusNormal"/>
              <w:contextualSpacing/>
              <w:jc w:val="both"/>
            </w:pPr>
            <w:r>
              <w:t xml:space="preserve">Технические устройства: спидометр, движение снарядов, </w:t>
            </w:r>
            <w:r>
              <w:lastRenderedPageBreak/>
              <w:t>цепные и ременные передачи</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2.1.7</w:t>
            </w:r>
          </w:p>
        </w:tc>
        <w:tc>
          <w:tcPr>
            <w:tcW w:w="6406" w:type="dxa"/>
          </w:tcPr>
          <w:p w:rsidR="00F52E67" w:rsidRDefault="00F52E67" w:rsidP="00D60007">
            <w:pPr>
              <w:pStyle w:val="ConsPlusNormal"/>
              <w:contextualSpacing/>
              <w:jc w:val="both"/>
            </w:pPr>
            <w:r>
              <w:t>Практические работы. Измерение мгновенной скорости. 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 Изучение движения шарика в вязкой жидкости. Изучение движения тела, брошенного горизонтально</w:t>
            </w:r>
          </w:p>
        </w:tc>
      </w:tr>
      <w:tr w:rsidR="00F52E67" w:rsidTr="00D60007">
        <w:tc>
          <w:tcPr>
            <w:tcW w:w="1191" w:type="dxa"/>
            <w:vMerge w:val="restart"/>
          </w:tcPr>
          <w:p w:rsidR="00F52E67" w:rsidRDefault="00F52E67" w:rsidP="00D60007">
            <w:pPr>
              <w:pStyle w:val="ConsPlusNormal"/>
              <w:contextualSpacing/>
              <w:jc w:val="center"/>
            </w:pPr>
            <w:r>
              <w:t>2.2</w:t>
            </w:r>
          </w:p>
        </w:tc>
        <w:tc>
          <w:tcPr>
            <w:tcW w:w="7880" w:type="dxa"/>
            <w:gridSpan w:val="2"/>
          </w:tcPr>
          <w:p w:rsidR="00F52E67" w:rsidRDefault="00F52E67" w:rsidP="00D60007">
            <w:pPr>
              <w:pStyle w:val="ConsPlusNormal"/>
              <w:contextualSpacing/>
              <w:jc w:val="center"/>
            </w:pPr>
            <w:r>
              <w:t>ДИНАМИКА</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2.2.1</w:t>
            </w:r>
          </w:p>
        </w:tc>
        <w:tc>
          <w:tcPr>
            <w:tcW w:w="6406" w:type="dxa"/>
          </w:tcPr>
          <w:p w:rsidR="00F52E67" w:rsidRDefault="00F52E67" w:rsidP="00D60007">
            <w:pPr>
              <w:pStyle w:val="ConsPlusNormal"/>
              <w:contextualSpacing/>
              <w:jc w:val="both"/>
            </w:pPr>
            <w:r>
              <w:t>Принцип относительности Галилея. Первый закон Ньютона. Инерциальные системы отсчета</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2.2.2</w:t>
            </w:r>
          </w:p>
        </w:tc>
        <w:tc>
          <w:tcPr>
            <w:tcW w:w="6406" w:type="dxa"/>
          </w:tcPr>
          <w:p w:rsidR="00F52E67" w:rsidRDefault="00F52E67" w:rsidP="00D60007">
            <w:pPr>
              <w:pStyle w:val="ConsPlusNormal"/>
              <w:contextualSpacing/>
              <w:jc w:val="both"/>
            </w:pPr>
            <w:r>
              <w:t>Масса тела. Сила. Принцип суперпозиции сил</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2.2.3</w:t>
            </w:r>
          </w:p>
        </w:tc>
        <w:tc>
          <w:tcPr>
            <w:tcW w:w="6406" w:type="dxa"/>
          </w:tcPr>
          <w:p w:rsidR="00F52E67" w:rsidRDefault="00F52E67" w:rsidP="00D60007">
            <w:pPr>
              <w:pStyle w:val="ConsPlusNormal"/>
              <w:contextualSpacing/>
              <w:jc w:val="both"/>
            </w:pPr>
            <w:r>
              <w:t>Второй закон Ньютона для материальной точки в инерциальной системе отсчета (ИСО). Третий закон Ньютона для материальных точек</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2.2.4</w:t>
            </w:r>
          </w:p>
        </w:tc>
        <w:tc>
          <w:tcPr>
            <w:tcW w:w="6406" w:type="dxa"/>
          </w:tcPr>
          <w:p w:rsidR="00F52E67" w:rsidRDefault="00F52E67" w:rsidP="00D60007">
            <w:pPr>
              <w:pStyle w:val="ConsPlusNormal"/>
              <w:contextualSpacing/>
              <w:jc w:val="both"/>
            </w:pPr>
            <w:r>
              <w:t>Закон всемирного тяготения. Сила тяжести. Первая космическая скорость. Вес тела</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2.2.5</w:t>
            </w:r>
          </w:p>
        </w:tc>
        <w:tc>
          <w:tcPr>
            <w:tcW w:w="6406" w:type="dxa"/>
          </w:tcPr>
          <w:p w:rsidR="00F52E67" w:rsidRDefault="00F52E67" w:rsidP="00D60007">
            <w:pPr>
              <w:pStyle w:val="ConsPlusNormal"/>
              <w:contextualSpacing/>
              <w:jc w:val="both"/>
            </w:pPr>
            <w:r>
              <w:t>Сила упругости. Закон Гука</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2.2.6</w:t>
            </w:r>
          </w:p>
        </w:tc>
        <w:tc>
          <w:tcPr>
            <w:tcW w:w="6406" w:type="dxa"/>
          </w:tcPr>
          <w:p w:rsidR="00F52E67" w:rsidRDefault="00F52E67" w:rsidP="00D60007">
            <w:pPr>
              <w:pStyle w:val="ConsPlusNormal"/>
              <w:contextualSpacing/>
              <w:jc w:val="both"/>
            </w:pPr>
            <w:r>
              <w:t>Сила трения. Сухое трение. Сила трения скольжения и сила трения покоя. Коэффициент трения. Сила сопротивления при движении тела в жидкости или газе</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2.2.7</w:t>
            </w:r>
          </w:p>
        </w:tc>
        <w:tc>
          <w:tcPr>
            <w:tcW w:w="6406" w:type="dxa"/>
          </w:tcPr>
          <w:p w:rsidR="00F52E67" w:rsidRDefault="00F52E67" w:rsidP="00D60007">
            <w:pPr>
              <w:pStyle w:val="ConsPlusNormal"/>
              <w:contextualSpacing/>
              <w:jc w:val="both"/>
            </w:pPr>
            <w:r>
              <w:t>Поступательное и вращательное движение абсолютно твердого тела</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2.2.8</w:t>
            </w:r>
          </w:p>
        </w:tc>
        <w:tc>
          <w:tcPr>
            <w:tcW w:w="6406" w:type="dxa"/>
          </w:tcPr>
          <w:p w:rsidR="00F52E67" w:rsidRDefault="00F52E67" w:rsidP="00D60007">
            <w:pPr>
              <w:pStyle w:val="ConsPlusNormal"/>
              <w:contextualSpacing/>
              <w:jc w:val="both"/>
            </w:pPr>
            <w:r>
              <w:t>Момент силы относительно оси вращения. Плечо силы. Условия равновесия твердого тела в ИСО</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2.2.9</w:t>
            </w:r>
          </w:p>
        </w:tc>
        <w:tc>
          <w:tcPr>
            <w:tcW w:w="6406" w:type="dxa"/>
          </w:tcPr>
          <w:p w:rsidR="00F52E67" w:rsidRDefault="00F52E67" w:rsidP="00D60007">
            <w:pPr>
              <w:pStyle w:val="ConsPlusNormal"/>
              <w:contextualSpacing/>
              <w:jc w:val="both"/>
            </w:pPr>
            <w:r>
              <w:t>Технические устройства: подшипники, движение искусственных спутников</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2.2.10</w:t>
            </w:r>
          </w:p>
        </w:tc>
        <w:tc>
          <w:tcPr>
            <w:tcW w:w="6406" w:type="dxa"/>
          </w:tcPr>
          <w:p w:rsidR="00F52E67" w:rsidRDefault="00F52E67" w:rsidP="00D60007">
            <w:pPr>
              <w:pStyle w:val="ConsPlusNormal"/>
              <w:contextualSpacing/>
              <w:jc w:val="both"/>
            </w:pPr>
            <w:r>
              <w:t>Практические работы. Изучение движения бруска по наклонной плоскости под действием нескольких сил. Исследование зависимости сил упругости, возникающих в деформируемой пружине и резиновом образце, от величины их деформации. Исследование условий равновесия твердого тела, имеющего ось вращения</w:t>
            </w:r>
          </w:p>
        </w:tc>
      </w:tr>
      <w:tr w:rsidR="00F52E67" w:rsidTr="00D60007">
        <w:tc>
          <w:tcPr>
            <w:tcW w:w="1191" w:type="dxa"/>
            <w:vMerge w:val="restart"/>
          </w:tcPr>
          <w:p w:rsidR="00F52E67" w:rsidRDefault="00F52E67" w:rsidP="00D60007">
            <w:pPr>
              <w:pStyle w:val="ConsPlusNormal"/>
              <w:contextualSpacing/>
              <w:jc w:val="center"/>
            </w:pPr>
            <w:r>
              <w:t>2.3</w:t>
            </w:r>
          </w:p>
        </w:tc>
        <w:tc>
          <w:tcPr>
            <w:tcW w:w="7880" w:type="dxa"/>
            <w:gridSpan w:val="2"/>
          </w:tcPr>
          <w:p w:rsidR="00F52E67" w:rsidRDefault="00F52E67" w:rsidP="00D60007">
            <w:pPr>
              <w:pStyle w:val="ConsPlusNormal"/>
              <w:contextualSpacing/>
              <w:jc w:val="center"/>
            </w:pPr>
            <w:r>
              <w:t>ЗАКОНЫ СОХРАНЕНИЯ В МЕХАНИКЕ</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2.3.1</w:t>
            </w:r>
          </w:p>
        </w:tc>
        <w:tc>
          <w:tcPr>
            <w:tcW w:w="6406" w:type="dxa"/>
          </w:tcPr>
          <w:p w:rsidR="00F52E67" w:rsidRDefault="00F52E67" w:rsidP="00D60007">
            <w:pPr>
              <w:pStyle w:val="ConsPlusNormal"/>
              <w:contextualSpacing/>
              <w:jc w:val="both"/>
            </w:pPr>
            <w:r>
              <w:t>Импульс материальной точки, системы материальных точек. Импульс силы и изменение импульса тела</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2.3.2</w:t>
            </w:r>
          </w:p>
        </w:tc>
        <w:tc>
          <w:tcPr>
            <w:tcW w:w="6406" w:type="dxa"/>
          </w:tcPr>
          <w:p w:rsidR="00F52E67" w:rsidRDefault="00F52E67" w:rsidP="00D60007">
            <w:pPr>
              <w:pStyle w:val="ConsPlusNormal"/>
              <w:contextualSpacing/>
              <w:jc w:val="both"/>
            </w:pPr>
            <w:r>
              <w:t>Закон сохранения импульса в ИСО. Реактивное движение</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2.3.3</w:t>
            </w:r>
          </w:p>
        </w:tc>
        <w:tc>
          <w:tcPr>
            <w:tcW w:w="6406" w:type="dxa"/>
          </w:tcPr>
          <w:p w:rsidR="00F52E67" w:rsidRDefault="00F52E67" w:rsidP="00D60007">
            <w:pPr>
              <w:pStyle w:val="ConsPlusNormal"/>
              <w:contextualSpacing/>
              <w:jc w:val="both"/>
            </w:pPr>
            <w:r>
              <w:t>Работа силы</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2.3.4</w:t>
            </w:r>
          </w:p>
        </w:tc>
        <w:tc>
          <w:tcPr>
            <w:tcW w:w="6406" w:type="dxa"/>
          </w:tcPr>
          <w:p w:rsidR="00F52E67" w:rsidRDefault="00F52E67" w:rsidP="00D60007">
            <w:pPr>
              <w:pStyle w:val="ConsPlusNormal"/>
              <w:contextualSpacing/>
              <w:jc w:val="both"/>
            </w:pPr>
            <w:r>
              <w:t>Мощность силы</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2.3.5</w:t>
            </w:r>
          </w:p>
        </w:tc>
        <w:tc>
          <w:tcPr>
            <w:tcW w:w="6406" w:type="dxa"/>
          </w:tcPr>
          <w:p w:rsidR="00F52E67" w:rsidRDefault="00F52E67" w:rsidP="00D60007">
            <w:pPr>
              <w:pStyle w:val="ConsPlusNormal"/>
              <w:contextualSpacing/>
              <w:jc w:val="both"/>
            </w:pPr>
            <w:r>
              <w:t xml:space="preserve">Кинетическая энергия материальной точки. Теорема о </w:t>
            </w:r>
            <w:r>
              <w:lastRenderedPageBreak/>
              <w:t>кинетической энергии</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2.3.6</w:t>
            </w:r>
          </w:p>
        </w:tc>
        <w:tc>
          <w:tcPr>
            <w:tcW w:w="6406" w:type="dxa"/>
          </w:tcPr>
          <w:p w:rsidR="00F52E67" w:rsidRDefault="00F52E67" w:rsidP="00D60007">
            <w:pPr>
              <w:pStyle w:val="ConsPlusNormal"/>
              <w:contextualSpacing/>
              <w:jc w:val="both"/>
            </w:pPr>
            <w:r>
              <w:t>Потенциальная энергия. Потенциальная энергия упруго деформированной пружины. Потенциальная энергия тела вблизи поверхности Земли</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2.3.7</w:t>
            </w:r>
          </w:p>
        </w:tc>
        <w:tc>
          <w:tcPr>
            <w:tcW w:w="6406" w:type="dxa"/>
          </w:tcPr>
          <w:p w:rsidR="00F52E67" w:rsidRDefault="00F52E67" w:rsidP="00D60007">
            <w:pPr>
              <w:pStyle w:val="ConsPlusNormal"/>
              <w:contextualSpacing/>
              <w:jc w:val="both"/>
            </w:pPr>
            <w: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2.3.8</w:t>
            </w:r>
          </w:p>
        </w:tc>
        <w:tc>
          <w:tcPr>
            <w:tcW w:w="6406" w:type="dxa"/>
          </w:tcPr>
          <w:p w:rsidR="00F52E67" w:rsidRDefault="00F52E67" w:rsidP="00D60007">
            <w:pPr>
              <w:pStyle w:val="ConsPlusNormal"/>
              <w:contextualSpacing/>
              <w:jc w:val="both"/>
            </w:pPr>
            <w:r>
              <w:t>Упругие и неупругие столкновения</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2.3.9</w:t>
            </w:r>
          </w:p>
        </w:tc>
        <w:tc>
          <w:tcPr>
            <w:tcW w:w="6406" w:type="dxa"/>
          </w:tcPr>
          <w:p w:rsidR="00F52E67" w:rsidRDefault="00F52E67" w:rsidP="00D60007">
            <w:pPr>
              <w:pStyle w:val="ConsPlusNormal"/>
              <w:contextualSpacing/>
              <w:jc w:val="both"/>
            </w:pPr>
            <w:r>
              <w:t>Технические устройства: движение ракет, водомет, копер, пружинный пистолет</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2.3.10</w:t>
            </w:r>
          </w:p>
        </w:tc>
        <w:tc>
          <w:tcPr>
            <w:tcW w:w="6406" w:type="dxa"/>
          </w:tcPr>
          <w:p w:rsidR="00F52E67" w:rsidRDefault="00F52E67" w:rsidP="00D60007">
            <w:pPr>
              <w:pStyle w:val="ConsPlusNormal"/>
              <w:contextualSpacing/>
              <w:jc w:val="both"/>
            </w:pPr>
            <w:r>
              <w:t>Практические работы. Изучение связи скоростей тел при неупругом ударе. Исследование связи работы силы с изменением механической энергии тела</w:t>
            </w:r>
          </w:p>
        </w:tc>
      </w:tr>
      <w:tr w:rsidR="00F52E67" w:rsidTr="00D60007">
        <w:tc>
          <w:tcPr>
            <w:tcW w:w="1191" w:type="dxa"/>
          </w:tcPr>
          <w:p w:rsidR="00F52E67" w:rsidRDefault="00F52E67" w:rsidP="00D60007">
            <w:pPr>
              <w:pStyle w:val="ConsPlusNormal"/>
              <w:contextualSpacing/>
              <w:jc w:val="center"/>
            </w:pPr>
            <w:r>
              <w:t>3</w:t>
            </w:r>
          </w:p>
        </w:tc>
        <w:tc>
          <w:tcPr>
            <w:tcW w:w="7880" w:type="dxa"/>
            <w:gridSpan w:val="2"/>
          </w:tcPr>
          <w:p w:rsidR="00F52E67" w:rsidRDefault="00F52E67" w:rsidP="00D60007">
            <w:pPr>
              <w:pStyle w:val="ConsPlusNormal"/>
              <w:contextualSpacing/>
              <w:jc w:val="center"/>
            </w:pPr>
            <w:r>
              <w:t>МОЛЕКУЛЯРНАЯ ФИЗИКА И ТЕРМОДИНАМИКА</w:t>
            </w:r>
          </w:p>
        </w:tc>
      </w:tr>
      <w:tr w:rsidR="00F52E67" w:rsidTr="00D60007">
        <w:tc>
          <w:tcPr>
            <w:tcW w:w="1191" w:type="dxa"/>
            <w:vMerge w:val="restart"/>
          </w:tcPr>
          <w:p w:rsidR="00F52E67" w:rsidRDefault="00F52E67" w:rsidP="00D60007">
            <w:pPr>
              <w:pStyle w:val="ConsPlusNormal"/>
              <w:contextualSpacing/>
              <w:jc w:val="center"/>
            </w:pPr>
            <w:r>
              <w:t>3.1</w:t>
            </w:r>
          </w:p>
        </w:tc>
        <w:tc>
          <w:tcPr>
            <w:tcW w:w="7880" w:type="dxa"/>
            <w:gridSpan w:val="2"/>
          </w:tcPr>
          <w:p w:rsidR="00F52E67" w:rsidRDefault="00F52E67" w:rsidP="00D60007">
            <w:pPr>
              <w:pStyle w:val="ConsPlusNormal"/>
              <w:contextualSpacing/>
              <w:jc w:val="center"/>
            </w:pPr>
            <w:r>
              <w:t>ОСНОВЫ МОЛЕКУЛЯРНО-КИНЕТИЧЕСКОЙ ТЕОРИИ</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3.1.1</w:t>
            </w:r>
          </w:p>
        </w:tc>
        <w:tc>
          <w:tcPr>
            <w:tcW w:w="6406" w:type="dxa"/>
          </w:tcPr>
          <w:p w:rsidR="00F52E67" w:rsidRDefault="00F52E67" w:rsidP="00D60007">
            <w:pPr>
              <w:pStyle w:val="ConsPlusNormal"/>
              <w:contextualSpacing/>
              <w:jc w:val="both"/>
            </w:pPr>
            <w:r>
              <w:t>Основные положения молекулярно-кинетической теории. Броуновское движение. Диффузия. Характер движения и взаимодействия частиц вещества</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3.1.2</w:t>
            </w:r>
          </w:p>
        </w:tc>
        <w:tc>
          <w:tcPr>
            <w:tcW w:w="6406" w:type="dxa"/>
          </w:tcPr>
          <w:p w:rsidR="00F52E67" w:rsidRDefault="00F52E67" w:rsidP="00D60007">
            <w:pPr>
              <w:pStyle w:val="ConsPlusNormal"/>
              <w:contextualSpacing/>
              <w:jc w:val="both"/>
            </w:pPr>
            <w:r>
              <w:t>Модели строения газов, жидкостей и твердых тел и объяснение свойств вещества на основе этих моделей</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3.1.3</w:t>
            </w:r>
          </w:p>
        </w:tc>
        <w:tc>
          <w:tcPr>
            <w:tcW w:w="6406" w:type="dxa"/>
          </w:tcPr>
          <w:p w:rsidR="00F52E67" w:rsidRDefault="00F52E67" w:rsidP="00D60007">
            <w:pPr>
              <w:pStyle w:val="ConsPlusNormal"/>
              <w:contextualSpacing/>
              <w:jc w:val="both"/>
            </w:pPr>
            <w:r>
              <w:t>Масса молекул. Количество вещества. Постоянная Авогадро</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3.1.4</w:t>
            </w:r>
          </w:p>
        </w:tc>
        <w:tc>
          <w:tcPr>
            <w:tcW w:w="6406" w:type="dxa"/>
          </w:tcPr>
          <w:p w:rsidR="00F52E67" w:rsidRDefault="00F52E67" w:rsidP="00D60007">
            <w:pPr>
              <w:pStyle w:val="ConsPlusNormal"/>
              <w:contextualSpacing/>
              <w:jc w:val="both"/>
            </w:pPr>
            <w:r>
              <w:t>Тепловое равновесие. Температура и ее измерение. Шкала температур Цельсия</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3.1.5</w:t>
            </w:r>
          </w:p>
        </w:tc>
        <w:tc>
          <w:tcPr>
            <w:tcW w:w="6406" w:type="dxa"/>
          </w:tcPr>
          <w:p w:rsidR="00F52E67" w:rsidRDefault="00F52E67" w:rsidP="00D60007">
            <w:pPr>
              <w:pStyle w:val="ConsPlusNormal"/>
              <w:contextualSpacing/>
              <w:jc w:val="both"/>
            </w:pPr>
            <w:r>
              <w:t>Модель идеального газа. Основное уравнение молекулярно-кинетической теории идеального газа</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3.1.6</w:t>
            </w:r>
          </w:p>
        </w:tc>
        <w:tc>
          <w:tcPr>
            <w:tcW w:w="6406" w:type="dxa"/>
          </w:tcPr>
          <w:p w:rsidR="00F52E67" w:rsidRDefault="00F52E67" w:rsidP="00D60007">
            <w:pPr>
              <w:pStyle w:val="ConsPlusNormal"/>
              <w:contextualSpacing/>
              <w:jc w:val="both"/>
            </w:pPr>
            <w:r>
              <w:t>Абсолютная температура как мера средней кинетической энергии теплового движения частиц газа. Шкала температур Кельвина</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3.1.7</w:t>
            </w:r>
          </w:p>
        </w:tc>
        <w:tc>
          <w:tcPr>
            <w:tcW w:w="6406" w:type="dxa"/>
          </w:tcPr>
          <w:p w:rsidR="00F52E67" w:rsidRDefault="00F52E67" w:rsidP="00D60007">
            <w:pPr>
              <w:pStyle w:val="ConsPlusNormal"/>
              <w:contextualSpacing/>
              <w:jc w:val="both"/>
            </w:pPr>
            <w:r>
              <w:t>Уравнение Клапейрона - Менделеева. Закон Дальтона</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3.1.8</w:t>
            </w:r>
          </w:p>
        </w:tc>
        <w:tc>
          <w:tcPr>
            <w:tcW w:w="6406" w:type="dxa"/>
          </w:tcPr>
          <w:p w:rsidR="00F52E67" w:rsidRDefault="00F52E67" w:rsidP="00D60007">
            <w:pPr>
              <w:pStyle w:val="ConsPlusNormal"/>
              <w:contextualSpacing/>
              <w:jc w:val="both"/>
            </w:pPr>
            <w:r>
              <w:t>Газовые законы. Изопроцессы в идеальном газе с постоянным количеством вещества: изотерма, изохора, изобара</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3.1.9</w:t>
            </w:r>
          </w:p>
        </w:tc>
        <w:tc>
          <w:tcPr>
            <w:tcW w:w="6406" w:type="dxa"/>
          </w:tcPr>
          <w:p w:rsidR="00F52E67" w:rsidRDefault="00F52E67" w:rsidP="00D60007">
            <w:pPr>
              <w:pStyle w:val="ConsPlusNormal"/>
              <w:contextualSpacing/>
              <w:jc w:val="both"/>
            </w:pPr>
            <w:r>
              <w:t>Технические устройства: термометр, барометр</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3.1.10</w:t>
            </w:r>
          </w:p>
        </w:tc>
        <w:tc>
          <w:tcPr>
            <w:tcW w:w="6406" w:type="dxa"/>
          </w:tcPr>
          <w:p w:rsidR="00F52E67" w:rsidRDefault="00F52E67" w:rsidP="00D60007">
            <w:pPr>
              <w:pStyle w:val="ConsPlusNormal"/>
              <w:contextualSpacing/>
              <w:jc w:val="both"/>
            </w:pPr>
            <w:r>
              <w:t>Практические работы. Измерение массы воздуха в классной комнате. Исследование зависимости между параметрами состояния разреженного газа</w:t>
            </w:r>
          </w:p>
        </w:tc>
      </w:tr>
      <w:tr w:rsidR="00F52E67" w:rsidTr="00D60007">
        <w:tc>
          <w:tcPr>
            <w:tcW w:w="1191" w:type="dxa"/>
            <w:vMerge w:val="restart"/>
          </w:tcPr>
          <w:p w:rsidR="00F52E67" w:rsidRDefault="00F52E67" w:rsidP="00D60007">
            <w:pPr>
              <w:pStyle w:val="ConsPlusNormal"/>
              <w:contextualSpacing/>
              <w:jc w:val="center"/>
            </w:pPr>
            <w:r>
              <w:t>3.2</w:t>
            </w:r>
          </w:p>
        </w:tc>
        <w:tc>
          <w:tcPr>
            <w:tcW w:w="7880" w:type="dxa"/>
            <w:gridSpan w:val="2"/>
          </w:tcPr>
          <w:p w:rsidR="00F52E67" w:rsidRDefault="00F52E67" w:rsidP="00D60007">
            <w:pPr>
              <w:pStyle w:val="ConsPlusNormal"/>
              <w:contextualSpacing/>
              <w:jc w:val="center"/>
            </w:pPr>
            <w:r>
              <w:t>ОСНОВЫ ТЕРМОДИНАМИКИ</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3.2.1</w:t>
            </w:r>
          </w:p>
        </w:tc>
        <w:tc>
          <w:tcPr>
            <w:tcW w:w="6406" w:type="dxa"/>
          </w:tcPr>
          <w:p w:rsidR="00F52E67" w:rsidRDefault="00F52E67" w:rsidP="00D60007">
            <w:pPr>
              <w:pStyle w:val="ConsPlusNormal"/>
              <w:contextualSpacing/>
              <w:jc w:val="both"/>
            </w:pPr>
            <w:r>
              <w:t xml:space="preserve">Термодинамическая система. Внутренняя энергия </w:t>
            </w:r>
            <w:r>
              <w:lastRenderedPageBreak/>
              <w:t>термодинамической системы и способы ее изменения</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3.2.2</w:t>
            </w:r>
          </w:p>
        </w:tc>
        <w:tc>
          <w:tcPr>
            <w:tcW w:w="6406" w:type="dxa"/>
          </w:tcPr>
          <w:p w:rsidR="00F52E67" w:rsidRDefault="00F52E67" w:rsidP="00D60007">
            <w:pPr>
              <w:pStyle w:val="ConsPlusNormal"/>
              <w:contextualSpacing/>
              <w:jc w:val="both"/>
            </w:pPr>
            <w:r>
              <w:t>Количество теплоты и работа. Внутренняя энергия одноатомного идеального газа</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3.2.3</w:t>
            </w:r>
          </w:p>
        </w:tc>
        <w:tc>
          <w:tcPr>
            <w:tcW w:w="6406" w:type="dxa"/>
          </w:tcPr>
          <w:p w:rsidR="00F52E67" w:rsidRDefault="00F52E67" w:rsidP="00D60007">
            <w:pPr>
              <w:pStyle w:val="ConsPlusNormal"/>
              <w:contextualSpacing/>
              <w:jc w:val="both"/>
            </w:pPr>
            <w:r>
              <w:t>Виды теплопередачи: теплопроводность, конвекция, излучение. Теплоемкость тела. Удельная теплоемкость вещества. Расчет количества теплоты при теплопередаче</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3.2.4</w:t>
            </w:r>
          </w:p>
        </w:tc>
        <w:tc>
          <w:tcPr>
            <w:tcW w:w="6406" w:type="dxa"/>
          </w:tcPr>
          <w:p w:rsidR="00F52E67" w:rsidRDefault="00F52E67" w:rsidP="00D60007">
            <w:pPr>
              <w:pStyle w:val="ConsPlusNormal"/>
              <w:contextualSpacing/>
              <w:jc w:val="both"/>
            </w:pPr>
            <w:r>
              <w:t>Первый закон термодинамики. Применение первого закона термодинамики к изопроцессам. Графическая интерпретация работы газа</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3.2.5</w:t>
            </w:r>
          </w:p>
        </w:tc>
        <w:tc>
          <w:tcPr>
            <w:tcW w:w="6406" w:type="dxa"/>
          </w:tcPr>
          <w:p w:rsidR="00F52E67" w:rsidRDefault="00F52E67" w:rsidP="00D60007">
            <w:pPr>
              <w:pStyle w:val="ConsPlusNormal"/>
              <w:contextualSpacing/>
              <w:jc w:val="both"/>
            </w:pPr>
            <w:r>
              <w:t>Тепловые машины. Принципы действия тепловых машин. Преобразования энергии в тепловых машинах. Коэффициент полезного действия (далее - КПД) тепловой машины. Цикл Карно и его КПД</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3.2.6</w:t>
            </w:r>
          </w:p>
        </w:tc>
        <w:tc>
          <w:tcPr>
            <w:tcW w:w="6406" w:type="dxa"/>
          </w:tcPr>
          <w:p w:rsidR="00F52E67" w:rsidRDefault="00F52E67" w:rsidP="00D60007">
            <w:pPr>
              <w:pStyle w:val="ConsPlusNormal"/>
              <w:contextualSpacing/>
              <w:jc w:val="both"/>
            </w:pPr>
            <w:r>
              <w:t>Второй закон термодинамики. Необратимость процессов в природе. Тепловые двигатели. Экологические проблемы теплоэнергетики</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3.2.7</w:t>
            </w:r>
          </w:p>
        </w:tc>
        <w:tc>
          <w:tcPr>
            <w:tcW w:w="6406" w:type="dxa"/>
          </w:tcPr>
          <w:p w:rsidR="00F52E67" w:rsidRDefault="00F52E67" w:rsidP="00D60007">
            <w:pPr>
              <w:pStyle w:val="ConsPlusNormal"/>
              <w:contextualSpacing/>
              <w:jc w:val="both"/>
            </w:pPr>
            <w:r>
              <w:t>Технические устройства: двигатель внутреннего сгорания, бытовой холодильник, кондиционер</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3.2.8</w:t>
            </w:r>
          </w:p>
        </w:tc>
        <w:tc>
          <w:tcPr>
            <w:tcW w:w="6406" w:type="dxa"/>
          </w:tcPr>
          <w:p w:rsidR="00F52E67" w:rsidRDefault="00F52E67" w:rsidP="00D60007">
            <w:pPr>
              <w:pStyle w:val="ConsPlusNormal"/>
              <w:contextualSpacing/>
              <w:jc w:val="both"/>
            </w:pPr>
            <w:r>
              <w:t>Практические работы. Измерение удельной теплоемкости</w:t>
            </w:r>
          </w:p>
        </w:tc>
      </w:tr>
      <w:tr w:rsidR="00F52E67" w:rsidTr="00D60007">
        <w:tc>
          <w:tcPr>
            <w:tcW w:w="1191" w:type="dxa"/>
            <w:vMerge w:val="restart"/>
          </w:tcPr>
          <w:p w:rsidR="00F52E67" w:rsidRDefault="00F52E67" w:rsidP="00D60007">
            <w:pPr>
              <w:pStyle w:val="ConsPlusNormal"/>
              <w:contextualSpacing/>
              <w:jc w:val="center"/>
            </w:pPr>
            <w:r>
              <w:t>3.3</w:t>
            </w:r>
          </w:p>
        </w:tc>
        <w:tc>
          <w:tcPr>
            <w:tcW w:w="7880" w:type="dxa"/>
            <w:gridSpan w:val="2"/>
          </w:tcPr>
          <w:p w:rsidR="00F52E67" w:rsidRDefault="00F52E67" w:rsidP="00D60007">
            <w:pPr>
              <w:pStyle w:val="ConsPlusNormal"/>
              <w:contextualSpacing/>
              <w:jc w:val="center"/>
            </w:pPr>
            <w:r>
              <w:t>АГРЕГАТНЫЕ СОСТОЯНИЯ ВЕЩЕСТВА. ФАЗОВЫЕ ПЕРЕХОДЫ</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3.3.1</w:t>
            </w:r>
          </w:p>
        </w:tc>
        <w:tc>
          <w:tcPr>
            <w:tcW w:w="6406" w:type="dxa"/>
          </w:tcPr>
          <w:p w:rsidR="00F52E67" w:rsidRDefault="00F52E67" w:rsidP="00D60007">
            <w:pPr>
              <w:pStyle w:val="ConsPlusNormal"/>
              <w:contextualSpacing/>
              <w:jc w:val="both"/>
            </w:pPr>
            <w:r>
              <w:t>Парообразование и конденсация. Испарение и кипение. Удельная теплота парообразования. Зависимость температуры кипения от давления</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3.3.2</w:t>
            </w:r>
          </w:p>
        </w:tc>
        <w:tc>
          <w:tcPr>
            <w:tcW w:w="6406" w:type="dxa"/>
          </w:tcPr>
          <w:p w:rsidR="00F52E67" w:rsidRDefault="00F52E67" w:rsidP="00D60007">
            <w:pPr>
              <w:pStyle w:val="ConsPlusNormal"/>
              <w:contextualSpacing/>
              <w:jc w:val="both"/>
            </w:pPr>
            <w:r>
              <w:t>Абсолютная и относительная влажность воздуха. Насыщенный пар</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3.3.3</w:t>
            </w:r>
          </w:p>
        </w:tc>
        <w:tc>
          <w:tcPr>
            <w:tcW w:w="6406" w:type="dxa"/>
          </w:tcPr>
          <w:p w:rsidR="00F52E67" w:rsidRDefault="00F52E67" w:rsidP="00D60007">
            <w:pPr>
              <w:pStyle w:val="ConsPlusNormal"/>
              <w:contextualSpacing/>
              <w:jc w:val="both"/>
            </w:pPr>
            <w:r>
              <w:t>Твердое тело. Кристаллические и аморфные тела. Анизотропия свойств кристаллов. Жидкие кристаллы. Современные материалы</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3.3.4</w:t>
            </w:r>
          </w:p>
        </w:tc>
        <w:tc>
          <w:tcPr>
            <w:tcW w:w="6406" w:type="dxa"/>
          </w:tcPr>
          <w:p w:rsidR="00F52E67" w:rsidRDefault="00F52E67" w:rsidP="00D60007">
            <w:pPr>
              <w:pStyle w:val="ConsPlusNormal"/>
              <w:contextualSpacing/>
              <w:jc w:val="both"/>
            </w:pPr>
            <w:r>
              <w:t>Плавление и кристаллизация. Удельная теплота плавления. Сублимация</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3.3.5</w:t>
            </w:r>
          </w:p>
        </w:tc>
        <w:tc>
          <w:tcPr>
            <w:tcW w:w="6406" w:type="dxa"/>
          </w:tcPr>
          <w:p w:rsidR="00F52E67" w:rsidRDefault="00F52E67" w:rsidP="00D60007">
            <w:pPr>
              <w:pStyle w:val="ConsPlusNormal"/>
              <w:contextualSpacing/>
              <w:jc w:val="both"/>
            </w:pPr>
            <w:r>
              <w:t>Уравнение теплового баланса</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3.3.6</w:t>
            </w:r>
          </w:p>
        </w:tc>
        <w:tc>
          <w:tcPr>
            <w:tcW w:w="6406" w:type="dxa"/>
          </w:tcPr>
          <w:p w:rsidR="00F52E67" w:rsidRDefault="00F52E67" w:rsidP="00D60007">
            <w:pPr>
              <w:pStyle w:val="ConsPlusNormal"/>
              <w:contextualSpacing/>
              <w:jc w:val="both"/>
            </w:pPr>
            <w:r>
              <w:t>Технические устройства: гигрометр и психрометр, калориметр, технологии получения современных материалов, в том числе наноматериалов, и нанотехнологии</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3.3.7</w:t>
            </w:r>
          </w:p>
        </w:tc>
        <w:tc>
          <w:tcPr>
            <w:tcW w:w="6406" w:type="dxa"/>
          </w:tcPr>
          <w:p w:rsidR="00F52E67" w:rsidRDefault="00F52E67" w:rsidP="00D60007">
            <w:pPr>
              <w:pStyle w:val="ConsPlusNormal"/>
              <w:contextualSpacing/>
              <w:jc w:val="both"/>
            </w:pPr>
            <w:r>
              <w:t>Практические работы. Измерение влажности воздуха</w:t>
            </w:r>
          </w:p>
        </w:tc>
      </w:tr>
      <w:tr w:rsidR="00F52E67" w:rsidTr="00D60007">
        <w:tc>
          <w:tcPr>
            <w:tcW w:w="1191" w:type="dxa"/>
          </w:tcPr>
          <w:p w:rsidR="00F52E67" w:rsidRDefault="00F52E67" w:rsidP="00D60007">
            <w:pPr>
              <w:pStyle w:val="ConsPlusNormal"/>
              <w:contextualSpacing/>
              <w:jc w:val="center"/>
            </w:pPr>
            <w:r>
              <w:t>4</w:t>
            </w:r>
          </w:p>
        </w:tc>
        <w:tc>
          <w:tcPr>
            <w:tcW w:w="7880" w:type="dxa"/>
            <w:gridSpan w:val="2"/>
          </w:tcPr>
          <w:p w:rsidR="00F52E67" w:rsidRDefault="00F52E67" w:rsidP="00D60007">
            <w:pPr>
              <w:pStyle w:val="ConsPlusNormal"/>
              <w:contextualSpacing/>
              <w:jc w:val="center"/>
            </w:pPr>
            <w:r>
              <w:t>ЭЛЕКТРОДИНАМИКА</w:t>
            </w:r>
          </w:p>
        </w:tc>
      </w:tr>
      <w:tr w:rsidR="00F52E67" w:rsidTr="00D60007">
        <w:tc>
          <w:tcPr>
            <w:tcW w:w="1191" w:type="dxa"/>
            <w:vMerge w:val="restart"/>
          </w:tcPr>
          <w:p w:rsidR="00F52E67" w:rsidRDefault="00F52E67" w:rsidP="00D60007">
            <w:pPr>
              <w:pStyle w:val="ConsPlusNormal"/>
              <w:contextualSpacing/>
              <w:jc w:val="center"/>
            </w:pPr>
            <w:r>
              <w:t>4.1</w:t>
            </w:r>
          </w:p>
        </w:tc>
        <w:tc>
          <w:tcPr>
            <w:tcW w:w="7880" w:type="dxa"/>
            <w:gridSpan w:val="2"/>
          </w:tcPr>
          <w:p w:rsidR="00F52E67" w:rsidRDefault="00F52E67" w:rsidP="00D60007">
            <w:pPr>
              <w:pStyle w:val="ConsPlusNormal"/>
              <w:contextualSpacing/>
              <w:jc w:val="center"/>
            </w:pPr>
            <w:r>
              <w:t>ЭЛЕКТРОСТАТИКА</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4.1.1</w:t>
            </w:r>
          </w:p>
        </w:tc>
        <w:tc>
          <w:tcPr>
            <w:tcW w:w="6406" w:type="dxa"/>
          </w:tcPr>
          <w:p w:rsidR="00F52E67" w:rsidRDefault="00F52E67" w:rsidP="00D60007">
            <w:pPr>
              <w:pStyle w:val="ConsPlusNormal"/>
              <w:contextualSpacing/>
              <w:jc w:val="both"/>
            </w:pPr>
            <w:r>
              <w:t>Электризация тел. Электрический заряд. Два вида электрических зарядов</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4.1.2</w:t>
            </w:r>
          </w:p>
        </w:tc>
        <w:tc>
          <w:tcPr>
            <w:tcW w:w="6406" w:type="dxa"/>
          </w:tcPr>
          <w:p w:rsidR="00F52E67" w:rsidRDefault="00F52E67" w:rsidP="00D60007">
            <w:pPr>
              <w:pStyle w:val="ConsPlusNormal"/>
              <w:contextualSpacing/>
              <w:jc w:val="both"/>
            </w:pPr>
            <w:r>
              <w:t>Проводники, диэлектрики и полупроводники</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4.1.3</w:t>
            </w:r>
          </w:p>
        </w:tc>
        <w:tc>
          <w:tcPr>
            <w:tcW w:w="6406" w:type="dxa"/>
          </w:tcPr>
          <w:p w:rsidR="00F52E67" w:rsidRDefault="00F52E67" w:rsidP="00D60007">
            <w:pPr>
              <w:pStyle w:val="ConsPlusNormal"/>
              <w:contextualSpacing/>
              <w:jc w:val="both"/>
            </w:pPr>
            <w:r>
              <w:t>Закон сохранения электрического заряда</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4.1.4</w:t>
            </w:r>
          </w:p>
        </w:tc>
        <w:tc>
          <w:tcPr>
            <w:tcW w:w="6406" w:type="dxa"/>
          </w:tcPr>
          <w:p w:rsidR="00F52E67" w:rsidRDefault="00F52E67" w:rsidP="00D60007">
            <w:pPr>
              <w:pStyle w:val="ConsPlusNormal"/>
              <w:contextualSpacing/>
              <w:jc w:val="both"/>
            </w:pPr>
            <w:r>
              <w:t>Взаимодействие зарядов. Закон Кулона</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4.1.5</w:t>
            </w:r>
          </w:p>
        </w:tc>
        <w:tc>
          <w:tcPr>
            <w:tcW w:w="6406" w:type="dxa"/>
          </w:tcPr>
          <w:p w:rsidR="00F52E67" w:rsidRDefault="00F52E67" w:rsidP="00D60007">
            <w:pPr>
              <w:pStyle w:val="ConsPlusNormal"/>
              <w:contextualSpacing/>
              <w:jc w:val="both"/>
            </w:pPr>
            <w:r>
              <w:t>Электрическое поле. Напряженность электрического поля. Принцип суперпозиции. Линии напряженности электрического поля</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4.1.6</w:t>
            </w:r>
          </w:p>
        </w:tc>
        <w:tc>
          <w:tcPr>
            <w:tcW w:w="6406" w:type="dxa"/>
          </w:tcPr>
          <w:p w:rsidR="00F52E67" w:rsidRDefault="00F52E67" w:rsidP="00D60007">
            <w:pPr>
              <w:pStyle w:val="ConsPlusNormal"/>
              <w:contextualSpacing/>
              <w:jc w:val="both"/>
            </w:pPr>
            <w:r>
              <w:t>Работа сил электростатического поля. Потенциал. Разность потенциалов</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4.1.7</w:t>
            </w:r>
          </w:p>
        </w:tc>
        <w:tc>
          <w:tcPr>
            <w:tcW w:w="6406" w:type="dxa"/>
          </w:tcPr>
          <w:p w:rsidR="00F52E67" w:rsidRDefault="00F52E67" w:rsidP="00D60007">
            <w:pPr>
              <w:pStyle w:val="ConsPlusNormal"/>
              <w:contextualSpacing/>
              <w:jc w:val="both"/>
            </w:pPr>
            <w:r>
              <w:t>Проводники и диэлектрики в постоянном электрическом поле. Диэлектрическая проницаемость</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4.1.8</w:t>
            </w:r>
          </w:p>
        </w:tc>
        <w:tc>
          <w:tcPr>
            <w:tcW w:w="6406" w:type="dxa"/>
          </w:tcPr>
          <w:p w:rsidR="00F52E67" w:rsidRDefault="00F52E67" w:rsidP="00D60007">
            <w:pPr>
              <w:pStyle w:val="ConsPlusNormal"/>
              <w:contextualSpacing/>
              <w:jc w:val="both"/>
            </w:pPr>
            <w:r>
              <w:t>Электроемкость. Конденсатор. Электроемкость плоского конденсатора. Энергия заряженного конденсатора</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4.1.9</w:t>
            </w:r>
          </w:p>
        </w:tc>
        <w:tc>
          <w:tcPr>
            <w:tcW w:w="6406" w:type="dxa"/>
          </w:tcPr>
          <w:p w:rsidR="00F52E67" w:rsidRDefault="00F52E67" w:rsidP="00D60007">
            <w:pPr>
              <w:pStyle w:val="ConsPlusNormal"/>
              <w:contextualSpacing/>
              <w:jc w:val="both"/>
            </w:pPr>
            <w:r>
              <w:t>Технические устройства: электроскоп, электрометр, электростатическая защита, заземление электроприборов, конденсатор, ксерокс, струйный принтер</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4.1.10</w:t>
            </w:r>
          </w:p>
        </w:tc>
        <w:tc>
          <w:tcPr>
            <w:tcW w:w="6406" w:type="dxa"/>
          </w:tcPr>
          <w:p w:rsidR="00F52E67" w:rsidRDefault="00F52E67" w:rsidP="00D60007">
            <w:pPr>
              <w:pStyle w:val="ConsPlusNormal"/>
              <w:contextualSpacing/>
              <w:jc w:val="both"/>
            </w:pPr>
            <w:r>
              <w:t>Практические работы. Измерение электроемкости конденсатора</w:t>
            </w:r>
          </w:p>
        </w:tc>
      </w:tr>
      <w:tr w:rsidR="00F52E67" w:rsidTr="00D60007">
        <w:tc>
          <w:tcPr>
            <w:tcW w:w="1191" w:type="dxa"/>
            <w:vMerge w:val="restart"/>
          </w:tcPr>
          <w:p w:rsidR="00F52E67" w:rsidRDefault="00F52E67" w:rsidP="00D60007">
            <w:pPr>
              <w:pStyle w:val="ConsPlusNormal"/>
              <w:contextualSpacing/>
              <w:jc w:val="center"/>
            </w:pPr>
            <w:r>
              <w:t>4.2</w:t>
            </w:r>
          </w:p>
        </w:tc>
        <w:tc>
          <w:tcPr>
            <w:tcW w:w="7880" w:type="dxa"/>
            <w:gridSpan w:val="2"/>
          </w:tcPr>
          <w:p w:rsidR="00F52E67" w:rsidRDefault="00F52E67" w:rsidP="00D60007">
            <w:pPr>
              <w:pStyle w:val="ConsPlusNormal"/>
              <w:contextualSpacing/>
              <w:jc w:val="center"/>
            </w:pPr>
            <w:r>
              <w:t>ПОСТОЯННЫЙ ЭЛЕКТРИЧЕСКИЙ ТОК. ТОКИ В РАЗЛИЧНЫХ СРЕДАХ</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4.2.1</w:t>
            </w:r>
          </w:p>
        </w:tc>
        <w:tc>
          <w:tcPr>
            <w:tcW w:w="6406" w:type="dxa"/>
          </w:tcPr>
          <w:p w:rsidR="00F52E67" w:rsidRDefault="00F52E67" w:rsidP="00D60007">
            <w:pPr>
              <w:pStyle w:val="ConsPlusNormal"/>
              <w:contextualSpacing/>
              <w:jc w:val="both"/>
            </w:pPr>
            <w:r>
              <w:t>Условия существования постоянного электрического тока. Источники тока. Сила тока. Постоянный ток</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4.2.2</w:t>
            </w:r>
          </w:p>
        </w:tc>
        <w:tc>
          <w:tcPr>
            <w:tcW w:w="6406" w:type="dxa"/>
          </w:tcPr>
          <w:p w:rsidR="00F52E67" w:rsidRDefault="00F52E67" w:rsidP="00D60007">
            <w:pPr>
              <w:pStyle w:val="ConsPlusNormal"/>
              <w:contextualSpacing/>
              <w:jc w:val="both"/>
            </w:pPr>
            <w:r>
              <w:t>Напряжение. Закон Ома для участка цепи</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4.2.3</w:t>
            </w:r>
          </w:p>
        </w:tc>
        <w:tc>
          <w:tcPr>
            <w:tcW w:w="6406" w:type="dxa"/>
          </w:tcPr>
          <w:p w:rsidR="00F52E67" w:rsidRDefault="00F52E67" w:rsidP="00D60007">
            <w:pPr>
              <w:pStyle w:val="ConsPlusNormal"/>
              <w:contextualSpacing/>
              <w:jc w:val="both"/>
            </w:pPr>
            <w:r>
              <w:t>Электрическое сопротивление. Удельное сопротивление вещества</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4.2.4</w:t>
            </w:r>
          </w:p>
        </w:tc>
        <w:tc>
          <w:tcPr>
            <w:tcW w:w="6406" w:type="dxa"/>
          </w:tcPr>
          <w:p w:rsidR="00F52E67" w:rsidRDefault="00F52E67" w:rsidP="00D60007">
            <w:pPr>
              <w:pStyle w:val="ConsPlusNormal"/>
              <w:contextualSpacing/>
              <w:jc w:val="both"/>
            </w:pPr>
            <w:r>
              <w:t>Последовательное, параллельное, смешанное соединение проводников</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4.2.5</w:t>
            </w:r>
          </w:p>
        </w:tc>
        <w:tc>
          <w:tcPr>
            <w:tcW w:w="6406" w:type="dxa"/>
          </w:tcPr>
          <w:p w:rsidR="00F52E67" w:rsidRDefault="00F52E67" w:rsidP="00D60007">
            <w:pPr>
              <w:pStyle w:val="ConsPlusNormal"/>
              <w:contextualSpacing/>
              <w:jc w:val="both"/>
            </w:pPr>
            <w:r>
              <w:t>Работа электрического тока. Закон Джоуля - Ленца</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4.2.6</w:t>
            </w:r>
          </w:p>
        </w:tc>
        <w:tc>
          <w:tcPr>
            <w:tcW w:w="6406" w:type="dxa"/>
          </w:tcPr>
          <w:p w:rsidR="00F52E67" w:rsidRDefault="00F52E67" w:rsidP="00D60007">
            <w:pPr>
              <w:pStyle w:val="ConsPlusNormal"/>
              <w:contextualSpacing/>
              <w:jc w:val="both"/>
            </w:pPr>
            <w:r>
              <w:t>Мощность электрического тока</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4.2.7</w:t>
            </w:r>
          </w:p>
        </w:tc>
        <w:tc>
          <w:tcPr>
            <w:tcW w:w="6406" w:type="dxa"/>
          </w:tcPr>
          <w:p w:rsidR="00F52E67" w:rsidRDefault="00F52E67" w:rsidP="00D60007">
            <w:pPr>
              <w:pStyle w:val="ConsPlusNormal"/>
              <w:contextualSpacing/>
              <w:jc w:val="both"/>
            </w:pPr>
            <w:r>
              <w:t>электродвижущая сила (далее - ЭДС) и внутреннее сопротивление источника тока. Закон Ома для полной (замкнутой) электрической цепи. Короткое замыкание</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4.2.8</w:t>
            </w:r>
          </w:p>
        </w:tc>
        <w:tc>
          <w:tcPr>
            <w:tcW w:w="6406" w:type="dxa"/>
          </w:tcPr>
          <w:p w:rsidR="00F52E67" w:rsidRDefault="00F52E67" w:rsidP="00D60007">
            <w:pPr>
              <w:pStyle w:val="ConsPlusNormal"/>
              <w:contextualSpacing/>
              <w:jc w:val="both"/>
            </w:pPr>
            <w:r>
              <w:t>Электронная проводимость твердых металлов. Зависимость сопротивления металлов от температуры. Сверхпроводимость</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4.2.9</w:t>
            </w:r>
          </w:p>
        </w:tc>
        <w:tc>
          <w:tcPr>
            <w:tcW w:w="6406" w:type="dxa"/>
          </w:tcPr>
          <w:p w:rsidR="00F52E67" w:rsidRDefault="00F52E67" w:rsidP="00D60007">
            <w:pPr>
              <w:pStyle w:val="ConsPlusNormal"/>
              <w:contextualSpacing/>
              <w:jc w:val="both"/>
            </w:pPr>
            <w:r>
              <w:t>Электрический ток в вакууме. Свойства электронных пучков</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4.2.10</w:t>
            </w:r>
          </w:p>
        </w:tc>
        <w:tc>
          <w:tcPr>
            <w:tcW w:w="6406" w:type="dxa"/>
          </w:tcPr>
          <w:p w:rsidR="00F52E67" w:rsidRDefault="00F52E67" w:rsidP="00D60007">
            <w:pPr>
              <w:pStyle w:val="ConsPlusNormal"/>
              <w:contextualSpacing/>
              <w:jc w:val="both"/>
            </w:pPr>
            <w:r>
              <w:t>Полупроводники. Собственная и примесная проводимость полупроводников. Свойства p-n перехода. Полупроводниковые приборы</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4.2.11</w:t>
            </w:r>
          </w:p>
        </w:tc>
        <w:tc>
          <w:tcPr>
            <w:tcW w:w="6406" w:type="dxa"/>
          </w:tcPr>
          <w:p w:rsidR="00F52E67" w:rsidRDefault="00F52E67" w:rsidP="00D60007">
            <w:pPr>
              <w:pStyle w:val="ConsPlusNormal"/>
              <w:contextualSpacing/>
              <w:jc w:val="both"/>
            </w:pPr>
            <w:r>
              <w:t>Электрический ток в электролитах. Электролитическая диссоциация. Электролиз</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4.2.12</w:t>
            </w:r>
          </w:p>
        </w:tc>
        <w:tc>
          <w:tcPr>
            <w:tcW w:w="6406" w:type="dxa"/>
          </w:tcPr>
          <w:p w:rsidR="00F52E67" w:rsidRDefault="00F52E67" w:rsidP="00D60007">
            <w:pPr>
              <w:pStyle w:val="ConsPlusNormal"/>
              <w:contextualSpacing/>
              <w:jc w:val="both"/>
            </w:pPr>
            <w:r>
              <w:t>Электрический ток в газах. Самостоятельный и несамостоятельный разряд. Различные типы самостоятельного разряда. Молния. Плазма</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4.2.13</w:t>
            </w:r>
          </w:p>
        </w:tc>
        <w:tc>
          <w:tcPr>
            <w:tcW w:w="6406" w:type="dxa"/>
          </w:tcPr>
          <w:p w:rsidR="00F52E67" w:rsidRDefault="00F52E67" w:rsidP="00D60007">
            <w:pPr>
              <w:pStyle w:val="ConsPlusNormal"/>
              <w:contextualSpacing/>
              <w:jc w:val="both"/>
            </w:pPr>
            <w:r>
              <w:t>Технические устройства: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4.2.14</w:t>
            </w:r>
          </w:p>
        </w:tc>
        <w:tc>
          <w:tcPr>
            <w:tcW w:w="6406" w:type="dxa"/>
          </w:tcPr>
          <w:p w:rsidR="00F52E67" w:rsidRDefault="00F52E67" w:rsidP="00D60007">
            <w:pPr>
              <w:pStyle w:val="ConsPlusNormal"/>
              <w:contextualSpacing/>
              <w:jc w:val="both"/>
            </w:pPr>
            <w:r>
              <w:t>Практические работы. Изучение смешанного соединения резисторов.</w:t>
            </w:r>
          </w:p>
          <w:p w:rsidR="00F52E67" w:rsidRDefault="00F52E67" w:rsidP="00D60007">
            <w:pPr>
              <w:pStyle w:val="ConsPlusNormal"/>
              <w:contextualSpacing/>
              <w:jc w:val="both"/>
            </w:pPr>
            <w:r>
              <w:t>Измерение ЭДС источника тока и его внутреннего сопротивления. Наблюдение электролиза</w:t>
            </w:r>
          </w:p>
        </w:tc>
      </w:tr>
    </w:tbl>
    <w:p w:rsidR="00F52E67" w:rsidRDefault="00F52E67" w:rsidP="00F52E67">
      <w:pPr>
        <w:pStyle w:val="ConsPlusNormal"/>
        <w:contextualSpacing/>
        <w:jc w:val="both"/>
      </w:pPr>
    </w:p>
    <w:p w:rsidR="00F52E67" w:rsidRDefault="00F52E67" w:rsidP="00F52E67">
      <w:pPr>
        <w:pStyle w:val="ConsPlusNormal"/>
        <w:contextualSpacing/>
        <w:jc w:val="center"/>
      </w:pPr>
      <w:r>
        <w:t>Проверяемые требования к результатам освоения основной</w:t>
      </w:r>
    </w:p>
    <w:p w:rsidR="00F52E67" w:rsidRDefault="00F52E67" w:rsidP="00F52E67">
      <w:pPr>
        <w:pStyle w:val="ConsPlusNormal"/>
        <w:contextualSpacing/>
        <w:jc w:val="center"/>
      </w:pPr>
      <w:r>
        <w:t>образовательной программы (11 класс)</w:t>
      </w:r>
    </w:p>
    <w:p w:rsidR="00F52E67"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Tr="00D60007">
        <w:tc>
          <w:tcPr>
            <w:tcW w:w="1701" w:type="dxa"/>
          </w:tcPr>
          <w:p w:rsidR="00F52E67" w:rsidRDefault="00F52E67" w:rsidP="00D60007">
            <w:pPr>
              <w:pStyle w:val="ConsPlusNormal"/>
              <w:contextualSpacing/>
              <w:jc w:val="center"/>
            </w:pPr>
            <w:r>
              <w:t>Код проверяемого результата</w:t>
            </w:r>
          </w:p>
        </w:tc>
        <w:tc>
          <w:tcPr>
            <w:tcW w:w="7370" w:type="dxa"/>
          </w:tcPr>
          <w:p w:rsidR="00F52E67" w:rsidRDefault="00F52E67" w:rsidP="00D60007">
            <w:pPr>
              <w:pStyle w:val="ConsPlusNormal"/>
              <w:contextualSpacing/>
              <w:jc w:val="center"/>
            </w:pPr>
            <w:r>
              <w:t>Проверяемые предметные результаты освоения основной образовательной программы среднего общего образования</w:t>
            </w:r>
          </w:p>
        </w:tc>
      </w:tr>
      <w:tr w:rsidR="00F52E67" w:rsidTr="00D60007">
        <w:tc>
          <w:tcPr>
            <w:tcW w:w="1701" w:type="dxa"/>
          </w:tcPr>
          <w:p w:rsidR="00F52E67" w:rsidRDefault="00F52E67" w:rsidP="00D60007">
            <w:pPr>
              <w:pStyle w:val="ConsPlusNormal"/>
              <w:contextualSpacing/>
              <w:jc w:val="center"/>
            </w:pPr>
            <w:r>
              <w:t>11.1</w:t>
            </w:r>
          </w:p>
        </w:tc>
        <w:tc>
          <w:tcPr>
            <w:tcW w:w="7370" w:type="dxa"/>
          </w:tcPr>
          <w:p w:rsidR="00F52E67" w:rsidRDefault="00F52E67" w:rsidP="00D60007">
            <w:pPr>
              <w:pStyle w:val="ConsPlusNormal"/>
              <w:contextualSpacing/>
              <w:jc w:val="both"/>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tc>
      </w:tr>
      <w:tr w:rsidR="00F52E67" w:rsidTr="00D60007">
        <w:tc>
          <w:tcPr>
            <w:tcW w:w="1701" w:type="dxa"/>
          </w:tcPr>
          <w:p w:rsidR="00F52E67" w:rsidRDefault="00F52E67" w:rsidP="00D60007">
            <w:pPr>
              <w:pStyle w:val="ConsPlusNormal"/>
              <w:contextualSpacing/>
              <w:jc w:val="center"/>
            </w:pPr>
            <w:r>
              <w:t>11.2</w:t>
            </w:r>
          </w:p>
        </w:tc>
        <w:tc>
          <w:tcPr>
            <w:tcW w:w="7370" w:type="dxa"/>
          </w:tcPr>
          <w:p w:rsidR="00F52E67" w:rsidRDefault="00F52E67" w:rsidP="00D60007">
            <w:pPr>
              <w:pStyle w:val="ConsPlusNormal"/>
              <w:contextualSpacing/>
              <w:jc w:val="both"/>
            </w:pPr>
            <w:r>
              <w:t>Учитывать границы применения изученных физических моделей: точечный электрический заряд, ядерная модель атома, нуклонная модель атомного ядра при решении физических задач</w:t>
            </w:r>
          </w:p>
        </w:tc>
      </w:tr>
      <w:tr w:rsidR="00F52E67" w:rsidTr="00D60007">
        <w:tc>
          <w:tcPr>
            <w:tcW w:w="1701" w:type="dxa"/>
          </w:tcPr>
          <w:p w:rsidR="00F52E67" w:rsidRDefault="00F52E67" w:rsidP="00D60007">
            <w:pPr>
              <w:pStyle w:val="ConsPlusNormal"/>
              <w:contextualSpacing/>
              <w:jc w:val="center"/>
            </w:pPr>
            <w:r>
              <w:t>11.3</w:t>
            </w:r>
          </w:p>
        </w:tc>
        <w:tc>
          <w:tcPr>
            <w:tcW w:w="7370" w:type="dxa"/>
          </w:tcPr>
          <w:p w:rsidR="00F52E67" w:rsidRDefault="00F52E67" w:rsidP="00D60007">
            <w:pPr>
              <w:pStyle w:val="ConsPlusNormal"/>
              <w:contextualSpacing/>
              <w:jc w:val="both"/>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tc>
      </w:tr>
      <w:tr w:rsidR="00F52E67" w:rsidTr="00D60007">
        <w:tc>
          <w:tcPr>
            <w:tcW w:w="1701" w:type="dxa"/>
          </w:tcPr>
          <w:p w:rsidR="00F52E67" w:rsidRDefault="00F52E67" w:rsidP="00D60007">
            <w:pPr>
              <w:pStyle w:val="ConsPlusNormal"/>
              <w:contextualSpacing/>
              <w:jc w:val="center"/>
            </w:pPr>
            <w:r>
              <w:t>11.4</w:t>
            </w:r>
          </w:p>
        </w:tc>
        <w:tc>
          <w:tcPr>
            <w:tcW w:w="7370" w:type="dxa"/>
          </w:tcPr>
          <w:p w:rsidR="00F52E67" w:rsidRDefault="00F52E67" w:rsidP="00D60007">
            <w:pPr>
              <w:pStyle w:val="ConsPlusNormal"/>
              <w:contextualSpacing/>
              <w:jc w:val="both"/>
            </w:pPr>
            <w:r>
              <w:t xml:space="preserve">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ЭДС,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w:t>
            </w:r>
            <w:r>
              <w:lastRenderedPageBreak/>
              <w:t>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F52E67" w:rsidTr="00D60007">
        <w:tc>
          <w:tcPr>
            <w:tcW w:w="1701" w:type="dxa"/>
          </w:tcPr>
          <w:p w:rsidR="00F52E67" w:rsidRDefault="00F52E67" w:rsidP="00D60007">
            <w:pPr>
              <w:pStyle w:val="ConsPlusNormal"/>
              <w:contextualSpacing/>
              <w:jc w:val="center"/>
            </w:pPr>
            <w:r>
              <w:t>11.5</w:t>
            </w:r>
          </w:p>
        </w:tc>
        <w:tc>
          <w:tcPr>
            <w:tcW w:w="7370" w:type="dxa"/>
          </w:tcPr>
          <w:p w:rsidR="00F52E67" w:rsidRDefault="00F52E67" w:rsidP="00D60007">
            <w:pPr>
              <w:pStyle w:val="ConsPlusNormal"/>
              <w:contextualSpacing/>
              <w:jc w:val="both"/>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tc>
      </w:tr>
      <w:tr w:rsidR="00F52E67" w:rsidTr="00D60007">
        <w:tc>
          <w:tcPr>
            <w:tcW w:w="1701" w:type="dxa"/>
          </w:tcPr>
          <w:p w:rsidR="00F52E67" w:rsidRDefault="00F52E67" w:rsidP="00D60007">
            <w:pPr>
              <w:pStyle w:val="ConsPlusNormal"/>
              <w:contextualSpacing/>
              <w:jc w:val="center"/>
            </w:pPr>
            <w:r>
              <w:t>11.6</w:t>
            </w:r>
          </w:p>
        </w:tc>
        <w:tc>
          <w:tcPr>
            <w:tcW w:w="7370" w:type="dxa"/>
          </w:tcPr>
          <w:p w:rsidR="00F52E67" w:rsidRDefault="00F52E67" w:rsidP="00D60007">
            <w:pPr>
              <w:pStyle w:val="ConsPlusNormal"/>
              <w:contextualSpacing/>
              <w:jc w:val="both"/>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 -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tc>
      </w:tr>
      <w:tr w:rsidR="00F52E67" w:rsidTr="00D60007">
        <w:tc>
          <w:tcPr>
            <w:tcW w:w="1701" w:type="dxa"/>
          </w:tcPr>
          <w:p w:rsidR="00F52E67" w:rsidRDefault="00F52E67" w:rsidP="00D60007">
            <w:pPr>
              <w:pStyle w:val="ConsPlusNormal"/>
              <w:contextualSpacing/>
              <w:jc w:val="center"/>
            </w:pPr>
            <w:r>
              <w:t>11.7</w:t>
            </w:r>
          </w:p>
        </w:tc>
        <w:tc>
          <w:tcPr>
            <w:tcW w:w="7370" w:type="dxa"/>
          </w:tcPr>
          <w:p w:rsidR="00F52E67" w:rsidRDefault="00F52E67" w:rsidP="00D60007">
            <w:pPr>
              <w:pStyle w:val="ConsPlusNormal"/>
              <w:contextualSpacing/>
              <w:jc w:val="both"/>
            </w:pPr>
            <w:r>
              <w:t>Определять направление вектора индукции магнитного поля проводника с током, силы Ампера и силы Лоренца</w:t>
            </w:r>
          </w:p>
        </w:tc>
      </w:tr>
      <w:tr w:rsidR="00F52E67" w:rsidTr="00D60007">
        <w:tc>
          <w:tcPr>
            <w:tcW w:w="1701" w:type="dxa"/>
          </w:tcPr>
          <w:p w:rsidR="00F52E67" w:rsidRDefault="00F52E67" w:rsidP="00D60007">
            <w:pPr>
              <w:pStyle w:val="ConsPlusNormal"/>
              <w:contextualSpacing/>
              <w:jc w:val="center"/>
            </w:pPr>
            <w:r>
              <w:t>11.8</w:t>
            </w:r>
          </w:p>
        </w:tc>
        <w:tc>
          <w:tcPr>
            <w:tcW w:w="7370" w:type="dxa"/>
          </w:tcPr>
          <w:p w:rsidR="00F52E67" w:rsidRDefault="00F52E67" w:rsidP="00D60007">
            <w:pPr>
              <w:pStyle w:val="ConsPlusNormal"/>
              <w:contextualSpacing/>
              <w:jc w:val="both"/>
            </w:pPr>
            <w:r>
              <w:t>Строить и описывать изображение, создаваемое плоским зеркалом, тонкой линзой</w:t>
            </w:r>
          </w:p>
        </w:tc>
      </w:tr>
      <w:tr w:rsidR="00F52E67" w:rsidTr="00D60007">
        <w:tc>
          <w:tcPr>
            <w:tcW w:w="1701" w:type="dxa"/>
          </w:tcPr>
          <w:p w:rsidR="00F52E67" w:rsidRDefault="00F52E67" w:rsidP="00D60007">
            <w:pPr>
              <w:pStyle w:val="ConsPlusNormal"/>
              <w:contextualSpacing/>
              <w:jc w:val="center"/>
            </w:pPr>
            <w:r>
              <w:t>11.9</w:t>
            </w:r>
          </w:p>
        </w:tc>
        <w:tc>
          <w:tcPr>
            <w:tcW w:w="7370" w:type="dxa"/>
          </w:tcPr>
          <w:p w:rsidR="00F52E67" w:rsidRDefault="00F52E67" w:rsidP="00D60007">
            <w:pPr>
              <w:pStyle w:val="ConsPlusNormal"/>
              <w:contextualSpacing/>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F52E67" w:rsidTr="00D60007">
        <w:tc>
          <w:tcPr>
            <w:tcW w:w="1701" w:type="dxa"/>
          </w:tcPr>
          <w:p w:rsidR="00F52E67" w:rsidRDefault="00F52E67" w:rsidP="00D60007">
            <w:pPr>
              <w:pStyle w:val="ConsPlusNormal"/>
              <w:contextualSpacing/>
              <w:jc w:val="center"/>
            </w:pPr>
            <w:r>
              <w:t>11.10</w:t>
            </w:r>
          </w:p>
        </w:tc>
        <w:tc>
          <w:tcPr>
            <w:tcW w:w="7370" w:type="dxa"/>
          </w:tcPr>
          <w:p w:rsidR="00F52E67" w:rsidRDefault="00F52E67" w:rsidP="00D60007">
            <w:pPr>
              <w:pStyle w:val="ConsPlusNormal"/>
              <w:contextualSpacing/>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F52E67" w:rsidTr="00D60007">
        <w:tc>
          <w:tcPr>
            <w:tcW w:w="1701" w:type="dxa"/>
          </w:tcPr>
          <w:p w:rsidR="00F52E67" w:rsidRDefault="00F52E67" w:rsidP="00D60007">
            <w:pPr>
              <w:pStyle w:val="ConsPlusNormal"/>
              <w:contextualSpacing/>
              <w:jc w:val="center"/>
            </w:pPr>
            <w:r>
              <w:t>11.11</w:t>
            </w:r>
          </w:p>
        </w:tc>
        <w:tc>
          <w:tcPr>
            <w:tcW w:w="7370" w:type="dxa"/>
          </w:tcPr>
          <w:p w:rsidR="00F52E67" w:rsidRDefault="00F52E67" w:rsidP="00D60007">
            <w:pPr>
              <w:pStyle w:val="ConsPlusNormal"/>
              <w:contextualSpacing/>
              <w:jc w:val="both"/>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F52E67" w:rsidTr="00D60007">
        <w:tc>
          <w:tcPr>
            <w:tcW w:w="1701" w:type="dxa"/>
          </w:tcPr>
          <w:p w:rsidR="00F52E67" w:rsidRDefault="00F52E67" w:rsidP="00D60007">
            <w:pPr>
              <w:pStyle w:val="ConsPlusNormal"/>
              <w:contextualSpacing/>
              <w:jc w:val="center"/>
            </w:pPr>
            <w:r>
              <w:t>11.12</w:t>
            </w:r>
          </w:p>
        </w:tc>
        <w:tc>
          <w:tcPr>
            <w:tcW w:w="7370" w:type="dxa"/>
          </w:tcPr>
          <w:p w:rsidR="00F52E67" w:rsidRDefault="00F52E67" w:rsidP="00D60007">
            <w:pPr>
              <w:pStyle w:val="ConsPlusNormal"/>
              <w:contextualSpacing/>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F52E67" w:rsidTr="00D60007">
        <w:tc>
          <w:tcPr>
            <w:tcW w:w="1701" w:type="dxa"/>
          </w:tcPr>
          <w:p w:rsidR="00F52E67" w:rsidRDefault="00F52E67" w:rsidP="00D60007">
            <w:pPr>
              <w:pStyle w:val="ConsPlusNormal"/>
              <w:contextualSpacing/>
              <w:jc w:val="center"/>
            </w:pPr>
            <w:r>
              <w:t>11.13</w:t>
            </w:r>
          </w:p>
        </w:tc>
        <w:tc>
          <w:tcPr>
            <w:tcW w:w="7370" w:type="dxa"/>
          </w:tcPr>
          <w:p w:rsidR="00F52E67" w:rsidRDefault="00F52E67" w:rsidP="00D60007">
            <w:pPr>
              <w:pStyle w:val="ConsPlusNormal"/>
              <w:contextualSpacing/>
              <w:jc w:val="both"/>
            </w:pPr>
            <w:r>
              <w:t xml:space="preserve">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w:t>
            </w:r>
            <w:r>
              <w:lastRenderedPageBreak/>
              <w:t>и формулы, необходимые для ее решения, проводить расчеты и оценивать реальность полученного значения физической величины</w:t>
            </w:r>
          </w:p>
        </w:tc>
      </w:tr>
      <w:tr w:rsidR="00F52E67" w:rsidTr="00D60007">
        <w:tc>
          <w:tcPr>
            <w:tcW w:w="1701" w:type="dxa"/>
          </w:tcPr>
          <w:p w:rsidR="00F52E67" w:rsidRDefault="00F52E67" w:rsidP="00D60007">
            <w:pPr>
              <w:pStyle w:val="ConsPlusNormal"/>
              <w:contextualSpacing/>
              <w:jc w:val="center"/>
            </w:pPr>
            <w:r>
              <w:t>11.14</w:t>
            </w:r>
          </w:p>
        </w:tc>
        <w:tc>
          <w:tcPr>
            <w:tcW w:w="7370" w:type="dxa"/>
          </w:tcPr>
          <w:p w:rsidR="00F52E67" w:rsidRDefault="00F52E67" w:rsidP="00D60007">
            <w:pPr>
              <w:pStyle w:val="ConsPlusNormal"/>
              <w:contextualSpacing/>
              <w:jc w:val="both"/>
            </w:pPr>
            <w: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F52E67" w:rsidTr="00D60007">
        <w:tc>
          <w:tcPr>
            <w:tcW w:w="1701" w:type="dxa"/>
          </w:tcPr>
          <w:p w:rsidR="00F52E67" w:rsidRDefault="00F52E67" w:rsidP="00D60007">
            <w:pPr>
              <w:pStyle w:val="ConsPlusNormal"/>
              <w:contextualSpacing/>
              <w:jc w:val="center"/>
            </w:pPr>
            <w:r>
              <w:t>11.15</w:t>
            </w:r>
          </w:p>
        </w:tc>
        <w:tc>
          <w:tcPr>
            <w:tcW w:w="7370" w:type="dxa"/>
          </w:tcPr>
          <w:p w:rsidR="00F52E67" w:rsidRDefault="00F52E67" w:rsidP="00D60007">
            <w:pPr>
              <w:pStyle w:val="ConsPlusNormal"/>
              <w:contextualSpacing/>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F52E67" w:rsidTr="00D60007">
        <w:tc>
          <w:tcPr>
            <w:tcW w:w="1701" w:type="dxa"/>
          </w:tcPr>
          <w:p w:rsidR="00F52E67" w:rsidRDefault="00F52E67" w:rsidP="00D60007">
            <w:pPr>
              <w:pStyle w:val="ConsPlusNormal"/>
              <w:contextualSpacing/>
              <w:jc w:val="center"/>
            </w:pPr>
            <w:r>
              <w:t>11.16</w:t>
            </w:r>
          </w:p>
        </w:tc>
        <w:tc>
          <w:tcPr>
            <w:tcW w:w="7370" w:type="dxa"/>
          </w:tcPr>
          <w:p w:rsidR="00F52E67" w:rsidRDefault="00F52E67" w:rsidP="00D60007">
            <w:pPr>
              <w:pStyle w:val="ConsPlusNormal"/>
              <w:contextualSpacing/>
              <w:jc w:val="both"/>
            </w:pPr>
            <w:r>
              <w:t>объяснять принципы действия машин, приборов и технических устройств; различать условия их безопасного использования в повседневной жизни</w:t>
            </w:r>
          </w:p>
        </w:tc>
      </w:tr>
      <w:tr w:rsidR="00F52E67" w:rsidTr="00D60007">
        <w:tc>
          <w:tcPr>
            <w:tcW w:w="1701" w:type="dxa"/>
          </w:tcPr>
          <w:p w:rsidR="00F52E67" w:rsidRDefault="00F52E67" w:rsidP="00D60007">
            <w:pPr>
              <w:pStyle w:val="ConsPlusNormal"/>
              <w:contextualSpacing/>
              <w:jc w:val="center"/>
            </w:pPr>
            <w:r>
              <w:t>11.17</w:t>
            </w:r>
          </w:p>
        </w:tc>
        <w:tc>
          <w:tcPr>
            <w:tcW w:w="7370" w:type="dxa"/>
          </w:tcPr>
          <w:p w:rsidR="00F52E67" w:rsidRDefault="00F52E67" w:rsidP="00D60007">
            <w:pPr>
              <w:pStyle w:val="ConsPlusNormal"/>
              <w:contextualSpacing/>
              <w:jc w:val="both"/>
            </w:pPr>
            <w: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tc>
      </w:tr>
      <w:tr w:rsidR="00F52E67" w:rsidTr="00D60007">
        <w:tc>
          <w:tcPr>
            <w:tcW w:w="1701" w:type="dxa"/>
          </w:tcPr>
          <w:p w:rsidR="00F52E67" w:rsidRDefault="00F52E67" w:rsidP="00D60007">
            <w:pPr>
              <w:pStyle w:val="ConsPlusNormal"/>
              <w:contextualSpacing/>
              <w:jc w:val="center"/>
            </w:pPr>
            <w:r>
              <w:t>11.18</w:t>
            </w:r>
          </w:p>
        </w:tc>
        <w:tc>
          <w:tcPr>
            <w:tcW w:w="7370" w:type="dxa"/>
          </w:tcPr>
          <w:p w:rsidR="00F52E67" w:rsidRDefault="00F52E67" w:rsidP="00D60007">
            <w:pPr>
              <w:pStyle w:val="ConsPlusNormal"/>
              <w:contextualSpacing/>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F52E67" w:rsidTr="00D60007">
        <w:tc>
          <w:tcPr>
            <w:tcW w:w="1701" w:type="dxa"/>
          </w:tcPr>
          <w:p w:rsidR="00F52E67" w:rsidRDefault="00F52E67" w:rsidP="00D60007">
            <w:pPr>
              <w:pStyle w:val="ConsPlusNormal"/>
              <w:contextualSpacing/>
              <w:jc w:val="center"/>
            </w:pPr>
            <w:r>
              <w:t>11.19</w:t>
            </w:r>
          </w:p>
        </w:tc>
        <w:tc>
          <w:tcPr>
            <w:tcW w:w="7370" w:type="dxa"/>
          </w:tcPr>
          <w:p w:rsidR="00F52E67" w:rsidRDefault="00F52E67" w:rsidP="00D60007">
            <w:pPr>
              <w:pStyle w:val="ConsPlusNormal"/>
              <w:contextualSpacing/>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rsidR="00F52E67" w:rsidRDefault="00F52E67" w:rsidP="00F52E67">
      <w:pPr>
        <w:pStyle w:val="ConsPlusNormal"/>
        <w:contextualSpacing/>
        <w:jc w:val="both"/>
      </w:pPr>
    </w:p>
    <w:p w:rsidR="00F52E67" w:rsidRDefault="00F52E67" w:rsidP="00F52E67">
      <w:pPr>
        <w:pStyle w:val="ConsPlusNormal"/>
        <w:contextualSpacing/>
        <w:jc w:val="center"/>
      </w:pPr>
      <w:r>
        <w:t>Проверяемые элементы содержания (11 класс)</w:t>
      </w:r>
    </w:p>
    <w:p w:rsidR="00F52E67" w:rsidRDefault="00F52E67" w:rsidP="00F52E67">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6406"/>
      </w:tblGrid>
      <w:tr w:rsidR="00F52E67" w:rsidTr="00D60007">
        <w:tc>
          <w:tcPr>
            <w:tcW w:w="1191" w:type="dxa"/>
          </w:tcPr>
          <w:p w:rsidR="00F52E67" w:rsidRDefault="00F52E67" w:rsidP="00D60007">
            <w:pPr>
              <w:pStyle w:val="ConsPlusNormal"/>
              <w:contextualSpacing/>
              <w:jc w:val="center"/>
            </w:pPr>
            <w:r>
              <w:t>Код раздела</w:t>
            </w:r>
          </w:p>
        </w:tc>
        <w:tc>
          <w:tcPr>
            <w:tcW w:w="1474" w:type="dxa"/>
          </w:tcPr>
          <w:p w:rsidR="00F52E67" w:rsidRDefault="00F52E67" w:rsidP="00D60007">
            <w:pPr>
              <w:pStyle w:val="ConsPlusNormal"/>
              <w:contextualSpacing/>
              <w:jc w:val="center"/>
            </w:pPr>
            <w:r>
              <w:t>Код проверяемого элемента</w:t>
            </w:r>
          </w:p>
        </w:tc>
        <w:tc>
          <w:tcPr>
            <w:tcW w:w="6406" w:type="dxa"/>
          </w:tcPr>
          <w:p w:rsidR="00F52E67" w:rsidRDefault="00F52E67" w:rsidP="00D60007">
            <w:pPr>
              <w:pStyle w:val="ConsPlusNormal"/>
              <w:contextualSpacing/>
              <w:jc w:val="center"/>
            </w:pPr>
            <w:r>
              <w:t>Проверяемые элементы содержания</w:t>
            </w:r>
          </w:p>
        </w:tc>
      </w:tr>
      <w:tr w:rsidR="00F52E67" w:rsidTr="00D60007">
        <w:tc>
          <w:tcPr>
            <w:tcW w:w="1191" w:type="dxa"/>
          </w:tcPr>
          <w:p w:rsidR="00F52E67" w:rsidRDefault="00F52E67" w:rsidP="00D60007">
            <w:pPr>
              <w:pStyle w:val="ConsPlusNormal"/>
              <w:contextualSpacing/>
              <w:jc w:val="center"/>
            </w:pPr>
            <w:r>
              <w:t>4</w:t>
            </w:r>
          </w:p>
        </w:tc>
        <w:tc>
          <w:tcPr>
            <w:tcW w:w="7880" w:type="dxa"/>
            <w:gridSpan w:val="2"/>
          </w:tcPr>
          <w:p w:rsidR="00F52E67" w:rsidRDefault="00F52E67" w:rsidP="00D60007">
            <w:pPr>
              <w:pStyle w:val="ConsPlusNormal"/>
              <w:contextualSpacing/>
              <w:jc w:val="center"/>
            </w:pPr>
            <w:r>
              <w:t>ЭЛЕКТРОДИНАМИКА</w:t>
            </w:r>
          </w:p>
        </w:tc>
      </w:tr>
      <w:tr w:rsidR="00F52E67" w:rsidTr="00D60007">
        <w:tc>
          <w:tcPr>
            <w:tcW w:w="1191" w:type="dxa"/>
            <w:vMerge w:val="restart"/>
          </w:tcPr>
          <w:p w:rsidR="00F52E67" w:rsidRDefault="00F52E67" w:rsidP="00D60007">
            <w:pPr>
              <w:pStyle w:val="ConsPlusNormal"/>
              <w:contextualSpacing/>
              <w:jc w:val="center"/>
            </w:pPr>
            <w:r>
              <w:t>4.3</w:t>
            </w:r>
          </w:p>
        </w:tc>
        <w:tc>
          <w:tcPr>
            <w:tcW w:w="7880" w:type="dxa"/>
            <w:gridSpan w:val="2"/>
          </w:tcPr>
          <w:p w:rsidR="00F52E67" w:rsidRDefault="00F52E67" w:rsidP="00D60007">
            <w:pPr>
              <w:pStyle w:val="ConsPlusNormal"/>
              <w:contextualSpacing/>
              <w:jc w:val="center"/>
            </w:pPr>
            <w:r>
              <w:t>МАГНИТНОЕ ПОЛЕ. ЭЛЕКТРОМАГНИТНАЯ ИНДУКЦИЯ</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4.3.1</w:t>
            </w:r>
          </w:p>
        </w:tc>
        <w:tc>
          <w:tcPr>
            <w:tcW w:w="6406" w:type="dxa"/>
          </w:tcPr>
          <w:p w:rsidR="00F52E67" w:rsidRDefault="00F52E67" w:rsidP="00D60007">
            <w:pPr>
              <w:pStyle w:val="ConsPlusNormal"/>
              <w:contextualSpacing/>
              <w:jc w:val="both"/>
            </w:pPr>
            <w:r>
              <w:t>Постоянные магниты. Взаимодействие постоянных магнитов</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4.3.2</w:t>
            </w:r>
          </w:p>
        </w:tc>
        <w:tc>
          <w:tcPr>
            <w:tcW w:w="6406" w:type="dxa"/>
          </w:tcPr>
          <w:p w:rsidR="00F52E67" w:rsidRDefault="00F52E67" w:rsidP="00D60007">
            <w:pPr>
              <w:pStyle w:val="ConsPlusNormal"/>
              <w:contextualSpacing/>
              <w:jc w:val="both"/>
            </w:pPr>
            <w:r>
              <w:t>Магнитное поле. Вектор магнитной индукции. Принцип суперпозиции. Линии магнитной индукции. Картина линий магнитной индукции поля постоянных магнитов</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4.3.3</w:t>
            </w:r>
          </w:p>
        </w:tc>
        <w:tc>
          <w:tcPr>
            <w:tcW w:w="6406" w:type="dxa"/>
          </w:tcPr>
          <w:p w:rsidR="00F52E67" w:rsidRDefault="00F52E67" w:rsidP="00D60007">
            <w:pPr>
              <w:pStyle w:val="ConsPlusNormal"/>
              <w:contextualSpacing/>
              <w:jc w:val="both"/>
            </w:pPr>
            <w:r>
              <w:t>Магнитное поле проводника с током. Картина линий поля длинного прямого проводника и замкнутого кольцевого проводника, катушки с током. Опыт Эрстеда. Взаимодействие проводников с током</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4.3.4</w:t>
            </w:r>
          </w:p>
        </w:tc>
        <w:tc>
          <w:tcPr>
            <w:tcW w:w="6406" w:type="dxa"/>
          </w:tcPr>
          <w:p w:rsidR="00F52E67" w:rsidRDefault="00F52E67" w:rsidP="00D60007">
            <w:pPr>
              <w:pStyle w:val="ConsPlusNormal"/>
              <w:contextualSpacing/>
              <w:jc w:val="both"/>
            </w:pPr>
            <w:r>
              <w:t>Сила Ампера, ее модуль и направление</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4.3.5</w:t>
            </w:r>
          </w:p>
        </w:tc>
        <w:tc>
          <w:tcPr>
            <w:tcW w:w="6406" w:type="dxa"/>
          </w:tcPr>
          <w:p w:rsidR="00F52E67" w:rsidRDefault="00F52E67" w:rsidP="00D60007">
            <w:pPr>
              <w:pStyle w:val="ConsPlusNormal"/>
              <w:contextualSpacing/>
              <w:jc w:val="both"/>
            </w:pPr>
            <w:r>
              <w:t>Сила Лоренца, ее модуль и направление. Движение заряженной частицы в однородном магнитном поле. Работа силы Лоренца</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4.3.6</w:t>
            </w:r>
          </w:p>
        </w:tc>
        <w:tc>
          <w:tcPr>
            <w:tcW w:w="6406" w:type="dxa"/>
          </w:tcPr>
          <w:p w:rsidR="00F52E67" w:rsidRDefault="00F52E67" w:rsidP="00D60007">
            <w:pPr>
              <w:pStyle w:val="ConsPlusNormal"/>
              <w:contextualSpacing/>
              <w:jc w:val="both"/>
            </w:pPr>
            <w:r>
              <w:t>Явление электромагнитной индукции</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4.3.7</w:t>
            </w:r>
          </w:p>
        </w:tc>
        <w:tc>
          <w:tcPr>
            <w:tcW w:w="6406" w:type="dxa"/>
          </w:tcPr>
          <w:p w:rsidR="00F52E67" w:rsidRDefault="00F52E67" w:rsidP="00D60007">
            <w:pPr>
              <w:pStyle w:val="ConsPlusNormal"/>
              <w:contextualSpacing/>
              <w:jc w:val="both"/>
            </w:pPr>
            <w:r>
              <w:t>Поток вектора магнитной индукции</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4.3.8</w:t>
            </w:r>
          </w:p>
        </w:tc>
        <w:tc>
          <w:tcPr>
            <w:tcW w:w="6406" w:type="dxa"/>
          </w:tcPr>
          <w:p w:rsidR="00F52E67" w:rsidRDefault="00F52E67" w:rsidP="00D60007">
            <w:pPr>
              <w:pStyle w:val="ConsPlusNormal"/>
              <w:contextualSpacing/>
              <w:jc w:val="both"/>
            </w:pPr>
            <w:r>
              <w:t>ЭДС индукции. Закон электромагнитной индукции Фарадея</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4.3.9</w:t>
            </w:r>
          </w:p>
        </w:tc>
        <w:tc>
          <w:tcPr>
            <w:tcW w:w="6406" w:type="dxa"/>
          </w:tcPr>
          <w:p w:rsidR="00F52E67" w:rsidRDefault="00F52E67" w:rsidP="00D60007">
            <w:pPr>
              <w:pStyle w:val="ConsPlusNormal"/>
              <w:contextualSpacing/>
              <w:jc w:val="both"/>
            </w:pPr>
            <w:r>
              <w:t>Вихревое электрическое поле. ЭДС индукции в проводнике, движущемся поступательно в однородном магнитном поле</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4.3.10</w:t>
            </w:r>
          </w:p>
        </w:tc>
        <w:tc>
          <w:tcPr>
            <w:tcW w:w="6406" w:type="dxa"/>
          </w:tcPr>
          <w:p w:rsidR="00F52E67" w:rsidRDefault="00F52E67" w:rsidP="00D60007">
            <w:pPr>
              <w:pStyle w:val="ConsPlusNormal"/>
              <w:contextualSpacing/>
              <w:jc w:val="both"/>
            </w:pPr>
            <w:r>
              <w:t>Правило Ленца</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4.3.11</w:t>
            </w:r>
          </w:p>
        </w:tc>
        <w:tc>
          <w:tcPr>
            <w:tcW w:w="6406" w:type="dxa"/>
          </w:tcPr>
          <w:p w:rsidR="00F52E67" w:rsidRDefault="00F52E67" w:rsidP="00D60007">
            <w:pPr>
              <w:pStyle w:val="ConsPlusNormal"/>
              <w:contextualSpacing/>
              <w:jc w:val="both"/>
            </w:pPr>
            <w:r>
              <w:t>Индуктивность. Явление самоиндукции. ЭДС самоиндукции</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4.3.12</w:t>
            </w:r>
          </w:p>
        </w:tc>
        <w:tc>
          <w:tcPr>
            <w:tcW w:w="6406" w:type="dxa"/>
          </w:tcPr>
          <w:p w:rsidR="00F52E67" w:rsidRDefault="00F52E67" w:rsidP="00D60007">
            <w:pPr>
              <w:pStyle w:val="ConsPlusNormal"/>
              <w:contextualSpacing/>
              <w:jc w:val="both"/>
            </w:pPr>
            <w:r>
              <w:t>Энергия магнитного поля катушки с током</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4.3.13</w:t>
            </w:r>
          </w:p>
        </w:tc>
        <w:tc>
          <w:tcPr>
            <w:tcW w:w="6406" w:type="dxa"/>
          </w:tcPr>
          <w:p w:rsidR="00F52E67" w:rsidRDefault="00F52E67" w:rsidP="00D60007">
            <w:pPr>
              <w:pStyle w:val="ConsPlusNormal"/>
              <w:contextualSpacing/>
              <w:jc w:val="both"/>
            </w:pPr>
            <w:r>
              <w:t>Электромагнитное поле</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4.3.14</w:t>
            </w:r>
          </w:p>
        </w:tc>
        <w:tc>
          <w:tcPr>
            <w:tcW w:w="6406" w:type="dxa"/>
          </w:tcPr>
          <w:p w:rsidR="00F52E67" w:rsidRDefault="00F52E67" w:rsidP="00D60007">
            <w:pPr>
              <w:pStyle w:val="ConsPlusNormal"/>
              <w:contextualSpacing/>
              <w:jc w:val="both"/>
            </w:pPr>
            <w:r>
              <w:t>Технические устройства: постоянные магниты, электромагниты, электродвигатель, ускорители элементарных частиц, индукционная печь</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4.3.15</w:t>
            </w:r>
          </w:p>
        </w:tc>
        <w:tc>
          <w:tcPr>
            <w:tcW w:w="6406" w:type="dxa"/>
          </w:tcPr>
          <w:p w:rsidR="00F52E67" w:rsidRDefault="00F52E67" w:rsidP="00D60007">
            <w:pPr>
              <w:pStyle w:val="ConsPlusNormal"/>
              <w:contextualSpacing/>
              <w:jc w:val="both"/>
            </w:pPr>
            <w:r>
              <w:t>Практические работы. Изучение магнитного поля катушки с током. Исследование действия постоянного магнита на рамку с током. Исследование явления электромагнитной индукции</w:t>
            </w:r>
          </w:p>
        </w:tc>
      </w:tr>
      <w:tr w:rsidR="00F52E67" w:rsidTr="00D60007">
        <w:tc>
          <w:tcPr>
            <w:tcW w:w="1191" w:type="dxa"/>
          </w:tcPr>
          <w:p w:rsidR="00F52E67" w:rsidRDefault="00F52E67" w:rsidP="00D60007">
            <w:pPr>
              <w:pStyle w:val="ConsPlusNormal"/>
              <w:contextualSpacing/>
              <w:jc w:val="center"/>
            </w:pPr>
            <w:r>
              <w:t>5</w:t>
            </w:r>
          </w:p>
        </w:tc>
        <w:tc>
          <w:tcPr>
            <w:tcW w:w="7880" w:type="dxa"/>
            <w:gridSpan w:val="2"/>
          </w:tcPr>
          <w:p w:rsidR="00F52E67" w:rsidRDefault="00F52E67" w:rsidP="00D60007">
            <w:pPr>
              <w:pStyle w:val="ConsPlusNormal"/>
              <w:contextualSpacing/>
              <w:jc w:val="center"/>
            </w:pPr>
            <w:r>
              <w:t>КОЛЕБАНИЯ И ВОЛНЫ</w:t>
            </w:r>
          </w:p>
        </w:tc>
      </w:tr>
      <w:tr w:rsidR="00F52E67" w:rsidTr="00D60007">
        <w:tc>
          <w:tcPr>
            <w:tcW w:w="1191" w:type="dxa"/>
            <w:vMerge w:val="restart"/>
          </w:tcPr>
          <w:p w:rsidR="00F52E67" w:rsidRDefault="00F52E67" w:rsidP="00D60007">
            <w:pPr>
              <w:pStyle w:val="ConsPlusNormal"/>
              <w:contextualSpacing/>
              <w:jc w:val="center"/>
            </w:pPr>
            <w:r>
              <w:t>5.1</w:t>
            </w:r>
          </w:p>
        </w:tc>
        <w:tc>
          <w:tcPr>
            <w:tcW w:w="7880" w:type="dxa"/>
            <w:gridSpan w:val="2"/>
          </w:tcPr>
          <w:p w:rsidR="00F52E67" w:rsidRDefault="00F52E67" w:rsidP="00D60007">
            <w:pPr>
              <w:pStyle w:val="ConsPlusNormal"/>
              <w:contextualSpacing/>
              <w:jc w:val="center"/>
            </w:pPr>
            <w:r>
              <w:t>МЕХАНИЧЕСКИЕ И ЭЛЕКТРОМАГНИТНЫЕ КОЛЕБАНИЯ</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5.1.1</w:t>
            </w:r>
          </w:p>
        </w:tc>
        <w:tc>
          <w:tcPr>
            <w:tcW w:w="6406" w:type="dxa"/>
          </w:tcPr>
          <w:p w:rsidR="00F52E67" w:rsidRDefault="00F52E67" w:rsidP="00D60007">
            <w:pPr>
              <w:pStyle w:val="ConsPlusNormal"/>
              <w:contextualSpacing/>
              <w:jc w:val="both"/>
            </w:pPr>
            <w:r>
              <w:t>Колебательная система. Свободные колебания. Гармонические колебания. Период, частота, амплитуда и фаза колебаний</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5.1.2</w:t>
            </w:r>
          </w:p>
        </w:tc>
        <w:tc>
          <w:tcPr>
            <w:tcW w:w="6406" w:type="dxa"/>
          </w:tcPr>
          <w:p w:rsidR="00F52E67" w:rsidRDefault="00F52E67" w:rsidP="00D60007">
            <w:pPr>
              <w:pStyle w:val="ConsPlusNormal"/>
              <w:contextualSpacing/>
              <w:jc w:val="both"/>
            </w:pPr>
            <w:r>
              <w:t>Пружинный маятник. Математический маятник</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5.1.3</w:t>
            </w:r>
          </w:p>
        </w:tc>
        <w:tc>
          <w:tcPr>
            <w:tcW w:w="6406" w:type="dxa"/>
          </w:tcPr>
          <w:p w:rsidR="00F52E67" w:rsidRDefault="00F52E67" w:rsidP="00D60007">
            <w:pPr>
              <w:pStyle w:val="ConsPlusNormal"/>
              <w:contextualSpacing/>
              <w:jc w:val="both"/>
            </w:pPr>
            <w:r>
              <w:t>Уравнение гармонических колебаний. Кинематическое и динамическое описание колебательного движения</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5.1.4</w:t>
            </w:r>
          </w:p>
        </w:tc>
        <w:tc>
          <w:tcPr>
            <w:tcW w:w="6406" w:type="dxa"/>
          </w:tcPr>
          <w:p w:rsidR="00F52E67" w:rsidRDefault="00F52E67" w:rsidP="00D60007">
            <w:pPr>
              <w:pStyle w:val="ConsPlusNormal"/>
              <w:contextualSpacing/>
              <w:jc w:val="both"/>
            </w:pPr>
            <w:r>
              <w:t>Превращение энергии при гармонических колебаниях. Связь амплитуды колебаний исходной величины с амплитудами колебаний ее скорости и ускорения</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5.1.5</w:t>
            </w:r>
          </w:p>
        </w:tc>
        <w:tc>
          <w:tcPr>
            <w:tcW w:w="6406" w:type="dxa"/>
          </w:tcPr>
          <w:p w:rsidR="00F52E67" w:rsidRDefault="00F52E67" w:rsidP="00D60007">
            <w:pPr>
              <w:pStyle w:val="ConsPlusNormal"/>
              <w:contextualSpacing/>
              <w:jc w:val="both"/>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5.1.6</w:t>
            </w:r>
          </w:p>
        </w:tc>
        <w:tc>
          <w:tcPr>
            <w:tcW w:w="6406" w:type="dxa"/>
          </w:tcPr>
          <w:p w:rsidR="00F52E67" w:rsidRDefault="00F52E67" w:rsidP="00D60007">
            <w:pPr>
              <w:pStyle w:val="ConsPlusNormal"/>
              <w:contextualSpacing/>
              <w:jc w:val="both"/>
            </w:pPr>
            <w:r>
              <w:t>Закон сохранения энергии в идеальном колебательном контуре</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5.1.7</w:t>
            </w:r>
          </w:p>
        </w:tc>
        <w:tc>
          <w:tcPr>
            <w:tcW w:w="6406" w:type="dxa"/>
          </w:tcPr>
          <w:p w:rsidR="00F52E67" w:rsidRDefault="00F52E67" w:rsidP="00D60007">
            <w:pPr>
              <w:pStyle w:val="ConsPlusNormal"/>
              <w:contextualSpacing/>
              <w:jc w:val="both"/>
            </w:pPr>
            <w:r>
              <w:t>Вынужденные механические колебания. Резонанс. Резонансная кривая. Вынужденные электромагнитные колебания.</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5.1.8</w:t>
            </w:r>
          </w:p>
        </w:tc>
        <w:tc>
          <w:tcPr>
            <w:tcW w:w="6406" w:type="dxa"/>
          </w:tcPr>
          <w:p w:rsidR="00F52E67" w:rsidRDefault="00F52E67" w:rsidP="00D60007">
            <w:pPr>
              <w:pStyle w:val="ConsPlusNormal"/>
              <w:contextualSpacing/>
              <w:jc w:val="both"/>
            </w:pPr>
            <w:r>
              <w:t>Переменный ток. Синусоидальный переменный ток.</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5.1.9</w:t>
            </w:r>
          </w:p>
        </w:tc>
        <w:tc>
          <w:tcPr>
            <w:tcW w:w="6406" w:type="dxa"/>
          </w:tcPr>
          <w:p w:rsidR="00F52E67" w:rsidRDefault="00F52E67" w:rsidP="00D60007">
            <w:pPr>
              <w:pStyle w:val="ConsPlusNormal"/>
              <w:contextualSpacing/>
              <w:jc w:val="both"/>
            </w:pPr>
            <w:r>
              <w:t>Мощность переменного тока. Амплитудное и действующее значение силы тока и напряжения</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5.1.10</w:t>
            </w:r>
          </w:p>
        </w:tc>
        <w:tc>
          <w:tcPr>
            <w:tcW w:w="6406" w:type="dxa"/>
          </w:tcPr>
          <w:p w:rsidR="00F52E67" w:rsidRDefault="00F52E67" w:rsidP="00D60007">
            <w:pPr>
              <w:pStyle w:val="ConsPlusNormal"/>
              <w:contextualSpacing/>
              <w:jc w:val="both"/>
            </w:pPr>
            <w:r>
              <w:t>Трансформатор. Производство, передача и потребление электрической энергии. Экологические риски при производстве электрической энергии. Культура использования электроэнергии в повседневной жизни</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5.1.11</w:t>
            </w:r>
          </w:p>
        </w:tc>
        <w:tc>
          <w:tcPr>
            <w:tcW w:w="6406" w:type="dxa"/>
          </w:tcPr>
          <w:p w:rsidR="00F52E67" w:rsidRDefault="00F52E67" w:rsidP="00D60007">
            <w:pPr>
              <w:pStyle w:val="ConsPlusNormal"/>
              <w:contextualSpacing/>
              <w:jc w:val="both"/>
            </w:pPr>
            <w:r>
              <w:t>Технические устройства: сейсмограф, электрический звонок, линии электропередач</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5.1.12</w:t>
            </w:r>
          </w:p>
        </w:tc>
        <w:tc>
          <w:tcPr>
            <w:tcW w:w="6406" w:type="dxa"/>
          </w:tcPr>
          <w:p w:rsidR="00F52E67" w:rsidRDefault="00F52E67" w:rsidP="00D60007">
            <w:pPr>
              <w:pStyle w:val="ConsPlusNormal"/>
              <w:contextualSpacing/>
              <w:jc w:val="both"/>
            </w:pPr>
            <w:r>
              <w:t>Практические работы. Исследование зависимости периода малых колебаний груза на нити от длины нити и массы груза. Исследование переменного тока в цепи из последовательно соединенных конденсатора, катушки и резистора</w:t>
            </w:r>
          </w:p>
        </w:tc>
      </w:tr>
      <w:tr w:rsidR="00F52E67" w:rsidTr="00D60007">
        <w:tc>
          <w:tcPr>
            <w:tcW w:w="1191" w:type="dxa"/>
            <w:vMerge w:val="restart"/>
          </w:tcPr>
          <w:p w:rsidR="00F52E67" w:rsidRDefault="00F52E67" w:rsidP="00D60007">
            <w:pPr>
              <w:pStyle w:val="ConsPlusNormal"/>
              <w:contextualSpacing/>
              <w:jc w:val="center"/>
            </w:pPr>
            <w:r>
              <w:t>5.2</w:t>
            </w:r>
          </w:p>
        </w:tc>
        <w:tc>
          <w:tcPr>
            <w:tcW w:w="7880" w:type="dxa"/>
            <w:gridSpan w:val="2"/>
          </w:tcPr>
          <w:p w:rsidR="00F52E67" w:rsidRDefault="00F52E67" w:rsidP="00D60007">
            <w:pPr>
              <w:pStyle w:val="ConsPlusNormal"/>
              <w:contextualSpacing/>
              <w:jc w:val="center"/>
            </w:pPr>
            <w:r>
              <w:t>МЕХАНИЧЕСКИЕ И ЭЛЕКТРОМАГНИТНЫЕ ВОЛНЫ</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5.2.1</w:t>
            </w:r>
          </w:p>
        </w:tc>
        <w:tc>
          <w:tcPr>
            <w:tcW w:w="6406" w:type="dxa"/>
          </w:tcPr>
          <w:p w:rsidR="00F52E67" w:rsidRDefault="00F52E67" w:rsidP="00D60007">
            <w:pPr>
              <w:pStyle w:val="ConsPlusNormal"/>
              <w:contextualSpacing/>
              <w:jc w:val="both"/>
            </w:pPr>
            <w:r>
              <w:t>Механические волны, условия распространения. Период. Скорость распространения и длина волны. Поперечные и продольные волны</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5.2.2</w:t>
            </w:r>
          </w:p>
        </w:tc>
        <w:tc>
          <w:tcPr>
            <w:tcW w:w="6406" w:type="dxa"/>
          </w:tcPr>
          <w:p w:rsidR="00F52E67" w:rsidRDefault="00F52E67" w:rsidP="00D60007">
            <w:pPr>
              <w:pStyle w:val="ConsPlusNormal"/>
              <w:contextualSpacing/>
              <w:jc w:val="both"/>
            </w:pPr>
            <w:r>
              <w:t>Интерференция и дифракция механических волн</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5.2.3</w:t>
            </w:r>
          </w:p>
        </w:tc>
        <w:tc>
          <w:tcPr>
            <w:tcW w:w="6406" w:type="dxa"/>
          </w:tcPr>
          <w:p w:rsidR="00F52E67" w:rsidRDefault="00F52E67" w:rsidP="00D60007">
            <w:pPr>
              <w:pStyle w:val="ConsPlusNormal"/>
              <w:contextualSpacing/>
              <w:jc w:val="both"/>
            </w:pPr>
            <w:r>
              <w:t>Звук. Скорость звука. Громкость звука. Высота тона. Тембр звука</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5.2.4</w:t>
            </w:r>
          </w:p>
        </w:tc>
        <w:tc>
          <w:tcPr>
            <w:tcW w:w="6406" w:type="dxa"/>
          </w:tcPr>
          <w:p w:rsidR="00F52E67" w:rsidRDefault="00F52E67" w:rsidP="00D60007">
            <w:pPr>
              <w:pStyle w:val="ConsPlusNormal"/>
              <w:contextualSpacing/>
              <w:jc w:val="both"/>
            </w:pPr>
            <w:r>
              <w:t xml:space="preserve">Электромагнитные волны. Условия излучения электромагнитных волн. Взаимная ориентация векторов E, B и </w:t>
            </w:r>
            <w:r>
              <w:rPr>
                <w:noProof/>
                <w:position w:val="-1"/>
              </w:rPr>
              <w:drawing>
                <wp:inline distT="0" distB="0" distL="0" distR="0" wp14:anchorId="0263B66C" wp14:editId="4659FE16">
                  <wp:extent cx="148590" cy="171450"/>
                  <wp:effectExtent l="0" t="0" r="0" b="0"/>
                  <wp:docPr id="7937958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t xml:space="preserve"> в электромагнитной волне в вакууме</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5.2.5</w:t>
            </w:r>
          </w:p>
        </w:tc>
        <w:tc>
          <w:tcPr>
            <w:tcW w:w="6406" w:type="dxa"/>
          </w:tcPr>
          <w:p w:rsidR="00F52E67" w:rsidRDefault="00F52E67" w:rsidP="00D60007">
            <w:pPr>
              <w:pStyle w:val="ConsPlusNormal"/>
              <w:contextualSpacing/>
              <w:jc w:val="both"/>
            </w:pPr>
            <w:r>
              <w:t>Свойства электромагнитных волн: отражение, преломление, поляризация, дифракция, интерференция. Скорость электромагнитных волн</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5.2.6</w:t>
            </w:r>
          </w:p>
        </w:tc>
        <w:tc>
          <w:tcPr>
            <w:tcW w:w="6406" w:type="dxa"/>
          </w:tcPr>
          <w:p w:rsidR="00F52E67" w:rsidRDefault="00F52E67" w:rsidP="00D60007">
            <w:pPr>
              <w:pStyle w:val="ConsPlusNormal"/>
              <w:contextualSpacing/>
              <w:jc w:val="both"/>
            </w:pPr>
            <w:r>
              <w:t>Шкала электромагнитных волн. Применение электромагнитных волн в технике и быту</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5.2.7</w:t>
            </w:r>
          </w:p>
        </w:tc>
        <w:tc>
          <w:tcPr>
            <w:tcW w:w="6406" w:type="dxa"/>
          </w:tcPr>
          <w:p w:rsidR="00F52E67" w:rsidRDefault="00F52E67" w:rsidP="00D60007">
            <w:pPr>
              <w:pStyle w:val="ConsPlusNormal"/>
              <w:contextualSpacing/>
              <w:jc w:val="both"/>
            </w:pPr>
            <w:r>
              <w:t>Принципы радиосвязи и телевидения. Радиолокация. Электромагнитное загрязнение окружающей среды</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5.2.8</w:t>
            </w:r>
          </w:p>
        </w:tc>
        <w:tc>
          <w:tcPr>
            <w:tcW w:w="6406" w:type="dxa"/>
          </w:tcPr>
          <w:p w:rsidR="00F52E67" w:rsidRDefault="00F52E67" w:rsidP="00D60007">
            <w:pPr>
              <w:pStyle w:val="ConsPlusNormal"/>
              <w:contextualSpacing/>
              <w:jc w:val="both"/>
            </w:pPr>
            <w:r>
              <w:t>Технические устройства: музыкальные инструменты, ультразвуковая диагностика в технике и медицине, радар, радиоприемник, телевизор, антенна, телефон, СВЧ-печь</w:t>
            </w:r>
          </w:p>
        </w:tc>
      </w:tr>
      <w:tr w:rsidR="00F52E67" w:rsidTr="00D60007">
        <w:tc>
          <w:tcPr>
            <w:tcW w:w="1191" w:type="dxa"/>
            <w:vMerge w:val="restart"/>
          </w:tcPr>
          <w:p w:rsidR="00F52E67" w:rsidRDefault="00F52E67" w:rsidP="00D60007">
            <w:pPr>
              <w:pStyle w:val="ConsPlusNormal"/>
              <w:contextualSpacing/>
              <w:jc w:val="center"/>
            </w:pPr>
            <w:r>
              <w:t>5.3</w:t>
            </w:r>
          </w:p>
        </w:tc>
        <w:tc>
          <w:tcPr>
            <w:tcW w:w="7880" w:type="dxa"/>
            <w:gridSpan w:val="2"/>
          </w:tcPr>
          <w:p w:rsidR="00F52E67" w:rsidRDefault="00F52E67" w:rsidP="00D60007">
            <w:pPr>
              <w:pStyle w:val="ConsPlusNormal"/>
              <w:contextualSpacing/>
              <w:jc w:val="center"/>
            </w:pPr>
            <w:r>
              <w:t>ОПТИКА</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5.3.1</w:t>
            </w:r>
          </w:p>
        </w:tc>
        <w:tc>
          <w:tcPr>
            <w:tcW w:w="6406" w:type="dxa"/>
          </w:tcPr>
          <w:p w:rsidR="00F52E67" w:rsidRDefault="00F52E67" w:rsidP="00D60007">
            <w:pPr>
              <w:pStyle w:val="ConsPlusNormal"/>
              <w:contextualSpacing/>
              <w:jc w:val="both"/>
            </w:pPr>
            <w:r>
              <w:t>Прямолинейное распространение света в однородной среде. Луч света</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5.3.2</w:t>
            </w:r>
          </w:p>
        </w:tc>
        <w:tc>
          <w:tcPr>
            <w:tcW w:w="6406" w:type="dxa"/>
          </w:tcPr>
          <w:p w:rsidR="00F52E67" w:rsidRDefault="00F52E67" w:rsidP="00D60007">
            <w:pPr>
              <w:pStyle w:val="ConsPlusNormal"/>
              <w:contextualSpacing/>
              <w:jc w:val="both"/>
            </w:pPr>
            <w:r>
              <w:t>Отражение света. Законы отражения света. Построение изображений в плоском зеркале</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5.3.3</w:t>
            </w:r>
          </w:p>
        </w:tc>
        <w:tc>
          <w:tcPr>
            <w:tcW w:w="6406" w:type="dxa"/>
          </w:tcPr>
          <w:p w:rsidR="00F52E67" w:rsidRDefault="00F52E67" w:rsidP="00D60007">
            <w:pPr>
              <w:pStyle w:val="ConsPlusNormal"/>
              <w:contextualSpacing/>
              <w:jc w:val="both"/>
            </w:pPr>
            <w:r>
              <w:t>Преломление света. Законы преломления света. Абсолютный показатель преломления</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5.3.4</w:t>
            </w:r>
          </w:p>
        </w:tc>
        <w:tc>
          <w:tcPr>
            <w:tcW w:w="6406" w:type="dxa"/>
          </w:tcPr>
          <w:p w:rsidR="00F52E67" w:rsidRDefault="00F52E67" w:rsidP="00D60007">
            <w:pPr>
              <w:pStyle w:val="ConsPlusNormal"/>
              <w:contextualSpacing/>
              <w:jc w:val="both"/>
            </w:pPr>
            <w:r>
              <w:t>Полное внутреннее отражение. Предельный угол полного внутреннего отражения</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5.3.5</w:t>
            </w:r>
          </w:p>
        </w:tc>
        <w:tc>
          <w:tcPr>
            <w:tcW w:w="6406" w:type="dxa"/>
          </w:tcPr>
          <w:p w:rsidR="00F52E67" w:rsidRDefault="00F52E67" w:rsidP="00D60007">
            <w:pPr>
              <w:pStyle w:val="ConsPlusNormal"/>
              <w:contextualSpacing/>
              <w:jc w:val="both"/>
            </w:pPr>
            <w:r>
              <w:t>Дисперсия света. Сложный состав белого света. Цвет</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5.3.6</w:t>
            </w:r>
          </w:p>
        </w:tc>
        <w:tc>
          <w:tcPr>
            <w:tcW w:w="6406" w:type="dxa"/>
          </w:tcPr>
          <w:p w:rsidR="00F52E67" w:rsidRDefault="00F52E67" w:rsidP="00D60007">
            <w:pPr>
              <w:pStyle w:val="ConsPlusNormal"/>
              <w:contextualSpacing/>
              <w:jc w:val="both"/>
            </w:pPr>
            <w: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5.3.7</w:t>
            </w:r>
          </w:p>
        </w:tc>
        <w:tc>
          <w:tcPr>
            <w:tcW w:w="6406" w:type="dxa"/>
          </w:tcPr>
          <w:p w:rsidR="00F52E67" w:rsidRDefault="00F52E67" w:rsidP="00D60007">
            <w:pPr>
              <w:pStyle w:val="ConsPlusNormal"/>
              <w:contextualSpacing/>
              <w:jc w:val="both"/>
            </w:pPr>
            <w:r>
              <w:t>Пределы применимости геометрической оптики</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5.3.8</w:t>
            </w:r>
          </w:p>
        </w:tc>
        <w:tc>
          <w:tcPr>
            <w:tcW w:w="6406" w:type="dxa"/>
          </w:tcPr>
          <w:p w:rsidR="00F52E67" w:rsidRDefault="00F52E67" w:rsidP="00D60007">
            <w:pPr>
              <w:pStyle w:val="ConsPlusNormal"/>
              <w:contextualSpacing/>
              <w:jc w:val="both"/>
            </w:pPr>
            <w:r>
              <w:t>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5.3.9</w:t>
            </w:r>
          </w:p>
        </w:tc>
        <w:tc>
          <w:tcPr>
            <w:tcW w:w="6406" w:type="dxa"/>
          </w:tcPr>
          <w:p w:rsidR="00F52E67" w:rsidRDefault="00F52E67" w:rsidP="00D60007">
            <w:pPr>
              <w:pStyle w:val="ConsPlusNormal"/>
              <w:contextualSpacing/>
              <w:jc w:val="both"/>
            </w:pPr>
            <w:r>
              <w:t>Дифракция света. Дифракционная решетка. Условие наблюдения главных максимумов при падении монохроматического света на дифракционную решетку</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5.3.10</w:t>
            </w:r>
          </w:p>
        </w:tc>
        <w:tc>
          <w:tcPr>
            <w:tcW w:w="6406" w:type="dxa"/>
          </w:tcPr>
          <w:p w:rsidR="00F52E67" w:rsidRDefault="00F52E67" w:rsidP="00D60007">
            <w:pPr>
              <w:pStyle w:val="ConsPlusNormal"/>
              <w:contextualSpacing/>
              <w:jc w:val="both"/>
            </w:pPr>
            <w:r>
              <w:t>Поляризация света</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5.3.11</w:t>
            </w:r>
          </w:p>
        </w:tc>
        <w:tc>
          <w:tcPr>
            <w:tcW w:w="6406" w:type="dxa"/>
          </w:tcPr>
          <w:p w:rsidR="00F52E67" w:rsidRDefault="00F52E67" w:rsidP="00D60007">
            <w:pPr>
              <w:pStyle w:val="ConsPlusNormal"/>
              <w:contextualSpacing/>
              <w:jc w:val="both"/>
            </w:pPr>
            <w:r>
              <w:t>Технические устройства: очки, лупа, фотоаппарат, проекционный аппарат, микроскоп, телескоп, волоконная оптика, дифракционная решетка, поляроид</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5.3.12</w:t>
            </w:r>
          </w:p>
        </w:tc>
        <w:tc>
          <w:tcPr>
            <w:tcW w:w="6406" w:type="dxa"/>
          </w:tcPr>
          <w:p w:rsidR="00F52E67" w:rsidRDefault="00F52E67" w:rsidP="00D60007">
            <w:pPr>
              <w:pStyle w:val="ConsPlusNormal"/>
              <w:contextualSpacing/>
              <w:jc w:val="both"/>
            </w:pPr>
            <w:r>
              <w:t>Практические работы. Измерение показателя преломления. Исследование свойств изображений в линзах. Наблюдение дисперсии света</w:t>
            </w:r>
          </w:p>
        </w:tc>
      </w:tr>
      <w:tr w:rsidR="00F52E67" w:rsidTr="00D60007">
        <w:tc>
          <w:tcPr>
            <w:tcW w:w="1191" w:type="dxa"/>
            <w:vMerge w:val="restart"/>
          </w:tcPr>
          <w:p w:rsidR="00F52E67" w:rsidRDefault="00F52E67" w:rsidP="00D60007">
            <w:pPr>
              <w:pStyle w:val="ConsPlusNormal"/>
              <w:contextualSpacing/>
              <w:jc w:val="center"/>
            </w:pPr>
            <w:r>
              <w:t>6</w:t>
            </w:r>
          </w:p>
        </w:tc>
        <w:tc>
          <w:tcPr>
            <w:tcW w:w="7880" w:type="dxa"/>
            <w:gridSpan w:val="2"/>
          </w:tcPr>
          <w:p w:rsidR="00F52E67" w:rsidRDefault="00F52E67" w:rsidP="00D60007">
            <w:pPr>
              <w:pStyle w:val="ConsPlusNormal"/>
              <w:contextualSpacing/>
              <w:jc w:val="center"/>
            </w:pPr>
            <w:r>
              <w:t>ЭЛЕМЕНТЫ СПЕЦИАЛЬНОЙ ТЕОРИИ ОТНОСИТЕЛЬНОСТИ</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6.1</w:t>
            </w:r>
          </w:p>
        </w:tc>
        <w:tc>
          <w:tcPr>
            <w:tcW w:w="6406" w:type="dxa"/>
          </w:tcPr>
          <w:p w:rsidR="00F52E67" w:rsidRDefault="00F52E67" w:rsidP="00D60007">
            <w:pPr>
              <w:pStyle w:val="ConsPlusNormal"/>
              <w:contextualSpacing/>
              <w:jc w:val="both"/>
            </w:pPr>
            <w:r>
              <w:t>Границы применимости классической механики. Постулаты теории относительности: инвариантность модуля скорости света в вакууме, принцип относительности Эйнштейна</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6.2</w:t>
            </w:r>
          </w:p>
        </w:tc>
        <w:tc>
          <w:tcPr>
            <w:tcW w:w="6406" w:type="dxa"/>
          </w:tcPr>
          <w:p w:rsidR="00F52E67" w:rsidRDefault="00F52E67" w:rsidP="00D60007">
            <w:pPr>
              <w:pStyle w:val="ConsPlusNormal"/>
              <w:contextualSpacing/>
              <w:jc w:val="both"/>
            </w:pPr>
            <w:r>
              <w:t>Относительность одновременности. Замедление времени и сокращение длины</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6.3</w:t>
            </w:r>
          </w:p>
        </w:tc>
        <w:tc>
          <w:tcPr>
            <w:tcW w:w="6406" w:type="dxa"/>
          </w:tcPr>
          <w:p w:rsidR="00F52E67" w:rsidRDefault="00F52E67" w:rsidP="00D60007">
            <w:pPr>
              <w:pStyle w:val="ConsPlusNormal"/>
              <w:contextualSpacing/>
              <w:jc w:val="both"/>
            </w:pPr>
            <w:r>
              <w:t>Энергия и импульс свободной частицы</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6.4</w:t>
            </w:r>
          </w:p>
        </w:tc>
        <w:tc>
          <w:tcPr>
            <w:tcW w:w="6406" w:type="dxa"/>
          </w:tcPr>
          <w:p w:rsidR="00F52E67" w:rsidRDefault="00F52E67" w:rsidP="00D60007">
            <w:pPr>
              <w:pStyle w:val="ConsPlusNormal"/>
              <w:contextualSpacing/>
              <w:jc w:val="both"/>
            </w:pPr>
            <w:r>
              <w:t>Связь массы с энергией и импульсом свободной частицы. Энергия покоя свободной частицы</w:t>
            </w:r>
          </w:p>
        </w:tc>
      </w:tr>
      <w:tr w:rsidR="00F52E67" w:rsidTr="00D60007">
        <w:tc>
          <w:tcPr>
            <w:tcW w:w="1191" w:type="dxa"/>
          </w:tcPr>
          <w:p w:rsidR="00F52E67" w:rsidRDefault="00F52E67" w:rsidP="00D60007">
            <w:pPr>
              <w:pStyle w:val="ConsPlusNormal"/>
              <w:contextualSpacing/>
              <w:jc w:val="center"/>
            </w:pPr>
            <w:r>
              <w:t>7</w:t>
            </w:r>
          </w:p>
        </w:tc>
        <w:tc>
          <w:tcPr>
            <w:tcW w:w="7880" w:type="dxa"/>
            <w:gridSpan w:val="2"/>
          </w:tcPr>
          <w:p w:rsidR="00F52E67" w:rsidRDefault="00F52E67" w:rsidP="00D60007">
            <w:pPr>
              <w:pStyle w:val="ConsPlusNormal"/>
              <w:contextualSpacing/>
              <w:jc w:val="center"/>
            </w:pPr>
            <w:r>
              <w:t>КВАНТОВАЯ ФИЗИКА</w:t>
            </w:r>
          </w:p>
        </w:tc>
      </w:tr>
      <w:tr w:rsidR="00F52E67" w:rsidTr="00D60007">
        <w:tc>
          <w:tcPr>
            <w:tcW w:w="1191" w:type="dxa"/>
            <w:vMerge w:val="restart"/>
          </w:tcPr>
          <w:p w:rsidR="00F52E67" w:rsidRDefault="00F52E67" w:rsidP="00D60007">
            <w:pPr>
              <w:pStyle w:val="ConsPlusNormal"/>
              <w:contextualSpacing/>
              <w:jc w:val="center"/>
            </w:pPr>
            <w:r>
              <w:t>7.1</w:t>
            </w:r>
          </w:p>
        </w:tc>
        <w:tc>
          <w:tcPr>
            <w:tcW w:w="7880" w:type="dxa"/>
            <w:gridSpan w:val="2"/>
          </w:tcPr>
          <w:p w:rsidR="00F52E67" w:rsidRDefault="00F52E67" w:rsidP="00D60007">
            <w:pPr>
              <w:pStyle w:val="ConsPlusNormal"/>
              <w:contextualSpacing/>
              <w:jc w:val="center"/>
            </w:pPr>
            <w:r>
              <w:t>ЭЛЕМЕНТЫ КВАНТОВОЙ ОПТИКИ</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7.1.1</w:t>
            </w:r>
          </w:p>
        </w:tc>
        <w:tc>
          <w:tcPr>
            <w:tcW w:w="6406" w:type="dxa"/>
          </w:tcPr>
          <w:p w:rsidR="00F52E67" w:rsidRDefault="00F52E67" w:rsidP="00D60007">
            <w:pPr>
              <w:pStyle w:val="ConsPlusNormal"/>
              <w:contextualSpacing/>
              <w:jc w:val="both"/>
            </w:pPr>
            <w:r>
              <w:t>Фотоны. Формула Планка связи энергии фотона с его частотой. Энергия и импульс фотона</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7.1.2</w:t>
            </w:r>
          </w:p>
        </w:tc>
        <w:tc>
          <w:tcPr>
            <w:tcW w:w="6406" w:type="dxa"/>
          </w:tcPr>
          <w:p w:rsidR="00F52E67" w:rsidRDefault="00F52E67" w:rsidP="00D60007">
            <w:pPr>
              <w:pStyle w:val="ConsPlusNormal"/>
              <w:contextualSpacing/>
              <w:jc w:val="both"/>
            </w:pPr>
            <w:r>
              <w:t>Открытие и исследование фотоэффекта. Опыты А.Г. Столетова. Законы фотоэффекта</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7.1.3</w:t>
            </w:r>
          </w:p>
        </w:tc>
        <w:tc>
          <w:tcPr>
            <w:tcW w:w="6406" w:type="dxa"/>
          </w:tcPr>
          <w:p w:rsidR="00F52E67" w:rsidRDefault="00F52E67" w:rsidP="00D60007">
            <w:pPr>
              <w:pStyle w:val="ConsPlusNormal"/>
              <w:contextualSpacing/>
              <w:jc w:val="both"/>
            </w:pPr>
            <w:r>
              <w:t>Уравнение Эйнштейна для фотоэффекта. "Красная граница" фотоэффекта</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7.1.4</w:t>
            </w:r>
          </w:p>
        </w:tc>
        <w:tc>
          <w:tcPr>
            <w:tcW w:w="6406" w:type="dxa"/>
          </w:tcPr>
          <w:p w:rsidR="00F52E67" w:rsidRDefault="00F52E67" w:rsidP="00D60007">
            <w:pPr>
              <w:pStyle w:val="ConsPlusNormal"/>
              <w:contextualSpacing/>
              <w:jc w:val="both"/>
            </w:pPr>
            <w:r>
              <w:t>Давление света. Опыты П.Н. Лебедева</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7.1.5</w:t>
            </w:r>
          </w:p>
        </w:tc>
        <w:tc>
          <w:tcPr>
            <w:tcW w:w="6406" w:type="dxa"/>
          </w:tcPr>
          <w:p w:rsidR="00F52E67" w:rsidRDefault="00F52E67" w:rsidP="00D60007">
            <w:pPr>
              <w:pStyle w:val="ConsPlusNormal"/>
              <w:contextualSpacing/>
              <w:jc w:val="both"/>
            </w:pPr>
            <w:r>
              <w:t>Химическое действие света</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7.1.6</w:t>
            </w:r>
          </w:p>
        </w:tc>
        <w:tc>
          <w:tcPr>
            <w:tcW w:w="6406" w:type="dxa"/>
          </w:tcPr>
          <w:p w:rsidR="00F52E67" w:rsidRDefault="00F52E67" w:rsidP="00D60007">
            <w:pPr>
              <w:pStyle w:val="ConsPlusNormal"/>
              <w:contextualSpacing/>
              <w:jc w:val="both"/>
            </w:pPr>
            <w:r>
              <w:t>Технические устройства: фотоэлемент, фотодатчик, солнечная батарея, светодиод</w:t>
            </w:r>
          </w:p>
        </w:tc>
      </w:tr>
      <w:tr w:rsidR="00F52E67" w:rsidTr="00D60007">
        <w:tc>
          <w:tcPr>
            <w:tcW w:w="1191" w:type="dxa"/>
            <w:vMerge w:val="restart"/>
          </w:tcPr>
          <w:p w:rsidR="00F52E67" w:rsidRDefault="00F52E67" w:rsidP="00D60007">
            <w:pPr>
              <w:pStyle w:val="ConsPlusNormal"/>
              <w:contextualSpacing/>
              <w:jc w:val="center"/>
            </w:pPr>
            <w:r>
              <w:t>7.2</w:t>
            </w:r>
          </w:p>
        </w:tc>
        <w:tc>
          <w:tcPr>
            <w:tcW w:w="7880" w:type="dxa"/>
            <w:gridSpan w:val="2"/>
          </w:tcPr>
          <w:p w:rsidR="00F52E67" w:rsidRDefault="00F52E67" w:rsidP="00D60007">
            <w:pPr>
              <w:pStyle w:val="ConsPlusNormal"/>
              <w:contextualSpacing/>
              <w:jc w:val="center"/>
            </w:pPr>
            <w:r>
              <w:t>СТРОЕНИЕ АТОМА</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7.2.1</w:t>
            </w:r>
          </w:p>
        </w:tc>
        <w:tc>
          <w:tcPr>
            <w:tcW w:w="6406" w:type="dxa"/>
          </w:tcPr>
          <w:p w:rsidR="00F52E67" w:rsidRDefault="00F52E67" w:rsidP="00D60007">
            <w:pPr>
              <w:pStyle w:val="ConsPlusNormal"/>
              <w:contextualSpacing/>
              <w:jc w:val="both"/>
            </w:pPr>
            <w:r>
              <w:t>Модель атома Томсона. Опыты Резерфорда по исследованию строения атома. Планетарная модель атома</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7.2.2</w:t>
            </w:r>
          </w:p>
        </w:tc>
        <w:tc>
          <w:tcPr>
            <w:tcW w:w="6406" w:type="dxa"/>
          </w:tcPr>
          <w:p w:rsidR="00F52E67" w:rsidRDefault="00F52E67" w:rsidP="00D60007">
            <w:pPr>
              <w:pStyle w:val="ConsPlusNormal"/>
              <w:contextualSpacing/>
              <w:jc w:val="both"/>
            </w:pPr>
            <w:r>
              <w:t>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7.2.3</w:t>
            </w:r>
          </w:p>
        </w:tc>
        <w:tc>
          <w:tcPr>
            <w:tcW w:w="6406" w:type="dxa"/>
          </w:tcPr>
          <w:p w:rsidR="00F52E67" w:rsidRDefault="00F52E67" w:rsidP="00D60007">
            <w:pPr>
              <w:pStyle w:val="ConsPlusNormal"/>
              <w:contextualSpacing/>
              <w:jc w:val="both"/>
            </w:pPr>
            <w:r>
              <w:t>Волновые свойства частиц. Волны де Бройля. Корпускулярно-волновой дуализм. Дифракция электронов на кристаллах</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7.2.4</w:t>
            </w:r>
          </w:p>
        </w:tc>
        <w:tc>
          <w:tcPr>
            <w:tcW w:w="6406" w:type="dxa"/>
          </w:tcPr>
          <w:p w:rsidR="00F52E67" w:rsidRDefault="00F52E67" w:rsidP="00D60007">
            <w:pPr>
              <w:pStyle w:val="ConsPlusNormal"/>
              <w:contextualSpacing/>
              <w:jc w:val="both"/>
            </w:pPr>
            <w:r>
              <w:t>Спонтанное и вынужденное излучение. Устройство и принцип работы лазера</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7.2.5</w:t>
            </w:r>
          </w:p>
        </w:tc>
        <w:tc>
          <w:tcPr>
            <w:tcW w:w="6406" w:type="dxa"/>
          </w:tcPr>
          <w:p w:rsidR="00F52E67" w:rsidRDefault="00F52E67" w:rsidP="00D60007">
            <w:pPr>
              <w:pStyle w:val="ConsPlusNormal"/>
              <w:contextualSpacing/>
              <w:jc w:val="both"/>
            </w:pPr>
            <w:r>
              <w:t>Технические устройства: спектральный анализ (спектроскоп), лазер, квантовый компьютер</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7.2.6</w:t>
            </w:r>
          </w:p>
        </w:tc>
        <w:tc>
          <w:tcPr>
            <w:tcW w:w="6406" w:type="dxa"/>
          </w:tcPr>
          <w:p w:rsidR="00F52E67" w:rsidRDefault="00F52E67" w:rsidP="00D60007">
            <w:pPr>
              <w:pStyle w:val="ConsPlusNormal"/>
              <w:contextualSpacing/>
              <w:jc w:val="both"/>
            </w:pPr>
            <w:r>
              <w:t>Практические работы. Наблюдение линейчатого спектра</w:t>
            </w:r>
          </w:p>
        </w:tc>
      </w:tr>
      <w:tr w:rsidR="00F52E67" w:rsidTr="00D60007">
        <w:tc>
          <w:tcPr>
            <w:tcW w:w="1191" w:type="dxa"/>
            <w:vMerge w:val="restart"/>
          </w:tcPr>
          <w:p w:rsidR="00F52E67" w:rsidRDefault="00F52E67" w:rsidP="00D60007">
            <w:pPr>
              <w:pStyle w:val="ConsPlusNormal"/>
              <w:contextualSpacing/>
              <w:jc w:val="center"/>
            </w:pPr>
            <w:r>
              <w:t>7.3</w:t>
            </w:r>
          </w:p>
        </w:tc>
        <w:tc>
          <w:tcPr>
            <w:tcW w:w="7880" w:type="dxa"/>
            <w:gridSpan w:val="2"/>
          </w:tcPr>
          <w:p w:rsidR="00F52E67" w:rsidRDefault="00F52E67" w:rsidP="00D60007">
            <w:pPr>
              <w:pStyle w:val="ConsPlusNormal"/>
              <w:contextualSpacing/>
              <w:jc w:val="center"/>
            </w:pPr>
            <w:r>
              <w:t>АТОМНОЕ ЯДРО</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7.3.1</w:t>
            </w:r>
          </w:p>
        </w:tc>
        <w:tc>
          <w:tcPr>
            <w:tcW w:w="6406" w:type="dxa"/>
          </w:tcPr>
          <w:p w:rsidR="00F52E67" w:rsidRDefault="00F52E67" w:rsidP="00D60007">
            <w:pPr>
              <w:pStyle w:val="ConsPlusNormal"/>
              <w:contextualSpacing/>
              <w:jc w:val="both"/>
            </w:pPr>
            <w:r>
              <w:t>Методы наблюдения и регистрации элементарных частиц</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7.3.2</w:t>
            </w:r>
          </w:p>
        </w:tc>
        <w:tc>
          <w:tcPr>
            <w:tcW w:w="6406" w:type="dxa"/>
          </w:tcPr>
          <w:p w:rsidR="00F52E67" w:rsidRDefault="00F52E67" w:rsidP="00D60007">
            <w:pPr>
              <w:pStyle w:val="ConsPlusNormal"/>
              <w:contextualSpacing/>
              <w:jc w:val="both"/>
            </w:pPr>
            <w:r>
              <w:t>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7.3.3</w:t>
            </w:r>
          </w:p>
        </w:tc>
        <w:tc>
          <w:tcPr>
            <w:tcW w:w="6406" w:type="dxa"/>
          </w:tcPr>
          <w:p w:rsidR="00F52E67" w:rsidRDefault="00F52E67" w:rsidP="00D60007">
            <w:pPr>
              <w:pStyle w:val="ConsPlusNormal"/>
              <w:contextualSpacing/>
              <w:jc w:val="both"/>
            </w:pPr>
            <w:r>
              <w:t>Открытие протона и нейтрона. Нуклонная модель ядра Гейзенберга - Иваненко. Заряд ядра. Массовое число ядра. Изотопы</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7.3.4</w:t>
            </w:r>
          </w:p>
        </w:tc>
        <w:tc>
          <w:tcPr>
            <w:tcW w:w="6406" w:type="dxa"/>
          </w:tcPr>
          <w:p w:rsidR="00F52E67" w:rsidRDefault="00F52E67" w:rsidP="00D60007">
            <w:pPr>
              <w:pStyle w:val="ConsPlusNormal"/>
              <w:contextualSpacing/>
              <w:jc w:val="both"/>
            </w:pPr>
            <w:r>
              <w:t>Альфа-распад. Электронный и позитронный бета-распад. Гамма-излучение. Закон радиоактивного распада</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7.3.5</w:t>
            </w:r>
          </w:p>
        </w:tc>
        <w:tc>
          <w:tcPr>
            <w:tcW w:w="6406" w:type="dxa"/>
          </w:tcPr>
          <w:p w:rsidR="00F52E67" w:rsidRDefault="00F52E67" w:rsidP="00D60007">
            <w:pPr>
              <w:pStyle w:val="ConsPlusNormal"/>
              <w:contextualSpacing/>
              <w:jc w:val="both"/>
            </w:pPr>
            <w:r>
              <w:t>Энергия связи нуклонов в ядре. Ядерные силы. Дефект массы ядра</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7.3.6</w:t>
            </w:r>
          </w:p>
        </w:tc>
        <w:tc>
          <w:tcPr>
            <w:tcW w:w="6406" w:type="dxa"/>
          </w:tcPr>
          <w:p w:rsidR="00F52E67" w:rsidRDefault="00F52E67" w:rsidP="00D60007">
            <w:pPr>
              <w:pStyle w:val="ConsPlusNormal"/>
              <w:contextualSpacing/>
              <w:jc w:val="both"/>
            </w:pPr>
            <w:r>
              <w:t>Ядерные реакции. Деление и синтез ядер</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7.3.7</w:t>
            </w:r>
          </w:p>
        </w:tc>
        <w:tc>
          <w:tcPr>
            <w:tcW w:w="6406" w:type="dxa"/>
          </w:tcPr>
          <w:p w:rsidR="00F52E67" w:rsidRDefault="00F52E67" w:rsidP="00D60007">
            <w:pPr>
              <w:pStyle w:val="ConsPlusNormal"/>
              <w:contextualSpacing/>
              <w:jc w:val="both"/>
            </w:pPr>
            <w:r>
              <w:t>Ядерный реактор. Термоядерный синтез. Проблемы и перспективы ядерной энергетики. Экологические аспекты ядерной энергетики</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7.3.8</w:t>
            </w:r>
          </w:p>
        </w:tc>
        <w:tc>
          <w:tcPr>
            <w:tcW w:w="6406" w:type="dxa"/>
          </w:tcPr>
          <w:p w:rsidR="00F52E67" w:rsidRDefault="00F52E67" w:rsidP="00D60007">
            <w:pPr>
              <w:pStyle w:val="ConsPlusNormal"/>
              <w:contextualSpacing/>
              <w:jc w:val="both"/>
            </w:pPr>
            <w:r>
              <w:t>Элементарные частицы. Открытие позитрона. Фундаментальные взаимодействия</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7.3.9</w:t>
            </w:r>
          </w:p>
        </w:tc>
        <w:tc>
          <w:tcPr>
            <w:tcW w:w="6406" w:type="dxa"/>
          </w:tcPr>
          <w:p w:rsidR="00F52E67" w:rsidRDefault="00F52E67" w:rsidP="00D60007">
            <w:pPr>
              <w:pStyle w:val="ConsPlusNormal"/>
              <w:contextualSpacing/>
              <w:jc w:val="both"/>
            </w:pPr>
            <w:r>
              <w:t xml:space="preserve">Технические устройства: дозиметр, камера Вильсона, </w:t>
            </w:r>
            <w:r>
              <w:lastRenderedPageBreak/>
              <w:t>ядерный реактор, атомная бомба</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7.3.10</w:t>
            </w:r>
          </w:p>
        </w:tc>
        <w:tc>
          <w:tcPr>
            <w:tcW w:w="6406" w:type="dxa"/>
          </w:tcPr>
          <w:p w:rsidR="00F52E67" w:rsidRDefault="00F52E67" w:rsidP="00D60007">
            <w:pPr>
              <w:pStyle w:val="ConsPlusNormal"/>
              <w:contextualSpacing/>
              <w:jc w:val="both"/>
            </w:pPr>
            <w:r>
              <w:t>Практические работы. Исследование треков частиц (по готовым фотографиям)</w:t>
            </w:r>
          </w:p>
        </w:tc>
      </w:tr>
      <w:tr w:rsidR="00F52E67" w:rsidTr="00D60007">
        <w:tc>
          <w:tcPr>
            <w:tcW w:w="1191" w:type="dxa"/>
            <w:vMerge w:val="restart"/>
          </w:tcPr>
          <w:p w:rsidR="00F52E67" w:rsidRDefault="00F52E67" w:rsidP="00D60007">
            <w:pPr>
              <w:pStyle w:val="ConsPlusNormal"/>
              <w:contextualSpacing/>
              <w:jc w:val="center"/>
            </w:pPr>
            <w:r>
              <w:t>8</w:t>
            </w:r>
          </w:p>
        </w:tc>
        <w:tc>
          <w:tcPr>
            <w:tcW w:w="7880" w:type="dxa"/>
            <w:gridSpan w:val="2"/>
          </w:tcPr>
          <w:p w:rsidR="00F52E67" w:rsidRDefault="00F52E67" w:rsidP="00D60007">
            <w:pPr>
              <w:pStyle w:val="ConsPlusNormal"/>
              <w:contextualSpacing/>
              <w:jc w:val="center"/>
            </w:pPr>
            <w:r>
              <w:t>ЭЛЕМЕНТЫ АСТРОФИЗИКИ</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8.1</w:t>
            </w:r>
          </w:p>
        </w:tc>
        <w:tc>
          <w:tcPr>
            <w:tcW w:w="6406" w:type="dxa"/>
          </w:tcPr>
          <w:p w:rsidR="00F52E67" w:rsidRDefault="00F52E67" w:rsidP="00D60007">
            <w:pPr>
              <w:pStyle w:val="ConsPlusNormal"/>
              <w:contextualSpacing/>
              <w:jc w:val="both"/>
            </w:pPr>
            <w:r>
              <w:t>Вид звездного неба. Созвездия, яркие звезды, планеты, их видимое движение</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8.2</w:t>
            </w:r>
          </w:p>
        </w:tc>
        <w:tc>
          <w:tcPr>
            <w:tcW w:w="6406" w:type="dxa"/>
          </w:tcPr>
          <w:p w:rsidR="00F52E67" w:rsidRDefault="00F52E67" w:rsidP="00D60007">
            <w:pPr>
              <w:pStyle w:val="ConsPlusNormal"/>
              <w:contextualSpacing/>
              <w:jc w:val="both"/>
            </w:pPr>
            <w:r>
              <w:t>Солнечная система. Планеты земной группы. Планеты-гиганты и их спутники, карликовые планеты. Малые тела Солнечной системы</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8.3</w:t>
            </w:r>
          </w:p>
        </w:tc>
        <w:tc>
          <w:tcPr>
            <w:tcW w:w="6406" w:type="dxa"/>
          </w:tcPr>
          <w:p w:rsidR="00F52E67" w:rsidRDefault="00F52E67" w:rsidP="00D60007">
            <w:pPr>
              <w:pStyle w:val="ConsPlusNormal"/>
              <w:contextualSpacing/>
              <w:jc w:val="both"/>
            </w:pPr>
            <w:r>
              <w:t>Солнце, фотосфера и атмосфера. Солнечная активность</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8.4</w:t>
            </w:r>
          </w:p>
        </w:tc>
        <w:tc>
          <w:tcPr>
            <w:tcW w:w="6406" w:type="dxa"/>
          </w:tcPr>
          <w:p w:rsidR="00F52E67" w:rsidRDefault="00F52E67" w:rsidP="00D60007">
            <w:pPr>
              <w:pStyle w:val="ConsPlusNormal"/>
              <w:contextualSpacing/>
              <w:jc w:val="both"/>
            </w:pPr>
            <w:r>
              <w:t>Источник энергии Солнца и звезд</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8.5</w:t>
            </w:r>
          </w:p>
        </w:tc>
        <w:tc>
          <w:tcPr>
            <w:tcW w:w="6406" w:type="dxa"/>
          </w:tcPr>
          <w:p w:rsidR="00F52E67" w:rsidRDefault="00F52E67" w:rsidP="00D60007">
            <w:pPr>
              <w:pStyle w:val="ConsPlusNormal"/>
              <w:contextualSpacing/>
              <w:jc w:val="both"/>
            </w:pPr>
            <w:r>
              <w:t>Звезды, их основные характеристики: масса, светимость, радиус, температура, их взаимосвязь. Диаграмма "спектральный класс - светимость". Звезды главной последовательности. Зависимость "масса - светимость" для звезд главной последовательности</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8.6</w:t>
            </w:r>
          </w:p>
        </w:tc>
        <w:tc>
          <w:tcPr>
            <w:tcW w:w="6406" w:type="dxa"/>
          </w:tcPr>
          <w:p w:rsidR="00F52E67" w:rsidRDefault="00F52E67" w:rsidP="00D60007">
            <w:pPr>
              <w:pStyle w:val="ConsPlusNormal"/>
              <w:contextualSpacing/>
              <w:jc w:val="both"/>
            </w:pPr>
            <w:r>
              <w:t>Внутреннее строение звезд. Современные представления о происхождении и эволюции Солнца и звезд. Этапы жизни звезд</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8.7</w:t>
            </w:r>
          </w:p>
        </w:tc>
        <w:tc>
          <w:tcPr>
            <w:tcW w:w="6406" w:type="dxa"/>
          </w:tcPr>
          <w:p w:rsidR="00F52E67" w:rsidRDefault="00F52E67" w:rsidP="00D60007">
            <w:pPr>
              <w:pStyle w:val="ConsPlusNormal"/>
              <w:contextualSpacing/>
              <w:jc w:val="both"/>
            </w:pPr>
            <w:r>
              <w:t>Млечный Путь - наша Галактика. Спиральная структура Галактики, распределение звезд, газа и пыли. Положение и движение Солнца в Галактике. Плоская и сферическая подсистемы Галактики</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8.8</w:t>
            </w:r>
          </w:p>
        </w:tc>
        <w:tc>
          <w:tcPr>
            <w:tcW w:w="6406" w:type="dxa"/>
          </w:tcPr>
          <w:p w:rsidR="00F52E67" w:rsidRDefault="00F52E67" w:rsidP="00D60007">
            <w:pPr>
              <w:pStyle w:val="ConsPlusNormal"/>
              <w:contextualSpacing/>
              <w:jc w:val="both"/>
            </w:pPr>
            <w:r>
              <w:t>Типы галактик. Радиогалактики и квазары. Черные дыры в ядрах галактик</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8.9</w:t>
            </w:r>
          </w:p>
        </w:tc>
        <w:tc>
          <w:tcPr>
            <w:tcW w:w="6406" w:type="dxa"/>
          </w:tcPr>
          <w:p w:rsidR="00F52E67" w:rsidRDefault="00F52E67" w:rsidP="00D60007">
            <w:pPr>
              <w:pStyle w:val="ConsPlusNormal"/>
              <w:contextualSpacing/>
              <w:jc w:val="both"/>
            </w:pPr>
            <w:r>
              <w:t>Вселенная. Расширение Вселенной. Закон Хаббла. Разбегание галактик. Возраст и радиус Вселенной, теория Большого взрыва. Модель "горячей Вселенной". Реликтовое излучение</w:t>
            </w:r>
          </w:p>
        </w:tc>
      </w:tr>
      <w:tr w:rsidR="00F52E67" w:rsidTr="00D60007">
        <w:tc>
          <w:tcPr>
            <w:tcW w:w="1191" w:type="dxa"/>
            <w:vMerge/>
          </w:tcPr>
          <w:p w:rsidR="00F52E67" w:rsidRDefault="00F52E67" w:rsidP="00D60007">
            <w:pPr>
              <w:pStyle w:val="ConsPlusNormal"/>
              <w:contextualSpacing/>
            </w:pPr>
          </w:p>
        </w:tc>
        <w:tc>
          <w:tcPr>
            <w:tcW w:w="1474" w:type="dxa"/>
          </w:tcPr>
          <w:p w:rsidR="00F52E67" w:rsidRDefault="00F52E67" w:rsidP="00D60007">
            <w:pPr>
              <w:pStyle w:val="ConsPlusNormal"/>
              <w:contextualSpacing/>
              <w:jc w:val="center"/>
            </w:pPr>
            <w:r>
              <w:t>8.10</w:t>
            </w:r>
          </w:p>
        </w:tc>
        <w:tc>
          <w:tcPr>
            <w:tcW w:w="6406" w:type="dxa"/>
          </w:tcPr>
          <w:p w:rsidR="00F52E67" w:rsidRDefault="00F52E67" w:rsidP="00D60007">
            <w:pPr>
              <w:pStyle w:val="ConsPlusNormal"/>
              <w:contextualSpacing/>
              <w:jc w:val="both"/>
            </w:pPr>
            <w:r>
              <w:t>Масштабная структура Вселенной. Метагалактика. Нерешенные проблемы астрономии</w:t>
            </w:r>
          </w:p>
        </w:tc>
      </w:tr>
    </w:tbl>
    <w:p w:rsidR="00F52E67" w:rsidRDefault="00F52E67" w:rsidP="00F52E67">
      <w:pPr>
        <w:pStyle w:val="ConsPlusNormal"/>
        <w:contextualSpacing/>
        <w:jc w:val="both"/>
      </w:pPr>
    </w:p>
    <w:p w:rsidR="00F52E67" w:rsidRDefault="00F52E67" w:rsidP="00F52E67">
      <w:pPr>
        <w:pStyle w:val="ConsPlusNormal"/>
        <w:ind w:firstLine="540"/>
        <w:contextualSpacing/>
        <w:jc w:val="both"/>
      </w:pPr>
    </w:p>
    <w:p w:rsidR="00F52E67" w:rsidRDefault="006948F6" w:rsidP="00F52E67">
      <w:pPr>
        <w:pStyle w:val="ConsPlusTitle"/>
        <w:ind w:firstLine="540"/>
        <w:contextualSpacing/>
        <w:jc w:val="both"/>
        <w:outlineLvl w:val="2"/>
      </w:pPr>
      <w:r>
        <w:t xml:space="preserve">2.1.10. </w:t>
      </w:r>
      <w:r w:rsidR="00F52E67">
        <w:t>Рабочая программа по учебному предмету "Химия" (базовый уровень)</w:t>
      </w:r>
    </w:p>
    <w:p w:rsidR="00F52E67" w:rsidRDefault="00F52E67" w:rsidP="00F52E67">
      <w:pPr>
        <w:pStyle w:val="ConsPlusTitle"/>
        <w:ind w:firstLine="540"/>
        <w:contextualSpacing/>
        <w:jc w:val="both"/>
        <w:outlineLvl w:val="3"/>
      </w:pPr>
      <w:r>
        <w:t>Содержание обучения в 10 классе</w:t>
      </w:r>
    </w:p>
    <w:p w:rsidR="00F52E67" w:rsidRDefault="00F52E67" w:rsidP="00F52E67">
      <w:pPr>
        <w:pStyle w:val="ConsPlusNormal"/>
        <w:spacing w:before="240"/>
        <w:ind w:firstLine="540"/>
        <w:contextualSpacing/>
        <w:jc w:val="both"/>
      </w:pPr>
      <w:r>
        <w:t>Органическая химия.</w:t>
      </w:r>
    </w:p>
    <w:p w:rsidR="00F52E67" w:rsidRDefault="00F52E67" w:rsidP="00F52E67">
      <w:pPr>
        <w:pStyle w:val="ConsPlusNormal"/>
        <w:spacing w:before="240"/>
        <w:ind w:firstLine="540"/>
        <w:contextualSpacing/>
        <w:jc w:val="both"/>
      </w:pPr>
      <w:r>
        <w:t>Теоретические основы органической химии.</w:t>
      </w:r>
    </w:p>
    <w:p w:rsidR="00F52E67" w:rsidRDefault="00F52E67" w:rsidP="00F52E67">
      <w:pPr>
        <w:pStyle w:val="ConsPlusNormal"/>
        <w:spacing w:before="240"/>
        <w:ind w:firstLine="540"/>
        <w:contextualSpacing/>
        <w:jc w:val="both"/>
      </w:pPr>
      <w:r>
        <w:t>Предмет органической химии: ее возникновение, развитие и значение в получении новых веществ и материалов. Теория строения органических соединений А.М. Бутлерова, ее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F52E67" w:rsidRDefault="00F52E67" w:rsidP="00F52E67">
      <w:pPr>
        <w:pStyle w:val="ConsPlusNormal"/>
        <w:spacing w:before="240"/>
        <w:ind w:firstLine="540"/>
        <w:contextualSpacing/>
        <w:jc w:val="both"/>
      </w:pPr>
      <w:r>
        <w:t xml:space="preserve">Представление о классификации органических веществ. Номенклатура органических </w:t>
      </w:r>
      <w:r>
        <w:lastRenderedPageBreak/>
        <w:t>соединений (систематическая) и тривиальные названия важнейших представителей классов органических веществ.</w:t>
      </w:r>
    </w:p>
    <w:p w:rsidR="00F52E67" w:rsidRDefault="00F52E67" w:rsidP="00F52E67">
      <w:pPr>
        <w:pStyle w:val="ConsPlusNormal"/>
        <w:spacing w:before="240"/>
        <w:ind w:firstLine="540"/>
        <w:contextualSpacing/>
        <w:jc w:val="both"/>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F52E67" w:rsidRDefault="00F52E67" w:rsidP="00F52E67">
      <w:pPr>
        <w:pStyle w:val="ConsPlusNormal"/>
        <w:spacing w:before="240"/>
        <w:ind w:firstLine="540"/>
        <w:contextualSpacing/>
        <w:jc w:val="both"/>
      </w:pPr>
      <w:r>
        <w:t>Углеводороды.</w:t>
      </w:r>
    </w:p>
    <w:p w:rsidR="00F52E67" w:rsidRDefault="00F52E67" w:rsidP="00F52E67">
      <w:pPr>
        <w:pStyle w:val="ConsPlusNormal"/>
        <w:spacing w:before="240"/>
        <w:ind w:firstLine="540"/>
        <w:contextualSpacing/>
        <w:jc w:val="both"/>
      </w:pPr>
      <w: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F52E67" w:rsidRDefault="00F52E67" w:rsidP="00F52E67">
      <w:pPr>
        <w:pStyle w:val="ConsPlusNormal"/>
        <w:spacing w:before="240"/>
        <w:ind w:firstLine="540"/>
        <w:contextualSpacing/>
        <w:jc w:val="both"/>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F52E67" w:rsidRDefault="00F52E67" w:rsidP="00F52E67">
      <w:pPr>
        <w:pStyle w:val="ConsPlusNormal"/>
        <w:spacing w:before="240"/>
        <w:ind w:firstLine="540"/>
        <w:contextualSpacing/>
        <w:jc w:val="both"/>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F52E67" w:rsidRDefault="00F52E67" w:rsidP="00F52E67">
      <w:pPr>
        <w:pStyle w:val="ConsPlusNormal"/>
        <w:spacing w:before="240"/>
        <w:ind w:firstLine="540"/>
        <w:contextualSpacing/>
        <w:jc w:val="both"/>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F52E67" w:rsidRDefault="00F52E67" w:rsidP="00F52E67">
      <w:pPr>
        <w:pStyle w:val="ConsPlusNormal"/>
        <w:spacing w:before="240"/>
        <w:ind w:firstLine="540"/>
        <w:contextualSpacing/>
        <w:jc w:val="both"/>
      </w:pPr>
      <w: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F52E67" w:rsidRDefault="00F52E67" w:rsidP="00F52E67">
      <w:pPr>
        <w:pStyle w:val="ConsPlusNormal"/>
        <w:spacing w:before="240"/>
        <w:ind w:firstLine="540"/>
        <w:contextualSpacing/>
        <w:jc w:val="both"/>
      </w:pPr>
      <w:r>
        <w:t>Природные источники углеводородов. Природный газ и попутные нефтяные газы. Нефть и ее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F52E67" w:rsidRDefault="00F52E67" w:rsidP="00F52E67">
      <w:pPr>
        <w:pStyle w:val="ConsPlusNormal"/>
        <w:spacing w:before="240"/>
        <w:ind w:firstLine="540"/>
        <w:contextualSpacing/>
        <w:jc w:val="both"/>
      </w:pPr>
      <w: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F52E67" w:rsidRDefault="00F52E67" w:rsidP="00F52E67">
      <w:pPr>
        <w:pStyle w:val="ConsPlusNormal"/>
        <w:spacing w:before="240"/>
        <w:ind w:firstLine="540"/>
        <w:contextualSpacing/>
        <w:jc w:val="both"/>
      </w:pPr>
      <w:r>
        <w:t>Расчетные задачи.</w:t>
      </w:r>
    </w:p>
    <w:p w:rsidR="00F52E67" w:rsidRDefault="00F52E67" w:rsidP="00F52E67">
      <w:pPr>
        <w:pStyle w:val="ConsPlusNormal"/>
        <w:spacing w:before="240"/>
        <w:ind w:firstLine="540"/>
        <w:contextualSpacing/>
        <w:jc w:val="both"/>
      </w:pPr>
      <w:r>
        <w:t>Вычисления по уравнению химической реакции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rsidR="00F52E67" w:rsidRDefault="00F52E67" w:rsidP="00F52E67">
      <w:pPr>
        <w:pStyle w:val="ConsPlusNormal"/>
        <w:spacing w:before="240"/>
        <w:ind w:firstLine="540"/>
        <w:contextualSpacing/>
        <w:jc w:val="both"/>
      </w:pPr>
      <w:r>
        <w:t>Кислородсодержащие органические соединения.</w:t>
      </w:r>
    </w:p>
    <w:p w:rsidR="00F52E67" w:rsidRDefault="00F52E67" w:rsidP="00F52E67">
      <w:pPr>
        <w:pStyle w:val="ConsPlusNormal"/>
        <w:spacing w:before="240"/>
        <w:ind w:firstLine="540"/>
        <w:contextualSpacing/>
        <w:jc w:val="both"/>
      </w:pPr>
      <w: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F52E67" w:rsidRDefault="00F52E67" w:rsidP="00F52E67">
      <w:pPr>
        <w:pStyle w:val="ConsPlusNormal"/>
        <w:spacing w:before="240"/>
        <w:ind w:firstLine="540"/>
        <w:contextualSpacing/>
        <w:jc w:val="both"/>
      </w:pPr>
      <w:r>
        <w:t>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rsidR="00F52E67" w:rsidRDefault="00F52E67" w:rsidP="00F52E67">
      <w:pPr>
        <w:pStyle w:val="ConsPlusNormal"/>
        <w:spacing w:before="240"/>
        <w:ind w:firstLine="540"/>
        <w:contextualSpacing/>
        <w:jc w:val="both"/>
      </w:pPr>
      <w:r>
        <w:t>Фенол: строение молекулы, физические и химические свойства. Токсичность фенола. Применение фенола.</w:t>
      </w:r>
    </w:p>
    <w:p w:rsidR="00F52E67" w:rsidRDefault="00F52E67" w:rsidP="00F52E67">
      <w:pPr>
        <w:pStyle w:val="ConsPlusNormal"/>
        <w:spacing w:before="240"/>
        <w:ind w:firstLine="540"/>
        <w:contextualSpacing/>
        <w:jc w:val="both"/>
      </w:pPr>
      <w:r>
        <w:t>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p w:rsidR="00F52E67" w:rsidRDefault="00F52E67" w:rsidP="00F52E67">
      <w:pPr>
        <w:pStyle w:val="ConsPlusNormal"/>
        <w:spacing w:before="240"/>
        <w:ind w:firstLine="540"/>
        <w:contextualSpacing/>
        <w:jc w:val="both"/>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F52E67" w:rsidRDefault="00F52E67" w:rsidP="00F52E67">
      <w:pPr>
        <w:pStyle w:val="ConsPlusNormal"/>
        <w:spacing w:before="240"/>
        <w:ind w:firstLine="540"/>
        <w:contextualSpacing/>
        <w:jc w:val="both"/>
      </w:pPr>
      <w:r>
        <w:t>Сложные эфиры как производные карбоновых кислот. Гидролиз сложных эфиров. Жиры. Гидролиз жиров. Применение жиров. Биологическая роль жиров.</w:t>
      </w:r>
    </w:p>
    <w:p w:rsidR="00F52E67" w:rsidRDefault="00F52E67" w:rsidP="00F52E67">
      <w:pPr>
        <w:pStyle w:val="ConsPlusNormal"/>
        <w:spacing w:before="240"/>
        <w:ind w:firstLine="540"/>
        <w:contextualSpacing/>
        <w:jc w:val="both"/>
      </w:pPr>
      <w: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w:t>
      </w:r>
      <w:r>
        <w:lastRenderedPageBreak/>
        <w:t>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w:t>
      </w:r>
    </w:p>
    <w:p w:rsidR="00F52E67" w:rsidRDefault="00F52E67" w:rsidP="00F52E67">
      <w:pPr>
        <w:pStyle w:val="ConsPlusNormal"/>
        <w:spacing w:before="240"/>
        <w:ind w:firstLine="540"/>
        <w:contextualSpacing/>
        <w:jc w:val="both"/>
      </w:pPr>
      <w: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F52E67" w:rsidRDefault="00F52E67" w:rsidP="00F52E67">
      <w:pPr>
        <w:pStyle w:val="ConsPlusNormal"/>
        <w:spacing w:before="240"/>
        <w:ind w:firstLine="540"/>
        <w:contextualSpacing/>
        <w:jc w:val="both"/>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F52E67" w:rsidRDefault="00F52E67" w:rsidP="00F52E67">
      <w:pPr>
        <w:pStyle w:val="ConsPlusNormal"/>
        <w:spacing w:before="240"/>
        <w:ind w:firstLine="540"/>
        <w:contextualSpacing/>
        <w:jc w:val="both"/>
      </w:pPr>
      <w:r>
        <w:t>Расчетные задачи.</w:t>
      </w:r>
    </w:p>
    <w:p w:rsidR="00F52E67" w:rsidRDefault="00F52E67" w:rsidP="00F52E67">
      <w:pPr>
        <w:pStyle w:val="ConsPlusNormal"/>
        <w:spacing w:before="240"/>
        <w:ind w:firstLine="540"/>
        <w:contextualSpacing/>
        <w:jc w:val="both"/>
      </w:pPr>
      <w:r>
        <w:t>Вычисления по уравнению химической реакции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rsidR="00F52E67" w:rsidRDefault="00F52E67" w:rsidP="00F52E67">
      <w:pPr>
        <w:pStyle w:val="ConsPlusNormal"/>
        <w:spacing w:before="240"/>
        <w:ind w:firstLine="540"/>
        <w:contextualSpacing/>
        <w:jc w:val="both"/>
      </w:pPr>
      <w:r>
        <w:t>Азотсодержащие органические соединения.</w:t>
      </w:r>
    </w:p>
    <w:p w:rsidR="00F52E67" w:rsidRDefault="00F52E67" w:rsidP="00F52E67">
      <w:pPr>
        <w:pStyle w:val="ConsPlusNormal"/>
        <w:spacing w:before="240"/>
        <w:ind w:firstLine="540"/>
        <w:contextualSpacing/>
        <w:jc w:val="both"/>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F52E67" w:rsidRDefault="00F52E67" w:rsidP="00F52E67">
      <w:pPr>
        <w:pStyle w:val="ConsPlusNormal"/>
        <w:spacing w:before="240"/>
        <w:ind w:firstLine="540"/>
        <w:contextualSpacing/>
        <w:jc w:val="both"/>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F52E67" w:rsidRDefault="00F52E67" w:rsidP="00F52E67">
      <w:pPr>
        <w:pStyle w:val="ConsPlusNormal"/>
        <w:spacing w:before="240"/>
        <w:ind w:firstLine="540"/>
        <w:contextualSpacing/>
        <w:jc w:val="both"/>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F52E67" w:rsidRDefault="00F52E67" w:rsidP="00F52E67">
      <w:pPr>
        <w:pStyle w:val="ConsPlusNormal"/>
        <w:spacing w:before="240"/>
        <w:ind w:firstLine="540"/>
        <w:contextualSpacing/>
        <w:jc w:val="both"/>
      </w:pPr>
      <w:r>
        <w:t>Высокомолекулярные соединения.</w:t>
      </w:r>
    </w:p>
    <w:p w:rsidR="00F52E67" w:rsidRDefault="00F52E67" w:rsidP="00F52E67">
      <w:pPr>
        <w:pStyle w:val="ConsPlusNormal"/>
        <w:spacing w:before="240"/>
        <w:ind w:firstLine="540"/>
        <w:contextualSpacing/>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F52E67" w:rsidRDefault="00F52E67" w:rsidP="00F52E67">
      <w:pPr>
        <w:pStyle w:val="ConsPlusNormal"/>
        <w:spacing w:before="240"/>
        <w:ind w:firstLine="540"/>
        <w:contextualSpacing/>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F52E67" w:rsidRDefault="00F52E67" w:rsidP="00F52E67">
      <w:pPr>
        <w:pStyle w:val="ConsPlusNormal"/>
        <w:spacing w:before="240"/>
        <w:ind w:firstLine="540"/>
        <w:contextualSpacing/>
        <w:jc w:val="both"/>
      </w:pPr>
      <w:r>
        <w:t>Межпредметные связи.</w:t>
      </w:r>
    </w:p>
    <w:p w:rsidR="00F52E67" w:rsidRDefault="00F52E67" w:rsidP="00F52E67">
      <w:pPr>
        <w:pStyle w:val="ConsPlusNormal"/>
        <w:spacing w:before="240"/>
        <w:ind w:firstLine="540"/>
        <w:contextualSpacing/>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52E67" w:rsidRDefault="00F52E67" w:rsidP="00F52E67">
      <w:pPr>
        <w:pStyle w:val="ConsPlusNormal"/>
        <w:spacing w:before="240"/>
        <w:ind w:firstLine="540"/>
        <w:contextualSpacing/>
        <w:jc w:val="both"/>
      </w:pPr>
      <w: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F52E67" w:rsidRDefault="00F52E67" w:rsidP="00F52E67">
      <w:pPr>
        <w:pStyle w:val="ConsPlusNormal"/>
        <w:spacing w:before="240"/>
        <w:ind w:firstLine="540"/>
        <w:contextualSpacing/>
        <w:jc w:val="both"/>
      </w:pPr>
      <w:r>
        <w:t>Физика: материя, энергия, масса, атом, электрон, молекула, энергетический уровень, вещество, тело, объем, агрегатное состояние вещества, физические величины и единицы их измерения.</w:t>
      </w:r>
    </w:p>
    <w:p w:rsidR="00F52E67" w:rsidRDefault="00F52E67" w:rsidP="00F52E67">
      <w:pPr>
        <w:pStyle w:val="ConsPlusNormal"/>
        <w:spacing w:before="240"/>
        <w:ind w:firstLine="540"/>
        <w:contextualSpacing/>
        <w:jc w:val="both"/>
      </w:pPr>
      <w:r>
        <w:t>Биология: клетка, организм, биосфера, обмен веществ в организме, фотосинтез, биологически активные вещества (белки, углеводы, жиры, ферменты).</w:t>
      </w:r>
    </w:p>
    <w:p w:rsidR="00F52E67" w:rsidRDefault="00F52E67" w:rsidP="00F52E67">
      <w:pPr>
        <w:pStyle w:val="ConsPlusNormal"/>
        <w:spacing w:before="240"/>
        <w:ind w:firstLine="540"/>
        <w:contextualSpacing/>
        <w:jc w:val="both"/>
      </w:pPr>
      <w:r>
        <w:t>География: минералы, горные породы, полезные ископаемые, топливо, ресурсы.</w:t>
      </w:r>
    </w:p>
    <w:p w:rsidR="00F52E67" w:rsidRDefault="00F52E67" w:rsidP="00F52E67">
      <w:pPr>
        <w:pStyle w:val="ConsPlusNormal"/>
        <w:spacing w:before="240"/>
        <w:ind w:firstLine="540"/>
        <w:contextualSpacing/>
        <w:jc w:val="both"/>
      </w:pPr>
      <w: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F52E67" w:rsidRDefault="00F52E67" w:rsidP="00F52E67">
      <w:pPr>
        <w:pStyle w:val="ConsPlusNormal"/>
        <w:ind w:firstLine="540"/>
        <w:contextualSpacing/>
        <w:jc w:val="both"/>
      </w:pPr>
    </w:p>
    <w:p w:rsidR="00F52E67" w:rsidRDefault="00F52E67" w:rsidP="00F52E67">
      <w:pPr>
        <w:pStyle w:val="ConsPlusTitle"/>
        <w:ind w:firstLine="540"/>
        <w:contextualSpacing/>
        <w:jc w:val="both"/>
        <w:outlineLvl w:val="3"/>
      </w:pPr>
      <w:r>
        <w:t>Содержание обучения в 11 классе</w:t>
      </w:r>
    </w:p>
    <w:p w:rsidR="00F52E67" w:rsidRDefault="00F52E67" w:rsidP="00F52E67">
      <w:pPr>
        <w:pStyle w:val="ConsPlusNormal"/>
        <w:spacing w:before="240"/>
        <w:ind w:firstLine="540"/>
        <w:contextualSpacing/>
        <w:jc w:val="both"/>
      </w:pPr>
      <w:r>
        <w:t>Общая и неорганическая химия.</w:t>
      </w:r>
    </w:p>
    <w:p w:rsidR="00F52E67" w:rsidRDefault="00F52E67" w:rsidP="00F52E67">
      <w:pPr>
        <w:pStyle w:val="ConsPlusNormal"/>
        <w:spacing w:before="240"/>
        <w:ind w:firstLine="540"/>
        <w:contextualSpacing/>
        <w:jc w:val="both"/>
      </w:pPr>
      <w:r>
        <w:t>Теоретические основы химии.</w:t>
      </w:r>
    </w:p>
    <w:p w:rsidR="00F52E67" w:rsidRDefault="00F52E67" w:rsidP="00F52E67">
      <w:pPr>
        <w:pStyle w:val="ConsPlusNormal"/>
        <w:spacing w:before="240"/>
        <w:ind w:firstLine="540"/>
        <w:contextualSpacing/>
        <w:jc w:val="both"/>
      </w:pPr>
      <w: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w:t>
      </w:r>
      <w:r>
        <w:lastRenderedPageBreak/>
        <w:t>распределения электронов по орбиталям в атомах элементов первых четырех периодов. Электронная конфигурация атомов.</w:t>
      </w:r>
    </w:p>
    <w:p w:rsidR="00F52E67" w:rsidRDefault="00F52E67" w:rsidP="00F52E67">
      <w:pPr>
        <w:pStyle w:val="ConsPlusNormal"/>
        <w:spacing w:before="240"/>
        <w:ind w:firstLine="540"/>
        <w:contextualSpacing/>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F52E67" w:rsidRDefault="00F52E67" w:rsidP="00F52E67">
      <w:pPr>
        <w:pStyle w:val="ConsPlusNormal"/>
        <w:spacing w:before="240"/>
        <w:ind w:firstLine="540"/>
        <w:contextualSpacing/>
        <w:jc w:val="both"/>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F52E67" w:rsidRDefault="00F52E67" w:rsidP="00F52E67">
      <w:pPr>
        <w:pStyle w:val="ConsPlusNormal"/>
        <w:spacing w:before="240"/>
        <w:ind w:firstLine="540"/>
        <w:contextualSpacing/>
        <w:jc w:val="both"/>
      </w:pPr>
      <w:r>
        <w:t>Вещества молекулярного и немолекулярного строения. Закон постоянства состава вещества. Типы кристаллических решеток. Зависимость свойства веществ от типа кристаллической решетки.</w:t>
      </w:r>
    </w:p>
    <w:p w:rsidR="00F52E67" w:rsidRDefault="00F52E67" w:rsidP="00F52E67">
      <w:pPr>
        <w:pStyle w:val="ConsPlusNormal"/>
        <w:spacing w:before="240"/>
        <w:ind w:firstLine="540"/>
        <w:contextualSpacing/>
        <w:jc w:val="both"/>
      </w:pPr>
      <w:r>
        <w:t>Понятие о дисперсных системах. Истинные и коллоидные растворы. Массовая доля вещества в растворе.</w:t>
      </w:r>
    </w:p>
    <w:p w:rsidR="00F52E67" w:rsidRDefault="00F52E67" w:rsidP="00F52E67">
      <w:pPr>
        <w:pStyle w:val="ConsPlusNormal"/>
        <w:spacing w:before="240"/>
        <w:ind w:firstLine="540"/>
        <w:contextualSpacing/>
        <w:jc w:val="both"/>
      </w:pPr>
      <w: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F52E67" w:rsidRDefault="00F52E67" w:rsidP="00F52E67">
      <w:pPr>
        <w:pStyle w:val="ConsPlusNormal"/>
        <w:spacing w:before="240"/>
        <w:ind w:firstLine="540"/>
        <w:contextualSpacing/>
        <w:jc w:val="both"/>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F52E67" w:rsidRDefault="00F52E67" w:rsidP="00F52E67">
      <w:pPr>
        <w:pStyle w:val="ConsPlusNormal"/>
        <w:spacing w:before="240"/>
        <w:ind w:firstLine="540"/>
        <w:contextualSpacing/>
        <w:jc w:val="both"/>
      </w:pPr>
      <w:r>
        <w:t>Скорость реакции, ее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F52E67" w:rsidRDefault="00F52E67" w:rsidP="00F52E67">
      <w:pPr>
        <w:pStyle w:val="ConsPlusNormal"/>
        <w:spacing w:before="240"/>
        <w:ind w:firstLine="540"/>
        <w:contextualSpacing/>
        <w:jc w:val="both"/>
      </w:pPr>
      <w: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F52E67" w:rsidRDefault="00F52E67" w:rsidP="00F52E67">
      <w:pPr>
        <w:pStyle w:val="ConsPlusNormal"/>
        <w:spacing w:before="240"/>
        <w:ind w:firstLine="540"/>
        <w:contextualSpacing/>
        <w:jc w:val="both"/>
      </w:pPr>
      <w:r>
        <w:t>Окислительно-восстановительные реакции.</w:t>
      </w:r>
    </w:p>
    <w:p w:rsidR="00F52E67" w:rsidRDefault="00F52E67" w:rsidP="00F52E67">
      <w:pPr>
        <w:pStyle w:val="ConsPlusNormal"/>
        <w:spacing w:before="240"/>
        <w:ind w:firstLine="540"/>
        <w:contextualSpacing/>
        <w:jc w:val="both"/>
      </w:pPr>
      <w: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решеток,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F52E67" w:rsidRDefault="00F52E67" w:rsidP="00F52E67">
      <w:pPr>
        <w:pStyle w:val="ConsPlusNormal"/>
        <w:spacing w:before="240"/>
        <w:ind w:firstLine="540"/>
        <w:contextualSpacing/>
        <w:jc w:val="both"/>
      </w:pPr>
      <w:r>
        <w:t>Расчетные задачи.</w:t>
      </w:r>
    </w:p>
    <w:p w:rsidR="00F52E67" w:rsidRDefault="00F52E67" w:rsidP="00F52E67">
      <w:pPr>
        <w:pStyle w:val="ConsPlusNormal"/>
        <w:spacing w:before="240"/>
        <w:ind w:firstLine="540"/>
        <w:contextualSpacing/>
        <w:jc w:val="both"/>
      </w:pPr>
      <w:r>
        <w:t>Расчеты по уравнениям химических реакций, в том числе термохимические расчеты, расчеты с использованием понятия "массовая доля вещества".</w:t>
      </w:r>
    </w:p>
    <w:p w:rsidR="00F52E67" w:rsidRDefault="00F52E67" w:rsidP="00F52E67">
      <w:pPr>
        <w:pStyle w:val="ConsPlusNormal"/>
        <w:spacing w:before="240"/>
        <w:ind w:firstLine="540"/>
        <w:contextualSpacing/>
        <w:jc w:val="both"/>
      </w:pPr>
      <w:r>
        <w:t>Раздел 2. Неорганическая химия.</w:t>
      </w:r>
    </w:p>
    <w:p w:rsidR="00F52E67" w:rsidRDefault="00F52E67" w:rsidP="00F52E67">
      <w:pPr>
        <w:pStyle w:val="ConsPlusNormal"/>
        <w:spacing w:before="240"/>
        <w:ind w:firstLine="540"/>
        <w:contextualSpacing/>
        <w:jc w:val="both"/>
      </w:pPr>
      <w: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p w:rsidR="00F52E67" w:rsidRDefault="00F52E67" w:rsidP="00F52E67">
      <w:pPr>
        <w:pStyle w:val="ConsPlusNormal"/>
        <w:spacing w:before="240"/>
        <w:ind w:firstLine="540"/>
        <w:contextualSpacing/>
        <w:jc w:val="both"/>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F52E67" w:rsidRDefault="00F52E67" w:rsidP="00F52E67">
      <w:pPr>
        <w:pStyle w:val="ConsPlusNormal"/>
        <w:spacing w:before="240"/>
        <w:ind w:firstLine="540"/>
        <w:contextualSpacing/>
        <w:jc w:val="both"/>
      </w:pPr>
      <w:r>
        <w:t>Применение важнейших неметаллов и их соединений.</w:t>
      </w:r>
    </w:p>
    <w:p w:rsidR="00F52E67" w:rsidRDefault="00F52E67" w:rsidP="00F52E67">
      <w:pPr>
        <w:pStyle w:val="ConsPlusNormal"/>
        <w:spacing w:before="240"/>
        <w:ind w:firstLine="540"/>
        <w:contextualSpacing/>
        <w:jc w:val="both"/>
      </w:pPr>
      <w: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F52E67" w:rsidRDefault="00F52E67" w:rsidP="00F52E67">
      <w:pPr>
        <w:pStyle w:val="ConsPlusNormal"/>
        <w:spacing w:before="240"/>
        <w:ind w:firstLine="540"/>
        <w:contextualSpacing/>
        <w:jc w:val="both"/>
      </w:pPr>
      <w:r>
        <w:t>Химические свойства важнейших металлов (натрий, калий, кальций, магний, алюминий, цинк, хром, железо, медь) и их соединений.</w:t>
      </w:r>
    </w:p>
    <w:p w:rsidR="00F52E67" w:rsidRDefault="00F52E67" w:rsidP="00F52E67">
      <w:pPr>
        <w:pStyle w:val="ConsPlusNormal"/>
        <w:spacing w:before="240"/>
        <w:ind w:firstLine="540"/>
        <w:contextualSpacing/>
        <w:jc w:val="both"/>
      </w:pPr>
      <w:r>
        <w:t>Общие способы получения металлов. Применение металлов в быту и технике.</w:t>
      </w:r>
    </w:p>
    <w:p w:rsidR="00F52E67" w:rsidRDefault="00F52E67" w:rsidP="00F52E67">
      <w:pPr>
        <w:pStyle w:val="ConsPlusNormal"/>
        <w:spacing w:before="240"/>
        <w:ind w:firstLine="540"/>
        <w:contextualSpacing/>
        <w:jc w:val="both"/>
      </w:pPr>
      <w:r>
        <w:t xml:space="preserve">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w:t>
      </w:r>
      <w:r>
        <w:lastRenderedPageBreak/>
        <w:t>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F52E67" w:rsidRDefault="00F52E67" w:rsidP="00F52E67">
      <w:pPr>
        <w:pStyle w:val="ConsPlusNormal"/>
        <w:spacing w:before="240"/>
        <w:ind w:firstLine="540"/>
        <w:contextualSpacing/>
        <w:jc w:val="both"/>
      </w:pPr>
      <w:r>
        <w:t>Расчетные задачи.</w:t>
      </w:r>
    </w:p>
    <w:p w:rsidR="00F52E67" w:rsidRDefault="00F52E67" w:rsidP="00F52E67">
      <w:pPr>
        <w:pStyle w:val="ConsPlusNormal"/>
        <w:spacing w:before="240"/>
        <w:ind w:firstLine="540"/>
        <w:contextualSpacing/>
        <w:jc w:val="both"/>
      </w:pPr>
      <w:r>
        <w:t>Расчеты массы вещества или объема газов по известному количеству вещества, массе или объему одного из участвующих в реакции веществ, расчеты массы (объема, количества вещества) продуктов реакции, если одно из веществ имеет примеси.</w:t>
      </w:r>
    </w:p>
    <w:p w:rsidR="00F52E67" w:rsidRDefault="00F52E67" w:rsidP="00F52E67">
      <w:pPr>
        <w:pStyle w:val="ConsPlusNormal"/>
        <w:spacing w:before="240"/>
        <w:ind w:firstLine="540"/>
        <w:contextualSpacing/>
        <w:jc w:val="both"/>
      </w:pPr>
      <w:r>
        <w:t>Химия и жизнь. Межпредметные связи.</w:t>
      </w:r>
    </w:p>
    <w:p w:rsidR="00F52E67" w:rsidRDefault="00F52E67" w:rsidP="00F52E67">
      <w:pPr>
        <w:pStyle w:val="ConsPlusNormal"/>
        <w:spacing w:before="240"/>
        <w:ind w:firstLine="540"/>
        <w:contextualSpacing/>
        <w:jc w:val="both"/>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F52E67" w:rsidRDefault="00F52E67" w:rsidP="00F52E67">
      <w:pPr>
        <w:pStyle w:val="ConsPlusNormal"/>
        <w:spacing w:before="240"/>
        <w:ind w:firstLine="540"/>
        <w:contextualSpacing/>
        <w:jc w:val="both"/>
      </w:pPr>
      <w:r>
        <w:t>Представления об общих научных принципах промышленного получения важнейших веществ.</w:t>
      </w:r>
    </w:p>
    <w:p w:rsidR="00F52E67" w:rsidRDefault="00F52E67" w:rsidP="00F52E67">
      <w:pPr>
        <w:pStyle w:val="ConsPlusNormal"/>
        <w:spacing w:before="240"/>
        <w:ind w:firstLine="540"/>
        <w:contextualSpacing/>
        <w:jc w:val="both"/>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F52E67" w:rsidRDefault="00F52E67" w:rsidP="00F52E67">
      <w:pPr>
        <w:pStyle w:val="ConsPlusNormal"/>
        <w:spacing w:before="240"/>
        <w:ind w:firstLine="540"/>
        <w:contextualSpacing/>
        <w:jc w:val="both"/>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F52E67" w:rsidRDefault="00F52E67" w:rsidP="00F52E67">
      <w:pPr>
        <w:pStyle w:val="ConsPlusNormal"/>
        <w:spacing w:before="240"/>
        <w:ind w:firstLine="540"/>
        <w:contextualSpacing/>
        <w:jc w:val="both"/>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52E67" w:rsidRDefault="00F52E67" w:rsidP="00F52E67">
      <w:pPr>
        <w:pStyle w:val="ConsPlusNormal"/>
        <w:spacing w:before="240"/>
        <w:ind w:firstLine="540"/>
        <w:contextualSpacing/>
        <w:jc w:val="both"/>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F52E67" w:rsidRDefault="00F52E67" w:rsidP="00F52E67">
      <w:pPr>
        <w:pStyle w:val="ConsPlusNormal"/>
        <w:spacing w:before="240"/>
        <w:ind w:firstLine="540"/>
        <w:contextualSpacing/>
        <w:jc w:val="both"/>
      </w:pPr>
      <w:r>
        <w:t>Физика: материя, энергия, масса, атом, электрон, протон, нейтрон, ион, изотоп, радиоактивность, молекула, энергетический уровень, вещество, тело, объем, агрегатное состояние вещества, физические величины и единицы их измерения, скорость.</w:t>
      </w:r>
    </w:p>
    <w:p w:rsidR="00F52E67" w:rsidRDefault="00F52E67" w:rsidP="00F52E67">
      <w:pPr>
        <w:pStyle w:val="ConsPlusNormal"/>
        <w:spacing w:before="240"/>
        <w:ind w:firstLine="540"/>
        <w:contextualSpacing/>
        <w:jc w:val="both"/>
      </w:pPr>
      <w:r>
        <w:t>Биология: клетка, организм, экосистема, биосфера, макро- и микроэлементы, витамины, обмен веществ в организме.</w:t>
      </w:r>
    </w:p>
    <w:p w:rsidR="00F52E67" w:rsidRDefault="00F52E67" w:rsidP="00F52E67">
      <w:pPr>
        <w:pStyle w:val="ConsPlusNormal"/>
        <w:spacing w:before="240"/>
        <w:ind w:firstLine="540"/>
        <w:contextualSpacing/>
        <w:jc w:val="both"/>
      </w:pPr>
      <w:r>
        <w:t>География: минералы, горные породы, полезные ископаемые, топливо, ресурсы.</w:t>
      </w:r>
    </w:p>
    <w:p w:rsidR="00F52E67" w:rsidRDefault="00F52E67" w:rsidP="00F52E67">
      <w:pPr>
        <w:pStyle w:val="ConsPlusNormal"/>
        <w:spacing w:before="240"/>
        <w:ind w:firstLine="540"/>
        <w:contextualSpacing/>
        <w:jc w:val="both"/>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F52E67" w:rsidRDefault="00F52E67" w:rsidP="00F52E67">
      <w:pPr>
        <w:pStyle w:val="ConsPlusNormal"/>
        <w:ind w:firstLine="540"/>
        <w:contextualSpacing/>
        <w:jc w:val="both"/>
      </w:pPr>
    </w:p>
    <w:p w:rsidR="00F52E67" w:rsidRDefault="00F52E67" w:rsidP="00F52E67">
      <w:pPr>
        <w:pStyle w:val="ConsPlusTitle"/>
        <w:ind w:firstLine="540"/>
        <w:contextualSpacing/>
        <w:jc w:val="both"/>
        <w:outlineLvl w:val="3"/>
      </w:pPr>
      <w:r>
        <w:t>Планируемые результаты освоения программы по химии на уровне среднего общего образования.</w:t>
      </w:r>
    </w:p>
    <w:p w:rsidR="00F52E67" w:rsidRDefault="006948F6" w:rsidP="00F52E67">
      <w:pPr>
        <w:pStyle w:val="ConsPlusNormal"/>
        <w:spacing w:before="240"/>
        <w:ind w:firstLine="540"/>
        <w:contextualSpacing/>
        <w:jc w:val="both"/>
      </w:pPr>
      <w:hyperlink r:id="rId119"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00F52E67">
          <w:rPr>
            <w:color w:val="0000FF"/>
          </w:rPr>
          <w:t>ФГОС СОО</w:t>
        </w:r>
      </w:hyperlink>
      <w:r w:rsidR="00F52E67">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F52E67" w:rsidRDefault="00F52E67" w:rsidP="00F52E67">
      <w:pPr>
        <w:pStyle w:val="ConsPlusNormal"/>
        <w:spacing w:before="240"/>
        <w:ind w:firstLine="540"/>
        <w:contextualSpacing/>
        <w:jc w:val="both"/>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F52E67" w:rsidRDefault="00F52E67" w:rsidP="00F52E67">
      <w:pPr>
        <w:pStyle w:val="ConsPlusNormal"/>
        <w:spacing w:before="240"/>
        <w:ind w:firstLine="540"/>
        <w:contextualSpacing/>
        <w:jc w:val="both"/>
      </w:pPr>
      <w:r>
        <w:t>осознание обучающимися российской гражданской идентичности - готовности к саморазвитию, самостоятельности и самоопределению;</w:t>
      </w:r>
    </w:p>
    <w:p w:rsidR="00F52E67" w:rsidRDefault="00F52E67" w:rsidP="00F52E67">
      <w:pPr>
        <w:pStyle w:val="ConsPlusNormal"/>
        <w:spacing w:before="240"/>
        <w:ind w:firstLine="540"/>
        <w:contextualSpacing/>
        <w:jc w:val="both"/>
      </w:pPr>
      <w:r>
        <w:t>наличие мотивации к обучению;</w:t>
      </w:r>
    </w:p>
    <w:p w:rsidR="00F52E67" w:rsidRDefault="00F52E67" w:rsidP="00F52E67">
      <w:pPr>
        <w:pStyle w:val="ConsPlusNormal"/>
        <w:spacing w:before="240"/>
        <w:ind w:firstLine="540"/>
        <w:contextualSpacing/>
        <w:jc w:val="both"/>
      </w:pPr>
      <w:r>
        <w:t>целенаправленное развитие внутренних убеждений личности на основе ключевых ценностей и исторических традиций базовой науки химии;</w:t>
      </w:r>
    </w:p>
    <w:p w:rsidR="00F52E67" w:rsidRDefault="00F52E67" w:rsidP="00F52E67">
      <w:pPr>
        <w:pStyle w:val="ConsPlusNormal"/>
        <w:spacing w:before="240"/>
        <w:ind w:firstLine="540"/>
        <w:contextualSpacing/>
        <w:jc w:val="both"/>
      </w:pPr>
      <w: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F52E67" w:rsidRDefault="00F52E67" w:rsidP="00F52E67">
      <w:pPr>
        <w:pStyle w:val="ConsPlusNormal"/>
        <w:spacing w:before="240"/>
        <w:ind w:firstLine="540"/>
        <w:contextualSpacing/>
        <w:jc w:val="both"/>
      </w:pPr>
      <w:r>
        <w:t>наличие правосознания экологической культуры и способности ставить цели и строить жизненные планы.</w:t>
      </w:r>
    </w:p>
    <w:p w:rsidR="00F52E67" w:rsidRDefault="00F52E67" w:rsidP="00F52E67">
      <w:pPr>
        <w:pStyle w:val="ConsPlusNormal"/>
        <w:spacing w:before="240"/>
        <w:ind w:firstLine="540"/>
        <w:contextualSpacing/>
        <w:jc w:val="both"/>
      </w:pPr>
      <w:r>
        <w:t xml:space="preserve">Личностные результаты освоения предмета "Химия" достигаются в единстве учебной и </w:t>
      </w:r>
      <w:r>
        <w:lastRenderedPageBreak/>
        <w:t>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F52E67" w:rsidRDefault="00F52E67" w:rsidP="00F52E67">
      <w:pPr>
        <w:pStyle w:val="ConsPlusNormal"/>
        <w:spacing w:before="240"/>
        <w:ind w:firstLine="540"/>
        <w:contextualSpacing/>
        <w:jc w:val="both"/>
      </w:pPr>
      <w: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F52E67" w:rsidRDefault="00F52E67" w:rsidP="00F52E67">
      <w:pPr>
        <w:pStyle w:val="ConsPlusNormal"/>
        <w:spacing w:before="240"/>
        <w:ind w:firstLine="540"/>
        <w:contextualSpacing/>
        <w:jc w:val="both"/>
      </w:pPr>
      <w:r>
        <w:t>1) гражданского воспитания:</w:t>
      </w:r>
    </w:p>
    <w:p w:rsidR="00F52E67" w:rsidRDefault="00F52E67" w:rsidP="00F52E67">
      <w:pPr>
        <w:pStyle w:val="ConsPlusNormal"/>
        <w:spacing w:before="240"/>
        <w:ind w:firstLine="540"/>
        <w:contextualSpacing/>
        <w:jc w:val="both"/>
      </w:pPr>
      <w:r>
        <w:t>осознания обучающимися своих конституционных прав и обязанностей, уважения к закону и правопорядку;</w:t>
      </w:r>
    </w:p>
    <w:p w:rsidR="00F52E67" w:rsidRDefault="00F52E67" w:rsidP="00F52E67">
      <w:pPr>
        <w:pStyle w:val="ConsPlusNormal"/>
        <w:spacing w:before="240"/>
        <w:ind w:firstLine="540"/>
        <w:contextualSpacing/>
        <w:jc w:val="both"/>
      </w:pPr>
      <w:r>
        <w:t>представления о социальных нормах и правилах межличностных отношений в коллективе;</w:t>
      </w:r>
    </w:p>
    <w:p w:rsidR="00F52E67" w:rsidRDefault="00F52E67" w:rsidP="00F52E67">
      <w:pPr>
        <w:pStyle w:val="ConsPlusNormal"/>
        <w:spacing w:before="240"/>
        <w:ind w:firstLine="540"/>
        <w:contextualSpacing/>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F52E67" w:rsidRDefault="00F52E67" w:rsidP="00F52E67">
      <w:pPr>
        <w:pStyle w:val="ConsPlusNormal"/>
        <w:spacing w:before="240"/>
        <w:ind w:firstLine="540"/>
        <w:contextualSpacing/>
        <w:jc w:val="both"/>
      </w:pPr>
      <w:r>
        <w:t>способности понимать и принимать мотивы, намерения, логику и аргументы других при анализе различных видов учебной деятельности;</w:t>
      </w:r>
    </w:p>
    <w:p w:rsidR="00F52E67" w:rsidRDefault="00F52E67" w:rsidP="00F52E67">
      <w:pPr>
        <w:pStyle w:val="ConsPlusNormal"/>
        <w:spacing w:before="240"/>
        <w:ind w:firstLine="540"/>
        <w:contextualSpacing/>
        <w:jc w:val="both"/>
      </w:pPr>
      <w:r>
        <w:t>2) патриотического воспитания:</w:t>
      </w:r>
    </w:p>
    <w:p w:rsidR="00F52E67" w:rsidRDefault="00F52E67" w:rsidP="00F52E67">
      <w:pPr>
        <w:pStyle w:val="ConsPlusNormal"/>
        <w:spacing w:before="240"/>
        <w:ind w:firstLine="540"/>
        <w:contextualSpacing/>
        <w:jc w:val="both"/>
      </w:pPr>
      <w:r>
        <w:t>ценностного отношения к историческому и научному наследию отечественной химии;</w:t>
      </w:r>
    </w:p>
    <w:p w:rsidR="00F52E67" w:rsidRDefault="00F52E67" w:rsidP="00F52E67">
      <w:pPr>
        <w:pStyle w:val="ConsPlusNormal"/>
        <w:spacing w:before="240"/>
        <w:ind w:firstLine="540"/>
        <w:contextualSpacing/>
        <w:jc w:val="both"/>
      </w:pPr>
      <w: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ученых и практиков;</w:t>
      </w:r>
    </w:p>
    <w:p w:rsidR="00F52E67" w:rsidRDefault="00F52E67" w:rsidP="00F52E67">
      <w:pPr>
        <w:pStyle w:val="ConsPlusNormal"/>
        <w:spacing w:before="240"/>
        <w:ind w:firstLine="540"/>
        <w:contextualSpacing/>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F52E67" w:rsidRDefault="00F52E67" w:rsidP="00F52E67">
      <w:pPr>
        <w:pStyle w:val="ConsPlusNormal"/>
        <w:spacing w:before="240"/>
        <w:ind w:firstLine="540"/>
        <w:contextualSpacing/>
        <w:jc w:val="both"/>
      </w:pPr>
      <w:r>
        <w:t>3) духовно-нравственного воспитания:</w:t>
      </w:r>
    </w:p>
    <w:p w:rsidR="00F52E67" w:rsidRDefault="00F52E67" w:rsidP="00F52E67">
      <w:pPr>
        <w:pStyle w:val="ConsPlusNormal"/>
        <w:spacing w:before="240"/>
        <w:ind w:firstLine="540"/>
        <w:contextualSpacing/>
        <w:jc w:val="both"/>
      </w:pPr>
      <w:r>
        <w:t>нравственного сознания, этического поведения;</w:t>
      </w:r>
    </w:p>
    <w:p w:rsidR="00F52E67" w:rsidRDefault="00F52E67" w:rsidP="00F52E67">
      <w:pPr>
        <w:pStyle w:val="ConsPlusNormal"/>
        <w:spacing w:before="240"/>
        <w:ind w:firstLine="540"/>
        <w:contextualSpacing/>
        <w:jc w:val="both"/>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F52E67" w:rsidRDefault="00F52E67" w:rsidP="00F52E67">
      <w:pPr>
        <w:pStyle w:val="ConsPlusNormal"/>
        <w:spacing w:before="240"/>
        <w:ind w:firstLine="540"/>
        <w:contextualSpacing/>
        <w:jc w:val="both"/>
      </w:pPr>
      <w:r>
        <w:t>готовности оценивать свое поведение и поступки своих товарищей с позиций нравственных и правовых норм и осознание последствий этих поступков;</w:t>
      </w:r>
    </w:p>
    <w:p w:rsidR="00F52E67" w:rsidRDefault="00F52E67" w:rsidP="00F52E67">
      <w:pPr>
        <w:pStyle w:val="ConsPlusNormal"/>
        <w:spacing w:before="240"/>
        <w:ind w:firstLine="540"/>
        <w:contextualSpacing/>
        <w:jc w:val="both"/>
      </w:pPr>
      <w:r>
        <w:t>4) формирования культуры здоровья:</w:t>
      </w:r>
    </w:p>
    <w:p w:rsidR="00F52E67" w:rsidRDefault="00F52E67" w:rsidP="00F52E67">
      <w:pPr>
        <w:pStyle w:val="ConsPlusNormal"/>
        <w:spacing w:before="240"/>
        <w:ind w:firstLine="540"/>
        <w:contextualSpacing/>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F52E67" w:rsidRDefault="00F52E67" w:rsidP="00F52E67">
      <w:pPr>
        <w:pStyle w:val="ConsPlusNormal"/>
        <w:spacing w:before="240"/>
        <w:ind w:firstLine="540"/>
        <w:contextualSpacing/>
        <w:jc w:val="both"/>
      </w:pPr>
      <w:r>
        <w:t>соблюдения правил безопасного обращения с веществами в быту, повседневной жизни и в трудовой деятельности;</w:t>
      </w:r>
    </w:p>
    <w:p w:rsidR="00F52E67" w:rsidRDefault="00F52E67" w:rsidP="00F52E67">
      <w:pPr>
        <w:pStyle w:val="ConsPlusNormal"/>
        <w:spacing w:before="240"/>
        <w:ind w:firstLine="540"/>
        <w:contextualSpacing/>
        <w:jc w:val="both"/>
      </w:pPr>
      <w:r>
        <w:t>понимания ценности правил индивидуального и коллективного безопасного поведения в ситуациях, угрожающих здоровью и жизни людей;</w:t>
      </w:r>
    </w:p>
    <w:p w:rsidR="00F52E67" w:rsidRDefault="00F52E67" w:rsidP="00F52E67">
      <w:pPr>
        <w:pStyle w:val="ConsPlusNormal"/>
        <w:spacing w:before="240"/>
        <w:ind w:firstLine="540"/>
        <w:contextualSpacing/>
        <w:jc w:val="both"/>
      </w:pPr>
      <w:r>
        <w:t>осознания последствий и неприятия вредных привычек (употребления алкоголя, наркотиков, курения);</w:t>
      </w:r>
    </w:p>
    <w:p w:rsidR="00F52E67" w:rsidRDefault="00F52E67" w:rsidP="00F52E67">
      <w:pPr>
        <w:pStyle w:val="ConsPlusNormal"/>
        <w:spacing w:before="240"/>
        <w:ind w:firstLine="540"/>
        <w:contextualSpacing/>
        <w:jc w:val="both"/>
      </w:pPr>
      <w:r>
        <w:t>5) трудового воспитания:</w:t>
      </w:r>
    </w:p>
    <w:p w:rsidR="00F52E67" w:rsidRDefault="00F52E67" w:rsidP="00F52E67">
      <w:pPr>
        <w:pStyle w:val="ConsPlusNormal"/>
        <w:spacing w:before="240"/>
        <w:ind w:firstLine="540"/>
        <w:contextualSpacing/>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rsidR="00F52E67" w:rsidRDefault="00F52E67" w:rsidP="00F52E67">
      <w:pPr>
        <w:pStyle w:val="ConsPlusNormal"/>
        <w:spacing w:before="240"/>
        <w:ind w:firstLine="540"/>
        <w:contextualSpacing/>
        <w:jc w:val="both"/>
      </w:pPr>
      <w:r>
        <w:t>установки на активное участие в решении практических задач социальной направленности (в рамках своего класса, школы);</w:t>
      </w:r>
    </w:p>
    <w:p w:rsidR="00F52E67" w:rsidRDefault="00F52E67" w:rsidP="00F52E67">
      <w:pPr>
        <w:pStyle w:val="ConsPlusNormal"/>
        <w:spacing w:before="240"/>
        <w:ind w:firstLine="540"/>
        <w:contextualSpacing/>
        <w:jc w:val="both"/>
      </w:pPr>
      <w:r>
        <w:t>интереса к практическому изучению профессий различного рода, в том числе на основе применения предметных знаний по химии;</w:t>
      </w:r>
    </w:p>
    <w:p w:rsidR="00F52E67" w:rsidRDefault="00F52E67" w:rsidP="00F52E67">
      <w:pPr>
        <w:pStyle w:val="ConsPlusNormal"/>
        <w:spacing w:before="240"/>
        <w:ind w:firstLine="540"/>
        <w:contextualSpacing/>
        <w:jc w:val="both"/>
      </w:pPr>
      <w:r>
        <w:t>уважения к труду, людям труда и результатам трудовой деятельности;</w:t>
      </w:r>
    </w:p>
    <w:p w:rsidR="00F52E67" w:rsidRDefault="00F52E67" w:rsidP="00F52E67">
      <w:pPr>
        <w:pStyle w:val="ConsPlusNormal"/>
        <w:spacing w:before="240"/>
        <w:ind w:firstLine="540"/>
        <w:contextualSpacing/>
        <w:jc w:val="both"/>
      </w:pPr>
      <w:r>
        <w:t>готовности к осознанному выбору индивидуальной траектории образования, будущей профессии и реализации собственных жизненных планов с учетом личностных интересов, способностей к химии, интересов и потребностей общества;</w:t>
      </w:r>
    </w:p>
    <w:p w:rsidR="00F52E67" w:rsidRDefault="00F52E67" w:rsidP="00F52E67">
      <w:pPr>
        <w:pStyle w:val="ConsPlusNormal"/>
        <w:spacing w:before="240"/>
        <w:ind w:firstLine="540"/>
        <w:contextualSpacing/>
        <w:jc w:val="both"/>
      </w:pPr>
      <w:r>
        <w:t>6) экологического воспитания:</w:t>
      </w:r>
    </w:p>
    <w:p w:rsidR="00F52E67" w:rsidRDefault="00F52E67" w:rsidP="00F52E67">
      <w:pPr>
        <w:pStyle w:val="ConsPlusNormal"/>
        <w:spacing w:before="240"/>
        <w:ind w:firstLine="540"/>
        <w:contextualSpacing/>
        <w:jc w:val="both"/>
      </w:pPr>
      <w:r>
        <w:t>экологически целесообразного отношения к природе, как источнику существования жизни на Земле;</w:t>
      </w:r>
    </w:p>
    <w:p w:rsidR="00F52E67" w:rsidRDefault="00F52E67" w:rsidP="00F52E67">
      <w:pPr>
        <w:pStyle w:val="ConsPlusNormal"/>
        <w:spacing w:before="240"/>
        <w:ind w:firstLine="540"/>
        <w:contextualSpacing/>
        <w:jc w:val="both"/>
      </w:pPr>
      <w:r>
        <w:t>понимания глобального характера экологических проблем, влияния экономических процессов на состояние природной и социальной среды;</w:t>
      </w:r>
    </w:p>
    <w:p w:rsidR="00F52E67" w:rsidRDefault="00F52E67" w:rsidP="00F52E67">
      <w:pPr>
        <w:pStyle w:val="ConsPlusNormal"/>
        <w:spacing w:before="240"/>
        <w:ind w:firstLine="540"/>
        <w:contextualSpacing/>
        <w:jc w:val="both"/>
      </w:pPr>
      <w:r>
        <w:lastRenderedPageBreak/>
        <w:t>осознания необходимости использования достижений химии для решения вопросов рационального природопользования;</w:t>
      </w:r>
    </w:p>
    <w:p w:rsidR="00F52E67" w:rsidRDefault="00F52E67" w:rsidP="00F52E67">
      <w:pPr>
        <w:pStyle w:val="ConsPlusNormal"/>
        <w:spacing w:before="240"/>
        <w:ind w:firstLine="540"/>
        <w:contextualSpacing/>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F52E67" w:rsidRDefault="00F52E67" w:rsidP="00F52E67">
      <w:pPr>
        <w:pStyle w:val="ConsPlusNormal"/>
        <w:spacing w:before="240"/>
        <w:ind w:firstLine="540"/>
        <w:contextualSpacing/>
        <w:jc w:val="both"/>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F52E67" w:rsidRDefault="00F52E67" w:rsidP="00F52E67">
      <w:pPr>
        <w:pStyle w:val="ConsPlusNormal"/>
        <w:spacing w:before="240"/>
        <w:ind w:firstLine="540"/>
        <w:contextualSpacing/>
        <w:jc w:val="both"/>
      </w:pPr>
      <w:r>
        <w:t>7) ценности научного познания:</w:t>
      </w:r>
    </w:p>
    <w:p w:rsidR="00F52E67" w:rsidRDefault="00F52E67" w:rsidP="00F52E67">
      <w:pPr>
        <w:pStyle w:val="ConsPlusNormal"/>
        <w:spacing w:before="240"/>
        <w:ind w:firstLine="540"/>
        <w:contextualSpacing/>
        <w:jc w:val="both"/>
      </w:pPr>
      <w:r>
        <w:t>сформированное мировоззрения, соответствующего современному уровню развития науки и общественной практики;</w:t>
      </w:r>
    </w:p>
    <w:p w:rsidR="00F52E67" w:rsidRDefault="00F52E67" w:rsidP="00F52E67">
      <w:pPr>
        <w:pStyle w:val="ConsPlusNormal"/>
        <w:spacing w:before="240"/>
        <w:ind w:firstLine="540"/>
        <w:contextualSpacing/>
        <w:jc w:val="both"/>
      </w:pPr>
      <w:r>
        <w:t>понимания специфики химии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52E67" w:rsidRDefault="00F52E67" w:rsidP="00F52E67">
      <w:pPr>
        <w:pStyle w:val="ConsPlusNormal"/>
        <w:spacing w:before="240"/>
        <w:ind w:firstLine="540"/>
        <w:contextualSpacing/>
        <w:jc w:val="both"/>
      </w:pPr>
      <w:r>
        <w:t>убежденности в особой значимости химии для современной цивилизации: в ее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F52E67" w:rsidRDefault="00F52E67" w:rsidP="00F52E67">
      <w:pPr>
        <w:pStyle w:val="ConsPlusNormal"/>
        <w:spacing w:before="240"/>
        <w:ind w:firstLine="540"/>
        <w:contextualSpacing/>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умения делать обоснованные заключения на основе научных фактов и имеющихся данных с целью получения достоверных выводов;</w:t>
      </w:r>
    </w:p>
    <w:p w:rsidR="00F52E67" w:rsidRDefault="00F52E67" w:rsidP="00F52E67">
      <w:pPr>
        <w:pStyle w:val="ConsPlusNormal"/>
        <w:spacing w:before="240"/>
        <w:ind w:firstLine="540"/>
        <w:contextualSpacing/>
        <w:jc w:val="both"/>
      </w:pPr>
      <w:r>
        <w:t>способности самостоятельно использовать химические знания для решения проблем в реальных жизненных ситуациях;</w:t>
      </w:r>
    </w:p>
    <w:p w:rsidR="00F52E67" w:rsidRDefault="00F52E67" w:rsidP="00F52E67">
      <w:pPr>
        <w:pStyle w:val="ConsPlusNormal"/>
        <w:spacing w:before="240"/>
        <w:ind w:firstLine="540"/>
        <w:contextualSpacing/>
        <w:jc w:val="both"/>
      </w:pPr>
      <w:r>
        <w:t>интереса к познанию и исследовательской деятельности;</w:t>
      </w:r>
    </w:p>
    <w:p w:rsidR="00F52E67" w:rsidRDefault="00F52E67" w:rsidP="00F52E67">
      <w:pPr>
        <w:pStyle w:val="ConsPlusNormal"/>
        <w:spacing w:before="240"/>
        <w:ind w:firstLine="540"/>
        <w:contextualSpacing/>
        <w:jc w:val="both"/>
      </w:pPr>
      <w: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F52E67" w:rsidRDefault="00F52E67" w:rsidP="00F52E67">
      <w:pPr>
        <w:pStyle w:val="ConsPlusNormal"/>
        <w:spacing w:before="240"/>
        <w:ind w:firstLine="540"/>
        <w:contextualSpacing/>
        <w:jc w:val="both"/>
      </w:pPr>
      <w:r>
        <w:t>интереса к особенностям труда в различных сферах профессиональной деятельности.</w:t>
      </w:r>
    </w:p>
    <w:p w:rsidR="00F52E67" w:rsidRDefault="00F52E67" w:rsidP="00F52E67">
      <w:pPr>
        <w:pStyle w:val="ConsPlusNormal"/>
        <w:spacing w:before="240"/>
        <w:ind w:firstLine="540"/>
        <w:contextualSpacing/>
        <w:jc w:val="both"/>
      </w:pPr>
      <w:r>
        <w:t>Метапредметные результаты освоения учебного предмета "Химия" на уровне среднего общего образования включают:</w:t>
      </w:r>
    </w:p>
    <w:p w:rsidR="00F52E67" w:rsidRDefault="00F52E67" w:rsidP="00F52E67">
      <w:pPr>
        <w:pStyle w:val="ConsPlusNormal"/>
        <w:spacing w:before="240"/>
        <w:ind w:firstLine="540"/>
        <w:contextualSpacing/>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F52E67" w:rsidRDefault="00F52E67" w:rsidP="00F52E67">
      <w:pPr>
        <w:pStyle w:val="ConsPlusNormal"/>
        <w:spacing w:before="240"/>
        <w:ind w:firstLine="540"/>
        <w:contextualSpacing/>
        <w:jc w:val="both"/>
      </w:pPr>
      <w: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F52E67" w:rsidRDefault="00F52E67" w:rsidP="00F52E67">
      <w:pPr>
        <w:pStyle w:val="ConsPlusNormal"/>
        <w:spacing w:before="240"/>
        <w:ind w:firstLine="540"/>
        <w:contextualSpacing/>
        <w:jc w:val="both"/>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52E67" w:rsidRDefault="00F52E67" w:rsidP="00F52E67">
      <w:pPr>
        <w:pStyle w:val="ConsPlusNormal"/>
        <w:spacing w:before="240"/>
        <w:ind w:firstLine="540"/>
        <w:contextualSpacing/>
        <w:jc w:val="both"/>
      </w:pPr>
      <w:r>
        <w:t>Метапредметные результаты отражают овладение универсальными учебными познавательными, коммуникативными и регулятивными действиями.</w:t>
      </w:r>
    </w:p>
    <w:p w:rsidR="00F52E67" w:rsidRDefault="00F52E67" w:rsidP="00F52E67">
      <w:pPr>
        <w:pStyle w:val="ConsPlusNormal"/>
        <w:spacing w:before="240"/>
        <w:ind w:firstLine="540"/>
        <w:contextualSpacing/>
        <w:jc w:val="both"/>
      </w:pPr>
      <w:r>
        <w:t>Овладение универсальными учебными познавательными действиями:</w:t>
      </w:r>
    </w:p>
    <w:p w:rsidR="00F52E67" w:rsidRDefault="00F52E67" w:rsidP="00F52E67">
      <w:pPr>
        <w:pStyle w:val="ConsPlusNormal"/>
        <w:spacing w:before="240"/>
        <w:ind w:firstLine="540"/>
        <w:contextualSpacing/>
        <w:jc w:val="both"/>
      </w:pPr>
      <w:r>
        <w:t>1) базовые логические действия:</w:t>
      </w:r>
    </w:p>
    <w:p w:rsidR="00F52E67" w:rsidRDefault="00F52E67" w:rsidP="00F52E67">
      <w:pPr>
        <w:pStyle w:val="ConsPlusNormal"/>
        <w:spacing w:before="240"/>
        <w:ind w:firstLine="540"/>
        <w:contextualSpacing/>
        <w:jc w:val="both"/>
      </w:pPr>
      <w:r>
        <w:t>самостоятельно формулировать и актуализировать проблему, всесторонне ее рассматривать;</w:t>
      </w:r>
    </w:p>
    <w:p w:rsidR="00F52E67" w:rsidRDefault="00F52E67" w:rsidP="00F52E67">
      <w:pPr>
        <w:pStyle w:val="ConsPlusNormal"/>
        <w:spacing w:before="240"/>
        <w:ind w:firstLine="540"/>
        <w:contextualSpacing/>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F52E67" w:rsidRDefault="00F52E67" w:rsidP="00F52E67">
      <w:pPr>
        <w:pStyle w:val="ConsPlusNormal"/>
        <w:spacing w:before="240"/>
        <w:ind w:firstLine="540"/>
        <w:contextualSpacing/>
        <w:jc w:val="both"/>
      </w:pPr>
      <w:r>
        <w:t xml:space="preserve">использовать при освоении знаний приемы логического мышления - выделять </w:t>
      </w:r>
      <w:r>
        <w:lastRenderedPageBreak/>
        <w:t>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F52E67" w:rsidRDefault="00F52E67" w:rsidP="00F52E67">
      <w:pPr>
        <w:pStyle w:val="ConsPlusNormal"/>
        <w:spacing w:before="240"/>
        <w:ind w:firstLine="540"/>
        <w:contextualSpacing/>
        <w:jc w:val="both"/>
      </w:pPr>
      <w:r>
        <w:t>выбирать основания и критерии для классификации веществ и химических реакций;</w:t>
      </w:r>
    </w:p>
    <w:p w:rsidR="00F52E67" w:rsidRDefault="00F52E67" w:rsidP="00F52E67">
      <w:pPr>
        <w:pStyle w:val="ConsPlusNormal"/>
        <w:spacing w:before="240"/>
        <w:ind w:firstLine="540"/>
        <w:contextualSpacing/>
        <w:jc w:val="both"/>
      </w:pPr>
      <w:r>
        <w:t>устанавливать причинно-следственные связи между изучаемыми явлениями;</w:t>
      </w:r>
    </w:p>
    <w:p w:rsidR="00F52E67" w:rsidRDefault="00F52E67" w:rsidP="00F52E67">
      <w:pPr>
        <w:pStyle w:val="ConsPlusNormal"/>
        <w:spacing w:before="240"/>
        <w:ind w:firstLine="540"/>
        <w:contextualSpacing/>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52E67" w:rsidRDefault="00F52E67" w:rsidP="00F52E67">
      <w:pPr>
        <w:pStyle w:val="ConsPlusNormal"/>
        <w:spacing w:before="240"/>
        <w:ind w:firstLine="540"/>
        <w:contextualSpacing/>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F52E67" w:rsidRDefault="00F52E67" w:rsidP="00F52E67">
      <w:pPr>
        <w:pStyle w:val="ConsPlusNormal"/>
        <w:spacing w:before="240"/>
        <w:ind w:firstLine="540"/>
        <w:contextualSpacing/>
        <w:jc w:val="both"/>
      </w:pPr>
      <w:r>
        <w:t>2) базовые исследовательские действия:</w:t>
      </w:r>
    </w:p>
    <w:p w:rsidR="00F52E67" w:rsidRDefault="00F52E67" w:rsidP="00F52E67">
      <w:pPr>
        <w:pStyle w:val="ConsPlusNormal"/>
        <w:spacing w:before="240"/>
        <w:ind w:firstLine="540"/>
        <w:contextualSpacing/>
        <w:jc w:val="both"/>
      </w:pPr>
      <w:r>
        <w:t>владеть основами методов научного познания веществ и химических реакций;</w:t>
      </w:r>
    </w:p>
    <w:p w:rsidR="00F52E67" w:rsidRDefault="00F52E67" w:rsidP="00F52E67">
      <w:pPr>
        <w:pStyle w:val="ConsPlusNormal"/>
        <w:spacing w:before="240"/>
        <w:ind w:firstLine="540"/>
        <w:contextualSpacing/>
        <w:jc w:val="both"/>
      </w:pPr>
      <w: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F52E67" w:rsidRDefault="00F52E67" w:rsidP="00F52E67">
      <w:pPr>
        <w:pStyle w:val="ConsPlusNormal"/>
        <w:spacing w:before="240"/>
        <w:ind w:firstLine="540"/>
        <w:contextualSpacing/>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отчет о проделанной работе;</w:t>
      </w:r>
    </w:p>
    <w:p w:rsidR="00F52E67" w:rsidRDefault="00F52E67" w:rsidP="00F52E67">
      <w:pPr>
        <w:pStyle w:val="ConsPlusNormal"/>
        <w:spacing w:before="240"/>
        <w:ind w:firstLine="540"/>
        <w:contextualSpacing/>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52E67" w:rsidRDefault="00F52E67" w:rsidP="00F52E67">
      <w:pPr>
        <w:pStyle w:val="ConsPlusNormal"/>
        <w:spacing w:before="240"/>
        <w:ind w:firstLine="540"/>
        <w:contextualSpacing/>
        <w:jc w:val="both"/>
      </w:pPr>
      <w:r>
        <w:t>3) работа с информацией:</w:t>
      </w:r>
    </w:p>
    <w:p w:rsidR="00F52E67" w:rsidRDefault="00F52E67" w:rsidP="00F52E67">
      <w:pPr>
        <w:pStyle w:val="ConsPlusNormal"/>
        <w:spacing w:before="240"/>
        <w:ind w:firstLine="540"/>
        <w:contextualSpacing/>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ее достоверность и непротиворечивость;</w:t>
      </w:r>
    </w:p>
    <w:p w:rsidR="00F52E67" w:rsidRDefault="00F52E67" w:rsidP="00F52E67">
      <w:pPr>
        <w:pStyle w:val="ConsPlusNormal"/>
        <w:spacing w:before="240"/>
        <w:ind w:firstLine="540"/>
        <w:contextualSpacing/>
        <w:jc w:val="both"/>
      </w:pPr>
      <w:r>
        <w:t>формулировать запросы и применять различные методы при поиске и отборе информации, необходимой для выполнения учебных задач определенного типа;</w:t>
      </w:r>
    </w:p>
    <w:p w:rsidR="00F52E67" w:rsidRDefault="00F52E67" w:rsidP="00F52E67">
      <w:pPr>
        <w:pStyle w:val="ConsPlusNormal"/>
        <w:spacing w:before="240"/>
        <w:ind w:firstLine="540"/>
        <w:contextualSpacing/>
        <w:jc w:val="both"/>
      </w:pPr>
      <w:r>
        <w:t>приобретать опыт использования информационно-коммуникативных технологий и различных поисковых систем;</w:t>
      </w:r>
    </w:p>
    <w:p w:rsidR="00F52E67" w:rsidRDefault="00F52E67" w:rsidP="00F52E67">
      <w:pPr>
        <w:pStyle w:val="ConsPlusNormal"/>
        <w:spacing w:before="240"/>
        <w:ind w:firstLine="540"/>
        <w:contextualSpacing/>
        <w:jc w:val="both"/>
      </w:pPr>
      <w:r>
        <w:t>самостоятельно выбирать оптимальную форму представления информации (схемы, графики, диаграммы, таблицы, рисунки и другие);</w:t>
      </w:r>
    </w:p>
    <w:p w:rsidR="00F52E67" w:rsidRDefault="00F52E67" w:rsidP="00F52E67">
      <w:pPr>
        <w:pStyle w:val="ConsPlusNormal"/>
        <w:spacing w:before="240"/>
        <w:ind w:firstLine="540"/>
        <w:contextualSpacing/>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F52E67" w:rsidRDefault="00F52E67" w:rsidP="00F52E67">
      <w:pPr>
        <w:pStyle w:val="ConsPlusNormal"/>
        <w:spacing w:before="240"/>
        <w:ind w:firstLine="540"/>
        <w:contextualSpacing/>
        <w:jc w:val="both"/>
      </w:pPr>
      <w:r>
        <w:t>использовать и преобразовывать знаково-символические средства наглядности.</w:t>
      </w:r>
    </w:p>
    <w:p w:rsidR="00F52E67" w:rsidRDefault="00F52E67" w:rsidP="00F52E67">
      <w:pPr>
        <w:pStyle w:val="ConsPlusNormal"/>
        <w:spacing w:before="240"/>
        <w:ind w:firstLine="540"/>
        <w:contextualSpacing/>
        <w:jc w:val="both"/>
      </w:pPr>
      <w:r>
        <w:t>Овладение универсальными коммуникативными действиями:</w:t>
      </w:r>
    </w:p>
    <w:p w:rsidR="00F52E67" w:rsidRDefault="00F52E67" w:rsidP="00F52E67">
      <w:pPr>
        <w:pStyle w:val="ConsPlusNormal"/>
        <w:spacing w:before="240"/>
        <w:ind w:firstLine="540"/>
        <w:contextualSpacing/>
        <w:jc w:val="both"/>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F52E67" w:rsidRDefault="00F52E67" w:rsidP="00F52E67">
      <w:pPr>
        <w:pStyle w:val="ConsPlusNormal"/>
        <w:spacing w:before="240"/>
        <w:ind w:firstLine="540"/>
        <w:contextualSpacing/>
        <w:jc w:val="both"/>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проведенных исследований путем согласования позиций в ходе обсуждения и обмена мнениями.</w:t>
      </w:r>
    </w:p>
    <w:p w:rsidR="00F52E67" w:rsidRDefault="00F52E67" w:rsidP="00F52E67">
      <w:pPr>
        <w:pStyle w:val="ConsPlusNormal"/>
        <w:spacing w:before="240"/>
        <w:ind w:firstLine="540"/>
        <w:contextualSpacing/>
        <w:jc w:val="both"/>
      </w:pPr>
      <w:r>
        <w:t>Овладение универсальными регулятивными действиями:</w:t>
      </w:r>
    </w:p>
    <w:p w:rsidR="00F52E67" w:rsidRDefault="00F52E67" w:rsidP="00F52E67">
      <w:pPr>
        <w:pStyle w:val="ConsPlusNormal"/>
        <w:spacing w:before="240"/>
        <w:ind w:firstLine="540"/>
        <w:contextualSpacing/>
        <w:jc w:val="both"/>
      </w:pPr>
      <w:r>
        <w:t xml:space="preserve">самостоятельно планировать и осуществлять свою познавательную деятельность, определяя ее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учетом получения новых знаний о </w:t>
      </w:r>
      <w:r>
        <w:lastRenderedPageBreak/>
        <w:t>веществах и химических реакциях;</w:t>
      </w:r>
    </w:p>
    <w:p w:rsidR="00F52E67" w:rsidRDefault="00F52E67" w:rsidP="00F52E67">
      <w:pPr>
        <w:pStyle w:val="ConsPlusNormal"/>
        <w:spacing w:before="240"/>
        <w:ind w:firstLine="540"/>
        <w:contextualSpacing/>
        <w:jc w:val="both"/>
      </w:pPr>
      <w:r>
        <w:t>осуществлять самоконтроль своей деятельности на основе самоанализа и самооценки.</w:t>
      </w:r>
    </w:p>
    <w:p w:rsidR="00F52E67" w:rsidRDefault="00F52E67" w:rsidP="00F52E67">
      <w:pPr>
        <w:pStyle w:val="ConsPlusNormal"/>
        <w:spacing w:before="240"/>
        <w:ind w:firstLine="540"/>
        <w:contextualSpacing/>
        <w:jc w:val="both"/>
      </w:pPr>
      <w: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F52E67" w:rsidRDefault="00F52E67" w:rsidP="00F52E67">
      <w:pPr>
        <w:pStyle w:val="ConsPlusNormal"/>
        <w:spacing w:before="240"/>
        <w:ind w:firstLine="540"/>
        <w:contextualSpacing/>
        <w:jc w:val="both"/>
      </w:pPr>
      <w:r>
        <w:t>К концу обучения в 10 классе предметные результаты освоения курса "Органическая химия" отражают:</w:t>
      </w:r>
    </w:p>
    <w:p w:rsidR="00F52E67" w:rsidRDefault="00F52E67" w:rsidP="00F52E67">
      <w:pPr>
        <w:pStyle w:val="ConsPlusNormal"/>
        <w:spacing w:before="240"/>
        <w:ind w:firstLine="540"/>
        <w:contextualSpacing/>
        <w:jc w:val="both"/>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52E67" w:rsidRDefault="00F52E67" w:rsidP="00F52E67">
      <w:pPr>
        <w:pStyle w:val="ConsPlusNormal"/>
        <w:spacing w:before="240"/>
        <w:ind w:firstLine="540"/>
        <w:contextualSpacing/>
        <w:jc w:val="both"/>
      </w:pPr>
      <w:r>
        <w:t>владение системой химических знаний, которая включает:</w:t>
      </w:r>
    </w:p>
    <w:p w:rsidR="00F52E67" w:rsidRDefault="00F52E67" w:rsidP="00F52E67">
      <w:pPr>
        <w:pStyle w:val="ConsPlusNormal"/>
        <w:spacing w:before="240"/>
        <w:ind w:firstLine="540"/>
        <w:contextualSpacing/>
        <w:jc w:val="both"/>
      </w:pPr>
      <w:r>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(развернутая и сокращенная),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F52E67" w:rsidRDefault="00F52E67" w:rsidP="00F52E67">
      <w:pPr>
        <w:pStyle w:val="ConsPlusNormal"/>
        <w:spacing w:before="240"/>
        <w:ind w:firstLine="540"/>
        <w:contextualSpacing/>
        <w:jc w:val="both"/>
      </w:pPr>
      <w:r>
        <w:t>теории и законы (теория строения органических веществ А.М. Бутлерова, закон сохранения массы веществ);</w:t>
      </w:r>
    </w:p>
    <w:p w:rsidR="00F52E67" w:rsidRDefault="00F52E67" w:rsidP="00F52E67">
      <w:pPr>
        <w:pStyle w:val="ConsPlusNormal"/>
        <w:spacing w:before="240"/>
        <w:ind w:firstLine="540"/>
        <w:contextualSpacing/>
        <w:jc w:val="both"/>
      </w:pPr>
      <w:r>
        <w:t>закономерности, символический язык химии;</w:t>
      </w:r>
    </w:p>
    <w:p w:rsidR="00F52E67" w:rsidRDefault="00F52E67" w:rsidP="00F52E67">
      <w:pPr>
        <w:pStyle w:val="ConsPlusNormal"/>
        <w:spacing w:before="240"/>
        <w:ind w:firstLine="540"/>
        <w:contextualSpacing/>
        <w:jc w:val="both"/>
      </w:pPr>
      <w: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F52E67" w:rsidRDefault="00F52E67" w:rsidP="00F52E67">
      <w:pPr>
        <w:pStyle w:val="ConsPlusNormal"/>
        <w:spacing w:before="240"/>
        <w:ind w:firstLine="540"/>
        <w:contextualSpacing/>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F52E67" w:rsidRDefault="00F52E67" w:rsidP="00F52E67">
      <w:pPr>
        <w:pStyle w:val="ConsPlusNormal"/>
        <w:spacing w:before="240"/>
        <w:ind w:firstLine="540"/>
        <w:contextualSpacing/>
        <w:jc w:val="both"/>
      </w:pPr>
      <w:r>
        <w:t>сформированность умений использовать химическую символику для составления молекулярных и структурных (развернутой, сокращенной)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F52E67" w:rsidRDefault="00F52E67" w:rsidP="00F52E67">
      <w:pPr>
        <w:pStyle w:val="ConsPlusNormal"/>
        <w:spacing w:before="240"/>
        <w:ind w:firstLine="540"/>
        <w:contextualSpacing/>
        <w:jc w:val="both"/>
      </w:pPr>
      <w:r>
        <w:t>сформированность умений устанавливать принадлежность изученных органических веществ по их составу и строению к определенному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F52E67" w:rsidRDefault="00F52E67" w:rsidP="00F52E67">
      <w:pPr>
        <w:pStyle w:val="ConsPlusNormal"/>
        <w:spacing w:before="240"/>
        <w:ind w:firstLine="540"/>
        <w:contextualSpacing/>
        <w:jc w:val="both"/>
      </w:pPr>
      <w:r>
        <w:t>сформированность умения определять виды химической связи в органических соединениях (одинарные и кратные);</w:t>
      </w:r>
    </w:p>
    <w:p w:rsidR="00F52E67" w:rsidRDefault="00F52E67" w:rsidP="00F52E67">
      <w:pPr>
        <w:pStyle w:val="ConsPlusNormal"/>
        <w:spacing w:before="240"/>
        <w:ind w:firstLine="540"/>
        <w:contextualSpacing/>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F52E67" w:rsidRDefault="00F52E67" w:rsidP="00F52E67">
      <w:pPr>
        <w:pStyle w:val="ConsPlusNormal"/>
        <w:spacing w:before="240"/>
        <w:ind w:firstLine="540"/>
        <w:contextualSpacing/>
        <w:jc w:val="both"/>
      </w:pPr>
      <w:r>
        <w:t xml:space="preserve">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w:t>
      </w:r>
      <w:r>
        <w:lastRenderedPageBreak/>
        <w:t>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F52E67" w:rsidRDefault="00F52E67" w:rsidP="00F52E67">
      <w:pPr>
        <w:pStyle w:val="ConsPlusNormal"/>
        <w:spacing w:before="240"/>
        <w:ind w:firstLine="540"/>
        <w:contextualSpacing/>
        <w:jc w:val="both"/>
      </w:pPr>
      <w: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F52E67" w:rsidRDefault="00F52E67" w:rsidP="00F52E67">
      <w:pPr>
        <w:pStyle w:val="ConsPlusNormal"/>
        <w:spacing w:before="240"/>
        <w:ind w:firstLine="540"/>
        <w:contextualSpacing/>
        <w:jc w:val="both"/>
      </w:pPr>
      <w:r>
        <w:t>сформированность умений проводить вычисления по химическим уравнениям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rsidR="00F52E67" w:rsidRDefault="00F52E67" w:rsidP="00F52E67">
      <w:pPr>
        <w:pStyle w:val="ConsPlusNormal"/>
        <w:spacing w:before="240"/>
        <w:ind w:firstLine="540"/>
        <w:contextualSpacing/>
        <w:jc w:val="both"/>
      </w:pPr>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F52E67" w:rsidRDefault="00F52E67" w:rsidP="00F52E67">
      <w:pPr>
        <w:pStyle w:val="ConsPlusNormal"/>
        <w:spacing w:before="240"/>
        <w:ind w:firstLine="540"/>
        <w:contextualSpacing/>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52E67" w:rsidRDefault="00F52E67" w:rsidP="00F52E67">
      <w:pPr>
        <w:pStyle w:val="ConsPlusNormal"/>
        <w:spacing w:before="240"/>
        <w:ind w:firstLine="540"/>
        <w:contextualSpacing/>
        <w:jc w:val="both"/>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52E67" w:rsidRDefault="00F52E67" w:rsidP="00F52E67">
      <w:pPr>
        <w:pStyle w:val="ConsPlusNormal"/>
        <w:spacing w:before="240"/>
        <w:ind w:firstLine="540"/>
        <w:contextualSpacing/>
        <w:jc w:val="both"/>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F52E67" w:rsidRDefault="00F52E67" w:rsidP="00F52E67">
      <w:pPr>
        <w:pStyle w:val="ConsPlusNormal"/>
        <w:spacing w:before="240"/>
        <w:ind w:firstLine="540"/>
        <w:contextualSpacing/>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F52E67" w:rsidRDefault="00F52E67" w:rsidP="00F52E67">
      <w:pPr>
        <w:pStyle w:val="ConsPlusNormal"/>
        <w:spacing w:before="240"/>
        <w:ind w:firstLine="540"/>
        <w:contextualSpacing/>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52E67" w:rsidRDefault="00F52E67" w:rsidP="00F52E67">
      <w:pPr>
        <w:pStyle w:val="ConsPlusNormal"/>
        <w:spacing w:before="240"/>
        <w:ind w:firstLine="540"/>
        <w:contextualSpacing/>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F52E67" w:rsidRDefault="00F52E67" w:rsidP="00F52E67">
      <w:pPr>
        <w:pStyle w:val="ConsPlusNormal"/>
        <w:spacing w:before="240"/>
        <w:ind w:firstLine="540"/>
        <w:contextualSpacing/>
        <w:jc w:val="both"/>
      </w:pPr>
      <w:r>
        <w:t>К концу обучения в 11 классе предметные результаты освоения курса "Общая и неорганическая химия" отражают:</w:t>
      </w:r>
    </w:p>
    <w:p w:rsidR="00F52E67" w:rsidRDefault="00F52E67" w:rsidP="00F52E67">
      <w:pPr>
        <w:pStyle w:val="ConsPlusNormal"/>
        <w:spacing w:before="240"/>
        <w:ind w:firstLine="540"/>
        <w:contextualSpacing/>
        <w:jc w:val="both"/>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52E67" w:rsidRDefault="00F52E67" w:rsidP="00F52E67">
      <w:pPr>
        <w:pStyle w:val="ConsPlusNormal"/>
        <w:spacing w:before="240"/>
        <w:ind w:firstLine="540"/>
        <w:contextualSpacing/>
        <w:jc w:val="both"/>
      </w:pPr>
      <w:r>
        <w:t>владение системой химических знаний, которая включает:</w:t>
      </w:r>
    </w:p>
    <w:p w:rsidR="00F52E67" w:rsidRDefault="00F52E67" w:rsidP="00F52E67">
      <w:pPr>
        <w:pStyle w:val="ConsPlusNormal"/>
        <w:spacing w:before="240"/>
        <w:ind w:firstLine="540"/>
        <w:contextualSpacing/>
        <w:jc w:val="both"/>
      </w:pPr>
      <w:r>
        <w:t>основополагающие понятия (химический элемент, атом, изотоп, s-, p-, d-электронные орбитали атомов, ион, молекула, моль, молярный объем, валентность, электроотрицательность, степень окисления, химическая связь (ковалентная, ионная, металлическая, водородная), кристаллическая решетка,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F52E67" w:rsidRDefault="00F52E67" w:rsidP="00F52E67">
      <w:pPr>
        <w:pStyle w:val="ConsPlusNormal"/>
        <w:spacing w:before="240"/>
        <w:ind w:firstLine="540"/>
        <w:contextualSpacing/>
        <w:jc w:val="both"/>
      </w:pPr>
      <w:r>
        <w:t xml:space="preserve">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r>
        <w:lastRenderedPageBreak/>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F52E67" w:rsidRDefault="00F52E67" w:rsidP="00F52E67">
      <w:pPr>
        <w:pStyle w:val="ConsPlusNormal"/>
        <w:spacing w:before="240"/>
        <w:ind w:firstLine="540"/>
        <w:contextualSpacing/>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F52E67" w:rsidRDefault="00F52E67" w:rsidP="00F52E67">
      <w:pPr>
        <w:pStyle w:val="ConsPlusNormal"/>
        <w:spacing w:before="240"/>
        <w:ind w:firstLine="540"/>
        <w:contextualSpacing/>
        <w:jc w:val="both"/>
      </w:pPr>
      <w: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гашеная известь, негашеная известь, питьевая сода, пирит и другие);</w:t>
      </w:r>
    </w:p>
    <w:p w:rsidR="00F52E67" w:rsidRDefault="00F52E67" w:rsidP="00F52E67">
      <w:pPr>
        <w:pStyle w:val="ConsPlusNormal"/>
        <w:spacing w:before="240"/>
        <w:ind w:firstLine="540"/>
        <w:contextualSpacing/>
        <w:jc w:val="both"/>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решетки конкретного вещества (атомная, молекулярная, ионная, металлическая), характер среды в водных растворах неорганических соединений;</w:t>
      </w:r>
    </w:p>
    <w:p w:rsidR="00F52E67" w:rsidRDefault="00F52E67" w:rsidP="00F52E67">
      <w:pPr>
        <w:pStyle w:val="ConsPlusNormal"/>
        <w:spacing w:before="240"/>
        <w:ind w:firstLine="540"/>
        <w:contextualSpacing/>
        <w:jc w:val="both"/>
      </w:pPr>
      <w:r>
        <w:t>сформированность умений устанавливать принадлежность неорганических веществ по их составу к определенному классу/группе соединений (простые вещества - металлы и неметаллы, оксиды, основания, кислоты, амфотерные гидроксиды, соли);</w:t>
      </w:r>
    </w:p>
    <w:p w:rsidR="00F52E67" w:rsidRDefault="00F52E67" w:rsidP="00F52E67">
      <w:pPr>
        <w:pStyle w:val="ConsPlusNormal"/>
        <w:spacing w:before="240"/>
        <w:ind w:firstLine="540"/>
        <w:contextualSpacing/>
        <w:jc w:val="both"/>
      </w:pPr>
      <w: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F52E67" w:rsidRDefault="00F52E67" w:rsidP="00F52E67">
      <w:pPr>
        <w:pStyle w:val="ConsPlusNormal"/>
        <w:spacing w:before="240"/>
        <w:ind w:firstLine="540"/>
        <w:contextualSpacing/>
        <w:jc w:val="both"/>
      </w:pPr>
      <w:r>
        <w:t>сформированность умений характеризовать электронное строение атомов химических элементов 1 - 4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F52E67" w:rsidRDefault="00F52E67" w:rsidP="00F52E67">
      <w:pPr>
        <w:pStyle w:val="ConsPlusNormal"/>
        <w:spacing w:before="240"/>
        <w:ind w:firstLine="540"/>
        <w:contextualSpacing/>
        <w:jc w:val="both"/>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F52E67" w:rsidRDefault="00F52E67" w:rsidP="00F52E67">
      <w:pPr>
        <w:pStyle w:val="ConsPlusNormal"/>
        <w:spacing w:before="240"/>
        <w:ind w:firstLine="540"/>
        <w:contextualSpacing/>
        <w:jc w:val="both"/>
      </w:pPr>
      <w: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F52E67" w:rsidRDefault="00F52E67" w:rsidP="00F52E67">
      <w:pPr>
        <w:pStyle w:val="ConsPlusNormal"/>
        <w:spacing w:before="240"/>
        <w:ind w:firstLine="540"/>
        <w:contextualSpacing/>
        <w:jc w:val="both"/>
      </w:pPr>
      <w:r>
        <w:t>сформированность умений составлять уравнения реакций различных типов, полные и сокращенные уравнения реакций ионного обмена, учитывая условия, при которых эти реакции идут до конца;</w:t>
      </w:r>
    </w:p>
    <w:p w:rsidR="00F52E67" w:rsidRDefault="00F52E67" w:rsidP="00F52E67">
      <w:pPr>
        <w:pStyle w:val="ConsPlusNormal"/>
        <w:spacing w:before="240"/>
        <w:ind w:firstLine="540"/>
        <w:contextualSpacing/>
        <w:jc w:val="both"/>
      </w:pPr>
      <w:r>
        <w:t xml:space="preserve">сформированность умений проводить реакции, подтверждающие качественный состав различных неорганических веществ, распознавать опытным </w:t>
      </w:r>
      <w:proofErr w:type="gramStart"/>
      <w:r>
        <w:t>путем ионы</w:t>
      </w:r>
      <w:proofErr w:type="gramEnd"/>
      <w:r>
        <w:t>, присутствующие в водных растворах неорганических веществ;</w:t>
      </w:r>
    </w:p>
    <w:p w:rsidR="00F52E67" w:rsidRDefault="00F52E67" w:rsidP="00F52E67">
      <w:pPr>
        <w:pStyle w:val="ConsPlusNormal"/>
        <w:spacing w:before="240"/>
        <w:ind w:firstLine="540"/>
        <w:contextualSpacing/>
        <w:jc w:val="both"/>
      </w:pPr>
      <w: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F52E67" w:rsidRDefault="00F52E67" w:rsidP="00F52E67">
      <w:pPr>
        <w:pStyle w:val="ConsPlusNormal"/>
        <w:spacing w:before="240"/>
        <w:ind w:firstLine="540"/>
        <w:contextualSpacing/>
        <w:jc w:val="both"/>
      </w:pPr>
      <w: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F52E67" w:rsidRDefault="00F52E67" w:rsidP="00F52E67">
      <w:pPr>
        <w:pStyle w:val="ConsPlusNormal"/>
        <w:spacing w:before="240"/>
        <w:ind w:firstLine="540"/>
        <w:contextualSpacing/>
        <w:jc w:val="both"/>
      </w:pPr>
      <w: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F52E67" w:rsidRDefault="00F52E67" w:rsidP="00F52E67">
      <w:pPr>
        <w:pStyle w:val="ConsPlusNormal"/>
        <w:spacing w:before="240"/>
        <w:ind w:firstLine="540"/>
        <w:contextualSpacing/>
        <w:jc w:val="both"/>
      </w:pPr>
      <w:r>
        <w:t>сформированность умений проводить вычисления с использованием понятия "массовая доля вещества в растворе", объемных отношений газов при химических реакциях, массы вещества или объема газов по известному количеству вещества, массе или объему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F52E67" w:rsidRDefault="00F52E67" w:rsidP="00F52E67">
      <w:pPr>
        <w:pStyle w:val="ConsPlusNormal"/>
        <w:spacing w:before="240"/>
        <w:ind w:firstLine="540"/>
        <w:contextualSpacing/>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52E67" w:rsidRDefault="00F52E67" w:rsidP="00F52E67">
      <w:pPr>
        <w:pStyle w:val="ConsPlusNormal"/>
        <w:spacing w:before="240"/>
        <w:ind w:firstLine="540"/>
        <w:contextualSpacing/>
        <w:jc w:val="both"/>
      </w:pPr>
      <w:r>
        <w:lastRenderedPageBreak/>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52E67" w:rsidRDefault="00F52E67" w:rsidP="00F52E67">
      <w:pPr>
        <w:pStyle w:val="ConsPlusNormal"/>
        <w:spacing w:before="240"/>
        <w:ind w:firstLine="540"/>
        <w:contextualSpacing/>
        <w:jc w:val="both"/>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F52E67" w:rsidRDefault="00F52E67" w:rsidP="00F52E67">
      <w:pPr>
        <w:pStyle w:val="ConsPlusNormal"/>
        <w:spacing w:before="240"/>
        <w:ind w:firstLine="540"/>
        <w:contextualSpacing/>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F52E67" w:rsidRDefault="00F52E67" w:rsidP="00F52E67">
      <w:pPr>
        <w:pStyle w:val="ConsPlusNormal"/>
        <w:spacing w:before="240"/>
        <w:ind w:firstLine="540"/>
        <w:contextualSpacing/>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52E67" w:rsidRDefault="00F52E67" w:rsidP="00F52E67">
      <w:pPr>
        <w:pStyle w:val="ConsPlusNormal"/>
        <w:spacing w:before="240"/>
        <w:ind w:firstLine="540"/>
        <w:contextualSpacing/>
        <w:jc w:val="both"/>
      </w:pPr>
      <w:r>
        <w:t>для слепых и слабовидящих обучающихся: умение использовать рельефно-точечную систему обозначений Л. Брайля для записи химических формул.</w:t>
      </w:r>
    </w:p>
    <w:p w:rsidR="00F52E67" w:rsidRDefault="00F52E67" w:rsidP="00F52E67">
      <w:pPr>
        <w:pStyle w:val="ConsPlusNormal"/>
        <w:spacing w:before="240"/>
        <w:ind w:firstLine="540"/>
        <w:contextualSpacing/>
        <w:jc w:val="both"/>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химии.</w:t>
      </w:r>
    </w:p>
    <w:p w:rsidR="00F52E67" w:rsidRDefault="00F52E67" w:rsidP="00F52E67">
      <w:pPr>
        <w:pStyle w:val="ConsPlusNormal"/>
        <w:contextualSpacing/>
        <w:jc w:val="center"/>
      </w:pPr>
      <w:r>
        <w:t>Проверяемые требования к результатам освоения основной</w:t>
      </w:r>
    </w:p>
    <w:p w:rsidR="00F52E67" w:rsidRDefault="00F52E67" w:rsidP="00F52E67">
      <w:pPr>
        <w:pStyle w:val="ConsPlusNormal"/>
        <w:contextualSpacing/>
        <w:jc w:val="center"/>
      </w:pPr>
      <w:r>
        <w:t>образовательной программы (10 класс)</w:t>
      </w:r>
    </w:p>
    <w:p w:rsidR="00F52E67" w:rsidRDefault="00F52E67" w:rsidP="00F52E67">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Tr="00D60007">
        <w:tc>
          <w:tcPr>
            <w:tcW w:w="1701" w:type="dxa"/>
          </w:tcPr>
          <w:p w:rsidR="00F52E67" w:rsidRDefault="00F52E67" w:rsidP="00D60007">
            <w:pPr>
              <w:pStyle w:val="ConsPlusNormal"/>
              <w:contextualSpacing/>
              <w:jc w:val="center"/>
            </w:pPr>
            <w:r>
              <w:t>Код проверяемого результата</w:t>
            </w:r>
          </w:p>
        </w:tc>
        <w:tc>
          <w:tcPr>
            <w:tcW w:w="7370" w:type="dxa"/>
          </w:tcPr>
          <w:p w:rsidR="00F52E67" w:rsidRDefault="00F52E67" w:rsidP="00D60007">
            <w:pPr>
              <w:pStyle w:val="ConsPlusNormal"/>
              <w:contextualSpacing/>
              <w:jc w:val="center"/>
            </w:pPr>
            <w:r>
              <w:t>Проверяемые предметные результаты освоения основной образовательной программы среднего общего образования</w:t>
            </w:r>
          </w:p>
        </w:tc>
      </w:tr>
      <w:tr w:rsidR="00F52E67" w:rsidTr="00D60007">
        <w:tc>
          <w:tcPr>
            <w:tcW w:w="1701" w:type="dxa"/>
          </w:tcPr>
          <w:p w:rsidR="00F52E67" w:rsidRDefault="00F52E67" w:rsidP="00D60007">
            <w:pPr>
              <w:pStyle w:val="ConsPlusNormal"/>
              <w:contextualSpacing/>
              <w:jc w:val="center"/>
            </w:pPr>
            <w:r>
              <w:t>1</w:t>
            </w:r>
          </w:p>
        </w:tc>
        <w:tc>
          <w:tcPr>
            <w:tcW w:w="7370" w:type="dxa"/>
          </w:tcPr>
          <w:p w:rsidR="00F52E67" w:rsidRDefault="00F52E67" w:rsidP="00D60007">
            <w:pPr>
              <w:pStyle w:val="ConsPlusNormal"/>
              <w:contextualSpacing/>
              <w:jc w:val="both"/>
            </w:pPr>
            <w:r>
              <w:t>Теоретические основы органической химии</w:t>
            </w:r>
          </w:p>
        </w:tc>
      </w:tr>
      <w:tr w:rsidR="00F52E67" w:rsidTr="00D60007">
        <w:tc>
          <w:tcPr>
            <w:tcW w:w="1701" w:type="dxa"/>
          </w:tcPr>
          <w:p w:rsidR="00F52E67" w:rsidRDefault="00F52E67" w:rsidP="00D60007">
            <w:pPr>
              <w:pStyle w:val="ConsPlusNormal"/>
              <w:contextualSpacing/>
              <w:jc w:val="center"/>
            </w:pPr>
            <w:r>
              <w:t>1.1</w:t>
            </w:r>
          </w:p>
        </w:tc>
        <w:tc>
          <w:tcPr>
            <w:tcW w:w="7370" w:type="dxa"/>
          </w:tcPr>
          <w:p w:rsidR="00F52E67" w:rsidRDefault="00F52E67" w:rsidP="00D60007">
            <w:pPr>
              <w:pStyle w:val="ConsPlusNormal"/>
              <w:contextualSpacing/>
              <w:jc w:val="both"/>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F52E67" w:rsidTr="00D60007">
        <w:tc>
          <w:tcPr>
            <w:tcW w:w="1701" w:type="dxa"/>
          </w:tcPr>
          <w:p w:rsidR="00F52E67" w:rsidRDefault="00F52E67" w:rsidP="00D60007">
            <w:pPr>
              <w:pStyle w:val="ConsPlusNormal"/>
              <w:contextualSpacing/>
              <w:jc w:val="center"/>
            </w:pPr>
            <w:r>
              <w:t>1.2</w:t>
            </w:r>
          </w:p>
        </w:tc>
        <w:tc>
          <w:tcPr>
            <w:tcW w:w="7370" w:type="dxa"/>
          </w:tcPr>
          <w:p w:rsidR="00F52E67" w:rsidRDefault="00F52E67" w:rsidP="00D60007">
            <w:pPr>
              <w:pStyle w:val="ConsPlusNormal"/>
              <w:contextualSpacing/>
              <w:jc w:val="both"/>
            </w:pPr>
            <w:r>
              <w:t>Владение системой химических знаний, которая включает: основополагающие понятия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теории и законы (теория химического строения органических веществ А.М. Бутлерова),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tc>
      </w:tr>
      <w:tr w:rsidR="00F52E67" w:rsidTr="00D60007">
        <w:tc>
          <w:tcPr>
            <w:tcW w:w="1701" w:type="dxa"/>
          </w:tcPr>
          <w:p w:rsidR="00F52E67" w:rsidRDefault="00F52E67" w:rsidP="00D60007">
            <w:pPr>
              <w:pStyle w:val="ConsPlusNormal"/>
              <w:contextualSpacing/>
              <w:jc w:val="center"/>
            </w:pPr>
            <w:r>
              <w:lastRenderedPageBreak/>
              <w:t>1.3</w:t>
            </w:r>
          </w:p>
        </w:tc>
        <w:tc>
          <w:tcPr>
            <w:tcW w:w="7370" w:type="dxa"/>
          </w:tcPr>
          <w:p w:rsidR="00F52E67" w:rsidRDefault="00F52E67" w:rsidP="00D60007">
            <w:pPr>
              <w:pStyle w:val="ConsPlusNormal"/>
              <w:contextualSpacing/>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tc>
      </w:tr>
      <w:tr w:rsidR="00F52E67" w:rsidTr="00D60007">
        <w:tc>
          <w:tcPr>
            <w:tcW w:w="1701" w:type="dxa"/>
          </w:tcPr>
          <w:p w:rsidR="00F52E67" w:rsidRDefault="00F52E67" w:rsidP="00D60007">
            <w:pPr>
              <w:pStyle w:val="ConsPlusNormal"/>
              <w:contextualSpacing/>
              <w:jc w:val="center"/>
            </w:pPr>
            <w:r>
              <w:t>1.4</w:t>
            </w:r>
          </w:p>
        </w:tc>
        <w:tc>
          <w:tcPr>
            <w:tcW w:w="7370" w:type="dxa"/>
          </w:tcPr>
          <w:p w:rsidR="00F52E67" w:rsidRDefault="00F52E67" w:rsidP="00D60007">
            <w:pPr>
              <w:pStyle w:val="ConsPlusNormal"/>
              <w:contextualSpacing/>
              <w:jc w:val="both"/>
            </w:pPr>
            <w:r>
              <w:t>сформированность умений использовать химическую символику для составления молекулярных и структурных (развернутой, сокращенной)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tc>
      </w:tr>
      <w:tr w:rsidR="00F52E67" w:rsidTr="00D60007">
        <w:tc>
          <w:tcPr>
            <w:tcW w:w="1701" w:type="dxa"/>
          </w:tcPr>
          <w:p w:rsidR="00F52E67" w:rsidRDefault="00F52E67" w:rsidP="00D60007">
            <w:pPr>
              <w:pStyle w:val="ConsPlusNormal"/>
              <w:contextualSpacing/>
              <w:jc w:val="center"/>
            </w:pPr>
            <w:r>
              <w:t>1.5</w:t>
            </w:r>
          </w:p>
        </w:tc>
        <w:tc>
          <w:tcPr>
            <w:tcW w:w="7370" w:type="dxa"/>
          </w:tcPr>
          <w:p w:rsidR="00F52E67" w:rsidRDefault="00F52E67" w:rsidP="00D60007">
            <w:pPr>
              <w:pStyle w:val="ConsPlusNormal"/>
              <w:contextualSpacing/>
              <w:jc w:val="both"/>
            </w:pPr>
            <w:r>
              <w:t>Сформированность умений устанавливать принадлежность изученных органических веществ по их составу и строению к определенному классу (группе)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w:t>
            </w:r>
          </w:p>
        </w:tc>
      </w:tr>
      <w:tr w:rsidR="00F52E67" w:rsidTr="00D60007">
        <w:tc>
          <w:tcPr>
            <w:tcW w:w="1701" w:type="dxa"/>
          </w:tcPr>
          <w:p w:rsidR="00F52E67" w:rsidRDefault="00F52E67" w:rsidP="00D60007">
            <w:pPr>
              <w:pStyle w:val="ConsPlusNormal"/>
              <w:contextualSpacing/>
              <w:jc w:val="center"/>
            </w:pPr>
            <w:r>
              <w:t>1.5</w:t>
            </w:r>
          </w:p>
        </w:tc>
        <w:tc>
          <w:tcPr>
            <w:tcW w:w="7370" w:type="dxa"/>
          </w:tcPr>
          <w:p w:rsidR="00F52E67" w:rsidRDefault="00F52E67" w:rsidP="00D60007">
            <w:pPr>
              <w:pStyle w:val="ConsPlusNormal"/>
              <w:contextualSpacing/>
              <w:jc w:val="both"/>
            </w:pPr>
            <w:r>
              <w:t>Сформированность умения определять виды химической связи в органических соединениях (одинарные и кратные)</w:t>
            </w:r>
          </w:p>
        </w:tc>
      </w:tr>
      <w:tr w:rsidR="00F52E67" w:rsidTr="00D60007">
        <w:tc>
          <w:tcPr>
            <w:tcW w:w="1701" w:type="dxa"/>
          </w:tcPr>
          <w:p w:rsidR="00F52E67" w:rsidRDefault="00F52E67" w:rsidP="00D60007">
            <w:pPr>
              <w:pStyle w:val="ConsPlusNormal"/>
              <w:contextualSpacing/>
              <w:jc w:val="center"/>
            </w:pPr>
            <w:r>
              <w:t>1.6</w:t>
            </w:r>
          </w:p>
        </w:tc>
        <w:tc>
          <w:tcPr>
            <w:tcW w:w="7370" w:type="dxa"/>
          </w:tcPr>
          <w:p w:rsidR="00F52E67" w:rsidRDefault="00F52E67" w:rsidP="00D60007">
            <w:pPr>
              <w:pStyle w:val="ConsPlusNormal"/>
              <w:contextualSpacing/>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tc>
      </w:tr>
      <w:tr w:rsidR="00F52E67" w:rsidTr="00D60007">
        <w:tc>
          <w:tcPr>
            <w:tcW w:w="1701" w:type="dxa"/>
          </w:tcPr>
          <w:p w:rsidR="00F52E67" w:rsidRDefault="00F52E67" w:rsidP="00D60007">
            <w:pPr>
              <w:pStyle w:val="ConsPlusNormal"/>
              <w:contextualSpacing/>
              <w:jc w:val="center"/>
            </w:pPr>
            <w:r>
              <w:t>2</w:t>
            </w:r>
          </w:p>
        </w:tc>
        <w:tc>
          <w:tcPr>
            <w:tcW w:w="7370" w:type="dxa"/>
          </w:tcPr>
          <w:p w:rsidR="00F52E67" w:rsidRDefault="00F52E67" w:rsidP="00D60007">
            <w:pPr>
              <w:pStyle w:val="ConsPlusNormal"/>
              <w:contextualSpacing/>
              <w:jc w:val="both"/>
            </w:pPr>
            <w:r>
              <w:t>Углеводороды. Кислородсодержащие и азотсодержащие органические соединения. Высокомолекулярные соединения</w:t>
            </w:r>
          </w:p>
        </w:tc>
      </w:tr>
      <w:tr w:rsidR="00F52E67" w:rsidTr="00D60007">
        <w:tc>
          <w:tcPr>
            <w:tcW w:w="1701" w:type="dxa"/>
          </w:tcPr>
          <w:p w:rsidR="00F52E67" w:rsidRDefault="00F52E67" w:rsidP="00D60007">
            <w:pPr>
              <w:pStyle w:val="ConsPlusNormal"/>
              <w:contextualSpacing/>
              <w:jc w:val="center"/>
            </w:pPr>
            <w:r>
              <w:t>2.1</w:t>
            </w:r>
          </w:p>
        </w:tc>
        <w:tc>
          <w:tcPr>
            <w:tcW w:w="7370" w:type="dxa"/>
          </w:tcPr>
          <w:p w:rsidR="00F52E67" w:rsidRDefault="00F52E67" w:rsidP="00D60007">
            <w:pPr>
              <w:pStyle w:val="ConsPlusNormal"/>
              <w:contextualSpacing/>
              <w:jc w:val="both"/>
            </w:pPr>
            <w:r>
              <w:t>Сформированность умений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tc>
      </w:tr>
      <w:tr w:rsidR="00F52E67" w:rsidTr="00D60007">
        <w:tc>
          <w:tcPr>
            <w:tcW w:w="1701" w:type="dxa"/>
          </w:tcPr>
          <w:p w:rsidR="00F52E67" w:rsidRDefault="00F52E67" w:rsidP="00D60007">
            <w:pPr>
              <w:pStyle w:val="ConsPlusNormal"/>
              <w:contextualSpacing/>
              <w:jc w:val="center"/>
            </w:pPr>
            <w:r>
              <w:t>2.2</w:t>
            </w:r>
          </w:p>
        </w:tc>
        <w:tc>
          <w:tcPr>
            <w:tcW w:w="7370" w:type="dxa"/>
          </w:tcPr>
          <w:p w:rsidR="00F52E67" w:rsidRDefault="00F52E67" w:rsidP="00D60007">
            <w:pPr>
              <w:pStyle w:val="ConsPlusNormal"/>
              <w:contextualSpacing/>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w:t>
            </w:r>
          </w:p>
        </w:tc>
      </w:tr>
      <w:tr w:rsidR="00F52E67" w:rsidTr="00D60007">
        <w:tc>
          <w:tcPr>
            <w:tcW w:w="1701" w:type="dxa"/>
          </w:tcPr>
          <w:p w:rsidR="00F52E67" w:rsidRDefault="00F52E67" w:rsidP="00D60007">
            <w:pPr>
              <w:pStyle w:val="ConsPlusNormal"/>
              <w:contextualSpacing/>
              <w:jc w:val="center"/>
            </w:pPr>
            <w:r>
              <w:t>2.3</w:t>
            </w:r>
          </w:p>
        </w:tc>
        <w:tc>
          <w:tcPr>
            <w:tcW w:w="7370" w:type="dxa"/>
          </w:tcPr>
          <w:p w:rsidR="00F52E67" w:rsidRDefault="00F52E67" w:rsidP="00D60007">
            <w:pPr>
              <w:pStyle w:val="ConsPlusNormal"/>
              <w:contextualSpacing/>
              <w:jc w:val="both"/>
            </w:pPr>
            <w:r>
              <w:t>Сформированность умения иллюстрировать генетическую связь между типичными представителями различных классов органических веществ уравнениями соответствующих химических реакций с использованием структурных формул</w:t>
            </w:r>
          </w:p>
        </w:tc>
      </w:tr>
      <w:tr w:rsidR="00F52E67" w:rsidTr="00D60007">
        <w:tc>
          <w:tcPr>
            <w:tcW w:w="1701" w:type="dxa"/>
          </w:tcPr>
          <w:p w:rsidR="00F52E67" w:rsidRDefault="00F52E67" w:rsidP="00D60007">
            <w:pPr>
              <w:pStyle w:val="ConsPlusNormal"/>
              <w:contextualSpacing/>
              <w:jc w:val="center"/>
            </w:pPr>
            <w:r>
              <w:t>2.4</w:t>
            </w:r>
          </w:p>
        </w:tc>
        <w:tc>
          <w:tcPr>
            <w:tcW w:w="7370" w:type="dxa"/>
          </w:tcPr>
          <w:p w:rsidR="00F52E67" w:rsidRDefault="00F52E67" w:rsidP="00D60007">
            <w:pPr>
              <w:pStyle w:val="ConsPlusNormal"/>
              <w:contextualSpacing/>
              <w:jc w:val="both"/>
            </w:pPr>
            <w: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tc>
      </w:tr>
      <w:tr w:rsidR="00F52E67" w:rsidTr="00D60007">
        <w:tc>
          <w:tcPr>
            <w:tcW w:w="1701" w:type="dxa"/>
          </w:tcPr>
          <w:p w:rsidR="00F52E67" w:rsidRDefault="00F52E67" w:rsidP="00D60007">
            <w:pPr>
              <w:pStyle w:val="ConsPlusNormal"/>
              <w:contextualSpacing/>
              <w:jc w:val="center"/>
            </w:pPr>
            <w:r>
              <w:t>3</w:t>
            </w:r>
          </w:p>
        </w:tc>
        <w:tc>
          <w:tcPr>
            <w:tcW w:w="7370" w:type="dxa"/>
          </w:tcPr>
          <w:p w:rsidR="00F52E67" w:rsidRDefault="00F52E67" w:rsidP="00D60007">
            <w:pPr>
              <w:pStyle w:val="ConsPlusNormal"/>
              <w:contextualSpacing/>
              <w:jc w:val="both"/>
            </w:pPr>
            <w:r>
              <w:t>Химия и жизнь. Расчеты</w:t>
            </w:r>
          </w:p>
        </w:tc>
      </w:tr>
      <w:tr w:rsidR="00F52E67" w:rsidTr="00D60007">
        <w:tc>
          <w:tcPr>
            <w:tcW w:w="1701" w:type="dxa"/>
          </w:tcPr>
          <w:p w:rsidR="00F52E67" w:rsidRDefault="00F52E67" w:rsidP="00D60007">
            <w:pPr>
              <w:pStyle w:val="ConsPlusNormal"/>
              <w:contextualSpacing/>
              <w:jc w:val="center"/>
            </w:pPr>
            <w:r>
              <w:t>3.1</w:t>
            </w:r>
          </w:p>
        </w:tc>
        <w:tc>
          <w:tcPr>
            <w:tcW w:w="7370" w:type="dxa"/>
          </w:tcPr>
          <w:p w:rsidR="00F52E67" w:rsidRDefault="00F52E67" w:rsidP="00D60007">
            <w:pPr>
              <w:pStyle w:val="ConsPlusNormal"/>
              <w:contextualSpacing/>
              <w:jc w:val="both"/>
            </w:pPr>
            <w:r>
              <w:t xml:space="preserve">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w:t>
            </w:r>
            <w:r>
              <w:lastRenderedPageBreak/>
              <w:t>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F52E67" w:rsidTr="00D60007">
        <w:tc>
          <w:tcPr>
            <w:tcW w:w="1701" w:type="dxa"/>
          </w:tcPr>
          <w:p w:rsidR="00F52E67" w:rsidRDefault="00F52E67" w:rsidP="00D60007">
            <w:pPr>
              <w:pStyle w:val="ConsPlusNormal"/>
              <w:contextualSpacing/>
              <w:jc w:val="center"/>
            </w:pPr>
            <w:r>
              <w:t>3.2</w:t>
            </w:r>
          </w:p>
        </w:tc>
        <w:tc>
          <w:tcPr>
            <w:tcW w:w="7370" w:type="dxa"/>
          </w:tcPr>
          <w:p w:rsidR="00F52E67" w:rsidRDefault="00F52E67" w:rsidP="00D60007">
            <w:pPr>
              <w:pStyle w:val="ConsPlusNormal"/>
              <w:contextualSpacing/>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F52E67" w:rsidTr="00D60007">
        <w:tc>
          <w:tcPr>
            <w:tcW w:w="1701" w:type="dxa"/>
          </w:tcPr>
          <w:p w:rsidR="00F52E67" w:rsidRDefault="00F52E67" w:rsidP="00D60007">
            <w:pPr>
              <w:pStyle w:val="ConsPlusNormal"/>
              <w:contextualSpacing/>
              <w:jc w:val="center"/>
            </w:pPr>
            <w:r>
              <w:t>3.3</w:t>
            </w:r>
          </w:p>
        </w:tc>
        <w:tc>
          <w:tcPr>
            <w:tcW w:w="7370" w:type="dxa"/>
          </w:tcPr>
          <w:p w:rsidR="00F52E67" w:rsidRDefault="00F52E67" w:rsidP="00D60007">
            <w:pPr>
              <w:pStyle w:val="ConsPlusNormal"/>
              <w:contextualSpacing/>
              <w:jc w:val="both"/>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F52E67" w:rsidTr="00D60007">
        <w:tc>
          <w:tcPr>
            <w:tcW w:w="1701" w:type="dxa"/>
          </w:tcPr>
          <w:p w:rsidR="00F52E67" w:rsidRDefault="00F52E67" w:rsidP="00D60007">
            <w:pPr>
              <w:pStyle w:val="ConsPlusNormal"/>
              <w:contextualSpacing/>
              <w:jc w:val="center"/>
            </w:pPr>
            <w:r>
              <w:t>3.4</w:t>
            </w:r>
          </w:p>
        </w:tc>
        <w:tc>
          <w:tcPr>
            <w:tcW w:w="7370" w:type="dxa"/>
          </w:tcPr>
          <w:p w:rsidR="00F52E67" w:rsidRDefault="00F52E67" w:rsidP="00D60007">
            <w:pPr>
              <w:pStyle w:val="ConsPlusNormal"/>
              <w:contextualSpacing/>
              <w:jc w:val="both"/>
            </w:pPr>
            <w:r>
              <w:t>Сформированность умений проводить вычисления по химическим уравнениям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tc>
      </w:tr>
      <w:tr w:rsidR="00F52E67" w:rsidTr="00D60007">
        <w:tc>
          <w:tcPr>
            <w:tcW w:w="1701" w:type="dxa"/>
          </w:tcPr>
          <w:p w:rsidR="00F52E67" w:rsidRDefault="00F52E67" w:rsidP="00D60007">
            <w:pPr>
              <w:pStyle w:val="ConsPlusNormal"/>
              <w:contextualSpacing/>
              <w:jc w:val="center"/>
            </w:pPr>
            <w:r>
              <w:t>3.5</w:t>
            </w:r>
          </w:p>
        </w:tc>
        <w:tc>
          <w:tcPr>
            <w:tcW w:w="7370" w:type="dxa"/>
          </w:tcPr>
          <w:p w:rsidR="00F52E67" w:rsidRDefault="00F52E67" w:rsidP="00D60007">
            <w:pPr>
              <w:pStyle w:val="ConsPlusNormal"/>
              <w:contextualSpacing/>
              <w:jc w:val="both"/>
            </w:pPr>
            <w:r>
              <w:t>Сформированность умений критически анализировать химическую информацию, получаемую из разных источников (средства массовой информации, сеть Интернет и другие)</w:t>
            </w:r>
          </w:p>
        </w:tc>
      </w:tr>
      <w:tr w:rsidR="00F52E67" w:rsidTr="00D60007">
        <w:tc>
          <w:tcPr>
            <w:tcW w:w="1701" w:type="dxa"/>
          </w:tcPr>
          <w:p w:rsidR="00F52E67" w:rsidRDefault="00F52E67" w:rsidP="00D60007">
            <w:pPr>
              <w:pStyle w:val="ConsPlusNormal"/>
              <w:contextualSpacing/>
              <w:jc w:val="center"/>
            </w:pPr>
            <w:r>
              <w:t>3.6</w:t>
            </w:r>
          </w:p>
        </w:tc>
        <w:tc>
          <w:tcPr>
            <w:tcW w:w="7370" w:type="dxa"/>
          </w:tcPr>
          <w:p w:rsidR="00F52E67" w:rsidRDefault="00F52E67" w:rsidP="00D60007">
            <w:pPr>
              <w:pStyle w:val="ConsPlusNormal"/>
              <w:contextualSpacing/>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tc>
      </w:tr>
    </w:tbl>
    <w:p w:rsidR="00F52E67" w:rsidRDefault="00F52E67" w:rsidP="00F52E67">
      <w:pPr>
        <w:pStyle w:val="ConsPlusNormal"/>
        <w:contextualSpacing/>
        <w:jc w:val="both"/>
      </w:pPr>
    </w:p>
    <w:p w:rsidR="00F52E67" w:rsidRDefault="00F52E67" w:rsidP="00F52E67">
      <w:pPr>
        <w:pStyle w:val="ConsPlusNormal"/>
        <w:contextualSpacing/>
        <w:jc w:val="center"/>
      </w:pPr>
      <w:r>
        <w:t>Проверяемые элементы содержания (10 класс)</w:t>
      </w:r>
    </w:p>
    <w:p w:rsidR="00F52E67" w:rsidRDefault="00F52E67" w:rsidP="00F52E67">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Tr="00D60007">
        <w:tc>
          <w:tcPr>
            <w:tcW w:w="1077" w:type="dxa"/>
          </w:tcPr>
          <w:p w:rsidR="00F52E67" w:rsidRDefault="00F52E67" w:rsidP="00D60007">
            <w:pPr>
              <w:pStyle w:val="ConsPlusNormal"/>
              <w:contextualSpacing/>
              <w:jc w:val="center"/>
            </w:pPr>
            <w:r>
              <w:t>Код</w:t>
            </w:r>
          </w:p>
        </w:tc>
        <w:tc>
          <w:tcPr>
            <w:tcW w:w="7994" w:type="dxa"/>
          </w:tcPr>
          <w:p w:rsidR="00F52E67" w:rsidRDefault="00F52E67" w:rsidP="00D60007">
            <w:pPr>
              <w:pStyle w:val="ConsPlusNormal"/>
              <w:contextualSpacing/>
              <w:jc w:val="center"/>
            </w:pPr>
            <w:r>
              <w:t>Проверяемый элемент содержания</w:t>
            </w:r>
          </w:p>
        </w:tc>
      </w:tr>
      <w:tr w:rsidR="00F52E67" w:rsidTr="00D60007">
        <w:tc>
          <w:tcPr>
            <w:tcW w:w="1077" w:type="dxa"/>
          </w:tcPr>
          <w:p w:rsidR="00F52E67" w:rsidRDefault="00F52E67" w:rsidP="00D60007">
            <w:pPr>
              <w:pStyle w:val="ConsPlusNormal"/>
              <w:contextualSpacing/>
              <w:jc w:val="center"/>
            </w:pPr>
            <w:r>
              <w:t>1</w:t>
            </w:r>
          </w:p>
        </w:tc>
        <w:tc>
          <w:tcPr>
            <w:tcW w:w="7994" w:type="dxa"/>
          </w:tcPr>
          <w:p w:rsidR="00F52E67" w:rsidRDefault="00F52E67" w:rsidP="00D60007">
            <w:pPr>
              <w:pStyle w:val="ConsPlusNormal"/>
              <w:contextualSpacing/>
              <w:jc w:val="both"/>
            </w:pPr>
            <w:r>
              <w:t>Теоретические основы органической химии</w:t>
            </w:r>
          </w:p>
        </w:tc>
      </w:tr>
      <w:tr w:rsidR="00F52E67" w:rsidTr="00D60007">
        <w:tc>
          <w:tcPr>
            <w:tcW w:w="1077" w:type="dxa"/>
          </w:tcPr>
          <w:p w:rsidR="00F52E67" w:rsidRDefault="00F52E67" w:rsidP="00D60007">
            <w:pPr>
              <w:pStyle w:val="ConsPlusNormal"/>
              <w:contextualSpacing/>
              <w:jc w:val="center"/>
            </w:pPr>
            <w:r>
              <w:t>1.1</w:t>
            </w:r>
          </w:p>
        </w:tc>
        <w:tc>
          <w:tcPr>
            <w:tcW w:w="7994" w:type="dxa"/>
          </w:tcPr>
          <w:p w:rsidR="00F52E67" w:rsidRDefault="00F52E67" w:rsidP="00D60007">
            <w:pPr>
              <w:pStyle w:val="ConsPlusNormal"/>
              <w:contextualSpacing/>
              <w:jc w:val="both"/>
            </w:pPr>
            <w:r>
              <w:t>Предмет органической химии: ее возникновение, развитие и значение в получении новых веществ и материалов. Теория строения органических соединений А.М. Бутлерова, ее основные положения</w:t>
            </w:r>
          </w:p>
        </w:tc>
      </w:tr>
      <w:tr w:rsidR="00F52E67" w:rsidTr="00D60007">
        <w:tc>
          <w:tcPr>
            <w:tcW w:w="1077" w:type="dxa"/>
          </w:tcPr>
          <w:p w:rsidR="00F52E67" w:rsidRDefault="00F52E67" w:rsidP="00D60007">
            <w:pPr>
              <w:pStyle w:val="ConsPlusNormal"/>
              <w:contextualSpacing/>
              <w:jc w:val="center"/>
            </w:pPr>
            <w:r>
              <w:t>1.2</w:t>
            </w:r>
          </w:p>
        </w:tc>
        <w:tc>
          <w:tcPr>
            <w:tcW w:w="7994" w:type="dxa"/>
          </w:tcPr>
          <w:p w:rsidR="00F52E67" w:rsidRDefault="00F52E67" w:rsidP="00D60007">
            <w:pPr>
              <w:pStyle w:val="ConsPlusNormal"/>
              <w:contextualSpacing/>
              <w:jc w:val="both"/>
            </w:pPr>
            <w:r>
              <w:t>Структурные формулы органических веществ. Гомология, изомерия. Химическая связь в органических соединениях - одинарные и кратные связи. Представление о классификации органических веществ</w:t>
            </w:r>
          </w:p>
        </w:tc>
      </w:tr>
      <w:tr w:rsidR="00F52E67" w:rsidTr="00D60007">
        <w:tc>
          <w:tcPr>
            <w:tcW w:w="1077" w:type="dxa"/>
          </w:tcPr>
          <w:p w:rsidR="00F52E67" w:rsidRDefault="00F52E67" w:rsidP="00D60007">
            <w:pPr>
              <w:pStyle w:val="ConsPlusNormal"/>
              <w:contextualSpacing/>
              <w:jc w:val="center"/>
            </w:pPr>
            <w:r>
              <w:t>1.3</w:t>
            </w:r>
          </w:p>
        </w:tc>
        <w:tc>
          <w:tcPr>
            <w:tcW w:w="7994" w:type="dxa"/>
          </w:tcPr>
          <w:p w:rsidR="00F52E67" w:rsidRDefault="00F52E67" w:rsidP="00D60007">
            <w:pPr>
              <w:pStyle w:val="ConsPlusNormal"/>
              <w:contextualSpacing/>
              <w:jc w:val="both"/>
            </w:pPr>
            <w:r>
              <w:t>Номенклатура органических соединений (систематическая) и тривиальные названия важнейших представителей классов органических веществ</w:t>
            </w:r>
          </w:p>
        </w:tc>
      </w:tr>
      <w:tr w:rsidR="00F52E67" w:rsidTr="00D60007">
        <w:tc>
          <w:tcPr>
            <w:tcW w:w="1077" w:type="dxa"/>
          </w:tcPr>
          <w:p w:rsidR="00F52E67" w:rsidRDefault="00F52E67" w:rsidP="00D60007">
            <w:pPr>
              <w:pStyle w:val="ConsPlusNormal"/>
              <w:contextualSpacing/>
              <w:jc w:val="center"/>
            </w:pPr>
            <w:r>
              <w:t>2</w:t>
            </w:r>
          </w:p>
        </w:tc>
        <w:tc>
          <w:tcPr>
            <w:tcW w:w="7994" w:type="dxa"/>
          </w:tcPr>
          <w:p w:rsidR="00F52E67" w:rsidRDefault="00F52E67" w:rsidP="00D60007">
            <w:pPr>
              <w:pStyle w:val="ConsPlusNormal"/>
              <w:contextualSpacing/>
              <w:jc w:val="both"/>
            </w:pPr>
            <w:r>
              <w:t>Углеводороды</w:t>
            </w:r>
          </w:p>
        </w:tc>
      </w:tr>
      <w:tr w:rsidR="00F52E67" w:rsidTr="00D60007">
        <w:tc>
          <w:tcPr>
            <w:tcW w:w="1077" w:type="dxa"/>
          </w:tcPr>
          <w:p w:rsidR="00F52E67" w:rsidRDefault="00F52E67" w:rsidP="00D60007">
            <w:pPr>
              <w:pStyle w:val="ConsPlusNormal"/>
              <w:contextualSpacing/>
              <w:jc w:val="center"/>
            </w:pPr>
            <w:r>
              <w:lastRenderedPageBreak/>
              <w:t>2.1</w:t>
            </w:r>
          </w:p>
        </w:tc>
        <w:tc>
          <w:tcPr>
            <w:tcW w:w="7994" w:type="dxa"/>
          </w:tcPr>
          <w:p w:rsidR="00F52E67" w:rsidRDefault="00F52E67" w:rsidP="00D60007">
            <w:pPr>
              <w:pStyle w:val="ConsPlusNormal"/>
              <w:contextualSpacing/>
              <w:jc w:val="both"/>
            </w:pPr>
            <w: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tc>
      </w:tr>
      <w:tr w:rsidR="00F52E67" w:rsidTr="00D60007">
        <w:tc>
          <w:tcPr>
            <w:tcW w:w="1077" w:type="dxa"/>
          </w:tcPr>
          <w:p w:rsidR="00F52E67" w:rsidRDefault="00F52E67" w:rsidP="00D60007">
            <w:pPr>
              <w:pStyle w:val="ConsPlusNormal"/>
              <w:contextualSpacing/>
              <w:jc w:val="center"/>
            </w:pPr>
            <w:r>
              <w:t>2.2</w:t>
            </w:r>
          </w:p>
        </w:tc>
        <w:tc>
          <w:tcPr>
            <w:tcW w:w="7994" w:type="dxa"/>
          </w:tcPr>
          <w:p w:rsidR="00F52E67" w:rsidRDefault="00F52E67" w:rsidP="00D60007">
            <w:pPr>
              <w:pStyle w:val="ConsPlusNormal"/>
              <w:contextualSpacing/>
              <w:jc w:val="both"/>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tc>
      </w:tr>
      <w:tr w:rsidR="00F52E67" w:rsidTr="00D60007">
        <w:tc>
          <w:tcPr>
            <w:tcW w:w="1077" w:type="dxa"/>
          </w:tcPr>
          <w:p w:rsidR="00F52E67" w:rsidRDefault="00F52E67" w:rsidP="00D60007">
            <w:pPr>
              <w:pStyle w:val="ConsPlusNormal"/>
              <w:contextualSpacing/>
              <w:jc w:val="center"/>
            </w:pPr>
            <w:r>
              <w:t>2.3</w:t>
            </w:r>
          </w:p>
        </w:tc>
        <w:tc>
          <w:tcPr>
            <w:tcW w:w="7994" w:type="dxa"/>
          </w:tcPr>
          <w:p w:rsidR="00F52E67" w:rsidRDefault="00F52E67" w:rsidP="00D60007">
            <w:pPr>
              <w:pStyle w:val="ConsPlusNormal"/>
              <w:contextualSpacing/>
              <w:jc w:val="both"/>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tc>
      </w:tr>
      <w:tr w:rsidR="00F52E67" w:rsidTr="00D60007">
        <w:tc>
          <w:tcPr>
            <w:tcW w:w="1077" w:type="dxa"/>
          </w:tcPr>
          <w:p w:rsidR="00F52E67" w:rsidRDefault="00F52E67" w:rsidP="00D60007">
            <w:pPr>
              <w:pStyle w:val="ConsPlusNormal"/>
              <w:contextualSpacing/>
              <w:jc w:val="center"/>
            </w:pPr>
            <w:r>
              <w:t>2.4</w:t>
            </w:r>
          </w:p>
        </w:tc>
        <w:tc>
          <w:tcPr>
            <w:tcW w:w="7994" w:type="dxa"/>
          </w:tcPr>
          <w:p w:rsidR="00F52E67" w:rsidRDefault="00F52E67" w:rsidP="00D60007">
            <w:pPr>
              <w:pStyle w:val="ConsPlusNormal"/>
              <w:contextualSpacing/>
              <w:jc w:val="both"/>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tc>
      </w:tr>
      <w:tr w:rsidR="00F52E67" w:rsidTr="00D60007">
        <w:tc>
          <w:tcPr>
            <w:tcW w:w="1077" w:type="dxa"/>
          </w:tcPr>
          <w:p w:rsidR="00F52E67" w:rsidRDefault="00F52E67" w:rsidP="00D60007">
            <w:pPr>
              <w:pStyle w:val="ConsPlusNormal"/>
              <w:contextualSpacing/>
              <w:jc w:val="center"/>
            </w:pPr>
            <w:r>
              <w:t>2.5</w:t>
            </w:r>
          </w:p>
        </w:tc>
        <w:tc>
          <w:tcPr>
            <w:tcW w:w="7994" w:type="dxa"/>
          </w:tcPr>
          <w:p w:rsidR="00F52E67" w:rsidRDefault="00F52E67" w:rsidP="00D60007">
            <w:pPr>
              <w:pStyle w:val="ConsPlusNormal"/>
              <w:contextualSpacing/>
              <w:jc w:val="both"/>
            </w:pPr>
            <w:r>
              <w:t>Арены. Бензол: состав, строение, физические и химические свойства (реакции галогенирования и нитрования), получение и применение. Толуол: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tc>
      </w:tr>
      <w:tr w:rsidR="00F52E67" w:rsidTr="00D60007">
        <w:tc>
          <w:tcPr>
            <w:tcW w:w="1077" w:type="dxa"/>
          </w:tcPr>
          <w:p w:rsidR="00F52E67" w:rsidRDefault="00F52E67" w:rsidP="00D60007">
            <w:pPr>
              <w:pStyle w:val="ConsPlusNormal"/>
              <w:contextualSpacing/>
              <w:jc w:val="center"/>
            </w:pPr>
            <w:r>
              <w:t>2.6</w:t>
            </w:r>
          </w:p>
        </w:tc>
        <w:tc>
          <w:tcPr>
            <w:tcW w:w="7994" w:type="dxa"/>
          </w:tcPr>
          <w:p w:rsidR="00F52E67" w:rsidRDefault="00F52E67" w:rsidP="00D60007">
            <w:pPr>
              <w:pStyle w:val="ConsPlusNormal"/>
              <w:contextualSpacing/>
              <w:jc w:val="both"/>
            </w:pPr>
            <w:r>
              <w:t>Природные источники углеводородов. Природный газ и попутные нефтяные газы. Нефть и ее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tc>
      </w:tr>
      <w:tr w:rsidR="00F52E67" w:rsidTr="00D60007">
        <w:tc>
          <w:tcPr>
            <w:tcW w:w="1077" w:type="dxa"/>
          </w:tcPr>
          <w:p w:rsidR="00F52E67" w:rsidRDefault="00F52E67" w:rsidP="00D60007">
            <w:pPr>
              <w:pStyle w:val="ConsPlusNormal"/>
              <w:contextualSpacing/>
              <w:jc w:val="center"/>
            </w:pPr>
            <w:r>
              <w:t>3</w:t>
            </w:r>
          </w:p>
        </w:tc>
        <w:tc>
          <w:tcPr>
            <w:tcW w:w="7994" w:type="dxa"/>
          </w:tcPr>
          <w:p w:rsidR="00F52E67" w:rsidRDefault="00F52E67" w:rsidP="00D60007">
            <w:pPr>
              <w:pStyle w:val="ConsPlusNormal"/>
              <w:contextualSpacing/>
              <w:jc w:val="both"/>
            </w:pPr>
            <w:r>
              <w:t>Кислородсодержащие органические соединения</w:t>
            </w:r>
          </w:p>
        </w:tc>
      </w:tr>
      <w:tr w:rsidR="00F52E67" w:rsidTr="00D60007">
        <w:tc>
          <w:tcPr>
            <w:tcW w:w="1077" w:type="dxa"/>
          </w:tcPr>
          <w:p w:rsidR="00F52E67" w:rsidRDefault="00F52E67" w:rsidP="00D60007">
            <w:pPr>
              <w:pStyle w:val="ConsPlusNormal"/>
              <w:contextualSpacing/>
              <w:jc w:val="center"/>
            </w:pPr>
            <w:r>
              <w:t>3.1</w:t>
            </w:r>
          </w:p>
        </w:tc>
        <w:tc>
          <w:tcPr>
            <w:tcW w:w="7994" w:type="dxa"/>
          </w:tcPr>
          <w:p w:rsidR="00F52E67" w:rsidRDefault="00F52E67" w:rsidP="00D60007">
            <w:pPr>
              <w:pStyle w:val="ConsPlusNormal"/>
              <w:contextualSpacing/>
              <w:jc w:val="both"/>
            </w:pPr>
            <w: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tc>
      </w:tr>
      <w:tr w:rsidR="00F52E67" w:rsidTr="00D60007">
        <w:tc>
          <w:tcPr>
            <w:tcW w:w="1077" w:type="dxa"/>
          </w:tcPr>
          <w:p w:rsidR="00F52E67" w:rsidRDefault="00F52E67" w:rsidP="00D60007">
            <w:pPr>
              <w:pStyle w:val="ConsPlusNormal"/>
              <w:contextualSpacing/>
              <w:jc w:val="center"/>
            </w:pPr>
            <w:r>
              <w:t>3.2</w:t>
            </w:r>
          </w:p>
        </w:tc>
        <w:tc>
          <w:tcPr>
            <w:tcW w:w="7994" w:type="dxa"/>
          </w:tcPr>
          <w:p w:rsidR="00F52E67" w:rsidRDefault="00F52E67" w:rsidP="00D60007">
            <w:pPr>
              <w:pStyle w:val="ConsPlusNormal"/>
              <w:contextualSpacing/>
              <w:jc w:val="both"/>
            </w:pPr>
            <w:r>
              <w:t>Фенол: строение молекулы, физические и химические свойства. Токсичность фенола. Применение фенола</w:t>
            </w:r>
          </w:p>
        </w:tc>
      </w:tr>
      <w:tr w:rsidR="00F52E67" w:rsidTr="00D60007">
        <w:tc>
          <w:tcPr>
            <w:tcW w:w="1077" w:type="dxa"/>
          </w:tcPr>
          <w:p w:rsidR="00F52E67" w:rsidRDefault="00F52E67" w:rsidP="00D60007">
            <w:pPr>
              <w:pStyle w:val="ConsPlusNormal"/>
              <w:contextualSpacing/>
              <w:jc w:val="center"/>
            </w:pPr>
            <w:r>
              <w:t>3.3</w:t>
            </w:r>
          </w:p>
        </w:tc>
        <w:tc>
          <w:tcPr>
            <w:tcW w:w="7994" w:type="dxa"/>
          </w:tcPr>
          <w:p w:rsidR="00F52E67" w:rsidRDefault="00F52E67" w:rsidP="00D60007">
            <w:pPr>
              <w:pStyle w:val="ConsPlusNormal"/>
              <w:contextualSpacing/>
              <w:jc w:val="both"/>
            </w:pPr>
            <w:r>
              <w:t>Альдегиды и кетоны.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tc>
      </w:tr>
      <w:tr w:rsidR="00F52E67" w:rsidTr="00D60007">
        <w:tc>
          <w:tcPr>
            <w:tcW w:w="1077" w:type="dxa"/>
          </w:tcPr>
          <w:p w:rsidR="00F52E67" w:rsidRDefault="00F52E67" w:rsidP="00D60007">
            <w:pPr>
              <w:pStyle w:val="ConsPlusNormal"/>
              <w:contextualSpacing/>
              <w:jc w:val="center"/>
            </w:pPr>
            <w:r>
              <w:t>3.4</w:t>
            </w:r>
          </w:p>
        </w:tc>
        <w:tc>
          <w:tcPr>
            <w:tcW w:w="7994" w:type="dxa"/>
          </w:tcPr>
          <w:p w:rsidR="00F52E67" w:rsidRDefault="00F52E67" w:rsidP="00D60007">
            <w:pPr>
              <w:pStyle w:val="ConsPlusNormal"/>
              <w:contextualSpacing/>
              <w:jc w:val="both"/>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tc>
      </w:tr>
      <w:tr w:rsidR="00F52E67" w:rsidTr="00D60007">
        <w:tc>
          <w:tcPr>
            <w:tcW w:w="1077" w:type="dxa"/>
          </w:tcPr>
          <w:p w:rsidR="00F52E67" w:rsidRDefault="00F52E67" w:rsidP="00D60007">
            <w:pPr>
              <w:pStyle w:val="ConsPlusNormal"/>
              <w:contextualSpacing/>
              <w:jc w:val="center"/>
            </w:pPr>
            <w:r>
              <w:t>3.5</w:t>
            </w:r>
          </w:p>
        </w:tc>
        <w:tc>
          <w:tcPr>
            <w:tcW w:w="7994" w:type="dxa"/>
          </w:tcPr>
          <w:p w:rsidR="00F52E67" w:rsidRDefault="00F52E67" w:rsidP="00D60007">
            <w:pPr>
              <w:pStyle w:val="ConsPlusNormal"/>
              <w:contextualSpacing/>
              <w:jc w:val="both"/>
            </w:pPr>
            <w:r>
              <w:t xml:space="preserve">Сложные эфиры как производные карбоновых кислот. Гидролиз сложных </w:t>
            </w:r>
            <w:r>
              <w:lastRenderedPageBreak/>
              <w:t>эфиров. Жиры. Гидролиз жиров. Применение жиров. Биологическая роль жиров</w:t>
            </w:r>
          </w:p>
        </w:tc>
      </w:tr>
      <w:tr w:rsidR="00F52E67" w:rsidTr="00D60007">
        <w:tc>
          <w:tcPr>
            <w:tcW w:w="1077" w:type="dxa"/>
          </w:tcPr>
          <w:p w:rsidR="00F52E67" w:rsidRDefault="00F52E67" w:rsidP="00D60007">
            <w:pPr>
              <w:pStyle w:val="ConsPlusNormal"/>
              <w:contextualSpacing/>
              <w:jc w:val="center"/>
            </w:pPr>
            <w:r>
              <w:t>3.6</w:t>
            </w:r>
          </w:p>
        </w:tc>
        <w:tc>
          <w:tcPr>
            <w:tcW w:w="7994" w:type="dxa"/>
          </w:tcPr>
          <w:p w:rsidR="00F52E67" w:rsidRDefault="00F52E67" w:rsidP="00D60007">
            <w:pPr>
              <w:pStyle w:val="ConsPlusNormal"/>
              <w:contextualSpacing/>
              <w:jc w:val="both"/>
            </w:pPr>
            <w: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 (II), окисление аммиачным раствором оксида серебра (I), восстановление, брожение глюкозы), нахождение в природе, применение, биологическая роль. Фотосинтез. Фруктоза как изомер глюкозы. 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tc>
      </w:tr>
      <w:tr w:rsidR="00F52E67" w:rsidTr="00D60007">
        <w:tc>
          <w:tcPr>
            <w:tcW w:w="1077" w:type="dxa"/>
          </w:tcPr>
          <w:p w:rsidR="00F52E67" w:rsidRDefault="00F52E67" w:rsidP="00D60007">
            <w:pPr>
              <w:pStyle w:val="ConsPlusNormal"/>
              <w:contextualSpacing/>
              <w:jc w:val="center"/>
            </w:pPr>
            <w:r>
              <w:t>4</w:t>
            </w:r>
          </w:p>
        </w:tc>
        <w:tc>
          <w:tcPr>
            <w:tcW w:w="7994" w:type="dxa"/>
          </w:tcPr>
          <w:p w:rsidR="00F52E67" w:rsidRDefault="00F52E67" w:rsidP="00D60007">
            <w:pPr>
              <w:pStyle w:val="ConsPlusNormal"/>
              <w:contextualSpacing/>
              <w:jc w:val="both"/>
            </w:pPr>
            <w:r>
              <w:t>Азотсодержащие органические соединения</w:t>
            </w:r>
          </w:p>
        </w:tc>
      </w:tr>
      <w:tr w:rsidR="00F52E67" w:rsidTr="00D60007">
        <w:tc>
          <w:tcPr>
            <w:tcW w:w="1077" w:type="dxa"/>
          </w:tcPr>
          <w:p w:rsidR="00F52E67" w:rsidRDefault="00F52E67" w:rsidP="00D60007">
            <w:pPr>
              <w:pStyle w:val="ConsPlusNormal"/>
              <w:contextualSpacing/>
              <w:jc w:val="center"/>
            </w:pPr>
            <w:r>
              <w:t>4.1</w:t>
            </w:r>
          </w:p>
        </w:tc>
        <w:tc>
          <w:tcPr>
            <w:tcW w:w="7994" w:type="dxa"/>
          </w:tcPr>
          <w:p w:rsidR="00F52E67" w:rsidRDefault="00F52E67" w:rsidP="00D60007">
            <w:pPr>
              <w:pStyle w:val="ConsPlusNormal"/>
              <w:contextualSpacing/>
              <w:jc w:val="both"/>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tc>
      </w:tr>
      <w:tr w:rsidR="00F52E67" w:rsidTr="00D60007">
        <w:tc>
          <w:tcPr>
            <w:tcW w:w="1077" w:type="dxa"/>
          </w:tcPr>
          <w:p w:rsidR="00F52E67" w:rsidRDefault="00F52E67" w:rsidP="00D60007">
            <w:pPr>
              <w:pStyle w:val="ConsPlusNormal"/>
              <w:contextualSpacing/>
              <w:jc w:val="center"/>
            </w:pPr>
            <w:r>
              <w:t>4.2</w:t>
            </w:r>
          </w:p>
        </w:tc>
        <w:tc>
          <w:tcPr>
            <w:tcW w:w="7994" w:type="dxa"/>
          </w:tcPr>
          <w:p w:rsidR="00F52E67" w:rsidRDefault="00F52E67" w:rsidP="00D60007">
            <w:pPr>
              <w:pStyle w:val="ConsPlusNormal"/>
              <w:contextualSpacing/>
              <w:jc w:val="both"/>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tc>
      </w:tr>
      <w:tr w:rsidR="00F52E67" w:rsidTr="00D60007">
        <w:tc>
          <w:tcPr>
            <w:tcW w:w="1077" w:type="dxa"/>
          </w:tcPr>
          <w:p w:rsidR="00F52E67" w:rsidRDefault="00F52E67" w:rsidP="00D60007">
            <w:pPr>
              <w:pStyle w:val="ConsPlusNormal"/>
              <w:contextualSpacing/>
              <w:jc w:val="center"/>
            </w:pPr>
            <w:r>
              <w:t>5</w:t>
            </w:r>
          </w:p>
        </w:tc>
        <w:tc>
          <w:tcPr>
            <w:tcW w:w="7994" w:type="dxa"/>
          </w:tcPr>
          <w:p w:rsidR="00F52E67" w:rsidRDefault="00F52E67" w:rsidP="00D60007">
            <w:pPr>
              <w:pStyle w:val="ConsPlusNormal"/>
              <w:contextualSpacing/>
              <w:jc w:val="both"/>
            </w:pPr>
            <w:r>
              <w:t>Высокомолекулярные соединения</w:t>
            </w:r>
          </w:p>
        </w:tc>
      </w:tr>
      <w:tr w:rsidR="00F52E67" w:rsidTr="00D60007">
        <w:tc>
          <w:tcPr>
            <w:tcW w:w="1077" w:type="dxa"/>
          </w:tcPr>
          <w:p w:rsidR="00F52E67" w:rsidRDefault="00F52E67" w:rsidP="00D60007">
            <w:pPr>
              <w:pStyle w:val="ConsPlusNormal"/>
              <w:contextualSpacing/>
              <w:jc w:val="center"/>
            </w:pPr>
            <w:r>
              <w:t>5.1</w:t>
            </w:r>
          </w:p>
        </w:tc>
        <w:tc>
          <w:tcPr>
            <w:tcW w:w="7994" w:type="dxa"/>
          </w:tcPr>
          <w:p w:rsidR="00F52E67" w:rsidRDefault="00F52E67" w:rsidP="00D60007">
            <w:pPr>
              <w:pStyle w:val="ConsPlusNormal"/>
              <w:contextualSpacing/>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tc>
      </w:tr>
      <w:tr w:rsidR="00F52E67" w:rsidTr="00D60007">
        <w:tc>
          <w:tcPr>
            <w:tcW w:w="1077" w:type="dxa"/>
          </w:tcPr>
          <w:p w:rsidR="00F52E67" w:rsidRDefault="00F52E67" w:rsidP="00D60007">
            <w:pPr>
              <w:pStyle w:val="ConsPlusNormal"/>
              <w:contextualSpacing/>
              <w:jc w:val="center"/>
            </w:pPr>
            <w:r>
              <w:t>5.2</w:t>
            </w:r>
          </w:p>
        </w:tc>
        <w:tc>
          <w:tcPr>
            <w:tcW w:w="7994" w:type="dxa"/>
          </w:tcPr>
          <w:p w:rsidR="00F52E67" w:rsidRDefault="00F52E67" w:rsidP="00D60007">
            <w:pPr>
              <w:pStyle w:val="ConsPlusNormal"/>
              <w:contextualSpacing/>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 Получение синтетического каучука и резины</w:t>
            </w:r>
          </w:p>
        </w:tc>
      </w:tr>
    </w:tbl>
    <w:p w:rsidR="00F52E67" w:rsidRDefault="00F52E67" w:rsidP="00F52E67">
      <w:pPr>
        <w:pStyle w:val="ConsPlusNormal"/>
        <w:ind w:firstLine="540"/>
        <w:contextualSpacing/>
        <w:jc w:val="both"/>
      </w:pPr>
    </w:p>
    <w:p w:rsidR="00F52E67" w:rsidRDefault="00F52E67" w:rsidP="00F52E67">
      <w:pPr>
        <w:pStyle w:val="ConsPlusNormal"/>
        <w:contextualSpacing/>
        <w:jc w:val="center"/>
      </w:pPr>
      <w:r>
        <w:t>Проверяемые требования к результатам освоения основной</w:t>
      </w:r>
    </w:p>
    <w:p w:rsidR="00F52E67" w:rsidRDefault="00F52E67" w:rsidP="00F52E67">
      <w:pPr>
        <w:pStyle w:val="ConsPlusNormal"/>
        <w:contextualSpacing/>
        <w:jc w:val="center"/>
      </w:pPr>
      <w:r>
        <w:t>образовательной программы (11 класс)</w:t>
      </w:r>
    </w:p>
    <w:p w:rsidR="00F52E67" w:rsidRDefault="00F52E67" w:rsidP="00F52E67">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Tr="00D60007">
        <w:tc>
          <w:tcPr>
            <w:tcW w:w="1701" w:type="dxa"/>
          </w:tcPr>
          <w:p w:rsidR="00F52E67" w:rsidRDefault="00F52E67" w:rsidP="00D60007">
            <w:pPr>
              <w:pStyle w:val="ConsPlusNormal"/>
              <w:contextualSpacing/>
              <w:jc w:val="center"/>
            </w:pPr>
            <w:r>
              <w:t>Код проверяемого результата</w:t>
            </w:r>
          </w:p>
        </w:tc>
        <w:tc>
          <w:tcPr>
            <w:tcW w:w="7370" w:type="dxa"/>
          </w:tcPr>
          <w:p w:rsidR="00F52E67" w:rsidRDefault="00F52E67" w:rsidP="00D60007">
            <w:pPr>
              <w:pStyle w:val="ConsPlusNormal"/>
              <w:contextualSpacing/>
              <w:jc w:val="center"/>
            </w:pPr>
            <w:r>
              <w:t>Проверяемые предметные результаты освоения основной образовательной программы среднего общего образования</w:t>
            </w:r>
          </w:p>
        </w:tc>
      </w:tr>
      <w:tr w:rsidR="00F52E67" w:rsidTr="00D60007">
        <w:tc>
          <w:tcPr>
            <w:tcW w:w="1701" w:type="dxa"/>
          </w:tcPr>
          <w:p w:rsidR="00F52E67" w:rsidRDefault="00F52E67" w:rsidP="00D60007">
            <w:pPr>
              <w:pStyle w:val="ConsPlusNormal"/>
              <w:contextualSpacing/>
              <w:jc w:val="center"/>
            </w:pPr>
            <w:r>
              <w:t>1</w:t>
            </w:r>
          </w:p>
        </w:tc>
        <w:tc>
          <w:tcPr>
            <w:tcW w:w="7370" w:type="dxa"/>
          </w:tcPr>
          <w:p w:rsidR="00F52E67" w:rsidRDefault="00F52E67" w:rsidP="00D60007">
            <w:pPr>
              <w:pStyle w:val="ConsPlusNormal"/>
              <w:contextualSpacing/>
              <w:jc w:val="both"/>
            </w:pPr>
            <w:r>
              <w:t>Теоретические основы химии</w:t>
            </w:r>
          </w:p>
        </w:tc>
      </w:tr>
      <w:tr w:rsidR="00F52E67" w:rsidTr="00D60007">
        <w:tc>
          <w:tcPr>
            <w:tcW w:w="1701" w:type="dxa"/>
          </w:tcPr>
          <w:p w:rsidR="00F52E67" w:rsidRDefault="00F52E67" w:rsidP="00D60007">
            <w:pPr>
              <w:pStyle w:val="ConsPlusNormal"/>
              <w:contextualSpacing/>
              <w:jc w:val="center"/>
            </w:pPr>
            <w:r>
              <w:t>1.1</w:t>
            </w:r>
          </w:p>
        </w:tc>
        <w:tc>
          <w:tcPr>
            <w:tcW w:w="7370" w:type="dxa"/>
          </w:tcPr>
          <w:p w:rsidR="00F52E67" w:rsidRDefault="00F52E67" w:rsidP="00D60007">
            <w:pPr>
              <w:pStyle w:val="ConsPlusNormal"/>
              <w:contextualSpacing/>
              <w:jc w:val="both"/>
            </w:pPr>
            <w:r>
              <w:t xml:space="preserve">Владение системой химических знаний, которая включает: основополагающие понятия (химический элемент, атом, электронная оболочка атома, s-, p-, d-электронные орбитали атомов, ион, молекула, валентность, электроотрицательность, степень окисления, химическая связь, моль, молярная масса, молярный объем, кристаллическая решетка, типы химических реакций (окислительно-восстановительные, экзо- 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закономерности, </w:t>
            </w:r>
            <w:r>
              <w:lastRenderedPageBreak/>
              <w:t>символический язык химии,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tc>
      </w:tr>
      <w:tr w:rsidR="00F52E67" w:rsidTr="00D60007">
        <w:tc>
          <w:tcPr>
            <w:tcW w:w="1701" w:type="dxa"/>
          </w:tcPr>
          <w:p w:rsidR="00F52E67" w:rsidRDefault="00F52E67" w:rsidP="00D60007">
            <w:pPr>
              <w:pStyle w:val="ConsPlusNormal"/>
              <w:contextualSpacing/>
              <w:jc w:val="center"/>
            </w:pPr>
            <w:r>
              <w:t>1.2</w:t>
            </w:r>
          </w:p>
        </w:tc>
        <w:tc>
          <w:tcPr>
            <w:tcW w:w="7370" w:type="dxa"/>
          </w:tcPr>
          <w:p w:rsidR="00F52E67" w:rsidRDefault="00F52E67" w:rsidP="00D60007">
            <w:pPr>
              <w:pStyle w:val="ConsPlusNormal"/>
              <w:contextualSpacing/>
              <w:jc w:val="both"/>
            </w:pPr>
            <w:r>
              <w:t>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веществ и их превращений; выявлять взаимосвязь химических знаний с понятиями и представлениями других естественнонаучных предметов</w:t>
            </w:r>
          </w:p>
        </w:tc>
      </w:tr>
      <w:tr w:rsidR="00F52E67" w:rsidTr="00D60007">
        <w:tc>
          <w:tcPr>
            <w:tcW w:w="1701" w:type="dxa"/>
          </w:tcPr>
          <w:p w:rsidR="00F52E67" w:rsidRDefault="00F52E67" w:rsidP="00D60007">
            <w:pPr>
              <w:pStyle w:val="ConsPlusNormal"/>
              <w:contextualSpacing/>
              <w:jc w:val="center"/>
            </w:pPr>
            <w:r>
              <w:t>1.3</w:t>
            </w:r>
          </w:p>
        </w:tc>
        <w:tc>
          <w:tcPr>
            <w:tcW w:w="7370" w:type="dxa"/>
          </w:tcPr>
          <w:p w:rsidR="00F52E67" w:rsidRDefault="00F52E67" w:rsidP="00D60007">
            <w:pPr>
              <w:pStyle w:val="ConsPlusNormal"/>
              <w:contextualSpacing/>
              <w:jc w:val="both"/>
            </w:pPr>
            <w:r>
              <w:t>Владение основными методами научного познания веществ и химических явлений (наблюдение, измерение, эксперимент, моделирование)</w:t>
            </w:r>
          </w:p>
        </w:tc>
      </w:tr>
      <w:tr w:rsidR="00F52E67" w:rsidTr="00D60007">
        <w:tc>
          <w:tcPr>
            <w:tcW w:w="1701" w:type="dxa"/>
          </w:tcPr>
          <w:p w:rsidR="00F52E67" w:rsidRDefault="00F52E67" w:rsidP="00D60007">
            <w:pPr>
              <w:pStyle w:val="ConsPlusNormal"/>
              <w:contextualSpacing/>
              <w:jc w:val="center"/>
            </w:pPr>
            <w:r>
              <w:t>1.4</w:t>
            </w:r>
          </w:p>
        </w:tc>
        <w:tc>
          <w:tcPr>
            <w:tcW w:w="7370" w:type="dxa"/>
          </w:tcPr>
          <w:p w:rsidR="00F52E67" w:rsidRDefault="00F52E67" w:rsidP="00D60007">
            <w:pPr>
              <w:pStyle w:val="ConsPlusNormal"/>
              <w:contextualSpacing/>
              <w:jc w:val="both"/>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решетки конкретного вещества (атомная, молекулярная, ионная, металлическая)</w:t>
            </w:r>
          </w:p>
        </w:tc>
      </w:tr>
      <w:tr w:rsidR="00F52E67" w:rsidTr="00D60007">
        <w:tc>
          <w:tcPr>
            <w:tcW w:w="1701" w:type="dxa"/>
          </w:tcPr>
          <w:p w:rsidR="00F52E67" w:rsidRDefault="00F52E67" w:rsidP="00D60007">
            <w:pPr>
              <w:pStyle w:val="ConsPlusNormal"/>
              <w:contextualSpacing/>
              <w:jc w:val="center"/>
            </w:pPr>
            <w:r>
              <w:t>1.5</w:t>
            </w:r>
          </w:p>
        </w:tc>
        <w:tc>
          <w:tcPr>
            <w:tcW w:w="7370" w:type="dxa"/>
          </w:tcPr>
          <w:p w:rsidR="00F52E67" w:rsidRDefault="00F52E67" w:rsidP="00D60007">
            <w:pPr>
              <w:pStyle w:val="ConsPlusNormal"/>
              <w:contextualSpacing/>
              <w:jc w:val="both"/>
            </w:pPr>
            <w:r>
              <w:t>Сформированность умений определять характер среды в водных растворах неорганических соединений</w:t>
            </w:r>
          </w:p>
        </w:tc>
      </w:tr>
      <w:tr w:rsidR="00F52E67" w:rsidTr="00D60007">
        <w:tc>
          <w:tcPr>
            <w:tcW w:w="1701" w:type="dxa"/>
          </w:tcPr>
          <w:p w:rsidR="00F52E67" w:rsidRDefault="00F52E67" w:rsidP="00D60007">
            <w:pPr>
              <w:pStyle w:val="ConsPlusNormal"/>
              <w:contextualSpacing/>
              <w:jc w:val="center"/>
            </w:pPr>
            <w:r>
              <w:t>1.6</w:t>
            </w:r>
          </w:p>
        </w:tc>
        <w:tc>
          <w:tcPr>
            <w:tcW w:w="7370" w:type="dxa"/>
          </w:tcPr>
          <w:p w:rsidR="00F52E67" w:rsidRDefault="00F52E67" w:rsidP="00D60007">
            <w:pPr>
              <w:pStyle w:val="ConsPlusNormal"/>
              <w:contextualSpacing/>
              <w:jc w:val="both"/>
            </w:pPr>
            <w: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tc>
      </w:tr>
      <w:tr w:rsidR="00F52E67" w:rsidTr="00D60007">
        <w:tc>
          <w:tcPr>
            <w:tcW w:w="1701" w:type="dxa"/>
          </w:tcPr>
          <w:p w:rsidR="00F52E67" w:rsidRDefault="00F52E67" w:rsidP="00D60007">
            <w:pPr>
              <w:pStyle w:val="ConsPlusNormal"/>
              <w:contextualSpacing/>
              <w:jc w:val="center"/>
            </w:pPr>
            <w:r>
              <w:t>1.7</w:t>
            </w:r>
          </w:p>
        </w:tc>
        <w:tc>
          <w:tcPr>
            <w:tcW w:w="7370" w:type="dxa"/>
          </w:tcPr>
          <w:p w:rsidR="00F52E67" w:rsidRDefault="00F52E67" w:rsidP="00D60007">
            <w:pPr>
              <w:pStyle w:val="ConsPlusNormal"/>
              <w:contextualSpacing/>
              <w:jc w:val="both"/>
            </w:pPr>
            <w:r>
              <w:t>Сформированность умений составлять уравнения реакций различных типов, полные и сокращенные уравнения реакций ионного обмена, учитывая условия, при которых эти реакции идут до конца</w:t>
            </w:r>
          </w:p>
        </w:tc>
      </w:tr>
      <w:tr w:rsidR="00F52E67" w:rsidTr="00D60007">
        <w:tc>
          <w:tcPr>
            <w:tcW w:w="1701" w:type="dxa"/>
          </w:tcPr>
          <w:p w:rsidR="00F52E67" w:rsidRDefault="00F52E67" w:rsidP="00D60007">
            <w:pPr>
              <w:pStyle w:val="ConsPlusNormal"/>
              <w:contextualSpacing/>
              <w:jc w:val="center"/>
            </w:pPr>
            <w:r>
              <w:t>1.8</w:t>
            </w:r>
          </w:p>
        </w:tc>
        <w:tc>
          <w:tcPr>
            <w:tcW w:w="7370" w:type="dxa"/>
          </w:tcPr>
          <w:p w:rsidR="00F52E67" w:rsidRDefault="00F52E67" w:rsidP="00D60007">
            <w:pPr>
              <w:pStyle w:val="ConsPlusNormal"/>
              <w:contextualSpacing/>
              <w:jc w:val="both"/>
            </w:pPr>
            <w:r>
              <w:t>Сформированность умений проводить реакции, подтверждающие качественный состав различных неорганических веществ, распознавать опытным путем ионы, присутствующие в водных растворах неорганических веществ</w:t>
            </w:r>
          </w:p>
        </w:tc>
      </w:tr>
      <w:tr w:rsidR="00F52E67" w:rsidTr="00D60007">
        <w:tc>
          <w:tcPr>
            <w:tcW w:w="1701" w:type="dxa"/>
          </w:tcPr>
          <w:p w:rsidR="00F52E67" w:rsidRDefault="00F52E67" w:rsidP="00D60007">
            <w:pPr>
              <w:pStyle w:val="ConsPlusNormal"/>
              <w:contextualSpacing/>
              <w:jc w:val="center"/>
            </w:pPr>
            <w:r>
              <w:t>1.9</w:t>
            </w:r>
          </w:p>
        </w:tc>
        <w:tc>
          <w:tcPr>
            <w:tcW w:w="7370" w:type="dxa"/>
          </w:tcPr>
          <w:p w:rsidR="00F52E67" w:rsidRDefault="00F52E67" w:rsidP="00D60007">
            <w:pPr>
              <w:pStyle w:val="ConsPlusNormal"/>
              <w:contextualSpacing/>
              <w:jc w:val="both"/>
            </w:pPr>
            <w: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tc>
      </w:tr>
      <w:tr w:rsidR="00F52E67" w:rsidTr="00D60007">
        <w:tc>
          <w:tcPr>
            <w:tcW w:w="1701" w:type="dxa"/>
          </w:tcPr>
          <w:p w:rsidR="00F52E67" w:rsidRDefault="00F52E67" w:rsidP="00D60007">
            <w:pPr>
              <w:pStyle w:val="ConsPlusNormal"/>
              <w:contextualSpacing/>
              <w:jc w:val="center"/>
            </w:pPr>
            <w:r>
              <w:t>1.10</w:t>
            </w:r>
          </w:p>
        </w:tc>
        <w:tc>
          <w:tcPr>
            <w:tcW w:w="7370" w:type="dxa"/>
          </w:tcPr>
          <w:p w:rsidR="00F52E67" w:rsidRDefault="00F52E67" w:rsidP="00D60007">
            <w:pPr>
              <w:pStyle w:val="ConsPlusNormal"/>
              <w:contextualSpacing/>
              <w:jc w:val="both"/>
            </w:pPr>
            <w:r>
              <w:t>Сформированность умений объяснять зависимость скорости химической реакции от различных факторов</w:t>
            </w:r>
          </w:p>
        </w:tc>
      </w:tr>
      <w:tr w:rsidR="00F52E67" w:rsidTr="00D60007">
        <w:tc>
          <w:tcPr>
            <w:tcW w:w="1701" w:type="dxa"/>
          </w:tcPr>
          <w:p w:rsidR="00F52E67" w:rsidRDefault="00F52E67" w:rsidP="00D60007">
            <w:pPr>
              <w:pStyle w:val="ConsPlusNormal"/>
              <w:contextualSpacing/>
              <w:jc w:val="center"/>
            </w:pPr>
            <w:r>
              <w:t>1.11</w:t>
            </w:r>
          </w:p>
        </w:tc>
        <w:tc>
          <w:tcPr>
            <w:tcW w:w="7370" w:type="dxa"/>
          </w:tcPr>
          <w:p w:rsidR="00F52E67" w:rsidRDefault="00F52E67" w:rsidP="00D60007">
            <w:pPr>
              <w:pStyle w:val="ConsPlusNormal"/>
              <w:contextualSpacing/>
              <w:jc w:val="both"/>
            </w:pPr>
            <w:r>
              <w:t>Сформированность умений объяснять характер смещения химического равновесия в зависимости от внешнего воздействия (принцип Ле Шателье)</w:t>
            </w:r>
          </w:p>
        </w:tc>
      </w:tr>
      <w:tr w:rsidR="00F52E67" w:rsidTr="00D60007">
        <w:tc>
          <w:tcPr>
            <w:tcW w:w="1701" w:type="dxa"/>
          </w:tcPr>
          <w:p w:rsidR="00F52E67" w:rsidRDefault="00F52E67" w:rsidP="00D60007">
            <w:pPr>
              <w:pStyle w:val="ConsPlusNormal"/>
              <w:contextualSpacing/>
              <w:jc w:val="center"/>
            </w:pPr>
            <w:r>
              <w:t>2</w:t>
            </w:r>
          </w:p>
        </w:tc>
        <w:tc>
          <w:tcPr>
            <w:tcW w:w="7370" w:type="dxa"/>
          </w:tcPr>
          <w:p w:rsidR="00F52E67" w:rsidRDefault="00F52E67" w:rsidP="00D60007">
            <w:pPr>
              <w:pStyle w:val="ConsPlusNormal"/>
              <w:contextualSpacing/>
              <w:jc w:val="both"/>
            </w:pPr>
            <w:r>
              <w:t>Общая и неорганическая химия</w:t>
            </w:r>
          </w:p>
        </w:tc>
      </w:tr>
      <w:tr w:rsidR="00F52E67" w:rsidTr="00D60007">
        <w:tc>
          <w:tcPr>
            <w:tcW w:w="1701" w:type="dxa"/>
          </w:tcPr>
          <w:p w:rsidR="00F52E67" w:rsidRDefault="00F52E67" w:rsidP="00D60007">
            <w:pPr>
              <w:pStyle w:val="ConsPlusNormal"/>
              <w:contextualSpacing/>
              <w:jc w:val="center"/>
            </w:pPr>
            <w:r>
              <w:t>2.1</w:t>
            </w:r>
          </w:p>
        </w:tc>
        <w:tc>
          <w:tcPr>
            <w:tcW w:w="7370" w:type="dxa"/>
          </w:tcPr>
          <w:p w:rsidR="00F52E67" w:rsidRDefault="00F52E67" w:rsidP="00D60007">
            <w:pPr>
              <w:pStyle w:val="ConsPlusNormal"/>
              <w:contextualSpacing/>
              <w:jc w:val="both"/>
            </w:pPr>
            <w: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tc>
      </w:tr>
      <w:tr w:rsidR="00F52E67" w:rsidTr="00D60007">
        <w:tc>
          <w:tcPr>
            <w:tcW w:w="1701" w:type="dxa"/>
          </w:tcPr>
          <w:p w:rsidR="00F52E67" w:rsidRDefault="00F52E67" w:rsidP="00D60007">
            <w:pPr>
              <w:pStyle w:val="ConsPlusNormal"/>
              <w:contextualSpacing/>
              <w:jc w:val="center"/>
            </w:pPr>
            <w:r>
              <w:t>2.2</w:t>
            </w:r>
          </w:p>
        </w:tc>
        <w:tc>
          <w:tcPr>
            <w:tcW w:w="7370" w:type="dxa"/>
          </w:tcPr>
          <w:p w:rsidR="00F52E67" w:rsidRDefault="00F52E67" w:rsidP="00D60007">
            <w:pPr>
              <w:pStyle w:val="ConsPlusNormal"/>
              <w:contextualSpacing/>
              <w:jc w:val="both"/>
            </w:pPr>
            <w:r>
              <w:t xml:space="preserve">Сформированность умений характеризовать электронное строение </w:t>
            </w:r>
            <w:r>
              <w:lastRenderedPageBreak/>
              <w:t>атомов химических элементов 1 - 4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tc>
      </w:tr>
      <w:tr w:rsidR="00F52E67" w:rsidTr="00D60007">
        <w:tc>
          <w:tcPr>
            <w:tcW w:w="1701" w:type="dxa"/>
          </w:tcPr>
          <w:p w:rsidR="00F52E67" w:rsidRDefault="00F52E67" w:rsidP="00D60007">
            <w:pPr>
              <w:pStyle w:val="ConsPlusNormal"/>
              <w:contextualSpacing/>
              <w:jc w:val="center"/>
            </w:pPr>
            <w:r>
              <w:t>2.3</w:t>
            </w:r>
          </w:p>
        </w:tc>
        <w:tc>
          <w:tcPr>
            <w:tcW w:w="7370" w:type="dxa"/>
          </w:tcPr>
          <w:p w:rsidR="00F52E67" w:rsidRDefault="00F52E67" w:rsidP="00D60007">
            <w:pPr>
              <w:pStyle w:val="ConsPlusNormal"/>
              <w:contextualSpacing/>
              <w:jc w:val="both"/>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F52E67" w:rsidTr="00D60007">
        <w:tc>
          <w:tcPr>
            <w:tcW w:w="1701" w:type="dxa"/>
          </w:tcPr>
          <w:p w:rsidR="00F52E67" w:rsidRDefault="00F52E67" w:rsidP="00D60007">
            <w:pPr>
              <w:pStyle w:val="ConsPlusNormal"/>
              <w:contextualSpacing/>
              <w:jc w:val="center"/>
            </w:pPr>
            <w:r>
              <w:t>2.4</w:t>
            </w:r>
          </w:p>
        </w:tc>
        <w:tc>
          <w:tcPr>
            <w:tcW w:w="7370" w:type="dxa"/>
          </w:tcPr>
          <w:p w:rsidR="00F52E67" w:rsidRDefault="00F52E67" w:rsidP="00D60007">
            <w:pPr>
              <w:pStyle w:val="ConsPlusNormal"/>
              <w:contextualSpacing/>
              <w:jc w:val="both"/>
            </w:pPr>
            <w:r>
              <w:t>Сформированность умений устанавливать принадлежность неорганических веществ по их составу к определенному классу (группе) соединений (простые вещества - металлы и неметаллы, оксиды, основания, кислоты, амфотерные гидроксиды, соли)</w:t>
            </w:r>
          </w:p>
        </w:tc>
      </w:tr>
      <w:tr w:rsidR="00F52E67" w:rsidTr="00D60007">
        <w:tc>
          <w:tcPr>
            <w:tcW w:w="1701" w:type="dxa"/>
          </w:tcPr>
          <w:p w:rsidR="00F52E67" w:rsidRDefault="00F52E67" w:rsidP="00D60007">
            <w:pPr>
              <w:pStyle w:val="ConsPlusNormal"/>
              <w:contextualSpacing/>
              <w:jc w:val="center"/>
            </w:pPr>
            <w:r>
              <w:t>2.5</w:t>
            </w:r>
          </w:p>
        </w:tc>
        <w:tc>
          <w:tcPr>
            <w:tcW w:w="7370" w:type="dxa"/>
          </w:tcPr>
          <w:p w:rsidR="00F52E67" w:rsidRDefault="00F52E67" w:rsidP="00D60007">
            <w:pPr>
              <w:pStyle w:val="ConsPlusNormal"/>
              <w:contextualSpacing/>
              <w:jc w:val="both"/>
            </w:pPr>
            <w: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гашеная известь, негашеная известь, питьевая сода, пирит и другие)</w:t>
            </w:r>
          </w:p>
        </w:tc>
      </w:tr>
      <w:tr w:rsidR="00F52E67" w:rsidTr="00D60007">
        <w:tc>
          <w:tcPr>
            <w:tcW w:w="1701" w:type="dxa"/>
          </w:tcPr>
          <w:p w:rsidR="00F52E67" w:rsidRDefault="00F52E67" w:rsidP="00D60007">
            <w:pPr>
              <w:pStyle w:val="ConsPlusNormal"/>
              <w:contextualSpacing/>
              <w:jc w:val="center"/>
            </w:pPr>
            <w:r>
              <w:t>2.6</w:t>
            </w:r>
          </w:p>
        </w:tc>
        <w:tc>
          <w:tcPr>
            <w:tcW w:w="7370" w:type="dxa"/>
          </w:tcPr>
          <w:p w:rsidR="00F52E67" w:rsidRDefault="00F52E67" w:rsidP="00D60007">
            <w:pPr>
              <w:pStyle w:val="ConsPlusNormal"/>
              <w:contextualSpacing/>
              <w:jc w:val="both"/>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F52E67" w:rsidTr="00D60007">
        <w:tc>
          <w:tcPr>
            <w:tcW w:w="1701" w:type="dxa"/>
          </w:tcPr>
          <w:p w:rsidR="00F52E67" w:rsidRDefault="00F52E67" w:rsidP="00D60007">
            <w:pPr>
              <w:pStyle w:val="ConsPlusNormal"/>
              <w:contextualSpacing/>
              <w:jc w:val="center"/>
            </w:pPr>
            <w:r>
              <w:t>2.7</w:t>
            </w:r>
          </w:p>
        </w:tc>
        <w:tc>
          <w:tcPr>
            <w:tcW w:w="7370" w:type="dxa"/>
          </w:tcPr>
          <w:p w:rsidR="00F52E67" w:rsidRDefault="00F52E67" w:rsidP="00D60007">
            <w:pPr>
              <w:pStyle w:val="ConsPlusNormal"/>
              <w:contextualSpacing/>
              <w:jc w:val="both"/>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F52E67" w:rsidTr="00D60007">
        <w:tc>
          <w:tcPr>
            <w:tcW w:w="1701" w:type="dxa"/>
          </w:tcPr>
          <w:p w:rsidR="00F52E67" w:rsidRDefault="00F52E67" w:rsidP="00D60007">
            <w:pPr>
              <w:pStyle w:val="ConsPlusNormal"/>
              <w:contextualSpacing/>
              <w:jc w:val="center"/>
            </w:pPr>
            <w:r>
              <w:t>2.8</w:t>
            </w:r>
          </w:p>
        </w:tc>
        <w:tc>
          <w:tcPr>
            <w:tcW w:w="7370" w:type="dxa"/>
          </w:tcPr>
          <w:p w:rsidR="00F52E67" w:rsidRDefault="00F52E67" w:rsidP="00D60007">
            <w:pPr>
              <w:pStyle w:val="ConsPlusNormal"/>
              <w:contextualSpacing/>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F52E67" w:rsidTr="00D60007">
        <w:tc>
          <w:tcPr>
            <w:tcW w:w="1701" w:type="dxa"/>
          </w:tcPr>
          <w:p w:rsidR="00F52E67" w:rsidRDefault="00F52E67" w:rsidP="00D60007">
            <w:pPr>
              <w:pStyle w:val="ConsPlusNormal"/>
              <w:contextualSpacing/>
              <w:jc w:val="center"/>
            </w:pPr>
            <w:r>
              <w:t>2.9</w:t>
            </w:r>
          </w:p>
        </w:tc>
        <w:tc>
          <w:tcPr>
            <w:tcW w:w="7370" w:type="dxa"/>
          </w:tcPr>
          <w:p w:rsidR="00F52E67" w:rsidRDefault="00F52E67" w:rsidP="00D60007">
            <w:pPr>
              <w:pStyle w:val="ConsPlusNormal"/>
              <w:contextualSpacing/>
              <w:jc w:val="both"/>
            </w:pPr>
            <w: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tc>
      </w:tr>
      <w:tr w:rsidR="00F52E67" w:rsidTr="00D60007">
        <w:tc>
          <w:tcPr>
            <w:tcW w:w="1701" w:type="dxa"/>
          </w:tcPr>
          <w:p w:rsidR="00F52E67" w:rsidRDefault="00F52E67" w:rsidP="00D60007">
            <w:pPr>
              <w:pStyle w:val="ConsPlusNormal"/>
              <w:contextualSpacing/>
              <w:jc w:val="center"/>
            </w:pPr>
            <w:r>
              <w:t>3</w:t>
            </w:r>
          </w:p>
        </w:tc>
        <w:tc>
          <w:tcPr>
            <w:tcW w:w="7370" w:type="dxa"/>
          </w:tcPr>
          <w:p w:rsidR="00F52E67" w:rsidRDefault="00F52E67" w:rsidP="00D60007">
            <w:pPr>
              <w:pStyle w:val="ConsPlusNormal"/>
              <w:contextualSpacing/>
              <w:jc w:val="both"/>
            </w:pPr>
            <w:r>
              <w:t>Химия и жизнь. Расчеты</w:t>
            </w:r>
          </w:p>
        </w:tc>
      </w:tr>
      <w:tr w:rsidR="00F52E67" w:rsidTr="00D60007">
        <w:tc>
          <w:tcPr>
            <w:tcW w:w="1701" w:type="dxa"/>
          </w:tcPr>
          <w:p w:rsidR="00F52E67" w:rsidRDefault="00F52E67" w:rsidP="00D60007">
            <w:pPr>
              <w:pStyle w:val="ConsPlusNormal"/>
              <w:contextualSpacing/>
              <w:jc w:val="center"/>
            </w:pPr>
            <w:r>
              <w:lastRenderedPageBreak/>
              <w:t>3.1</w:t>
            </w:r>
          </w:p>
        </w:tc>
        <w:tc>
          <w:tcPr>
            <w:tcW w:w="7370" w:type="dxa"/>
          </w:tcPr>
          <w:p w:rsidR="00F52E67" w:rsidRDefault="00F52E67" w:rsidP="00D60007">
            <w:pPr>
              <w:pStyle w:val="ConsPlusNormal"/>
              <w:contextualSpacing/>
              <w:jc w:val="both"/>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F52E67" w:rsidTr="00D60007">
        <w:tc>
          <w:tcPr>
            <w:tcW w:w="1701" w:type="dxa"/>
          </w:tcPr>
          <w:p w:rsidR="00F52E67" w:rsidRDefault="00F52E67" w:rsidP="00D60007">
            <w:pPr>
              <w:pStyle w:val="ConsPlusNormal"/>
              <w:contextualSpacing/>
              <w:jc w:val="center"/>
            </w:pPr>
            <w:r>
              <w:t>3.2</w:t>
            </w:r>
          </w:p>
        </w:tc>
        <w:tc>
          <w:tcPr>
            <w:tcW w:w="7370" w:type="dxa"/>
          </w:tcPr>
          <w:p w:rsidR="00F52E67" w:rsidRDefault="00F52E67" w:rsidP="00D60007">
            <w:pPr>
              <w:pStyle w:val="ConsPlusNormal"/>
              <w:contextualSpacing/>
              <w:jc w:val="both"/>
            </w:pPr>
            <w:r>
              <w:t>Сформированность умений критически анализировать химическую информацию, получаемую из разных источников (средства массовой коммуникации, сеть Интернет и другие)</w:t>
            </w:r>
          </w:p>
        </w:tc>
      </w:tr>
      <w:tr w:rsidR="00F52E67" w:rsidTr="00D60007">
        <w:tc>
          <w:tcPr>
            <w:tcW w:w="1701" w:type="dxa"/>
          </w:tcPr>
          <w:p w:rsidR="00F52E67" w:rsidRDefault="00F52E67" w:rsidP="00D60007">
            <w:pPr>
              <w:pStyle w:val="ConsPlusNormal"/>
              <w:contextualSpacing/>
              <w:jc w:val="center"/>
            </w:pPr>
            <w:r>
              <w:t>3.3</w:t>
            </w:r>
          </w:p>
        </w:tc>
        <w:tc>
          <w:tcPr>
            <w:tcW w:w="7370" w:type="dxa"/>
          </w:tcPr>
          <w:p w:rsidR="00F52E67" w:rsidRDefault="00F52E67" w:rsidP="00D60007">
            <w:pPr>
              <w:pStyle w:val="ConsPlusNormal"/>
              <w:contextualSpacing/>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w:t>
            </w:r>
          </w:p>
        </w:tc>
      </w:tr>
      <w:tr w:rsidR="00F52E67" w:rsidTr="00D60007">
        <w:tc>
          <w:tcPr>
            <w:tcW w:w="1701" w:type="dxa"/>
          </w:tcPr>
          <w:p w:rsidR="00F52E67" w:rsidRDefault="00F52E67" w:rsidP="00D60007">
            <w:pPr>
              <w:pStyle w:val="ConsPlusNormal"/>
              <w:contextualSpacing/>
              <w:jc w:val="center"/>
            </w:pPr>
            <w:r>
              <w:t>3.4</w:t>
            </w:r>
          </w:p>
        </w:tc>
        <w:tc>
          <w:tcPr>
            <w:tcW w:w="7370" w:type="dxa"/>
          </w:tcPr>
          <w:p w:rsidR="00F52E67" w:rsidRDefault="00F52E67" w:rsidP="00D60007">
            <w:pPr>
              <w:pStyle w:val="ConsPlusNormal"/>
              <w:contextualSpacing/>
              <w:jc w:val="both"/>
            </w:pPr>
            <w:r>
              <w:t>Осознавать опасность воздействия на живые организмы определенных веществ, понимая смысл показателя ПДК, пояснять на примерах способы уменьшения и предотвращения их вредного воздействия на организм человека</w:t>
            </w:r>
          </w:p>
        </w:tc>
      </w:tr>
      <w:tr w:rsidR="00F52E67" w:rsidTr="00D60007">
        <w:tc>
          <w:tcPr>
            <w:tcW w:w="1701" w:type="dxa"/>
          </w:tcPr>
          <w:p w:rsidR="00F52E67" w:rsidRDefault="00F52E67" w:rsidP="00D60007">
            <w:pPr>
              <w:pStyle w:val="ConsPlusNormal"/>
              <w:contextualSpacing/>
              <w:jc w:val="center"/>
            </w:pPr>
            <w:r>
              <w:t>3.5</w:t>
            </w:r>
          </w:p>
        </w:tc>
        <w:tc>
          <w:tcPr>
            <w:tcW w:w="7370" w:type="dxa"/>
          </w:tcPr>
          <w:p w:rsidR="00F52E67" w:rsidRDefault="00F52E67" w:rsidP="00D60007">
            <w:pPr>
              <w:pStyle w:val="ConsPlusNormal"/>
              <w:contextualSpacing/>
              <w:jc w:val="both"/>
            </w:pPr>
            <w:r>
              <w:t>Сформированность умений проводить вычисления с использованием понятия "массовая доля вещества в растворе", объемных отношений газов при химических реакциях, массы вещества или объема газов по известному количеству вещества, массе или объему одного из участвующих в реакции веществ, теплового эффекта реакции на основе законов сохранения массы веществ, превращения и сохранения энергии</w:t>
            </w:r>
          </w:p>
        </w:tc>
      </w:tr>
    </w:tbl>
    <w:p w:rsidR="00F52E67" w:rsidRDefault="00F52E67" w:rsidP="00F52E67">
      <w:pPr>
        <w:pStyle w:val="ConsPlusNormal"/>
        <w:contextualSpacing/>
        <w:jc w:val="both"/>
      </w:pPr>
    </w:p>
    <w:p w:rsidR="00F52E67" w:rsidRDefault="00F52E67" w:rsidP="00F52E67">
      <w:pPr>
        <w:pStyle w:val="ConsPlusNormal"/>
        <w:contextualSpacing/>
        <w:jc w:val="center"/>
      </w:pPr>
      <w:r>
        <w:t>Проверяемые элементы содержания (11 класс)</w:t>
      </w:r>
    </w:p>
    <w:p w:rsidR="00F52E67" w:rsidRDefault="00F52E67" w:rsidP="00F52E67">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Tr="00D60007">
        <w:tc>
          <w:tcPr>
            <w:tcW w:w="1077" w:type="dxa"/>
          </w:tcPr>
          <w:p w:rsidR="00F52E67" w:rsidRDefault="00F52E67" w:rsidP="00D60007">
            <w:pPr>
              <w:pStyle w:val="ConsPlusNormal"/>
              <w:contextualSpacing/>
              <w:jc w:val="center"/>
            </w:pPr>
            <w:r>
              <w:t>Код</w:t>
            </w:r>
          </w:p>
        </w:tc>
        <w:tc>
          <w:tcPr>
            <w:tcW w:w="7994" w:type="dxa"/>
          </w:tcPr>
          <w:p w:rsidR="00F52E67" w:rsidRDefault="00F52E67" w:rsidP="00D60007">
            <w:pPr>
              <w:pStyle w:val="ConsPlusNormal"/>
              <w:contextualSpacing/>
              <w:jc w:val="center"/>
            </w:pPr>
            <w:r>
              <w:t>Проверяемый элемент содержания</w:t>
            </w:r>
          </w:p>
        </w:tc>
      </w:tr>
      <w:tr w:rsidR="00F52E67" w:rsidTr="00D60007">
        <w:tc>
          <w:tcPr>
            <w:tcW w:w="1077" w:type="dxa"/>
          </w:tcPr>
          <w:p w:rsidR="00F52E67" w:rsidRDefault="00F52E67" w:rsidP="00D60007">
            <w:pPr>
              <w:pStyle w:val="ConsPlusNormal"/>
              <w:contextualSpacing/>
              <w:jc w:val="center"/>
            </w:pPr>
            <w:r>
              <w:t>1</w:t>
            </w:r>
          </w:p>
        </w:tc>
        <w:tc>
          <w:tcPr>
            <w:tcW w:w="7994" w:type="dxa"/>
          </w:tcPr>
          <w:p w:rsidR="00F52E67" w:rsidRDefault="00F52E67" w:rsidP="00D60007">
            <w:pPr>
              <w:pStyle w:val="ConsPlusNormal"/>
              <w:contextualSpacing/>
              <w:jc w:val="both"/>
            </w:pPr>
            <w:r>
              <w:t>Теоретические основы химии</w:t>
            </w:r>
          </w:p>
        </w:tc>
      </w:tr>
      <w:tr w:rsidR="00F52E67" w:rsidTr="00D60007">
        <w:tc>
          <w:tcPr>
            <w:tcW w:w="1077" w:type="dxa"/>
          </w:tcPr>
          <w:p w:rsidR="00F52E67" w:rsidRDefault="00F52E67" w:rsidP="00D60007">
            <w:pPr>
              <w:pStyle w:val="ConsPlusNormal"/>
              <w:contextualSpacing/>
              <w:jc w:val="center"/>
            </w:pPr>
            <w:r>
              <w:t>1.1</w:t>
            </w:r>
          </w:p>
        </w:tc>
        <w:tc>
          <w:tcPr>
            <w:tcW w:w="7994" w:type="dxa"/>
          </w:tcPr>
          <w:p w:rsidR="00F52E67" w:rsidRDefault="00F52E67" w:rsidP="00D60007">
            <w:pPr>
              <w:pStyle w:val="ConsPlusNormal"/>
              <w:contextualSpacing/>
              <w:jc w:val="both"/>
            </w:pPr>
            <w:r>
              <w:t>Химический элемент. Атом. Ядро атома, изотопы. Электронная оболочка. Энергетические уровни, подуровни. Атомные орбитали, s-, p-, d-элементы. Особенности распределения электронов по орбиталям в атомах элементов первых четырех периодов. Электронная конфигурация атомов</w:t>
            </w:r>
          </w:p>
        </w:tc>
      </w:tr>
      <w:tr w:rsidR="00F52E67" w:rsidTr="00D60007">
        <w:tc>
          <w:tcPr>
            <w:tcW w:w="1077" w:type="dxa"/>
          </w:tcPr>
          <w:p w:rsidR="00F52E67" w:rsidRDefault="00F52E67" w:rsidP="00D60007">
            <w:pPr>
              <w:pStyle w:val="ConsPlusNormal"/>
              <w:contextualSpacing/>
              <w:jc w:val="center"/>
            </w:pPr>
            <w:r>
              <w:t>1.2</w:t>
            </w:r>
          </w:p>
        </w:tc>
        <w:tc>
          <w:tcPr>
            <w:tcW w:w="7994" w:type="dxa"/>
          </w:tcPr>
          <w:p w:rsidR="00F52E67" w:rsidRDefault="00F52E67" w:rsidP="00D60007">
            <w:pPr>
              <w:pStyle w:val="ConsPlusNormal"/>
              <w:contextualSpacing/>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tc>
      </w:tr>
      <w:tr w:rsidR="00F52E67" w:rsidTr="00D60007">
        <w:tc>
          <w:tcPr>
            <w:tcW w:w="1077" w:type="dxa"/>
          </w:tcPr>
          <w:p w:rsidR="00F52E67" w:rsidRDefault="00F52E67" w:rsidP="00D60007">
            <w:pPr>
              <w:pStyle w:val="ConsPlusNormal"/>
              <w:contextualSpacing/>
              <w:jc w:val="center"/>
            </w:pPr>
            <w:r>
              <w:t>1.3</w:t>
            </w:r>
          </w:p>
        </w:tc>
        <w:tc>
          <w:tcPr>
            <w:tcW w:w="7994" w:type="dxa"/>
          </w:tcPr>
          <w:p w:rsidR="00F52E67" w:rsidRDefault="00F52E67" w:rsidP="00D60007">
            <w:pPr>
              <w:pStyle w:val="ConsPlusNormal"/>
              <w:contextualSpacing/>
              <w:jc w:val="both"/>
            </w:pPr>
            <w:r>
              <w:t>Строение вещества. Химическая связь. Виды химической связи (ковалентная неполярная и полярная, ионная, металлическая). Ионы: катионы и анионы. Механизмы образования ковалентной химической связи (обменный и донорно-акцепторный). Водородная связь</w:t>
            </w:r>
          </w:p>
        </w:tc>
      </w:tr>
      <w:tr w:rsidR="00F52E67" w:rsidTr="00D60007">
        <w:tc>
          <w:tcPr>
            <w:tcW w:w="1077" w:type="dxa"/>
          </w:tcPr>
          <w:p w:rsidR="00F52E67" w:rsidRDefault="00F52E67" w:rsidP="00D60007">
            <w:pPr>
              <w:pStyle w:val="ConsPlusNormal"/>
              <w:contextualSpacing/>
              <w:jc w:val="center"/>
            </w:pPr>
            <w:r>
              <w:t>1.4</w:t>
            </w:r>
          </w:p>
        </w:tc>
        <w:tc>
          <w:tcPr>
            <w:tcW w:w="7994" w:type="dxa"/>
          </w:tcPr>
          <w:p w:rsidR="00F52E67" w:rsidRDefault="00F52E67" w:rsidP="00D60007">
            <w:pPr>
              <w:pStyle w:val="ConsPlusNormal"/>
              <w:contextualSpacing/>
              <w:jc w:val="both"/>
            </w:pPr>
            <w:r>
              <w:t>Валентность. Электроотрицательность. Степень окисления</w:t>
            </w:r>
          </w:p>
        </w:tc>
      </w:tr>
      <w:tr w:rsidR="00F52E67" w:rsidTr="00D60007">
        <w:tc>
          <w:tcPr>
            <w:tcW w:w="1077" w:type="dxa"/>
          </w:tcPr>
          <w:p w:rsidR="00F52E67" w:rsidRDefault="00F52E67" w:rsidP="00D60007">
            <w:pPr>
              <w:pStyle w:val="ConsPlusNormal"/>
              <w:contextualSpacing/>
              <w:jc w:val="center"/>
            </w:pPr>
            <w:r>
              <w:t>1.5</w:t>
            </w:r>
          </w:p>
        </w:tc>
        <w:tc>
          <w:tcPr>
            <w:tcW w:w="7994" w:type="dxa"/>
          </w:tcPr>
          <w:p w:rsidR="00F52E67" w:rsidRDefault="00F52E67" w:rsidP="00D60007">
            <w:pPr>
              <w:pStyle w:val="ConsPlusNormal"/>
              <w:contextualSpacing/>
              <w:jc w:val="both"/>
            </w:pPr>
            <w:r>
              <w:t xml:space="preserve">Вещества молекулярного и немолекулярного строения. Закон постоянства состава вещества. Типы кристаллических решеток. Зависимость свойства </w:t>
            </w:r>
            <w:r>
              <w:lastRenderedPageBreak/>
              <w:t>веществ от типа кристаллической решетки. Понятие о дисперсных системах. Истинные и коллоидные растворы. Массовая доля вещества в растворе</w:t>
            </w:r>
          </w:p>
        </w:tc>
      </w:tr>
      <w:tr w:rsidR="00F52E67" w:rsidTr="00D60007">
        <w:tc>
          <w:tcPr>
            <w:tcW w:w="1077" w:type="dxa"/>
          </w:tcPr>
          <w:p w:rsidR="00F52E67" w:rsidRDefault="00F52E67" w:rsidP="00D60007">
            <w:pPr>
              <w:pStyle w:val="ConsPlusNormal"/>
              <w:contextualSpacing/>
              <w:jc w:val="center"/>
            </w:pPr>
            <w:r>
              <w:lastRenderedPageBreak/>
              <w:t>1.6</w:t>
            </w:r>
          </w:p>
        </w:tc>
        <w:tc>
          <w:tcPr>
            <w:tcW w:w="7994" w:type="dxa"/>
          </w:tcPr>
          <w:p w:rsidR="00F52E67" w:rsidRDefault="00F52E67" w:rsidP="00D60007">
            <w:pPr>
              <w:pStyle w:val="ConsPlusNormal"/>
              <w:contextualSpacing/>
              <w:jc w:val="both"/>
            </w:pPr>
            <w:r>
              <w:t>Классификация неорганических соединений. Номенклатура неорганических веществ</w:t>
            </w:r>
          </w:p>
        </w:tc>
      </w:tr>
      <w:tr w:rsidR="00F52E67" w:rsidTr="00D60007">
        <w:tc>
          <w:tcPr>
            <w:tcW w:w="1077" w:type="dxa"/>
          </w:tcPr>
          <w:p w:rsidR="00F52E67" w:rsidRDefault="00F52E67" w:rsidP="00D60007">
            <w:pPr>
              <w:pStyle w:val="ConsPlusNormal"/>
              <w:contextualSpacing/>
              <w:jc w:val="center"/>
            </w:pPr>
            <w:r>
              <w:t>1.7</w:t>
            </w:r>
          </w:p>
        </w:tc>
        <w:tc>
          <w:tcPr>
            <w:tcW w:w="7994" w:type="dxa"/>
          </w:tcPr>
          <w:p w:rsidR="00F52E67" w:rsidRDefault="00F52E67" w:rsidP="00D60007">
            <w:pPr>
              <w:pStyle w:val="ConsPlusNormal"/>
              <w:contextualSpacing/>
              <w:jc w:val="both"/>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r>
      <w:tr w:rsidR="00F52E67" w:rsidTr="00D60007">
        <w:tc>
          <w:tcPr>
            <w:tcW w:w="1077" w:type="dxa"/>
          </w:tcPr>
          <w:p w:rsidR="00F52E67" w:rsidRDefault="00F52E67" w:rsidP="00D60007">
            <w:pPr>
              <w:pStyle w:val="ConsPlusNormal"/>
              <w:contextualSpacing/>
              <w:jc w:val="center"/>
            </w:pPr>
            <w:r>
              <w:t>1.8</w:t>
            </w:r>
          </w:p>
        </w:tc>
        <w:tc>
          <w:tcPr>
            <w:tcW w:w="7994" w:type="dxa"/>
          </w:tcPr>
          <w:p w:rsidR="00F52E67" w:rsidRDefault="00F52E67" w:rsidP="00D60007">
            <w:pPr>
              <w:pStyle w:val="ConsPlusNormal"/>
              <w:contextualSpacing/>
              <w:jc w:val="both"/>
            </w:pPr>
            <w:r>
              <w:t>Скорость реакции, ее зависимость от различных факторов</w:t>
            </w:r>
          </w:p>
        </w:tc>
      </w:tr>
      <w:tr w:rsidR="00F52E67" w:rsidTr="00D60007">
        <w:tc>
          <w:tcPr>
            <w:tcW w:w="1077" w:type="dxa"/>
          </w:tcPr>
          <w:p w:rsidR="00F52E67" w:rsidRDefault="00F52E67" w:rsidP="00D60007">
            <w:pPr>
              <w:pStyle w:val="ConsPlusNormal"/>
              <w:contextualSpacing/>
              <w:jc w:val="center"/>
            </w:pPr>
            <w:r>
              <w:t>1.9</w:t>
            </w:r>
          </w:p>
        </w:tc>
        <w:tc>
          <w:tcPr>
            <w:tcW w:w="7994" w:type="dxa"/>
          </w:tcPr>
          <w:p w:rsidR="00F52E67" w:rsidRDefault="00F52E67" w:rsidP="00D60007">
            <w:pPr>
              <w:pStyle w:val="ConsPlusNormal"/>
              <w:contextualSpacing/>
              <w:jc w:val="both"/>
            </w:pPr>
            <w:r>
              <w:t>Обратимые реакции. Химическое равновесие. Факторы, влияющие на состояние химического равновесия. Принцип Ле Шателье</w:t>
            </w:r>
          </w:p>
        </w:tc>
      </w:tr>
      <w:tr w:rsidR="00F52E67" w:rsidTr="00D60007">
        <w:tc>
          <w:tcPr>
            <w:tcW w:w="1077" w:type="dxa"/>
          </w:tcPr>
          <w:p w:rsidR="00F52E67" w:rsidRDefault="00F52E67" w:rsidP="00D60007">
            <w:pPr>
              <w:pStyle w:val="ConsPlusNormal"/>
              <w:contextualSpacing/>
              <w:jc w:val="center"/>
            </w:pPr>
            <w:r>
              <w:t>1.10</w:t>
            </w:r>
          </w:p>
        </w:tc>
        <w:tc>
          <w:tcPr>
            <w:tcW w:w="7994" w:type="dxa"/>
          </w:tcPr>
          <w:p w:rsidR="00F52E67" w:rsidRDefault="00F52E67" w:rsidP="00D60007">
            <w:pPr>
              <w:pStyle w:val="ConsPlusNormal"/>
              <w:contextualSpacing/>
              <w:jc w:val="both"/>
            </w:pPr>
            <w:r>
              <w:t>Электролитическая диссоциация. Сильные и слабые электролиты. Среда водных растворов веществ: кислая, нейтральная, щелочная. Реакции ионного обмена</w:t>
            </w:r>
          </w:p>
        </w:tc>
      </w:tr>
      <w:tr w:rsidR="00F52E67" w:rsidTr="00D60007">
        <w:tc>
          <w:tcPr>
            <w:tcW w:w="1077" w:type="dxa"/>
          </w:tcPr>
          <w:p w:rsidR="00F52E67" w:rsidRDefault="00F52E67" w:rsidP="00D60007">
            <w:pPr>
              <w:pStyle w:val="ConsPlusNormal"/>
              <w:contextualSpacing/>
              <w:jc w:val="center"/>
            </w:pPr>
            <w:r>
              <w:t>1.11</w:t>
            </w:r>
          </w:p>
        </w:tc>
        <w:tc>
          <w:tcPr>
            <w:tcW w:w="7994" w:type="dxa"/>
          </w:tcPr>
          <w:p w:rsidR="00F52E67" w:rsidRDefault="00F52E67" w:rsidP="00D60007">
            <w:pPr>
              <w:pStyle w:val="ConsPlusNormal"/>
              <w:contextualSpacing/>
              <w:jc w:val="both"/>
            </w:pPr>
            <w:r>
              <w:t>Окислительно-восстановительные реакции</w:t>
            </w:r>
          </w:p>
        </w:tc>
      </w:tr>
      <w:tr w:rsidR="00F52E67" w:rsidTr="00D60007">
        <w:tc>
          <w:tcPr>
            <w:tcW w:w="1077" w:type="dxa"/>
          </w:tcPr>
          <w:p w:rsidR="00F52E67" w:rsidRDefault="00F52E67" w:rsidP="00D60007">
            <w:pPr>
              <w:pStyle w:val="ConsPlusNormal"/>
              <w:contextualSpacing/>
              <w:jc w:val="center"/>
            </w:pPr>
            <w:r>
              <w:t>2</w:t>
            </w:r>
          </w:p>
        </w:tc>
        <w:tc>
          <w:tcPr>
            <w:tcW w:w="7994" w:type="dxa"/>
          </w:tcPr>
          <w:p w:rsidR="00F52E67" w:rsidRDefault="00F52E67" w:rsidP="00D60007">
            <w:pPr>
              <w:pStyle w:val="ConsPlusNormal"/>
              <w:contextualSpacing/>
              <w:jc w:val="both"/>
            </w:pPr>
            <w:r>
              <w:t>Неорганическая химия</w:t>
            </w:r>
          </w:p>
        </w:tc>
      </w:tr>
      <w:tr w:rsidR="00F52E67" w:rsidTr="00D60007">
        <w:tc>
          <w:tcPr>
            <w:tcW w:w="1077" w:type="dxa"/>
          </w:tcPr>
          <w:p w:rsidR="00F52E67" w:rsidRDefault="00F52E67" w:rsidP="00D60007">
            <w:pPr>
              <w:pStyle w:val="ConsPlusNormal"/>
              <w:contextualSpacing/>
              <w:jc w:val="center"/>
            </w:pPr>
            <w:r>
              <w:t>2.1</w:t>
            </w:r>
          </w:p>
        </w:tc>
        <w:tc>
          <w:tcPr>
            <w:tcW w:w="7994" w:type="dxa"/>
          </w:tcPr>
          <w:p w:rsidR="00F52E67" w:rsidRDefault="00F52E67" w:rsidP="00D60007">
            <w:pPr>
              <w:pStyle w:val="ConsPlusNormal"/>
              <w:contextualSpacing/>
              <w:jc w:val="both"/>
            </w:pPr>
            <w: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tc>
      </w:tr>
      <w:tr w:rsidR="00F52E67" w:rsidTr="00D60007">
        <w:tc>
          <w:tcPr>
            <w:tcW w:w="1077" w:type="dxa"/>
          </w:tcPr>
          <w:p w:rsidR="00F52E67" w:rsidRDefault="00F52E67" w:rsidP="00D60007">
            <w:pPr>
              <w:pStyle w:val="ConsPlusNormal"/>
              <w:contextualSpacing/>
              <w:jc w:val="center"/>
            </w:pPr>
            <w:r>
              <w:t>2.2</w:t>
            </w:r>
          </w:p>
        </w:tc>
        <w:tc>
          <w:tcPr>
            <w:tcW w:w="7994" w:type="dxa"/>
          </w:tcPr>
          <w:p w:rsidR="00F52E67" w:rsidRDefault="00F52E67" w:rsidP="00D60007">
            <w:pPr>
              <w:pStyle w:val="ConsPlusNormal"/>
              <w:contextualSpacing/>
              <w:jc w:val="both"/>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 Применение важнейших неметаллов и их соединений</w:t>
            </w:r>
          </w:p>
        </w:tc>
      </w:tr>
      <w:tr w:rsidR="00F52E67" w:rsidTr="00D60007">
        <w:tc>
          <w:tcPr>
            <w:tcW w:w="1077" w:type="dxa"/>
          </w:tcPr>
          <w:p w:rsidR="00F52E67" w:rsidRDefault="00F52E67" w:rsidP="00D60007">
            <w:pPr>
              <w:pStyle w:val="ConsPlusNormal"/>
              <w:contextualSpacing/>
              <w:jc w:val="center"/>
            </w:pPr>
            <w:r>
              <w:t>2.3</w:t>
            </w:r>
          </w:p>
        </w:tc>
        <w:tc>
          <w:tcPr>
            <w:tcW w:w="7994" w:type="dxa"/>
          </w:tcPr>
          <w:p w:rsidR="00F52E67" w:rsidRDefault="00F52E67" w:rsidP="00D60007">
            <w:pPr>
              <w:pStyle w:val="ConsPlusNormal"/>
              <w:contextualSpacing/>
              <w:jc w:val="both"/>
            </w:pPr>
            <w: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tc>
      </w:tr>
      <w:tr w:rsidR="00F52E67" w:rsidTr="00D60007">
        <w:tc>
          <w:tcPr>
            <w:tcW w:w="1077" w:type="dxa"/>
          </w:tcPr>
          <w:p w:rsidR="00F52E67" w:rsidRDefault="00F52E67" w:rsidP="00D60007">
            <w:pPr>
              <w:pStyle w:val="ConsPlusNormal"/>
              <w:contextualSpacing/>
              <w:jc w:val="center"/>
            </w:pPr>
            <w:r>
              <w:t>2.4</w:t>
            </w:r>
          </w:p>
        </w:tc>
        <w:tc>
          <w:tcPr>
            <w:tcW w:w="7994" w:type="dxa"/>
          </w:tcPr>
          <w:p w:rsidR="00F52E67" w:rsidRDefault="00F52E67" w:rsidP="00D60007">
            <w:pPr>
              <w:pStyle w:val="ConsPlusNormal"/>
              <w:contextualSpacing/>
              <w:jc w:val="both"/>
            </w:pPr>
            <w:r>
              <w:t>Химические свойства важнейших металлов (натрий, калий, кальций, магний, алюминий, цинк, хром, железо, медь) и их соединений. Общие способы получения металлов. Применение металлов в быту и технике</w:t>
            </w:r>
          </w:p>
        </w:tc>
      </w:tr>
      <w:tr w:rsidR="00F52E67" w:rsidTr="00D60007">
        <w:tc>
          <w:tcPr>
            <w:tcW w:w="1077" w:type="dxa"/>
          </w:tcPr>
          <w:p w:rsidR="00F52E67" w:rsidRDefault="00F52E67" w:rsidP="00D60007">
            <w:pPr>
              <w:pStyle w:val="ConsPlusNormal"/>
              <w:contextualSpacing/>
              <w:jc w:val="center"/>
            </w:pPr>
            <w:r>
              <w:t>2.5</w:t>
            </w:r>
          </w:p>
        </w:tc>
        <w:tc>
          <w:tcPr>
            <w:tcW w:w="7994" w:type="dxa"/>
          </w:tcPr>
          <w:p w:rsidR="00F52E67" w:rsidRDefault="00F52E67" w:rsidP="00D60007">
            <w:pPr>
              <w:pStyle w:val="ConsPlusNormal"/>
              <w:contextualSpacing/>
              <w:jc w:val="both"/>
            </w:pPr>
            <w:r>
              <w:t>Генетическая связь неорганических веществ, принадлежащих к различным классам</w:t>
            </w:r>
          </w:p>
        </w:tc>
      </w:tr>
      <w:tr w:rsidR="00F52E67" w:rsidTr="00D60007">
        <w:tc>
          <w:tcPr>
            <w:tcW w:w="1077" w:type="dxa"/>
          </w:tcPr>
          <w:p w:rsidR="00F52E67" w:rsidRDefault="00F52E67" w:rsidP="00D60007">
            <w:pPr>
              <w:pStyle w:val="ConsPlusNormal"/>
              <w:contextualSpacing/>
              <w:jc w:val="center"/>
            </w:pPr>
            <w:r>
              <w:t>3</w:t>
            </w:r>
          </w:p>
        </w:tc>
        <w:tc>
          <w:tcPr>
            <w:tcW w:w="7994" w:type="dxa"/>
          </w:tcPr>
          <w:p w:rsidR="00F52E67" w:rsidRDefault="00F52E67" w:rsidP="00D60007">
            <w:pPr>
              <w:pStyle w:val="ConsPlusNormal"/>
              <w:contextualSpacing/>
              <w:jc w:val="both"/>
            </w:pPr>
            <w:r>
              <w:t>Химия и жизнь</w:t>
            </w:r>
          </w:p>
        </w:tc>
      </w:tr>
      <w:tr w:rsidR="00F52E67" w:rsidTr="00D60007">
        <w:tc>
          <w:tcPr>
            <w:tcW w:w="1077" w:type="dxa"/>
          </w:tcPr>
          <w:p w:rsidR="00F52E67" w:rsidRDefault="00F52E67" w:rsidP="00D60007">
            <w:pPr>
              <w:pStyle w:val="ConsPlusNormal"/>
              <w:contextualSpacing/>
              <w:jc w:val="center"/>
            </w:pPr>
            <w:r>
              <w:t>3.1</w:t>
            </w:r>
          </w:p>
        </w:tc>
        <w:tc>
          <w:tcPr>
            <w:tcW w:w="7994" w:type="dxa"/>
          </w:tcPr>
          <w:p w:rsidR="00F52E67" w:rsidRDefault="00F52E67" w:rsidP="00D60007">
            <w:pPr>
              <w:pStyle w:val="ConsPlusNormal"/>
              <w:contextualSpacing/>
              <w:jc w:val="both"/>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tc>
      </w:tr>
      <w:tr w:rsidR="00F52E67" w:rsidTr="00D60007">
        <w:tc>
          <w:tcPr>
            <w:tcW w:w="1077" w:type="dxa"/>
          </w:tcPr>
          <w:p w:rsidR="00F52E67" w:rsidRDefault="00F52E67" w:rsidP="00D60007">
            <w:pPr>
              <w:pStyle w:val="ConsPlusNormal"/>
              <w:contextualSpacing/>
              <w:jc w:val="center"/>
            </w:pPr>
            <w:r>
              <w:t>3.2</w:t>
            </w:r>
          </w:p>
        </w:tc>
        <w:tc>
          <w:tcPr>
            <w:tcW w:w="7994" w:type="dxa"/>
          </w:tcPr>
          <w:p w:rsidR="00F52E67" w:rsidRDefault="00F52E67" w:rsidP="00D60007">
            <w:pPr>
              <w:pStyle w:val="ConsPlusNormal"/>
              <w:contextualSpacing/>
              <w:jc w:val="both"/>
            </w:pPr>
            <w:r>
              <w:t>Представления об общих научных принципах промышленного получения важнейших веществ. 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tc>
      </w:tr>
      <w:tr w:rsidR="00F52E67" w:rsidTr="00D60007">
        <w:tc>
          <w:tcPr>
            <w:tcW w:w="1077" w:type="dxa"/>
          </w:tcPr>
          <w:p w:rsidR="00F52E67" w:rsidRDefault="00F52E67" w:rsidP="00D60007">
            <w:pPr>
              <w:pStyle w:val="ConsPlusNormal"/>
              <w:contextualSpacing/>
              <w:jc w:val="center"/>
            </w:pPr>
            <w:r>
              <w:lastRenderedPageBreak/>
              <w:t>3.3</w:t>
            </w:r>
          </w:p>
        </w:tc>
        <w:tc>
          <w:tcPr>
            <w:tcW w:w="7994" w:type="dxa"/>
          </w:tcPr>
          <w:p w:rsidR="00F52E67" w:rsidRDefault="00F52E67" w:rsidP="00D60007">
            <w:pPr>
              <w:pStyle w:val="ConsPlusNormal"/>
              <w:contextualSpacing/>
              <w:jc w:val="both"/>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tc>
      </w:tr>
    </w:tbl>
    <w:p w:rsidR="00F52E67" w:rsidRDefault="00F52E67" w:rsidP="00F52E67">
      <w:pPr>
        <w:pStyle w:val="ConsPlusNormal"/>
        <w:contextualSpacing/>
        <w:jc w:val="both"/>
      </w:pPr>
    </w:p>
    <w:p w:rsidR="00F52E67" w:rsidRDefault="00F52E67" w:rsidP="00F52E67">
      <w:pPr>
        <w:pStyle w:val="ConsPlusNormal"/>
        <w:ind w:firstLine="540"/>
        <w:contextualSpacing/>
        <w:jc w:val="both"/>
      </w:pPr>
    </w:p>
    <w:p w:rsidR="00F52E67" w:rsidRDefault="006948F6" w:rsidP="00F52E67">
      <w:pPr>
        <w:pStyle w:val="ConsPlusTitle"/>
        <w:ind w:firstLine="540"/>
        <w:contextualSpacing/>
        <w:jc w:val="both"/>
        <w:outlineLvl w:val="2"/>
      </w:pPr>
      <w:r>
        <w:t xml:space="preserve">2.1.11. </w:t>
      </w:r>
      <w:r w:rsidR="00F52E67">
        <w:t>Рабочая программа по учебному предмету "Биология" (базовый уровень)</w:t>
      </w:r>
    </w:p>
    <w:p w:rsidR="00F52E67" w:rsidRDefault="00F52E67" w:rsidP="00F52E67">
      <w:pPr>
        <w:pStyle w:val="ConsPlusTitle"/>
        <w:ind w:firstLine="540"/>
        <w:contextualSpacing/>
        <w:jc w:val="both"/>
        <w:outlineLvl w:val="3"/>
      </w:pPr>
    </w:p>
    <w:p w:rsidR="00F52E67" w:rsidRDefault="00F52E67" w:rsidP="00F52E67">
      <w:pPr>
        <w:pStyle w:val="ConsPlusTitle"/>
        <w:ind w:firstLine="540"/>
        <w:contextualSpacing/>
        <w:jc w:val="both"/>
        <w:outlineLvl w:val="3"/>
      </w:pPr>
      <w:r>
        <w:t>Содержание обучения в 10 классе</w:t>
      </w:r>
    </w:p>
    <w:p w:rsidR="00F52E67" w:rsidRDefault="00F52E67" w:rsidP="00F52E67">
      <w:pPr>
        <w:pStyle w:val="ConsPlusNormal"/>
        <w:spacing w:before="240"/>
        <w:ind w:firstLine="540"/>
        <w:contextualSpacing/>
        <w:jc w:val="both"/>
      </w:pPr>
      <w:r>
        <w:t>Тема 1. Биология как наука.</w:t>
      </w:r>
    </w:p>
    <w:p w:rsidR="00F52E67" w:rsidRDefault="00F52E67" w:rsidP="00F52E67">
      <w:pPr>
        <w:pStyle w:val="ConsPlusNormal"/>
        <w:spacing w:before="240"/>
        <w:ind w:firstLine="540"/>
        <w:contextualSpacing/>
        <w:jc w:val="both"/>
      </w:pPr>
      <w: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F52E67" w:rsidRDefault="00F52E67" w:rsidP="00F52E67">
      <w:pPr>
        <w:pStyle w:val="ConsPlusNormal"/>
        <w:spacing w:before="240"/>
        <w:ind w:firstLine="540"/>
        <w:contextualSpacing/>
        <w:jc w:val="both"/>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t>Портреты: Ч. Дарвин, Г. Мендель, Н.К. Кольцов, Дж. Уотсон и Ф. Крик.</w:t>
      </w:r>
    </w:p>
    <w:p w:rsidR="00F52E67" w:rsidRDefault="00F52E67" w:rsidP="00F52E67">
      <w:pPr>
        <w:pStyle w:val="ConsPlusNormal"/>
        <w:spacing w:before="240"/>
        <w:ind w:firstLine="540"/>
        <w:contextualSpacing/>
        <w:jc w:val="both"/>
      </w:pPr>
      <w:r>
        <w:t>Таблицы и схемы: "Методы познания живой природы".</w:t>
      </w:r>
    </w:p>
    <w:p w:rsidR="00F52E67" w:rsidRDefault="00F52E67" w:rsidP="00F52E67">
      <w:pPr>
        <w:pStyle w:val="ConsPlusNormal"/>
        <w:spacing w:before="240"/>
        <w:ind w:firstLine="540"/>
        <w:contextualSpacing/>
        <w:jc w:val="both"/>
      </w:pPr>
      <w:r>
        <w:t>Лабораторные и практические работы:</w:t>
      </w:r>
    </w:p>
    <w:p w:rsidR="00F52E67" w:rsidRDefault="00F52E67" w:rsidP="00F52E67">
      <w:pPr>
        <w:pStyle w:val="ConsPlusNormal"/>
        <w:spacing w:before="240"/>
        <w:ind w:firstLine="540"/>
        <w:contextualSpacing/>
        <w:jc w:val="both"/>
      </w:pPr>
      <w:r>
        <w:t>Практическая работа N 1. "Использование различных методов при изучении биологических объектов".</w:t>
      </w:r>
    </w:p>
    <w:p w:rsidR="00F52E67" w:rsidRDefault="00F52E67" w:rsidP="00F52E67">
      <w:pPr>
        <w:pStyle w:val="ConsPlusNormal"/>
        <w:spacing w:before="240"/>
        <w:ind w:firstLine="540"/>
        <w:contextualSpacing/>
        <w:jc w:val="both"/>
      </w:pPr>
      <w:r>
        <w:t>Тема 2. Живые системы и их организация.</w:t>
      </w:r>
    </w:p>
    <w:p w:rsidR="00F52E67" w:rsidRDefault="00F52E67" w:rsidP="00F52E67">
      <w:pPr>
        <w:pStyle w:val="ConsPlusNormal"/>
        <w:spacing w:before="240"/>
        <w:ind w:firstLine="540"/>
        <w:contextualSpacing/>
        <w:jc w:val="both"/>
      </w:pPr>
      <w:r>
        <w:t>Живые системы (биосистемы) как предмет изучения биологии. Отличие живых систем от неорганической природы.</w:t>
      </w:r>
    </w:p>
    <w:p w:rsidR="00F52E67" w:rsidRDefault="00F52E67" w:rsidP="00F52E67">
      <w:pPr>
        <w:pStyle w:val="ConsPlusNormal"/>
        <w:spacing w:before="240"/>
        <w:ind w:firstLine="540"/>
        <w:contextualSpacing/>
        <w:jc w:val="both"/>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t>Таблицы и схемы: "Основные признаки жизни", "Уровни организации живой природы".</w:t>
      </w:r>
    </w:p>
    <w:p w:rsidR="00F52E67" w:rsidRDefault="00F52E67" w:rsidP="00F52E67">
      <w:pPr>
        <w:pStyle w:val="ConsPlusNormal"/>
        <w:spacing w:before="240"/>
        <w:ind w:firstLine="540"/>
        <w:contextualSpacing/>
        <w:jc w:val="both"/>
      </w:pPr>
      <w:r>
        <w:t>Оборудование: модель молекулы ДНК.</w:t>
      </w:r>
    </w:p>
    <w:p w:rsidR="00F52E67" w:rsidRDefault="00F52E67" w:rsidP="00F52E67">
      <w:pPr>
        <w:pStyle w:val="ConsPlusNormal"/>
        <w:spacing w:before="240"/>
        <w:ind w:firstLine="540"/>
        <w:contextualSpacing/>
        <w:jc w:val="both"/>
      </w:pPr>
      <w:r>
        <w:t>Тема 3. Химический состав и строение клетки.</w:t>
      </w:r>
    </w:p>
    <w:p w:rsidR="00F52E67" w:rsidRDefault="00F52E67" w:rsidP="00F52E67">
      <w:pPr>
        <w:pStyle w:val="ConsPlusNormal"/>
        <w:spacing w:before="240"/>
        <w:ind w:firstLine="540"/>
        <w:contextualSpacing/>
        <w:jc w:val="both"/>
      </w:pPr>
      <w:r>
        <w:t>Химический состав клетки. Химические элементы: макроэлементы, микроэлементы. Вода и минеральные вещества.</w:t>
      </w:r>
    </w:p>
    <w:p w:rsidR="00F52E67" w:rsidRDefault="00F52E67" w:rsidP="00F52E67">
      <w:pPr>
        <w:pStyle w:val="ConsPlusNormal"/>
        <w:spacing w:before="240"/>
        <w:ind w:firstLine="540"/>
        <w:contextualSpacing/>
        <w:jc w:val="both"/>
      </w:pPr>
      <w:r>
        <w:t>Функции воды и минеральных веществ в клетке. Поддержание осмотического баланса.</w:t>
      </w:r>
    </w:p>
    <w:p w:rsidR="00F52E67" w:rsidRDefault="00F52E67" w:rsidP="00F52E67">
      <w:pPr>
        <w:pStyle w:val="ConsPlusNormal"/>
        <w:spacing w:before="240"/>
        <w:ind w:firstLine="540"/>
        <w:contextualSpacing/>
        <w:jc w:val="both"/>
      </w:pPr>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F52E67" w:rsidRDefault="00F52E67" w:rsidP="00F52E67">
      <w:pPr>
        <w:pStyle w:val="ConsPlusNormal"/>
        <w:spacing w:before="240"/>
        <w:ind w:firstLine="540"/>
        <w:contextualSpacing/>
        <w:jc w:val="both"/>
      </w:pPr>
      <w: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F52E67" w:rsidRDefault="00F52E67" w:rsidP="00F52E67">
      <w:pPr>
        <w:pStyle w:val="ConsPlusNormal"/>
        <w:spacing w:before="240"/>
        <w:ind w:firstLine="540"/>
        <w:contextualSpacing/>
        <w:jc w:val="both"/>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F52E67" w:rsidRDefault="00F52E67" w:rsidP="00F52E67">
      <w:pPr>
        <w:pStyle w:val="ConsPlusNormal"/>
        <w:spacing w:before="240"/>
        <w:ind w:firstLine="540"/>
        <w:contextualSpacing/>
        <w:jc w:val="both"/>
      </w:pPr>
      <w: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F52E67" w:rsidRDefault="00F52E67" w:rsidP="00F52E67">
      <w:pPr>
        <w:pStyle w:val="ConsPlusNormal"/>
        <w:spacing w:before="240"/>
        <w:ind w:firstLine="540"/>
        <w:contextualSpacing/>
        <w:jc w:val="both"/>
      </w:pPr>
      <w: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F52E67" w:rsidRDefault="00F52E67" w:rsidP="00F52E67">
      <w:pPr>
        <w:pStyle w:val="ConsPlusNormal"/>
        <w:spacing w:before="240"/>
        <w:ind w:firstLine="540"/>
        <w:contextualSpacing/>
        <w:jc w:val="both"/>
      </w:pPr>
      <w:r>
        <w:t>Цитология - наука о клетке. Клеточная теория - пример взаимодействия идей и фактов в научном познании. Методы изучения клетки.</w:t>
      </w:r>
    </w:p>
    <w:p w:rsidR="00F52E67" w:rsidRDefault="00F52E67" w:rsidP="00F52E67">
      <w:pPr>
        <w:pStyle w:val="ConsPlusNormal"/>
        <w:spacing w:before="240"/>
        <w:ind w:firstLine="540"/>
        <w:contextualSpacing/>
        <w:jc w:val="both"/>
      </w:pPr>
      <w:r>
        <w:t xml:space="preserve">Клетка как целостная живая система. Общие признаки клеток: замкнутая наружная </w:t>
      </w:r>
      <w:r>
        <w:lastRenderedPageBreak/>
        <w:t>мембрана, молекулы ДНК как генетический аппарат, система синтеза белка.</w:t>
      </w:r>
    </w:p>
    <w:p w:rsidR="00F52E67" w:rsidRDefault="00F52E67" w:rsidP="00F52E67">
      <w:pPr>
        <w:pStyle w:val="ConsPlusNormal"/>
        <w:spacing w:before="240"/>
        <w:ind w:firstLine="540"/>
        <w:contextualSpacing/>
        <w:jc w:val="both"/>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F52E67" w:rsidRDefault="00F52E67" w:rsidP="00F52E67">
      <w:pPr>
        <w:pStyle w:val="ConsPlusNormal"/>
        <w:spacing w:before="240"/>
        <w:ind w:firstLine="540"/>
        <w:contextualSpacing/>
        <w:jc w:val="both"/>
      </w:pPr>
      <w:r>
        <w:t>Поверхностные структуры клеток - клеточная стенка, гликокаликс, их функции. Плазматическая мембрана, ее свойства и функции. Цитоплазма и ее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F52E67" w:rsidRDefault="00F52E67" w:rsidP="00F52E67">
      <w:pPr>
        <w:pStyle w:val="ConsPlusNormal"/>
        <w:spacing w:before="240"/>
        <w:ind w:firstLine="540"/>
        <w:contextualSpacing/>
        <w:jc w:val="both"/>
      </w:pPr>
      <w:r>
        <w:t>Ядро - регуляторный центр клетки. Строение ядра: ядерная оболочка, кариоплазма, хроматин, ядрышко. Хромосомы.</w:t>
      </w:r>
    </w:p>
    <w:p w:rsidR="00F52E67" w:rsidRDefault="00F52E67" w:rsidP="00F52E67">
      <w:pPr>
        <w:pStyle w:val="ConsPlusNormal"/>
        <w:spacing w:before="240"/>
        <w:ind w:firstLine="540"/>
        <w:contextualSpacing/>
        <w:jc w:val="both"/>
      </w:pPr>
      <w:r>
        <w:t>Транспорт веществ в клетке.</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t>Портреты: А. Левенгук, Р. Гук, Т. Шванн, М. Шлейден, Р. Вирхов, Дж. Уотсон, Ф. Крик, М. Уилкинс, Р. Франклин, К.М. Бэр.</w:t>
      </w:r>
    </w:p>
    <w:p w:rsidR="00F52E67" w:rsidRDefault="00F52E67" w:rsidP="00F52E67">
      <w:pPr>
        <w:pStyle w:val="ConsPlusNormal"/>
        <w:spacing w:before="240"/>
        <w:ind w:firstLine="540"/>
        <w:contextualSpacing/>
        <w:jc w:val="both"/>
      </w:pPr>
      <w:r>
        <w:t>Диаграммы: "Распределение химических элементов в неживой природе", "Распределение химических элементов в живой природе".</w:t>
      </w:r>
    </w:p>
    <w:p w:rsidR="00F52E67" w:rsidRDefault="00F52E67" w:rsidP="00F52E67">
      <w:pPr>
        <w:pStyle w:val="ConsPlusNormal"/>
        <w:spacing w:before="240"/>
        <w:ind w:firstLine="540"/>
        <w:contextualSpacing/>
        <w:jc w:val="both"/>
      </w:pPr>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F52E67" w:rsidRDefault="00F52E67" w:rsidP="00F52E67">
      <w:pPr>
        <w:pStyle w:val="ConsPlusNormal"/>
        <w:spacing w:before="240"/>
        <w:ind w:firstLine="540"/>
        <w:contextualSpacing/>
        <w:jc w:val="both"/>
      </w:pPr>
      <w: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F52E67" w:rsidRDefault="00F52E67" w:rsidP="00F52E67">
      <w:pPr>
        <w:pStyle w:val="ConsPlusNormal"/>
        <w:spacing w:before="240"/>
        <w:ind w:firstLine="540"/>
        <w:contextualSpacing/>
        <w:jc w:val="both"/>
      </w:pPr>
      <w:r>
        <w:t>Лабораторные и практические работы:</w:t>
      </w:r>
    </w:p>
    <w:p w:rsidR="00F52E67" w:rsidRDefault="00F52E67" w:rsidP="00F52E67">
      <w:pPr>
        <w:pStyle w:val="ConsPlusNormal"/>
        <w:spacing w:before="240"/>
        <w:ind w:firstLine="540"/>
        <w:contextualSpacing/>
        <w:jc w:val="both"/>
      </w:pPr>
      <w:r>
        <w:t>Лабораторная работа N 1. "Изучение каталитической активности ферментов (на примере амилазы или каталазы)".</w:t>
      </w:r>
    </w:p>
    <w:p w:rsidR="00F52E67" w:rsidRDefault="00F52E67" w:rsidP="00F52E67">
      <w:pPr>
        <w:pStyle w:val="ConsPlusNormal"/>
        <w:spacing w:before="240"/>
        <w:ind w:firstLine="540"/>
        <w:contextualSpacing/>
        <w:jc w:val="both"/>
      </w:pPr>
      <w:r>
        <w:t>Лабораторная работа N 2. "Изучение строения клеток растений, животных и бактерий под микроскопом на готовых микропрепаратах и их описание".</w:t>
      </w:r>
    </w:p>
    <w:p w:rsidR="00F52E67" w:rsidRDefault="00F52E67" w:rsidP="00F52E67">
      <w:pPr>
        <w:pStyle w:val="ConsPlusNormal"/>
        <w:spacing w:before="240"/>
        <w:ind w:firstLine="540"/>
        <w:contextualSpacing/>
        <w:jc w:val="both"/>
      </w:pPr>
      <w:r>
        <w:t>Тема 4. Жизнедеятельность клетки.</w:t>
      </w:r>
    </w:p>
    <w:p w:rsidR="00F52E67" w:rsidRDefault="00F52E67" w:rsidP="00F52E67">
      <w:pPr>
        <w:pStyle w:val="ConsPlusNormal"/>
        <w:spacing w:before="240"/>
        <w:ind w:firstLine="540"/>
        <w:contextualSpacing/>
        <w:jc w:val="both"/>
      </w:pPr>
      <w: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F52E67" w:rsidRDefault="00F52E67" w:rsidP="00F52E67">
      <w:pPr>
        <w:pStyle w:val="ConsPlusNormal"/>
        <w:spacing w:before="240"/>
        <w:ind w:firstLine="540"/>
        <w:contextualSpacing/>
        <w:jc w:val="both"/>
      </w:pPr>
      <w:r>
        <w:t>Типы обмена веществ: автотрофный и гетеротрофный. Роль ферментов в обмене веществ и превращении энергии в клетке.</w:t>
      </w:r>
    </w:p>
    <w:p w:rsidR="00F52E67" w:rsidRDefault="00F52E67" w:rsidP="00F52E67">
      <w:pPr>
        <w:pStyle w:val="ConsPlusNormal"/>
        <w:spacing w:before="240"/>
        <w:ind w:firstLine="540"/>
        <w:contextualSpacing/>
        <w:jc w:val="both"/>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F52E67" w:rsidRDefault="00F52E67" w:rsidP="00F52E67">
      <w:pPr>
        <w:pStyle w:val="ConsPlusNormal"/>
        <w:spacing w:before="240"/>
        <w:ind w:firstLine="540"/>
        <w:contextualSpacing/>
        <w:jc w:val="both"/>
      </w:pPr>
      <w:r>
        <w:t>Хемосинтез. Хемосинтезирующие бактерии. Значение хемосинтеза для жизни на Земле.</w:t>
      </w:r>
    </w:p>
    <w:p w:rsidR="00F52E67" w:rsidRDefault="00F52E67" w:rsidP="00F52E67">
      <w:pPr>
        <w:pStyle w:val="ConsPlusNormal"/>
        <w:spacing w:before="240"/>
        <w:ind w:firstLine="540"/>
        <w:contextualSpacing/>
        <w:jc w:val="both"/>
      </w:pPr>
      <w: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F52E67" w:rsidRDefault="00F52E67" w:rsidP="00F52E67">
      <w:pPr>
        <w:pStyle w:val="ConsPlusNormal"/>
        <w:spacing w:before="240"/>
        <w:ind w:firstLine="540"/>
        <w:contextualSpacing/>
        <w:jc w:val="both"/>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F52E67" w:rsidRDefault="00F52E67" w:rsidP="00F52E67">
      <w:pPr>
        <w:pStyle w:val="ConsPlusNormal"/>
        <w:spacing w:before="240"/>
        <w:ind w:firstLine="540"/>
        <w:contextualSpacing/>
        <w:jc w:val="both"/>
      </w:pPr>
      <w: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F52E67" w:rsidRDefault="00F52E67" w:rsidP="00F52E67">
      <w:pPr>
        <w:pStyle w:val="ConsPlusNormal"/>
        <w:spacing w:before="240"/>
        <w:ind w:firstLine="540"/>
        <w:contextualSpacing/>
        <w:jc w:val="both"/>
      </w:pPr>
      <w:r>
        <w:lastRenderedPageBreak/>
        <w:t>Демонстрации:</w:t>
      </w:r>
    </w:p>
    <w:p w:rsidR="00F52E67" w:rsidRDefault="00F52E67" w:rsidP="00F52E67">
      <w:pPr>
        <w:pStyle w:val="ConsPlusNormal"/>
        <w:spacing w:before="240"/>
        <w:ind w:firstLine="540"/>
        <w:contextualSpacing/>
        <w:jc w:val="both"/>
      </w:pPr>
      <w:r>
        <w:t>Портреты: Н.К. Кольцов, Д.И. Ивановский, К.А. Тимирязев.</w:t>
      </w:r>
    </w:p>
    <w:p w:rsidR="00F52E67" w:rsidRDefault="00F52E67" w:rsidP="00F52E67">
      <w:pPr>
        <w:pStyle w:val="ConsPlusNormal"/>
        <w:spacing w:before="240"/>
        <w:ind w:firstLine="540"/>
        <w:contextualSpacing/>
        <w:jc w:val="both"/>
      </w:pPr>
      <w: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F52E67" w:rsidRDefault="00F52E67" w:rsidP="00F52E67">
      <w:pPr>
        <w:pStyle w:val="ConsPlusNormal"/>
        <w:spacing w:before="240"/>
        <w:ind w:firstLine="540"/>
        <w:contextualSpacing/>
        <w:jc w:val="both"/>
      </w:pPr>
      <w:r>
        <w:t>Оборудование: модели-аппликации "Удвоение ДНК и транскрипция", "Биосинтез белка", "Строение клетки", модель структуры ДНК.</w:t>
      </w:r>
    </w:p>
    <w:p w:rsidR="00F52E67" w:rsidRDefault="00F52E67" w:rsidP="00F52E67">
      <w:pPr>
        <w:pStyle w:val="ConsPlusNormal"/>
        <w:spacing w:before="240"/>
        <w:ind w:firstLine="540"/>
        <w:contextualSpacing/>
        <w:jc w:val="both"/>
      </w:pPr>
      <w:r>
        <w:t>Тема 5. Размножение и индивидуальное развитие организмов.</w:t>
      </w:r>
    </w:p>
    <w:p w:rsidR="00F52E67" w:rsidRDefault="00F52E67" w:rsidP="00F52E67">
      <w:pPr>
        <w:pStyle w:val="ConsPlusNormal"/>
        <w:spacing w:before="240"/>
        <w:ind w:firstLine="540"/>
        <w:contextualSpacing/>
        <w:jc w:val="both"/>
      </w:pPr>
      <w: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F52E67" w:rsidRDefault="00F52E67" w:rsidP="00F52E67">
      <w:pPr>
        <w:pStyle w:val="ConsPlusNormal"/>
        <w:spacing w:before="240"/>
        <w:ind w:firstLine="540"/>
        <w:contextualSpacing/>
        <w:jc w:val="both"/>
      </w:pPr>
      <w:r>
        <w:t>Деление клетки - митоз. Стадии митоза. Процессы, происходящие на разных стадиях митоза. Биологический смысл митоза.</w:t>
      </w:r>
    </w:p>
    <w:p w:rsidR="00F52E67" w:rsidRDefault="00F52E67" w:rsidP="00F52E67">
      <w:pPr>
        <w:pStyle w:val="ConsPlusNormal"/>
        <w:spacing w:before="240"/>
        <w:ind w:firstLine="540"/>
        <w:contextualSpacing/>
        <w:jc w:val="both"/>
      </w:pPr>
      <w:r>
        <w:t>Программируемая гибель клетки - апоптоз.</w:t>
      </w:r>
    </w:p>
    <w:p w:rsidR="00F52E67" w:rsidRDefault="00F52E67" w:rsidP="00F52E67">
      <w:pPr>
        <w:pStyle w:val="ConsPlusNormal"/>
        <w:spacing w:before="240"/>
        <w:ind w:firstLine="540"/>
        <w:contextualSpacing/>
        <w:jc w:val="both"/>
      </w:pPr>
      <w: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F52E67" w:rsidRDefault="00F52E67" w:rsidP="00F52E67">
      <w:pPr>
        <w:pStyle w:val="ConsPlusNormal"/>
        <w:spacing w:before="240"/>
        <w:ind w:firstLine="540"/>
        <w:contextualSpacing/>
        <w:jc w:val="both"/>
      </w:pPr>
      <w:r>
        <w:t>Половое размножение, его отличия от бесполого.</w:t>
      </w:r>
    </w:p>
    <w:p w:rsidR="00F52E67" w:rsidRDefault="00F52E67" w:rsidP="00F52E67">
      <w:pPr>
        <w:pStyle w:val="ConsPlusNormal"/>
        <w:spacing w:before="240"/>
        <w:ind w:firstLine="540"/>
        <w:contextualSpacing/>
        <w:jc w:val="both"/>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F52E67" w:rsidRDefault="00F52E67" w:rsidP="00F52E67">
      <w:pPr>
        <w:pStyle w:val="ConsPlusNormal"/>
        <w:spacing w:before="240"/>
        <w:ind w:firstLine="540"/>
        <w:contextualSpacing/>
        <w:jc w:val="both"/>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F52E67" w:rsidRDefault="00F52E67" w:rsidP="00F52E67">
      <w:pPr>
        <w:pStyle w:val="ConsPlusNormal"/>
        <w:spacing w:before="240"/>
        <w:ind w:firstLine="540"/>
        <w:contextualSpacing/>
        <w:jc w:val="both"/>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врожденные уродства.</w:t>
      </w:r>
    </w:p>
    <w:p w:rsidR="00F52E67" w:rsidRDefault="00F52E67" w:rsidP="00F52E67">
      <w:pPr>
        <w:pStyle w:val="ConsPlusNormal"/>
        <w:spacing w:before="240"/>
        <w:ind w:firstLine="540"/>
        <w:contextualSpacing/>
        <w:jc w:val="both"/>
      </w:pPr>
      <w:r>
        <w:t>Рост и развитие растений. Онтогенез цветкового растения: строение семени, стадии развития.</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F52E67" w:rsidRDefault="00F52E67" w:rsidP="00F52E67">
      <w:pPr>
        <w:pStyle w:val="ConsPlusNormal"/>
        <w:spacing w:before="240"/>
        <w:ind w:firstLine="540"/>
        <w:contextualSpacing/>
        <w:jc w:val="both"/>
      </w:pPr>
      <w: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F52E67" w:rsidRDefault="00F52E67" w:rsidP="00F52E67">
      <w:pPr>
        <w:pStyle w:val="ConsPlusNormal"/>
        <w:spacing w:before="240"/>
        <w:ind w:firstLine="540"/>
        <w:contextualSpacing/>
        <w:jc w:val="both"/>
      </w:pPr>
      <w:r>
        <w:t>Лабораторные и практические работы:</w:t>
      </w:r>
    </w:p>
    <w:p w:rsidR="00F52E67" w:rsidRDefault="00F52E67" w:rsidP="00F52E67">
      <w:pPr>
        <w:pStyle w:val="ConsPlusNormal"/>
        <w:spacing w:before="240"/>
        <w:ind w:firstLine="540"/>
        <w:contextualSpacing/>
        <w:jc w:val="both"/>
      </w:pPr>
      <w:r>
        <w:t>Лабораторная работа N 3. "Наблюдение митоза в клетках кончика корешка лука на готовых микропрепаратах".</w:t>
      </w:r>
    </w:p>
    <w:p w:rsidR="00F52E67" w:rsidRDefault="00F52E67" w:rsidP="00F52E67">
      <w:pPr>
        <w:pStyle w:val="ConsPlusNormal"/>
        <w:spacing w:before="240"/>
        <w:ind w:firstLine="540"/>
        <w:contextualSpacing/>
        <w:jc w:val="both"/>
      </w:pPr>
      <w:r>
        <w:t>Лабораторная работа N 4. "Изучение строения половых клеток на готовых микропрепаратах".</w:t>
      </w:r>
    </w:p>
    <w:p w:rsidR="00F52E67" w:rsidRDefault="00F52E67" w:rsidP="00F52E67">
      <w:pPr>
        <w:pStyle w:val="ConsPlusNormal"/>
        <w:spacing w:before="240"/>
        <w:ind w:firstLine="540"/>
        <w:contextualSpacing/>
        <w:jc w:val="both"/>
      </w:pPr>
      <w:r>
        <w:t>Тема 6. Наследственность и изменчивость организмов.</w:t>
      </w:r>
    </w:p>
    <w:p w:rsidR="00F52E67" w:rsidRDefault="00F52E67" w:rsidP="00F52E67">
      <w:pPr>
        <w:pStyle w:val="ConsPlusNormal"/>
        <w:spacing w:before="240"/>
        <w:ind w:firstLine="540"/>
        <w:contextualSpacing/>
        <w:jc w:val="both"/>
      </w:pPr>
      <w:r>
        <w:t>Предмет и задачи генетики. История развития генетики. Роль цитологии и эмбриологии в становлении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F52E67" w:rsidRDefault="00F52E67" w:rsidP="00F52E67">
      <w:pPr>
        <w:pStyle w:val="ConsPlusNormal"/>
        <w:spacing w:before="240"/>
        <w:ind w:firstLine="540"/>
        <w:contextualSpacing/>
        <w:jc w:val="both"/>
      </w:pPr>
      <w:r>
        <w:lastRenderedPageBreak/>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F52E67" w:rsidRDefault="00F52E67" w:rsidP="00F52E67">
      <w:pPr>
        <w:pStyle w:val="ConsPlusNormal"/>
        <w:spacing w:before="240"/>
        <w:ind w:firstLine="540"/>
        <w:contextualSpacing/>
        <w:jc w:val="both"/>
      </w:pPr>
      <w: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F52E67" w:rsidRDefault="00F52E67" w:rsidP="00F52E67">
      <w:pPr>
        <w:pStyle w:val="ConsPlusNormal"/>
        <w:spacing w:before="240"/>
        <w:ind w:firstLine="540"/>
        <w:contextualSpacing/>
        <w:jc w:val="both"/>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F52E67" w:rsidRDefault="00F52E67" w:rsidP="00F52E67">
      <w:pPr>
        <w:pStyle w:val="ConsPlusNormal"/>
        <w:spacing w:before="240"/>
        <w:ind w:firstLine="540"/>
        <w:contextualSpacing/>
        <w:jc w:val="both"/>
      </w:pPr>
      <w:r>
        <w:t>Хромосомная теория наследственности. Генетические карты.</w:t>
      </w:r>
    </w:p>
    <w:p w:rsidR="00F52E67" w:rsidRDefault="00F52E67" w:rsidP="00F52E67">
      <w:pPr>
        <w:pStyle w:val="ConsPlusNormal"/>
        <w:spacing w:before="240"/>
        <w:ind w:firstLine="540"/>
        <w:contextualSpacing/>
        <w:jc w:val="both"/>
      </w:pPr>
      <w: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F52E67" w:rsidRDefault="00F52E67" w:rsidP="00F52E67">
      <w:pPr>
        <w:pStyle w:val="ConsPlusNormal"/>
        <w:spacing w:before="240"/>
        <w:ind w:firstLine="540"/>
        <w:contextualSpacing/>
        <w:jc w:val="both"/>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F52E67" w:rsidRDefault="00F52E67" w:rsidP="00F52E67">
      <w:pPr>
        <w:pStyle w:val="ConsPlusNormal"/>
        <w:spacing w:before="240"/>
        <w:ind w:firstLine="540"/>
        <w:contextualSpacing/>
        <w:jc w:val="both"/>
      </w:pPr>
      <w: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F52E67" w:rsidRDefault="00F52E67" w:rsidP="00F52E67">
      <w:pPr>
        <w:pStyle w:val="ConsPlusNormal"/>
        <w:spacing w:before="240"/>
        <w:ind w:firstLine="540"/>
        <w:contextualSpacing/>
        <w:jc w:val="both"/>
      </w:pPr>
      <w:r>
        <w:t>Внеядерная наследственность и изменчивость.</w:t>
      </w:r>
    </w:p>
    <w:p w:rsidR="00F52E67" w:rsidRDefault="00F52E67" w:rsidP="00F52E67">
      <w:pPr>
        <w:pStyle w:val="ConsPlusNormal"/>
        <w:spacing w:before="240"/>
        <w:ind w:firstLine="540"/>
        <w:contextualSpacing/>
        <w:jc w:val="both"/>
      </w:pPr>
      <w: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t>Портреты: Г. Мендель, Т. Морган, Г. де Фриз, С.С. Четвериков, Н.В. Тимофеев-Ресовский, Н.И. Вавилов.</w:t>
      </w:r>
    </w:p>
    <w:p w:rsidR="00F52E67" w:rsidRDefault="00F52E67" w:rsidP="00F52E67">
      <w:pPr>
        <w:pStyle w:val="ConsPlusNormal"/>
        <w:spacing w:before="240"/>
        <w:ind w:firstLine="540"/>
        <w:contextualSpacing/>
        <w:jc w:val="both"/>
      </w:pPr>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F52E67" w:rsidRDefault="00F52E67" w:rsidP="00F52E67">
      <w:pPr>
        <w:pStyle w:val="ConsPlusNormal"/>
        <w:spacing w:before="240"/>
        <w:ind w:firstLine="540"/>
        <w:contextualSpacing/>
        <w:jc w:val="both"/>
      </w:pPr>
      <w:r>
        <w:t>Оборудование: модели-аппликации "Моногибридное скрещивание", "Неполное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F52E67" w:rsidRDefault="00F52E67" w:rsidP="00F52E67">
      <w:pPr>
        <w:pStyle w:val="ConsPlusNormal"/>
        <w:spacing w:before="240"/>
        <w:ind w:firstLine="540"/>
        <w:contextualSpacing/>
        <w:jc w:val="both"/>
      </w:pPr>
      <w:r>
        <w:t>Лабораторные и практические работы:</w:t>
      </w:r>
    </w:p>
    <w:p w:rsidR="00F52E67" w:rsidRDefault="00F52E67" w:rsidP="00F52E67">
      <w:pPr>
        <w:pStyle w:val="ConsPlusNormal"/>
        <w:spacing w:before="240"/>
        <w:ind w:firstLine="540"/>
        <w:contextualSpacing/>
        <w:jc w:val="both"/>
      </w:pPr>
      <w:r>
        <w:t>Лабораторная работа N 5. "Изучение результатов моногибридного и дигибридного скрещивания у дрозофилы на готовых микропрепаратах".</w:t>
      </w:r>
    </w:p>
    <w:p w:rsidR="00F52E67" w:rsidRDefault="00F52E67" w:rsidP="00F52E67">
      <w:pPr>
        <w:pStyle w:val="ConsPlusNormal"/>
        <w:spacing w:before="240"/>
        <w:ind w:firstLine="540"/>
        <w:contextualSpacing/>
        <w:jc w:val="both"/>
      </w:pPr>
      <w:r>
        <w:t>Лабораторная работа N 6. "Изучение модификационной изменчивости, построение вариационного ряда и вариационной кривой".</w:t>
      </w:r>
    </w:p>
    <w:p w:rsidR="00F52E67" w:rsidRDefault="00F52E67" w:rsidP="00F52E67">
      <w:pPr>
        <w:pStyle w:val="ConsPlusNormal"/>
        <w:spacing w:before="240"/>
        <w:ind w:firstLine="540"/>
        <w:contextualSpacing/>
        <w:jc w:val="both"/>
      </w:pPr>
      <w:r>
        <w:t>Лабораторная работа N 7. "Анализ мутаций у дрозофилы на готовых микропрепаратах".</w:t>
      </w:r>
    </w:p>
    <w:p w:rsidR="00F52E67" w:rsidRDefault="00F52E67" w:rsidP="00F52E67">
      <w:pPr>
        <w:pStyle w:val="ConsPlusNormal"/>
        <w:spacing w:before="240"/>
        <w:ind w:firstLine="540"/>
        <w:contextualSpacing/>
        <w:jc w:val="both"/>
      </w:pPr>
      <w:r>
        <w:t>Практическая работа N 2. "Составление и анализ родословных человека".</w:t>
      </w:r>
    </w:p>
    <w:p w:rsidR="00F52E67" w:rsidRDefault="00F52E67" w:rsidP="00F52E67">
      <w:pPr>
        <w:pStyle w:val="ConsPlusNormal"/>
        <w:spacing w:before="240"/>
        <w:ind w:firstLine="540"/>
        <w:contextualSpacing/>
        <w:jc w:val="both"/>
      </w:pPr>
      <w:r>
        <w:t>Тема 7. Селекция организмов. Основы биотехнологии.</w:t>
      </w:r>
    </w:p>
    <w:p w:rsidR="00F52E67" w:rsidRDefault="00F52E67" w:rsidP="00F52E67">
      <w:pPr>
        <w:pStyle w:val="ConsPlusNormal"/>
        <w:spacing w:before="240"/>
        <w:ind w:firstLine="540"/>
        <w:contextualSpacing/>
        <w:jc w:val="both"/>
      </w:pPr>
      <w:r>
        <w:t xml:space="preserve">Селекция как наука и процесс. Зарождение селекции и доместикация. Учение Н.И. </w:t>
      </w:r>
      <w:r>
        <w:lastRenderedPageBreak/>
        <w:t>Вавилова о центрах происхождения и многообразия культурных растений. Центры происхождения домашних животных. Сорт, порода, штамм.</w:t>
      </w:r>
    </w:p>
    <w:p w:rsidR="00F52E67" w:rsidRDefault="00F52E67" w:rsidP="00F52E67">
      <w:pPr>
        <w:pStyle w:val="ConsPlusNormal"/>
        <w:spacing w:before="240"/>
        <w:ind w:firstLine="540"/>
        <w:contextualSpacing/>
        <w:jc w:val="both"/>
      </w:pPr>
      <w: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Отдаленная гибридизация и ее успехи. Искусственный мутагенез и получение полиплоидов. Достижения селекции растений, животных и микроорганизмов.</w:t>
      </w:r>
    </w:p>
    <w:p w:rsidR="00F52E67" w:rsidRDefault="00F52E67" w:rsidP="00F52E67">
      <w:pPr>
        <w:pStyle w:val="ConsPlusNormal"/>
        <w:spacing w:before="240"/>
        <w:ind w:firstLine="540"/>
        <w:contextualSpacing/>
        <w:jc w:val="both"/>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t>Портреты: Н.И. Вавилов, И.В. Мичурин, Г.Д. Карпеченко, М.Ф. Иванов.</w:t>
      </w:r>
    </w:p>
    <w:p w:rsidR="00F52E67" w:rsidRDefault="00F52E67" w:rsidP="00F52E67">
      <w:pPr>
        <w:pStyle w:val="ConsPlusNormal"/>
        <w:spacing w:before="240"/>
        <w:ind w:firstLine="540"/>
        <w:contextualSpacing/>
        <w:jc w:val="both"/>
      </w:pPr>
      <w:r>
        <w:t>Таблицы и схемы: карта "Центры происхождения и многообразия культурных растений", "Породы домашних животных", "Сорта культурных растений", "Отдаленная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F52E67" w:rsidRDefault="00F52E67" w:rsidP="00F52E67">
      <w:pPr>
        <w:pStyle w:val="ConsPlusNormal"/>
        <w:spacing w:before="240"/>
        <w:ind w:firstLine="540"/>
        <w:contextualSpacing/>
        <w:jc w:val="both"/>
      </w:pPr>
      <w:r>
        <w:t>Оборудование: муляжи плодов и корнеплодов диких форм и культурных сортов растений, гербарий "Сельскохозяйственные растения".</w:t>
      </w:r>
    </w:p>
    <w:p w:rsidR="00F52E67" w:rsidRDefault="00F52E67" w:rsidP="00F52E67">
      <w:pPr>
        <w:pStyle w:val="ConsPlusNormal"/>
        <w:spacing w:before="240"/>
        <w:ind w:firstLine="540"/>
        <w:contextualSpacing/>
        <w:jc w:val="both"/>
      </w:pPr>
      <w:r>
        <w:t>Лабораторные и практические работы:</w:t>
      </w:r>
    </w:p>
    <w:p w:rsidR="00F52E67" w:rsidRDefault="00F52E67" w:rsidP="00F52E67">
      <w:pPr>
        <w:pStyle w:val="ConsPlusNormal"/>
        <w:spacing w:before="240"/>
        <w:ind w:firstLine="540"/>
        <w:contextualSpacing/>
        <w:jc w:val="both"/>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F52E67" w:rsidRDefault="00F52E67" w:rsidP="00F52E67">
      <w:pPr>
        <w:pStyle w:val="ConsPlusNormal"/>
        <w:ind w:firstLine="540"/>
        <w:contextualSpacing/>
        <w:jc w:val="both"/>
      </w:pPr>
    </w:p>
    <w:p w:rsidR="00F52E67" w:rsidRDefault="00F52E67" w:rsidP="00F52E67">
      <w:pPr>
        <w:pStyle w:val="ConsPlusTitle"/>
        <w:ind w:firstLine="540"/>
        <w:contextualSpacing/>
        <w:jc w:val="both"/>
        <w:outlineLvl w:val="3"/>
      </w:pPr>
      <w:r>
        <w:t>Содержание обучения в 11 классе.</w:t>
      </w:r>
    </w:p>
    <w:p w:rsidR="00F52E67" w:rsidRDefault="00F52E67" w:rsidP="00F52E67">
      <w:pPr>
        <w:pStyle w:val="ConsPlusNormal"/>
        <w:spacing w:before="240"/>
        <w:ind w:firstLine="540"/>
        <w:contextualSpacing/>
        <w:jc w:val="both"/>
      </w:pPr>
      <w:r>
        <w:t>1 час в неделю, всего 34 часа, из них 2 часа - резервное время</w:t>
      </w:r>
    </w:p>
    <w:p w:rsidR="00F52E67" w:rsidRDefault="00F52E67" w:rsidP="00F52E67">
      <w:pPr>
        <w:pStyle w:val="ConsPlusNormal"/>
        <w:spacing w:before="240"/>
        <w:ind w:firstLine="540"/>
        <w:contextualSpacing/>
        <w:jc w:val="both"/>
      </w:pPr>
      <w:r>
        <w:t>Тема 1. Эволюционная биология.</w:t>
      </w:r>
    </w:p>
    <w:p w:rsidR="00F52E67" w:rsidRDefault="00F52E67" w:rsidP="00F52E67">
      <w:pPr>
        <w:pStyle w:val="ConsPlusNormal"/>
        <w:spacing w:before="240"/>
        <w:ind w:firstLine="540"/>
        <w:contextualSpacing/>
        <w:jc w:val="both"/>
      </w:pPr>
      <w:r>
        <w:t>Предпосылки возникновения эволюционной теории. Эволюционная теория и ее место в биологии. Влияние эволюционной теории на развитие биологии и других наук.</w:t>
      </w:r>
    </w:p>
    <w:p w:rsidR="00F52E67" w:rsidRDefault="00F52E67" w:rsidP="00F52E67">
      <w:pPr>
        <w:pStyle w:val="ConsPlusNormal"/>
        <w:spacing w:before="240"/>
        <w:ind w:firstLine="540"/>
        <w:contextualSpacing/>
        <w:jc w:val="both"/>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F52E67" w:rsidRDefault="00F52E67" w:rsidP="00F52E67">
      <w:pPr>
        <w:pStyle w:val="ConsPlusNormal"/>
        <w:spacing w:before="240"/>
        <w:ind w:firstLine="540"/>
        <w:contextualSpacing/>
        <w:jc w:val="both"/>
      </w:pPr>
      <w: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F52E67" w:rsidRDefault="00F52E67" w:rsidP="00F52E67">
      <w:pPr>
        <w:pStyle w:val="ConsPlusNormal"/>
        <w:spacing w:before="240"/>
        <w:ind w:firstLine="540"/>
        <w:contextualSpacing/>
        <w:jc w:val="both"/>
      </w:pPr>
      <w: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неопределенная изменчивость, борьба за существование, естественный отбор).</w:t>
      </w:r>
    </w:p>
    <w:p w:rsidR="00F52E67" w:rsidRDefault="00F52E67" w:rsidP="00F52E67">
      <w:pPr>
        <w:pStyle w:val="ConsPlusNormal"/>
        <w:spacing w:before="240"/>
        <w:ind w:firstLine="540"/>
        <w:contextualSpacing/>
        <w:jc w:val="both"/>
      </w:pPr>
      <w:r>
        <w:t>Синтетическая теория эволюции (СТЭ) и ее основные положения.</w:t>
      </w:r>
    </w:p>
    <w:p w:rsidR="00F52E67" w:rsidRDefault="00F52E67" w:rsidP="00F52E67">
      <w:pPr>
        <w:pStyle w:val="ConsPlusNormal"/>
        <w:spacing w:before="240"/>
        <w:ind w:firstLine="540"/>
        <w:contextualSpacing/>
        <w:jc w:val="both"/>
      </w:pPr>
      <w:r>
        <w:t>Микроэволюция. Популяция как единица вида и эволюции.</w:t>
      </w:r>
    </w:p>
    <w:p w:rsidR="00F52E67" w:rsidRDefault="00F52E67" w:rsidP="00F52E67">
      <w:pPr>
        <w:pStyle w:val="ConsPlusNormal"/>
        <w:spacing w:before="240"/>
        <w:ind w:firstLine="540"/>
        <w:contextualSpacing/>
        <w:jc w:val="both"/>
      </w:pPr>
      <w: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F52E67" w:rsidRDefault="00F52E67" w:rsidP="00F52E67">
      <w:pPr>
        <w:pStyle w:val="ConsPlusNormal"/>
        <w:spacing w:before="240"/>
        <w:ind w:firstLine="540"/>
        <w:contextualSpacing/>
        <w:jc w:val="both"/>
      </w:pPr>
      <w:r>
        <w:t>Естественный отбор - направляющий фактор эволюции. Формы естественного отбора.</w:t>
      </w:r>
    </w:p>
    <w:p w:rsidR="00F52E67" w:rsidRDefault="00F52E67" w:rsidP="00F52E67">
      <w:pPr>
        <w:pStyle w:val="ConsPlusNormal"/>
        <w:spacing w:before="240"/>
        <w:ind w:firstLine="540"/>
        <w:contextualSpacing/>
        <w:jc w:val="both"/>
      </w:pPr>
      <w:r>
        <w:t>Приспособленность организмов как результат эволюции. Примеры приспособлений у организмов. Ароморфозы и идиоадаптации.</w:t>
      </w:r>
    </w:p>
    <w:p w:rsidR="00F52E67" w:rsidRDefault="00F52E67" w:rsidP="00F52E67">
      <w:pPr>
        <w:pStyle w:val="ConsPlusNormal"/>
        <w:spacing w:before="240"/>
        <w:ind w:firstLine="540"/>
        <w:contextualSpacing/>
        <w:jc w:val="both"/>
      </w:pPr>
      <w:r>
        <w:t>Вид и видообразование. Критерии вида. Основные формы видообразования: географическое, экологическое.</w:t>
      </w:r>
    </w:p>
    <w:p w:rsidR="00F52E67" w:rsidRDefault="00F52E67" w:rsidP="00F52E67">
      <w:pPr>
        <w:pStyle w:val="ConsPlusNormal"/>
        <w:spacing w:before="240"/>
        <w:ind w:firstLine="540"/>
        <w:contextualSpacing/>
        <w:jc w:val="both"/>
      </w:pPr>
      <w:r>
        <w:t>Макроэволюция. Формы эволюции: филетическая, дивергентная, конвергентная, параллельная. Необратимость эволюции.</w:t>
      </w:r>
    </w:p>
    <w:p w:rsidR="00F52E67" w:rsidRDefault="00F52E67" w:rsidP="00F52E67">
      <w:pPr>
        <w:pStyle w:val="ConsPlusNormal"/>
        <w:spacing w:before="240"/>
        <w:ind w:firstLine="540"/>
        <w:contextualSpacing/>
        <w:jc w:val="both"/>
      </w:pPr>
      <w:r>
        <w:t xml:space="preserve">Происхождение от неспециализированных предков. Прогрессирующая специализация. </w:t>
      </w:r>
      <w:r>
        <w:lastRenderedPageBreak/>
        <w:t>Адаптивная радиация.</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t>Портреты: К. Линней, Ж.Б. Ламарк, Ч. Дарвин, В.О. Ковалевский, К.М. Бэр, Э. Геккель, Ф. Мюллер, А.Н. Северцов.</w:t>
      </w:r>
    </w:p>
    <w:p w:rsidR="00F52E67" w:rsidRDefault="00F52E67" w:rsidP="00F52E67">
      <w:pPr>
        <w:pStyle w:val="ConsPlusNormal"/>
        <w:spacing w:before="240"/>
        <w:ind w:firstLine="540"/>
        <w:contextualSpacing/>
        <w:jc w:val="both"/>
      </w:pPr>
      <w: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F52E67" w:rsidRDefault="00F52E67" w:rsidP="00F52E67">
      <w:pPr>
        <w:pStyle w:val="ConsPlusNormal"/>
        <w:spacing w:before="240"/>
        <w:ind w:firstLine="540"/>
        <w:contextualSpacing/>
        <w:jc w:val="both"/>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объемная модель "Строение головного мозга позвоночных".</w:t>
      </w:r>
    </w:p>
    <w:p w:rsidR="00F52E67" w:rsidRDefault="00F52E67" w:rsidP="00F52E67">
      <w:pPr>
        <w:pStyle w:val="ConsPlusNormal"/>
        <w:spacing w:before="240"/>
        <w:ind w:firstLine="540"/>
        <w:contextualSpacing/>
        <w:jc w:val="both"/>
      </w:pPr>
      <w: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F52E67" w:rsidRDefault="00F52E67" w:rsidP="00F52E67">
      <w:pPr>
        <w:pStyle w:val="ConsPlusNormal"/>
        <w:spacing w:before="240"/>
        <w:ind w:firstLine="540"/>
        <w:contextualSpacing/>
        <w:jc w:val="both"/>
      </w:pPr>
      <w:r>
        <w:t>Лабораторные и практические работы:</w:t>
      </w:r>
    </w:p>
    <w:p w:rsidR="00F52E67" w:rsidRDefault="00F52E67" w:rsidP="00F52E67">
      <w:pPr>
        <w:pStyle w:val="ConsPlusNormal"/>
        <w:spacing w:before="240"/>
        <w:ind w:firstLine="540"/>
        <w:contextualSpacing/>
        <w:jc w:val="both"/>
      </w:pPr>
      <w:r>
        <w:t>Лабораторная работа N 1. "Сравнение видов по морфологическому критерию".</w:t>
      </w:r>
    </w:p>
    <w:p w:rsidR="00F52E67" w:rsidRDefault="00F52E67" w:rsidP="00F52E67">
      <w:pPr>
        <w:pStyle w:val="ConsPlusNormal"/>
        <w:spacing w:before="240"/>
        <w:ind w:firstLine="540"/>
        <w:contextualSpacing/>
        <w:jc w:val="both"/>
      </w:pPr>
      <w:r>
        <w:t>Лабораторная работа N 2. "Описание приспособленности организма и ее относительного характера".</w:t>
      </w:r>
    </w:p>
    <w:p w:rsidR="00F52E67" w:rsidRDefault="00F52E67" w:rsidP="00F52E67">
      <w:pPr>
        <w:pStyle w:val="ConsPlusNormal"/>
        <w:spacing w:before="240"/>
        <w:ind w:firstLine="540"/>
        <w:contextualSpacing/>
        <w:jc w:val="both"/>
      </w:pPr>
      <w:r>
        <w:t>Тема 2. Возникновение и развитие жизни на Земле.</w:t>
      </w:r>
    </w:p>
    <w:p w:rsidR="00F52E67" w:rsidRDefault="00F52E67" w:rsidP="00F52E67">
      <w:pPr>
        <w:pStyle w:val="ConsPlusNormal"/>
        <w:spacing w:before="240"/>
        <w:ind w:firstLine="540"/>
        <w:contextualSpacing/>
        <w:jc w:val="both"/>
      </w:pPr>
      <w: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F52E67" w:rsidRDefault="00F52E67" w:rsidP="00F52E67">
      <w:pPr>
        <w:pStyle w:val="ConsPlusNormal"/>
        <w:spacing w:before="240"/>
        <w:ind w:firstLine="540"/>
        <w:contextualSpacing/>
        <w:jc w:val="both"/>
      </w:pPr>
      <w:r>
        <w:t>Развитие жизни на Земле по эрам и периодам. Катархей. Архейская и протерозойская эры. Палеозойская эра и ее периоды: кембрийский, ордовикский, силурийский, девонский, каменноугольный, пермский.</w:t>
      </w:r>
    </w:p>
    <w:p w:rsidR="00F52E67" w:rsidRDefault="00F52E67" w:rsidP="00F52E67">
      <w:pPr>
        <w:pStyle w:val="ConsPlusNormal"/>
        <w:spacing w:before="240"/>
        <w:ind w:firstLine="540"/>
        <w:contextualSpacing/>
        <w:jc w:val="both"/>
      </w:pPr>
      <w:r>
        <w:t>Мезозойская эра и ее периоды: триасовый, юрский, меловой.</w:t>
      </w:r>
    </w:p>
    <w:p w:rsidR="00F52E67" w:rsidRDefault="00F52E67" w:rsidP="00F52E67">
      <w:pPr>
        <w:pStyle w:val="ConsPlusNormal"/>
        <w:spacing w:before="240"/>
        <w:ind w:firstLine="540"/>
        <w:contextualSpacing/>
        <w:jc w:val="both"/>
      </w:pPr>
      <w:r>
        <w:t>Кайнозойская эра и ее периоды: палеогеновый, неогеновый, антропогеновый.</w:t>
      </w:r>
    </w:p>
    <w:p w:rsidR="00F52E67" w:rsidRDefault="00F52E67" w:rsidP="00F52E67">
      <w:pPr>
        <w:pStyle w:val="ConsPlusNormal"/>
        <w:spacing w:before="240"/>
        <w:ind w:firstLine="540"/>
        <w:contextualSpacing/>
        <w:jc w:val="both"/>
      </w:pP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F52E67" w:rsidRDefault="00F52E67" w:rsidP="00F52E67">
      <w:pPr>
        <w:pStyle w:val="ConsPlusNormal"/>
        <w:spacing w:before="240"/>
        <w:ind w:firstLine="540"/>
        <w:contextualSpacing/>
        <w:jc w:val="both"/>
      </w:pPr>
      <w:r>
        <w:t>Система органического мира как отражение эволюции. Основные систематические группы организмов.</w:t>
      </w:r>
    </w:p>
    <w:p w:rsidR="00F52E67" w:rsidRDefault="00F52E67" w:rsidP="00F52E67">
      <w:pPr>
        <w:pStyle w:val="ConsPlusNormal"/>
        <w:spacing w:before="240"/>
        <w:ind w:firstLine="540"/>
        <w:contextualSpacing/>
        <w:jc w:val="both"/>
      </w:pPr>
      <w: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F52E67" w:rsidRDefault="00F52E67" w:rsidP="00F52E67">
      <w:pPr>
        <w:pStyle w:val="ConsPlusNormal"/>
        <w:spacing w:before="240"/>
        <w:ind w:firstLine="540"/>
        <w:contextualSpacing/>
        <w:jc w:val="both"/>
      </w:pPr>
      <w: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F52E67" w:rsidRDefault="00F52E67" w:rsidP="00F52E67">
      <w:pPr>
        <w:pStyle w:val="ConsPlusNormal"/>
        <w:spacing w:before="240"/>
        <w:ind w:firstLine="540"/>
        <w:contextualSpacing/>
        <w:jc w:val="both"/>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объем головного мозга, образ жизни, орудия.</w:t>
      </w:r>
    </w:p>
    <w:p w:rsidR="00F52E67" w:rsidRDefault="00F52E67" w:rsidP="00F52E67">
      <w:pPr>
        <w:pStyle w:val="ConsPlusNormal"/>
        <w:spacing w:before="240"/>
        <w:ind w:firstLine="540"/>
        <w:contextualSpacing/>
        <w:jc w:val="both"/>
      </w:pPr>
      <w: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lastRenderedPageBreak/>
        <w:t>Портреты: Ф. Реди, Л. Пастер, А.И. Опарин, С. Миллер, Г. Юри, Ч. Дарвин.</w:t>
      </w:r>
    </w:p>
    <w:p w:rsidR="00F52E67" w:rsidRDefault="00F52E67" w:rsidP="00F52E67">
      <w:pPr>
        <w:pStyle w:val="ConsPlusNormal"/>
        <w:spacing w:before="240"/>
        <w:ind w:firstLine="540"/>
        <w:contextualSpacing/>
        <w:jc w:val="both"/>
      </w:pPr>
      <w: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F52E67" w:rsidRDefault="00F52E67" w:rsidP="00F52E67">
      <w:pPr>
        <w:pStyle w:val="ConsPlusNormal"/>
        <w:spacing w:before="240"/>
        <w:ind w:firstLine="540"/>
        <w:contextualSpacing/>
        <w:jc w:val="both"/>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F52E67" w:rsidRDefault="00F52E67" w:rsidP="00F52E67">
      <w:pPr>
        <w:pStyle w:val="ConsPlusNormal"/>
        <w:spacing w:before="240"/>
        <w:ind w:firstLine="540"/>
        <w:contextualSpacing/>
        <w:jc w:val="both"/>
      </w:pPr>
      <w:r>
        <w:t>Лабораторные и практические работы:</w:t>
      </w:r>
    </w:p>
    <w:p w:rsidR="00F52E67" w:rsidRDefault="00F52E67" w:rsidP="00F52E67">
      <w:pPr>
        <w:pStyle w:val="ConsPlusNormal"/>
        <w:spacing w:before="240"/>
        <w:ind w:firstLine="540"/>
        <w:contextualSpacing/>
        <w:jc w:val="both"/>
      </w:pPr>
      <w:r>
        <w:t>Практическая работа N 1. "Изучение ископаемых остатков растений и животных в коллекциях".</w:t>
      </w:r>
    </w:p>
    <w:p w:rsidR="00F52E67" w:rsidRDefault="00F52E67" w:rsidP="00F52E67">
      <w:pPr>
        <w:pStyle w:val="ConsPlusNormal"/>
        <w:spacing w:before="240"/>
        <w:ind w:firstLine="540"/>
        <w:contextualSpacing/>
        <w:jc w:val="both"/>
      </w:pPr>
      <w:r>
        <w:t>Экскурсия "Эволюция органического мира на Земле" (в естественно-научный или краеведческий музей).</w:t>
      </w:r>
    </w:p>
    <w:p w:rsidR="00F52E67" w:rsidRDefault="00F52E67" w:rsidP="00F52E67">
      <w:pPr>
        <w:pStyle w:val="ConsPlusNormal"/>
        <w:spacing w:before="240"/>
        <w:ind w:firstLine="540"/>
        <w:contextualSpacing/>
        <w:jc w:val="both"/>
      </w:pPr>
      <w:r>
        <w:t>Тема 3. Организмы и окружающая среда.</w:t>
      </w:r>
    </w:p>
    <w:p w:rsidR="00F52E67" w:rsidRDefault="00F52E67" w:rsidP="00F52E67">
      <w:pPr>
        <w:pStyle w:val="ConsPlusNormal"/>
        <w:spacing w:before="240"/>
        <w:ind w:firstLine="540"/>
        <w:contextualSpacing/>
        <w:jc w:val="both"/>
      </w:pPr>
      <w:r>
        <w:t>Экология как наука. Задачи и разделы экологии. Методы экологических исследований. Экологическое мировоззрение современного человека.</w:t>
      </w:r>
    </w:p>
    <w:p w:rsidR="00F52E67" w:rsidRDefault="00F52E67" w:rsidP="00F52E67">
      <w:pPr>
        <w:pStyle w:val="ConsPlusNormal"/>
        <w:spacing w:before="240"/>
        <w:ind w:firstLine="540"/>
        <w:contextualSpacing/>
        <w:jc w:val="both"/>
      </w:pPr>
      <w:r>
        <w:t>Среды обитания организмов: водная, наземно-воздушная, почвенная, внутриорганизменная.</w:t>
      </w:r>
    </w:p>
    <w:p w:rsidR="00F52E67" w:rsidRDefault="00F52E67" w:rsidP="00F52E67">
      <w:pPr>
        <w:pStyle w:val="ConsPlusNormal"/>
        <w:spacing w:before="240"/>
        <w:ind w:firstLine="540"/>
        <w:contextualSpacing/>
        <w:jc w:val="both"/>
      </w:pPr>
      <w: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F52E67" w:rsidRDefault="00F52E67" w:rsidP="00F52E67">
      <w:pPr>
        <w:pStyle w:val="ConsPlusNormal"/>
        <w:spacing w:before="240"/>
        <w:ind w:firstLine="540"/>
        <w:contextualSpacing/>
        <w:jc w:val="both"/>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F52E67" w:rsidRDefault="00F52E67" w:rsidP="00F52E67">
      <w:pPr>
        <w:pStyle w:val="ConsPlusNormal"/>
        <w:spacing w:before="240"/>
        <w:ind w:firstLine="540"/>
        <w:contextualSpacing/>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F52E67" w:rsidRDefault="00F52E67" w:rsidP="00F52E67">
      <w:pPr>
        <w:pStyle w:val="ConsPlusNormal"/>
        <w:spacing w:before="240"/>
        <w:ind w:firstLine="540"/>
        <w:contextualSpacing/>
        <w:jc w:val="both"/>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ее регуляция.</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t>Портреты: А. Гумбольдт, К.Ф. Рулье, Э. Геккель.</w:t>
      </w:r>
    </w:p>
    <w:p w:rsidR="00F52E67" w:rsidRDefault="00F52E67" w:rsidP="00F52E67">
      <w:pPr>
        <w:pStyle w:val="ConsPlusNormal"/>
        <w:spacing w:before="240"/>
        <w:ind w:firstLine="540"/>
        <w:contextualSpacing/>
        <w:jc w:val="both"/>
      </w:pPr>
      <w: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F52E67" w:rsidRDefault="00F52E67" w:rsidP="00F52E67">
      <w:pPr>
        <w:pStyle w:val="ConsPlusNormal"/>
        <w:spacing w:before="240"/>
        <w:ind w:firstLine="540"/>
        <w:contextualSpacing/>
        <w:jc w:val="both"/>
      </w:pPr>
      <w:r>
        <w:t>Лабораторные и практические работы:</w:t>
      </w:r>
    </w:p>
    <w:p w:rsidR="00F52E67" w:rsidRDefault="00F52E67" w:rsidP="00F52E67">
      <w:pPr>
        <w:pStyle w:val="ConsPlusNormal"/>
        <w:spacing w:before="240"/>
        <w:ind w:firstLine="540"/>
        <w:contextualSpacing/>
        <w:jc w:val="both"/>
      </w:pPr>
      <w:r>
        <w:t>Лабораторная работа N 3. "Морфологические особенности растений из разных мест обитания".</w:t>
      </w:r>
    </w:p>
    <w:p w:rsidR="00F52E67" w:rsidRDefault="00F52E67" w:rsidP="00F52E67">
      <w:pPr>
        <w:pStyle w:val="ConsPlusNormal"/>
        <w:spacing w:before="240"/>
        <w:ind w:firstLine="540"/>
        <w:contextualSpacing/>
        <w:jc w:val="both"/>
      </w:pPr>
      <w:r>
        <w:t>Лабораторная работа N 4. "Влияние света на рост и развитие черенков колеуса".</w:t>
      </w:r>
    </w:p>
    <w:p w:rsidR="00F52E67" w:rsidRDefault="00F52E67" w:rsidP="00F52E67">
      <w:pPr>
        <w:pStyle w:val="ConsPlusNormal"/>
        <w:spacing w:before="240"/>
        <w:ind w:firstLine="540"/>
        <w:contextualSpacing/>
        <w:jc w:val="both"/>
      </w:pPr>
      <w:r>
        <w:t>Практическая работа N 5. "Подсчет плотности популяций разных видов растений".</w:t>
      </w:r>
    </w:p>
    <w:p w:rsidR="00F52E67" w:rsidRDefault="00F52E67" w:rsidP="00F52E67">
      <w:pPr>
        <w:pStyle w:val="ConsPlusNormal"/>
        <w:spacing w:before="240"/>
        <w:ind w:firstLine="540"/>
        <w:contextualSpacing/>
        <w:jc w:val="both"/>
      </w:pPr>
      <w:r>
        <w:t>Тема 4. Сообщества и экологические системы.</w:t>
      </w:r>
    </w:p>
    <w:p w:rsidR="00F52E67" w:rsidRDefault="00F52E67" w:rsidP="00F52E67">
      <w:pPr>
        <w:pStyle w:val="ConsPlusNormal"/>
        <w:spacing w:before="240"/>
        <w:ind w:firstLine="540"/>
        <w:contextualSpacing/>
        <w:jc w:val="both"/>
      </w:pPr>
      <w:r>
        <w:t>Сообщество организмов - биоценоз. Структуры биоценоза: видовая, пространственная, трофическая (пищевая). Виды-доминанты. Связи в биоценозе.</w:t>
      </w:r>
    </w:p>
    <w:p w:rsidR="00F52E67" w:rsidRDefault="00F52E67" w:rsidP="00F52E67">
      <w:pPr>
        <w:pStyle w:val="ConsPlusNormal"/>
        <w:spacing w:before="240"/>
        <w:ind w:firstLine="540"/>
        <w:contextualSpacing/>
        <w:jc w:val="both"/>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F52E67" w:rsidRDefault="00F52E67" w:rsidP="00F52E67">
      <w:pPr>
        <w:pStyle w:val="ConsPlusNormal"/>
        <w:spacing w:before="240"/>
        <w:ind w:firstLine="540"/>
        <w:contextualSpacing/>
        <w:jc w:val="both"/>
      </w:pPr>
      <w:r>
        <w:t>Природные экосистемы. Экосистемы озер и рек. Экосистема хвойного или широколиственного леса.</w:t>
      </w:r>
    </w:p>
    <w:p w:rsidR="00F52E67" w:rsidRDefault="00F52E67" w:rsidP="00F52E67">
      <w:pPr>
        <w:pStyle w:val="ConsPlusNormal"/>
        <w:spacing w:before="240"/>
        <w:ind w:firstLine="540"/>
        <w:contextualSpacing/>
        <w:jc w:val="both"/>
      </w:pPr>
      <w:r>
        <w:t xml:space="preserve">Антропогенные экосистемы. Агроэкосистемы. Урбоэкосистемы. Биологическое и </w:t>
      </w:r>
      <w:r>
        <w:lastRenderedPageBreak/>
        <w:t>хозяйственное значение агроэкосистем и урбоэкосистем.</w:t>
      </w:r>
    </w:p>
    <w:p w:rsidR="00F52E67" w:rsidRDefault="00F52E67" w:rsidP="00F52E67">
      <w:pPr>
        <w:pStyle w:val="ConsPlusNormal"/>
        <w:spacing w:before="240"/>
        <w:ind w:firstLine="540"/>
        <w:contextualSpacing/>
        <w:jc w:val="both"/>
      </w:pPr>
      <w:r>
        <w:t>Биоразнообразие как фактор устойчивости экосистем. Сохранение биологического разнообразия на Земле.</w:t>
      </w:r>
    </w:p>
    <w:p w:rsidR="00F52E67" w:rsidRDefault="00F52E67" w:rsidP="00F52E67">
      <w:pPr>
        <w:pStyle w:val="ConsPlusNormal"/>
        <w:spacing w:before="240"/>
        <w:ind w:firstLine="540"/>
        <w:contextualSpacing/>
        <w:jc w:val="both"/>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F52E67" w:rsidRDefault="00F52E67" w:rsidP="00F52E67">
      <w:pPr>
        <w:pStyle w:val="ConsPlusNormal"/>
        <w:spacing w:before="240"/>
        <w:ind w:firstLine="540"/>
        <w:contextualSpacing/>
        <w:jc w:val="both"/>
      </w:pPr>
      <w:r>
        <w:t>Круговороты веществ и биогеохимические циклы элементов (углерода, азота). Зональность биосферы. Основные биомы суши.</w:t>
      </w:r>
    </w:p>
    <w:p w:rsidR="00F52E67" w:rsidRDefault="00F52E67" w:rsidP="00F52E67">
      <w:pPr>
        <w:pStyle w:val="ConsPlusNormal"/>
        <w:spacing w:before="240"/>
        <w:ind w:firstLine="540"/>
        <w:contextualSpacing/>
        <w:jc w:val="both"/>
      </w:pPr>
      <w:r>
        <w:t>Человечество в биосфере Земли. Антропогенные изменения в биосфере. Глобальные экологические проблемы.</w:t>
      </w:r>
    </w:p>
    <w:p w:rsidR="00F52E67" w:rsidRDefault="00F52E67" w:rsidP="00F52E67">
      <w:pPr>
        <w:pStyle w:val="ConsPlusNormal"/>
        <w:spacing w:before="240"/>
        <w:ind w:firstLine="540"/>
        <w:contextualSpacing/>
        <w:jc w:val="both"/>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t>Портреты: А.Д. Тенсли, В.Н. Сукачев, В.И. Вернадский.</w:t>
      </w:r>
    </w:p>
    <w:p w:rsidR="00F52E67" w:rsidRDefault="00F52E67" w:rsidP="00F52E67">
      <w:pPr>
        <w:pStyle w:val="ConsPlusNormal"/>
        <w:spacing w:before="240"/>
        <w:ind w:firstLine="540"/>
        <w:contextualSpacing/>
        <w:jc w:val="both"/>
      </w:pPr>
      <w: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водоема",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F52E67" w:rsidRDefault="00F52E67" w:rsidP="00F52E67">
      <w:pPr>
        <w:pStyle w:val="ConsPlusNormal"/>
        <w:spacing w:before="240"/>
        <w:ind w:firstLine="540"/>
        <w:contextualSpacing/>
        <w:jc w:val="both"/>
      </w:pPr>
      <w: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F52E67" w:rsidRDefault="00F52E67" w:rsidP="00F52E67">
      <w:pPr>
        <w:pStyle w:val="ConsPlusNormal"/>
        <w:ind w:firstLine="540"/>
        <w:contextualSpacing/>
        <w:jc w:val="both"/>
      </w:pPr>
    </w:p>
    <w:p w:rsidR="00F52E67" w:rsidRDefault="00F52E67" w:rsidP="00F52E67">
      <w:pPr>
        <w:pStyle w:val="ConsPlusTitle"/>
        <w:ind w:firstLine="540"/>
        <w:contextualSpacing/>
        <w:jc w:val="both"/>
        <w:outlineLvl w:val="3"/>
      </w:pPr>
      <w:r>
        <w:t>Планируемые результаты освоения программы по биологии (базовый уровень) на уровне среднего общего образования</w:t>
      </w:r>
    </w:p>
    <w:p w:rsidR="00F52E67" w:rsidRDefault="00F52E67" w:rsidP="00F52E67">
      <w:pPr>
        <w:pStyle w:val="ConsPlusNormal"/>
        <w:spacing w:before="240"/>
        <w:ind w:firstLine="540"/>
        <w:contextualSpacing/>
        <w:jc w:val="both"/>
      </w:pPr>
      <w:r>
        <w:t xml:space="preserve">Согласно </w:t>
      </w:r>
      <w:hyperlink r:id="rId120"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 xml:space="preserve">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F52E67" w:rsidRDefault="00F52E67" w:rsidP="00F52E67">
      <w:pPr>
        <w:pStyle w:val="ConsPlusNormal"/>
        <w:spacing w:before="240"/>
        <w:ind w:firstLine="540"/>
        <w:contextualSpacing/>
        <w:jc w:val="both"/>
      </w:pPr>
      <w: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F52E67" w:rsidRDefault="00F52E67" w:rsidP="00F52E67">
      <w:pPr>
        <w:pStyle w:val="ConsPlusNormal"/>
        <w:spacing w:before="240"/>
        <w:ind w:firstLine="540"/>
        <w:contextualSpacing/>
        <w:jc w:val="both"/>
      </w:pPr>
      <w: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52E67" w:rsidRDefault="00F52E67" w:rsidP="00F52E67">
      <w:pPr>
        <w:pStyle w:val="ConsPlusNormal"/>
        <w:spacing w:before="240"/>
        <w:ind w:firstLine="540"/>
        <w:contextualSpacing/>
        <w:jc w:val="both"/>
      </w:pPr>
      <w:r>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w:t>
      </w:r>
      <w:r>
        <w:lastRenderedPageBreak/>
        <w:t>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52E67" w:rsidRDefault="00F52E67" w:rsidP="00F52E67">
      <w:pPr>
        <w:pStyle w:val="ConsPlusNormal"/>
        <w:spacing w:before="240"/>
        <w:ind w:firstLine="540"/>
        <w:contextualSpacing/>
        <w:jc w:val="both"/>
      </w:pPr>
      <w:r>
        <w:t>1) гражданского воспитания:</w:t>
      </w:r>
    </w:p>
    <w:p w:rsidR="00F52E67" w:rsidRDefault="00F52E67" w:rsidP="00F52E67">
      <w:pPr>
        <w:pStyle w:val="ConsPlusNormal"/>
        <w:spacing w:before="240"/>
        <w:ind w:firstLine="540"/>
        <w:contextualSpacing/>
        <w:jc w:val="both"/>
      </w:pPr>
      <w:r>
        <w:t>сформированность гражданской позиции обучающегося как активного и ответственного члена российского общества;</w:t>
      </w:r>
    </w:p>
    <w:p w:rsidR="00F52E67" w:rsidRDefault="00F52E67" w:rsidP="00F52E67">
      <w:pPr>
        <w:pStyle w:val="ConsPlusNormal"/>
        <w:spacing w:before="240"/>
        <w:ind w:firstLine="540"/>
        <w:contextualSpacing/>
        <w:jc w:val="both"/>
      </w:pPr>
      <w:r>
        <w:t>осознание своих конституционных прав и обязанностей, уважение закона и правопорядка;</w:t>
      </w:r>
    </w:p>
    <w:p w:rsidR="00F52E67" w:rsidRDefault="00F52E67" w:rsidP="00F52E67">
      <w:pPr>
        <w:pStyle w:val="ConsPlusNormal"/>
        <w:spacing w:before="240"/>
        <w:ind w:firstLine="540"/>
        <w:contextualSpacing/>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52E67" w:rsidRDefault="00F52E67" w:rsidP="00F52E67">
      <w:pPr>
        <w:pStyle w:val="ConsPlusNormal"/>
        <w:spacing w:before="240"/>
        <w:ind w:firstLine="540"/>
        <w:contextualSpacing/>
        <w:jc w:val="both"/>
      </w:pPr>
      <w:r>
        <w:t>способность определять собственную позицию по отношению к явлениям современной жизни и объяснять ее;</w:t>
      </w:r>
    </w:p>
    <w:p w:rsidR="00F52E67" w:rsidRDefault="00F52E67" w:rsidP="00F52E67">
      <w:pPr>
        <w:pStyle w:val="ConsPlusNormal"/>
        <w:spacing w:before="240"/>
        <w:ind w:firstLine="540"/>
        <w:contextualSpacing/>
        <w:jc w:val="both"/>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F52E67" w:rsidRDefault="00F52E67" w:rsidP="00F52E67">
      <w:pPr>
        <w:pStyle w:val="ConsPlusNormal"/>
        <w:spacing w:before="240"/>
        <w:ind w:firstLine="540"/>
        <w:contextualSpacing/>
        <w:jc w:val="both"/>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F52E67" w:rsidRDefault="00F52E67" w:rsidP="00F52E67">
      <w:pPr>
        <w:pStyle w:val="ConsPlusNormal"/>
        <w:spacing w:before="240"/>
        <w:ind w:firstLine="540"/>
        <w:contextualSpacing/>
        <w:jc w:val="both"/>
      </w:pPr>
      <w:r>
        <w:t>готовность к гуманитарной и волонтерской деятельности;</w:t>
      </w:r>
    </w:p>
    <w:p w:rsidR="00F52E67" w:rsidRDefault="00F52E67" w:rsidP="00F52E67">
      <w:pPr>
        <w:pStyle w:val="ConsPlusNormal"/>
        <w:spacing w:before="240"/>
        <w:ind w:firstLine="540"/>
        <w:contextualSpacing/>
        <w:jc w:val="both"/>
      </w:pPr>
      <w:r>
        <w:t>2) патриотического воспитания:</w:t>
      </w:r>
    </w:p>
    <w:p w:rsidR="00F52E67" w:rsidRDefault="00F52E67" w:rsidP="00F52E67">
      <w:pPr>
        <w:pStyle w:val="ConsPlusNormal"/>
        <w:spacing w:before="240"/>
        <w:ind w:firstLine="540"/>
        <w:contextualSpacing/>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52E67" w:rsidRDefault="00F52E67" w:rsidP="00F52E67">
      <w:pPr>
        <w:pStyle w:val="ConsPlusNormal"/>
        <w:spacing w:before="240"/>
        <w:ind w:firstLine="540"/>
        <w:contextualSpacing/>
        <w:jc w:val="both"/>
      </w:pPr>
      <w:r>
        <w:t>ценностное отношение к природному наследию и памятникам природы, достижениям России в науке, искусстве, спорте, технологиях, труде;</w:t>
      </w:r>
    </w:p>
    <w:p w:rsidR="00F52E67" w:rsidRDefault="00F52E67" w:rsidP="00F52E67">
      <w:pPr>
        <w:pStyle w:val="ConsPlusNormal"/>
        <w:spacing w:before="240"/>
        <w:ind w:firstLine="540"/>
        <w:contextualSpacing/>
        <w:jc w:val="both"/>
      </w:pPr>
      <w:r>
        <w:t>способность оценивать вклад российских ученых в становление и развитие биологии, понимание значения биологии в познании законов природы, в жизни человека и современного общества;</w:t>
      </w:r>
    </w:p>
    <w:p w:rsidR="00F52E67" w:rsidRDefault="00F52E67" w:rsidP="00F52E67">
      <w:pPr>
        <w:pStyle w:val="ConsPlusNormal"/>
        <w:spacing w:before="240"/>
        <w:ind w:firstLine="540"/>
        <w:contextualSpacing/>
        <w:jc w:val="both"/>
      </w:pPr>
      <w:r>
        <w:t>идейная убежденность, готовность к служению Отечеству и его защите, ответственность за его судьбу;</w:t>
      </w:r>
    </w:p>
    <w:p w:rsidR="00F52E67" w:rsidRDefault="00F52E67" w:rsidP="00F52E67">
      <w:pPr>
        <w:pStyle w:val="ConsPlusNormal"/>
        <w:spacing w:before="240"/>
        <w:ind w:firstLine="540"/>
        <w:contextualSpacing/>
        <w:jc w:val="both"/>
      </w:pPr>
      <w:r>
        <w:t>3) духовно-нравственного воспитания:</w:t>
      </w:r>
    </w:p>
    <w:p w:rsidR="00F52E67" w:rsidRDefault="00F52E67" w:rsidP="00F52E67">
      <w:pPr>
        <w:pStyle w:val="ConsPlusNormal"/>
        <w:spacing w:before="240"/>
        <w:ind w:firstLine="540"/>
        <w:contextualSpacing/>
        <w:jc w:val="both"/>
      </w:pPr>
      <w:r>
        <w:t>осознание духовных ценностей российского народа;</w:t>
      </w:r>
    </w:p>
    <w:p w:rsidR="00F52E67" w:rsidRDefault="00F52E67" w:rsidP="00F52E67">
      <w:pPr>
        <w:pStyle w:val="ConsPlusNormal"/>
        <w:spacing w:before="240"/>
        <w:ind w:firstLine="540"/>
        <w:contextualSpacing/>
        <w:jc w:val="both"/>
      </w:pPr>
      <w:r>
        <w:t>сформированность нравственного сознания, этического поведения;</w:t>
      </w:r>
    </w:p>
    <w:p w:rsidR="00F52E67" w:rsidRDefault="00F52E67" w:rsidP="00F52E67">
      <w:pPr>
        <w:pStyle w:val="ConsPlusNormal"/>
        <w:spacing w:before="240"/>
        <w:ind w:firstLine="540"/>
        <w:contextualSpacing/>
        <w:jc w:val="both"/>
      </w:pPr>
      <w:r>
        <w:t>способность оценивать ситуацию и принимать осознанные решения, ориентируясь на морально-нравственные нормы и ценности;</w:t>
      </w:r>
    </w:p>
    <w:p w:rsidR="00F52E67" w:rsidRDefault="00F52E67" w:rsidP="00F52E67">
      <w:pPr>
        <w:pStyle w:val="ConsPlusNormal"/>
        <w:spacing w:before="240"/>
        <w:ind w:firstLine="540"/>
        <w:contextualSpacing/>
        <w:jc w:val="both"/>
      </w:pPr>
      <w:r>
        <w:t>осознание личного вклада в построение устойчивого будущего;</w:t>
      </w:r>
    </w:p>
    <w:p w:rsidR="00F52E67" w:rsidRDefault="00F52E67" w:rsidP="00F52E67">
      <w:pPr>
        <w:pStyle w:val="ConsPlusNormal"/>
        <w:spacing w:before="240"/>
        <w:ind w:firstLine="540"/>
        <w:contextualSpacing/>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52E67" w:rsidRDefault="00F52E67" w:rsidP="00F52E67">
      <w:pPr>
        <w:pStyle w:val="ConsPlusNormal"/>
        <w:spacing w:before="240"/>
        <w:ind w:firstLine="540"/>
        <w:contextualSpacing/>
        <w:jc w:val="both"/>
      </w:pPr>
      <w:r>
        <w:t>4) эстетического воспитания:</w:t>
      </w:r>
    </w:p>
    <w:p w:rsidR="00F52E67" w:rsidRDefault="00F52E67" w:rsidP="00F52E67">
      <w:pPr>
        <w:pStyle w:val="ConsPlusNormal"/>
        <w:spacing w:before="240"/>
        <w:ind w:firstLine="540"/>
        <w:contextualSpacing/>
        <w:jc w:val="both"/>
      </w:pPr>
      <w:r>
        <w:t>эстетическое отношение к миру, включая эстетику быта, научного и технического творчества, спорта, труда, общественных отношений;</w:t>
      </w:r>
    </w:p>
    <w:p w:rsidR="00F52E67" w:rsidRDefault="00F52E67" w:rsidP="00F52E67">
      <w:pPr>
        <w:pStyle w:val="ConsPlusNormal"/>
        <w:spacing w:before="240"/>
        <w:ind w:firstLine="540"/>
        <w:contextualSpacing/>
        <w:jc w:val="both"/>
      </w:pPr>
      <w:r>
        <w:t>понимание эмоционального воздействия живой природы и ее ценности;</w:t>
      </w:r>
    </w:p>
    <w:p w:rsidR="00F52E67" w:rsidRDefault="00F52E67" w:rsidP="00F52E67">
      <w:pPr>
        <w:pStyle w:val="ConsPlusNormal"/>
        <w:spacing w:before="240"/>
        <w:ind w:firstLine="540"/>
        <w:contextualSpacing/>
        <w:jc w:val="both"/>
      </w:pPr>
      <w:r>
        <w:t>готовность к самовыражению в разных видах искусства, стремление проявлять качества творческой личности;</w:t>
      </w:r>
    </w:p>
    <w:p w:rsidR="00F52E67" w:rsidRDefault="00F52E67" w:rsidP="00F52E67">
      <w:pPr>
        <w:pStyle w:val="ConsPlusNormal"/>
        <w:spacing w:before="240"/>
        <w:ind w:firstLine="540"/>
        <w:contextualSpacing/>
        <w:jc w:val="both"/>
      </w:pPr>
      <w:r>
        <w:t>5) физического воспитания:</w:t>
      </w:r>
    </w:p>
    <w:p w:rsidR="00F52E67" w:rsidRDefault="00F52E67" w:rsidP="00F52E67">
      <w:pPr>
        <w:pStyle w:val="ConsPlusNormal"/>
        <w:spacing w:before="240"/>
        <w:ind w:firstLine="540"/>
        <w:contextualSpacing/>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F52E67" w:rsidRDefault="00F52E67" w:rsidP="00F52E67">
      <w:pPr>
        <w:pStyle w:val="ConsPlusNormal"/>
        <w:spacing w:before="240"/>
        <w:ind w:firstLine="540"/>
        <w:contextualSpacing/>
        <w:jc w:val="both"/>
      </w:pPr>
      <w:r>
        <w:t>понимание ценности правил индивидуального и коллективного безопасного поведения в ситуациях, угрожающих здоровью и жизни людей;</w:t>
      </w:r>
    </w:p>
    <w:p w:rsidR="00F52E67" w:rsidRDefault="00F52E67" w:rsidP="00F52E67">
      <w:pPr>
        <w:pStyle w:val="ConsPlusNormal"/>
        <w:spacing w:before="240"/>
        <w:ind w:firstLine="540"/>
        <w:contextualSpacing/>
        <w:jc w:val="both"/>
      </w:pPr>
      <w:r>
        <w:t>осознание последствий и неприятие вредных привычек (употребления алкоголя, наркотиков, курения);</w:t>
      </w:r>
    </w:p>
    <w:p w:rsidR="00F52E67" w:rsidRDefault="00F52E67" w:rsidP="00F52E67">
      <w:pPr>
        <w:pStyle w:val="ConsPlusNormal"/>
        <w:spacing w:before="240"/>
        <w:ind w:firstLine="540"/>
        <w:contextualSpacing/>
        <w:jc w:val="both"/>
      </w:pPr>
      <w:r>
        <w:t>6) трудового воспитания:</w:t>
      </w:r>
    </w:p>
    <w:p w:rsidR="00F52E67" w:rsidRDefault="00F52E67" w:rsidP="00F52E67">
      <w:pPr>
        <w:pStyle w:val="ConsPlusNormal"/>
        <w:spacing w:before="240"/>
        <w:ind w:firstLine="540"/>
        <w:contextualSpacing/>
        <w:jc w:val="both"/>
      </w:pPr>
      <w:r>
        <w:lastRenderedPageBreak/>
        <w:t>готовность к труду, осознание ценности мастерства, трудолюбие;</w:t>
      </w:r>
    </w:p>
    <w:p w:rsidR="00F52E67" w:rsidRDefault="00F52E67" w:rsidP="00F52E67">
      <w:pPr>
        <w:pStyle w:val="ConsPlusNormal"/>
        <w:spacing w:before="240"/>
        <w:ind w:firstLine="540"/>
        <w:contextualSpacing/>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52E67" w:rsidRDefault="00F52E67" w:rsidP="00F52E67">
      <w:pPr>
        <w:pStyle w:val="ConsPlusNormal"/>
        <w:spacing w:before="240"/>
        <w:ind w:firstLine="540"/>
        <w:contextualSpacing/>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52E67" w:rsidRDefault="00F52E67" w:rsidP="00F52E67">
      <w:pPr>
        <w:pStyle w:val="ConsPlusNormal"/>
        <w:spacing w:before="240"/>
        <w:ind w:firstLine="540"/>
        <w:contextualSpacing/>
        <w:jc w:val="both"/>
      </w:pPr>
      <w:r>
        <w:t>готовность и способность к образованию и самообразованию на протяжении всей жизни;</w:t>
      </w:r>
    </w:p>
    <w:p w:rsidR="00F52E67" w:rsidRDefault="00F52E67" w:rsidP="00F52E67">
      <w:pPr>
        <w:pStyle w:val="ConsPlusNormal"/>
        <w:spacing w:before="240"/>
        <w:ind w:firstLine="540"/>
        <w:contextualSpacing/>
        <w:jc w:val="both"/>
      </w:pPr>
      <w:r>
        <w:t>7) экологического воспитания:</w:t>
      </w:r>
    </w:p>
    <w:p w:rsidR="00F52E67" w:rsidRDefault="00F52E67" w:rsidP="00F52E67">
      <w:pPr>
        <w:pStyle w:val="ConsPlusNormal"/>
        <w:spacing w:before="240"/>
        <w:ind w:firstLine="540"/>
        <w:contextualSpacing/>
        <w:jc w:val="both"/>
      </w:pPr>
      <w:r>
        <w:t>экологически целесообразное отношение к природе как источнику жизни на Земле, основе ее существования;</w:t>
      </w:r>
    </w:p>
    <w:p w:rsidR="00F52E67" w:rsidRDefault="00F52E67" w:rsidP="00F52E67">
      <w:pPr>
        <w:pStyle w:val="ConsPlusNormal"/>
        <w:spacing w:before="240"/>
        <w:ind w:firstLine="540"/>
        <w:contextualSpacing/>
        <w:jc w:val="both"/>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52E67" w:rsidRDefault="00F52E67" w:rsidP="00F52E67">
      <w:pPr>
        <w:pStyle w:val="ConsPlusNormal"/>
        <w:spacing w:before="240"/>
        <w:ind w:firstLine="540"/>
        <w:contextualSpacing/>
        <w:jc w:val="both"/>
      </w:pPr>
      <w:r>
        <w:t>осознание глобального характера экологических проблем и путей их решения;</w:t>
      </w:r>
    </w:p>
    <w:p w:rsidR="00F52E67" w:rsidRDefault="00F52E67" w:rsidP="00F52E67">
      <w:pPr>
        <w:pStyle w:val="ConsPlusNormal"/>
        <w:spacing w:before="240"/>
        <w:ind w:firstLine="540"/>
        <w:contextualSpacing/>
        <w:jc w:val="both"/>
      </w:pPr>
      <w: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52E67" w:rsidRDefault="00F52E67" w:rsidP="00F52E67">
      <w:pPr>
        <w:pStyle w:val="ConsPlusNormal"/>
        <w:spacing w:before="240"/>
        <w:ind w:firstLine="540"/>
        <w:contextualSpacing/>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52E67" w:rsidRDefault="00F52E67" w:rsidP="00F52E67">
      <w:pPr>
        <w:pStyle w:val="ConsPlusNormal"/>
        <w:spacing w:before="240"/>
        <w:ind w:firstLine="540"/>
        <w:contextualSpacing/>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F52E67" w:rsidRDefault="00F52E67" w:rsidP="00F52E67">
      <w:pPr>
        <w:pStyle w:val="ConsPlusNormal"/>
        <w:spacing w:before="240"/>
        <w:ind w:firstLine="540"/>
        <w:contextualSpacing/>
        <w:jc w:val="both"/>
      </w:pPr>
      <w:r>
        <w:t>8) ценности научного познания:</w:t>
      </w:r>
    </w:p>
    <w:p w:rsidR="00F52E67" w:rsidRDefault="00F52E67" w:rsidP="00F52E67">
      <w:pPr>
        <w:pStyle w:val="ConsPlusNormal"/>
        <w:spacing w:before="240"/>
        <w:ind w:firstLine="540"/>
        <w:contextualSpacing/>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52E67" w:rsidRDefault="00F52E67" w:rsidP="00F52E67">
      <w:pPr>
        <w:pStyle w:val="ConsPlusNormal"/>
        <w:spacing w:before="240"/>
        <w:ind w:firstLine="540"/>
        <w:contextualSpacing/>
        <w:jc w:val="both"/>
      </w:pPr>
      <w:r>
        <w:t>совершенствование языковой и читательской культуры как средства взаимодействия между людьми и познания мира;</w:t>
      </w:r>
    </w:p>
    <w:p w:rsidR="00F52E67" w:rsidRDefault="00F52E67" w:rsidP="00F52E67">
      <w:pPr>
        <w:pStyle w:val="ConsPlusNormal"/>
        <w:spacing w:before="240"/>
        <w:ind w:firstLine="540"/>
        <w:contextualSpacing/>
        <w:jc w:val="both"/>
      </w:pPr>
      <w:r>
        <w:t>понимание специфики биологии как науки, осознание ее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52E67" w:rsidRDefault="00F52E67" w:rsidP="00F52E67">
      <w:pPr>
        <w:pStyle w:val="ConsPlusNormal"/>
        <w:spacing w:before="240"/>
        <w:ind w:firstLine="540"/>
        <w:contextualSpacing/>
        <w:jc w:val="both"/>
      </w:pPr>
      <w:r>
        <w:t>убежденность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F52E67" w:rsidRDefault="00F52E67" w:rsidP="00F52E67">
      <w:pPr>
        <w:pStyle w:val="ConsPlusNormal"/>
        <w:spacing w:before="240"/>
        <w:ind w:firstLine="540"/>
        <w:contextualSpacing/>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52E67" w:rsidRDefault="00F52E67" w:rsidP="00F52E67">
      <w:pPr>
        <w:pStyle w:val="ConsPlusNormal"/>
        <w:spacing w:before="240"/>
        <w:ind w:firstLine="540"/>
        <w:contextualSpacing/>
        <w:jc w:val="both"/>
      </w:pPr>
      <w: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нем изменений, умение делать обоснованные заключения на основе научных фактов и имеющихся данных с целью получения достоверных выводов;</w:t>
      </w:r>
    </w:p>
    <w:p w:rsidR="00F52E67" w:rsidRDefault="00F52E67" w:rsidP="00F52E67">
      <w:pPr>
        <w:pStyle w:val="ConsPlusNormal"/>
        <w:spacing w:before="240"/>
        <w:ind w:firstLine="540"/>
        <w:contextualSpacing/>
        <w:jc w:val="both"/>
      </w:pPr>
      <w:r>
        <w:t>способность самостоятельно использовать биологические знания для решения проблем в реальных жизненных ситуациях;</w:t>
      </w:r>
    </w:p>
    <w:p w:rsidR="00F52E67" w:rsidRDefault="00F52E67" w:rsidP="00F52E67">
      <w:pPr>
        <w:pStyle w:val="ConsPlusNormal"/>
        <w:spacing w:before="240"/>
        <w:ind w:firstLine="540"/>
        <w:contextualSpacing/>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F52E67" w:rsidRDefault="00F52E67" w:rsidP="00F52E67">
      <w:pPr>
        <w:pStyle w:val="ConsPlusNormal"/>
        <w:spacing w:before="240"/>
        <w:ind w:firstLine="540"/>
        <w:contextualSpacing/>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F52E67" w:rsidRDefault="00F52E67" w:rsidP="00F52E67">
      <w:pPr>
        <w:pStyle w:val="ConsPlusNormal"/>
        <w:spacing w:before="240"/>
        <w:ind w:firstLine="540"/>
        <w:contextualSpacing/>
        <w:jc w:val="both"/>
      </w:pPr>
      <w:r>
        <w:lastRenderedPageBreak/>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F52E67" w:rsidRDefault="00F52E67" w:rsidP="00F52E67">
      <w:pPr>
        <w:pStyle w:val="ConsPlusNormal"/>
        <w:spacing w:before="240"/>
        <w:ind w:firstLine="540"/>
        <w:contextualSpacing/>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F52E67" w:rsidRDefault="00F52E67" w:rsidP="00F52E67">
      <w:pPr>
        <w:pStyle w:val="ConsPlusNormal"/>
        <w:spacing w:before="240"/>
        <w:ind w:firstLine="540"/>
        <w:contextualSpacing/>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F52E67" w:rsidRDefault="00F52E67" w:rsidP="00F52E67">
      <w:pPr>
        <w:pStyle w:val="ConsPlusNormal"/>
        <w:spacing w:before="240"/>
        <w:ind w:firstLine="540"/>
        <w:contextualSpacing/>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52E67" w:rsidRDefault="00F52E67" w:rsidP="00F52E67">
      <w:pPr>
        <w:pStyle w:val="ConsPlusNormal"/>
        <w:spacing w:before="240"/>
        <w:ind w:firstLine="540"/>
        <w:contextualSpacing/>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52E67" w:rsidRDefault="00F52E67" w:rsidP="00F52E67">
      <w:pPr>
        <w:pStyle w:val="ConsPlusNormal"/>
        <w:spacing w:before="240"/>
        <w:ind w:firstLine="540"/>
        <w:contextualSpacing/>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F52E67" w:rsidRDefault="00F52E67" w:rsidP="00F52E67">
      <w:pPr>
        <w:pStyle w:val="ConsPlusNormal"/>
        <w:spacing w:before="240"/>
        <w:ind w:firstLine="540"/>
        <w:contextualSpacing/>
        <w:jc w:val="both"/>
      </w:pPr>
      <w: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52E67" w:rsidRDefault="00F52E67" w:rsidP="00F52E67">
      <w:pPr>
        <w:pStyle w:val="ConsPlusNormal"/>
        <w:spacing w:before="240"/>
        <w:ind w:firstLine="540"/>
        <w:contextualSpacing/>
        <w:jc w:val="both"/>
      </w:pPr>
      <w:r>
        <w:t>Метапредметные результаты освоения программы среднего общего образования должны отражать:</w:t>
      </w:r>
    </w:p>
    <w:p w:rsidR="00F52E67" w:rsidRDefault="00F52E67" w:rsidP="00F52E67">
      <w:pPr>
        <w:pStyle w:val="ConsPlusNormal"/>
        <w:spacing w:before="240"/>
        <w:ind w:firstLine="540"/>
        <w:contextualSpacing/>
        <w:jc w:val="both"/>
      </w:pPr>
      <w:r>
        <w:t>Овладение универсальными учебными познавательными действиями:</w:t>
      </w:r>
    </w:p>
    <w:p w:rsidR="00F52E67" w:rsidRDefault="00F52E67" w:rsidP="00F52E67">
      <w:pPr>
        <w:pStyle w:val="ConsPlusNormal"/>
        <w:spacing w:before="240"/>
        <w:ind w:firstLine="540"/>
        <w:contextualSpacing/>
        <w:jc w:val="both"/>
      </w:pPr>
      <w:r>
        <w:t>1) базовые логические действия:</w:t>
      </w:r>
    </w:p>
    <w:p w:rsidR="00F52E67" w:rsidRDefault="00F52E67" w:rsidP="00F52E67">
      <w:pPr>
        <w:pStyle w:val="ConsPlusNormal"/>
        <w:spacing w:before="240"/>
        <w:ind w:firstLine="540"/>
        <w:contextualSpacing/>
        <w:jc w:val="both"/>
      </w:pPr>
      <w:r>
        <w:t>самостоятельно формулировать и актуализировать проблему, рассматривать ее всесторонне;</w:t>
      </w:r>
    </w:p>
    <w:p w:rsidR="00F52E67" w:rsidRDefault="00F52E67" w:rsidP="00F52E67">
      <w:pPr>
        <w:pStyle w:val="ConsPlusNormal"/>
        <w:spacing w:before="240"/>
        <w:ind w:firstLine="540"/>
        <w:contextualSpacing/>
        <w:jc w:val="both"/>
      </w:pPr>
      <w:r>
        <w:t>использовать при освоении знаний приемы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52E67" w:rsidRDefault="00F52E67" w:rsidP="00F52E67">
      <w:pPr>
        <w:pStyle w:val="ConsPlusNormal"/>
        <w:spacing w:before="240"/>
        <w:ind w:firstLine="540"/>
        <w:contextualSpacing/>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F52E67" w:rsidRDefault="00F52E67" w:rsidP="00F52E67">
      <w:pPr>
        <w:pStyle w:val="ConsPlusNormal"/>
        <w:spacing w:before="240"/>
        <w:ind w:firstLine="540"/>
        <w:contextualSpacing/>
        <w:jc w:val="both"/>
      </w:pPr>
      <w:r>
        <w:t>использовать биологические понятия для объяснения фактов и явлений живой природы;</w:t>
      </w:r>
    </w:p>
    <w:p w:rsidR="00F52E67" w:rsidRDefault="00F52E67" w:rsidP="00F52E67">
      <w:pPr>
        <w:pStyle w:val="ConsPlusNormal"/>
        <w:spacing w:before="240"/>
        <w:ind w:firstLine="540"/>
        <w:contextualSpacing/>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52E67" w:rsidRDefault="00F52E67" w:rsidP="00F52E67">
      <w:pPr>
        <w:pStyle w:val="ConsPlusNormal"/>
        <w:spacing w:before="240"/>
        <w:ind w:firstLine="540"/>
        <w:contextualSpacing/>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52E67" w:rsidRDefault="00F52E67" w:rsidP="00F52E67">
      <w:pPr>
        <w:pStyle w:val="ConsPlusNormal"/>
        <w:spacing w:before="240"/>
        <w:ind w:firstLine="540"/>
        <w:contextualSpacing/>
        <w:jc w:val="both"/>
      </w:pPr>
      <w:r>
        <w:t>разрабатывать план решения проблемы с учетом анализа имеющихся материальных и нематериальных ресурсов;</w:t>
      </w:r>
    </w:p>
    <w:p w:rsidR="00F52E67" w:rsidRDefault="00F52E67" w:rsidP="00F52E67">
      <w:pPr>
        <w:pStyle w:val="ConsPlusNormal"/>
        <w:spacing w:before="240"/>
        <w:ind w:firstLine="540"/>
        <w:contextualSpacing/>
        <w:jc w:val="both"/>
      </w:pPr>
      <w:r>
        <w:t>вносить коррективы в деятельность, оценивать соответствие результатов целям, оценивать риски последствий деятельности;</w:t>
      </w:r>
    </w:p>
    <w:p w:rsidR="00F52E67" w:rsidRDefault="00F52E67" w:rsidP="00F52E67">
      <w:pPr>
        <w:pStyle w:val="ConsPlusNormal"/>
        <w:spacing w:before="240"/>
        <w:ind w:firstLine="540"/>
        <w:contextualSpacing/>
        <w:jc w:val="both"/>
      </w:pPr>
      <w:r>
        <w:t>координировать и выполнять работу в условиях реального, виртуального и комбинированного взаимодействия;</w:t>
      </w:r>
    </w:p>
    <w:p w:rsidR="00F52E67" w:rsidRDefault="00F52E67" w:rsidP="00F52E67">
      <w:pPr>
        <w:pStyle w:val="ConsPlusNormal"/>
        <w:spacing w:before="240"/>
        <w:ind w:firstLine="540"/>
        <w:contextualSpacing/>
        <w:jc w:val="both"/>
      </w:pPr>
      <w:r>
        <w:t>развивать креативное мышление при решении жизненных проблем;</w:t>
      </w:r>
    </w:p>
    <w:p w:rsidR="00F52E67" w:rsidRDefault="00F52E67" w:rsidP="00F52E67">
      <w:pPr>
        <w:pStyle w:val="ConsPlusNormal"/>
        <w:spacing w:before="240"/>
        <w:ind w:firstLine="540"/>
        <w:contextualSpacing/>
        <w:jc w:val="both"/>
      </w:pPr>
      <w:r>
        <w:t>2) базовые исследовательские действия:</w:t>
      </w:r>
    </w:p>
    <w:p w:rsidR="00F52E67" w:rsidRDefault="00F52E67" w:rsidP="00F52E67">
      <w:pPr>
        <w:pStyle w:val="ConsPlusNormal"/>
        <w:spacing w:before="240"/>
        <w:ind w:firstLine="540"/>
        <w:contextualSpacing/>
        <w:jc w:val="both"/>
      </w:pPr>
      <w:r>
        <w:t xml:space="preserve">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w:t>
      </w:r>
      <w:r>
        <w:lastRenderedPageBreak/>
        <w:t>методов решения практических задач, применению различных методов познания;</w:t>
      </w:r>
    </w:p>
    <w:p w:rsidR="00F52E67" w:rsidRDefault="00F52E67" w:rsidP="00F52E67">
      <w:pPr>
        <w:pStyle w:val="ConsPlusNormal"/>
        <w:spacing w:before="240"/>
        <w:ind w:firstLine="540"/>
        <w:contextualSpacing/>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F52E67" w:rsidRDefault="00F52E67" w:rsidP="00F52E67">
      <w:pPr>
        <w:pStyle w:val="ConsPlusNormal"/>
        <w:spacing w:before="240"/>
        <w:ind w:firstLine="540"/>
        <w:contextualSpacing/>
        <w:jc w:val="both"/>
      </w:pPr>
      <w:r>
        <w:t>формировать научный тип мышления, владеть научной терминологией, ключевыми понятиями и методами;</w:t>
      </w:r>
    </w:p>
    <w:p w:rsidR="00F52E67" w:rsidRDefault="00F52E67" w:rsidP="00F52E67">
      <w:pPr>
        <w:pStyle w:val="ConsPlusNormal"/>
        <w:spacing w:before="240"/>
        <w:ind w:firstLine="540"/>
        <w:contextualSpacing/>
        <w:jc w:val="both"/>
      </w:pPr>
      <w:r>
        <w:t>ставить и формулировать собственные задачи в образовательной деятельности и жизненных ситуациях;</w:t>
      </w:r>
    </w:p>
    <w:p w:rsidR="00F52E67" w:rsidRDefault="00F52E67" w:rsidP="00F52E67">
      <w:pPr>
        <w:pStyle w:val="ConsPlusNormal"/>
        <w:spacing w:before="240"/>
        <w:ind w:firstLine="540"/>
        <w:contextualSpacing/>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F52E67" w:rsidRDefault="00F52E67" w:rsidP="00F52E67">
      <w:pPr>
        <w:pStyle w:val="ConsPlusNormal"/>
        <w:spacing w:before="240"/>
        <w:ind w:firstLine="540"/>
        <w:contextualSpacing/>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52E67" w:rsidRDefault="00F52E67" w:rsidP="00F52E67">
      <w:pPr>
        <w:pStyle w:val="ConsPlusNormal"/>
        <w:spacing w:before="240"/>
        <w:ind w:firstLine="540"/>
        <w:contextualSpacing/>
        <w:jc w:val="both"/>
      </w:pPr>
      <w:r>
        <w:t>давать оценку новым ситуациям, оценивать приобретенный опыт;</w:t>
      </w:r>
    </w:p>
    <w:p w:rsidR="00F52E67" w:rsidRDefault="00F52E67" w:rsidP="00F52E67">
      <w:pPr>
        <w:pStyle w:val="ConsPlusNormal"/>
        <w:spacing w:before="240"/>
        <w:ind w:firstLine="540"/>
        <w:contextualSpacing/>
        <w:jc w:val="both"/>
      </w:pPr>
      <w:r>
        <w:t>осуществлять целенаправленный поиск переноса средств и способов действия в профессиональную среду;</w:t>
      </w:r>
    </w:p>
    <w:p w:rsidR="00F52E67" w:rsidRDefault="00F52E67" w:rsidP="00F52E67">
      <w:pPr>
        <w:pStyle w:val="ConsPlusNormal"/>
        <w:spacing w:before="240"/>
        <w:ind w:firstLine="540"/>
        <w:contextualSpacing/>
        <w:jc w:val="both"/>
      </w:pPr>
      <w:r>
        <w:t>уметь переносить знания в познавательную и практическую области жизнедеятельности;</w:t>
      </w:r>
    </w:p>
    <w:p w:rsidR="00F52E67" w:rsidRDefault="00F52E67" w:rsidP="00F52E67">
      <w:pPr>
        <w:pStyle w:val="ConsPlusNormal"/>
        <w:spacing w:before="240"/>
        <w:ind w:firstLine="540"/>
        <w:contextualSpacing/>
        <w:jc w:val="both"/>
      </w:pPr>
      <w:r>
        <w:t>уметь интегрировать знания из разных предметных областей;</w:t>
      </w:r>
    </w:p>
    <w:p w:rsidR="00F52E67" w:rsidRDefault="00F52E67" w:rsidP="00F52E67">
      <w:pPr>
        <w:pStyle w:val="ConsPlusNormal"/>
        <w:spacing w:before="240"/>
        <w:ind w:firstLine="540"/>
        <w:contextualSpacing/>
        <w:jc w:val="both"/>
      </w:pPr>
      <w:r>
        <w:t>выдвигать новые идеи, предлагать оригинальные подходы и решения, ставить проблемы и задачи, допускающие альтернативные решения;</w:t>
      </w:r>
    </w:p>
    <w:p w:rsidR="00F52E67" w:rsidRDefault="00F52E67" w:rsidP="00F52E67">
      <w:pPr>
        <w:pStyle w:val="ConsPlusNormal"/>
        <w:spacing w:before="240"/>
        <w:ind w:firstLine="540"/>
        <w:contextualSpacing/>
        <w:jc w:val="both"/>
      </w:pPr>
      <w:r>
        <w:t>3) работа с информацией:</w:t>
      </w:r>
    </w:p>
    <w:p w:rsidR="00F52E67" w:rsidRDefault="00F52E67" w:rsidP="00F52E67">
      <w:pPr>
        <w:pStyle w:val="ConsPlusNormal"/>
        <w:spacing w:before="240"/>
        <w:ind w:firstLine="540"/>
        <w:contextualSpacing/>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ее достоверность и непротиворечивость;</w:t>
      </w:r>
    </w:p>
    <w:p w:rsidR="00F52E67" w:rsidRDefault="00F52E67" w:rsidP="00F52E67">
      <w:pPr>
        <w:pStyle w:val="ConsPlusNormal"/>
        <w:spacing w:before="240"/>
        <w:ind w:firstLine="540"/>
        <w:contextualSpacing/>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F52E67" w:rsidRDefault="00F52E67" w:rsidP="00F52E67">
      <w:pPr>
        <w:pStyle w:val="ConsPlusNormal"/>
        <w:spacing w:before="240"/>
        <w:ind w:firstLine="540"/>
        <w:contextualSpacing/>
        <w:jc w:val="both"/>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F52E67" w:rsidRDefault="00F52E67" w:rsidP="00F52E67">
      <w:pPr>
        <w:pStyle w:val="ConsPlusNormal"/>
        <w:spacing w:before="240"/>
        <w:ind w:firstLine="540"/>
        <w:contextualSpacing/>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rsidR="00F52E67" w:rsidRDefault="00F52E67" w:rsidP="00F52E67">
      <w:pPr>
        <w:pStyle w:val="ConsPlusNormal"/>
        <w:spacing w:before="240"/>
        <w:ind w:firstLine="540"/>
        <w:contextualSpacing/>
        <w:jc w:val="both"/>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F52E67" w:rsidRDefault="00F52E67" w:rsidP="00F52E67">
      <w:pPr>
        <w:pStyle w:val="ConsPlusNormal"/>
        <w:spacing w:before="240"/>
        <w:ind w:firstLine="540"/>
        <w:contextualSpacing/>
        <w:jc w:val="both"/>
      </w:pPr>
      <w:r>
        <w:t>владеть навыками распознавания и защиты информации, информационной безопасности личности.</w:t>
      </w:r>
    </w:p>
    <w:p w:rsidR="00F52E67" w:rsidRDefault="00F52E67" w:rsidP="00F52E67">
      <w:pPr>
        <w:pStyle w:val="ConsPlusNormal"/>
        <w:spacing w:before="240"/>
        <w:ind w:firstLine="540"/>
        <w:contextualSpacing/>
        <w:jc w:val="both"/>
      </w:pPr>
      <w:r>
        <w:t>Овладение универсальными коммуникативными действиями:</w:t>
      </w:r>
    </w:p>
    <w:p w:rsidR="00F52E67" w:rsidRDefault="00F52E67" w:rsidP="00F52E67">
      <w:pPr>
        <w:pStyle w:val="ConsPlusNormal"/>
        <w:spacing w:before="240"/>
        <w:ind w:firstLine="540"/>
        <w:contextualSpacing/>
        <w:jc w:val="both"/>
      </w:pPr>
      <w:r>
        <w:t>1) общение:</w:t>
      </w:r>
    </w:p>
    <w:p w:rsidR="00F52E67" w:rsidRDefault="00F52E67" w:rsidP="00F52E67">
      <w:pPr>
        <w:pStyle w:val="ConsPlusNormal"/>
        <w:spacing w:before="240"/>
        <w:ind w:firstLine="540"/>
        <w:contextualSpacing/>
        <w:jc w:val="both"/>
      </w:pPr>
      <w: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52E67" w:rsidRDefault="00F52E67" w:rsidP="00F52E67">
      <w:pPr>
        <w:pStyle w:val="ConsPlusNormal"/>
        <w:spacing w:before="240"/>
        <w:ind w:firstLine="540"/>
        <w:contextualSpacing/>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52E67" w:rsidRDefault="00F52E67" w:rsidP="00F52E67">
      <w:pPr>
        <w:pStyle w:val="ConsPlusNormal"/>
        <w:spacing w:before="240"/>
        <w:ind w:firstLine="540"/>
        <w:contextualSpacing/>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F52E67" w:rsidRDefault="00F52E67" w:rsidP="00F52E67">
      <w:pPr>
        <w:pStyle w:val="ConsPlusNormal"/>
        <w:spacing w:before="240"/>
        <w:ind w:firstLine="540"/>
        <w:contextualSpacing/>
        <w:jc w:val="both"/>
      </w:pPr>
      <w:r>
        <w:t>развернуто и логично излагать свою точку зрения с использованием языковых средств;</w:t>
      </w:r>
    </w:p>
    <w:p w:rsidR="00F52E67" w:rsidRDefault="00F52E67" w:rsidP="00F52E67">
      <w:pPr>
        <w:pStyle w:val="ConsPlusNormal"/>
        <w:spacing w:before="240"/>
        <w:ind w:firstLine="540"/>
        <w:contextualSpacing/>
        <w:jc w:val="both"/>
      </w:pPr>
      <w:r>
        <w:t>2) совместная деятельность:</w:t>
      </w:r>
    </w:p>
    <w:p w:rsidR="00F52E67" w:rsidRDefault="00F52E67" w:rsidP="00F52E67">
      <w:pPr>
        <w:pStyle w:val="ConsPlusNormal"/>
        <w:spacing w:before="240"/>
        <w:ind w:firstLine="540"/>
        <w:contextualSpacing/>
        <w:jc w:val="both"/>
      </w:pPr>
      <w:r>
        <w:t xml:space="preserve">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w:t>
      </w:r>
      <w:r>
        <w:lastRenderedPageBreak/>
        <w:t>форм взаимодействия при решении учебной задачи;</w:t>
      </w:r>
    </w:p>
    <w:p w:rsidR="00F52E67" w:rsidRDefault="00F52E67" w:rsidP="00F52E67">
      <w:pPr>
        <w:pStyle w:val="ConsPlusNormal"/>
        <w:spacing w:before="240"/>
        <w:ind w:firstLine="540"/>
        <w:contextualSpacing/>
        <w:jc w:val="both"/>
      </w:pPr>
      <w:r>
        <w:t xml:space="preserve">выбирать тематику и </w:t>
      </w:r>
      <w:proofErr w:type="gramStart"/>
      <w:r>
        <w:t>методы совместных действий с учетом общих интересов</w:t>
      </w:r>
      <w:proofErr w:type="gramEnd"/>
      <w:r>
        <w:t xml:space="preserve"> и возможностей каждого члена коллектива;</w:t>
      </w:r>
    </w:p>
    <w:p w:rsidR="00F52E67" w:rsidRDefault="00F52E67" w:rsidP="00F52E67">
      <w:pPr>
        <w:pStyle w:val="ConsPlusNormal"/>
        <w:spacing w:before="240"/>
        <w:ind w:firstLine="540"/>
        <w:contextualSpacing/>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F52E67" w:rsidRDefault="00F52E67" w:rsidP="00F52E67">
      <w:pPr>
        <w:pStyle w:val="ConsPlusNormal"/>
        <w:spacing w:before="240"/>
        <w:ind w:firstLine="540"/>
        <w:contextualSpacing/>
        <w:jc w:val="both"/>
      </w:pPr>
      <w:r>
        <w:t>оценивать качество своего вклада и каждого участника команды в общий результат по разработанным критериям;</w:t>
      </w:r>
    </w:p>
    <w:p w:rsidR="00F52E67" w:rsidRDefault="00F52E67" w:rsidP="00F52E67">
      <w:pPr>
        <w:pStyle w:val="ConsPlusNormal"/>
        <w:spacing w:before="240"/>
        <w:ind w:firstLine="540"/>
        <w:contextualSpacing/>
        <w:jc w:val="both"/>
      </w:pPr>
      <w:r>
        <w:t>предлагать новые проекты, оценивать идеи с позиции новизны, оригинальности, практической значимости;</w:t>
      </w:r>
    </w:p>
    <w:p w:rsidR="00F52E67" w:rsidRDefault="00F52E67" w:rsidP="00F52E67">
      <w:pPr>
        <w:pStyle w:val="ConsPlusNormal"/>
        <w:spacing w:before="240"/>
        <w:ind w:firstLine="540"/>
        <w:contextualSpacing/>
        <w:jc w:val="both"/>
      </w:pPr>
      <w:r>
        <w:t>осуществлять позитивное стратегическое поведение в различных ситуациях, проявлять творчество и воображение, быть инициативным.</w:t>
      </w:r>
    </w:p>
    <w:p w:rsidR="00F52E67" w:rsidRDefault="00F52E67" w:rsidP="00F52E67">
      <w:pPr>
        <w:pStyle w:val="ConsPlusNormal"/>
        <w:spacing w:before="240"/>
        <w:ind w:firstLine="540"/>
        <w:contextualSpacing/>
        <w:jc w:val="both"/>
      </w:pPr>
      <w:r>
        <w:t>Овладение универсальными регулятивными действиями:</w:t>
      </w:r>
    </w:p>
    <w:p w:rsidR="00F52E67" w:rsidRDefault="00F52E67" w:rsidP="00F52E67">
      <w:pPr>
        <w:pStyle w:val="ConsPlusNormal"/>
        <w:spacing w:before="240"/>
        <w:ind w:firstLine="540"/>
        <w:contextualSpacing/>
        <w:jc w:val="both"/>
      </w:pPr>
      <w:r>
        <w:t>1) самоорганизация:</w:t>
      </w:r>
    </w:p>
    <w:p w:rsidR="00F52E67" w:rsidRDefault="00F52E67" w:rsidP="00F52E67">
      <w:pPr>
        <w:pStyle w:val="ConsPlusNormal"/>
        <w:spacing w:before="240"/>
        <w:ind w:firstLine="540"/>
        <w:contextualSpacing/>
        <w:jc w:val="both"/>
      </w:pPr>
      <w:r>
        <w:t>использовать биологические знания для выявления проблем и их решения в жизненных и учебных ситуациях;</w:t>
      </w:r>
    </w:p>
    <w:p w:rsidR="00F52E67" w:rsidRDefault="00F52E67" w:rsidP="00F52E67">
      <w:pPr>
        <w:pStyle w:val="ConsPlusNormal"/>
        <w:spacing w:before="240"/>
        <w:ind w:firstLine="540"/>
        <w:contextualSpacing/>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F52E67" w:rsidRDefault="00F52E67" w:rsidP="00F52E67">
      <w:pPr>
        <w:pStyle w:val="ConsPlusNormal"/>
        <w:spacing w:before="240"/>
        <w:ind w:firstLine="540"/>
        <w:contextualSpacing/>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52E67" w:rsidRDefault="00F52E67" w:rsidP="00F52E67">
      <w:pPr>
        <w:pStyle w:val="ConsPlusNormal"/>
        <w:spacing w:before="240"/>
        <w:ind w:firstLine="540"/>
        <w:contextualSpacing/>
        <w:jc w:val="both"/>
      </w:pPr>
      <w:r>
        <w:t>самостоятельно составлять план решения проблемы с учетом имеющихся ресурсов, собственных возможностей и предпочтений;</w:t>
      </w:r>
    </w:p>
    <w:p w:rsidR="00F52E67" w:rsidRDefault="00F52E67" w:rsidP="00F52E67">
      <w:pPr>
        <w:pStyle w:val="ConsPlusNormal"/>
        <w:spacing w:before="240"/>
        <w:ind w:firstLine="540"/>
        <w:contextualSpacing/>
        <w:jc w:val="both"/>
      </w:pPr>
      <w:r>
        <w:t>давать оценку новым ситуациям;</w:t>
      </w:r>
    </w:p>
    <w:p w:rsidR="00F52E67" w:rsidRDefault="00F52E67" w:rsidP="00F52E67">
      <w:pPr>
        <w:pStyle w:val="ConsPlusNormal"/>
        <w:spacing w:before="240"/>
        <w:ind w:firstLine="540"/>
        <w:contextualSpacing/>
        <w:jc w:val="both"/>
      </w:pPr>
      <w:r>
        <w:t>расширять рамки учебного предмета на основе личных предпочтений;</w:t>
      </w:r>
    </w:p>
    <w:p w:rsidR="00F52E67" w:rsidRDefault="00F52E67" w:rsidP="00F52E67">
      <w:pPr>
        <w:pStyle w:val="ConsPlusNormal"/>
        <w:spacing w:before="240"/>
        <w:ind w:firstLine="540"/>
        <w:contextualSpacing/>
        <w:jc w:val="both"/>
      </w:pPr>
      <w:r>
        <w:t>делать осознанный выбор, аргументировать его, брать ответственность за решение;</w:t>
      </w:r>
    </w:p>
    <w:p w:rsidR="00F52E67" w:rsidRDefault="00F52E67" w:rsidP="00F52E67">
      <w:pPr>
        <w:pStyle w:val="ConsPlusNormal"/>
        <w:spacing w:before="240"/>
        <w:ind w:firstLine="540"/>
        <w:contextualSpacing/>
        <w:jc w:val="both"/>
      </w:pPr>
      <w:r>
        <w:t>оценивать приобретенный опыт;</w:t>
      </w:r>
    </w:p>
    <w:p w:rsidR="00F52E67" w:rsidRDefault="00F52E67" w:rsidP="00F52E67">
      <w:pPr>
        <w:pStyle w:val="ConsPlusNormal"/>
        <w:spacing w:before="240"/>
        <w:ind w:firstLine="540"/>
        <w:contextualSpacing/>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52E67" w:rsidRDefault="00F52E67" w:rsidP="00F52E67">
      <w:pPr>
        <w:pStyle w:val="ConsPlusNormal"/>
        <w:spacing w:before="240"/>
        <w:ind w:firstLine="540"/>
        <w:contextualSpacing/>
        <w:jc w:val="both"/>
      </w:pPr>
      <w:r>
        <w:t>2) самоконтроль:</w:t>
      </w:r>
    </w:p>
    <w:p w:rsidR="00F52E67" w:rsidRDefault="00F52E67" w:rsidP="00F52E67">
      <w:pPr>
        <w:pStyle w:val="ConsPlusNormal"/>
        <w:spacing w:before="240"/>
        <w:ind w:firstLine="540"/>
        <w:contextualSpacing/>
        <w:jc w:val="both"/>
      </w:pPr>
      <w:r>
        <w:t>давать оценку новым ситуациям, вносить коррективы в деятельность, оценивать соответствие результатов целям;</w:t>
      </w:r>
    </w:p>
    <w:p w:rsidR="00F52E67" w:rsidRDefault="00F52E67" w:rsidP="00F52E67">
      <w:pPr>
        <w:pStyle w:val="ConsPlusNormal"/>
        <w:spacing w:before="240"/>
        <w:ind w:firstLine="540"/>
        <w:contextualSpacing/>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F52E67" w:rsidRDefault="00F52E67" w:rsidP="00F52E67">
      <w:pPr>
        <w:pStyle w:val="ConsPlusNormal"/>
        <w:spacing w:before="240"/>
        <w:ind w:firstLine="540"/>
        <w:contextualSpacing/>
        <w:jc w:val="both"/>
      </w:pPr>
      <w:r>
        <w:t>оценивать риски и своевременно принимать решения по их снижению;</w:t>
      </w:r>
    </w:p>
    <w:p w:rsidR="00F52E67" w:rsidRDefault="00F52E67" w:rsidP="00F52E67">
      <w:pPr>
        <w:pStyle w:val="ConsPlusNormal"/>
        <w:spacing w:before="240"/>
        <w:ind w:firstLine="540"/>
        <w:contextualSpacing/>
        <w:jc w:val="both"/>
      </w:pPr>
      <w:r>
        <w:t>принимать мотивы и аргументы других при анализе результатов деятельности;</w:t>
      </w:r>
    </w:p>
    <w:p w:rsidR="00F52E67" w:rsidRDefault="00F52E67" w:rsidP="00F52E67">
      <w:pPr>
        <w:pStyle w:val="ConsPlusNormal"/>
        <w:spacing w:before="240"/>
        <w:ind w:firstLine="540"/>
        <w:contextualSpacing/>
        <w:jc w:val="both"/>
      </w:pPr>
      <w:r>
        <w:t>3) принятия себя и других</w:t>
      </w:r>
    </w:p>
    <w:p w:rsidR="00F52E67" w:rsidRDefault="00F52E67" w:rsidP="00F52E67">
      <w:pPr>
        <w:pStyle w:val="ConsPlusNormal"/>
        <w:spacing w:before="240"/>
        <w:ind w:firstLine="540"/>
        <w:contextualSpacing/>
        <w:jc w:val="both"/>
      </w:pPr>
      <w:r>
        <w:t>принимать себя, понимая свои недостатки и достоинства;</w:t>
      </w:r>
    </w:p>
    <w:p w:rsidR="00F52E67" w:rsidRDefault="00F52E67" w:rsidP="00F52E67">
      <w:pPr>
        <w:pStyle w:val="ConsPlusNormal"/>
        <w:spacing w:before="240"/>
        <w:ind w:firstLine="540"/>
        <w:contextualSpacing/>
        <w:jc w:val="both"/>
      </w:pPr>
      <w:r>
        <w:t>принимать мотивы и аргументы других при анализе результатов деятельности;</w:t>
      </w:r>
    </w:p>
    <w:p w:rsidR="00F52E67" w:rsidRDefault="00F52E67" w:rsidP="00F52E67">
      <w:pPr>
        <w:pStyle w:val="ConsPlusNormal"/>
        <w:spacing w:before="240"/>
        <w:ind w:firstLine="540"/>
        <w:contextualSpacing/>
        <w:jc w:val="both"/>
      </w:pPr>
      <w:r>
        <w:t>признавать свое право и право других на ошибку;</w:t>
      </w:r>
    </w:p>
    <w:p w:rsidR="00F52E67" w:rsidRDefault="00F52E67" w:rsidP="00F52E67">
      <w:pPr>
        <w:pStyle w:val="ConsPlusNormal"/>
        <w:spacing w:before="240"/>
        <w:ind w:firstLine="540"/>
        <w:contextualSpacing/>
        <w:jc w:val="both"/>
      </w:pPr>
      <w:r>
        <w:t>развивать способность понимать мир с позиции другого человека.</w:t>
      </w:r>
    </w:p>
    <w:p w:rsidR="00F52E67" w:rsidRDefault="00F52E67" w:rsidP="00F52E67">
      <w:pPr>
        <w:pStyle w:val="ConsPlusNormal"/>
        <w:spacing w:before="240"/>
        <w:ind w:firstLine="540"/>
        <w:contextualSpacing/>
        <w:jc w:val="both"/>
      </w:pPr>
      <w: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F52E67" w:rsidRDefault="00F52E67" w:rsidP="00F52E67">
      <w:pPr>
        <w:pStyle w:val="ConsPlusNormal"/>
        <w:spacing w:before="240"/>
        <w:ind w:firstLine="540"/>
        <w:contextualSpacing/>
        <w:jc w:val="both"/>
      </w:pPr>
      <w:r>
        <w:t>Предметные результаты освоения учебного предмета "Биология" в 10 классе должны отражать:</w:t>
      </w:r>
    </w:p>
    <w:p w:rsidR="00F52E67" w:rsidRDefault="00F52E67" w:rsidP="00F52E67">
      <w:pPr>
        <w:pStyle w:val="ConsPlusNormal"/>
        <w:spacing w:before="240"/>
        <w:ind w:firstLine="540"/>
        <w:contextualSpacing/>
        <w:jc w:val="both"/>
      </w:pPr>
      <w:r>
        <w:t xml:space="preserve">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w:t>
      </w:r>
      <w:r>
        <w:lastRenderedPageBreak/>
        <w:t>биологии, функциональной грамотности человека для решения жизненных задач;</w:t>
      </w:r>
    </w:p>
    <w:p w:rsidR="00F52E67" w:rsidRDefault="00F52E67" w:rsidP="00F52E67">
      <w:pPr>
        <w:pStyle w:val="ConsPlusNormal"/>
        <w:spacing w:before="240"/>
        <w:ind w:firstLine="540"/>
        <w:contextualSpacing/>
        <w:jc w:val="both"/>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F52E67" w:rsidRDefault="00F52E67" w:rsidP="00F52E67">
      <w:pPr>
        <w:pStyle w:val="ConsPlusNormal"/>
        <w:spacing w:before="240"/>
        <w:ind w:firstLine="540"/>
        <w:contextualSpacing/>
        <w:jc w:val="both"/>
      </w:pPr>
      <w: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F52E67" w:rsidRDefault="00F52E67" w:rsidP="00F52E67">
      <w:pPr>
        <w:pStyle w:val="ConsPlusNormal"/>
        <w:spacing w:before="240"/>
        <w:ind w:firstLine="540"/>
        <w:contextualSpacing/>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F52E67" w:rsidRDefault="00F52E67" w:rsidP="00F52E67">
      <w:pPr>
        <w:pStyle w:val="ConsPlusNormal"/>
        <w:spacing w:before="240"/>
        <w:ind w:firstLine="540"/>
        <w:contextualSpacing/>
        <w:jc w:val="both"/>
      </w:pPr>
      <w: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F52E67" w:rsidRDefault="00F52E67" w:rsidP="00F52E67">
      <w:pPr>
        <w:pStyle w:val="ConsPlusNormal"/>
        <w:spacing w:before="240"/>
        <w:ind w:firstLine="540"/>
        <w:contextualSpacing/>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F52E67" w:rsidRDefault="00F52E67" w:rsidP="00F52E67">
      <w:pPr>
        <w:pStyle w:val="ConsPlusNormal"/>
        <w:spacing w:before="240"/>
        <w:ind w:firstLine="540"/>
        <w:contextualSpacing/>
        <w:jc w:val="both"/>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F52E67" w:rsidRDefault="00F52E67" w:rsidP="00F52E67">
      <w:pPr>
        <w:pStyle w:val="ConsPlusNormal"/>
        <w:spacing w:before="240"/>
        <w:ind w:firstLine="540"/>
        <w:contextualSpacing/>
        <w:jc w:val="both"/>
      </w:pPr>
      <w:r>
        <w:t>умение выполнять лабораторные и практические работы, соблюдать правила при работе с учебным и лабораторным оборудованием;</w:t>
      </w:r>
    </w:p>
    <w:p w:rsidR="00F52E67" w:rsidRDefault="00F52E67" w:rsidP="00F52E67">
      <w:pPr>
        <w:pStyle w:val="ConsPlusNormal"/>
        <w:spacing w:before="240"/>
        <w:ind w:firstLine="540"/>
        <w:contextualSpacing/>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F52E67" w:rsidRDefault="00F52E67" w:rsidP="00F52E67">
      <w:pPr>
        <w:pStyle w:val="ConsPlusNormal"/>
        <w:spacing w:before="240"/>
        <w:ind w:firstLine="540"/>
        <w:contextualSpacing/>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52E67" w:rsidRDefault="00F52E67" w:rsidP="00F52E67">
      <w:pPr>
        <w:pStyle w:val="ConsPlusNormal"/>
        <w:spacing w:before="240"/>
        <w:ind w:firstLine="540"/>
        <w:contextualSpacing/>
        <w:jc w:val="both"/>
      </w:pPr>
      <w:r>
        <w:t>Предметные результаты освоения учебного предмета "Биология" в 11 классе должны отражать:</w:t>
      </w:r>
    </w:p>
    <w:p w:rsidR="00F52E67" w:rsidRDefault="00F52E67" w:rsidP="00F52E67">
      <w:pPr>
        <w:pStyle w:val="ConsPlusNormal"/>
        <w:spacing w:before="240"/>
        <w:ind w:firstLine="540"/>
        <w:contextualSpacing/>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p w:rsidR="00F52E67" w:rsidRDefault="00F52E67" w:rsidP="00F52E67">
      <w:pPr>
        <w:pStyle w:val="ConsPlusNormal"/>
        <w:spacing w:before="240"/>
        <w:ind w:firstLine="540"/>
        <w:contextualSpacing/>
        <w:jc w:val="both"/>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F52E67" w:rsidRDefault="00F52E67" w:rsidP="00F52E67">
      <w:pPr>
        <w:pStyle w:val="ConsPlusNormal"/>
        <w:spacing w:before="240"/>
        <w:ind w:firstLine="540"/>
        <w:contextualSpacing/>
        <w:jc w:val="both"/>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F52E67" w:rsidRDefault="00F52E67" w:rsidP="00F52E67">
      <w:pPr>
        <w:pStyle w:val="ConsPlusNormal"/>
        <w:spacing w:before="240"/>
        <w:ind w:firstLine="540"/>
        <w:contextualSpacing/>
        <w:jc w:val="both"/>
      </w:pPr>
      <w:r>
        <w:t xml:space="preserve">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w:t>
      </w:r>
      <w:r>
        <w:lastRenderedPageBreak/>
        <w:t>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F52E67" w:rsidRDefault="00F52E67" w:rsidP="00F52E67">
      <w:pPr>
        <w:pStyle w:val="ConsPlusNormal"/>
        <w:spacing w:before="240"/>
        <w:ind w:firstLine="540"/>
        <w:contextualSpacing/>
        <w:jc w:val="both"/>
      </w:pPr>
      <w: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F52E67" w:rsidRDefault="00F52E67" w:rsidP="00F52E67">
      <w:pPr>
        <w:pStyle w:val="ConsPlusNormal"/>
        <w:spacing w:before="240"/>
        <w:ind w:firstLine="540"/>
        <w:contextualSpacing/>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F52E67" w:rsidRDefault="00F52E67" w:rsidP="00F52E67">
      <w:pPr>
        <w:pStyle w:val="ConsPlusNormal"/>
        <w:spacing w:before="240"/>
        <w:ind w:firstLine="540"/>
        <w:contextualSpacing/>
        <w:jc w:val="both"/>
      </w:pPr>
      <w:r>
        <w:t>умение решать элементарные биологические задачи, составлять схемы переноса веществ и энергии в экосистемах (цепи питания);</w:t>
      </w:r>
    </w:p>
    <w:p w:rsidR="00F52E67" w:rsidRDefault="00F52E67" w:rsidP="00F52E67">
      <w:pPr>
        <w:pStyle w:val="ConsPlusNormal"/>
        <w:spacing w:before="240"/>
        <w:ind w:firstLine="540"/>
        <w:contextualSpacing/>
        <w:jc w:val="both"/>
      </w:pPr>
      <w:r>
        <w:t>умение выполнять лабораторные и практические работы, соблюдать правила при работе с учебным и лабораторным оборудованием;</w:t>
      </w:r>
    </w:p>
    <w:p w:rsidR="00F52E67" w:rsidRDefault="00F52E67" w:rsidP="00F52E67">
      <w:pPr>
        <w:pStyle w:val="ConsPlusNormal"/>
        <w:spacing w:before="240"/>
        <w:ind w:firstLine="540"/>
        <w:contextualSpacing/>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F52E67" w:rsidRDefault="00F52E67" w:rsidP="00F52E67">
      <w:pPr>
        <w:pStyle w:val="ConsPlusNormal"/>
        <w:spacing w:before="240"/>
        <w:ind w:firstLine="540"/>
        <w:contextualSpacing/>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52E67" w:rsidRDefault="00F52E67" w:rsidP="00F52E67">
      <w:pPr>
        <w:pStyle w:val="ConsPlusNormal"/>
        <w:spacing w:before="240"/>
        <w:ind w:firstLine="540"/>
        <w:contextualSpacing/>
        <w:jc w:val="both"/>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биологии.</w:t>
      </w:r>
    </w:p>
    <w:p w:rsidR="00F52E67" w:rsidRDefault="00F52E67" w:rsidP="00F52E67">
      <w:pPr>
        <w:pStyle w:val="ConsPlusNormal"/>
        <w:ind w:firstLine="540"/>
        <w:contextualSpacing/>
        <w:jc w:val="both"/>
      </w:pPr>
    </w:p>
    <w:p w:rsidR="00F52E67" w:rsidRDefault="00F52E67" w:rsidP="00F52E67">
      <w:pPr>
        <w:pStyle w:val="ConsPlusNormal"/>
        <w:contextualSpacing/>
        <w:jc w:val="center"/>
      </w:pPr>
      <w:r>
        <w:t>Проверяемые требования к результатам освоения основной</w:t>
      </w:r>
    </w:p>
    <w:p w:rsidR="00F52E67" w:rsidRDefault="00F52E67" w:rsidP="00F52E67">
      <w:pPr>
        <w:pStyle w:val="ConsPlusNormal"/>
        <w:contextualSpacing/>
        <w:jc w:val="center"/>
      </w:pPr>
      <w:r>
        <w:t>образовательной программы (10 класс)</w:t>
      </w:r>
    </w:p>
    <w:p w:rsidR="00F52E67" w:rsidRDefault="00F52E67" w:rsidP="00F52E67">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Tr="00D60007">
        <w:tc>
          <w:tcPr>
            <w:tcW w:w="1701" w:type="dxa"/>
          </w:tcPr>
          <w:p w:rsidR="00F52E67" w:rsidRDefault="00F52E67" w:rsidP="00D60007">
            <w:pPr>
              <w:pStyle w:val="ConsPlusNormal"/>
              <w:contextualSpacing/>
              <w:jc w:val="center"/>
            </w:pPr>
            <w:r>
              <w:t>Код проверяемого результата</w:t>
            </w:r>
          </w:p>
        </w:tc>
        <w:tc>
          <w:tcPr>
            <w:tcW w:w="7370" w:type="dxa"/>
          </w:tcPr>
          <w:p w:rsidR="00F52E67" w:rsidRDefault="00F52E67" w:rsidP="00D60007">
            <w:pPr>
              <w:pStyle w:val="ConsPlusNormal"/>
              <w:contextualSpacing/>
              <w:jc w:val="center"/>
            </w:pPr>
            <w:r>
              <w:t>Проверяемые предметные результаты освоения основной образовательной программы среднего общего образования</w:t>
            </w:r>
          </w:p>
        </w:tc>
      </w:tr>
      <w:tr w:rsidR="00F52E67" w:rsidTr="00D60007">
        <w:tc>
          <w:tcPr>
            <w:tcW w:w="1701" w:type="dxa"/>
          </w:tcPr>
          <w:p w:rsidR="00F52E67" w:rsidRDefault="00F52E67" w:rsidP="00D60007">
            <w:pPr>
              <w:pStyle w:val="ConsPlusNormal"/>
              <w:contextualSpacing/>
              <w:jc w:val="center"/>
            </w:pPr>
            <w:r>
              <w:t>1</w:t>
            </w:r>
          </w:p>
        </w:tc>
        <w:tc>
          <w:tcPr>
            <w:tcW w:w="7370" w:type="dxa"/>
          </w:tcPr>
          <w:p w:rsidR="00F52E67" w:rsidRDefault="00F52E67" w:rsidP="00D60007">
            <w:pPr>
              <w:pStyle w:val="ConsPlusNormal"/>
              <w:contextualSpacing/>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tc>
      </w:tr>
      <w:tr w:rsidR="00F52E67" w:rsidTr="00D60007">
        <w:tc>
          <w:tcPr>
            <w:tcW w:w="1701" w:type="dxa"/>
          </w:tcPr>
          <w:p w:rsidR="00F52E67" w:rsidRDefault="00F52E67" w:rsidP="00D60007">
            <w:pPr>
              <w:pStyle w:val="ConsPlusNormal"/>
              <w:contextualSpacing/>
              <w:jc w:val="center"/>
            </w:pPr>
            <w:r>
              <w:t>2</w:t>
            </w:r>
          </w:p>
        </w:tc>
        <w:tc>
          <w:tcPr>
            <w:tcW w:w="7370" w:type="dxa"/>
          </w:tcPr>
          <w:p w:rsidR="00F52E67" w:rsidRDefault="00F52E67" w:rsidP="00D60007">
            <w:pPr>
              <w:pStyle w:val="ConsPlusNormal"/>
              <w:contextualSpacing/>
              <w:jc w:val="both"/>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tc>
      </w:tr>
      <w:tr w:rsidR="00F52E67" w:rsidTr="00D60007">
        <w:tc>
          <w:tcPr>
            <w:tcW w:w="1701" w:type="dxa"/>
          </w:tcPr>
          <w:p w:rsidR="00F52E67" w:rsidRDefault="00F52E67" w:rsidP="00D60007">
            <w:pPr>
              <w:pStyle w:val="ConsPlusNormal"/>
              <w:contextualSpacing/>
              <w:jc w:val="center"/>
            </w:pPr>
            <w:r>
              <w:t>3</w:t>
            </w:r>
          </w:p>
        </w:tc>
        <w:tc>
          <w:tcPr>
            <w:tcW w:w="7370" w:type="dxa"/>
          </w:tcPr>
          <w:p w:rsidR="00F52E67" w:rsidRDefault="00F52E67" w:rsidP="00D60007">
            <w:pPr>
              <w:pStyle w:val="ConsPlusNormal"/>
              <w:contextualSpacing/>
              <w:jc w:val="both"/>
            </w:pPr>
            <w:r>
              <w:t xml:space="preserve">Умение излагать биологические теории (клеточная, хромосомная, мутационная),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w:t>
            </w:r>
            <w:r>
              <w:lastRenderedPageBreak/>
              <w:t>живым системам</w:t>
            </w:r>
          </w:p>
        </w:tc>
      </w:tr>
      <w:tr w:rsidR="00F52E67" w:rsidTr="00D60007">
        <w:tc>
          <w:tcPr>
            <w:tcW w:w="1701" w:type="dxa"/>
          </w:tcPr>
          <w:p w:rsidR="00F52E67" w:rsidRDefault="00F52E67" w:rsidP="00D60007">
            <w:pPr>
              <w:pStyle w:val="ConsPlusNormal"/>
              <w:contextualSpacing/>
              <w:jc w:val="center"/>
            </w:pPr>
            <w:r>
              <w:lastRenderedPageBreak/>
              <w:t>4</w:t>
            </w:r>
          </w:p>
        </w:tc>
        <w:tc>
          <w:tcPr>
            <w:tcW w:w="7370" w:type="dxa"/>
          </w:tcPr>
          <w:p w:rsidR="00F52E67" w:rsidRDefault="00F52E67" w:rsidP="00D60007">
            <w:pPr>
              <w:pStyle w:val="ConsPlusNormal"/>
              <w:contextualSpacing/>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tc>
      </w:tr>
      <w:tr w:rsidR="00F52E67" w:rsidTr="00D60007">
        <w:tc>
          <w:tcPr>
            <w:tcW w:w="1701" w:type="dxa"/>
          </w:tcPr>
          <w:p w:rsidR="00F52E67" w:rsidRDefault="00F52E67" w:rsidP="00D60007">
            <w:pPr>
              <w:pStyle w:val="ConsPlusNormal"/>
              <w:contextualSpacing/>
              <w:jc w:val="center"/>
            </w:pPr>
            <w:r>
              <w:t>5</w:t>
            </w:r>
          </w:p>
        </w:tc>
        <w:tc>
          <w:tcPr>
            <w:tcW w:w="7370" w:type="dxa"/>
          </w:tcPr>
          <w:p w:rsidR="00F52E67" w:rsidRDefault="00F52E67" w:rsidP="00D60007">
            <w:pPr>
              <w:pStyle w:val="ConsPlusNormal"/>
              <w:contextualSpacing/>
              <w:jc w:val="both"/>
            </w:pPr>
            <w: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tc>
      </w:tr>
      <w:tr w:rsidR="00F52E67" w:rsidTr="00D60007">
        <w:tc>
          <w:tcPr>
            <w:tcW w:w="1701" w:type="dxa"/>
          </w:tcPr>
          <w:p w:rsidR="00F52E67" w:rsidRDefault="00F52E67" w:rsidP="00D60007">
            <w:pPr>
              <w:pStyle w:val="ConsPlusNormal"/>
              <w:contextualSpacing/>
              <w:jc w:val="center"/>
            </w:pPr>
            <w:r>
              <w:t>6</w:t>
            </w:r>
          </w:p>
        </w:tc>
        <w:tc>
          <w:tcPr>
            <w:tcW w:w="7370" w:type="dxa"/>
          </w:tcPr>
          <w:p w:rsidR="00F52E67" w:rsidRDefault="00F52E67" w:rsidP="00D60007">
            <w:pPr>
              <w:pStyle w:val="ConsPlusNormal"/>
              <w:contextualSpacing/>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в целях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tc>
      </w:tr>
      <w:tr w:rsidR="00F52E67" w:rsidTr="00D60007">
        <w:tc>
          <w:tcPr>
            <w:tcW w:w="1701" w:type="dxa"/>
          </w:tcPr>
          <w:p w:rsidR="00F52E67" w:rsidRDefault="00F52E67" w:rsidP="00D60007">
            <w:pPr>
              <w:pStyle w:val="ConsPlusNormal"/>
              <w:contextualSpacing/>
              <w:jc w:val="center"/>
            </w:pPr>
            <w:r>
              <w:t>7</w:t>
            </w:r>
          </w:p>
        </w:tc>
        <w:tc>
          <w:tcPr>
            <w:tcW w:w="7370" w:type="dxa"/>
          </w:tcPr>
          <w:p w:rsidR="00F52E67" w:rsidRDefault="00F52E67" w:rsidP="00D60007">
            <w:pPr>
              <w:pStyle w:val="ConsPlusNormal"/>
              <w:contextualSpacing/>
              <w:jc w:val="both"/>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tc>
      </w:tr>
      <w:tr w:rsidR="00F52E67" w:rsidTr="00D60007">
        <w:tc>
          <w:tcPr>
            <w:tcW w:w="1701" w:type="dxa"/>
          </w:tcPr>
          <w:p w:rsidR="00F52E67" w:rsidRDefault="00F52E67" w:rsidP="00D60007">
            <w:pPr>
              <w:pStyle w:val="ConsPlusNormal"/>
              <w:contextualSpacing/>
              <w:jc w:val="center"/>
            </w:pPr>
            <w:r>
              <w:t>8</w:t>
            </w:r>
          </w:p>
        </w:tc>
        <w:tc>
          <w:tcPr>
            <w:tcW w:w="7370" w:type="dxa"/>
          </w:tcPr>
          <w:p w:rsidR="00F52E67" w:rsidRDefault="00F52E67" w:rsidP="00D60007">
            <w:pPr>
              <w:pStyle w:val="ConsPlusNormal"/>
              <w:contextualSpacing/>
              <w:jc w:val="both"/>
            </w:pPr>
            <w:r>
              <w:t>Умение выполнять лабораторные и практические работы, соблюдать правила при работе с учебным и лабораторным оборудованием</w:t>
            </w:r>
          </w:p>
        </w:tc>
      </w:tr>
      <w:tr w:rsidR="00F52E67" w:rsidTr="00D60007">
        <w:tc>
          <w:tcPr>
            <w:tcW w:w="1701" w:type="dxa"/>
          </w:tcPr>
          <w:p w:rsidR="00F52E67" w:rsidRDefault="00F52E67" w:rsidP="00D60007">
            <w:pPr>
              <w:pStyle w:val="ConsPlusNormal"/>
              <w:contextualSpacing/>
              <w:jc w:val="center"/>
            </w:pPr>
            <w:r>
              <w:t>9</w:t>
            </w:r>
          </w:p>
        </w:tc>
        <w:tc>
          <w:tcPr>
            <w:tcW w:w="7370" w:type="dxa"/>
          </w:tcPr>
          <w:p w:rsidR="00F52E67" w:rsidRDefault="00F52E67" w:rsidP="00D60007">
            <w:pPr>
              <w:pStyle w:val="ConsPlusNormal"/>
              <w:contextualSpacing/>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этические аспекты современных исследований в биологии, медицине, биотехнологии</w:t>
            </w:r>
          </w:p>
        </w:tc>
      </w:tr>
      <w:tr w:rsidR="00F52E67" w:rsidTr="00D60007">
        <w:tc>
          <w:tcPr>
            <w:tcW w:w="1701" w:type="dxa"/>
          </w:tcPr>
          <w:p w:rsidR="00F52E67" w:rsidRDefault="00F52E67" w:rsidP="00D60007">
            <w:pPr>
              <w:pStyle w:val="ConsPlusNormal"/>
              <w:contextualSpacing/>
              <w:jc w:val="center"/>
            </w:pPr>
            <w:r>
              <w:t>10</w:t>
            </w:r>
          </w:p>
        </w:tc>
        <w:tc>
          <w:tcPr>
            <w:tcW w:w="7370" w:type="dxa"/>
          </w:tcPr>
          <w:p w:rsidR="00F52E67" w:rsidRDefault="00F52E67" w:rsidP="00D60007">
            <w:pPr>
              <w:pStyle w:val="ConsPlusNormal"/>
              <w:contextualSpacing/>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tc>
      </w:tr>
    </w:tbl>
    <w:p w:rsidR="00F52E67" w:rsidRDefault="00F52E67" w:rsidP="00F52E67">
      <w:pPr>
        <w:pStyle w:val="ConsPlusNormal"/>
        <w:ind w:firstLine="540"/>
        <w:contextualSpacing/>
        <w:jc w:val="both"/>
      </w:pPr>
    </w:p>
    <w:p w:rsidR="00F52E67" w:rsidRDefault="00F52E67" w:rsidP="00F52E67">
      <w:pPr>
        <w:pStyle w:val="ConsPlusNormal"/>
        <w:contextualSpacing/>
        <w:jc w:val="center"/>
      </w:pPr>
      <w:r>
        <w:t>Проверяемые элементы содержания (10 класс)</w:t>
      </w:r>
    </w:p>
    <w:p w:rsidR="00F52E67" w:rsidRDefault="00F52E67" w:rsidP="00F52E67">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Tr="00D60007">
        <w:tc>
          <w:tcPr>
            <w:tcW w:w="1077" w:type="dxa"/>
          </w:tcPr>
          <w:p w:rsidR="00F52E67" w:rsidRDefault="00F52E67" w:rsidP="00D60007">
            <w:pPr>
              <w:pStyle w:val="ConsPlusNormal"/>
              <w:contextualSpacing/>
              <w:jc w:val="center"/>
            </w:pPr>
            <w:r>
              <w:t>Код</w:t>
            </w:r>
          </w:p>
        </w:tc>
        <w:tc>
          <w:tcPr>
            <w:tcW w:w="7994" w:type="dxa"/>
          </w:tcPr>
          <w:p w:rsidR="00F52E67" w:rsidRDefault="00F52E67" w:rsidP="00D60007">
            <w:pPr>
              <w:pStyle w:val="ConsPlusNormal"/>
              <w:contextualSpacing/>
              <w:jc w:val="center"/>
            </w:pPr>
            <w:r>
              <w:t>Проверяемый элемент содержания</w:t>
            </w:r>
          </w:p>
        </w:tc>
      </w:tr>
      <w:tr w:rsidR="00F52E67" w:rsidTr="00D60007">
        <w:tc>
          <w:tcPr>
            <w:tcW w:w="1077" w:type="dxa"/>
          </w:tcPr>
          <w:p w:rsidR="00F52E67" w:rsidRDefault="00F52E67" w:rsidP="00D60007">
            <w:pPr>
              <w:pStyle w:val="ConsPlusNormal"/>
              <w:contextualSpacing/>
              <w:jc w:val="center"/>
            </w:pPr>
            <w:r>
              <w:t>1</w:t>
            </w:r>
          </w:p>
        </w:tc>
        <w:tc>
          <w:tcPr>
            <w:tcW w:w="7994" w:type="dxa"/>
          </w:tcPr>
          <w:p w:rsidR="00F52E67" w:rsidRDefault="00F52E67" w:rsidP="00D60007">
            <w:pPr>
              <w:pStyle w:val="ConsPlusNormal"/>
              <w:contextualSpacing/>
              <w:jc w:val="both"/>
            </w:pPr>
            <w:r>
              <w:t>Биология как наука</w:t>
            </w:r>
          </w:p>
        </w:tc>
      </w:tr>
      <w:tr w:rsidR="00F52E67" w:rsidTr="00D60007">
        <w:tc>
          <w:tcPr>
            <w:tcW w:w="1077" w:type="dxa"/>
          </w:tcPr>
          <w:p w:rsidR="00F52E67" w:rsidRDefault="00F52E67" w:rsidP="00D60007">
            <w:pPr>
              <w:pStyle w:val="ConsPlusNormal"/>
              <w:contextualSpacing/>
              <w:jc w:val="center"/>
            </w:pPr>
            <w:r>
              <w:t>1.1</w:t>
            </w:r>
          </w:p>
        </w:tc>
        <w:tc>
          <w:tcPr>
            <w:tcW w:w="7994" w:type="dxa"/>
          </w:tcPr>
          <w:p w:rsidR="00F52E67" w:rsidRDefault="00F52E67" w:rsidP="00D60007">
            <w:pPr>
              <w:pStyle w:val="ConsPlusNormal"/>
              <w:contextualSpacing/>
              <w:jc w:val="both"/>
            </w:pPr>
            <w:r>
              <w:t>Биология - наука о живой природе. Роль биологии в формировании современной научной картины мира. Система биологических наук</w:t>
            </w:r>
          </w:p>
        </w:tc>
      </w:tr>
      <w:tr w:rsidR="00F52E67" w:rsidTr="00D60007">
        <w:tc>
          <w:tcPr>
            <w:tcW w:w="1077" w:type="dxa"/>
          </w:tcPr>
          <w:p w:rsidR="00F52E67" w:rsidRDefault="00F52E67" w:rsidP="00D60007">
            <w:pPr>
              <w:pStyle w:val="ConsPlusNormal"/>
              <w:contextualSpacing/>
              <w:jc w:val="center"/>
            </w:pPr>
            <w:r>
              <w:t>1.2</w:t>
            </w:r>
          </w:p>
        </w:tc>
        <w:tc>
          <w:tcPr>
            <w:tcW w:w="7994" w:type="dxa"/>
          </w:tcPr>
          <w:p w:rsidR="00F52E67" w:rsidRDefault="00F52E67" w:rsidP="00D60007">
            <w:pPr>
              <w:pStyle w:val="ConsPlusNormal"/>
              <w:contextualSpacing/>
              <w:jc w:val="both"/>
            </w:pPr>
            <w:r>
              <w:t>Методы познания живой природы (наблюдение, эксперимент, описание, измерение, классификация, моделирование, статистическая обработка данных)</w:t>
            </w:r>
          </w:p>
        </w:tc>
      </w:tr>
      <w:tr w:rsidR="00F52E67" w:rsidTr="00D60007">
        <w:tc>
          <w:tcPr>
            <w:tcW w:w="1077" w:type="dxa"/>
          </w:tcPr>
          <w:p w:rsidR="00F52E67" w:rsidRDefault="00F52E67" w:rsidP="00D60007">
            <w:pPr>
              <w:pStyle w:val="ConsPlusNormal"/>
              <w:contextualSpacing/>
              <w:jc w:val="center"/>
            </w:pPr>
            <w:r>
              <w:lastRenderedPageBreak/>
              <w:t>2</w:t>
            </w:r>
          </w:p>
        </w:tc>
        <w:tc>
          <w:tcPr>
            <w:tcW w:w="7994" w:type="dxa"/>
          </w:tcPr>
          <w:p w:rsidR="00F52E67" w:rsidRDefault="00F52E67" w:rsidP="00D60007">
            <w:pPr>
              <w:pStyle w:val="ConsPlusNormal"/>
              <w:contextualSpacing/>
              <w:jc w:val="both"/>
            </w:pPr>
            <w:r>
              <w:t>Живые системы и их организация</w:t>
            </w:r>
          </w:p>
        </w:tc>
      </w:tr>
      <w:tr w:rsidR="00F52E67" w:rsidTr="00D60007">
        <w:tc>
          <w:tcPr>
            <w:tcW w:w="1077" w:type="dxa"/>
          </w:tcPr>
          <w:p w:rsidR="00F52E67" w:rsidRDefault="00F52E67" w:rsidP="00D60007">
            <w:pPr>
              <w:pStyle w:val="ConsPlusNormal"/>
              <w:contextualSpacing/>
              <w:jc w:val="center"/>
            </w:pPr>
            <w:r>
              <w:t>2.1</w:t>
            </w:r>
          </w:p>
        </w:tc>
        <w:tc>
          <w:tcPr>
            <w:tcW w:w="7994" w:type="dxa"/>
          </w:tcPr>
          <w:p w:rsidR="00F52E67" w:rsidRDefault="00F52E67" w:rsidP="00D60007">
            <w:pPr>
              <w:pStyle w:val="ConsPlusNormal"/>
              <w:contextualSpacing/>
              <w:jc w:val="both"/>
            </w:pPr>
            <w:r>
              <w:t>Живые системы (биосистемы) как предмет изучения биологии. Свойства биосистем и их разнообразие</w:t>
            </w:r>
          </w:p>
        </w:tc>
      </w:tr>
      <w:tr w:rsidR="00F52E67" w:rsidTr="00D60007">
        <w:tc>
          <w:tcPr>
            <w:tcW w:w="1077" w:type="dxa"/>
          </w:tcPr>
          <w:p w:rsidR="00F52E67" w:rsidRDefault="00F52E67" w:rsidP="00D60007">
            <w:pPr>
              <w:pStyle w:val="ConsPlusNormal"/>
              <w:contextualSpacing/>
              <w:jc w:val="center"/>
            </w:pPr>
            <w:r>
              <w:t>2.2</w:t>
            </w:r>
          </w:p>
        </w:tc>
        <w:tc>
          <w:tcPr>
            <w:tcW w:w="7994" w:type="dxa"/>
          </w:tcPr>
          <w:p w:rsidR="00F52E67" w:rsidRDefault="00F52E67" w:rsidP="00D60007">
            <w:pPr>
              <w:pStyle w:val="ConsPlusNormal"/>
              <w:contextualSpacing/>
              <w:jc w:val="both"/>
            </w:pPr>
            <w:r>
              <w:t>Уровни организации биосистем: молекулярно-генетический, клеточный, организменный, популяционно-видовой, экосистемный, биосферный</w:t>
            </w:r>
          </w:p>
        </w:tc>
      </w:tr>
      <w:tr w:rsidR="00F52E67" w:rsidTr="00D60007">
        <w:tc>
          <w:tcPr>
            <w:tcW w:w="1077" w:type="dxa"/>
          </w:tcPr>
          <w:p w:rsidR="00F52E67" w:rsidRDefault="00F52E67" w:rsidP="00D60007">
            <w:pPr>
              <w:pStyle w:val="ConsPlusNormal"/>
              <w:contextualSpacing/>
              <w:jc w:val="center"/>
            </w:pPr>
            <w:r>
              <w:t>3</w:t>
            </w:r>
          </w:p>
        </w:tc>
        <w:tc>
          <w:tcPr>
            <w:tcW w:w="7994" w:type="dxa"/>
          </w:tcPr>
          <w:p w:rsidR="00F52E67" w:rsidRDefault="00F52E67" w:rsidP="00D60007">
            <w:pPr>
              <w:pStyle w:val="ConsPlusNormal"/>
              <w:contextualSpacing/>
              <w:jc w:val="both"/>
            </w:pPr>
            <w:r>
              <w:t>Химический состав и строение клетки</w:t>
            </w:r>
          </w:p>
        </w:tc>
      </w:tr>
      <w:tr w:rsidR="00F52E67" w:rsidTr="00D60007">
        <w:tc>
          <w:tcPr>
            <w:tcW w:w="1077" w:type="dxa"/>
          </w:tcPr>
          <w:p w:rsidR="00F52E67" w:rsidRDefault="00F52E67" w:rsidP="00D60007">
            <w:pPr>
              <w:pStyle w:val="ConsPlusNormal"/>
              <w:contextualSpacing/>
              <w:jc w:val="center"/>
            </w:pPr>
            <w:r>
              <w:t>3.1</w:t>
            </w:r>
          </w:p>
        </w:tc>
        <w:tc>
          <w:tcPr>
            <w:tcW w:w="7994" w:type="dxa"/>
          </w:tcPr>
          <w:p w:rsidR="00F52E67" w:rsidRDefault="00F52E67" w:rsidP="00D60007">
            <w:pPr>
              <w:pStyle w:val="ConsPlusNormal"/>
              <w:contextualSpacing/>
              <w:jc w:val="both"/>
            </w:pPr>
            <w:r>
              <w:t>Химический состав клетки. Химические элементы: макроэлементы, микроэлементы. Вода и минеральные вещества. Функции воды и минеральных веществ в клетке. Поддержание осмотического баланса</w:t>
            </w:r>
          </w:p>
        </w:tc>
      </w:tr>
      <w:tr w:rsidR="00F52E67" w:rsidTr="00D60007">
        <w:tc>
          <w:tcPr>
            <w:tcW w:w="1077" w:type="dxa"/>
          </w:tcPr>
          <w:p w:rsidR="00F52E67" w:rsidRDefault="00F52E67" w:rsidP="00D60007">
            <w:pPr>
              <w:pStyle w:val="ConsPlusNormal"/>
              <w:contextualSpacing/>
              <w:jc w:val="center"/>
            </w:pPr>
            <w:r>
              <w:t>3.2</w:t>
            </w:r>
          </w:p>
        </w:tc>
        <w:tc>
          <w:tcPr>
            <w:tcW w:w="7994" w:type="dxa"/>
          </w:tcPr>
          <w:p w:rsidR="00F52E67" w:rsidRDefault="00F52E67" w:rsidP="00D60007">
            <w:pPr>
              <w:pStyle w:val="ConsPlusNormal"/>
              <w:contextualSpacing/>
              <w:jc w:val="both"/>
            </w:pPr>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F52E67" w:rsidRDefault="00F52E67" w:rsidP="00D60007">
            <w:pPr>
              <w:pStyle w:val="ConsPlusNormal"/>
              <w:contextualSpacing/>
              <w:jc w:val="both"/>
            </w:pPr>
            <w: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tc>
      </w:tr>
      <w:tr w:rsidR="00F52E67" w:rsidTr="00D60007">
        <w:tc>
          <w:tcPr>
            <w:tcW w:w="1077" w:type="dxa"/>
          </w:tcPr>
          <w:p w:rsidR="00F52E67" w:rsidRDefault="00F52E67" w:rsidP="00D60007">
            <w:pPr>
              <w:pStyle w:val="ConsPlusNormal"/>
              <w:contextualSpacing/>
              <w:jc w:val="center"/>
            </w:pPr>
            <w:r>
              <w:t>3.3</w:t>
            </w:r>
          </w:p>
        </w:tc>
        <w:tc>
          <w:tcPr>
            <w:tcW w:w="7994" w:type="dxa"/>
          </w:tcPr>
          <w:p w:rsidR="00F52E67" w:rsidRDefault="00F52E67" w:rsidP="00D60007">
            <w:pPr>
              <w:pStyle w:val="ConsPlusNormal"/>
              <w:contextualSpacing/>
              <w:jc w:val="both"/>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F52E67" w:rsidRDefault="00F52E67" w:rsidP="00D60007">
            <w:pPr>
              <w:pStyle w:val="ConsPlusNormal"/>
              <w:contextualSpacing/>
              <w:jc w:val="both"/>
            </w:pPr>
            <w:r>
              <w:t>Липиды: триглицериды, стероиды, фосфолипиды. Гидрофильно-гидрофобные свойства. Биологические функции липидов. Сравнение углеводов, белков и липидов как источников энергии</w:t>
            </w:r>
          </w:p>
        </w:tc>
      </w:tr>
      <w:tr w:rsidR="00F52E67" w:rsidTr="00D60007">
        <w:tc>
          <w:tcPr>
            <w:tcW w:w="1077" w:type="dxa"/>
          </w:tcPr>
          <w:p w:rsidR="00F52E67" w:rsidRDefault="00F52E67" w:rsidP="00D60007">
            <w:pPr>
              <w:pStyle w:val="ConsPlusNormal"/>
              <w:contextualSpacing/>
              <w:jc w:val="center"/>
            </w:pPr>
            <w:r>
              <w:t>3.4</w:t>
            </w:r>
          </w:p>
        </w:tc>
        <w:tc>
          <w:tcPr>
            <w:tcW w:w="7994" w:type="dxa"/>
          </w:tcPr>
          <w:p w:rsidR="00F52E67" w:rsidRDefault="00F52E67" w:rsidP="00D60007">
            <w:pPr>
              <w:pStyle w:val="ConsPlusNormal"/>
              <w:contextualSpacing/>
              <w:jc w:val="both"/>
            </w:pPr>
            <w:r>
              <w:t>Нуклеиновые кислоты: ДНК и РНК. Нуклеотиды - мономеры нуклеиновых кислот. Строение и функции ДНК. Строение и функции РНК. АТФ: строение и функции</w:t>
            </w:r>
          </w:p>
        </w:tc>
      </w:tr>
      <w:tr w:rsidR="00F52E67" w:rsidTr="00D60007">
        <w:tc>
          <w:tcPr>
            <w:tcW w:w="1077" w:type="dxa"/>
          </w:tcPr>
          <w:p w:rsidR="00F52E67" w:rsidRDefault="00F52E67" w:rsidP="00D60007">
            <w:pPr>
              <w:pStyle w:val="ConsPlusNormal"/>
              <w:contextualSpacing/>
              <w:jc w:val="center"/>
            </w:pPr>
            <w:r>
              <w:t>3.5</w:t>
            </w:r>
          </w:p>
        </w:tc>
        <w:tc>
          <w:tcPr>
            <w:tcW w:w="7994" w:type="dxa"/>
          </w:tcPr>
          <w:p w:rsidR="00F52E67" w:rsidRDefault="00F52E67" w:rsidP="00D60007">
            <w:pPr>
              <w:pStyle w:val="ConsPlusNormal"/>
              <w:contextualSpacing/>
              <w:jc w:val="both"/>
            </w:pPr>
            <w:r>
              <w:t>Цитология - наука о клетке. Клеточная теория. Методы изучения клеток</w:t>
            </w:r>
          </w:p>
        </w:tc>
      </w:tr>
      <w:tr w:rsidR="00F52E67" w:rsidTr="00D60007">
        <w:tc>
          <w:tcPr>
            <w:tcW w:w="1077" w:type="dxa"/>
          </w:tcPr>
          <w:p w:rsidR="00F52E67" w:rsidRDefault="00F52E67" w:rsidP="00D60007">
            <w:pPr>
              <w:pStyle w:val="ConsPlusNormal"/>
              <w:contextualSpacing/>
              <w:jc w:val="center"/>
            </w:pPr>
            <w:r>
              <w:t>3.6</w:t>
            </w:r>
          </w:p>
        </w:tc>
        <w:tc>
          <w:tcPr>
            <w:tcW w:w="7994" w:type="dxa"/>
          </w:tcPr>
          <w:p w:rsidR="00F52E67" w:rsidRDefault="00F52E67" w:rsidP="00D60007">
            <w:pPr>
              <w:pStyle w:val="ConsPlusNormal"/>
              <w:contextualSpacing/>
              <w:jc w:val="both"/>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tc>
      </w:tr>
      <w:tr w:rsidR="00F52E67" w:rsidTr="00D60007">
        <w:tc>
          <w:tcPr>
            <w:tcW w:w="1077" w:type="dxa"/>
          </w:tcPr>
          <w:p w:rsidR="00F52E67" w:rsidRDefault="00F52E67" w:rsidP="00D60007">
            <w:pPr>
              <w:pStyle w:val="ConsPlusNormal"/>
              <w:contextualSpacing/>
              <w:jc w:val="center"/>
            </w:pPr>
            <w:r>
              <w:t>3.7</w:t>
            </w:r>
          </w:p>
        </w:tc>
        <w:tc>
          <w:tcPr>
            <w:tcW w:w="7994" w:type="dxa"/>
          </w:tcPr>
          <w:p w:rsidR="00F52E67" w:rsidRDefault="00F52E67" w:rsidP="00D60007">
            <w:pPr>
              <w:pStyle w:val="ConsPlusNormal"/>
              <w:contextualSpacing/>
              <w:jc w:val="both"/>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tc>
      </w:tr>
      <w:tr w:rsidR="00F52E67" w:rsidTr="00D60007">
        <w:tc>
          <w:tcPr>
            <w:tcW w:w="1077" w:type="dxa"/>
          </w:tcPr>
          <w:p w:rsidR="00F52E67" w:rsidRDefault="00F52E67" w:rsidP="00D60007">
            <w:pPr>
              <w:pStyle w:val="ConsPlusNormal"/>
              <w:contextualSpacing/>
              <w:jc w:val="center"/>
            </w:pPr>
            <w:r>
              <w:t>3.8</w:t>
            </w:r>
          </w:p>
        </w:tc>
        <w:tc>
          <w:tcPr>
            <w:tcW w:w="7994" w:type="dxa"/>
          </w:tcPr>
          <w:p w:rsidR="00F52E67" w:rsidRDefault="00F52E67" w:rsidP="00D60007">
            <w:pPr>
              <w:pStyle w:val="ConsPlusNormal"/>
              <w:contextualSpacing/>
              <w:jc w:val="both"/>
            </w:pPr>
            <w:r>
              <w:t>Поверхностные структуры клеток - клеточная стенка, гликокаликс, их функции. Плазматическая мембрана, ее свойства и функции. Цитоплазма и ее органоиды. Одномембранные органоиды клетки: эндоплазматическая сеть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реснички, жгутики. Функции органоидов клетки. Включения</w:t>
            </w:r>
          </w:p>
        </w:tc>
      </w:tr>
      <w:tr w:rsidR="00F52E67" w:rsidTr="00D60007">
        <w:tc>
          <w:tcPr>
            <w:tcW w:w="1077" w:type="dxa"/>
          </w:tcPr>
          <w:p w:rsidR="00F52E67" w:rsidRDefault="00F52E67" w:rsidP="00D60007">
            <w:pPr>
              <w:pStyle w:val="ConsPlusNormal"/>
              <w:contextualSpacing/>
              <w:jc w:val="center"/>
            </w:pPr>
            <w:r>
              <w:t>3.9</w:t>
            </w:r>
          </w:p>
        </w:tc>
        <w:tc>
          <w:tcPr>
            <w:tcW w:w="7994" w:type="dxa"/>
          </w:tcPr>
          <w:p w:rsidR="00F52E67" w:rsidRDefault="00F52E67" w:rsidP="00D60007">
            <w:pPr>
              <w:pStyle w:val="ConsPlusNormal"/>
              <w:contextualSpacing/>
              <w:jc w:val="both"/>
            </w:pPr>
            <w:r>
              <w:t>Ядро - регуляторный центр клетки. Строение ядра: ядерная оболочка, кариоплазма, хроматин, ядрышко. Хромосомы</w:t>
            </w:r>
          </w:p>
        </w:tc>
      </w:tr>
      <w:tr w:rsidR="00F52E67" w:rsidTr="00D60007">
        <w:tc>
          <w:tcPr>
            <w:tcW w:w="1077" w:type="dxa"/>
          </w:tcPr>
          <w:p w:rsidR="00F52E67" w:rsidRDefault="00F52E67" w:rsidP="00D60007">
            <w:pPr>
              <w:pStyle w:val="ConsPlusNormal"/>
              <w:contextualSpacing/>
              <w:jc w:val="center"/>
            </w:pPr>
            <w:r>
              <w:lastRenderedPageBreak/>
              <w:t>3.10</w:t>
            </w:r>
          </w:p>
        </w:tc>
        <w:tc>
          <w:tcPr>
            <w:tcW w:w="7994" w:type="dxa"/>
          </w:tcPr>
          <w:p w:rsidR="00F52E67" w:rsidRDefault="00F52E67" w:rsidP="00D60007">
            <w:pPr>
              <w:pStyle w:val="ConsPlusNormal"/>
              <w:contextualSpacing/>
              <w:jc w:val="both"/>
            </w:pPr>
            <w:r>
              <w:t>Транспорт веществ в клетке</w:t>
            </w:r>
          </w:p>
        </w:tc>
      </w:tr>
      <w:tr w:rsidR="00F52E67" w:rsidTr="00D60007">
        <w:tc>
          <w:tcPr>
            <w:tcW w:w="1077" w:type="dxa"/>
          </w:tcPr>
          <w:p w:rsidR="00F52E67" w:rsidRDefault="00F52E67" w:rsidP="00D60007">
            <w:pPr>
              <w:pStyle w:val="ConsPlusNormal"/>
              <w:contextualSpacing/>
              <w:jc w:val="center"/>
            </w:pPr>
            <w:r>
              <w:t>4</w:t>
            </w:r>
          </w:p>
        </w:tc>
        <w:tc>
          <w:tcPr>
            <w:tcW w:w="7994" w:type="dxa"/>
          </w:tcPr>
          <w:p w:rsidR="00F52E67" w:rsidRDefault="00F52E67" w:rsidP="00D60007">
            <w:pPr>
              <w:pStyle w:val="ConsPlusNormal"/>
              <w:contextualSpacing/>
              <w:jc w:val="both"/>
            </w:pPr>
            <w:r>
              <w:t>Жизнедеятельность клетки</w:t>
            </w:r>
          </w:p>
        </w:tc>
      </w:tr>
      <w:tr w:rsidR="00F52E67" w:rsidTr="00D60007">
        <w:tc>
          <w:tcPr>
            <w:tcW w:w="1077" w:type="dxa"/>
          </w:tcPr>
          <w:p w:rsidR="00F52E67" w:rsidRDefault="00F52E67" w:rsidP="00D60007">
            <w:pPr>
              <w:pStyle w:val="ConsPlusNormal"/>
              <w:contextualSpacing/>
              <w:jc w:val="center"/>
            </w:pPr>
            <w:r>
              <w:t>4.1</w:t>
            </w:r>
          </w:p>
        </w:tc>
        <w:tc>
          <w:tcPr>
            <w:tcW w:w="7994" w:type="dxa"/>
          </w:tcPr>
          <w:p w:rsidR="00F52E67" w:rsidRDefault="00F52E67" w:rsidP="00D60007">
            <w:pPr>
              <w:pStyle w:val="ConsPlusNormal"/>
              <w:contextualSpacing/>
              <w:jc w:val="both"/>
            </w:pPr>
            <w:r>
              <w:t>Обмен веществ, или метаболизм. Ассимиляция (пластический обмен) и диссимиляция (энергетический обмен) - две стороны единого процесса метаболизма. Типы обмена веществ: автотрофный и гетеротрофный. Роль ферментов в обмене веществ и превращении энергии в клетке</w:t>
            </w:r>
          </w:p>
        </w:tc>
      </w:tr>
      <w:tr w:rsidR="00F52E67" w:rsidTr="00D60007">
        <w:tc>
          <w:tcPr>
            <w:tcW w:w="1077" w:type="dxa"/>
          </w:tcPr>
          <w:p w:rsidR="00F52E67" w:rsidRDefault="00F52E67" w:rsidP="00D60007">
            <w:pPr>
              <w:pStyle w:val="ConsPlusNormal"/>
              <w:contextualSpacing/>
              <w:jc w:val="center"/>
            </w:pPr>
            <w:r>
              <w:t>4.2</w:t>
            </w:r>
          </w:p>
        </w:tc>
        <w:tc>
          <w:tcPr>
            <w:tcW w:w="7994" w:type="dxa"/>
          </w:tcPr>
          <w:p w:rsidR="00F52E67" w:rsidRDefault="00F52E67" w:rsidP="00D60007">
            <w:pPr>
              <w:pStyle w:val="ConsPlusNormal"/>
              <w:contextualSpacing/>
              <w:jc w:val="both"/>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F52E67" w:rsidRDefault="00F52E67" w:rsidP="00D60007">
            <w:pPr>
              <w:pStyle w:val="ConsPlusNormal"/>
              <w:contextualSpacing/>
              <w:jc w:val="both"/>
            </w:pPr>
            <w:r>
              <w:t>Хемосинтез. Хемосинтезирующие бактерии. Значение хемосинтеза для жизни на Земле</w:t>
            </w:r>
          </w:p>
        </w:tc>
      </w:tr>
      <w:tr w:rsidR="00F52E67" w:rsidTr="00D60007">
        <w:tc>
          <w:tcPr>
            <w:tcW w:w="1077" w:type="dxa"/>
          </w:tcPr>
          <w:p w:rsidR="00F52E67" w:rsidRDefault="00F52E67" w:rsidP="00D60007">
            <w:pPr>
              <w:pStyle w:val="ConsPlusNormal"/>
              <w:contextualSpacing/>
              <w:jc w:val="center"/>
            </w:pPr>
            <w:r>
              <w:t>4.3</w:t>
            </w:r>
          </w:p>
        </w:tc>
        <w:tc>
          <w:tcPr>
            <w:tcW w:w="7994" w:type="dxa"/>
          </w:tcPr>
          <w:p w:rsidR="00F52E67" w:rsidRDefault="00F52E67" w:rsidP="00D60007">
            <w:pPr>
              <w:pStyle w:val="ConsPlusNormal"/>
              <w:contextualSpacing/>
              <w:jc w:val="both"/>
            </w:pPr>
            <w: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Эффективность энергетического обмена</w:t>
            </w:r>
          </w:p>
        </w:tc>
      </w:tr>
      <w:tr w:rsidR="00F52E67" w:rsidTr="00D60007">
        <w:tc>
          <w:tcPr>
            <w:tcW w:w="1077" w:type="dxa"/>
          </w:tcPr>
          <w:p w:rsidR="00F52E67" w:rsidRDefault="00F52E67" w:rsidP="00D60007">
            <w:pPr>
              <w:pStyle w:val="ConsPlusNormal"/>
              <w:contextualSpacing/>
              <w:jc w:val="center"/>
            </w:pPr>
            <w:r>
              <w:t>4.4</w:t>
            </w:r>
          </w:p>
        </w:tc>
        <w:tc>
          <w:tcPr>
            <w:tcW w:w="7994" w:type="dxa"/>
          </w:tcPr>
          <w:p w:rsidR="00F52E67" w:rsidRDefault="00F52E67" w:rsidP="00D60007">
            <w:pPr>
              <w:pStyle w:val="ConsPlusNormal"/>
              <w:contextualSpacing/>
              <w:jc w:val="both"/>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Кодирование аминокислот. Роль рибосом в биосинтезе белка</w:t>
            </w:r>
          </w:p>
        </w:tc>
      </w:tr>
      <w:tr w:rsidR="00F52E67" w:rsidTr="00D60007">
        <w:tc>
          <w:tcPr>
            <w:tcW w:w="1077" w:type="dxa"/>
          </w:tcPr>
          <w:p w:rsidR="00F52E67" w:rsidRDefault="00F52E67" w:rsidP="00D60007">
            <w:pPr>
              <w:pStyle w:val="ConsPlusNormal"/>
              <w:contextualSpacing/>
              <w:jc w:val="center"/>
            </w:pPr>
            <w:r>
              <w:t>4.5</w:t>
            </w:r>
          </w:p>
        </w:tc>
        <w:tc>
          <w:tcPr>
            <w:tcW w:w="7994" w:type="dxa"/>
          </w:tcPr>
          <w:p w:rsidR="00F52E67" w:rsidRDefault="00F52E67" w:rsidP="00D60007">
            <w:pPr>
              <w:pStyle w:val="ConsPlusNormal"/>
              <w:contextualSpacing/>
              <w:jc w:val="both"/>
            </w:pPr>
            <w:r>
              <w:t>Неклеточные формы жизни - вирусы. История открытия вирусов (Д.И. Ивановский). Особенности строения и жизнедеятельности вирусов. Бактериофаги. Болезни растений, животных и человека, вызываемые вирусами. Вирус иммунодефицита человека (ВИЧ) - возбудитель СПИДа. Профилактика распространения вирусных заболеваний</w:t>
            </w:r>
          </w:p>
        </w:tc>
      </w:tr>
      <w:tr w:rsidR="00F52E67" w:rsidTr="00D60007">
        <w:tc>
          <w:tcPr>
            <w:tcW w:w="1077" w:type="dxa"/>
          </w:tcPr>
          <w:p w:rsidR="00F52E67" w:rsidRDefault="00F52E67" w:rsidP="00D60007">
            <w:pPr>
              <w:pStyle w:val="ConsPlusNormal"/>
              <w:contextualSpacing/>
              <w:jc w:val="center"/>
            </w:pPr>
            <w:r>
              <w:t>5</w:t>
            </w:r>
          </w:p>
        </w:tc>
        <w:tc>
          <w:tcPr>
            <w:tcW w:w="7994" w:type="dxa"/>
          </w:tcPr>
          <w:p w:rsidR="00F52E67" w:rsidRDefault="00F52E67" w:rsidP="00D60007">
            <w:pPr>
              <w:pStyle w:val="ConsPlusNormal"/>
              <w:contextualSpacing/>
              <w:jc w:val="both"/>
            </w:pPr>
            <w:r>
              <w:t>Размножение и индивидуальное развитие организмов</w:t>
            </w:r>
          </w:p>
        </w:tc>
      </w:tr>
      <w:tr w:rsidR="00F52E67" w:rsidTr="00D60007">
        <w:tc>
          <w:tcPr>
            <w:tcW w:w="1077" w:type="dxa"/>
          </w:tcPr>
          <w:p w:rsidR="00F52E67" w:rsidRDefault="00F52E67" w:rsidP="00D60007">
            <w:pPr>
              <w:pStyle w:val="ConsPlusNormal"/>
              <w:contextualSpacing/>
              <w:jc w:val="center"/>
            </w:pPr>
            <w:r>
              <w:t>5.1</w:t>
            </w:r>
          </w:p>
        </w:tc>
        <w:tc>
          <w:tcPr>
            <w:tcW w:w="7994" w:type="dxa"/>
          </w:tcPr>
          <w:p w:rsidR="00F52E67" w:rsidRDefault="00F52E67" w:rsidP="00D60007">
            <w:pPr>
              <w:pStyle w:val="ConsPlusNormal"/>
              <w:contextualSpacing/>
              <w:jc w:val="both"/>
            </w:pPr>
            <w: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F52E67" w:rsidRDefault="00F52E67" w:rsidP="00D60007">
            <w:pPr>
              <w:pStyle w:val="ConsPlusNormal"/>
              <w:contextualSpacing/>
              <w:jc w:val="both"/>
            </w:pPr>
            <w:r>
              <w:t>Деление клетки - митоз. Стадии митоза. Процессы, происходящие на разных стадиях митоза. Биологический смысл митоза</w:t>
            </w:r>
          </w:p>
        </w:tc>
      </w:tr>
      <w:tr w:rsidR="00F52E67" w:rsidTr="00D60007">
        <w:tc>
          <w:tcPr>
            <w:tcW w:w="1077" w:type="dxa"/>
          </w:tcPr>
          <w:p w:rsidR="00F52E67" w:rsidRDefault="00F52E67" w:rsidP="00D60007">
            <w:pPr>
              <w:pStyle w:val="ConsPlusNormal"/>
              <w:contextualSpacing/>
              <w:jc w:val="center"/>
            </w:pPr>
            <w:r>
              <w:t>5.2</w:t>
            </w:r>
          </w:p>
        </w:tc>
        <w:tc>
          <w:tcPr>
            <w:tcW w:w="7994" w:type="dxa"/>
          </w:tcPr>
          <w:p w:rsidR="00F52E67" w:rsidRDefault="00F52E67" w:rsidP="00D60007">
            <w:pPr>
              <w:pStyle w:val="ConsPlusNormal"/>
              <w:contextualSpacing/>
              <w:jc w:val="both"/>
            </w:pPr>
            <w: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tc>
      </w:tr>
      <w:tr w:rsidR="00F52E67" w:rsidTr="00D60007">
        <w:tc>
          <w:tcPr>
            <w:tcW w:w="1077" w:type="dxa"/>
          </w:tcPr>
          <w:p w:rsidR="00F52E67" w:rsidRDefault="00F52E67" w:rsidP="00D60007">
            <w:pPr>
              <w:pStyle w:val="ConsPlusNormal"/>
              <w:contextualSpacing/>
              <w:jc w:val="center"/>
            </w:pPr>
            <w:r>
              <w:t>5.3</w:t>
            </w:r>
          </w:p>
        </w:tc>
        <w:tc>
          <w:tcPr>
            <w:tcW w:w="7994" w:type="dxa"/>
          </w:tcPr>
          <w:p w:rsidR="00F52E67" w:rsidRDefault="00F52E67" w:rsidP="00D60007">
            <w:pPr>
              <w:pStyle w:val="ConsPlusNormal"/>
              <w:contextualSpacing/>
              <w:jc w:val="both"/>
            </w:pPr>
            <w:r>
              <w:t>Половое размножение, его отличия от бесполого.</w:t>
            </w:r>
          </w:p>
          <w:p w:rsidR="00F52E67" w:rsidRDefault="00F52E67" w:rsidP="00D60007">
            <w:pPr>
              <w:pStyle w:val="ConsPlusNormal"/>
              <w:contextualSpacing/>
              <w:jc w:val="both"/>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tc>
      </w:tr>
      <w:tr w:rsidR="00F52E67" w:rsidTr="00D60007">
        <w:tc>
          <w:tcPr>
            <w:tcW w:w="1077" w:type="dxa"/>
          </w:tcPr>
          <w:p w:rsidR="00F52E67" w:rsidRDefault="00F52E67" w:rsidP="00D60007">
            <w:pPr>
              <w:pStyle w:val="ConsPlusNormal"/>
              <w:contextualSpacing/>
              <w:jc w:val="center"/>
            </w:pPr>
            <w:r>
              <w:t>5.4</w:t>
            </w:r>
          </w:p>
        </w:tc>
        <w:tc>
          <w:tcPr>
            <w:tcW w:w="7994" w:type="dxa"/>
          </w:tcPr>
          <w:p w:rsidR="00F52E67" w:rsidRDefault="00F52E67" w:rsidP="00D60007">
            <w:pPr>
              <w:pStyle w:val="ConsPlusNormal"/>
              <w:contextualSpacing/>
              <w:jc w:val="both"/>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tc>
      </w:tr>
      <w:tr w:rsidR="00F52E67" w:rsidTr="00D60007">
        <w:tc>
          <w:tcPr>
            <w:tcW w:w="1077" w:type="dxa"/>
          </w:tcPr>
          <w:p w:rsidR="00F52E67" w:rsidRDefault="00F52E67" w:rsidP="00D60007">
            <w:pPr>
              <w:pStyle w:val="ConsPlusNormal"/>
              <w:contextualSpacing/>
              <w:jc w:val="center"/>
            </w:pPr>
            <w:r>
              <w:lastRenderedPageBreak/>
              <w:t>5.5</w:t>
            </w:r>
          </w:p>
        </w:tc>
        <w:tc>
          <w:tcPr>
            <w:tcW w:w="7994" w:type="dxa"/>
          </w:tcPr>
          <w:p w:rsidR="00F52E67" w:rsidRDefault="00F52E67" w:rsidP="00D60007">
            <w:pPr>
              <w:pStyle w:val="ConsPlusNormal"/>
              <w:contextualSpacing/>
              <w:jc w:val="both"/>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врожденные уродства.</w:t>
            </w:r>
          </w:p>
          <w:p w:rsidR="00F52E67" w:rsidRDefault="00F52E67" w:rsidP="00D60007">
            <w:pPr>
              <w:pStyle w:val="ConsPlusNormal"/>
              <w:contextualSpacing/>
              <w:jc w:val="both"/>
            </w:pPr>
            <w:r>
              <w:t>Рост и развитие растений. Онтогенез цветкового растения: строение семени, стадии развития</w:t>
            </w:r>
          </w:p>
        </w:tc>
      </w:tr>
      <w:tr w:rsidR="00F52E67" w:rsidTr="00D60007">
        <w:tc>
          <w:tcPr>
            <w:tcW w:w="1077" w:type="dxa"/>
          </w:tcPr>
          <w:p w:rsidR="00F52E67" w:rsidRDefault="00F52E67" w:rsidP="00D60007">
            <w:pPr>
              <w:pStyle w:val="ConsPlusNormal"/>
              <w:contextualSpacing/>
              <w:jc w:val="center"/>
            </w:pPr>
            <w:r>
              <w:t>6</w:t>
            </w:r>
          </w:p>
        </w:tc>
        <w:tc>
          <w:tcPr>
            <w:tcW w:w="7994" w:type="dxa"/>
          </w:tcPr>
          <w:p w:rsidR="00F52E67" w:rsidRDefault="00F52E67" w:rsidP="00D60007">
            <w:pPr>
              <w:pStyle w:val="ConsPlusNormal"/>
              <w:contextualSpacing/>
              <w:jc w:val="both"/>
            </w:pPr>
            <w:r>
              <w:t>Наследственность и изменчивость организмов</w:t>
            </w:r>
          </w:p>
        </w:tc>
      </w:tr>
      <w:tr w:rsidR="00F52E67" w:rsidTr="00D60007">
        <w:tc>
          <w:tcPr>
            <w:tcW w:w="1077" w:type="dxa"/>
          </w:tcPr>
          <w:p w:rsidR="00F52E67" w:rsidRDefault="00F52E67" w:rsidP="00D60007">
            <w:pPr>
              <w:pStyle w:val="ConsPlusNormal"/>
              <w:contextualSpacing/>
              <w:jc w:val="center"/>
            </w:pPr>
            <w:r>
              <w:t>6.1</w:t>
            </w:r>
          </w:p>
        </w:tc>
        <w:tc>
          <w:tcPr>
            <w:tcW w:w="7994" w:type="dxa"/>
          </w:tcPr>
          <w:p w:rsidR="00F52E67" w:rsidRDefault="00F52E67" w:rsidP="00D60007">
            <w:pPr>
              <w:pStyle w:val="ConsPlusNormal"/>
              <w:contextualSpacing/>
              <w:jc w:val="both"/>
            </w:pPr>
            <w:r>
              <w:t>Предмет и задачи генетики. История развития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tc>
      </w:tr>
      <w:tr w:rsidR="00F52E67" w:rsidTr="00D60007">
        <w:tc>
          <w:tcPr>
            <w:tcW w:w="1077" w:type="dxa"/>
          </w:tcPr>
          <w:p w:rsidR="00F52E67" w:rsidRDefault="00F52E67" w:rsidP="00D60007">
            <w:pPr>
              <w:pStyle w:val="ConsPlusNormal"/>
              <w:contextualSpacing/>
              <w:jc w:val="center"/>
            </w:pPr>
            <w:r>
              <w:t>6.2</w:t>
            </w:r>
          </w:p>
        </w:tc>
        <w:tc>
          <w:tcPr>
            <w:tcW w:w="7994" w:type="dxa"/>
          </w:tcPr>
          <w:p w:rsidR="00F52E67" w:rsidRDefault="00F52E67" w:rsidP="00D60007">
            <w:pPr>
              <w:pStyle w:val="ConsPlusNormal"/>
              <w:contextualSpacing/>
              <w:jc w:val="both"/>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F52E67" w:rsidRDefault="00F52E67" w:rsidP="00D60007">
            <w:pPr>
              <w:pStyle w:val="ConsPlusNormal"/>
              <w:contextualSpacing/>
              <w:jc w:val="both"/>
            </w:pPr>
            <w: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tc>
      </w:tr>
      <w:tr w:rsidR="00F52E67" w:rsidTr="00D60007">
        <w:tc>
          <w:tcPr>
            <w:tcW w:w="1077" w:type="dxa"/>
          </w:tcPr>
          <w:p w:rsidR="00F52E67" w:rsidRDefault="00F52E67" w:rsidP="00D60007">
            <w:pPr>
              <w:pStyle w:val="ConsPlusNormal"/>
              <w:contextualSpacing/>
              <w:jc w:val="center"/>
            </w:pPr>
            <w:r>
              <w:t>6.3</w:t>
            </w:r>
          </w:p>
        </w:tc>
        <w:tc>
          <w:tcPr>
            <w:tcW w:w="7994" w:type="dxa"/>
          </w:tcPr>
          <w:p w:rsidR="00F52E67" w:rsidRDefault="00F52E67" w:rsidP="00D60007">
            <w:pPr>
              <w:pStyle w:val="ConsPlusNormal"/>
              <w:contextualSpacing/>
              <w:jc w:val="both"/>
            </w:pPr>
            <w:r>
              <w:t>Сцепленное наследование признаков. Работа Т. Моргана по сцепленному наследованию генов. Нарушение сцепления генов в результате кроссинговера. Хромосомная теория наследственности. Генетические карты.</w:t>
            </w:r>
          </w:p>
          <w:p w:rsidR="00F52E67" w:rsidRDefault="00F52E67" w:rsidP="00D60007">
            <w:pPr>
              <w:pStyle w:val="ConsPlusNormal"/>
              <w:contextualSpacing/>
              <w:jc w:val="both"/>
            </w:pPr>
            <w: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tc>
      </w:tr>
      <w:tr w:rsidR="00F52E67" w:rsidTr="00D60007">
        <w:tc>
          <w:tcPr>
            <w:tcW w:w="1077" w:type="dxa"/>
          </w:tcPr>
          <w:p w:rsidR="00F52E67" w:rsidRDefault="00F52E67" w:rsidP="00D60007">
            <w:pPr>
              <w:pStyle w:val="ConsPlusNormal"/>
              <w:contextualSpacing/>
              <w:jc w:val="center"/>
            </w:pPr>
            <w:r>
              <w:t>6.4</w:t>
            </w:r>
          </w:p>
        </w:tc>
        <w:tc>
          <w:tcPr>
            <w:tcW w:w="7994" w:type="dxa"/>
          </w:tcPr>
          <w:p w:rsidR="00F52E67" w:rsidRDefault="00F52E67" w:rsidP="00D60007">
            <w:pPr>
              <w:pStyle w:val="ConsPlusNormal"/>
              <w:contextualSpacing/>
              <w:jc w:val="both"/>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tc>
      </w:tr>
      <w:tr w:rsidR="00F52E67" w:rsidTr="00D60007">
        <w:tc>
          <w:tcPr>
            <w:tcW w:w="1077" w:type="dxa"/>
          </w:tcPr>
          <w:p w:rsidR="00F52E67" w:rsidRDefault="00F52E67" w:rsidP="00D60007">
            <w:pPr>
              <w:pStyle w:val="ConsPlusNormal"/>
              <w:contextualSpacing/>
              <w:jc w:val="center"/>
            </w:pPr>
            <w:r>
              <w:t>6.5</w:t>
            </w:r>
          </w:p>
        </w:tc>
        <w:tc>
          <w:tcPr>
            <w:tcW w:w="7994" w:type="dxa"/>
          </w:tcPr>
          <w:p w:rsidR="00F52E67" w:rsidRDefault="00F52E67" w:rsidP="00D60007">
            <w:pPr>
              <w:pStyle w:val="ConsPlusNormal"/>
              <w:contextualSpacing/>
              <w:jc w:val="both"/>
            </w:pPr>
            <w: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tc>
      </w:tr>
      <w:tr w:rsidR="00F52E67" w:rsidTr="00D60007">
        <w:tc>
          <w:tcPr>
            <w:tcW w:w="1077" w:type="dxa"/>
          </w:tcPr>
          <w:p w:rsidR="00F52E67" w:rsidRDefault="00F52E67" w:rsidP="00D60007">
            <w:pPr>
              <w:pStyle w:val="ConsPlusNormal"/>
              <w:contextualSpacing/>
              <w:jc w:val="center"/>
            </w:pPr>
            <w:r>
              <w:t>6.6</w:t>
            </w:r>
          </w:p>
        </w:tc>
        <w:tc>
          <w:tcPr>
            <w:tcW w:w="7994" w:type="dxa"/>
          </w:tcPr>
          <w:p w:rsidR="00F52E67" w:rsidRDefault="00F52E67" w:rsidP="00D60007">
            <w:pPr>
              <w:pStyle w:val="ConsPlusNormal"/>
              <w:contextualSpacing/>
              <w:jc w:val="both"/>
            </w:pPr>
            <w: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tc>
      </w:tr>
      <w:tr w:rsidR="00F52E67" w:rsidTr="00D60007">
        <w:tc>
          <w:tcPr>
            <w:tcW w:w="1077" w:type="dxa"/>
          </w:tcPr>
          <w:p w:rsidR="00F52E67" w:rsidRDefault="00F52E67" w:rsidP="00D60007">
            <w:pPr>
              <w:pStyle w:val="ConsPlusNormal"/>
              <w:contextualSpacing/>
              <w:jc w:val="center"/>
            </w:pPr>
            <w:r>
              <w:lastRenderedPageBreak/>
              <w:t>7</w:t>
            </w:r>
          </w:p>
        </w:tc>
        <w:tc>
          <w:tcPr>
            <w:tcW w:w="7994" w:type="dxa"/>
          </w:tcPr>
          <w:p w:rsidR="00F52E67" w:rsidRDefault="00F52E67" w:rsidP="00D60007">
            <w:pPr>
              <w:pStyle w:val="ConsPlusNormal"/>
              <w:contextualSpacing/>
              <w:jc w:val="both"/>
            </w:pPr>
            <w:r>
              <w:t>Селекция организмов. Основы биотехнологии</w:t>
            </w:r>
          </w:p>
        </w:tc>
      </w:tr>
      <w:tr w:rsidR="00F52E67" w:rsidTr="00D60007">
        <w:tc>
          <w:tcPr>
            <w:tcW w:w="1077" w:type="dxa"/>
          </w:tcPr>
          <w:p w:rsidR="00F52E67" w:rsidRDefault="00F52E67" w:rsidP="00D60007">
            <w:pPr>
              <w:pStyle w:val="ConsPlusNormal"/>
              <w:contextualSpacing/>
              <w:jc w:val="center"/>
            </w:pPr>
            <w:r>
              <w:t>7.1</w:t>
            </w:r>
          </w:p>
        </w:tc>
        <w:tc>
          <w:tcPr>
            <w:tcW w:w="7994" w:type="dxa"/>
          </w:tcPr>
          <w:p w:rsidR="00F52E67" w:rsidRDefault="00F52E67" w:rsidP="00D60007">
            <w:pPr>
              <w:pStyle w:val="ConsPlusNormal"/>
              <w:contextualSpacing/>
              <w:jc w:val="both"/>
            </w:pPr>
            <w: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tc>
      </w:tr>
      <w:tr w:rsidR="00F52E67" w:rsidTr="00D60007">
        <w:tc>
          <w:tcPr>
            <w:tcW w:w="1077" w:type="dxa"/>
          </w:tcPr>
          <w:p w:rsidR="00F52E67" w:rsidRDefault="00F52E67" w:rsidP="00D60007">
            <w:pPr>
              <w:pStyle w:val="ConsPlusNormal"/>
              <w:contextualSpacing/>
              <w:jc w:val="center"/>
            </w:pPr>
            <w:r>
              <w:t>7.2</w:t>
            </w:r>
          </w:p>
        </w:tc>
        <w:tc>
          <w:tcPr>
            <w:tcW w:w="7994" w:type="dxa"/>
          </w:tcPr>
          <w:p w:rsidR="00F52E67" w:rsidRDefault="00F52E67" w:rsidP="00D60007">
            <w:pPr>
              <w:pStyle w:val="ConsPlusNormal"/>
              <w:contextualSpacing/>
              <w:jc w:val="both"/>
            </w:pPr>
            <w: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Отдаленная гибридизация и ее успехи. Искусственный мутагенез и получение полиплоидов. Достижения селекции растений, животных и микроорганизмов</w:t>
            </w:r>
          </w:p>
        </w:tc>
      </w:tr>
      <w:tr w:rsidR="00F52E67" w:rsidTr="00D60007">
        <w:tc>
          <w:tcPr>
            <w:tcW w:w="1077" w:type="dxa"/>
          </w:tcPr>
          <w:p w:rsidR="00F52E67" w:rsidRDefault="00F52E67" w:rsidP="00D60007">
            <w:pPr>
              <w:pStyle w:val="ConsPlusNormal"/>
              <w:contextualSpacing/>
              <w:jc w:val="center"/>
            </w:pPr>
            <w:r>
              <w:t>7.3</w:t>
            </w:r>
          </w:p>
        </w:tc>
        <w:tc>
          <w:tcPr>
            <w:tcW w:w="7994" w:type="dxa"/>
          </w:tcPr>
          <w:p w:rsidR="00F52E67" w:rsidRDefault="00F52E67" w:rsidP="00D60007">
            <w:pPr>
              <w:pStyle w:val="ConsPlusNormal"/>
              <w:contextualSpacing/>
              <w:jc w:val="both"/>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tc>
      </w:tr>
    </w:tbl>
    <w:p w:rsidR="00F52E67" w:rsidRDefault="00F52E67" w:rsidP="00F52E67">
      <w:pPr>
        <w:pStyle w:val="ConsPlusNormal"/>
        <w:contextualSpacing/>
        <w:jc w:val="both"/>
      </w:pPr>
    </w:p>
    <w:p w:rsidR="00F52E67" w:rsidRDefault="00F52E67" w:rsidP="00F52E67">
      <w:pPr>
        <w:pStyle w:val="ConsPlusNormal"/>
        <w:contextualSpacing/>
        <w:jc w:val="center"/>
      </w:pPr>
      <w:r>
        <w:t>Проверяемые требования к результатам освоения основной</w:t>
      </w:r>
    </w:p>
    <w:p w:rsidR="00F52E67" w:rsidRDefault="00F52E67" w:rsidP="00F52E67">
      <w:pPr>
        <w:pStyle w:val="ConsPlusNormal"/>
        <w:contextualSpacing/>
        <w:jc w:val="center"/>
      </w:pPr>
      <w:r>
        <w:t>образовательной программы 11 класса</w:t>
      </w:r>
    </w:p>
    <w:p w:rsidR="00F52E67" w:rsidRDefault="00F52E67" w:rsidP="00F52E67">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Tr="00D60007">
        <w:tc>
          <w:tcPr>
            <w:tcW w:w="1701" w:type="dxa"/>
          </w:tcPr>
          <w:p w:rsidR="00F52E67" w:rsidRDefault="00F52E67" w:rsidP="00D60007">
            <w:pPr>
              <w:pStyle w:val="ConsPlusNormal"/>
              <w:contextualSpacing/>
              <w:jc w:val="center"/>
            </w:pPr>
            <w:r>
              <w:t>Код проверяемого результата</w:t>
            </w:r>
          </w:p>
        </w:tc>
        <w:tc>
          <w:tcPr>
            <w:tcW w:w="7370" w:type="dxa"/>
          </w:tcPr>
          <w:p w:rsidR="00F52E67" w:rsidRDefault="00F52E67" w:rsidP="00D60007">
            <w:pPr>
              <w:pStyle w:val="ConsPlusNormal"/>
              <w:contextualSpacing/>
              <w:jc w:val="center"/>
            </w:pPr>
            <w:r>
              <w:t>Проверяемые предметные результаты освоения основной образовательной программы среднего общего образования</w:t>
            </w:r>
          </w:p>
        </w:tc>
      </w:tr>
      <w:tr w:rsidR="00F52E67" w:rsidTr="00D60007">
        <w:tc>
          <w:tcPr>
            <w:tcW w:w="1701" w:type="dxa"/>
          </w:tcPr>
          <w:p w:rsidR="00F52E67" w:rsidRDefault="00F52E67" w:rsidP="00D60007">
            <w:pPr>
              <w:pStyle w:val="ConsPlusNormal"/>
              <w:contextualSpacing/>
              <w:jc w:val="center"/>
            </w:pPr>
            <w:r>
              <w:t>1</w:t>
            </w:r>
          </w:p>
        </w:tc>
        <w:tc>
          <w:tcPr>
            <w:tcW w:w="7370" w:type="dxa"/>
          </w:tcPr>
          <w:p w:rsidR="00F52E67" w:rsidRDefault="00F52E67" w:rsidP="00D60007">
            <w:pPr>
              <w:pStyle w:val="ConsPlusNormal"/>
              <w:contextualSpacing/>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tc>
      </w:tr>
      <w:tr w:rsidR="00F52E67" w:rsidTr="00D60007">
        <w:tc>
          <w:tcPr>
            <w:tcW w:w="1701" w:type="dxa"/>
          </w:tcPr>
          <w:p w:rsidR="00F52E67" w:rsidRDefault="00F52E67" w:rsidP="00D60007">
            <w:pPr>
              <w:pStyle w:val="ConsPlusNormal"/>
              <w:contextualSpacing/>
              <w:jc w:val="center"/>
            </w:pPr>
            <w:r>
              <w:t>2</w:t>
            </w:r>
          </w:p>
        </w:tc>
        <w:tc>
          <w:tcPr>
            <w:tcW w:w="7370" w:type="dxa"/>
          </w:tcPr>
          <w:p w:rsidR="00F52E67" w:rsidRDefault="00F52E67" w:rsidP="00D60007">
            <w:pPr>
              <w:pStyle w:val="ConsPlusNormal"/>
              <w:contextualSpacing/>
              <w:jc w:val="both"/>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tc>
      </w:tr>
      <w:tr w:rsidR="00F52E67" w:rsidTr="00D60007">
        <w:tc>
          <w:tcPr>
            <w:tcW w:w="1701" w:type="dxa"/>
          </w:tcPr>
          <w:p w:rsidR="00F52E67" w:rsidRDefault="00F52E67" w:rsidP="00D60007">
            <w:pPr>
              <w:pStyle w:val="ConsPlusNormal"/>
              <w:contextualSpacing/>
              <w:jc w:val="center"/>
            </w:pPr>
            <w:r>
              <w:t>3</w:t>
            </w:r>
          </w:p>
        </w:tc>
        <w:tc>
          <w:tcPr>
            <w:tcW w:w="7370" w:type="dxa"/>
          </w:tcPr>
          <w:p w:rsidR="00F52E67" w:rsidRDefault="00F52E67" w:rsidP="00D60007">
            <w:pPr>
              <w:pStyle w:val="ConsPlusNormal"/>
              <w:contextualSpacing/>
              <w:jc w:val="both"/>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tc>
      </w:tr>
      <w:tr w:rsidR="00F52E67" w:rsidTr="00D60007">
        <w:tc>
          <w:tcPr>
            <w:tcW w:w="1701" w:type="dxa"/>
          </w:tcPr>
          <w:p w:rsidR="00F52E67" w:rsidRDefault="00F52E67" w:rsidP="00D60007">
            <w:pPr>
              <w:pStyle w:val="ConsPlusNormal"/>
              <w:contextualSpacing/>
              <w:jc w:val="center"/>
            </w:pPr>
            <w:r>
              <w:t>4</w:t>
            </w:r>
          </w:p>
        </w:tc>
        <w:tc>
          <w:tcPr>
            <w:tcW w:w="7370" w:type="dxa"/>
          </w:tcPr>
          <w:p w:rsidR="00F52E67" w:rsidRDefault="00F52E67" w:rsidP="00D60007">
            <w:pPr>
              <w:pStyle w:val="ConsPlusNormal"/>
              <w:contextualSpacing/>
              <w:jc w:val="both"/>
            </w:pPr>
            <w:r>
              <w:t xml:space="preserve">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w:t>
            </w:r>
            <w:r>
              <w:lastRenderedPageBreak/>
              <w:t>объяснение полученных результатов, использованных научных понятий, теорий и законов; умение делать выводы на основании полученных результатов)</w:t>
            </w:r>
          </w:p>
        </w:tc>
      </w:tr>
      <w:tr w:rsidR="00F52E67" w:rsidTr="00D60007">
        <w:tc>
          <w:tcPr>
            <w:tcW w:w="1701" w:type="dxa"/>
          </w:tcPr>
          <w:p w:rsidR="00F52E67" w:rsidRDefault="00F52E67" w:rsidP="00D60007">
            <w:pPr>
              <w:pStyle w:val="ConsPlusNormal"/>
              <w:contextualSpacing/>
              <w:jc w:val="center"/>
            </w:pPr>
            <w:r>
              <w:lastRenderedPageBreak/>
              <w:t>5</w:t>
            </w:r>
          </w:p>
        </w:tc>
        <w:tc>
          <w:tcPr>
            <w:tcW w:w="7370" w:type="dxa"/>
          </w:tcPr>
          <w:p w:rsidR="00F52E67" w:rsidRDefault="00F52E67" w:rsidP="00D60007">
            <w:pPr>
              <w:pStyle w:val="ConsPlusNormal"/>
              <w:contextualSpacing/>
              <w:jc w:val="both"/>
            </w:pPr>
            <w: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tc>
      </w:tr>
      <w:tr w:rsidR="00F52E67" w:rsidTr="00D60007">
        <w:tc>
          <w:tcPr>
            <w:tcW w:w="1701" w:type="dxa"/>
          </w:tcPr>
          <w:p w:rsidR="00F52E67" w:rsidRDefault="00F52E67" w:rsidP="00D60007">
            <w:pPr>
              <w:pStyle w:val="ConsPlusNormal"/>
              <w:contextualSpacing/>
              <w:jc w:val="center"/>
            </w:pPr>
            <w:r>
              <w:t>6</w:t>
            </w:r>
          </w:p>
        </w:tc>
        <w:tc>
          <w:tcPr>
            <w:tcW w:w="7370" w:type="dxa"/>
          </w:tcPr>
          <w:p w:rsidR="00F52E67" w:rsidRDefault="00F52E67" w:rsidP="00D60007">
            <w:pPr>
              <w:pStyle w:val="ConsPlusNormal"/>
              <w:contextualSpacing/>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в целях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tc>
      </w:tr>
      <w:tr w:rsidR="00F52E67" w:rsidTr="00D60007">
        <w:tc>
          <w:tcPr>
            <w:tcW w:w="1701" w:type="dxa"/>
          </w:tcPr>
          <w:p w:rsidR="00F52E67" w:rsidRDefault="00F52E67" w:rsidP="00D60007">
            <w:pPr>
              <w:pStyle w:val="ConsPlusNormal"/>
              <w:contextualSpacing/>
              <w:jc w:val="center"/>
            </w:pPr>
            <w:r>
              <w:t>7</w:t>
            </w:r>
          </w:p>
        </w:tc>
        <w:tc>
          <w:tcPr>
            <w:tcW w:w="7370" w:type="dxa"/>
          </w:tcPr>
          <w:p w:rsidR="00F52E67" w:rsidRDefault="00F52E67" w:rsidP="00D60007">
            <w:pPr>
              <w:pStyle w:val="ConsPlusNormal"/>
              <w:contextualSpacing/>
              <w:jc w:val="both"/>
            </w:pPr>
            <w:r>
              <w:t>Умение решать элементарные биологические задачи, составлять схемы переноса веществ и энергии в экосистемах (цепи питания)</w:t>
            </w:r>
          </w:p>
        </w:tc>
      </w:tr>
      <w:tr w:rsidR="00F52E67" w:rsidTr="00D60007">
        <w:tc>
          <w:tcPr>
            <w:tcW w:w="1701" w:type="dxa"/>
          </w:tcPr>
          <w:p w:rsidR="00F52E67" w:rsidRDefault="00F52E67" w:rsidP="00D60007">
            <w:pPr>
              <w:pStyle w:val="ConsPlusNormal"/>
              <w:contextualSpacing/>
              <w:jc w:val="center"/>
            </w:pPr>
            <w:r>
              <w:t>8</w:t>
            </w:r>
          </w:p>
        </w:tc>
        <w:tc>
          <w:tcPr>
            <w:tcW w:w="7370" w:type="dxa"/>
          </w:tcPr>
          <w:p w:rsidR="00F52E67" w:rsidRDefault="00F52E67" w:rsidP="00D60007">
            <w:pPr>
              <w:pStyle w:val="ConsPlusNormal"/>
              <w:contextualSpacing/>
              <w:jc w:val="both"/>
            </w:pPr>
            <w:r>
              <w:t>Умение выполнять лабораторные и практические работы, соблюдать правила при работе с учебным и лабораторным оборудованием</w:t>
            </w:r>
          </w:p>
        </w:tc>
      </w:tr>
      <w:tr w:rsidR="00F52E67" w:rsidTr="00D60007">
        <w:tc>
          <w:tcPr>
            <w:tcW w:w="1701" w:type="dxa"/>
          </w:tcPr>
          <w:p w:rsidR="00F52E67" w:rsidRDefault="00F52E67" w:rsidP="00D60007">
            <w:pPr>
              <w:pStyle w:val="ConsPlusNormal"/>
              <w:contextualSpacing/>
              <w:jc w:val="center"/>
            </w:pPr>
            <w:r>
              <w:t>9</w:t>
            </w:r>
          </w:p>
        </w:tc>
        <w:tc>
          <w:tcPr>
            <w:tcW w:w="7370" w:type="dxa"/>
          </w:tcPr>
          <w:p w:rsidR="00F52E67" w:rsidRDefault="00F52E67" w:rsidP="00D60007">
            <w:pPr>
              <w:pStyle w:val="ConsPlusNormal"/>
              <w:contextualSpacing/>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рассматривать глобальные экологические проблемы современности, формировать по отношению к ним собственную позицию</w:t>
            </w:r>
          </w:p>
        </w:tc>
      </w:tr>
      <w:tr w:rsidR="00F52E67" w:rsidTr="00D60007">
        <w:tc>
          <w:tcPr>
            <w:tcW w:w="1701" w:type="dxa"/>
          </w:tcPr>
          <w:p w:rsidR="00F52E67" w:rsidRDefault="00F52E67" w:rsidP="00D60007">
            <w:pPr>
              <w:pStyle w:val="ConsPlusNormal"/>
              <w:contextualSpacing/>
              <w:jc w:val="center"/>
            </w:pPr>
            <w:r>
              <w:t>10</w:t>
            </w:r>
          </w:p>
        </w:tc>
        <w:tc>
          <w:tcPr>
            <w:tcW w:w="7370" w:type="dxa"/>
          </w:tcPr>
          <w:p w:rsidR="00F52E67" w:rsidRDefault="00F52E67" w:rsidP="00D60007">
            <w:pPr>
              <w:pStyle w:val="ConsPlusNormal"/>
              <w:contextualSpacing/>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tc>
      </w:tr>
    </w:tbl>
    <w:p w:rsidR="00F52E67" w:rsidRDefault="00F52E67" w:rsidP="00F52E67">
      <w:pPr>
        <w:pStyle w:val="ConsPlusNormal"/>
        <w:contextualSpacing/>
        <w:jc w:val="both"/>
      </w:pPr>
    </w:p>
    <w:p w:rsidR="00F52E67" w:rsidRDefault="00F52E67" w:rsidP="00F52E67">
      <w:pPr>
        <w:pStyle w:val="ConsPlusNormal"/>
        <w:contextualSpacing/>
        <w:jc w:val="center"/>
      </w:pPr>
      <w:r>
        <w:t>Проверяемые элементы содержания (11 класс)</w:t>
      </w:r>
    </w:p>
    <w:p w:rsidR="00F52E67" w:rsidRDefault="00F52E67" w:rsidP="00F52E67">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Tr="00D60007">
        <w:tc>
          <w:tcPr>
            <w:tcW w:w="1077" w:type="dxa"/>
          </w:tcPr>
          <w:p w:rsidR="00F52E67" w:rsidRDefault="00F52E67" w:rsidP="00D60007">
            <w:pPr>
              <w:pStyle w:val="ConsPlusNormal"/>
              <w:contextualSpacing/>
              <w:jc w:val="center"/>
            </w:pPr>
            <w:r>
              <w:t>Код</w:t>
            </w:r>
          </w:p>
        </w:tc>
        <w:tc>
          <w:tcPr>
            <w:tcW w:w="7994" w:type="dxa"/>
          </w:tcPr>
          <w:p w:rsidR="00F52E67" w:rsidRDefault="00F52E67" w:rsidP="00D60007">
            <w:pPr>
              <w:pStyle w:val="ConsPlusNormal"/>
              <w:contextualSpacing/>
              <w:jc w:val="center"/>
            </w:pPr>
            <w:r>
              <w:t>Проверяемый элемент содержания</w:t>
            </w:r>
          </w:p>
        </w:tc>
      </w:tr>
      <w:tr w:rsidR="00F52E67" w:rsidTr="00D60007">
        <w:tc>
          <w:tcPr>
            <w:tcW w:w="1077" w:type="dxa"/>
          </w:tcPr>
          <w:p w:rsidR="00F52E67" w:rsidRDefault="00F52E67" w:rsidP="00D60007">
            <w:pPr>
              <w:pStyle w:val="ConsPlusNormal"/>
              <w:contextualSpacing/>
              <w:jc w:val="center"/>
            </w:pPr>
            <w:r>
              <w:t>1</w:t>
            </w:r>
          </w:p>
        </w:tc>
        <w:tc>
          <w:tcPr>
            <w:tcW w:w="7994" w:type="dxa"/>
          </w:tcPr>
          <w:p w:rsidR="00F52E67" w:rsidRDefault="00F52E67" w:rsidP="00D60007">
            <w:pPr>
              <w:pStyle w:val="ConsPlusNormal"/>
              <w:contextualSpacing/>
              <w:jc w:val="both"/>
            </w:pPr>
            <w:r>
              <w:t>Эволюционная биология</w:t>
            </w:r>
          </w:p>
        </w:tc>
      </w:tr>
      <w:tr w:rsidR="00F52E67" w:rsidTr="00D60007">
        <w:tc>
          <w:tcPr>
            <w:tcW w:w="1077" w:type="dxa"/>
          </w:tcPr>
          <w:p w:rsidR="00F52E67" w:rsidRDefault="00F52E67" w:rsidP="00D60007">
            <w:pPr>
              <w:pStyle w:val="ConsPlusNormal"/>
              <w:contextualSpacing/>
              <w:jc w:val="center"/>
            </w:pPr>
            <w:r>
              <w:t>1.1</w:t>
            </w:r>
          </w:p>
        </w:tc>
        <w:tc>
          <w:tcPr>
            <w:tcW w:w="7994" w:type="dxa"/>
          </w:tcPr>
          <w:p w:rsidR="00F52E67" w:rsidRDefault="00F52E67" w:rsidP="00D60007">
            <w:pPr>
              <w:pStyle w:val="ConsPlusNormal"/>
              <w:contextualSpacing/>
              <w:jc w:val="both"/>
            </w:pPr>
            <w:r>
              <w:t>Эволюционная теория и ее место в биологии.</w:t>
            </w:r>
          </w:p>
          <w:p w:rsidR="00F52E67" w:rsidRDefault="00F52E67" w:rsidP="00D60007">
            <w:pPr>
              <w:pStyle w:val="ConsPlusNormal"/>
              <w:contextualSpacing/>
              <w:jc w:val="both"/>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 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tc>
      </w:tr>
      <w:tr w:rsidR="00F52E67" w:rsidTr="00D60007">
        <w:tc>
          <w:tcPr>
            <w:tcW w:w="1077" w:type="dxa"/>
          </w:tcPr>
          <w:p w:rsidR="00F52E67" w:rsidRDefault="00F52E67" w:rsidP="00D60007">
            <w:pPr>
              <w:pStyle w:val="ConsPlusNormal"/>
              <w:contextualSpacing/>
              <w:jc w:val="center"/>
            </w:pPr>
            <w:r>
              <w:t>1.2</w:t>
            </w:r>
          </w:p>
        </w:tc>
        <w:tc>
          <w:tcPr>
            <w:tcW w:w="7994" w:type="dxa"/>
          </w:tcPr>
          <w:p w:rsidR="00F52E67" w:rsidRDefault="00F52E67" w:rsidP="00D60007">
            <w:pPr>
              <w:pStyle w:val="ConsPlusNormal"/>
              <w:contextualSpacing/>
              <w:jc w:val="both"/>
            </w:pPr>
            <w:r>
              <w:t xml:space="preserve">Эволюционная теория Ч. Дарвина. Предпосылки возникновения дарвинизма. </w:t>
            </w:r>
            <w:r>
              <w:lastRenderedPageBreak/>
              <w:t>Движущие силы эволюции видов по Дарвину (избыточное размножение при ограниченности ресурсов, неопределенная изменчивость, борьба за существование, естественный отбор)</w:t>
            </w:r>
          </w:p>
        </w:tc>
      </w:tr>
      <w:tr w:rsidR="00F52E67" w:rsidTr="00D60007">
        <w:tc>
          <w:tcPr>
            <w:tcW w:w="1077" w:type="dxa"/>
          </w:tcPr>
          <w:p w:rsidR="00F52E67" w:rsidRDefault="00F52E67" w:rsidP="00D60007">
            <w:pPr>
              <w:pStyle w:val="ConsPlusNormal"/>
              <w:contextualSpacing/>
              <w:jc w:val="center"/>
            </w:pPr>
            <w:r>
              <w:lastRenderedPageBreak/>
              <w:t>1.3</w:t>
            </w:r>
          </w:p>
        </w:tc>
        <w:tc>
          <w:tcPr>
            <w:tcW w:w="7994" w:type="dxa"/>
          </w:tcPr>
          <w:p w:rsidR="00F52E67" w:rsidRDefault="00F52E67" w:rsidP="00D60007">
            <w:pPr>
              <w:pStyle w:val="ConsPlusNormal"/>
              <w:contextualSpacing/>
              <w:jc w:val="both"/>
            </w:pPr>
            <w:r>
              <w:t>Синтетическая теория эволюции (СТЭ) и основные ее положения. Микроэволюция. Популяция как единица вида и эволюции</w:t>
            </w:r>
          </w:p>
        </w:tc>
      </w:tr>
      <w:tr w:rsidR="00F52E67" w:rsidTr="00D60007">
        <w:tc>
          <w:tcPr>
            <w:tcW w:w="1077" w:type="dxa"/>
          </w:tcPr>
          <w:p w:rsidR="00F52E67" w:rsidRDefault="00F52E67" w:rsidP="00D60007">
            <w:pPr>
              <w:pStyle w:val="ConsPlusNormal"/>
              <w:contextualSpacing/>
              <w:jc w:val="center"/>
            </w:pPr>
            <w:r>
              <w:t>1.4</w:t>
            </w:r>
          </w:p>
        </w:tc>
        <w:tc>
          <w:tcPr>
            <w:tcW w:w="7994" w:type="dxa"/>
          </w:tcPr>
          <w:p w:rsidR="00F52E67" w:rsidRDefault="00F52E67" w:rsidP="00D60007">
            <w:pPr>
              <w:pStyle w:val="ConsPlusNormal"/>
              <w:contextualSpacing/>
              <w:jc w:val="both"/>
            </w:pPr>
            <w: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 Естественный отбор - направляющий фактор эволюции. Формы естественного отбора.</w:t>
            </w:r>
          </w:p>
          <w:p w:rsidR="00F52E67" w:rsidRDefault="00F52E67" w:rsidP="00D60007">
            <w:pPr>
              <w:pStyle w:val="ConsPlusNormal"/>
              <w:contextualSpacing/>
              <w:jc w:val="both"/>
            </w:pPr>
            <w:r>
              <w:t>Приспособленность организмов как результат эволюции. Примеры приспособлений у организмов. Ароморфозы и идиоадаптации.</w:t>
            </w:r>
          </w:p>
          <w:p w:rsidR="00F52E67" w:rsidRDefault="00F52E67" w:rsidP="00D60007">
            <w:pPr>
              <w:pStyle w:val="ConsPlusNormal"/>
              <w:contextualSpacing/>
              <w:jc w:val="both"/>
            </w:pPr>
            <w:r>
              <w:t>Вид и видообразование. Критерии вида. Основные формы видообразования: географическое, экологическое</w:t>
            </w:r>
          </w:p>
        </w:tc>
      </w:tr>
      <w:tr w:rsidR="00F52E67" w:rsidTr="00D60007">
        <w:tc>
          <w:tcPr>
            <w:tcW w:w="1077" w:type="dxa"/>
          </w:tcPr>
          <w:p w:rsidR="00F52E67" w:rsidRDefault="00F52E67" w:rsidP="00D60007">
            <w:pPr>
              <w:pStyle w:val="ConsPlusNormal"/>
              <w:contextualSpacing/>
              <w:jc w:val="center"/>
            </w:pPr>
            <w:r>
              <w:t>1.5</w:t>
            </w:r>
          </w:p>
        </w:tc>
        <w:tc>
          <w:tcPr>
            <w:tcW w:w="7994" w:type="dxa"/>
          </w:tcPr>
          <w:p w:rsidR="00F52E67" w:rsidRDefault="00F52E67" w:rsidP="00D60007">
            <w:pPr>
              <w:pStyle w:val="ConsPlusNormal"/>
              <w:contextualSpacing/>
              <w:jc w:val="both"/>
            </w:pPr>
            <w:r>
              <w:t>Макроэволюция. Формы эволюции: филетическая, дивергентная, конвергентная, параллельная. Необратимость эволюции</w:t>
            </w:r>
          </w:p>
        </w:tc>
      </w:tr>
      <w:tr w:rsidR="00F52E67" w:rsidTr="00D60007">
        <w:tc>
          <w:tcPr>
            <w:tcW w:w="1077" w:type="dxa"/>
          </w:tcPr>
          <w:p w:rsidR="00F52E67" w:rsidRDefault="00F52E67" w:rsidP="00D60007">
            <w:pPr>
              <w:pStyle w:val="ConsPlusNormal"/>
              <w:contextualSpacing/>
              <w:jc w:val="center"/>
            </w:pPr>
            <w:r>
              <w:t>2</w:t>
            </w:r>
          </w:p>
        </w:tc>
        <w:tc>
          <w:tcPr>
            <w:tcW w:w="7994" w:type="dxa"/>
          </w:tcPr>
          <w:p w:rsidR="00F52E67" w:rsidRDefault="00F52E67" w:rsidP="00D60007">
            <w:pPr>
              <w:pStyle w:val="ConsPlusNormal"/>
              <w:contextualSpacing/>
              <w:jc w:val="both"/>
            </w:pPr>
            <w:r>
              <w:t>Возникновение и развитие жизни на Земле</w:t>
            </w:r>
          </w:p>
        </w:tc>
      </w:tr>
      <w:tr w:rsidR="00F52E67" w:rsidTr="00D60007">
        <w:tc>
          <w:tcPr>
            <w:tcW w:w="1077" w:type="dxa"/>
          </w:tcPr>
          <w:p w:rsidR="00F52E67" w:rsidRDefault="00F52E67" w:rsidP="00D60007">
            <w:pPr>
              <w:pStyle w:val="ConsPlusNormal"/>
              <w:contextualSpacing/>
              <w:jc w:val="center"/>
            </w:pPr>
            <w:r>
              <w:t>2.1</w:t>
            </w:r>
          </w:p>
        </w:tc>
        <w:tc>
          <w:tcPr>
            <w:tcW w:w="7994" w:type="dxa"/>
          </w:tcPr>
          <w:p w:rsidR="00F52E67" w:rsidRDefault="00F52E67" w:rsidP="00D60007">
            <w:pPr>
              <w:pStyle w:val="ConsPlusNormal"/>
              <w:contextualSpacing/>
              <w:jc w:val="both"/>
            </w:pPr>
            <w:r>
              <w:t>Донаучные представления о зарождении жизни. Научные гипотезы возникновения жизни на Земле: абиогенез и панспермия. Химическая эволюция. Экспериментальное подтверждение химической эволюции. Начальные этапы биологической эволюции. Гипотеза РНК-мира. Первые клетки и их эволюция. Формирование основных групп живых организмов</w:t>
            </w:r>
          </w:p>
        </w:tc>
      </w:tr>
      <w:tr w:rsidR="00F52E67" w:rsidTr="00D60007">
        <w:tc>
          <w:tcPr>
            <w:tcW w:w="1077" w:type="dxa"/>
          </w:tcPr>
          <w:p w:rsidR="00F52E67" w:rsidRDefault="00F52E67" w:rsidP="00D60007">
            <w:pPr>
              <w:pStyle w:val="ConsPlusNormal"/>
              <w:contextualSpacing/>
              <w:jc w:val="center"/>
            </w:pPr>
            <w:r>
              <w:t>2.2</w:t>
            </w:r>
          </w:p>
        </w:tc>
        <w:tc>
          <w:tcPr>
            <w:tcW w:w="7994" w:type="dxa"/>
          </w:tcPr>
          <w:p w:rsidR="00F52E67" w:rsidRDefault="00F52E67" w:rsidP="00D60007">
            <w:pPr>
              <w:pStyle w:val="ConsPlusNormal"/>
              <w:contextualSpacing/>
              <w:jc w:val="both"/>
            </w:pPr>
            <w:r>
              <w:t>Развитие жизни на Земле по эрам и периодам. Катархей. Архейская и протерозойская эры. Палеозойская эра и ее периоды: кембрийский, ордовикский, силурийский, девонский, каменноугольный, пермский. Мезозойская эра и ее периоды: триасовый, юрский, меловой.</w:t>
            </w:r>
          </w:p>
          <w:p w:rsidR="00F52E67" w:rsidRDefault="00F52E67" w:rsidP="00D60007">
            <w:pPr>
              <w:pStyle w:val="ConsPlusNormal"/>
              <w:contextualSpacing/>
              <w:jc w:val="both"/>
            </w:pPr>
            <w:r>
              <w:t>Кайнозойская эра и ее периоды: палеогеновый, неогеновый, антропогеновый. 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tc>
      </w:tr>
      <w:tr w:rsidR="00F52E67" w:rsidTr="00D60007">
        <w:tc>
          <w:tcPr>
            <w:tcW w:w="1077" w:type="dxa"/>
          </w:tcPr>
          <w:p w:rsidR="00F52E67" w:rsidRDefault="00F52E67" w:rsidP="00D60007">
            <w:pPr>
              <w:pStyle w:val="ConsPlusNormal"/>
              <w:contextualSpacing/>
              <w:jc w:val="center"/>
            </w:pPr>
            <w:r>
              <w:t>2.3</w:t>
            </w:r>
          </w:p>
        </w:tc>
        <w:tc>
          <w:tcPr>
            <w:tcW w:w="7994" w:type="dxa"/>
          </w:tcPr>
          <w:p w:rsidR="00F52E67" w:rsidRDefault="00F52E67" w:rsidP="00D60007">
            <w:pPr>
              <w:pStyle w:val="ConsPlusNormal"/>
              <w:contextualSpacing/>
              <w:jc w:val="both"/>
            </w:pPr>
            <w:r>
              <w:t>Система органического мира как отражение эволюции. Основные систематические группы организмов</w:t>
            </w:r>
          </w:p>
        </w:tc>
      </w:tr>
      <w:tr w:rsidR="00F52E67" w:rsidTr="00D60007">
        <w:tc>
          <w:tcPr>
            <w:tcW w:w="1077" w:type="dxa"/>
          </w:tcPr>
          <w:p w:rsidR="00F52E67" w:rsidRDefault="00F52E67" w:rsidP="00D60007">
            <w:pPr>
              <w:pStyle w:val="ConsPlusNormal"/>
              <w:contextualSpacing/>
              <w:jc w:val="center"/>
            </w:pPr>
            <w:r>
              <w:t>2.4</w:t>
            </w:r>
          </w:p>
        </w:tc>
        <w:tc>
          <w:tcPr>
            <w:tcW w:w="7994" w:type="dxa"/>
          </w:tcPr>
          <w:p w:rsidR="00F52E67" w:rsidRDefault="00F52E67" w:rsidP="00D60007">
            <w:pPr>
              <w:pStyle w:val="ConsPlusNormal"/>
              <w:contextualSpacing/>
              <w:jc w:val="both"/>
            </w:pPr>
            <w: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F52E67" w:rsidRDefault="00F52E67" w:rsidP="00D60007">
            <w:pPr>
              <w:pStyle w:val="ConsPlusNormal"/>
              <w:contextualSpacing/>
              <w:jc w:val="both"/>
            </w:pPr>
            <w: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tc>
      </w:tr>
      <w:tr w:rsidR="00F52E67" w:rsidTr="00D60007">
        <w:tc>
          <w:tcPr>
            <w:tcW w:w="1077" w:type="dxa"/>
          </w:tcPr>
          <w:p w:rsidR="00F52E67" w:rsidRDefault="00F52E67" w:rsidP="00D60007">
            <w:pPr>
              <w:pStyle w:val="ConsPlusNormal"/>
              <w:contextualSpacing/>
              <w:jc w:val="center"/>
            </w:pPr>
            <w:r>
              <w:t>2.5</w:t>
            </w:r>
          </w:p>
        </w:tc>
        <w:tc>
          <w:tcPr>
            <w:tcW w:w="7994" w:type="dxa"/>
          </w:tcPr>
          <w:p w:rsidR="00F52E67" w:rsidRDefault="00F52E67" w:rsidP="00D60007">
            <w:pPr>
              <w:pStyle w:val="ConsPlusNormal"/>
              <w:contextualSpacing/>
              <w:jc w:val="both"/>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останков, время существования, область распространения, объем головного мозга, образ жизни, орудия</w:t>
            </w:r>
          </w:p>
        </w:tc>
      </w:tr>
      <w:tr w:rsidR="00F52E67" w:rsidTr="00D60007">
        <w:tc>
          <w:tcPr>
            <w:tcW w:w="1077" w:type="dxa"/>
          </w:tcPr>
          <w:p w:rsidR="00F52E67" w:rsidRDefault="00F52E67" w:rsidP="00D60007">
            <w:pPr>
              <w:pStyle w:val="ConsPlusNormal"/>
              <w:contextualSpacing/>
              <w:jc w:val="center"/>
            </w:pPr>
            <w:r>
              <w:t>2.6</w:t>
            </w:r>
          </w:p>
        </w:tc>
        <w:tc>
          <w:tcPr>
            <w:tcW w:w="7994" w:type="dxa"/>
          </w:tcPr>
          <w:p w:rsidR="00F52E67" w:rsidRDefault="00F52E67" w:rsidP="00D60007">
            <w:pPr>
              <w:pStyle w:val="ConsPlusNormal"/>
              <w:contextualSpacing/>
              <w:jc w:val="both"/>
            </w:pPr>
            <w:r>
              <w:t xml:space="preserve">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w:t>
            </w:r>
            <w:r>
              <w:lastRenderedPageBreak/>
              <w:t>к условиям существования. Единство человеческих рас. Критика расизма</w:t>
            </w:r>
          </w:p>
        </w:tc>
      </w:tr>
      <w:tr w:rsidR="00F52E67" w:rsidTr="00D60007">
        <w:tc>
          <w:tcPr>
            <w:tcW w:w="1077" w:type="dxa"/>
          </w:tcPr>
          <w:p w:rsidR="00F52E67" w:rsidRDefault="00F52E67" w:rsidP="00D60007">
            <w:pPr>
              <w:pStyle w:val="ConsPlusNormal"/>
              <w:contextualSpacing/>
              <w:jc w:val="center"/>
            </w:pPr>
            <w:r>
              <w:lastRenderedPageBreak/>
              <w:t>3</w:t>
            </w:r>
          </w:p>
        </w:tc>
        <w:tc>
          <w:tcPr>
            <w:tcW w:w="7994" w:type="dxa"/>
          </w:tcPr>
          <w:p w:rsidR="00F52E67" w:rsidRDefault="00F52E67" w:rsidP="00D60007">
            <w:pPr>
              <w:pStyle w:val="ConsPlusNormal"/>
              <w:contextualSpacing/>
              <w:jc w:val="both"/>
            </w:pPr>
            <w:r>
              <w:t>Организмы и окружающая среда</w:t>
            </w:r>
          </w:p>
        </w:tc>
      </w:tr>
      <w:tr w:rsidR="00F52E67" w:rsidTr="00D60007">
        <w:tc>
          <w:tcPr>
            <w:tcW w:w="1077" w:type="dxa"/>
          </w:tcPr>
          <w:p w:rsidR="00F52E67" w:rsidRDefault="00F52E67" w:rsidP="00D60007">
            <w:pPr>
              <w:pStyle w:val="ConsPlusNormal"/>
              <w:contextualSpacing/>
              <w:jc w:val="center"/>
            </w:pPr>
            <w:r>
              <w:t>3.1</w:t>
            </w:r>
          </w:p>
        </w:tc>
        <w:tc>
          <w:tcPr>
            <w:tcW w:w="7994" w:type="dxa"/>
          </w:tcPr>
          <w:p w:rsidR="00F52E67" w:rsidRDefault="00F52E67" w:rsidP="00D60007">
            <w:pPr>
              <w:pStyle w:val="ConsPlusNormal"/>
              <w:contextualSpacing/>
              <w:jc w:val="both"/>
            </w:pPr>
            <w:r>
              <w:t>Экология как наука. Задачи и разделы экологии. Методы экологических исследований. Экологическое мировоззрение. Среды обитания организмов: водная, наземно-воздушная, почвенная, внутриорганизменная</w:t>
            </w:r>
          </w:p>
        </w:tc>
      </w:tr>
      <w:tr w:rsidR="00F52E67" w:rsidTr="00D60007">
        <w:tc>
          <w:tcPr>
            <w:tcW w:w="1077" w:type="dxa"/>
          </w:tcPr>
          <w:p w:rsidR="00F52E67" w:rsidRDefault="00F52E67" w:rsidP="00D60007">
            <w:pPr>
              <w:pStyle w:val="ConsPlusNormal"/>
              <w:contextualSpacing/>
              <w:jc w:val="center"/>
            </w:pPr>
            <w:r>
              <w:t>3.2</w:t>
            </w:r>
          </w:p>
        </w:tc>
        <w:tc>
          <w:tcPr>
            <w:tcW w:w="7994" w:type="dxa"/>
          </w:tcPr>
          <w:p w:rsidR="00F52E67" w:rsidRDefault="00F52E67" w:rsidP="00D60007">
            <w:pPr>
              <w:pStyle w:val="ConsPlusNormal"/>
              <w:contextualSpacing/>
              <w:jc w:val="both"/>
            </w:pPr>
            <w: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tc>
      </w:tr>
      <w:tr w:rsidR="00F52E67" w:rsidTr="00D60007">
        <w:tc>
          <w:tcPr>
            <w:tcW w:w="1077" w:type="dxa"/>
          </w:tcPr>
          <w:p w:rsidR="00F52E67" w:rsidRDefault="00F52E67" w:rsidP="00D60007">
            <w:pPr>
              <w:pStyle w:val="ConsPlusNormal"/>
              <w:contextualSpacing/>
              <w:jc w:val="center"/>
            </w:pPr>
            <w:r>
              <w:t>3.3</w:t>
            </w:r>
          </w:p>
        </w:tc>
        <w:tc>
          <w:tcPr>
            <w:tcW w:w="7994" w:type="dxa"/>
          </w:tcPr>
          <w:p w:rsidR="00F52E67" w:rsidRDefault="00F52E67" w:rsidP="00D60007">
            <w:pPr>
              <w:pStyle w:val="ConsPlusNormal"/>
              <w:contextualSpacing/>
              <w:jc w:val="both"/>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tc>
      </w:tr>
      <w:tr w:rsidR="00F52E67" w:rsidTr="00D60007">
        <w:tc>
          <w:tcPr>
            <w:tcW w:w="1077" w:type="dxa"/>
          </w:tcPr>
          <w:p w:rsidR="00F52E67" w:rsidRDefault="00F52E67" w:rsidP="00D60007">
            <w:pPr>
              <w:pStyle w:val="ConsPlusNormal"/>
              <w:contextualSpacing/>
              <w:jc w:val="center"/>
            </w:pPr>
            <w:r>
              <w:t>3.4</w:t>
            </w:r>
          </w:p>
        </w:tc>
        <w:tc>
          <w:tcPr>
            <w:tcW w:w="7994" w:type="dxa"/>
          </w:tcPr>
          <w:p w:rsidR="00F52E67" w:rsidRDefault="00F52E67" w:rsidP="00D60007">
            <w:pPr>
              <w:pStyle w:val="ConsPlusNormal"/>
              <w:contextualSpacing/>
              <w:jc w:val="both"/>
            </w:pPr>
            <w:r>
              <w:t>Биотические факторы. Виды биотических взаимодействий: конкуренция, хищничество, паразитизм, мутуализм, комменсализм (нахлебничество, квартирантство), аменсализм, нейтрализм. Значение биотических взаимодействий для существования организмов в природных сообществах</w:t>
            </w:r>
          </w:p>
        </w:tc>
      </w:tr>
      <w:tr w:rsidR="00F52E67" w:rsidTr="00D60007">
        <w:tc>
          <w:tcPr>
            <w:tcW w:w="1077" w:type="dxa"/>
          </w:tcPr>
          <w:p w:rsidR="00F52E67" w:rsidRDefault="00F52E67" w:rsidP="00D60007">
            <w:pPr>
              <w:pStyle w:val="ConsPlusNormal"/>
              <w:contextualSpacing/>
              <w:jc w:val="center"/>
            </w:pPr>
            <w:r>
              <w:t>3.5</w:t>
            </w:r>
          </w:p>
        </w:tc>
        <w:tc>
          <w:tcPr>
            <w:tcW w:w="7994" w:type="dxa"/>
          </w:tcPr>
          <w:p w:rsidR="00F52E67" w:rsidRDefault="00F52E67" w:rsidP="00D60007">
            <w:pPr>
              <w:pStyle w:val="ConsPlusNormal"/>
              <w:contextualSpacing/>
              <w:jc w:val="both"/>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ее регуляция</w:t>
            </w:r>
          </w:p>
        </w:tc>
      </w:tr>
      <w:tr w:rsidR="00F52E67" w:rsidTr="00D60007">
        <w:tc>
          <w:tcPr>
            <w:tcW w:w="1077" w:type="dxa"/>
          </w:tcPr>
          <w:p w:rsidR="00F52E67" w:rsidRDefault="00F52E67" w:rsidP="00D60007">
            <w:pPr>
              <w:pStyle w:val="ConsPlusNormal"/>
              <w:contextualSpacing/>
              <w:jc w:val="center"/>
            </w:pPr>
            <w:r>
              <w:t>4.</w:t>
            </w:r>
          </w:p>
        </w:tc>
        <w:tc>
          <w:tcPr>
            <w:tcW w:w="7994" w:type="dxa"/>
          </w:tcPr>
          <w:p w:rsidR="00F52E67" w:rsidRDefault="00F52E67" w:rsidP="00D60007">
            <w:pPr>
              <w:pStyle w:val="ConsPlusNormal"/>
              <w:contextualSpacing/>
              <w:jc w:val="both"/>
            </w:pPr>
            <w:r>
              <w:t>Сообщества и экологические системы</w:t>
            </w:r>
          </w:p>
        </w:tc>
      </w:tr>
      <w:tr w:rsidR="00F52E67" w:rsidTr="00D60007">
        <w:tc>
          <w:tcPr>
            <w:tcW w:w="1077" w:type="dxa"/>
          </w:tcPr>
          <w:p w:rsidR="00F52E67" w:rsidRDefault="00F52E67" w:rsidP="00D60007">
            <w:pPr>
              <w:pStyle w:val="ConsPlusNormal"/>
              <w:contextualSpacing/>
              <w:jc w:val="center"/>
            </w:pPr>
            <w:r>
              <w:t>4.1</w:t>
            </w:r>
          </w:p>
        </w:tc>
        <w:tc>
          <w:tcPr>
            <w:tcW w:w="7994" w:type="dxa"/>
          </w:tcPr>
          <w:p w:rsidR="00F52E67" w:rsidRDefault="00F52E67" w:rsidP="00D60007">
            <w:pPr>
              <w:pStyle w:val="ConsPlusNormal"/>
              <w:contextualSpacing/>
              <w:jc w:val="both"/>
            </w:pPr>
            <w:r>
              <w:t>Сообщество организмов - биоценоз. Структуры биоценоза: видовая, пространственная, трофическая (пищевая). Виды-доминанты. Связи в биоценозе</w:t>
            </w:r>
          </w:p>
        </w:tc>
      </w:tr>
      <w:tr w:rsidR="00F52E67" w:rsidTr="00D60007">
        <w:tc>
          <w:tcPr>
            <w:tcW w:w="1077" w:type="dxa"/>
          </w:tcPr>
          <w:p w:rsidR="00F52E67" w:rsidRDefault="00F52E67" w:rsidP="00D60007">
            <w:pPr>
              <w:pStyle w:val="ConsPlusNormal"/>
              <w:contextualSpacing/>
              <w:jc w:val="center"/>
            </w:pPr>
            <w:r>
              <w:t>4.2</w:t>
            </w:r>
          </w:p>
        </w:tc>
        <w:tc>
          <w:tcPr>
            <w:tcW w:w="7994" w:type="dxa"/>
          </w:tcPr>
          <w:p w:rsidR="00F52E67" w:rsidRDefault="00F52E67" w:rsidP="00D60007">
            <w:pPr>
              <w:pStyle w:val="ConsPlusNormal"/>
              <w:contextualSpacing/>
              <w:jc w:val="both"/>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tc>
      </w:tr>
      <w:tr w:rsidR="00F52E67" w:rsidTr="00D60007">
        <w:tc>
          <w:tcPr>
            <w:tcW w:w="1077" w:type="dxa"/>
          </w:tcPr>
          <w:p w:rsidR="00F52E67" w:rsidRDefault="00F52E67" w:rsidP="00D60007">
            <w:pPr>
              <w:pStyle w:val="ConsPlusNormal"/>
              <w:contextualSpacing/>
              <w:jc w:val="center"/>
            </w:pPr>
            <w:r>
              <w:t>4.3</w:t>
            </w:r>
          </w:p>
        </w:tc>
        <w:tc>
          <w:tcPr>
            <w:tcW w:w="7994" w:type="dxa"/>
          </w:tcPr>
          <w:p w:rsidR="00F52E67" w:rsidRDefault="00F52E67" w:rsidP="00D60007">
            <w:pPr>
              <w:pStyle w:val="ConsPlusNormal"/>
              <w:contextualSpacing/>
              <w:jc w:val="both"/>
            </w:pPr>
            <w:r>
              <w:t>Природные экосистемы. Экосистемы озер и рек. Экосистема хвойного или широколиственного леса.</w:t>
            </w:r>
          </w:p>
          <w:p w:rsidR="00F52E67" w:rsidRDefault="00F52E67" w:rsidP="00D60007">
            <w:pPr>
              <w:pStyle w:val="ConsPlusNormal"/>
              <w:contextualSpacing/>
              <w:jc w:val="both"/>
            </w:pPr>
            <w:r>
              <w:t>Антропогенные экосистемы. Агроэкосистемы. Урбоэкосистемы. Биологическое и хозяйственное значение агроэкосистем и урбоэкосистем.</w:t>
            </w:r>
          </w:p>
          <w:p w:rsidR="00F52E67" w:rsidRDefault="00F52E67" w:rsidP="00D60007">
            <w:pPr>
              <w:pStyle w:val="ConsPlusNormal"/>
              <w:contextualSpacing/>
              <w:jc w:val="both"/>
            </w:pPr>
            <w:r>
              <w:t>Биоразнообразие как фактор устойчивости экосистем. Сохранение биологического разнообразия на Земле</w:t>
            </w:r>
          </w:p>
        </w:tc>
      </w:tr>
      <w:tr w:rsidR="00F52E67" w:rsidTr="00D60007">
        <w:tc>
          <w:tcPr>
            <w:tcW w:w="1077" w:type="dxa"/>
          </w:tcPr>
          <w:p w:rsidR="00F52E67" w:rsidRDefault="00F52E67" w:rsidP="00D60007">
            <w:pPr>
              <w:pStyle w:val="ConsPlusNormal"/>
              <w:contextualSpacing/>
              <w:jc w:val="center"/>
            </w:pPr>
            <w:r>
              <w:t>4.4</w:t>
            </w:r>
          </w:p>
        </w:tc>
        <w:tc>
          <w:tcPr>
            <w:tcW w:w="7994" w:type="dxa"/>
          </w:tcPr>
          <w:p w:rsidR="00F52E67" w:rsidRDefault="00F52E67" w:rsidP="00D60007">
            <w:pPr>
              <w:pStyle w:val="ConsPlusNormal"/>
              <w:contextualSpacing/>
              <w:jc w:val="both"/>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 Круговороты веществ и биогеохимические циклы элементов (углерода, азота). Зональность биосферы. Основные биомы суши</w:t>
            </w:r>
          </w:p>
        </w:tc>
      </w:tr>
      <w:tr w:rsidR="00F52E67" w:rsidTr="00D60007">
        <w:tc>
          <w:tcPr>
            <w:tcW w:w="1077" w:type="dxa"/>
          </w:tcPr>
          <w:p w:rsidR="00F52E67" w:rsidRDefault="00F52E67" w:rsidP="00D60007">
            <w:pPr>
              <w:pStyle w:val="ConsPlusNormal"/>
              <w:contextualSpacing/>
              <w:jc w:val="center"/>
            </w:pPr>
            <w:r>
              <w:t>4.5</w:t>
            </w:r>
          </w:p>
        </w:tc>
        <w:tc>
          <w:tcPr>
            <w:tcW w:w="7994" w:type="dxa"/>
          </w:tcPr>
          <w:p w:rsidR="00F52E67" w:rsidRDefault="00F52E67" w:rsidP="00D60007">
            <w:pPr>
              <w:pStyle w:val="ConsPlusNormal"/>
              <w:contextualSpacing/>
              <w:jc w:val="both"/>
            </w:pPr>
            <w:r>
              <w:t>Человечество в биосфере Земли. Антропогенные изменения в биосфере. Глобальные экологические проблемы.</w:t>
            </w:r>
          </w:p>
          <w:p w:rsidR="00F52E67" w:rsidRDefault="00F52E67" w:rsidP="00D60007">
            <w:pPr>
              <w:pStyle w:val="ConsPlusNormal"/>
              <w:contextualSpacing/>
              <w:jc w:val="both"/>
            </w:pPr>
            <w:r>
              <w:t>Основа рационального управления природными ресурсами и их использование. Достижения биологии и охрана природы</w:t>
            </w:r>
          </w:p>
        </w:tc>
      </w:tr>
    </w:tbl>
    <w:p w:rsidR="00F52E67" w:rsidRDefault="00F52E67" w:rsidP="00F52E67">
      <w:pPr>
        <w:pStyle w:val="ConsPlusNormal"/>
        <w:contextualSpacing/>
        <w:jc w:val="both"/>
      </w:pPr>
    </w:p>
    <w:p w:rsidR="00F52E67" w:rsidRDefault="00F52E67" w:rsidP="00F52E67">
      <w:pPr>
        <w:pStyle w:val="ConsPlusNormal"/>
        <w:ind w:firstLine="540"/>
        <w:contextualSpacing/>
        <w:jc w:val="both"/>
      </w:pPr>
    </w:p>
    <w:p w:rsidR="00F52E67" w:rsidRDefault="006948F6" w:rsidP="00F52E67">
      <w:pPr>
        <w:pStyle w:val="ConsPlusTitle"/>
        <w:ind w:firstLine="540"/>
        <w:contextualSpacing/>
        <w:jc w:val="both"/>
        <w:outlineLvl w:val="2"/>
      </w:pPr>
      <w:r>
        <w:t xml:space="preserve">2.1.12. </w:t>
      </w:r>
      <w:r w:rsidR="00F52E67">
        <w:t>Рабочая программа по учебному предмету "Биология" (углубленный уровень)</w:t>
      </w:r>
    </w:p>
    <w:p w:rsidR="00F52E67" w:rsidRDefault="00F52E67" w:rsidP="00F52E67">
      <w:pPr>
        <w:pStyle w:val="ConsPlusNormal"/>
        <w:ind w:firstLine="540"/>
        <w:contextualSpacing/>
        <w:jc w:val="both"/>
      </w:pPr>
    </w:p>
    <w:p w:rsidR="00F52E67" w:rsidRDefault="00F52E67" w:rsidP="00F52E67">
      <w:pPr>
        <w:pStyle w:val="ConsPlusTitle"/>
        <w:ind w:firstLine="540"/>
        <w:contextualSpacing/>
        <w:jc w:val="both"/>
        <w:outlineLvl w:val="3"/>
      </w:pPr>
      <w:r>
        <w:t>Содержание обучения в 10 классе</w:t>
      </w:r>
    </w:p>
    <w:p w:rsidR="00F52E67" w:rsidRDefault="00F52E67" w:rsidP="00F52E67">
      <w:pPr>
        <w:pStyle w:val="ConsPlusNormal"/>
        <w:spacing w:before="240"/>
        <w:ind w:firstLine="540"/>
        <w:contextualSpacing/>
        <w:jc w:val="both"/>
      </w:pPr>
      <w:r>
        <w:t>Тема 1. Биология как наука.</w:t>
      </w:r>
    </w:p>
    <w:p w:rsidR="00F52E67" w:rsidRDefault="00F52E67" w:rsidP="00F52E67">
      <w:pPr>
        <w:pStyle w:val="ConsPlusNormal"/>
        <w:spacing w:before="240"/>
        <w:ind w:firstLine="540"/>
        <w:contextualSpacing/>
        <w:jc w:val="both"/>
      </w:pPr>
      <w: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F52E67" w:rsidRDefault="00F52E67" w:rsidP="00F52E67">
      <w:pPr>
        <w:pStyle w:val="ConsPlusNormal"/>
        <w:spacing w:before="240"/>
        <w:ind w:firstLine="540"/>
        <w:contextualSpacing/>
        <w:jc w:val="both"/>
      </w:pPr>
      <w: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F52E67" w:rsidRDefault="00F52E67" w:rsidP="00F52E67">
      <w:pPr>
        <w:pStyle w:val="ConsPlusNormal"/>
        <w:spacing w:before="240"/>
        <w:ind w:firstLine="540"/>
        <w:contextualSpacing/>
        <w:jc w:val="both"/>
      </w:pPr>
      <w:r>
        <w:t>Таблицы и схемы: "Связь биологии с другими науками", "Система биологических наук".</w:t>
      </w:r>
    </w:p>
    <w:p w:rsidR="00F52E67" w:rsidRDefault="00F52E67" w:rsidP="00F52E67">
      <w:pPr>
        <w:pStyle w:val="ConsPlusNormal"/>
        <w:spacing w:before="240"/>
        <w:ind w:firstLine="540"/>
        <w:contextualSpacing/>
        <w:jc w:val="both"/>
      </w:pPr>
      <w:r>
        <w:t>Тема 2. Живые системы и их изучение.</w:t>
      </w:r>
    </w:p>
    <w:p w:rsidR="00F52E67" w:rsidRDefault="00F52E67" w:rsidP="00F52E67">
      <w:pPr>
        <w:pStyle w:val="ConsPlusNormal"/>
        <w:spacing w:before="240"/>
        <w:ind w:firstLine="540"/>
        <w:contextualSpacing/>
        <w:jc w:val="both"/>
      </w:pPr>
      <w: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F52E67" w:rsidRDefault="00F52E67" w:rsidP="00F52E67">
      <w:pPr>
        <w:pStyle w:val="ConsPlusNormal"/>
        <w:spacing w:before="240"/>
        <w:ind w:firstLine="540"/>
        <w:contextualSpacing/>
        <w:jc w:val="both"/>
      </w:pPr>
      <w: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F52E67" w:rsidRDefault="00F52E67" w:rsidP="00F52E67">
      <w:pPr>
        <w:pStyle w:val="ConsPlusNormal"/>
        <w:spacing w:before="240"/>
        <w:ind w:firstLine="540"/>
        <w:contextualSpacing/>
        <w:jc w:val="both"/>
      </w:pPr>
      <w: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ее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F52E67" w:rsidRDefault="00F52E67" w:rsidP="00F52E67">
      <w:pPr>
        <w:pStyle w:val="ConsPlusNormal"/>
        <w:spacing w:before="240"/>
        <w:ind w:firstLine="540"/>
        <w:contextualSpacing/>
        <w:jc w:val="both"/>
      </w:pPr>
      <w: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F52E67" w:rsidRDefault="00F52E67" w:rsidP="00F52E67">
      <w:pPr>
        <w:pStyle w:val="ConsPlusNormal"/>
        <w:spacing w:before="240"/>
        <w:ind w:firstLine="540"/>
        <w:contextualSpacing/>
        <w:jc w:val="both"/>
      </w:pPr>
      <w:r>
        <w:t>Оборудование: лабораторное оборудование для проведения наблюдений, измерений, экспериментов.</w:t>
      </w:r>
    </w:p>
    <w:p w:rsidR="00F52E67" w:rsidRDefault="00F52E67" w:rsidP="00F52E67">
      <w:pPr>
        <w:pStyle w:val="ConsPlusNormal"/>
        <w:spacing w:before="240"/>
        <w:ind w:firstLine="540"/>
        <w:contextualSpacing/>
        <w:jc w:val="both"/>
      </w:pPr>
      <w:r>
        <w:t>Практическая работа "Использование различных методов при изучении живых систем".</w:t>
      </w:r>
    </w:p>
    <w:p w:rsidR="00F52E67" w:rsidRDefault="00F52E67" w:rsidP="00F52E67">
      <w:pPr>
        <w:pStyle w:val="ConsPlusNormal"/>
        <w:spacing w:before="240"/>
        <w:ind w:firstLine="540"/>
        <w:contextualSpacing/>
        <w:jc w:val="both"/>
      </w:pPr>
      <w:r>
        <w:t>Тема 3. Биология клетки.</w:t>
      </w:r>
    </w:p>
    <w:p w:rsidR="00F52E67" w:rsidRDefault="00F52E67" w:rsidP="00F52E67">
      <w:pPr>
        <w:pStyle w:val="ConsPlusNormal"/>
        <w:spacing w:before="240"/>
        <w:ind w:firstLine="540"/>
        <w:contextualSpacing/>
        <w:jc w:val="both"/>
      </w:pPr>
      <w: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F52E67" w:rsidRDefault="00F52E67" w:rsidP="00F52E67">
      <w:pPr>
        <w:pStyle w:val="ConsPlusNormal"/>
        <w:spacing w:before="240"/>
        <w:ind w:firstLine="540"/>
        <w:contextualSpacing/>
        <w:jc w:val="both"/>
      </w:pPr>
      <w: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t>Портреты: Р. Гук, А. Левенгук, Т. Шванн, М. Шлейден, Р. Вирхов, К.М. Бэр.</w:t>
      </w:r>
    </w:p>
    <w:p w:rsidR="00F52E67" w:rsidRDefault="00F52E67" w:rsidP="00F52E67">
      <w:pPr>
        <w:pStyle w:val="ConsPlusNormal"/>
        <w:spacing w:before="240"/>
        <w:ind w:firstLine="540"/>
        <w:contextualSpacing/>
        <w:jc w:val="both"/>
      </w:pPr>
      <w:r>
        <w:t>Таблицы и схемы: "Световой микроскоп", "Электронный микроскоп", "История развития методов микроскопии".</w:t>
      </w:r>
    </w:p>
    <w:p w:rsidR="00F52E67" w:rsidRDefault="00F52E67" w:rsidP="00F52E67">
      <w:pPr>
        <w:pStyle w:val="ConsPlusNormal"/>
        <w:spacing w:before="240"/>
        <w:ind w:firstLine="540"/>
        <w:contextualSpacing/>
        <w:jc w:val="both"/>
      </w:pPr>
      <w:r>
        <w:t xml:space="preserve">Оборудование: световой микроскоп, микропрепараты растительных, животных и </w:t>
      </w:r>
      <w:r>
        <w:lastRenderedPageBreak/>
        <w:t>бактериальных клеток.</w:t>
      </w:r>
    </w:p>
    <w:p w:rsidR="00F52E67" w:rsidRDefault="00F52E67" w:rsidP="00F52E67">
      <w:pPr>
        <w:pStyle w:val="ConsPlusNormal"/>
        <w:spacing w:before="240"/>
        <w:ind w:firstLine="540"/>
        <w:contextualSpacing/>
        <w:jc w:val="both"/>
      </w:pPr>
      <w:r>
        <w:t>Практическая работа "Изучение методов клеточной биологии (хроматография, электрофорез, дифференциальное центрифугирование, ПЦР)".</w:t>
      </w:r>
    </w:p>
    <w:p w:rsidR="00F52E67" w:rsidRDefault="00F52E67" w:rsidP="00F52E67">
      <w:pPr>
        <w:pStyle w:val="ConsPlusNormal"/>
        <w:spacing w:before="240"/>
        <w:ind w:firstLine="540"/>
        <w:contextualSpacing/>
        <w:jc w:val="both"/>
      </w:pPr>
      <w:r>
        <w:t>Тема 4. Химическая организация клетки.</w:t>
      </w:r>
    </w:p>
    <w:p w:rsidR="00F52E67" w:rsidRDefault="00F52E67" w:rsidP="00F52E67">
      <w:pPr>
        <w:pStyle w:val="ConsPlusNormal"/>
        <w:spacing w:before="240"/>
        <w:ind w:firstLine="540"/>
        <w:contextualSpacing/>
        <w:jc w:val="both"/>
      </w:pPr>
      <w:r>
        <w:t>Химический состав клетки. Макро-, микро- и ультрамикроэлементы. Вода и ее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F52E67" w:rsidRDefault="00F52E67" w:rsidP="00F52E67">
      <w:pPr>
        <w:pStyle w:val="ConsPlusNormal"/>
        <w:spacing w:before="240"/>
        <w:ind w:firstLine="540"/>
        <w:contextualSpacing/>
        <w:jc w:val="both"/>
      </w:pPr>
      <w: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F52E67" w:rsidRDefault="00F52E67" w:rsidP="00F52E67">
      <w:pPr>
        <w:pStyle w:val="ConsPlusNormal"/>
        <w:spacing w:before="240"/>
        <w:ind w:firstLine="540"/>
        <w:contextualSpacing/>
        <w:jc w:val="both"/>
      </w:pPr>
      <w: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F52E67" w:rsidRDefault="00F52E67" w:rsidP="00F52E67">
      <w:pPr>
        <w:pStyle w:val="ConsPlusNormal"/>
        <w:spacing w:before="240"/>
        <w:ind w:firstLine="540"/>
        <w:contextualSpacing/>
        <w:jc w:val="both"/>
      </w:pPr>
      <w: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F52E67" w:rsidRDefault="00F52E67" w:rsidP="00F52E67">
      <w:pPr>
        <w:pStyle w:val="ConsPlusNormal"/>
        <w:spacing w:before="240"/>
        <w:ind w:firstLine="540"/>
        <w:contextualSpacing/>
        <w:jc w:val="both"/>
      </w:pPr>
      <w: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F52E67" w:rsidRDefault="00F52E67" w:rsidP="00F52E67">
      <w:pPr>
        <w:pStyle w:val="ConsPlusNormal"/>
        <w:spacing w:before="240"/>
        <w:ind w:firstLine="540"/>
        <w:contextualSpacing/>
        <w:jc w:val="both"/>
      </w:pPr>
      <w: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F52E67" w:rsidRDefault="00F52E67" w:rsidP="00F52E67">
      <w:pPr>
        <w:pStyle w:val="ConsPlusNormal"/>
        <w:spacing w:before="240"/>
        <w:ind w:firstLine="540"/>
        <w:contextualSpacing/>
        <w:jc w:val="both"/>
      </w:pPr>
      <w:r>
        <w:t>Структурная биология: биохимические и биофизические исследования состава и пространственной структуры биомолекул.</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t>Портреты: Л. Полинг, Дж. Уотсон, Ф. Крик, М. Уилкинс, Р. Франклин, Ф. Сэнгер, С. Прузинер.</w:t>
      </w:r>
    </w:p>
    <w:p w:rsidR="00F52E67" w:rsidRDefault="00F52E67" w:rsidP="00F52E67">
      <w:pPr>
        <w:pStyle w:val="ConsPlusNormal"/>
        <w:spacing w:before="240"/>
        <w:ind w:firstLine="540"/>
        <w:contextualSpacing/>
        <w:jc w:val="both"/>
      </w:pPr>
      <w:r>
        <w:t>Диаграммы: "Распределение химических элементов в неживой природе", "Распределение химических элементов в живой природе".</w:t>
      </w:r>
    </w:p>
    <w:p w:rsidR="00F52E67" w:rsidRDefault="00F52E67" w:rsidP="00F52E67">
      <w:pPr>
        <w:pStyle w:val="ConsPlusNormal"/>
        <w:spacing w:before="240"/>
        <w:ind w:firstLine="540"/>
        <w:contextualSpacing/>
        <w:jc w:val="both"/>
      </w:pPr>
      <w: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F52E67" w:rsidRDefault="00F52E67" w:rsidP="00F52E67">
      <w:pPr>
        <w:pStyle w:val="ConsPlusNormal"/>
        <w:spacing w:before="240"/>
        <w:ind w:firstLine="540"/>
        <w:contextualSpacing/>
        <w:jc w:val="both"/>
      </w:pPr>
      <w:r>
        <w:t>Оборудование: химическая посуда и оборудование.</w:t>
      </w:r>
    </w:p>
    <w:p w:rsidR="00F52E67" w:rsidRDefault="00F52E67" w:rsidP="00F52E67">
      <w:pPr>
        <w:pStyle w:val="ConsPlusNormal"/>
        <w:spacing w:before="240"/>
        <w:ind w:firstLine="540"/>
        <w:contextualSpacing/>
        <w:jc w:val="both"/>
      </w:pPr>
      <w:r>
        <w:t>Лабораторная работа "Обнаружение белков с помощью качественных реакций".</w:t>
      </w:r>
    </w:p>
    <w:p w:rsidR="00F52E67" w:rsidRDefault="00F52E67" w:rsidP="00F52E67">
      <w:pPr>
        <w:pStyle w:val="ConsPlusNormal"/>
        <w:spacing w:before="240"/>
        <w:ind w:firstLine="540"/>
        <w:contextualSpacing/>
        <w:jc w:val="both"/>
      </w:pPr>
      <w:r>
        <w:t>Лабораторная работа "Исследование нуклеиновых кислот, выделенных из клеток различных организмов".</w:t>
      </w:r>
    </w:p>
    <w:p w:rsidR="00F52E67" w:rsidRDefault="00F52E67" w:rsidP="00F52E67">
      <w:pPr>
        <w:pStyle w:val="ConsPlusNormal"/>
        <w:spacing w:before="240"/>
        <w:ind w:firstLine="540"/>
        <w:contextualSpacing/>
        <w:jc w:val="both"/>
      </w:pPr>
      <w:r>
        <w:t>Тема 5. Строение и функции клетки.</w:t>
      </w:r>
    </w:p>
    <w:p w:rsidR="00F52E67" w:rsidRDefault="00F52E67" w:rsidP="00F52E67">
      <w:pPr>
        <w:pStyle w:val="ConsPlusNormal"/>
        <w:spacing w:before="240"/>
        <w:ind w:firstLine="540"/>
        <w:contextualSpacing/>
        <w:jc w:val="both"/>
      </w:pPr>
      <w:r>
        <w:t>Типы клеток: эукариотическая и прокариотическая. Структурно-функциональные образования клетки.</w:t>
      </w:r>
    </w:p>
    <w:p w:rsidR="00F52E67" w:rsidRDefault="00F52E67" w:rsidP="00F52E67">
      <w:pPr>
        <w:pStyle w:val="ConsPlusNormal"/>
        <w:spacing w:before="240"/>
        <w:ind w:firstLine="540"/>
        <w:contextualSpacing/>
        <w:jc w:val="both"/>
      </w:pPr>
      <w: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rsidR="00F52E67" w:rsidRDefault="00F52E67" w:rsidP="00F52E67">
      <w:pPr>
        <w:pStyle w:val="ConsPlusNormal"/>
        <w:spacing w:before="240"/>
        <w:ind w:firstLine="540"/>
        <w:contextualSpacing/>
        <w:jc w:val="both"/>
      </w:pPr>
      <w: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облегченная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F52E67" w:rsidRDefault="00F52E67" w:rsidP="00F52E67">
      <w:pPr>
        <w:pStyle w:val="ConsPlusNormal"/>
        <w:spacing w:before="240"/>
        <w:ind w:firstLine="540"/>
        <w:contextualSpacing/>
        <w:jc w:val="both"/>
      </w:pPr>
      <w: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w:t>
      </w:r>
      <w:r>
        <w:lastRenderedPageBreak/>
        <w:t>аппарата Гольджи. Транспорт веществ в клетке. Вакуоли растительных клеток. Клеточный сок. Тургор.</w:t>
      </w:r>
    </w:p>
    <w:p w:rsidR="00F52E67" w:rsidRDefault="00F52E67" w:rsidP="00F52E67">
      <w:pPr>
        <w:pStyle w:val="ConsPlusNormal"/>
        <w:spacing w:before="240"/>
        <w:ind w:firstLine="540"/>
        <w:contextualSpacing/>
        <w:jc w:val="both"/>
      </w:pPr>
      <w: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F52E67" w:rsidRDefault="00F52E67" w:rsidP="00F52E67">
      <w:pPr>
        <w:pStyle w:val="ConsPlusNormal"/>
        <w:spacing w:before="240"/>
        <w:ind w:firstLine="540"/>
        <w:contextualSpacing/>
        <w:jc w:val="both"/>
      </w:pPr>
      <w: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F52E67" w:rsidRDefault="00F52E67" w:rsidP="00F52E67">
      <w:pPr>
        <w:pStyle w:val="ConsPlusNormal"/>
        <w:spacing w:before="240"/>
        <w:ind w:firstLine="540"/>
        <w:contextualSpacing/>
        <w:jc w:val="both"/>
      </w:pPr>
      <w: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F52E67" w:rsidRDefault="00F52E67" w:rsidP="00F52E67">
      <w:pPr>
        <w:pStyle w:val="ConsPlusNormal"/>
        <w:spacing w:before="240"/>
        <w:ind w:firstLine="540"/>
        <w:contextualSpacing/>
        <w:jc w:val="both"/>
      </w:pPr>
      <w:r>
        <w:t>Клеточные включения. Сравнительная характеристика клеток эукариот (растительной, животной, грибной).</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t>Портреты: К.С. Мережковский, Л. Маргулис.</w:t>
      </w:r>
    </w:p>
    <w:p w:rsidR="00F52E67" w:rsidRDefault="00F52E67" w:rsidP="00F52E67">
      <w:pPr>
        <w:pStyle w:val="ConsPlusNormal"/>
        <w:spacing w:before="240"/>
        <w:ind w:firstLine="540"/>
        <w:contextualSpacing/>
        <w:jc w:val="both"/>
      </w:pPr>
      <w: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F52E67" w:rsidRDefault="00F52E67" w:rsidP="00F52E67">
      <w:pPr>
        <w:pStyle w:val="ConsPlusNormal"/>
        <w:spacing w:before="240"/>
        <w:ind w:firstLine="540"/>
        <w:contextualSpacing/>
        <w:jc w:val="both"/>
      </w:pPr>
      <w:r>
        <w:t>Оборудование: световой микроскоп, микропрепараты растительных, животных клеток, микропрепараты бактериальных клеток.</w:t>
      </w:r>
    </w:p>
    <w:p w:rsidR="00F52E67" w:rsidRDefault="00F52E67" w:rsidP="00F52E67">
      <w:pPr>
        <w:pStyle w:val="ConsPlusNormal"/>
        <w:spacing w:before="240"/>
        <w:ind w:firstLine="540"/>
        <w:contextualSpacing/>
        <w:jc w:val="both"/>
      </w:pPr>
      <w:r>
        <w:t>Лабораторная работа "Изучение строения клеток различных организмов".</w:t>
      </w:r>
    </w:p>
    <w:p w:rsidR="00F52E67" w:rsidRDefault="00F52E67" w:rsidP="00F52E67">
      <w:pPr>
        <w:pStyle w:val="ConsPlusNormal"/>
        <w:spacing w:before="240"/>
        <w:ind w:firstLine="540"/>
        <w:contextualSpacing/>
        <w:jc w:val="both"/>
      </w:pPr>
      <w:r>
        <w:t>Практическая работа "Изучение свойств клеточной мембраны".</w:t>
      </w:r>
    </w:p>
    <w:p w:rsidR="00F52E67" w:rsidRDefault="00F52E67" w:rsidP="00F52E67">
      <w:pPr>
        <w:pStyle w:val="ConsPlusNormal"/>
        <w:spacing w:before="240"/>
        <w:ind w:firstLine="540"/>
        <w:contextualSpacing/>
        <w:jc w:val="both"/>
      </w:pPr>
      <w:r>
        <w:t>Лабораторная работа "Исследование плазмолиза и деплазмолиза в растительных клетках".</w:t>
      </w:r>
    </w:p>
    <w:p w:rsidR="00F52E67" w:rsidRDefault="00F52E67" w:rsidP="00F52E67">
      <w:pPr>
        <w:pStyle w:val="ConsPlusNormal"/>
        <w:spacing w:before="240"/>
        <w:ind w:firstLine="540"/>
        <w:contextualSpacing/>
        <w:jc w:val="both"/>
      </w:pPr>
      <w:r>
        <w:t>Практическая работа "Изучение движения цитоплазмы в растительных клетках".</w:t>
      </w:r>
    </w:p>
    <w:p w:rsidR="00F52E67" w:rsidRDefault="00F52E67" w:rsidP="00F52E67">
      <w:pPr>
        <w:pStyle w:val="ConsPlusNormal"/>
        <w:spacing w:before="240"/>
        <w:ind w:firstLine="540"/>
        <w:contextualSpacing/>
        <w:jc w:val="both"/>
      </w:pPr>
      <w:r>
        <w:t>Тема 6. Обмен веществ и превращение энергии в клетке.</w:t>
      </w:r>
    </w:p>
    <w:p w:rsidR="00F52E67" w:rsidRDefault="00F52E67" w:rsidP="00F52E67">
      <w:pPr>
        <w:pStyle w:val="ConsPlusNormal"/>
        <w:spacing w:before="240"/>
        <w:ind w:firstLine="540"/>
        <w:contextualSpacing/>
        <w:jc w:val="both"/>
      </w:pPr>
      <w: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F52E67" w:rsidRDefault="00F52E67" w:rsidP="00F52E67">
      <w:pPr>
        <w:pStyle w:val="ConsPlusNormal"/>
        <w:spacing w:before="240"/>
        <w:ind w:firstLine="540"/>
        <w:contextualSpacing/>
        <w:jc w:val="both"/>
      </w:pPr>
      <w: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rsidR="00F52E67" w:rsidRDefault="00F52E67" w:rsidP="00F52E67">
      <w:pPr>
        <w:pStyle w:val="ConsPlusNormal"/>
        <w:spacing w:before="240"/>
        <w:ind w:firstLine="540"/>
        <w:contextualSpacing/>
        <w:jc w:val="both"/>
      </w:pPr>
      <w: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F52E67" w:rsidRDefault="00F52E67" w:rsidP="00F52E67">
      <w:pPr>
        <w:pStyle w:val="ConsPlusNormal"/>
        <w:spacing w:before="240"/>
        <w:ind w:firstLine="540"/>
        <w:contextualSpacing/>
        <w:jc w:val="both"/>
      </w:pPr>
      <w: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F52E67" w:rsidRDefault="00F52E67" w:rsidP="00F52E67">
      <w:pPr>
        <w:pStyle w:val="ConsPlusNormal"/>
        <w:spacing w:before="240"/>
        <w:ind w:firstLine="540"/>
        <w:contextualSpacing/>
        <w:jc w:val="both"/>
      </w:pPr>
      <w:r>
        <w:t>Аэробные организмы. Этапы энергетического обмена. Подготовительный этап. Гликолиз - бескислородное расщепление глюкозы.</w:t>
      </w:r>
    </w:p>
    <w:p w:rsidR="00F52E67" w:rsidRDefault="00F52E67" w:rsidP="00F52E67">
      <w:pPr>
        <w:pStyle w:val="ConsPlusNormal"/>
        <w:spacing w:before="240"/>
        <w:ind w:firstLine="540"/>
        <w:contextualSpacing/>
        <w:jc w:val="both"/>
      </w:pPr>
      <w: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t>Портреты: Д. Пристли, К.А. Тимирязев, С.Н. Виноградский, В.А. Энгельгардт, П. Митчелл, Г.А. Заварзин.</w:t>
      </w:r>
    </w:p>
    <w:p w:rsidR="00F52E67" w:rsidRDefault="00F52E67" w:rsidP="00F52E67">
      <w:pPr>
        <w:pStyle w:val="ConsPlusNormal"/>
        <w:spacing w:before="240"/>
        <w:ind w:firstLine="540"/>
        <w:contextualSpacing/>
        <w:jc w:val="both"/>
      </w:pPr>
      <w:r>
        <w:t>Таблицы и схемы: "Фотосинтез", "Энергетический обмен", "Биосинтез белка", "Строение фермента", "Хемосинтез".</w:t>
      </w:r>
    </w:p>
    <w:p w:rsidR="00F52E67" w:rsidRDefault="00F52E67" w:rsidP="00F52E67">
      <w:pPr>
        <w:pStyle w:val="ConsPlusNormal"/>
        <w:spacing w:before="240"/>
        <w:ind w:firstLine="540"/>
        <w:contextualSpacing/>
        <w:jc w:val="both"/>
      </w:pPr>
      <w:r>
        <w:t>Оборудование: световой микроскоп, оборудование для приготовления постоянных и временных микропрепаратов.</w:t>
      </w:r>
    </w:p>
    <w:p w:rsidR="00F52E67" w:rsidRDefault="00F52E67" w:rsidP="00F52E67">
      <w:pPr>
        <w:pStyle w:val="ConsPlusNormal"/>
        <w:spacing w:before="240"/>
        <w:ind w:firstLine="540"/>
        <w:contextualSpacing/>
        <w:jc w:val="both"/>
      </w:pPr>
      <w:r>
        <w:t xml:space="preserve">Лабораторная работа "Изучение каталитической активности ферментов (на примере </w:t>
      </w:r>
      <w:r>
        <w:lastRenderedPageBreak/>
        <w:t>амилазы или каталазы)".</w:t>
      </w:r>
    </w:p>
    <w:p w:rsidR="00F52E67" w:rsidRDefault="00F52E67" w:rsidP="00F52E67">
      <w:pPr>
        <w:pStyle w:val="ConsPlusNormal"/>
        <w:spacing w:before="240"/>
        <w:ind w:firstLine="540"/>
        <w:contextualSpacing/>
        <w:jc w:val="both"/>
      </w:pPr>
      <w:r>
        <w:t>Лабораторная работа "Изучение ферментативного расщепления пероксида водорода в растительных и животных клетках".</w:t>
      </w:r>
    </w:p>
    <w:p w:rsidR="00F52E67" w:rsidRDefault="00F52E67" w:rsidP="00F52E67">
      <w:pPr>
        <w:pStyle w:val="ConsPlusNormal"/>
        <w:spacing w:before="240"/>
        <w:ind w:firstLine="540"/>
        <w:contextualSpacing/>
        <w:jc w:val="both"/>
      </w:pPr>
      <w:r>
        <w:t>Лабораторная работа "Сравнение процессов фотосинтеза и хемосинтеза".</w:t>
      </w:r>
    </w:p>
    <w:p w:rsidR="00F52E67" w:rsidRDefault="00F52E67" w:rsidP="00F52E67">
      <w:pPr>
        <w:pStyle w:val="ConsPlusNormal"/>
        <w:spacing w:before="240"/>
        <w:ind w:firstLine="540"/>
        <w:contextualSpacing/>
        <w:jc w:val="both"/>
      </w:pPr>
      <w:r>
        <w:t>Лабораторная работа "Сравнение процессов брожения и дыхания".</w:t>
      </w:r>
    </w:p>
    <w:p w:rsidR="00F52E67" w:rsidRDefault="00F52E67" w:rsidP="00F52E67">
      <w:pPr>
        <w:pStyle w:val="ConsPlusNormal"/>
        <w:spacing w:before="240"/>
        <w:ind w:firstLine="540"/>
        <w:contextualSpacing/>
        <w:jc w:val="both"/>
      </w:pPr>
      <w:r>
        <w:t>Тема 7. Наследственная информация и реализация ее в клетке.</w:t>
      </w:r>
    </w:p>
    <w:p w:rsidR="00F52E67" w:rsidRDefault="00F52E67" w:rsidP="00F52E67">
      <w:pPr>
        <w:pStyle w:val="ConsPlusNormal"/>
        <w:spacing w:before="240"/>
        <w:ind w:firstLine="540"/>
        <w:contextualSpacing/>
        <w:jc w:val="both"/>
      </w:pPr>
      <w: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rsidR="00F52E67" w:rsidRDefault="00F52E67" w:rsidP="00F52E67">
      <w:pPr>
        <w:pStyle w:val="ConsPlusNormal"/>
        <w:spacing w:before="240"/>
        <w:ind w:firstLine="540"/>
        <w:contextualSpacing/>
        <w:jc w:val="both"/>
      </w:pPr>
      <w:r>
        <w:t>Трансляция и ее этапы. Участие транспортных РНК в биосинтезе белка. Условия биосинтеза белка. Кодирование аминокислот. Роль рибосом в биосинтезе белка.</w:t>
      </w:r>
    </w:p>
    <w:p w:rsidR="00F52E67" w:rsidRDefault="00F52E67" w:rsidP="00F52E67">
      <w:pPr>
        <w:pStyle w:val="ConsPlusNormal"/>
        <w:spacing w:before="240"/>
        <w:ind w:firstLine="540"/>
        <w:contextualSpacing/>
        <w:jc w:val="both"/>
      </w:pPr>
      <w:r>
        <w:t xml:space="preserve">Организация генома </w:t>
      </w:r>
      <w:proofErr w:type="gramStart"/>
      <w:r>
        <w:t>у прокариот</w:t>
      </w:r>
      <w:proofErr w:type="gramEnd"/>
      <w:r>
        <w:t xml:space="preserve"> и эукариот. Регуляция активности генов </w:t>
      </w:r>
      <w:proofErr w:type="gramStart"/>
      <w:r>
        <w:t>у прокариот</w:t>
      </w:r>
      <w:proofErr w:type="gramEnd"/>
      <w:r>
        <w:t>. Гипотеза оперона (Ф. Жакоб, Ж. Мано). Регуляция обменных процессов в клетке. Клеточный гомеостаз.</w:t>
      </w:r>
    </w:p>
    <w:p w:rsidR="00F52E67" w:rsidRDefault="00F52E67" w:rsidP="00F52E67">
      <w:pPr>
        <w:pStyle w:val="ConsPlusNormal"/>
        <w:spacing w:before="240"/>
        <w:ind w:firstLine="540"/>
        <w:contextualSpacing/>
        <w:jc w:val="both"/>
      </w:pPr>
      <w:r>
        <w:t>Вирусы - неклеточные формы жизни и облигатные паразиты. Строение простых и сложных вирусов, ретровирусов, бактериофагов.</w:t>
      </w:r>
    </w:p>
    <w:p w:rsidR="00F52E67" w:rsidRDefault="00F52E67" w:rsidP="00F52E67">
      <w:pPr>
        <w:pStyle w:val="ConsPlusNormal"/>
        <w:spacing w:before="240"/>
        <w:ind w:firstLine="540"/>
        <w:contextualSpacing/>
        <w:jc w:val="both"/>
      </w:pPr>
      <w:r>
        <w:t>Вирусные заболевания человека, животных, растений. СПИД, COVID-19, социальные и медицинские проблемы.</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t>Портреты: Н.К. Кольцов, Д.И. Ивановский.</w:t>
      </w:r>
    </w:p>
    <w:p w:rsidR="00F52E67" w:rsidRDefault="00F52E67" w:rsidP="00F52E67">
      <w:pPr>
        <w:pStyle w:val="ConsPlusNormal"/>
        <w:spacing w:before="240"/>
        <w:ind w:firstLine="540"/>
        <w:contextualSpacing/>
        <w:jc w:val="both"/>
      </w:pPr>
      <w:r>
        <w:t>Таблицы и схемы: "Биосинтез белка", "Генетический код", "Вирусы", "Бактериофаги".</w:t>
      </w:r>
    </w:p>
    <w:p w:rsidR="00F52E67" w:rsidRDefault="00F52E67" w:rsidP="00F52E67">
      <w:pPr>
        <w:pStyle w:val="ConsPlusNormal"/>
        <w:spacing w:before="240"/>
        <w:ind w:firstLine="540"/>
        <w:contextualSpacing/>
        <w:jc w:val="both"/>
      </w:pPr>
      <w:r>
        <w:t>Практическая работа "Создание модели вируса".</w:t>
      </w:r>
    </w:p>
    <w:p w:rsidR="00F52E67" w:rsidRDefault="00F52E67" w:rsidP="00F52E67">
      <w:pPr>
        <w:pStyle w:val="ConsPlusNormal"/>
        <w:spacing w:before="240"/>
        <w:ind w:firstLine="540"/>
        <w:contextualSpacing/>
        <w:jc w:val="both"/>
      </w:pPr>
      <w:r>
        <w:t>Тема 8. Жизненный цикл клетки.</w:t>
      </w:r>
    </w:p>
    <w:p w:rsidR="00F52E67" w:rsidRDefault="00F52E67" w:rsidP="00F52E67">
      <w:pPr>
        <w:pStyle w:val="ConsPlusNormal"/>
        <w:spacing w:before="240"/>
        <w:ind w:firstLine="540"/>
        <w:contextualSpacing/>
        <w:jc w:val="both"/>
      </w:pPr>
      <w: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F52E67" w:rsidRDefault="00F52E67" w:rsidP="00F52E67">
      <w:pPr>
        <w:pStyle w:val="ConsPlusNormal"/>
        <w:spacing w:before="240"/>
        <w:ind w:firstLine="540"/>
        <w:contextualSpacing/>
        <w:jc w:val="both"/>
      </w:pPr>
      <w: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F52E67" w:rsidRDefault="00F52E67" w:rsidP="00F52E67">
      <w:pPr>
        <w:pStyle w:val="ConsPlusNormal"/>
        <w:spacing w:before="240"/>
        <w:ind w:firstLine="540"/>
        <w:contextualSpacing/>
        <w:jc w:val="both"/>
      </w:pPr>
      <w:r>
        <w:t>Деление клетки - митоз. Стадии митоза и происходящие в них процессы. Типы митоза. Кариокинез и цитокинез. Биологическое значение митоза.</w:t>
      </w:r>
    </w:p>
    <w:p w:rsidR="00F52E67" w:rsidRDefault="00F52E67" w:rsidP="00F52E67">
      <w:pPr>
        <w:pStyle w:val="ConsPlusNormal"/>
        <w:spacing w:before="240"/>
        <w:ind w:firstLine="540"/>
        <w:contextualSpacing/>
        <w:jc w:val="both"/>
      </w:pPr>
      <w:r>
        <w:t>Регуляция митотического цикла клетки. Программируемая клеточная гибель - апоптоз.</w:t>
      </w:r>
    </w:p>
    <w:p w:rsidR="00F52E67" w:rsidRDefault="00F52E67" w:rsidP="00F52E67">
      <w:pPr>
        <w:pStyle w:val="ConsPlusNormal"/>
        <w:spacing w:before="240"/>
        <w:ind w:firstLine="540"/>
        <w:contextualSpacing/>
        <w:jc w:val="both"/>
      </w:pPr>
      <w:r>
        <w:t>Клеточное ядро, хромосомы, функциональная геномика.</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t>Таблицы и схемы: "Жизненный цикл клетки", "Митоз", "Строение хромосом", "Репликация ДНК".</w:t>
      </w:r>
    </w:p>
    <w:p w:rsidR="00F52E67" w:rsidRDefault="00F52E67" w:rsidP="00F52E67">
      <w:pPr>
        <w:pStyle w:val="ConsPlusNormal"/>
        <w:spacing w:before="240"/>
        <w:ind w:firstLine="540"/>
        <w:contextualSpacing/>
        <w:jc w:val="both"/>
      </w:pPr>
      <w:r>
        <w:t>Оборудование: световой микроскоп, микропрепараты: "Митоз в клетках корешка лука".</w:t>
      </w:r>
    </w:p>
    <w:p w:rsidR="00F52E67" w:rsidRDefault="00F52E67" w:rsidP="00F52E67">
      <w:pPr>
        <w:pStyle w:val="ConsPlusNormal"/>
        <w:spacing w:before="240"/>
        <w:ind w:firstLine="540"/>
        <w:contextualSpacing/>
        <w:jc w:val="both"/>
      </w:pPr>
      <w:r>
        <w:t>Лабораторная работа "Изучение хромосом на готовых микропрепаратах".</w:t>
      </w:r>
    </w:p>
    <w:p w:rsidR="00F52E67" w:rsidRDefault="00F52E67" w:rsidP="00F52E67">
      <w:pPr>
        <w:pStyle w:val="ConsPlusNormal"/>
        <w:spacing w:before="240"/>
        <w:ind w:firstLine="540"/>
        <w:contextualSpacing/>
        <w:jc w:val="both"/>
      </w:pPr>
      <w:r>
        <w:t>Лабораторная работа "Наблюдение митоза в клетках кончика корешка лука (на готовых микропрепаратах)".</w:t>
      </w:r>
    </w:p>
    <w:p w:rsidR="00F52E67" w:rsidRDefault="00F52E67" w:rsidP="00F52E67">
      <w:pPr>
        <w:pStyle w:val="ConsPlusNormal"/>
        <w:spacing w:before="240"/>
        <w:ind w:firstLine="540"/>
        <w:contextualSpacing/>
        <w:jc w:val="both"/>
      </w:pPr>
      <w:r>
        <w:t>Тема 9. Строение и функции организмов.</w:t>
      </w:r>
    </w:p>
    <w:p w:rsidR="00F52E67" w:rsidRDefault="00F52E67" w:rsidP="00F52E67">
      <w:pPr>
        <w:pStyle w:val="ConsPlusNormal"/>
        <w:spacing w:before="240"/>
        <w:ind w:firstLine="540"/>
        <w:contextualSpacing/>
        <w:jc w:val="both"/>
      </w:pPr>
      <w:r>
        <w:t>Биологическое разнообразие организмов. Одноклеточные, колониальные, многоклеточные организмы.</w:t>
      </w:r>
    </w:p>
    <w:p w:rsidR="00F52E67" w:rsidRDefault="00F52E67" w:rsidP="00F52E67">
      <w:pPr>
        <w:pStyle w:val="ConsPlusNormal"/>
        <w:spacing w:before="240"/>
        <w:ind w:firstLine="540"/>
        <w:contextualSpacing/>
        <w:jc w:val="both"/>
      </w:pPr>
      <w: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rsidR="00F52E67" w:rsidRDefault="00F52E67" w:rsidP="00F52E67">
      <w:pPr>
        <w:pStyle w:val="ConsPlusNormal"/>
        <w:spacing w:before="240"/>
        <w:ind w:firstLine="540"/>
        <w:contextualSpacing/>
        <w:jc w:val="both"/>
      </w:pPr>
      <w:r>
        <w:t>Взаимосвязь частей многоклеточного организма. Ткани, органы и системы органов. Организм как единое целое. Гомеостаз.</w:t>
      </w:r>
    </w:p>
    <w:p w:rsidR="00F52E67" w:rsidRDefault="00F52E67" w:rsidP="00F52E67">
      <w:pPr>
        <w:pStyle w:val="ConsPlusNormal"/>
        <w:spacing w:before="240"/>
        <w:ind w:firstLine="540"/>
        <w:contextualSpacing/>
        <w:jc w:val="both"/>
      </w:pPr>
      <w:r>
        <w:t xml:space="preserve">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w:t>
      </w:r>
      <w:r>
        <w:lastRenderedPageBreak/>
        <w:t>растений.</w:t>
      </w:r>
    </w:p>
    <w:p w:rsidR="00F52E67" w:rsidRDefault="00F52E67" w:rsidP="00F52E67">
      <w:pPr>
        <w:pStyle w:val="ConsPlusNormal"/>
        <w:spacing w:before="240"/>
        <w:ind w:firstLine="540"/>
        <w:contextualSpacing/>
        <w:jc w:val="both"/>
      </w:pPr>
      <w: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rsidR="00F52E67" w:rsidRDefault="00F52E67" w:rsidP="00F52E67">
      <w:pPr>
        <w:pStyle w:val="ConsPlusNormal"/>
        <w:spacing w:before="240"/>
        <w:ind w:firstLine="540"/>
        <w:contextualSpacing/>
        <w:jc w:val="both"/>
      </w:pPr>
      <w:r>
        <w:t>Органы. Вегетативные и генеративные органы растений. Органы и системы органов животных и человека. Функции органов и систем органов.</w:t>
      </w:r>
    </w:p>
    <w:p w:rsidR="00F52E67" w:rsidRDefault="00F52E67" w:rsidP="00F52E67">
      <w:pPr>
        <w:pStyle w:val="ConsPlusNormal"/>
        <w:spacing w:before="240"/>
        <w:ind w:firstLine="540"/>
        <w:contextualSpacing/>
        <w:jc w:val="both"/>
      </w:pPr>
      <w: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F52E67" w:rsidRDefault="00F52E67" w:rsidP="00F52E67">
      <w:pPr>
        <w:pStyle w:val="ConsPlusNormal"/>
        <w:spacing w:before="240"/>
        <w:ind w:firstLine="540"/>
        <w:contextualSpacing/>
        <w:jc w:val="both"/>
      </w:pPr>
      <w: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F52E67" w:rsidRDefault="00F52E67" w:rsidP="00F52E67">
      <w:pPr>
        <w:pStyle w:val="ConsPlusNormal"/>
        <w:spacing w:before="240"/>
        <w:ind w:firstLine="540"/>
        <w:contextualSpacing/>
        <w:jc w:val="both"/>
      </w:pPr>
      <w: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F52E67" w:rsidRDefault="00F52E67" w:rsidP="00F52E67">
      <w:pPr>
        <w:pStyle w:val="ConsPlusNormal"/>
        <w:spacing w:before="240"/>
        <w:ind w:firstLine="540"/>
        <w:contextualSpacing/>
        <w:jc w:val="both"/>
      </w:pPr>
      <w:r>
        <w:t>Дыхание организмов. Дыхание растений. Дыхание животных. Диффузия газов через поверхность клетки. Кожное дыхание. Дыхательная поверхность. Жаберное и легочное дыхание. Дыхание позвоночных животных и человека. Эволюционное усложнение строения легких позвоночных животных. Дыхательная система человека. Механизм вентиляции легких у птиц и млекопитающих. Регуляция дыхания. Дыхательные объемы.</w:t>
      </w:r>
    </w:p>
    <w:p w:rsidR="00F52E67" w:rsidRDefault="00F52E67" w:rsidP="00F52E67">
      <w:pPr>
        <w:pStyle w:val="ConsPlusNormal"/>
        <w:spacing w:before="240"/>
        <w:ind w:firstLine="540"/>
        <w:contextualSpacing/>
        <w:jc w:val="both"/>
      </w:pPr>
      <w:r>
        <w:t>Транспорт веществ у организмов. Транспортные системы растений. Транспорт веществ у животных. Кровеносная система и ее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ее регуляция.</w:t>
      </w:r>
    </w:p>
    <w:p w:rsidR="00F52E67" w:rsidRDefault="00F52E67" w:rsidP="00F52E67">
      <w:pPr>
        <w:pStyle w:val="ConsPlusNormal"/>
        <w:spacing w:before="240"/>
        <w:ind w:firstLine="540"/>
        <w:contextualSpacing/>
        <w:jc w:val="both"/>
      </w:pPr>
      <w: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F52E67" w:rsidRDefault="00F52E67" w:rsidP="00F52E67">
      <w:pPr>
        <w:pStyle w:val="ConsPlusNormal"/>
        <w:spacing w:before="240"/>
        <w:ind w:firstLine="540"/>
        <w:contextualSpacing/>
        <w:jc w:val="both"/>
      </w:pPr>
      <w: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F52E67" w:rsidRDefault="00F52E67" w:rsidP="00F52E67">
      <w:pPr>
        <w:pStyle w:val="ConsPlusNormal"/>
        <w:spacing w:before="240"/>
        <w:ind w:firstLine="540"/>
        <w:contextualSpacing/>
        <w:jc w:val="both"/>
      </w:pPr>
      <w: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Врожденный и приобретенный специфический иммунитет. Теория клонально-селективного иммунитета (П. Эрлих, Ф.М. Бернет, С. Тонегава). Воспалительные ответы организмов. Роль врожденного иммунитета в развитии системных заболеваний.</w:t>
      </w:r>
    </w:p>
    <w:p w:rsidR="00F52E67" w:rsidRDefault="00F52E67" w:rsidP="00F52E67">
      <w:pPr>
        <w:pStyle w:val="ConsPlusNormal"/>
        <w:spacing w:before="240"/>
        <w:ind w:firstLine="540"/>
        <w:contextualSpacing/>
        <w:jc w:val="both"/>
      </w:pPr>
      <w: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F52E67" w:rsidRDefault="00F52E67" w:rsidP="00F52E67">
      <w:pPr>
        <w:pStyle w:val="ConsPlusNormal"/>
        <w:spacing w:before="240"/>
        <w:ind w:firstLine="540"/>
        <w:contextualSpacing/>
        <w:jc w:val="both"/>
      </w:pPr>
      <w:r>
        <w:t>Нервная система и рефлекторная регуляция у животных. Нервная система и ее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F52E67" w:rsidRDefault="00F52E67" w:rsidP="00F52E67">
      <w:pPr>
        <w:pStyle w:val="ConsPlusNormal"/>
        <w:spacing w:before="240"/>
        <w:ind w:firstLine="540"/>
        <w:contextualSpacing/>
        <w:jc w:val="both"/>
      </w:pPr>
      <w: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t>Портрет: И.П. Павлов.</w:t>
      </w:r>
    </w:p>
    <w:p w:rsidR="00F52E67" w:rsidRDefault="00F52E67" w:rsidP="00F52E67">
      <w:pPr>
        <w:pStyle w:val="ConsPlusNormal"/>
        <w:spacing w:before="240"/>
        <w:ind w:firstLine="540"/>
        <w:contextualSpacing/>
        <w:jc w:val="both"/>
      </w:pPr>
      <w:r>
        <w:t xml:space="preserve">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w:t>
      </w:r>
      <w:r>
        <w:lastRenderedPageBreak/>
        <w:t>"Пищеварительная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F52E67" w:rsidRDefault="00F52E67" w:rsidP="00F52E67">
      <w:pPr>
        <w:pStyle w:val="ConsPlusNormal"/>
        <w:spacing w:before="240"/>
        <w:ind w:firstLine="540"/>
        <w:contextualSpacing/>
        <w:jc w:val="both"/>
      </w:pPr>
      <w: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емкости легких, механизма дыхательных движений, модели головного мозга различных животных.</w:t>
      </w:r>
    </w:p>
    <w:p w:rsidR="00F52E67" w:rsidRDefault="00F52E67" w:rsidP="00F52E67">
      <w:pPr>
        <w:pStyle w:val="ConsPlusNormal"/>
        <w:spacing w:before="240"/>
        <w:ind w:firstLine="540"/>
        <w:contextualSpacing/>
        <w:jc w:val="both"/>
      </w:pPr>
      <w:r>
        <w:t>Лабораторная работа "Изучение тканей растений".</w:t>
      </w:r>
    </w:p>
    <w:p w:rsidR="00F52E67" w:rsidRDefault="00F52E67" w:rsidP="00F52E67">
      <w:pPr>
        <w:pStyle w:val="ConsPlusNormal"/>
        <w:spacing w:before="240"/>
        <w:ind w:firstLine="540"/>
        <w:contextualSpacing/>
        <w:jc w:val="both"/>
      </w:pPr>
      <w:r>
        <w:t>Лабораторная работа "Изучение тканей животных".</w:t>
      </w:r>
    </w:p>
    <w:p w:rsidR="00F52E67" w:rsidRDefault="00F52E67" w:rsidP="00F52E67">
      <w:pPr>
        <w:pStyle w:val="ConsPlusNormal"/>
        <w:spacing w:before="240"/>
        <w:ind w:firstLine="540"/>
        <w:contextualSpacing/>
        <w:jc w:val="both"/>
      </w:pPr>
      <w:r>
        <w:t>Лабораторная работа "Изучение органов цветкового растения".</w:t>
      </w:r>
    </w:p>
    <w:p w:rsidR="00F52E67" w:rsidRDefault="00F52E67" w:rsidP="00F52E67">
      <w:pPr>
        <w:pStyle w:val="ConsPlusNormal"/>
        <w:spacing w:before="240"/>
        <w:ind w:firstLine="540"/>
        <w:contextualSpacing/>
        <w:jc w:val="both"/>
      </w:pPr>
      <w:r>
        <w:t>Тема 10. Размножение и развитие организмов.</w:t>
      </w:r>
    </w:p>
    <w:p w:rsidR="00F52E67" w:rsidRDefault="00F52E67" w:rsidP="00F52E67">
      <w:pPr>
        <w:pStyle w:val="ConsPlusNormal"/>
        <w:spacing w:before="240"/>
        <w:ind w:firstLine="540"/>
        <w:contextualSpacing/>
        <w:jc w:val="both"/>
      </w:pPr>
      <w: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F52E67" w:rsidRDefault="00F52E67" w:rsidP="00F52E67">
      <w:pPr>
        <w:pStyle w:val="ConsPlusNormal"/>
        <w:spacing w:before="240"/>
        <w:ind w:firstLine="540"/>
        <w:contextualSpacing/>
        <w:jc w:val="both"/>
      </w:pPr>
      <w: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F52E67" w:rsidRDefault="00F52E67" w:rsidP="00F52E67">
      <w:pPr>
        <w:pStyle w:val="ConsPlusNormal"/>
        <w:spacing w:before="240"/>
        <w:ind w:firstLine="540"/>
        <w:contextualSpacing/>
        <w:jc w:val="both"/>
      </w:pPr>
      <w: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F52E67" w:rsidRDefault="00F52E67" w:rsidP="00F52E67">
      <w:pPr>
        <w:pStyle w:val="ConsPlusNormal"/>
        <w:spacing w:before="240"/>
        <w:ind w:firstLine="540"/>
        <w:contextualSpacing/>
        <w:jc w:val="both"/>
      </w:pPr>
      <w:r>
        <w:t>Оплодотворение и эмбриональное развитие животных. Способы оплодотворения: наружное, внутреннее. Партеногенез.</w:t>
      </w:r>
    </w:p>
    <w:p w:rsidR="00F52E67" w:rsidRDefault="00F52E67" w:rsidP="00F52E67">
      <w:pPr>
        <w:pStyle w:val="ConsPlusNormal"/>
        <w:spacing w:before="240"/>
        <w:ind w:firstLine="540"/>
        <w:contextualSpacing/>
        <w:jc w:val="both"/>
      </w:pPr>
      <w: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F52E67" w:rsidRDefault="00F52E67" w:rsidP="00F52E67">
      <w:pPr>
        <w:pStyle w:val="ConsPlusNormal"/>
        <w:spacing w:before="240"/>
        <w:ind w:firstLine="540"/>
        <w:contextualSpacing/>
        <w:jc w:val="both"/>
      </w:pPr>
      <w: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F52E67" w:rsidRDefault="00F52E67" w:rsidP="00F52E67">
      <w:pPr>
        <w:pStyle w:val="ConsPlusNormal"/>
        <w:spacing w:before="240"/>
        <w:ind w:firstLine="540"/>
        <w:contextualSpacing/>
        <w:jc w:val="both"/>
      </w:pPr>
      <w: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rsidR="00F52E67" w:rsidRDefault="00F52E67" w:rsidP="00F52E67">
      <w:pPr>
        <w:pStyle w:val="ConsPlusNormal"/>
        <w:spacing w:before="240"/>
        <w:ind w:firstLine="540"/>
        <w:contextualSpacing/>
        <w:jc w:val="both"/>
      </w:pPr>
      <w:r>
        <w:t>Механизмы регуляции онтогенеза у растений и животных.</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t>Портреты: С.Г. Навашин, Х. Шпеман.</w:t>
      </w:r>
    </w:p>
    <w:p w:rsidR="00F52E67" w:rsidRDefault="00F52E67" w:rsidP="00F52E67">
      <w:pPr>
        <w:pStyle w:val="ConsPlusNormal"/>
        <w:spacing w:before="240"/>
        <w:ind w:firstLine="540"/>
        <w:contextualSpacing/>
        <w:jc w:val="both"/>
      </w:pPr>
      <w:r>
        <w:t xml:space="preserve">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w:t>
      </w:r>
      <w:r>
        <w:lastRenderedPageBreak/>
        <w:t>цикл мха", "Жизненный цикл папоротника", "Жизненный цикл сосны".</w:t>
      </w:r>
    </w:p>
    <w:p w:rsidR="00F52E67" w:rsidRDefault="00F52E67" w:rsidP="00F52E67">
      <w:pPr>
        <w:pStyle w:val="ConsPlusNormal"/>
        <w:spacing w:before="240"/>
        <w:ind w:firstLine="540"/>
        <w:contextualSpacing/>
        <w:jc w:val="both"/>
      </w:pPr>
      <w:r>
        <w:t>Оборудование: световой микроскоп, микропрепараты яйцеклеток и сперматозоидов, модель "Цикл развития лягушки".</w:t>
      </w:r>
    </w:p>
    <w:p w:rsidR="00F52E67" w:rsidRDefault="00F52E67" w:rsidP="00F52E67">
      <w:pPr>
        <w:pStyle w:val="ConsPlusNormal"/>
        <w:spacing w:before="240"/>
        <w:ind w:firstLine="540"/>
        <w:contextualSpacing/>
        <w:jc w:val="both"/>
      </w:pPr>
      <w:r>
        <w:t>Лабораторная работа "Изучение строения половых клеток на готовых микропрепаратах".</w:t>
      </w:r>
    </w:p>
    <w:p w:rsidR="00F52E67" w:rsidRDefault="00F52E67" w:rsidP="00F52E67">
      <w:pPr>
        <w:pStyle w:val="ConsPlusNormal"/>
        <w:spacing w:before="240"/>
        <w:ind w:firstLine="540"/>
        <w:contextualSpacing/>
        <w:jc w:val="both"/>
      </w:pPr>
      <w:r>
        <w:t>Практическая работа "Выявление признаков сходства зародышей позвоночных животных".</w:t>
      </w:r>
    </w:p>
    <w:p w:rsidR="00F52E67" w:rsidRDefault="00F52E67" w:rsidP="00F52E67">
      <w:pPr>
        <w:pStyle w:val="ConsPlusNormal"/>
        <w:spacing w:before="240"/>
        <w:ind w:firstLine="540"/>
        <w:contextualSpacing/>
        <w:jc w:val="both"/>
      </w:pPr>
      <w:r>
        <w:t>Лабораторная работа "Строение органов размножения высших растений".</w:t>
      </w:r>
    </w:p>
    <w:p w:rsidR="00F52E67" w:rsidRDefault="00F52E67" w:rsidP="00F52E67">
      <w:pPr>
        <w:pStyle w:val="ConsPlusNormal"/>
        <w:spacing w:before="240"/>
        <w:ind w:firstLine="540"/>
        <w:contextualSpacing/>
        <w:jc w:val="both"/>
      </w:pPr>
      <w:r>
        <w:t>Тема 11. Генетика - наука о наследственности и изменчивости организмов.</w:t>
      </w:r>
    </w:p>
    <w:p w:rsidR="00F52E67" w:rsidRDefault="00F52E67" w:rsidP="00F52E67">
      <w:pPr>
        <w:pStyle w:val="ConsPlusNormal"/>
        <w:spacing w:before="240"/>
        <w:ind w:firstLine="540"/>
        <w:contextualSpacing/>
        <w:jc w:val="both"/>
      </w:pPr>
      <w:r>
        <w:t>История становления и развития генетики как науки. Работы Г. Менделя, Г. де Фриза, Т. Моргана. Роль отечественных ученых в развитии генетики. Работы Н.К. Кольцова, Н.И. Вавилова, А.Н. Белозерского, Г.Д. Карпеченко, Ю.А. Филипченко, Н.В. Тимофеева-Ресовского.</w:t>
      </w:r>
    </w:p>
    <w:p w:rsidR="00F52E67" w:rsidRDefault="00F52E67" w:rsidP="00F52E67">
      <w:pPr>
        <w:pStyle w:val="ConsPlusNormal"/>
        <w:spacing w:before="240"/>
        <w:ind w:firstLine="540"/>
        <w:contextualSpacing/>
        <w:jc w:val="both"/>
      </w:pPr>
      <w: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t>Портреты: Г. Мендель, Г. де Фриз, Т. Морган, Н.К. Кольцов, Н.И. Вавилов, А.Н. Белозерский, Г.Д. Карпеченко, Ю.А. Филипченко, Н.В. Тимофеев-Ресовский.</w:t>
      </w:r>
    </w:p>
    <w:p w:rsidR="00F52E67" w:rsidRDefault="00F52E67" w:rsidP="00F52E67">
      <w:pPr>
        <w:pStyle w:val="ConsPlusNormal"/>
        <w:spacing w:before="240"/>
        <w:ind w:firstLine="540"/>
        <w:contextualSpacing/>
        <w:jc w:val="both"/>
      </w:pPr>
      <w:r>
        <w:t>Таблицы и схемы: "Методы генетики", "Схемы скрещивания".</w:t>
      </w:r>
    </w:p>
    <w:p w:rsidR="00F52E67" w:rsidRDefault="00F52E67" w:rsidP="00F52E67">
      <w:pPr>
        <w:pStyle w:val="ConsPlusNormal"/>
        <w:spacing w:before="240"/>
        <w:ind w:firstLine="540"/>
        <w:contextualSpacing/>
        <w:jc w:val="both"/>
      </w:pPr>
      <w:r>
        <w:t>Лабораторная работа "Дрозофила как объект генетических исследований".</w:t>
      </w:r>
    </w:p>
    <w:p w:rsidR="00F52E67" w:rsidRDefault="00F52E67" w:rsidP="00F52E67">
      <w:pPr>
        <w:pStyle w:val="ConsPlusNormal"/>
        <w:spacing w:before="240"/>
        <w:ind w:firstLine="540"/>
        <w:contextualSpacing/>
        <w:jc w:val="both"/>
      </w:pPr>
      <w:r>
        <w:t>Тема 12. Закономерности наследственности.</w:t>
      </w:r>
    </w:p>
    <w:p w:rsidR="00F52E67" w:rsidRDefault="00F52E67" w:rsidP="00F52E67">
      <w:pPr>
        <w:pStyle w:val="ConsPlusNormal"/>
        <w:spacing w:before="240"/>
        <w:ind w:firstLine="540"/>
        <w:contextualSpacing/>
        <w:jc w:val="both"/>
      </w:pPr>
      <w: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F52E67" w:rsidRDefault="00F52E67" w:rsidP="00F52E67">
      <w:pPr>
        <w:pStyle w:val="ConsPlusNormal"/>
        <w:spacing w:before="240"/>
        <w:ind w:firstLine="540"/>
        <w:contextualSpacing/>
        <w:jc w:val="both"/>
      </w:pPr>
      <w:r>
        <w:t>Анализирующее скрещивание. Промежуточный характер наследования. Расщепление признаков при неполном доминировании.</w:t>
      </w:r>
    </w:p>
    <w:p w:rsidR="00F52E67" w:rsidRDefault="00F52E67" w:rsidP="00F52E67">
      <w:pPr>
        <w:pStyle w:val="ConsPlusNormal"/>
        <w:spacing w:before="240"/>
        <w:ind w:firstLine="540"/>
        <w:contextualSpacing/>
        <w:jc w:val="both"/>
      </w:pPr>
      <w:r>
        <w:t>Дигибридное скрещивание. Третий закон Менделя - закон независимого наследования признаков. Цитологические основы дигибридного скрещивания.</w:t>
      </w:r>
    </w:p>
    <w:p w:rsidR="00F52E67" w:rsidRDefault="00F52E67" w:rsidP="00F52E67">
      <w:pPr>
        <w:pStyle w:val="ConsPlusNormal"/>
        <w:spacing w:before="240"/>
        <w:ind w:firstLine="540"/>
        <w:contextualSpacing/>
        <w:jc w:val="both"/>
      </w:pPr>
      <w: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F52E67" w:rsidRDefault="00F52E67" w:rsidP="00F52E67">
      <w:pPr>
        <w:pStyle w:val="ConsPlusNormal"/>
        <w:spacing w:before="240"/>
        <w:ind w:firstLine="540"/>
        <w:contextualSpacing/>
        <w:jc w:val="both"/>
      </w:pPr>
      <w: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F52E67" w:rsidRDefault="00F52E67" w:rsidP="00F52E67">
      <w:pPr>
        <w:pStyle w:val="ConsPlusNormal"/>
        <w:spacing w:before="240"/>
        <w:ind w:firstLine="540"/>
        <w:contextualSpacing/>
        <w:jc w:val="both"/>
      </w:pPr>
      <w: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F52E67" w:rsidRDefault="00F52E67" w:rsidP="00F52E67">
      <w:pPr>
        <w:pStyle w:val="ConsPlusNormal"/>
        <w:spacing w:before="240"/>
        <w:ind w:firstLine="540"/>
        <w:contextualSpacing/>
        <w:jc w:val="both"/>
      </w:pPr>
      <w: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t>Портреты: Г. Мендель, Т. Морган.</w:t>
      </w:r>
    </w:p>
    <w:p w:rsidR="00F52E67" w:rsidRDefault="00F52E67" w:rsidP="00F52E67">
      <w:pPr>
        <w:pStyle w:val="ConsPlusNormal"/>
        <w:spacing w:before="240"/>
        <w:ind w:firstLine="540"/>
        <w:contextualSpacing/>
        <w:jc w:val="both"/>
      </w:pPr>
      <w: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F52E67" w:rsidRDefault="00F52E67" w:rsidP="00F52E67">
      <w:pPr>
        <w:pStyle w:val="ConsPlusNormal"/>
        <w:spacing w:before="240"/>
        <w:ind w:firstLine="540"/>
        <w:contextualSpacing/>
        <w:jc w:val="both"/>
      </w:pPr>
      <w: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F52E67" w:rsidRDefault="00F52E67" w:rsidP="00F52E67">
      <w:pPr>
        <w:pStyle w:val="ConsPlusNormal"/>
        <w:spacing w:before="240"/>
        <w:ind w:firstLine="540"/>
        <w:contextualSpacing/>
        <w:jc w:val="both"/>
      </w:pPr>
      <w:r>
        <w:t xml:space="preserve">Практическая работа "Изучение результатов моногибридного скрещивания у </w:t>
      </w:r>
      <w:r>
        <w:lastRenderedPageBreak/>
        <w:t>дрозофилы".</w:t>
      </w:r>
    </w:p>
    <w:p w:rsidR="00F52E67" w:rsidRDefault="00F52E67" w:rsidP="00F52E67">
      <w:pPr>
        <w:pStyle w:val="ConsPlusNormal"/>
        <w:spacing w:before="240"/>
        <w:ind w:firstLine="540"/>
        <w:contextualSpacing/>
        <w:jc w:val="both"/>
      </w:pPr>
      <w:r>
        <w:t>Практическая работа "Изучение результатов дигибридного скрещивания у дрозофилы".</w:t>
      </w:r>
    </w:p>
    <w:p w:rsidR="00F52E67" w:rsidRDefault="00F52E67" w:rsidP="00F52E67">
      <w:pPr>
        <w:pStyle w:val="ConsPlusNormal"/>
        <w:spacing w:before="240"/>
        <w:ind w:firstLine="540"/>
        <w:contextualSpacing/>
        <w:jc w:val="both"/>
      </w:pPr>
      <w:r>
        <w:t>Тема 13. Закономерности изменчивости.</w:t>
      </w:r>
    </w:p>
    <w:p w:rsidR="00F52E67" w:rsidRDefault="00F52E67" w:rsidP="00F52E67">
      <w:pPr>
        <w:pStyle w:val="ConsPlusNormal"/>
        <w:spacing w:before="240"/>
        <w:ind w:firstLine="540"/>
        <w:contextualSpacing/>
        <w:jc w:val="both"/>
      </w:pPr>
      <w: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F52E67" w:rsidRDefault="00F52E67" w:rsidP="00F52E67">
      <w:pPr>
        <w:pStyle w:val="ConsPlusNormal"/>
        <w:spacing w:before="240"/>
        <w:ind w:firstLine="540"/>
        <w:contextualSpacing/>
        <w:jc w:val="both"/>
      </w:pPr>
      <w: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F52E67" w:rsidRDefault="00F52E67" w:rsidP="00F52E67">
      <w:pPr>
        <w:pStyle w:val="ConsPlusNormal"/>
        <w:spacing w:before="240"/>
        <w:ind w:firstLine="540"/>
        <w:contextualSpacing/>
        <w:jc w:val="both"/>
      </w:pPr>
      <w:r>
        <w:t>Генотипическая изменчивость. Свойства генотипической изменчивости. Виды генотипической изменчивости: комбинативная, мутационная.</w:t>
      </w:r>
    </w:p>
    <w:p w:rsidR="00F52E67" w:rsidRDefault="00F52E67" w:rsidP="00F52E67">
      <w:pPr>
        <w:pStyle w:val="ConsPlusNormal"/>
        <w:spacing w:before="240"/>
        <w:ind w:firstLine="540"/>
        <w:contextualSpacing/>
        <w:jc w:val="both"/>
      </w:pPr>
      <w: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F52E67" w:rsidRDefault="00F52E67" w:rsidP="00F52E67">
      <w:pPr>
        <w:pStyle w:val="ConsPlusNormal"/>
        <w:spacing w:before="240"/>
        <w:ind w:firstLine="540"/>
        <w:contextualSpacing/>
        <w:jc w:val="both"/>
      </w:pPr>
      <w: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t>Портреты: Г. де Фриз, В. Иоганнсен, Н.И. Вавилов.</w:t>
      </w:r>
    </w:p>
    <w:p w:rsidR="00F52E67" w:rsidRDefault="00F52E67" w:rsidP="00F52E67">
      <w:pPr>
        <w:pStyle w:val="ConsPlusNormal"/>
        <w:spacing w:before="240"/>
        <w:ind w:firstLine="540"/>
        <w:contextualSpacing/>
        <w:jc w:val="both"/>
      </w:pPr>
      <w: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F52E67" w:rsidRDefault="00F52E67" w:rsidP="00F52E67">
      <w:pPr>
        <w:pStyle w:val="ConsPlusNormal"/>
        <w:spacing w:before="240"/>
        <w:ind w:firstLine="540"/>
        <w:contextualSpacing/>
        <w:jc w:val="both"/>
      </w:pPr>
      <w:r>
        <w:t>Оборудование: живые и гербарные экземпляры комнатных растений, рисунки (фотографии) животных с различными видами изменчивости.</w:t>
      </w:r>
    </w:p>
    <w:p w:rsidR="00F52E67" w:rsidRDefault="00F52E67" w:rsidP="00F52E67">
      <w:pPr>
        <w:pStyle w:val="ConsPlusNormal"/>
        <w:spacing w:before="240"/>
        <w:ind w:firstLine="540"/>
        <w:contextualSpacing/>
        <w:jc w:val="both"/>
      </w:pPr>
      <w:r>
        <w:t>Лабораторная работа "Исследование закономерностей модификационной изменчивости. Построение вариационного ряда и вариационной кривой".</w:t>
      </w:r>
    </w:p>
    <w:p w:rsidR="00F52E67" w:rsidRDefault="00F52E67" w:rsidP="00F52E67">
      <w:pPr>
        <w:pStyle w:val="ConsPlusNormal"/>
        <w:spacing w:before="240"/>
        <w:ind w:firstLine="540"/>
        <w:contextualSpacing/>
        <w:jc w:val="both"/>
      </w:pPr>
      <w:r>
        <w:t>Практическая работа "Мутации у дрозофилы (на готовых микропрепаратах)".</w:t>
      </w:r>
    </w:p>
    <w:p w:rsidR="00F52E67" w:rsidRDefault="00F52E67" w:rsidP="00F52E67">
      <w:pPr>
        <w:pStyle w:val="ConsPlusNormal"/>
        <w:spacing w:before="240"/>
        <w:ind w:firstLine="540"/>
        <w:contextualSpacing/>
        <w:jc w:val="both"/>
      </w:pPr>
      <w:r>
        <w:t>Тема 14. Генетика человека.</w:t>
      </w:r>
    </w:p>
    <w:p w:rsidR="00F52E67" w:rsidRDefault="00F52E67" w:rsidP="00F52E67">
      <w:pPr>
        <w:pStyle w:val="ConsPlusNormal"/>
        <w:spacing w:before="240"/>
        <w:ind w:firstLine="540"/>
        <w:contextualSpacing/>
        <w:jc w:val="both"/>
      </w:pPr>
      <w: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F52E67" w:rsidRDefault="00F52E67" w:rsidP="00F52E67">
      <w:pPr>
        <w:pStyle w:val="ConsPlusNormal"/>
        <w:spacing w:before="240"/>
        <w:ind w:firstLine="540"/>
        <w:contextualSpacing/>
        <w:jc w:val="both"/>
      </w:pPr>
      <w: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t>Таблицы и схемы: "Кариотип человека", "Методы изучения генетики человека", "Генетические заболевания человека".</w:t>
      </w:r>
    </w:p>
    <w:p w:rsidR="00F52E67" w:rsidRDefault="00F52E67" w:rsidP="00F52E67">
      <w:pPr>
        <w:pStyle w:val="ConsPlusNormal"/>
        <w:spacing w:before="240"/>
        <w:ind w:firstLine="540"/>
        <w:contextualSpacing/>
        <w:jc w:val="both"/>
      </w:pPr>
      <w:r>
        <w:t>Практическая работа "Составление и анализ родословной".</w:t>
      </w:r>
    </w:p>
    <w:p w:rsidR="00F52E67" w:rsidRDefault="00F52E67" w:rsidP="00F52E67">
      <w:pPr>
        <w:pStyle w:val="ConsPlusNormal"/>
        <w:spacing w:before="240"/>
        <w:ind w:firstLine="540"/>
        <w:contextualSpacing/>
        <w:jc w:val="both"/>
      </w:pPr>
      <w:r>
        <w:t>Тема 15. Селекция организмов.</w:t>
      </w:r>
    </w:p>
    <w:p w:rsidR="00F52E67" w:rsidRDefault="00F52E67" w:rsidP="00F52E67">
      <w:pPr>
        <w:pStyle w:val="ConsPlusNormal"/>
        <w:spacing w:before="240"/>
        <w:ind w:firstLine="540"/>
        <w:contextualSpacing/>
        <w:jc w:val="both"/>
      </w:pPr>
      <w: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F52E67" w:rsidRDefault="00F52E67" w:rsidP="00F52E67">
      <w:pPr>
        <w:pStyle w:val="ConsPlusNormal"/>
        <w:spacing w:before="240"/>
        <w:ind w:firstLine="540"/>
        <w:contextualSpacing/>
        <w:jc w:val="both"/>
      </w:pPr>
      <w:r>
        <w:t xml:space="preserve">Методы селекционной работы. Искусственный отбор: массовый и индивидуальный. </w:t>
      </w:r>
      <w:r>
        <w:lastRenderedPageBreak/>
        <w:t>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F52E67" w:rsidRDefault="00F52E67" w:rsidP="00F52E67">
      <w:pPr>
        <w:pStyle w:val="ConsPlusNormal"/>
        <w:spacing w:before="240"/>
        <w:ind w:firstLine="540"/>
        <w:contextualSpacing/>
        <w:jc w:val="both"/>
      </w:pPr>
      <w: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F52E67" w:rsidRDefault="00F52E67" w:rsidP="00F52E67">
      <w:pPr>
        <w:pStyle w:val="ConsPlusNormal"/>
        <w:spacing w:before="240"/>
        <w:ind w:firstLine="540"/>
        <w:contextualSpacing/>
        <w:jc w:val="both"/>
      </w:pPr>
      <w: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Отдаленная гибридизация. Преодоление бесплодия межвидовых гибридов. Достижения селекции растений и животных.</w:t>
      </w:r>
    </w:p>
    <w:p w:rsidR="00F52E67" w:rsidRDefault="00F52E67" w:rsidP="00F52E67">
      <w:pPr>
        <w:pStyle w:val="ConsPlusNormal"/>
        <w:spacing w:before="240"/>
        <w:ind w:firstLine="540"/>
        <w:contextualSpacing/>
        <w:jc w:val="both"/>
      </w:pPr>
      <w: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t>Портреты: Н.И. Вавилов, И.В. Мичурин, Г.Д. Карпеченко, П.П. Лукьяненко, Б.Л. Астауров, Н. Борлоуг, Д.К. Беляев.</w:t>
      </w:r>
    </w:p>
    <w:p w:rsidR="00F52E67" w:rsidRDefault="00F52E67" w:rsidP="00F52E67">
      <w:pPr>
        <w:pStyle w:val="ConsPlusNormal"/>
        <w:spacing w:before="240"/>
        <w:ind w:firstLine="540"/>
        <w:contextualSpacing/>
        <w:jc w:val="both"/>
      </w:pPr>
      <w: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"Отдаленная гибридизация", "Мутагенез".</w:t>
      </w:r>
    </w:p>
    <w:p w:rsidR="00F52E67" w:rsidRDefault="00F52E67" w:rsidP="00F52E67">
      <w:pPr>
        <w:pStyle w:val="ConsPlusNormal"/>
        <w:spacing w:before="240"/>
        <w:ind w:firstLine="540"/>
        <w:contextualSpacing/>
        <w:jc w:val="both"/>
      </w:pPr>
      <w:r>
        <w:t>Лабораторная работа "Изучение сортов культурных растений и пород домашних животных".</w:t>
      </w:r>
    </w:p>
    <w:p w:rsidR="00F52E67" w:rsidRDefault="00F52E67" w:rsidP="00F52E67">
      <w:pPr>
        <w:pStyle w:val="ConsPlusNormal"/>
        <w:spacing w:before="240"/>
        <w:ind w:firstLine="540"/>
        <w:contextualSpacing/>
        <w:jc w:val="both"/>
      </w:pPr>
      <w:r>
        <w:t>Лабораторная работа "Изучение методов селекции растений".</w:t>
      </w:r>
    </w:p>
    <w:p w:rsidR="00F52E67" w:rsidRDefault="00F52E67" w:rsidP="00F52E67">
      <w:pPr>
        <w:pStyle w:val="ConsPlusNormal"/>
        <w:spacing w:before="240"/>
        <w:ind w:firstLine="540"/>
        <w:contextualSpacing/>
        <w:jc w:val="both"/>
      </w:pPr>
      <w:r>
        <w:t>Практическая работа "Прививка растений".</w:t>
      </w:r>
    </w:p>
    <w:p w:rsidR="00F52E67" w:rsidRDefault="00F52E67" w:rsidP="00F52E67">
      <w:pPr>
        <w:pStyle w:val="ConsPlusNormal"/>
        <w:spacing w:before="240"/>
        <w:ind w:firstLine="540"/>
        <w:contextualSpacing/>
        <w:jc w:val="both"/>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F52E67" w:rsidRDefault="00F52E67" w:rsidP="00F52E67">
      <w:pPr>
        <w:pStyle w:val="ConsPlusNormal"/>
        <w:spacing w:before="240"/>
        <w:ind w:firstLine="540"/>
        <w:contextualSpacing/>
        <w:jc w:val="both"/>
      </w:pPr>
      <w:r>
        <w:t>Тема 16. Биотехнология и синтетическая биология.</w:t>
      </w:r>
    </w:p>
    <w:p w:rsidR="00F52E67" w:rsidRDefault="00F52E67" w:rsidP="00F52E67">
      <w:pPr>
        <w:pStyle w:val="ConsPlusNormal"/>
        <w:spacing w:before="240"/>
        <w:ind w:firstLine="540"/>
        <w:contextualSpacing/>
        <w:jc w:val="both"/>
      </w:pPr>
      <w: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F52E67" w:rsidRDefault="00F52E67" w:rsidP="00F52E67">
      <w:pPr>
        <w:pStyle w:val="ConsPlusNormal"/>
        <w:spacing w:before="240"/>
        <w:ind w:firstLine="540"/>
        <w:contextualSpacing/>
        <w:jc w:val="both"/>
      </w:pPr>
      <w: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F52E67" w:rsidRDefault="00F52E67" w:rsidP="00F52E67">
      <w:pPr>
        <w:pStyle w:val="ConsPlusNormal"/>
        <w:spacing w:before="240"/>
        <w:ind w:firstLine="540"/>
        <w:contextualSpacing/>
        <w:jc w:val="both"/>
      </w:pPr>
      <w: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rsidR="00F52E67" w:rsidRDefault="00F52E67" w:rsidP="00F52E67">
      <w:pPr>
        <w:pStyle w:val="ConsPlusNormal"/>
        <w:spacing w:before="240"/>
        <w:ind w:firstLine="540"/>
        <w:contextualSpacing/>
        <w:jc w:val="both"/>
      </w:pPr>
      <w: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F52E67" w:rsidRDefault="00F52E67" w:rsidP="00F52E67">
      <w:pPr>
        <w:pStyle w:val="ConsPlusNormal"/>
        <w:spacing w:before="240"/>
        <w:ind w:firstLine="540"/>
        <w:contextualSpacing/>
        <w:jc w:val="both"/>
      </w:pPr>
      <w: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трехмерного биопринтинга и скаффолдинга для решения задач персонализированной медицины.</w:t>
      </w:r>
    </w:p>
    <w:p w:rsidR="00F52E67" w:rsidRDefault="00F52E67" w:rsidP="00F52E67">
      <w:pPr>
        <w:pStyle w:val="ConsPlusNormal"/>
        <w:spacing w:before="240"/>
        <w:ind w:firstLine="540"/>
        <w:contextualSpacing/>
        <w:jc w:val="both"/>
      </w:pPr>
      <w: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t>Таблицы и схемы: "Использование микроорганизмов в промышленном производстве", "Клеточная инженерия", "Генная инженерия".</w:t>
      </w:r>
    </w:p>
    <w:p w:rsidR="00F52E67" w:rsidRDefault="00F52E67" w:rsidP="00F52E67">
      <w:pPr>
        <w:pStyle w:val="ConsPlusNormal"/>
        <w:spacing w:before="240"/>
        <w:ind w:firstLine="540"/>
        <w:contextualSpacing/>
        <w:jc w:val="both"/>
      </w:pPr>
      <w:r>
        <w:t>Лабораторная работа "Изучение объектов биотехнологии".</w:t>
      </w:r>
    </w:p>
    <w:p w:rsidR="00F52E67" w:rsidRDefault="00F52E67" w:rsidP="00F52E67">
      <w:pPr>
        <w:pStyle w:val="ConsPlusNormal"/>
        <w:spacing w:before="240"/>
        <w:ind w:firstLine="540"/>
        <w:contextualSpacing/>
        <w:jc w:val="both"/>
      </w:pPr>
      <w:r>
        <w:lastRenderedPageBreak/>
        <w:t>Практическая работа "Получение молочнокислых продуктов".</w:t>
      </w:r>
    </w:p>
    <w:p w:rsidR="00F52E67" w:rsidRDefault="00F52E67" w:rsidP="00F52E67">
      <w:pPr>
        <w:pStyle w:val="ConsPlusNormal"/>
        <w:spacing w:before="240"/>
        <w:ind w:firstLine="540"/>
        <w:contextualSpacing/>
        <w:jc w:val="both"/>
      </w:pPr>
      <w:r>
        <w:t>Экскурсия "Биотехнология - важнейшая производительная сила современности (на биотехнологическое производство)".</w:t>
      </w:r>
    </w:p>
    <w:p w:rsidR="00F52E67" w:rsidRDefault="00F52E67" w:rsidP="00F52E67">
      <w:pPr>
        <w:pStyle w:val="ConsPlusNormal"/>
        <w:ind w:firstLine="540"/>
        <w:contextualSpacing/>
        <w:jc w:val="both"/>
      </w:pPr>
    </w:p>
    <w:p w:rsidR="00F52E67" w:rsidRDefault="00F52E67" w:rsidP="00F52E67">
      <w:pPr>
        <w:pStyle w:val="ConsPlusTitle"/>
        <w:ind w:firstLine="540"/>
        <w:contextualSpacing/>
        <w:jc w:val="both"/>
        <w:outlineLvl w:val="3"/>
      </w:pPr>
      <w:r>
        <w:t>Содержание обучения в 11 классе</w:t>
      </w:r>
    </w:p>
    <w:p w:rsidR="00F52E67" w:rsidRDefault="00F52E67" w:rsidP="00F52E67">
      <w:pPr>
        <w:pStyle w:val="ConsPlusNormal"/>
        <w:spacing w:before="240"/>
        <w:ind w:firstLine="540"/>
        <w:contextualSpacing/>
        <w:jc w:val="both"/>
      </w:pPr>
      <w:r>
        <w:t>Тема 1. Зарождение и развитие эволюционных представлений в биологии.</w:t>
      </w:r>
    </w:p>
    <w:p w:rsidR="00F52E67" w:rsidRDefault="00F52E67" w:rsidP="00F52E67">
      <w:pPr>
        <w:pStyle w:val="ConsPlusNormal"/>
        <w:spacing w:before="240"/>
        <w:ind w:firstLine="540"/>
        <w:contextualSpacing/>
        <w:jc w:val="both"/>
      </w:pPr>
      <w:r>
        <w:t>Эволюционная теория Ч. Дарвина. Предпосылки возникновения дарвинизма. Жизнь и научная деятельность Ч. Дарвина.</w:t>
      </w:r>
    </w:p>
    <w:p w:rsidR="00F52E67" w:rsidRDefault="00F52E67" w:rsidP="00F52E67">
      <w:pPr>
        <w:pStyle w:val="ConsPlusNormal"/>
        <w:spacing w:before="240"/>
        <w:ind w:firstLine="540"/>
        <w:contextualSpacing/>
        <w:jc w:val="both"/>
      </w:pPr>
      <w: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F52E67" w:rsidRDefault="00F52E67" w:rsidP="00F52E67">
      <w:pPr>
        <w:pStyle w:val="ConsPlusNormal"/>
        <w:spacing w:before="240"/>
        <w:ind w:firstLine="540"/>
        <w:contextualSpacing/>
        <w:jc w:val="both"/>
      </w:pPr>
      <w: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t>Портреты: Аристотель, К. Линней, Ж. Ламарк, Э. Сент-Илер, Ж. Кювье, Ч. Дарвин, С.С. Четвериков, И.И. Шмальгаузен, Д. Холдейн, Д.К. Беляев.</w:t>
      </w:r>
    </w:p>
    <w:p w:rsidR="00F52E67" w:rsidRDefault="00F52E67" w:rsidP="00F52E67">
      <w:pPr>
        <w:pStyle w:val="ConsPlusNormal"/>
        <w:spacing w:before="240"/>
        <w:ind w:firstLine="540"/>
        <w:contextualSpacing/>
        <w:jc w:val="both"/>
      </w:pPr>
      <w: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F52E67" w:rsidRDefault="00F52E67" w:rsidP="00F52E67">
      <w:pPr>
        <w:pStyle w:val="ConsPlusNormal"/>
        <w:spacing w:before="240"/>
        <w:ind w:firstLine="540"/>
        <w:contextualSpacing/>
        <w:jc w:val="both"/>
      </w:pPr>
      <w:r>
        <w:t>Тема 2. Микроэволюция и ее результаты.</w:t>
      </w:r>
    </w:p>
    <w:p w:rsidR="00F52E67" w:rsidRDefault="00F52E67" w:rsidP="00F52E67">
      <w:pPr>
        <w:pStyle w:val="ConsPlusNormal"/>
        <w:spacing w:before="240"/>
        <w:ind w:firstLine="540"/>
        <w:contextualSpacing/>
        <w:jc w:val="both"/>
      </w:pPr>
      <w: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F52E67" w:rsidRDefault="00F52E67" w:rsidP="00F52E67">
      <w:pPr>
        <w:pStyle w:val="ConsPlusNormal"/>
        <w:spacing w:before="240"/>
        <w:ind w:firstLine="540"/>
        <w:contextualSpacing/>
        <w:jc w:val="both"/>
      </w:pPr>
      <w: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F52E67" w:rsidRDefault="00F52E67" w:rsidP="00F52E67">
      <w:pPr>
        <w:pStyle w:val="ConsPlusNormal"/>
        <w:spacing w:before="240"/>
        <w:ind w:firstLine="540"/>
        <w:contextualSpacing/>
        <w:jc w:val="both"/>
      </w:pPr>
      <w: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F52E67" w:rsidRDefault="00F52E67" w:rsidP="00F52E67">
      <w:pPr>
        <w:pStyle w:val="ConsPlusNormal"/>
        <w:spacing w:before="240"/>
        <w:ind w:firstLine="540"/>
        <w:contextualSpacing/>
        <w:jc w:val="both"/>
      </w:pPr>
      <w: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F52E67" w:rsidRDefault="00F52E67" w:rsidP="00F52E67">
      <w:pPr>
        <w:pStyle w:val="ConsPlusNormal"/>
        <w:spacing w:before="240"/>
        <w:ind w:firstLine="540"/>
        <w:contextualSpacing/>
        <w:jc w:val="both"/>
      </w:pPr>
      <w: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F52E67" w:rsidRDefault="00F52E67" w:rsidP="00F52E67">
      <w:pPr>
        <w:pStyle w:val="ConsPlusNormal"/>
        <w:spacing w:before="240"/>
        <w:ind w:firstLine="540"/>
        <w:contextualSpacing/>
        <w:jc w:val="both"/>
      </w:pPr>
      <w:r>
        <w:t>Механизмы формирования биологического разнообразия.</w:t>
      </w:r>
    </w:p>
    <w:p w:rsidR="00F52E67" w:rsidRDefault="00F52E67" w:rsidP="00F52E67">
      <w:pPr>
        <w:pStyle w:val="ConsPlusNormal"/>
        <w:spacing w:before="240"/>
        <w:ind w:firstLine="540"/>
        <w:contextualSpacing/>
        <w:jc w:val="both"/>
      </w:pPr>
      <w: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t>Портреты: С.С. Четвериков, Э. Майр.</w:t>
      </w:r>
    </w:p>
    <w:p w:rsidR="00F52E67" w:rsidRDefault="00F52E67" w:rsidP="00F52E67">
      <w:pPr>
        <w:pStyle w:val="ConsPlusNormal"/>
        <w:spacing w:before="240"/>
        <w:ind w:firstLine="540"/>
        <w:contextualSpacing/>
        <w:jc w:val="both"/>
      </w:pPr>
      <w:r>
        <w:t xml:space="preserve">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w:t>
      </w:r>
      <w:r>
        <w:lastRenderedPageBreak/>
        <w:t>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ее относительность", "Критерии вида", "Виды-двойники", "Структура вида в природе", "Способы видообразования", "Географическое видообразование трех видов ландышей", "Экологическое видообразование видов синиц", "Полиплоиды растений", "Капустно-редечный гибрид".</w:t>
      </w:r>
    </w:p>
    <w:p w:rsidR="00F52E67" w:rsidRDefault="00F52E67" w:rsidP="00F52E67">
      <w:pPr>
        <w:pStyle w:val="ConsPlusNormal"/>
        <w:spacing w:before="240"/>
        <w:ind w:firstLine="540"/>
        <w:contextualSpacing/>
        <w:jc w:val="both"/>
      </w:pPr>
      <w: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F52E67" w:rsidRDefault="00F52E67" w:rsidP="00F52E67">
      <w:pPr>
        <w:pStyle w:val="ConsPlusNormal"/>
        <w:spacing w:before="240"/>
        <w:ind w:firstLine="540"/>
        <w:contextualSpacing/>
        <w:jc w:val="both"/>
      </w:pPr>
      <w:r>
        <w:t>Лабораторная работа "Выявление изменчивости у особей одного вида".</w:t>
      </w:r>
    </w:p>
    <w:p w:rsidR="00F52E67" w:rsidRDefault="00F52E67" w:rsidP="00F52E67">
      <w:pPr>
        <w:pStyle w:val="ConsPlusNormal"/>
        <w:spacing w:before="240"/>
        <w:ind w:firstLine="540"/>
        <w:contextualSpacing/>
        <w:jc w:val="both"/>
      </w:pPr>
      <w:r>
        <w:t>Лабораторная работа "Приспособления организмов и их относительная целесообразность".</w:t>
      </w:r>
    </w:p>
    <w:p w:rsidR="00F52E67" w:rsidRDefault="00F52E67" w:rsidP="00F52E67">
      <w:pPr>
        <w:pStyle w:val="ConsPlusNormal"/>
        <w:spacing w:before="240"/>
        <w:ind w:firstLine="540"/>
        <w:contextualSpacing/>
        <w:jc w:val="both"/>
      </w:pPr>
      <w:r>
        <w:t>Лабораторная работа "Сравнение видов по морфологическому критерию".</w:t>
      </w:r>
    </w:p>
    <w:p w:rsidR="00F52E67" w:rsidRDefault="00F52E67" w:rsidP="00F52E67">
      <w:pPr>
        <w:pStyle w:val="ConsPlusNormal"/>
        <w:spacing w:before="240"/>
        <w:ind w:firstLine="540"/>
        <w:contextualSpacing/>
        <w:jc w:val="both"/>
      </w:pPr>
      <w:r>
        <w:t>Тема 3. Макроэволюция и ее результаты.</w:t>
      </w:r>
    </w:p>
    <w:p w:rsidR="00F52E67" w:rsidRDefault="00F52E67" w:rsidP="00F52E67">
      <w:pPr>
        <w:pStyle w:val="ConsPlusNormal"/>
        <w:spacing w:before="240"/>
        <w:ind w:firstLine="540"/>
        <w:contextualSpacing/>
        <w:jc w:val="both"/>
      </w:pPr>
      <w:r>
        <w:t>Методы изучения макроэволюции. Палеонтологические методы изучения эволюции. Переходные формы и филогенетические ряды организмов.</w:t>
      </w:r>
    </w:p>
    <w:p w:rsidR="00F52E67" w:rsidRDefault="00F52E67" w:rsidP="00F52E67">
      <w:pPr>
        <w:pStyle w:val="ConsPlusNormal"/>
        <w:spacing w:before="240"/>
        <w:ind w:firstLine="540"/>
        <w:contextualSpacing/>
        <w:jc w:val="both"/>
      </w:pPr>
      <w: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F52E67" w:rsidRDefault="00F52E67" w:rsidP="00F52E67">
      <w:pPr>
        <w:pStyle w:val="ConsPlusNormal"/>
        <w:spacing w:before="240"/>
        <w:ind w:firstLine="540"/>
        <w:contextualSpacing/>
        <w:jc w:val="both"/>
      </w:pPr>
      <w: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F52E67" w:rsidRDefault="00F52E67" w:rsidP="00F52E67">
      <w:pPr>
        <w:pStyle w:val="ConsPlusNormal"/>
        <w:spacing w:before="240"/>
        <w:ind w:firstLine="540"/>
        <w:contextualSpacing/>
        <w:jc w:val="both"/>
      </w:pPr>
      <w:r>
        <w:t>Хромосомные мутации и эволюция геномов.</w:t>
      </w:r>
    </w:p>
    <w:p w:rsidR="00F52E67" w:rsidRDefault="00F52E67" w:rsidP="00F52E67">
      <w:pPr>
        <w:pStyle w:val="ConsPlusNormal"/>
        <w:spacing w:before="240"/>
        <w:ind w:firstLine="540"/>
        <w:contextualSpacing/>
        <w:jc w:val="both"/>
      </w:pPr>
      <w:r>
        <w:t>Общие закономерности (правила) эволюции. Необратимость эволюции. Адаптивная радиация. Неравномерность темпов эволюции.</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t>Портреты: К.М. Бэр, А.О. Ковалевский, Ф. Мюллер, Э. Геккель.</w:t>
      </w:r>
    </w:p>
    <w:p w:rsidR="00F52E67" w:rsidRDefault="00F52E67" w:rsidP="00F52E67">
      <w:pPr>
        <w:pStyle w:val="ConsPlusNormal"/>
        <w:spacing w:before="240"/>
        <w:ind w:firstLine="540"/>
        <w:contextualSpacing/>
        <w:jc w:val="both"/>
      </w:pPr>
      <w: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F52E67" w:rsidRDefault="00F52E67" w:rsidP="00F52E67">
      <w:pPr>
        <w:pStyle w:val="ConsPlusNormal"/>
        <w:spacing w:before="240"/>
        <w:ind w:firstLine="540"/>
        <w:contextualSpacing/>
        <w:jc w:val="both"/>
      </w:pPr>
      <w: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F52E67" w:rsidRDefault="00F52E67" w:rsidP="00F52E67">
      <w:pPr>
        <w:pStyle w:val="ConsPlusNormal"/>
        <w:spacing w:before="240"/>
        <w:ind w:firstLine="540"/>
        <w:contextualSpacing/>
        <w:jc w:val="both"/>
      </w:pPr>
      <w:r>
        <w:t>Тема 4. Происхождение и развитие жизни на Земле.</w:t>
      </w:r>
    </w:p>
    <w:p w:rsidR="00F52E67" w:rsidRDefault="00F52E67" w:rsidP="00F52E67">
      <w:pPr>
        <w:pStyle w:val="ConsPlusNormal"/>
        <w:spacing w:before="240"/>
        <w:ind w:firstLine="540"/>
        <w:contextualSpacing/>
        <w:jc w:val="both"/>
      </w:pPr>
      <w: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ее опровержение опытами Ф. Реди, Л. Спалланцани, Л. Пастера. Происхождение жизни и астробиология.</w:t>
      </w:r>
    </w:p>
    <w:p w:rsidR="00F52E67" w:rsidRDefault="00F52E67" w:rsidP="00F52E67">
      <w:pPr>
        <w:pStyle w:val="ConsPlusNormal"/>
        <w:spacing w:before="240"/>
        <w:ind w:firstLine="540"/>
        <w:contextualSpacing/>
        <w:jc w:val="both"/>
      </w:pPr>
      <w: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Меллера. Рибозимы (Т. Чек) и гипотеза "мира РНК" У. Гилберта. Формирование мембран и возникновение протоклетки.</w:t>
      </w:r>
    </w:p>
    <w:p w:rsidR="00F52E67" w:rsidRDefault="00F52E67" w:rsidP="00F52E67">
      <w:pPr>
        <w:pStyle w:val="ConsPlusNormal"/>
        <w:spacing w:before="240"/>
        <w:ind w:firstLine="540"/>
        <w:contextualSpacing/>
        <w:jc w:val="both"/>
      </w:pPr>
      <w:r>
        <w:t>История Земли и методы ее изучения. Ископаемые органические остатки. Геохронология и ее методы. Относительная и абсолютная геохронология. Геохронологическая шкала: эоны, эры, периоды, эпохи.</w:t>
      </w:r>
    </w:p>
    <w:p w:rsidR="00F52E67" w:rsidRDefault="00F52E67" w:rsidP="00F52E67">
      <w:pPr>
        <w:pStyle w:val="ConsPlusNormal"/>
        <w:spacing w:before="240"/>
        <w:ind w:firstLine="540"/>
        <w:contextualSpacing/>
        <w:jc w:val="both"/>
      </w:pPr>
      <w:r>
        <w:t xml:space="preserve">Начальные этапы органической эволюции. Появление и эволюция первых клеток. </w:t>
      </w:r>
      <w:r>
        <w:lastRenderedPageBreak/>
        <w:t>Эволюция метаболизма. Возникновение первых экосистем. Современные микробные биопленки как аналог первых на Земле сообществ. Строматолиты. Прокариоты и эукариоты.</w:t>
      </w:r>
    </w:p>
    <w:p w:rsidR="00F52E67" w:rsidRDefault="00F52E67" w:rsidP="00F52E67">
      <w:pPr>
        <w:pStyle w:val="ConsPlusNormal"/>
        <w:spacing w:before="240"/>
        <w:ind w:firstLine="540"/>
        <w:contextualSpacing/>
        <w:jc w:val="both"/>
      </w:pPr>
      <w: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F52E67" w:rsidRDefault="00F52E67" w:rsidP="00F52E67">
      <w:pPr>
        <w:pStyle w:val="ConsPlusNormal"/>
        <w:spacing w:before="240"/>
        <w:ind w:firstLine="540"/>
        <w:contextualSpacing/>
        <w:jc w:val="both"/>
      </w:pPr>
      <w: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F52E67" w:rsidRDefault="00F52E67" w:rsidP="00F52E67">
      <w:pPr>
        <w:pStyle w:val="ConsPlusNormal"/>
        <w:spacing w:before="240"/>
        <w:ind w:firstLine="540"/>
        <w:contextualSpacing/>
        <w:jc w:val="both"/>
      </w:pPr>
      <w: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F52E67" w:rsidRDefault="00F52E67" w:rsidP="00F52E67">
      <w:pPr>
        <w:pStyle w:val="ConsPlusNormal"/>
        <w:spacing w:before="240"/>
        <w:ind w:firstLine="540"/>
        <w:contextualSpacing/>
        <w:jc w:val="both"/>
      </w:pPr>
      <w: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F52E67" w:rsidRDefault="00F52E67" w:rsidP="00F52E67">
      <w:pPr>
        <w:pStyle w:val="ConsPlusNormal"/>
        <w:spacing w:before="240"/>
        <w:ind w:firstLine="540"/>
        <w:contextualSpacing/>
        <w:jc w:val="both"/>
      </w:pPr>
      <w: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F52E67" w:rsidRDefault="00F52E67" w:rsidP="00F52E67">
      <w:pPr>
        <w:pStyle w:val="ConsPlusNormal"/>
        <w:spacing w:before="240"/>
        <w:ind w:firstLine="540"/>
        <w:contextualSpacing/>
        <w:jc w:val="both"/>
      </w:pPr>
      <w:r>
        <w:t>Современная система органического мира. Принципы классификации организмов. Основные систематические группы организмов.</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t>Портреты: Ф. Реди, Л. Спалланцани, Л. Пастер, И.И. Мечников, А.И. Опарин, Д. Холдейн, Г. Меллер, С. Миллер, Г. Юри.</w:t>
      </w:r>
    </w:p>
    <w:p w:rsidR="00F52E67" w:rsidRDefault="00F52E67" w:rsidP="00F52E67">
      <w:pPr>
        <w:pStyle w:val="ConsPlusNormal"/>
        <w:spacing w:before="240"/>
        <w:ind w:firstLine="540"/>
        <w:contextualSpacing/>
        <w:jc w:val="both"/>
      </w:pPr>
      <w: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путем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F52E67" w:rsidRDefault="00F52E67" w:rsidP="00F52E67">
      <w:pPr>
        <w:pStyle w:val="ConsPlusNormal"/>
        <w:spacing w:before="240"/>
        <w:ind w:firstLine="540"/>
        <w:contextualSpacing/>
        <w:jc w:val="both"/>
      </w:pPr>
      <w: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F52E67" w:rsidRDefault="00F52E67" w:rsidP="00F52E67">
      <w:pPr>
        <w:pStyle w:val="ConsPlusNormal"/>
        <w:spacing w:before="240"/>
        <w:ind w:firstLine="540"/>
        <w:contextualSpacing/>
        <w:jc w:val="both"/>
      </w:pPr>
      <w: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F52E67" w:rsidRDefault="00F52E67" w:rsidP="00F52E67">
      <w:pPr>
        <w:pStyle w:val="ConsPlusNormal"/>
        <w:spacing w:before="240"/>
        <w:ind w:firstLine="540"/>
        <w:contextualSpacing/>
        <w:jc w:val="both"/>
      </w:pPr>
      <w:r>
        <w:t>Лабораторная работа "Изучение и описание ископаемых остатков древних организмов".</w:t>
      </w:r>
    </w:p>
    <w:p w:rsidR="00F52E67" w:rsidRDefault="00F52E67" w:rsidP="00F52E67">
      <w:pPr>
        <w:pStyle w:val="ConsPlusNormal"/>
        <w:spacing w:before="240"/>
        <w:ind w:firstLine="540"/>
        <w:contextualSpacing/>
        <w:jc w:val="both"/>
      </w:pPr>
      <w:r>
        <w:t>Практическая работа "Изучение особенностей строения растений разных отделов".</w:t>
      </w:r>
    </w:p>
    <w:p w:rsidR="00F52E67" w:rsidRDefault="00F52E67" w:rsidP="00F52E67">
      <w:pPr>
        <w:pStyle w:val="ConsPlusNormal"/>
        <w:spacing w:before="240"/>
        <w:ind w:firstLine="540"/>
        <w:contextualSpacing/>
        <w:jc w:val="both"/>
      </w:pPr>
      <w:r>
        <w:t>Практическая работа "Изучение особенностей строения позвоночных животных".</w:t>
      </w:r>
    </w:p>
    <w:p w:rsidR="00F52E67" w:rsidRDefault="00F52E67" w:rsidP="00F52E67">
      <w:pPr>
        <w:pStyle w:val="ConsPlusNormal"/>
        <w:spacing w:before="240"/>
        <w:ind w:firstLine="540"/>
        <w:contextualSpacing/>
        <w:jc w:val="both"/>
      </w:pPr>
      <w:r>
        <w:t>Тема 5. Происхождение человека - антропогенез.</w:t>
      </w:r>
    </w:p>
    <w:p w:rsidR="00F52E67" w:rsidRDefault="00F52E67" w:rsidP="00F52E67">
      <w:pPr>
        <w:pStyle w:val="ConsPlusNormal"/>
        <w:spacing w:before="240"/>
        <w:ind w:firstLine="540"/>
        <w:contextualSpacing/>
        <w:jc w:val="both"/>
      </w:pPr>
      <w:r>
        <w:t>Разделы и задачи антропологии. Методы антропологии.</w:t>
      </w:r>
    </w:p>
    <w:p w:rsidR="00F52E67" w:rsidRDefault="00F52E67" w:rsidP="00F52E67">
      <w:pPr>
        <w:pStyle w:val="ConsPlusNormal"/>
        <w:spacing w:before="240"/>
        <w:ind w:firstLine="540"/>
        <w:contextualSpacing/>
        <w:jc w:val="both"/>
      </w:pPr>
      <w:r>
        <w:t>Становление представлений о происхождении человека. Религиозные воззрения. Современные научные теории.</w:t>
      </w:r>
    </w:p>
    <w:p w:rsidR="00F52E67" w:rsidRDefault="00F52E67" w:rsidP="00F52E67">
      <w:pPr>
        <w:pStyle w:val="ConsPlusNormal"/>
        <w:spacing w:before="240"/>
        <w:ind w:firstLine="540"/>
        <w:contextualSpacing/>
        <w:jc w:val="both"/>
      </w:pPr>
      <w:r>
        <w:t xml:space="preserve">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w:t>
      </w:r>
      <w:r>
        <w:lastRenderedPageBreak/>
        <w:t>системы.</w:t>
      </w:r>
    </w:p>
    <w:p w:rsidR="00F52E67" w:rsidRDefault="00F52E67" w:rsidP="00F52E67">
      <w:pPr>
        <w:pStyle w:val="ConsPlusNormal"/>
        <w:spacing w:before="240"/>
        <w:ind w:firstLine="540"/>
        <w:contextualSpacing/>
        <w:jc w:val="both"/>
      </w:pPr>
      <w:r>
        <w:t>Движущие силы (факторы) антропогенеза: биологические, социальные. Соотношение биологических и социальных факторов в антропогенезе.</w:t>
      </w:r>
    </w:p>
    <w:p w:rsidR="00F52E67" w:rsidRDefault="00F52E67" w:rsidP="00F52E67">
      <w:pPr>
        <w:pStyle w:val="ConsPlusNormal"/>
        <w:spacing w:before="240"/>
        <w:ind w:firstLine="540"/>
        <w:contextualSpacing/>
        <w:jc w:val="both"/>
      </w:pPr>
      <w: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F52E67" w:rsidRDefault="00F52E67" w:rsidP="00F52E67">
      <w:pPr>
        <w:pStyle w:val="ConsPlusNormal"/>
        <w:spacing w:before="240"/>
        <w:ind w:firstLine="540"/>
        <w:contextualSpacing/>
        <w:jc w:val="both"/>
      </w:pPr>
      <w: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F52E67" w:rsidRDefault="00F52E67" w:rsidP="00F52E67">
      <w:pPr>
        <w:pStyle w:val="ConsPlusNormal"/>
        <w:spacing w:before="240"/>
        <w:ind w:firstLine="540"/>
        <w:contextualSpacing/>
        <w:jc w:val="both"/>
      </w:pPr>
      <w: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F52E67" w:rsidRDefault="00F52E67" w:rsidP="00F52E67">
      <w:pPr>
        <w:pStyle w:val="ConsPlusNormal"/>
        <w:spacing w:before="240"/>
        <w:ind w:firstLine="540"/>
        <w:contextualSpacing/>
        <w:jc w:val="both"/>
      </w:pPr>
      <w: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t>Портреты: Ч. Дарвин, Л. Лики, Я.Я. Рогинский, М.М. Герасимов.</w:t>
      </w:r>
    </w:p>
    <w:p w:rsidR="00F52E67" w:rsidRDefault="00F52E67" w:rsidP="00F52E67">
      <w:pPr>
        <w:pStyle w:val="ConsPlusNormal"/>
        <w:spacing w:before="240"/>
        <w:ind w:firstLine="540"/>
        <w:contextualSpacing/>
        <w:jc w:val="both"/>
      </w:pPr>
      <w: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F52E67" w:rsidRDefault="00F52E67" w:rsidP="00F52E67">
      <w:pPr>
        <w:pStyle w:val="ConsPlusNormal"/>
        <w:spacing w:before="240"/>
        <w:ind w:firstLine="540"/>
        <w:contextualSpacing/>
        <w:jc w:val="both"/>
      </w:pPr>
      <w: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F52E67" w:rsidRDefault="00F52E67" w:rsidP="00F52E67">
      <w:pPr>
        <w:pStyle w:val="ConsPlusNormal"/>
        <w:spacing w:before="240"/>
        <w:ind w:firstLine="540"/>
        <w:contextualSpacing/>
        <w:jc w:val="both"/>
      </w:pPr>
      <w:r>
        <w:t>Лабораторная работа "Изучение особенностей строения скелета человека, связанных с прямохождением".</w:t>
      </w:r>
    </w:p>
    <w:p w:rsidR="00F52E67" w:rsidRDefault="00F52E67" w:rsidP="00F52E67">
      <w:pPr>
        <w:pStyle w:val="ConsPlusNormal"/>
        <w:spacing w:before="240"/>
        <w:ind w:firstLine="540"/>
        <w:contextualSpacing/>
        <w:jc w:val="both"/>
      </w:pPr>
      <w:r>
        <w:t>Практическая работа "Изучение экологических адаптаций человека".</w:t>
      </w:r>
    </w:p>
    <w:p w:rsidR="00F52E67" w:rsidRDefault="00F52E67" w:rsidP="00F52E67">
      <w:pPr>
        <w:pStyle w:val="ConsPlusNormal"/>
        <w:spacing w:before="240"/>
        <w:ind w:firstLine="540"/>
        <w:contextualSpacing/>
        <w:jc w:val="both"/>
      </w:pPr>
      <w:r>
        <w:t>Тема 6. Экология - наука о взаимоотношениях организмов и надорганизменных систем с окружающей средой.</w:t>
      </w:r>
    </w:p>
    <w:p w:rsidR="00F52E67" w:rsidRDefault="00F52E67" w:rsidP="00F52E67">
      <w:pPr>
        <w:pStyle w:val="ConsPlusNormal"/>
        <w:spacing w:before="240"/>
        <w:ind w:firstLine="540"/>
        <w:contextualSpacing/>
        <w:jc w:val="both"/>
      </w:pPr>
      <w:r>
        <w:t>Зарождение и развитие экологии в трудах А. Гумбольдта, К.Ф. Рулье, Н.А. Северцова, Э. Геккеля, А. Тенсли, В.Н. Сукачева. Разделы и задачи экологии. Связь экологии с другими науками.</w:t>
      </w:r>
    </w:p>
    <w:p w:rsidR="00F52E67" w:rsidRDefault="00F52E67" w:rsidP="00F52E67">
      <w:pPr>
        <w:pStyle w:val="ConsPlusNormal"/>
        <w:spacing w:before="240"/>
        <w:ind w:firstLine="540"/>
        <w:contextualSpacing/>
        <w:jc w:val="both"/>
      </w:pPr>
      <w: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F52E67" w:rsidRDefault="00F52E67" w:rsidP="00F52E67">
      <w:pPr>
        <w:pStyle w:val="ConsPlusNormal"/>
        <w:spacing w:before="240"/>
        <w:ind w:firstLine="540"/>
        <w:contextualSpacing/>
        <w:jc w:val="both"/>
      </w:pPr>
      <w: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t>Портреты: А. Гумбольдт, К.Ф. Рулье, Н.А. Северцов, Э. Геккель, А. Тенсли, В.Н. Сукачев.</w:t>
      </w:r>
    </w:p>
    <w:p w:rsidR="00F52E67" w:rsidRDefault="00F52E67" w:rsidP="00F52E67">
      <w:pPr>
        <w:pStyle w:val="ConsPlusNormal"/>
        <w:spacing w:before="240"/>
        <w:ind w:firstLine="540"/>
        <w:contextualSpacing/>
        <w:jc w:val="both"/>
      </w:pPr>
      <w:r>
        <w:t xml:space="preserve">Таблицы и схемы: "Разделы экологии", "Методы экологии", "Схема мониторинга </w:t>
      </w:r>
      <w:r>
        <w:lastRenderedPageBreak/>
        <w:t>окружающей среды".</w:t>
      </w:r>
    </w:p>
    <w:p w:rsidR="00F52E67" w:rsidRDefault="00F52E67" w:rsidP="00F52E67">
      <w:pPr>
        <w:pStyle w:val="ConsPlusNormal"/>
        <w:spacing w:before="240"/>
        <w:ind w:firstLine="540"/>
        <w:contextualSpacing/>
        <w:jc w:val="both"/>
      </w:pPr>
      <w:r>
        <w:t>Лабораторная работа "Изучение методов экологических исследований".</w:t>
      </w:r>
    </w:p>
    <w:p w:rsidR="00F52E67" w:rsidRDefault="00F52E67" w:rsidP="00F52E67">
      <w:pPr>
        <w:pStyle w:val="ConsPlusNormal"/>
        <w:spacing w:before="240"/>
        <w:ind w:firstLine="540"/>
        <w:contextualSpacing/>
        <w:jc w:val="both"/>
      </w:pPr>
      <w:r>
        <w:t>Тема 7. Организмы и среда обитания.</w:t>
      </w:r>
    </w:p>
    <w:p w:rsidR="00F52E67" w:rsidRDefault="00F52E67" w:rsidP="00F52E67">
      <w:pPr>
        <w:pStyle w:val="ConsPlusNormal"/>
        <w:spacing w:before="240"/>
        <w:ind w:firstLine="540"/>
        <w:contextualSpacing/>
        <w:jc w:val="both"/>
      </w:pPr>
      <w: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F52E67" w:rsidRDefault="00F52E67" w:rsidP="00F52E67">
      <w:pPr>
        <w:pStyle w:val="ConsPlusNormal"/>
        <w:spacing w:before="240"/>
        <w:ind w:firstLine="540"/>
        <w:contextualSpacing/>
        <w:jc w:val="both"/>
      </w:pPr>
      <w: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F52E67" w:rsidRDefault="00F52E67" w:rsidP="00F52E67">
      <w:pPr>
        <w:pStyle w:val="ConsPlusNormal"/>
        <w:spacing w:before="240"/>
        <w:ind w:firstLine="540"/>
        <w:contextualSpacing/>
        <w:jc w:val="both"/>
      </w:pPr>
      <w: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F52E67" w:rsidRDefault="00F52E67" w:rsidP="00F52E67">
      <w:pPr>
        <w:pStyle w:val="ConsPlusNormal"/>
        <w:spacing w:before="240"/>
        <w:ind w:firstLine="540"/>
        <w:contextualSpacing/>
        <w:jc w:val="both"/>
      </w:pPr>
      <w: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F52E67" w:rsidRDefault="00F52E67" w:rsidP="00F52E67">
      <w:pPr>
        <w:pStyle w:val="ConsPlusNormal"/>
        <w:spacing w:before="240"/>
        <w:ind w:firstLine="540"/>
        <w:contextualSpacing/>
        <w:jc w:val="both"/>
      </w:pPr>
      <w: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F52E67" w:rsidRDefault="00F52E67" w:rsidP="00F52E67">
      <w:pPr>
        <w:pStyle w:val="ConsPlusNormal"/>
        <w:spacing w:before="240"/>
        <w:ind w:firstLine="540"/>
        <w:contextualSpacing/>
        <w:jc w:val="both"/>
      </w:pPr>
      <w: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F52E67" w:rsidRDefault="00F52E67" w:rsidP="00F52E67">
      <w:pPr>
        <w:pStyle w:val="ConsPlusNormal"/>
        <w:spacing w:before="240"/>
        <w:ind w:firstLine="540"/>
        <w:contextualSpacing/>
        <w:jc w:val="both"/>
      </w:pPr>
      <w: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F52E67" w:rsidRDefault="00F52E67" w:rsidP="00F52E67">
      <w:pPr>
        <w:pStyle w:val="ConsPlusNormal"/>
        <w:spacing w:before="240"/>
        <w:ind w:firstLine="540"/>
        <w:contextualSpacing/>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F52E67" w:rsidRDefault="00F52E67" w:rsidP="00F52E67">
      <w:pPr>
        <w:pStyle w:val="ConsPlusNormal"/>
        <w:spacing w:before="240"/>
        <w:ind w:firstLine="540"/>
        <w:contextualSpacing/>
        <w:jc w:val="both"/>
      </w:pPr>
      <w: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F52E67" w:rsidRDefault="00F52E67" w:rsidP="00F52E67">
      <w:pPr>
        <w:pStyle w:val="ConsPlusNormal"/>
        <w:spacing w:before="240"/>
        <w:ind w:firstLine="540"/>
        <w:contextualSpacing/>
        <w:jc w:val="both"/>
      </w:pPr>
      <w:r>
        <w:t>Лабораторная работа "Выявление приспособлений организмов к влиянию света".</w:t>
      </w:r>
    </w:p>
    <w:p w:rsidR="00F52E67" w:rsidRDefault="00F52E67" w:rsidP="00F52E67">
      <w:pPr>
        <w:pStyle w:val="ConsPlusNormal"/>
        <w:spacing w:before="240"/>
        <w:ind w:firstLine="540"/>
        <w:contextualSpacing/>
        <w:jc w:val="both"/>
      </w:pPr>
      <w:r>
        <w:t>Лабораторная работа "Выявление приспособлений организмов к влиянию температуры".</w:t>
      </w:r>
    </w:p>
    <w:p w:rsidR="00F52E67" w:rsidRDefault="00F52E67" w:rsidP="00F52E67">
      <w:pPr>
        <w:pStyle w:val="ConsPlusNormal"/>
        <w:spacing w:before="240"/>
        <w:ind w:firstLine="540"/>
        <w:contextualSpacing/>
        <w:jc w:val="both"/>
      </w:pPr>
      <w:r>
        <w:t>Лабораторная работа "Анатомические особенности растений из разных мест обитания".</w:t>
      </w:r>
    </w:p>
    <w:p w:rsidR="00F52E67" w:rsidRDefault="00F52E67" w:rsidP="00F52E67">
      <w:pPr>
        <w:pStyle w:val="ConsPlusNormal"/>
        <w:spacing w:before="240"/>
        <w:ind w:firstLine="540"/>
        <w:contextualSpacing/>
        <w:jc w:val="both"/>
      </w:pPr>
      <w:r>
        <w:t>Тема 8. Экология видов и популяций.</w:t>
      </w:r>
    </w:p>
    <w:p w:rsidR="00F52E67" w:rsidRDefault="00F52E67" w:rsidP="00F52E67">
      <w:pPr>
        <w:pStyle w:val="ConsPlusNormal"/>
        <w:spacing w:before="240"/>
        <w:ind w:firstLine="540"/>
        <w:contextualSpacing/>
        <w:jc w:val="both"/>
      </w:pPr>
      <w: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w:t>
      </w:r>
      <w:r>
        <w:lastRenderedPageBreak/>
        <w:t>численность, плотность, возрастная и половая структура, рождаемость, прирост, темп роста, смертность, миграция.</w:t>
      </w:r>
    </w:p>
    <w:p w:rsidR="00F52E67" w:rsidRDefault="00F52E67" w:rsidP="00F52E67">
      <w:pPr>
        <w:pStyle w:val="ConsPlusNormal"/>
        <w:spacing w:before="240"/>
        <w:ind w:firstLine="540"/>
        <w:contextualSpacing/>
        <w:jc w:val="both"/>
      </w:pPr>
      <w:r>
        <w:t>Экологическая структура популяции. Оценка численности популяции. Динамика популяции и ее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F52E67" w:rsidRDefault="00F52E67" w:rsidP="00F52E67">
      <w:pPr>
        <w:pStyle w:val="ConsPlusNormal"/>
        <w:spacing w:before="240"/>
        <w:ind w:firstLine="540"/>
        <w:contextualSpacing/>
        <w:jc w:val="both"/>
      </w:pPr>
      <w: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F52E67" w:rsidRDefault="00F52E67" w:rsidP="00F52E67">
      <w:pPr>
        <w:pStyle w:val="ConsPlusNormal"/>
        <w:spacing w:before="240"/>
        <w:ind w:firstLine="540"/>
        <w:contextualSpacing/>
        <w:jc w:val="both"/>
      </w:pPr>
      <w:r>
        <w:t>Вид как система популяций. Ареалы видов. Виды и их жизненные стратегии. Экологические эквиваленты.</w:t>
      </w:r>
    </w:p>
    <w:p w:rsidR="00F52E67" w:rsidRDefault="00F52E67" w:rsidP="00F52E67">
      <w:pPr>
        <w:pStyle w:val="ConsPlusNormal"/>
        <w:spacing w:before="240"/>
        <w:ind w:firstLine="540"/>
        <w:contextualSpacing/>
        <w:jc w:val="both"/>
      </w:pPr>
      <w:r>
        <w:t>Закономерности поведения и миграций животных. Биологические инвазии чужеродных видов.</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t>Портрет: Д.И. Хатчинсон.</w:t>
      </w:r>
    </w:p>
    <w:p w:rsidR="00F52E67" w:rsidRDefault="00F52E67" w:rsidP="00F52E67">
      <w:pPr>
        <w:pStyle w:val="ConsPlusNormal"/>
        <w:spacing w:before="240"/>
        <w:ind w:firstLine="540"/>
        <w:contextualSpacing/>
        <w:jc w:val="both"/>
      </w:pPr>
      <w: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F52E67" w:rsidRDefault="00F52E67" w:rsidP="00F52E67">
      <w:pPr>
        <w:pStyle w:val="ConsPlusNormal"/>
        <w:spacing w:before="240"/>
        <w:ind w:firstLine="540"/>
        <w:contextualSpacing/>
        <w:jc w:val="both"/>
      </w:pPr>
      <w:r>
        <w:t>Оборудование: гербарии растений, коллекции животных.</w:t>
      </w:r>
    </w:p>
    <w:p w:rsidR="00F52E67" w:rsidRDefault="00F52E67" w:rsidP="00F52E67">
      <w:pPr>
        <w:pStyle w:val="ConsPlusNormal"/>
        <w:spacing w:before="240"/>
        <w:ind w:firstLine="540"/>
        <w:contextualSpacing/>
        <w:jc w:val="both"/>
      </w:pPr>
      <w:r>
        <w:t>Лабораторная работа "Приспособления семян растений к расселению".</w:t>
      </w:r>
    </w:p>
    <w:p w:rsidR="00F52E67" w:rsidRDefault="00F52E67" w:rsidP="00F52E67">
      <w:pPr>
        <w:pStyle w:val="ConsPlusNormal"/>
        <w:spacing w:before="240"/>
        <w:ind w:firstLine="540"/>
        <w:contextualSpacing/>
        <w:jc w:val="both"/>
      </w:pPr>
      <w:r>
        <w:t>Тема 9. Экология сообществ. Экологические системы.</w:t>
      </w:r>
    </w:p>
    <w:p w:rsidR="00F52E67" w:rsidRDefault="00F52E67" w:rsidP="00F52E67">
      <w:pPr>
        <w:pStyle w:val="ConsPlusNormal"/>
        <w:spacing w:before="240"/>
        <w:ind w:firstLine="540"/>
        <w:contextualSpacing/>
        <w:jc w:val="both"/>
      </w:pPr>
      <w:r>
        <w:t>Сообщества организмов. Биоценоз и его структура. Связи между организмами в биоценозе.</w:t>
      </w:r>
    </w:p>
    <w:p w:rsidR="00F52E67" w:rsidRDefault="00F52E67" w:rsidP="00F52E67">
      <w:pPr>
        <w:pStyle w:val="ConsPlusNormal"/>
        <w:spacing w:before="240"/>
        <w:ind w:firstLine="540"/>
        <w:contextualSpacing/>
        <w:jc w:val="both"/>
      </w:pPr>
      <w: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F52E67" w:rsidRDefault="00F52E67" w:rsidP="00F52E67">
      <w:pPr>
        <w:pStyle w:val="ConsPlusNormal"/>
        <w:spacing w:before="240"/>
        <w:ind w:firstLine="540"/>
        <w:contextualSpacing/>
        <w:jc w:val="both"/>
      </w:pPr>
      <w:r>
        <w:t>Основные показатели экосистемы. Биомасса и продукция. Экологические пирамиды чисел, биомассы и энергии.</w:t>
      </w:r>
    </w:p>
    <w:p w:rsidR="00F52E67" w:rsidRDefault="00F52E67" w:rsidP="00F52E67">
      <w:pPr>
        <w:pStyle w:val="ConsPlusNormal"/>
        <w:spacing w:before="240"/>
        <w:ind w:firstLine="540"/>
        <w:contextualSpacing/>
        <w:jc w:val="both"/>
      </w:pPr>
      <w: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F52E67" w:rsidRDefault="00F52E67" w:rsidP="00F52E67">
      <w:pPr>
        <w:pStyle w:val="ConsPlusNormal"/>
        <w:spacing w:before="240"/>
        <w:ind w:firstLine="540"/>
        <w:contextualSpacing/>
        <w:jc w:val="both"/>
      </w:pPr>
      <w:r>
        <w:t>Природные экосистемы.</w:t>
      </w:r>
    </w:p>
    <w:p w:rsidR="00F52E67" w:rsidRDefault="00F52E67" w:rsidP="00F52E67">
      <w:pPr>
        <w:pStyle w:val="ConsPlusNormal"/>
        <w:spacing w:before="240"/>
        <w:ind w:firstLine="540"/>
        <w:contextualSpacing/>
        <w:jc w:val="both"/>
      </w:pPr>
      <w:r>
        <w:t>Антропогенные экосистемы. Агроэкосистема. Агроценоз. Различия между антропогенными и природными экосистемами.</w:t>
      </w:r>
    </w:p>
    <w:p w:rsidR="00F52E67" w:rsidRDefault="00F52E67" w:rsidP="00F52E67">
      <w:pPr>
        <w:pStyle w:val="ConsPlusNormal"/>
        <w:spacing w:before="240"/>
        <w:ind w:firstLine="540"/>
        <w:contextualSpacing/>
        <w:jc w:val="both"/>
      </w:pPr>
      <w: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F52E67" w:rsidRDefault="00F52E67" w:rsidP="00F52E67">
      <w:pPr>
        <w:pStyle w:val="ConsPlusNormal"/>
        <w:spacing w:before="240"/>
        <w:ind w:firstLine="540"/>
        <w:contextualSpacing/>
        <w:jc w:val="both"/>
      </w:pPr>
      <w: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F52E67" w:rsidRDefault="00F52E67" w:rsidP="00F52E67">
      <w:pPr>
        <w:pStyle w:val="ConsPlusNormal"/>
        <w:spacing w:before="240"/>
        <w:ind w:firstLine="540"/>
        <w:contextualSpacing/>
        <w:jc w:val="both"/>
      </w:pPr>
      <w:r>
        <w:t>Методология мониторинга естественных и антропогенных экосистем.</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t>Портрет: А.Д. Тенсли.</w:t>
      </w:r>
    </w:p>
    <w:p w:rsidR="00F52E67" w:rsidRDefault="00F52E67" w:rsidP="00F52E67">
      <w:pPr>
        <w:pStyle w:val="ConsPlusNormal"/>
        <w:spacing w:before="240"/>
        <w:ind w:firstLine="540"/>
        <w:contextualSpacing/>
        <w:jc w:val="both"/>
      </w:pPr>
      <w: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F52E67" w:rsidRDefault="00F52E67" w:rsidP="00F52E67">
      <w:pPr>
        <w:pStyle w:val="ConsPlusNormal"/>
        <w:spacing w:before="240"/>
        <w:ind w:firstLine="540"/>
        <w:contextualSpacing/>
        <w:jc w:val="both"/>
      </w:pPr>
      <w:r>
        <w:lastRenderedPageBreak/>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F52E67" w:rsidRDefault="00F52E67" w:rsidP="00F52E67">
      <w:pPr>
        <w:pStyle w:val="ConsPlusNormal"/>
        <w:spacing w:before="240"/>
        <w:ind w:firstLine="540"/>
        <w:contextualSpacing/>
        <w:jc w:val="both"/>
      </w:pPr>
      <w:r>
        <w:t>Практическая работа "Изучение и описание урбоэкосистемы".</w:t>
      </w:r>
    </w:p>
    <w:p w:rsidR="00F52E67" w:rsidRDefault="00F52E67" w:rsidP="00F52E67">
      <w:pPr>
        <w:pStyle w:val="ConsPlusNormal"/>
        <w:spacing w:before="240"/>
        <w:ind w:firstLine="540"/>
        <w:contextualSpacing/>
        <w:jc w:val="both"/>
      </w:pPr>
      <w:r>
        <w:t>Лабораторная работа "Изучение разнообразия мелких почвенных членистоногих в разных экосистемах".</w:t>
      </w:r>
    </w:p>
    <w:p w:rsidR="00F52E67" w:rsidRDefault="00F52E67" w:rsidP="00F52E67">
      <w:pPr>
        <w:pStyle w:val="ConsPlusNormal"/>
        <w:spacing w:before="240"/>
        <w:ind w:firstLine="540"/>
        <w:contextualSpacing/>
        <w:jc w:val="both"/>
      </w:pPr>
      <w:r>
        <w:t>Экскурсия "Экскурсия в типичный биогеоценоз (в дубраву, березняк, ельник, на суходольный или пойменный луг, озеро, болото)".</w:t>
      </w:r>
    </w:p>
    <w:p w:rsidR="00F52E67" w:rsidRDefault="00F52E67" w:rsidP="00F52E67">
      <w:pPr>
        <w:pStyle w:val="ConsPlusNormal"/>
        <w:spacing w:before="240"/>
        <w:ind w:firstLine="540"/>
        <w:contextualSpacing/>
        <w:jc w:val="both"/>
      </w:pPr>
      <w:r>
        <w:t>Экскурсия "Экскурсия в агроэкосистему (на поле или в тепличное хозяйство)".</w:t>
      </w:r>
    </w:p>
    <w:p w:rsidR="00F52E67" w:rsidRDefault="00F52E67" w:rsidP="00F52E67">
      <w:pPr>
        <w:pStyle w:val="ConsPlusNormal"/>
        <w:spacing w:before="240"/>
        <w:ind w:firstLine="540"/>
        <w:contextualSpacing/>
        <w:jc w:val="both"/>
      </w:pPr>
      <w:r>
        <w:t>Тема 10. Биосфера - глобальная экосистема.</w:t>
      </w:r>
    </w:p>
    <w:p w:rsidR="00F52E67" w:rsidRDefault="00F52E67" w:rsidP="00F52E67">
      <w:pPr>
        <w:pStyle w:val="ConsPlusNormal"/>
        <w:spacing w:before="240"/>
        <w:ind w:firstLine="540"/>
        <w:contextualSpacing/>
        <w:jc w:val="both"/>
      </w:pPr>
      <w: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ее состав. Живое вещество биосферы и его функции.</w:t>
      </w:r>
    </w:p>
    <w:p w:rsidR="00F52E67" w:rsidRDefault="00F52E67" w:rsidP="00F52E67">
      <w:pPr>
        <w:pStyle w:val="ConsPlusNormal"/>
        <w:spacing w:before="240"/>
        <w:ind w:firstLine="540"/>
        <w:contextualSpacing/>
        <w:jc w:val="both"/>
      </w:pPr>
      <w: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F52E67" w:rsidRDefault="00F52E67" w:rsidP="00F52E67">
      <w:pPr>
        <w:pStyle w:val="ConsPlusNormal"/>
        <w:spacing w:before="240"/>
        <w:ind w:firstLine="540"/>
        <w:contextualSpacing/>
        <w:jc w:val="both"/>
      </w:pPr>
      <w: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F52E67" w:rsidRDefault="00F52E67" w:rsidP="00F52E67">
      <w:pPr>
        <w:pStyle w:val="ConsPlusNormal"/>
        <w:spacing w:before="240"/>
        <w:ind w:firstLine="540"/>
        <w:contextualSpacing/>
        <w:jc w:val="both"/>
      </w:pPr>
      <w:r>
        <w:t>Структура и функция живых систем, оценка их ресурсного потенциала и биосферных функций.</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t>Портреты: В.И. Вернадский, Э. Зюсс.</w:t>
      </w:r>
    </w:p>
    <w:p w:rsidR="00F52E67" w:rsidRDefault="00F52E67" w:rsidP="00F52E67">
      <w:pPr>
        <w:pStyle w:val="ConsPlusNormal"/>
        <w:spacing w:before="240"/>
        <w:ind w:firstLine="540"/>
        <w:contextualSpacing/>
        <w:jc w:val="both"/>
      </w:pPr>
      <w: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F52E67" w:rsidRDefault="00F52E67" w:rsidP="00F52E67">
      <w:pPr>
        <w:pStyle w:val="ConsPlusNormal"/>
        <w:spacing w:before="240"/>
        <w:ind w:firstLine="540"/>
        <w:contextualSpacing/>
        <w:jc w:val="both"/>
      </w:pPr>
      <w:r>
        <w:t>Оборудование: гербарии растений разных биомов, коллекции животных.</w:t>
      </w:r>
    </w:p>
    <w:p w:rsidR="00F52E67" w:rsidRDefault="00F52E67" w:rsidP="00F52E67">
      <w:pPr>
        <w:pStyle w:val="ConsPlusNormal"/>
        <w:spacing w:before="240"/>
        <w:ind w:firstLine="540"/>
        <w:contextualSpacing/>
        <w:jc w:val="both"/>
      </w:pPr>
      <w:r>
        <w:t>Тема 11. Человек и окружающая среда.</w:t>
      </w:r>
    </w:p>
    <w:p w:rsidR="00F52E67" w:rsidRDefault="00F52E67" w:rsidP="00F52E67">
      <w:pPr>
        <w:pStyle w:val="ConsPlusNormal"/>
        <w:spacing w:before="240"/>
        <w:ind w:firstLine="540"/>
        <w:contextualSpacing/>
        <w:jc w:val="both"/>
      </w:pPr>
      <w: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F52E67" w:rsidRDefault="00F52E67" w:rsidP="00F52E67">
      <w:pPr>
        <w:pStyle w:val="ConsPlusNormal"/>
        <w:spacing w:before="240"/>
        <w:ind w:firstLine="540"/>
        <w:contextualSpacing/>
        <w:jc w:val="both"/>
      </w:pPr>
      <w: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F52E67" w:rsidRDefault="00F52E67" w:rsidP="00F52E67">
      <w:pPr>
        <w:pStyle w:val="ConsPlusNormal"/>
        <w:spacing w:before="240"/>
        <w:ind w:firstLine="540"/>
        <w:contextualSpacing/>
        <w:jc w:val="both"/>
      </w:pPr>
      <w: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F52E67" w:rsidRDefault="00F52E67" w:rsidP="00F52E67">
      <w:pPr>
        <w:pStyle w:val="ConsPlusNormal"/>
        <w:spacing w:before="240"/>
        <w:ind w:firstLine="540"/>
        <w:contextualSpacing/>
        <w:jc w:val="both"/>
      </w:pPr>
      <w:r>
        <w:t>Развитие методов мониторинга развития опасных техногенных процессов.</w:t>
      </w:r>
    </w:p>
    <w:p w:rsidR="00F52E67" w:rsidRDefault="00F52E67" w:rsidP="00F52E67">
      <w:pPr>
        <w:pStyle w:val="ConsPlusNormal"/>
        <w:spacing w:before="240"/>
        <w:ind w:firstLine="540"/>
        <w:contextualSpacing/>
        <w:jc w:val="both"/>
      </w:pPr>
      <w:r>
        <w:t>Демонстрации:</w:t>
      </w:r>
    </w:p>
    <w:p w:rsidR="00F52E67" w:rsidRDefault="00F52E67" w:rsidP="00F52E67">
      <w:pPr>
        <w:pStyle w:val="ConsPlusNormal"/>
        <w:spacing w:before="240"/>
        <w:ind w:firstLine="540"/>
        <w:contextualSpacing/>
        <w:jc w:val="both"/>
      </w:pPr>
      <w: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F52E67" w:rsidRDefault="00F52E67" w:rsidP="00F52E67">
      <w:pPr>
        <w:pStyle w:val="ConsPlusNormal"/>
        <w:spacing w:before="240"/>
        <w:ind w:firstLine="540"/>
        <w:contextualSpacing/>
        <w:jc w:val="both"/>
      </w:pPr>
      <w:r>
        <w:t>Оборудование: фотографии охраняемых растений и животных Красной книги Российской Федерации, Красной книги региона.</w:t>
      </w:r>
    </w:p>
    <w:p w:rsidR="00F52E67" w:rsidRDefault="00F52E67" w:rsidP="00F52E67">
      <w:pPr>
        <w:pStyle w:val="ConsPlusNormal"/>
        <w:ind w:firstLine="540"/>
        <w:contextualSpacing/>
        <w:jc w:val="both"/>
      </w:pPr>
    </w:p>
    <w:p w:rsidR="00F52E67" w:rsidRDefault="00F52E67" w:rsidP="00F52E67">
      <w:pPr>
        <w:pStyle w:val="ConsPlusTitle"/>
        <w:ind w:firstLine="540"/>
        <w:contextualSpacing/>
        <w:jc w:val="both"/>
        <w:outlineLvl w:val="3"/>
      </w:pPr>
      <w:r>
        <w:t>Планируемые результаты освоения программы по биологии на уровне среднего общего образования</w:t>
      </w:r>
    </w:p>
    <w:p w:rsidR="00F52E67" w:rsidRDefault="006948F6" w:rsidP="00F52E67">
      <w:pPr>
        <w:pStyle w:val="ConsPlusNormal"/>
        <w:spacing w:before="240"/>
        <w:ind w:firstLine="540"/>
        <w:contextualSpacing/>
        <w:jc w:val="both"/>
      </w:pPr>
      <w:hyperlink r:id="rId121"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00F52E67">
          <w:rPr>
            <w:color w:val="0000FF"/>
          </w:rPr>
          <w:t>ФГОС СОО</w:t>
        </w:r>
      </w:hyperlink>
      <w:r w:rsidR="00F52E67">
        <w:t xml:space="preserve">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F52E67" w:rsidRDefault="00F52E67" w:rsidP="00F52E67">
      <w:pPr>
        <w:pStyle w:val="ConsPlusNormal"/>
        <w:spacing w:before="240"/>
        <w:ind w:firstLine="540"/>
        <w:contextualSpacing/>
        <w:jc w:val="both"/>
      </w:pPr>
      <w:r>
        <w:t xml:space="preserve">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w:t>
      </w:r>
      <w:r>
        <w:lastRenderedPageBreak/>
        <w:t>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правосознания экологической культуры, способности ставить цели и строить жизненные планы.</w:t>
      </w:r>
    </w:p>
    <w:p w:rsidR="00F52E67" w:rsidRDefault="00F52E67" w:rsidP="00F52E67">
      <w:pPr>
        <w:pStyle w:val="ConsPlusNormal"/>
        <w:spacing w:before="240"/>
        <w:ind w:firstLine="540"/>
        <w:contextualSpacing/>
        <w:jc w:val="both"/>
      </w:pPr>
      <w: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52E67" w:rsidRDefault="00F52E67" w:rsidP="00F52E67">
      <w:pPr>
        <w:pStyle w:val="ConsPlusNormal"/>
        <w:spacing w:before="240"/>
        <w:ind w:firstLine="540"/>
        <w:contextualSpacing/>
        <w:jc w:val="both"/>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52E67" w:rsidRDefault="00F52E67" w:rsidP="00F52E67">
      <w:pPr>
        <w:pStyle w:val="ConsPlusNormal"/>
        <w:spacing w:before="240"/>
        <w:ind w:firstLine="540"/>
        <w:contextualSpacing/>
        <w:jc w:val="both"/>
      </w:pPr>
      <w:r>
        <w:t>1) гражданского воспитания:</w:t>
      </w:r>
    </w:p>
    <w:p w:rsidR="00F52E67" w:rsidRDefault="00F52E67" w:rsidP="00F52E67">
      <w:pPr>
        <w:pStyle w:val="ConsPlusNormal"/>
        <w:spacing w:before="240"/>
        <w:ind w:firstLine="540"/>
        <w:contextualSpacing/>
        <w:jc w:val="both"/>
      </w:pPr>
      <w:r>
        <w:t>сформированность гражданской позиции обучающегося как активного и ответственного члена российского общества;</w:t>
      </w:r>
    </w:p>
    <w:p w:rsidR="00F52E67" w:rsidRDefault="00F52E67" w:rsidP="00F52E67">
      <w:pPr>
        <w:pStyle w:val="ConsPlusNormal"/>
        <w:spacing w:before="240"/>
        <w:ind w:firstLine="540"/>
        <w:contextualSpacing/>
        <w:jc w:val="both"/>
      </w:pPr>
      <w:r>
        <w:t>осознание своих конституционных прав и обязанностей, уважение закона и правопорядка;</w:t>
      </w:r>
    </w:p>
    <w:p w:rsidR="00F52E67" w:rsidRDefault="00F52E67" w:rsidP="00F52E67">
      <w:pPr>
        <w:pStyle w:val="ConsPlusNormal"/>
        <w:spacing w:before="240"/>
        <w:ind w:firstLine="540"/>
        <w:contextualSpacing/>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52E67" w:rsidRDefault="00F52E67" w:rsidP="00F52E67">
      <w:pPr>
        <w:pStyle w:val="ConsPlusNormal"/>
        <w:spacing w:before="240"/>
        <w:ind w:firstLine="540"/>
        <w:contextualSpacing/>
        <w:jc w:val="both"/>
      </w:pPr>
      <w:r>
        <w:t>способность определять собственную позицию по отношению к явлениям современной жизни и объяснять ее;</w:t>
      </w:r>
    </w:p>
    <w:p w:rsidR="00F52E67" w:rsidRDefault="00F52E67" w:rsidP="00F52E67">
      <w:pPr>
        <w:pStyle w:val="ConsPlusNormal"/>
        <w:spacing w:before="240"/>
        <w:ind w:firstLine="540"/>
        <w:contextualSpacing/>
        <w:jc w:val="both"/>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F52E67" w:rsidRDefault="00F52E67" w:rsidP="00F52E67">
      <w:pPr>
        <w:pStyle w:val="ConsPlusNormal"/>
        <w:spacing w:before="240"/>
        <w:ind w:firstLine="540"/>
        <w:contextualSpacing/>
        <w:jc w:val="both"/>
      </w:pPr>
      <w: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F52E67" w:rsidRDefault="00F52E67" w:rsidP="00F52E67">
      <w:pPr>
        <w:pStyle w:val="ConsPlusNormal"/>
        <w:spacing w:before="240"/>
        <w:ind w:firstLine="540"/>
        <w:contextualSpacing/>
        <w:jc w:val="both"/>
      </w:pPr>
      <w:r>
        <w:t>готовность к гуманитарной и волонтерской деятельности;</w:t>
      </w:r>
    </w:p>
    <w:p w:rsidR="00F52E67" w:rsidRDefault="00F52E67" w:rsidP="00F52E67">
      <w:pPr>
        <w:pStyle w:val="ConsPlusNormal"/>
        <w:spacing w:before="240"/>
        <w:ind w:firstLine="540"/>
        <w:contextualSpacing/>
        <w:jc w:val="both"/>
      </w:pPr>
      <w:r>
        <w:t>2) патриотического воспитания:</w:t>
      </w:r>
    </w:p>
    <w:p w:rsidR="00F52E67" w:rsidRDefault="00F52E67" w:rsidP="00F52E67">
      <w:pPr>
        <w:pStyle w:val="ConsPlusNormal"/>
        <w:spacing w:before="240"/>
        <w:ind w:firstLine="540"/>
        <w:contextualSpacing/>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52E67" w:rsidRDefault="00F52E67" w:rsidP="00F52E67">
      <w:pPr>
        <w:pStyle w:val="ConsPlusNormal"/>
        <w:spacing w:before="240"/>
        <w:ind w:firstLine="540"/>
        <w:contextualSpacing/>
        <w:jc w:val="both"/>
      </w:pPr>
      <w:r>
        <w:t>ценностное отношение к природному наследию и памятникам природы, достижениям России в науке, искусстве, спорте, технологиях, труде;</w:t>
      </w:r>
    </w:p>
    <w:p w:rsidR="00F52E67" w:rsidRDefault="00F52E67" w:rsidP="00F52E67">
      <w:pPr>
        <w:pStyle w:val="ConsPlusNormal"/>
        <w:spacing w:before="240"/>
        <w:ind w:firstLine="540"/>
        <w:contextualSpacing/>
        <w:jc w:val="both"/>
      </w:pPr>
      <w:r>
        <w:t>способность оценивать вклад российских ученых в становление и развитие биологии, понимания значения биологии в познании законов природы, в жизни человека и современного общества;</w:t>
      </w:r>
    </w:p>
    <w:p w:rsidR="00F52E67" w:rsidRDefault="00F52E67" w:rsidP="00F52E67">
      <w:pPr>
        <w:pStyle w:val="ConsPlusNormal"/>
        <w:spacing w:before="240"/>
        <w:ind w:firstLine="540"/>
        <w:contextualSpacing/>
        <w:jc w:val="both"/>
      </w:pPr>
      <w:r>
        <w:t>идейная убежденность, готовность к служению и защите Отечества, ответственность за его судьбу;</w:t>
      </w:r>
    </w:p>
    <w:p w:rsidR="00F52E67" w:rsidRDefault="00F52E67" w:rsidP="00F52E67">
      <w:pPr>
        <w:pStyle w:val="ConsPlusNormal"/>
        <w:spacing w:before="240"/>
        <w:ind w:firstLine="540"/>
        <w:contextualSpacing/>
        <w:jc w:val="both"/>
      </w:pPr>
      <w:r>
        <w:t>3) духовно-нравственного воспитания:</w:t>
      </w:r>
    </w:p>
    <w:p w:rsidR="00F52E67" w:rsidRDefault="00F52E67" w:rsidP="00F52E67">
      <w:pPr>
        <w:pStyle w:val="ConsPlusNormal"/>
        <w:spacing w:before="240"/>
        <w:ind w:firstLine="540"/>
        <w:contextualSpacing/>
        <w:jc w:val="both"/>
      </w:pPr>
      <w:r>
        <w:t>осознание духовных ценностей российского народа;</w:t>
      </w:r>
    </w:p>
    <w:p w:rsidR="00F52E67" w:rsidRDefault="00F52E67" w:rsidP="00F52E67">
      <w:pPr>
        <w:pStyle w:val="ConsPlusNormal"/>
        <w:spacing w:before="240"/>
        <w:ind w:firstLine="540"/>
        <w:contextualSpacing/>
        <w:jc w:val="both"/>
      </w:pPr>
      <w:r>
        <w:t>сформированность нравственного сознания, этического поведения;</w:t>
      </w:r>
    </w:p>
    <w:p w:rsidR="00F52E67" w:rsidRDefault="00F52E67" w:rsidP="00F52E67">
      <w:pPr>
        <w:pStyle w:val="ConsPlusNormal"/>
        <w:spacing w:before="240"/>
        <w:ind w:firstLine="540"/>
        <w:contextualSpacing/>
        <w:jc w:val="both"/>
      </w:pPr>
      <w:r>
        <w:t>способность оценивать ситуацию и принимать осознанные решения, ориентируясь на морально-нравственные нормы и ценности;</w:t>
      </w:r>
    </w:p>
    <w:p w:rsidR="00F52E67" w:rsidRDefault="00F52E67" w:rsidP="00F52E67">
      <w:pPr>
        <w:pStyle w:val="ConsPlusNormal"/>
        <w:spacing w:before="240"/>
        <w:ind w:firstLine="540"/>
        <w:contextualSpacing/>
        <w:jc w:val="both"/>
      </w:pPr>
      <w:r>
        <w:t>осознание личного вклада в построение устойчивого будущего;</w:t>
      </w:r>
    </w:p>
    <w:p w:rsidR="00F52E67" w:rsidRDefault="00F52E67" w:rsidP="00F52E67">
      <w:pPr>
        <w:pStyle w:val="ConsPlusNormal"/>
        <w:spacing w:before="240"/>
        <w:ind w:firstLine="540"/>
        <w:contextualSpacing/>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52E67" w:rsidRDefault="00F52E67" w:rsidP="00F52E67">
      <w:pPr>
        <w:pStyle w:val="ConsPlusNormal"/>
        <w:spacing w:before="240"/>
        <w:ind w:firstLine="540"/>
        <w:contextualSpacing/>
        <w:jc w:val="both"/>
      </w:pPr>
      <w:r>
        <w:lastRenderedPageBreak/>
        <w:t>4) эстетического воспитания:</w:t>
      </w:r>
    </w:p>
    <w:p w:rsidR="00F52E67" w:rsidRDefault="00F52E67" w:rsidP="00F52E67">
      <w:pPr>
        <w:pStyle w:val="ConsPlusNormal"/>
        <w:spacing w:before="240"/>
        <w:ind w:firstLine="540"/>
        <w:contextualSpacing/>
        <w:jc w:val="both"/>
      </w:pPr>
      <w:r>
        <w:t>эстетическое отношение к миру, включая эстетику быта, научного и технического творчества, спорта, труда, общественных отношений;</w:t>
      </w:r>
    </w:p>
    <w:p w:rsidR="00F52E67" w:rsidRDefault="00F52E67" w:rsidP="00F52E67">
      <w:pPr>
        <w:pStyle w:val="ConsPlusNormal"/>
        <w:spacing w:before="240"/>
        <w:ind w:firstLine="540"/>
        <w:contextualSpacing/>
        <w:jc w:val="both"/>
      </w:pPr>
      <w:r>
        <w:t>понимание эмоционального воздействия живой природы и ее ценности;</w:t>
      </w:r>
    </w:p>
    <w:p w:rsidR="00F52E67" w:rsidRDefault="00F52E67" w:rsidP="00F52E67">
      <w:pPr>
        <w:pStyle w:val="ConsPlusNormal"/>
        <w:spacing w:before="240"/>
        <w:ind w:firstLine="540"/>
        <w:contextualSpacing/>
        <w:jc w:val="both"/>
      </w:pPr>
      <w:r>
        <w:t>готовность к самовыражению в разных видах искусства, стремление проявлять качества творческой личности;</w:t>
      </w:r>
    </w:p>
    <w:p w:rsidR="00F52E67" w:rsidRDefault="00F52E67" w:rsidP="00F52E67">
      <w:pPr>
        <w:pStyle w:val="ConsPlusNormal"/>
        <w:spacing w:before="240"/>
        <w:ind w:firstLine="540"/>
        <w:contextualSpacing/>
        <w:jc w:val="both"/>
      </w:pPr>
      <w:r>
        <w:t>5) физического воспитания:</w:t>
      </w:r>
    </w:p>
    <w:p w:rsidR="00F52E67" w:rsidRDefault="00F52E67" w:rsidP="00F52E67">
      <w:pPr>
        <w:pStyle w:val="ConsPlusNormal"/>
        <w:spacing w:before="240"/>
        <w:ind w:firstLine="540"/>
        <w:contextualSpacing/>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F52E67" w:rsidRDefault="00F52E67" w:rsidP="00F52E67">
      <w:pPr>
        <w:pStyle w:val="ConsPlusNormal"/>
        <w:spacing w:before="240"/>
        <w:ind w:firstLine="540"/>
        <w:contextualSpacing/>
        <w:jc w:val="both"/>
      </w:pPr>
      <w:r>
        <w:t>понимание ценности правил индивидуального и коллективного безопасного поведения в ситуациях, угрожающих здоровью и жизни людей;</w:t>
      </w:r>
    </w:p>
    <w:p w:rsidR="00F52E67" w:rsidRDefault="00F52E67" w:rsidP="00F52E67">
      <w:pPr>
        <w:pStyle w:val="ConsPlusNormal"/>
        <w:spacing w:before="240"/>
        <w:ind w:firstLine="540"/>
        <w:contextualSpacing/>
        <w:jc w:val="both"/>
      </w:pPr>
      <w:r>
        <w:t>осознание последствий и неприятия вредных привычек (употребления алкоголя, наркотиков, курения);</w:t>
      </w:r>
    </w:p>
    <w:p w:rsidR="00F52E67" w:rsidRDefault="00F52E67" w:rsidP="00F52E67">
      <w:pPr>
        <w:pStyle w:val="ConsPlusNormal"/>
        <w:spacing w:before="240"/>
        <w:ind w:firstLine="540"/>
        <w:contextualSpacing/>
        <w:jc w:val="both"/>
      </w:pPr>
      <w:r>
        <w:t>6) трудового воспитания:</w:t>
      </w:r>
    </w:p>
    <w:p w:rsidR="00F52E67" w:rsidRDefault="00F52E67" w:rsidP="00F52E67">
      <w:pPr>
        <w:pStyle w:val="ConsPlusNormal"/>
        <w:spacing w:before="240"/>
        <w:ind w:firstLine="540"/>
        <w:contextualSpacing/>
        <w:jc w:val="both"/>
      </w:pPr>
      <w:r>
        <w:t>готовность к труду, осознание ценности мастерства, трудолюбие;</w:t>
      </w:r>
    </w:p>
    <w:p w:rsidR="00F52E67" w:rsidRDefault="00F52E67" w:rsidP="00F52E67">
      <w:pPr>
        <w:pStyle w:val="ConsPlusNormal"/>
        <w:spacing w:before="240"/>
        <w:ind w:firstLine="540"/>
        <w:contextualSpacing/>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52E67" w:rsidRDefault="00F52E67" w:rsidP="00F52E67">
      <w:pPr>
        <w:pStyle w:val="ConsPlusNormal"/>
        <w:spacing w:before="240"/>
        <w:ind w:firstLine="540"/>
        <w:contextualSpacing/>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52E67" w:rsidRDefault="00F52E67" w:rsidP="00F52E67">
      <w:pPr>
        <w:pStyle w:val="ConsPlusNormal"/>
        <w:spacing w:before="240"/>
        <w:ind w:firstLine="540"/>
        <w:contextualSpacing/>
        <w:jc w:val="both"/>
      </w:pPr>
      <w:r>
        <w:t>готовность и способность к образованию и самообразованию на протяжении всей жизни;</w:t>
      </w:r>
    </w:p>
    <w:p w:rsidR="00F52E67" w:rsidRDefault="00F52E67" w:rsidP="00F52E67">
      <w:pPr>
        <w:pStyle w:val="ConsPlusNormal"/>
        <w:spacing w:before="240"/>
        <w:ind w:firstLine="540"/>
        <w:contextualSpacing/>
        <w:jc w:val="both"/>
      </w:pPr>
      <w:r>
        <w:t>7) экологического воспитания:</w:t>
      </w:r>
    </w:p>
    <w:p w:rsidR="00F52E67" w:rsidRDefault="00F52E67" w:rsidP="00F52E67">
      <w:pPr>
        <w:pStyle w:val="ConsPlusNormal"/>
        <w:spacing w:before="240"/>
        <w:ind w:firstLine="540"/>
        <w:contextualSpacing/>
        <w:jc w:val="both"/>
      </w:pPr>
      <w:r>
        <w:t>экологически целесообразное отношение к природе как источнику жизни на Земле, основе ее существования;</w:t>
      </w:r>
    </w:p>
    <w:p w:rsidR="00F52E67" w:rsidRDefault="00F52E67" w:rsidP="00F52E67">
      <w:pPr>
        <w:pStyle w:val="ConsPlusNormal"/>
        <w:spacing w:before="240"/>
        <w:ind w:firstLine="540"/>
        <w:contextualSpacing/>
        <w:jc w:val="both"/>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52E67" w:rsidRDefault="00F52E67" w:rsidP="00F52E67">
      <w:pPr>
        <w:pStyle w:val="ConsPlusNormal"/>
        <w:spacing w:before="240"/>
        <w:ind w:firstLine="540"/>
        <w:contextualSpacing/>
        <w:jc w:val="both"/>
      </w:pPr>
      <w:r>
        <w:t>осознание глобального характера экологических проблем и путей их решения;</w:t>
      </w:r>
    </w:p>
    <w:p w:rsidR="00F52E67" w:rsidRDefault="00F52E67" w:rsidP="00F52E67">
      <w:pPr>
        <w:pStyle w:val="ConsPlusNormal"/>
        <w:spacing w:before="240"/>
        <w:ind w:firstLine="540"/>
        <w:contextualSpacing/>
        <w:jc w:val="both"/>
      </w:pPr>
      <w: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52E67" w:rsidRDefault="00F52E67" w:rsidP="00F52E67">
      <w:pPr>
        <w:pStyle w:val="ConsPlusNormal"/>
        <w:spacing w:before="240"/>
        <w:ind w:firstLine="540"/>
        <w:contextualSpacing/>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52E67" w:rsidRDefault="00F52E67" w:rsidP="00F52E67">
      <w:pPr>
        <w:pStyle w:val="ConsPlusNormal"/>
        <w:spacing w:before="240"/>
        <w:ind w:firstLine="540"/>
        <w:contextualSpacing/>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F52E67" w:rsidRDefault="00F52E67" w:rsidP="00F52E67">
      <w:pPr>
        <w:pStyle w:val="ConsPlusNormal"/>
        <w:spacing w:before="240"/>
        <w:ind w:firstLine="540"/>
        <w:contextualSpacing/>
        <w:jc w:val="both"/>
      </w:pPr>
      <w:r>
        <w:t>8) ценности научного познания:</w:t>
      </w:r>
    </w:p>
    <w:p w:rsidR="00F52E67" w:rsidRDefault="00F52E67" w:rsidP="00F52E67">
      <w:pPr>
        <w:pStyle w:val="ConsPlusNormal"/>
        <w:spacing w:before="240"/>
        <w:ind w:firstLine="540"/>
        <w:contextualSpacing/>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52E67" w:rsidRDefault="00F52E67" w:rsidP="00F52E67">
      <w:pPr>
        <w:pStyle w:val="ConsPlusNormal"/>
        <w:spacing w:before="240"/>
        <w:ind w:firstLine="540"/>
        <w:contextualSpacing/>
        <w:jc w:val="both"/>
      </w:pPr>
      <w:r>
        <w:t>совершенствование языковой и читательской культуры как средства взаимодействия между людьми и познания мира;</w:t>
      </w:r>
    </w:p>
    <w:p w:rsidR="00F52E67" w:rsidRDefault="00F52E67" w:rsidP="00F52E67">
      <w:pPr>
        <w:pStyle w:val="ConsPlusNormal"/>
        <w:spacing w:before="240"/>
        <w:ind w:firstLine="540"/>
        <w:contextualSpacing/>
        <w:jc w:val="both"/>
      </w:pPr>
      <w:r>
        <w:t>понимание специфики биологии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52E67" w:rsidRDefault="00F52E67" w:rsidP="00F52E67">
      <w:pPr>
        <w:pStyle w:val="ConsPlusNormal"/>
        <w:spacing w:before="240"/>
        <w:ind w:firstLine="540"/>
        <w:contextualSpacing/>
        <w:jc w:val="both"/>
      </w:pPr>
      <w:r>
        <w:t xml:space="preserve">убежденность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w:t>
      </w:r>
      <w:r>
        <w:lastRenderedPageBreak/>
        <w:t>использованию природных ресурсов и формированию новых стандартов жизни;</w:t>
      </w:r>
    </w:p>
    <w:p w:rsidR="00F52E67" w:rsidRDefault="00F52E67" w:rsidP="00F52E67">
      <w:pPr>
        <w:pStyle w:val="ConsPlusNormal"/>
        <w:spacing w:before="240"/>
        <w:ind w:firstLine="540"/>
        <w:contextualSpacing/>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52E67" w:rsidRDefault="00F52E67" w:rsidP="00F52E67">
      <w:pPr>
        <w:pStyle w:val="ConsPlusNormal"/>
        <w:spacing w:before="240"/>
        <w:ind w:firstLine="540"/>
        <w:contextualSpacing/>
        <w:jc w:val="both"/>
      </w:pPr>
      <w: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умение делать обоснованные заключения на основе научных фактов и имеющихся данных с целью получения достоверных выводов;</w:t>
      </w:r>
    </w:p>
    <w:p w:rsidR="00F52E67" w:rsidRDefault="00F52E67" w:rsidP="00F52E67">
      <w:pPr>
        <w:pStyle w:val="ConsPlusNormal"/>
        <w:spacing w:before="240"/>
        <w:ind w:firstLine="540"/>
        <w:contextualSpacing/>
        <w:jc w:val="both"/>
      </w:pPr>
      <w:r>
        <w:t>способность самостоятельно использовать биологические знания для решения проблем в реальных жизненных ситуациях;</w:t>
      </w:r>
    </w:p>
    <w:p w:rsidR="00F52E67" w:rsidRDefault="00F52E67" w:rsidP="00F52E67">
      <w:pPr>
        <w:pStyle w:val="ConsPlusNormal"/>
        <w:spacing w:before="240"/>
        <w:ind w:firstLine="540"/>
        <w:contextualSpacing/>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F52E67" w:rsidRDefault="00F52E67" w:rsidP="00F52E67">
      <w:pPr>
        <w:pStyle w:val="ConsPlusNormal"/>
        <w:spacing w:before="240"/>
        <w:ind w:firstLine="540"/>
        <w:contextualSpacing/>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F52E67" w:rsidRDefault="00F52E67" w:rsidP="00F52E67">
      <w:pPr>
        <w:pStyle w:val="ConsPlusNormal"/>
        <w:spacing w:before="240"/>
        <w:ind w:firstLine="540"/>
        <w:contextualSpacing/>
        <w:jc w:val="both"/>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F52E67" w:rsidRDefault="00F52E67" w:rsidP="00F52E67">
      <w:pPr>
        <w:pStyle w:val="ConsPlusNormal"/>
        <w:spacing w:before="240"/>
        <w:ind w:firstLine="540"/>
        <w:contextualSpacing/>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F52E67" w:rsidRDefault="00F52E67" w:rsidP="00F52E67">
      <w:pPr>
        <w:pStyle w:val="ConsPlusNormal"/>
        <w:spacing w:before="240"/>
        <w:ind w:firstLine="540"/>
        <w:contextualSpacing/>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F52E67" w:rsidRDefault="00F52E67" w:rsidP="00F52E67">
      <w:pPr>
        <w:pStyle w:val="ConsPlusNormal"/>
        <w:spacing w:before="240"/>
        <w:ind w:firstLine="540"/>
        <w:contextualSpacing/>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52E67" w:rsidRDefault="00F52E67" w:rsidP="00F52E67">
      <w:pPr>
        <w:pStyle w:val="ConsPlusNormal"/>
        <w:spacing w:before="240"/>
        <w:ind w:firstLine="540"/>
        <w:contextualSpacing/>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52E67" w:rsidRDefault="00F52E67" w:rsidP="00F52E67">
      <w:pPr>
        <w:pStyle w:val="ConsPlusNormal"/>
        <w:spacing w:before="240"/>
        <w:ind w:firstLine="540"/>
        <w:contextualSpacing/>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F52E67" w:rsidRDefault="00F52E67" w:rsidP="00F52E67">
      <w:pPr>
        <w:pStyle w:val="ConsPlusNormal"/>
        <w:spacing w:before="240"/>
        <w:ind w:firstLine="540"/>
        <w:contextualSpacing/>
        <w:jc w:val="both"/>
      </w:pPr>
      <w: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52E67" w:rsidRDefault="00F52E67" w:rsidP="00F52E67">
      <w:pPr>
        <w:pStyle w:val="ConsPlusNormal"/>
        <w:spacing w:before="240"/>
        <w:ind w:firstLine="540"/>
        <w:contextualSpacing/>
        <w:jc w:val="both"/>
      </w:pPr>
      <w: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52E67" w:rsidRDefault="00F52E67" w:rsidP="00F52E67">
      <w:pPr>
        <w:pStyle w:val="ConsPlusNormal"/>
        <w:spacing w:before="240"/>
        <w:ind w:firstLine="540"/>
        <w:contextualSpacing/>
        <w:jc w:val="both"/>
      </w:pPr>
      <w:r>
        <w:t>Метапредметные результаты освоения программы среднего общего образования должны отражать:</w:t>
      </w:r>
    </w:p>
    <w:p w:rsidR="00F52E67" w:rsidRDefault="00F52E67" w:rsidP="00F52E67">
      <w:pPr>
        <w:pStyle w:val="ConsPlusNormal"/>
        <w:spacing w:before="240"/>
        <w:ind w:firstLine="540"/>
        <w:contextualSpacing/>
        <w:jc w:val="both"/>
      </w:pPr>
      <w:r>
        <w:t xml:space="preserve"> Овладение универсальными учебными познавательными действиями:</w:t>
      </w:r>
    </w:p>
    <w:p w:rsidR="00F52E67" w:rsidRDefault="00F52E67" w:rsidP="00F52E67">
      <w:pPr>
        <w:pStyle w:val="ConsPlusNormal"/>
        <w:spacing w:before="240"/>
        <w:ind w:firstLine="540"/>
        <w:contextualSpacing/>
        <w:jc w:val="both"/>
      </w:pPr>
      <w:r>
        <w:t>1) базовые логические действия:</w:t>
      </w:r>
    </w:p>
    <w:p w:rsidR="00F52E67" w:rsidRDefault="00F52E67" w:rsidP="00F52E67">
      <w:pPr>
        <w:pStyle w:val="ConsPlusNormal"/>
        <w:spacing w:before="240"/>
        <w:ind w:firstLine="540"/>
        <w:contextualSpacing/>
        <w:jc w:val="both"/>
      </w:pPr>
      <w:r>
        <w:t>самостоятельно формулировать и актуализировать проблему, рассматривать ее всесторонне;</w:t>
      </w:r>
    </w:p>
    <w:p w:rsidR="00F52E67" w:rsidRDefault="00F52E67" w:rsidP="00F52E67">
      <w:pPr>
        <w:pStyle w:val="ConsPlusNormal"/>
        <w:spacing w:before="240"/>
        <w:ind w:firstLine="540"/>
        <w:contextualSpacing/>
        <w:jc w:val="both"/>
      </w:pPr>
      <w:r>
        <w:t xml:space="preserve">использовать при освоении знаний приемы логического мышления (анализа, синтеза, сравнения, классификации, обобщения), раскрывать смысл биологических понятий </w:t>
      </w:r>
      <w:r>
        <w:lastRenderedPageBreak/>
        <w:t>(выделять их характерные признаки, устанавливать связи с другими понятиями);</w:t>
      </w:r>
    </w:p>
    <w:p w:rsidR="00F52E67" w:rsidRDefault="00F52E67" w:rsidP="00F52E67">
      <w:pPr>
        <w:pStyle w:val="ConsPlusNormal"/>
        <w:spacing w:before="240"/>
        <w:ind w:firstLine="540"/>
        <w:contextualSpacing/>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F52E67" w:rsidRDefault="00F52E67" w:rsidP="00F52E67">
      <w:pPr>
        <w:pStyle w:val="ConsPlusNormal"/>
        <w:spacing w:before="240"/>
        <w:ind w:firstLine="540"/>
        <w:contextualSpacing/>
        <w:jc w:val="both"/>
      </w:pPr>
      <w:r>
        <w:t>использовать биологические понятия для объяснения фактов и явлений живой природы;</w:t>
      </w:r>
    </w:p>
    <w:p w:rsidR="00F52E67" w:rsidRDefault="00F52E67" w:rsidP="00F52E67">
      <w:pPr>
        <w:pStyle w:val="ConsPlusNormal"/>
        <w:spacing w:before="240"/>
        <w:ind w:firstLine="540"/>
        <w:contextualSpacing/>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52E67" w:rsidRDefault="00F52E67" w:rsidP="00F52E67">
      <w:pPr>
        <w:pStyle w:val="ConsPlusNormal"/>
        <w:spacing w:before="240"/>
        <w:ind w:firstLine="540"/>
        <w:contextualSpacing/>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52E67" w:rsidRDefault="00F52E67" w:rsidP="00F52E67">
      <w:pPr>
        <w:pStyle w:val="ConsPlusNormal"/>
        <w:spacing w:before="240"/>
        <w:ind w:firstLine="540"/>
        <w:contextualSpacing/>
        <w:jc w:val="both"/>
      </w:pPr>
      <w:r>
        <w:t>разрабатывать план решения проблемы с учетом анализа имеющихся материальных и нематериальных ресурсов;</w:t>
      </w:r>
    </w:p>
    <w:p w:rsidR="00F52E67" w:rsidRDefault="00F52E67" w:rsidP="00F52E67">
      <w:pPr>
        <w:pStyle w:val="ConsPlusNormal"/>
        <w:spacing w:before="240"/>
        <w:ind w:firstLine="540"/>
        <w:contextualSpacing/>
        <w:jc w:val="both"/>
      </w:pPr>
      <w:r>
        <w:t>вносить коррективы в деятельность, оценивать соответствие результатов целям, оценивать риски последствий деятельности;</w:t>
      </w:r>
    </w:p>
    <w:p w:rsidR="00F52E67" w:rsidRDefault="00F52E67" w:rsidP="00F52E67">
      <w:pPr>
        <w:pStyle w:val="ConsPlusNormal"/>
        <w:spacing w:before="240"/>
        <w:ind w:firstLine="540"/>
        <w:contextualSpacing/>
        <w:jc w:val="both"/>
      </w:pPr>
      <w:r>
        <w:t>координировать и выполнять работу в условиях реального, виртуального и комбинированного взаимодействия;</w:t>
      </w:r>
    </w:p>
    <w:p w:rsidR="00F52E67" w:rsidRDefault="00F52E67" w:rsidP="00F52E67">
      <w:pPr>
        <w:pStyle w:val="ConsPlusNormal"/>
        <w:spacing w:before="240"/>
        <w:ind w:firstLine="540"/>
        <w:contextualSpacing/>
        <w:jc w:val="both"/>
      </w:pPr>
      <w:r>
        <w:t>развивать креативное мышление при решении жизненных проблем;</w:t>
      </w:r>
    </w:p>
    <w:p w:rsidR="00F52E67" w:rsidRDefault="00F52E67" w:rsidP="00F52E67">
      <w:pPr>
        <w:pStyle w:val="ConsPlusNormal"/>
        <w:spacing w:before="240"/>
        <w:ind w:firstLine="540"/>
        <w:contextualSpacing/>
        <w:jc w:val="both"/>
      </w:pPr>
      <w:r>
        <w:t>2) базовые исследовательские действия:</w:t>
      </w:r>
    </w:p>
    <w:p w:rsidR="00F52E67" w:rsidRDefault="00F52E67" w:rsidP="00F52E67">
      <w:pPr>
        <w:pStyle w:val="ConsPlusNormal"/>
        <w:spacing w:before="240"/>
        <w:ind w:firstLine="540"/>
        <w:contextualSpacing/>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52E67" w:rsidRDefault="00F52E67" w:rsidP="00F52E67">
      <w:pPr>
        <w:pStyle w:val="ConsPlusNormal"/>
        <w:spacing w:before="240"/>
        <w:ind w:firstLine="540"/>
        <w:contextualSpacing/>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F52E67" w:rsidRDefault="00F52E67" w:rsidP="00F52E67">
      <w:pPr>
        <w:pStyle w:val="ConsPlusNormal"/>
        <w:spacing w:before="240"/>
        <w:ind w:firstLine="540"/>
        <w:contextualSpacing/>
        <w:jc w:val="both"/>
      </w:pPr>
      <w:r>
        <w:t>формировать научный тип мышления, владеть научной терминологией, ключевыми понятиями и методами;</w:t>
      </w:r>
    </w:p>
    <w:p w:rsidR="00F52E67" w:rsidRDefault="00F52E67" w:rsidP="00F52E67">
      <w:pPr>
        <w:pStyle w:val="ConsPlusNormal"/>
        <w:spacing w:before="240"/>
        <w:ind w:firstLine="540"/>
        <w:contextualSpacing/>
        <w:jc w:val="both"/>
      </w:pPr>
      <w:r>
        <w:t>ставить и формулировать собственные задачи в образовательной деятельности и жизненных ситуациях;</w:t>
      </w:r>
    </w:p>
    <w:p w:rsidR="00F52E67" w:rsidRDefault="00F52E67" w:rsidP="00F52E67">
      <w:pPr>
        <w:pStyle w:val="ConsPlusNormal"/>
        <w:spacing w:before="240"/>
        <w:ind w:firstLine="540"/>
        <w:contextualSpacing/>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F52E67" w:rsidRDefault="00F52E67" w:rsidP="00F52E67">
      <w:pPr>
        <w:pStyle w:val="ConsPlusNormal"/>
        <w:spacing w:before="240"/>
        <w:ind w:firstLine="540"/>
        <w:contextualSpacing/>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52E67" w:rsidRDefault="00F52E67" w:rsidP="00F52E67">
      <w:pPr>
        <w:pStyle w:val="ConsPlusNormal"/>
        <w:spacing w:before="240"/>
        <w:ind w:firstLine="540"/>
        <w:contextualSpacing/>
        <w:jc w:val="both"/>
      </w:pPr>
      <w:r>
        <w:t>давать оценку новым ситуациям, оценивать приобретенный опыт;</w:t>
      </w:r>
    </w:p>
    <w:p w:rsidR="00F52E67" w:rsidRDefault="00F52E67" w:rsidP="00F52E67">
      <w:pPr>
        <w:pStyle w:val="ConsPlusNormal"/>
        <w:spacing w:before="240"/>
        <w:ind w:firstLine="540"/>
        <w:contextualSpacing/>
        <w:jc w:val="both"/>
      </w:pPr>
      <w:r>
        <w:t>осуществлять целенаправленный поиск переноса средств и способов действия в профессиональную среду;</w:t>
      </w:r>
    </w:p>
    <w:p w:rsidR="00F52E67" w:rsidRDefault="00F52E67" w:rsidP="00F52E67">
      <w:pPr>
        <w:pStyle w:val="ConsPlusNormal"/>
        <w:spacing w:before="240"/>
        <w:ind w:firstLine="540"/>
        <w:contextualSpacing/>
        <w:jc w:val="both"/>
      </w:pPr>
      <w:r>
        <w:t>уметь переносить знания в познавательную и практическую области жизнедеятельности;</w:t>
      </w:r>
    </w:p>
    <w:p w:rsidR="00F52E67" w:rsidRDefault="00F52E67" w:rsidP="00F52E67">
      <w:pPr>
        <w:pStyle w:val="ConsPlusNormal"/>
        <w:spacing w:before="240"/>
        <w:ind w:firstLine="540"/>
        <w:contextualSpacing/>
        <w:jc w:val="both"/>
      </w:pPr>
      <w:r>
        <w:t>уметь интегрировать знания из разных предметных областей;</w:t>
      </w:r>
    </w:p>
    <w:p w:rsidR="00F52E67" w:rsidRDefault="00F52E67" w:rsidP="00F52E67">
      <w:pPr>
        <w:pStyle w:val="ConsPlusNormal"/>
        <w:spacing w:before="240"/>
        <w:ind w:firstLine="540"/>
        <w:contextualSpacing/>
        <w:jc w:val="both"/>
      </w:pPr>
      <w:r>
        <w:t>выдвигать новые идеи, предлагать оригинальные подходы и решения, ставить проблемы и задачи, допускающие альтернативные решения;</w:t>
      </w:r>
    </w:p>
    <w:p w:rsidR="00F52E67" w:rsidRDefault="00F52E67" w:rsidP="00F52E67">
      <w:pPr>
        <w:pStyle w:val="ConsPlusNormal"/>
        <w:spacing w:before="240"/>
        <w:ind w:firstLine="540"/>
        <w:contextualSpacing/>
        <w:jc w:val="both"/>
      </w:pPr>
      <w:r>
        <w:t>3) работа с информацией:</w:t>
      </w:r>
    </w:p>
    <w:p w:rsidR="00F52E67" w:rsidRDefault="00F52E67" w:rsidP="00F52E67">
      <w:pPr>
        <w:pStyle w:val="ConsPlusNormal"/>
        <w:spacing w:before="240"/>
        <w:ind w:firstLine="540"/>
        <w:contextualSpacing/>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ее достоверность и непротиворечивость;</w:t>
      </w:r>
    </w:p>
    <w:p w:rsidR="00F52E67" w:rsidRDefault="00F52E67" w:rsidP="00F52E67">
      <w:pPr>
        <w:pStyle w:val="ConsPlusNormal"/>
        <w:spacing w:before="240"/>
        <w:ind w:firstLine="540"/>
        <w:contextualSpacing/>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F52E67" w:rsidRDefault="00F52E67" w:rsidP="00F52E67">
      <w:pPr>
        <w:pStyle w:val="ConsPlusNormal"/>
        <w:spacing w:before="240"/>
        <w:ind w:firstLine="540"/>
        <w:contextualSpacing/>
        <w:jc w:val="both"/>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F52E67" w:rsidRDefault="00F52E67" w:rsidP="00F52E67">
      <w:pPr>
        <w:pStyle w:val="ConsPlusNormal"/>
        <w:spacing w:before="240"/>
        <w:ind w:firstLine="540"/>
        <w:contextualSpacing/>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rsidR="00F52E67" w:rsidRDefault="00F52E67" w:rsidP="00F52E67">
      <w:pPr>
        <w:pStyle w:val="ConsPlusNormal"/>
        <w:spacing w:before="240"/>
        <w:ind w:firstLine="540"/>
        <w:contextualSpacing/>
        <w:jc w:val="both"/>
      </w:pPr>
      <w: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w:t>
      </w:r>
      <w:r>
        <w:lastRenderedPageBreak/>
        <w:t>формулы, аббревиатуру, номенклатуру, использовать и преобразовывать знаково-символические средства наглядности;</w:t>
      </w:r>
    </w:p>
    <w:p w:rsidR="00F52E67" w:rsidRDefault="00F52E67" w:rsidP="00F52E67">
      <w:pPr>
        <w:pStyle w:val="ConsPlusNormal"/>
        <w:spacing w:before="240"/>
        <w:ind w:firstLine="540"/>
        <w:contextualSpacing/>
        <w:jc w:val="both"/>
      </w:pPr>
      <w:r>
        <w:t>владеть навыками распознавания и защиты информации, информационной безопасности личности.</w:t>
      </w:r>
    </w:p>
    <w:p w:rsidR="00F52E67" w:rsidRDefault="00F52E67" w:rsidP="00F52E67">
      <w:pPr>
        <w:pStyle w:val="ConsPlusNormal"/>
        <w:spacing w:before="240"/>
        <w:ind w:firstLine="540"/>
        <w:contextualSpacing/>
        <w:jc w:val="both"/>
      </w:pPr>
      <w:r>
        <w:t>Овладение универсальными коммуникативными действиями:</w:t>
      </w:r>
    </w:p>
    <w:p w:rsidR="00F52E67" w:rsidRDefault="00F52E67" w:rsidP="00F52E67">
      <w:pPr>
        <w:pStyle w:val="ConsPlusNormal"/>
        <w:spacing w:before="240"/>
        <w:ind w:firstLine="540"/>
        <w:contextualSpacing/>
        <w:jc w:val="both"/>
      </w:pPr>
      <w:r>
        <w:t>1) общение:</w:t>
      </w:r>
    </w:p>
    <w:p w:rsidR="00F52E67" w:rsidRDefault="00F52E67" w:rsidP="00F52E67">
      <w:pPr>
        <w:pStyle w:val="ConsPlusNormal"/>
        <w:spacing w:before="240"/>
        <w:ind w:firstLine="540"/>
        <w:contextualSpacing/>
        <w:jc w:val="both"/>
      </w:pPr>
      <w: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52E67" w:rsidRDefault="00F52E67" w:rsidP="00F52E67">
      <w:pPr>
        <w:pStyle w:val="ConsPlusNormal"/>
        <w:spacing w:before="240"/>
        <w:ind w:firstLine="540"/>
        <w:contextualSpacing/>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52E67" w:rsidRDefault="00F52E67" w:rsidP="00F52E67">
      <w:pPr>
        <w:pStyle w:val="ConsPlusNormal"/>
        <w:spacing w:before="240"/>
        <w:ind w:firstLine="540"/>
        <w:contextualSpacing/>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F52E67" w:rsidRDefault="00F52E67" w:rsidP="00F52E67">
      <w:pPr>
        <w:pStyle w:val="ConsPlusNormal"/>
        <w:spacing w:before="240"/>
        <w:ind w:firstLine="540"/>
        <w:contextualSpacing/>
        <w:jc w:val="both"/>
      </w:pPr>
      <w:r>
        <w:t>развернуто и логично излагать свою точку зрения с использованием языковых средств;</w:t>
      </w:r>
    </w:p>
    <w:p w:rsidR="00F52E67" w:rsidRDefault="00F52E67" w:rsidP="00F52E67">
      <w:pPr>
        <w:pStyle w:val="ConsPlusNormal"/>
        <w:spacing w:before="240"/>
        <w:ind w:firstLine="540"/>
        <w:contextualSpacing/>
        <w:jc w:val="both"/>
      </w:pPr>
      <w:r>
        <w:t>2) совместная деятельность:</w:t>
      </w:r>
    </w:p>
    <w:p w:rsidR="00F52E67" w:rsidRDefault="00F52E67" w:rsidP="00F52E67">
      <w:pPr>
        <w:pStyle w:val="ConsPlusNormal"/>
        <w:spacing w:before="240"/>
        <w:ind w:firstLine="540"/>
        <w:contextualSpacing/>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F52E67" w:rsidRDefault="00F52E67" w:rsidP="00F52E67">
      <w:pPr>
        <w:pStyle w:val="ConsPlusNormal"/>
        <w:spacing w:before="240"/>
        <w:ind w:firstLine="540"/>
        <w:contextualSpacing/>
        <w:jc w:val="both"/>
      </w:pPr>
      <w:r>
        <w:t xml:space="preserve">выбирать тематику и </w:t>
      </w:r>
      <w:proofErr w:type="gramStart"/>
      <w:r>
        <w:t>методы совместных действий с учетом общих интересов</w:t>
      </w:r>
      <w:proofErr w:type="gramEnd"/>
      <w:r>
        <w:t xml:space="preserve"> и возможностей каждого члена коллектива;</w:t>
      </w:r>
    </w:p>
    <w:p w:rsidR="00F52E67" w:rsidRDefault="00F52E67" w:rsidP="00F52E67">
      <w:pPr>
        <w:pStyle w:val="ConsPlusNormal"/>
        <w:spacing w:before="240"/>
        <w:ind w:firstLine="540"/>
        <w:contextualSpacing/>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F52E67" w:rsidRDefault="00F52E67" w:rsidP="00F52E67">
      <w:pPr>
        <w:pStyle w:val="ConsPlusNormal"/>
        <w:spacing w:before="240"/>
        <w:ind w:firstLine="540"/>
        <w:contextualSpacing/>
        <w:jc w:val="both"/>
      </w:pPr>
      <w:r>
        <w:t>оценивать качество своего вклада и каждого участника команды в общий результат по разработанным критериям;</w:t>
      </w:r>
    </w:p>
    <w:p w:rsidR="00F52E67" w:rsidRDefault="00F52E67" w:rsidP="00F52E67">
      <w:pPr>
        <w:pStyle w:val="ConsPlusNormal"/>
        <w:spacing w:before="240"/>
        <w:ind w:firstLine="540"/>
        <w:contextualSpacing/>
        <w:jc w:val="both"/>
      </w:pPr>
      <w:r>
        <w:t>предлагать новые проекты, оценивать идеи с позиции новизны, оригинальности, практической значимости;</w:t>
      </w:r>
    </w:p>
    <w:p w:rsidR="00F52E67" w:rsidRDefault="00F52E67" w:rsidP="00F52E67">
      <w:pPr>
        <w:pStyle w:val="ConsPlusNormal"/>
        <w:spacing w:before="240"/>
        <w:ind w:firstLine="540"/>
        <w:contextualSpacing/>
        <w:jc w:val="both"/>
      </w:pPr>
      <w:r>
        <w:t>осуществлять позитивное стратегическое поведение в различных ситуациях, проявлять творчество и воображение, быть инициативным.</w:t>
      </w:r>
    </w:p>
    <w:p w:rsidR="00F52E67" w:rsidRDefault="00F52E67" w:rsidP="00F52E67">
      <w:pPr>
        <w:pStyle w:val="ConsPlusNormal"/>
        <w:spacing w:before="240"/>
        <w:ind w:firstLine="540"/>
        <w:contextualSpacing/>
        <w:jc w:val="both"/>
      </w:pPr>
      <w:r>
        <w:t>Овладение универсальными регулятивными действиями:</w:t>
      </w:r>
    </w:p>
    <w:p w:rsidR="00F52E67" w:rsidRDefault="00F52E67" w:rsidP="00F52E67">
      <w:pPr>
        <w:pStyle w:val="ConsPlusNormal"/>
        <w:spacing w:before="240"/>
        <w:ind w:firstLine="540"/>
        <w:contextualSpacing/>
        <w:jc w:val="both"/>
      </w:pPr>
      <w:r>
        <w:t>1) самоорганизация:</w:t>
      </w:r>
    </w:p>
    <w:p w:rsidR="00F52E67" w:rsidRDefault="00F52E67" w:rsidP="00F52E67">
      <w:pPr>
        <w:pStyle w:val="ConsPlusNormal"/>
        <w:spacing w:before="240"/>
        <w:ind w:firstLine="540"/>
        <w:contextualSpacing/>
        <w:jc w:val="both"/>
      </w:pPr>
      <w:r>
        <w:t>использовать биологические знания для выявления проблем и их решения в жизненных и учебных ситуациях;</w:t>
      </w:r>
    </w:p>
    <w:p w:rsidR="00F52E67" w:rsidRDefault="00F52E67" w:rsidP="00F52E67">
      <w:pPr>
        <w:pStyle w:val="ConsPlusNormal"/>
        <w:spacing w:before="240"/>
        <w:ind w:firstLine="540"/>
        <w:contextualSpacing/>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F52E67" w:rsidRDefault="00F52E67" w:rsidP="00F52E67">
      <w:pPr>
        <w:pStyle w:val="ConsPlusNormal"/>
        <w:spacing w:before="240"/>
        <w:ind w:firstLine="540"/>
        <w:contextualSpacing/>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52E67" w:rsidRDefault="00F52E67" w:rsidP="00F52E67">
      <w:pPr>
        <w:pStyle w:val="ConsPlusNormal"/>
        <w:spacing w:before="240"/>
        <w:ind w:firstLine="540"/>
        <w:contextualSpacing/>
        <w:jc w:val="both"/>
      </w:pPr>
      <w:r>
        <w:t>самостоятельно составлять план решения проблемы с учетом имеющихся ресурсов, собственных возможностей и предпочтений;</w:t>
      </w:r>
    </w:p>
    <w:p w:rsidR="00F52E67" w:rsidRDefault="00F52E67" w:rsidP="00F52E67">
      <w:pPr>
        <w:pStyle w:val="ConsPlusNormal"/>
        <w:spacing w:before="240"/>
        <w:ind w:firstLine="540"/>
        <w:contextualSpacing/>
        <w:jc w:val="both"/>
      </w:pPr>
      <w:r>
        <w:t>давать оценку новым ситуациям;</w:t>
      </w:r>
    </w:p>
    <w:p w:rsidR="00F52E67" w:rsidRDefault="00F52E67" w:rsidP="00F52E67">
      <w:pPr>
        <w:pStyle w:val="ConsPlusNormal"/>
        <w:spacing w:before="240"/>
        <w:ind w:firstLine="540"/>
        <w:contextualSpacing/>
        <w:jc w:val="both"/>
      </w:pPr>
      <w:r>
        <w:t>расширять рамки учебного предмета на основе личных предпочтений;</w:t>
      </w:r>
    </w:p>
    <w:p w:rsidR="00F52E67" w:rsidRDefault="00F52E67" w:rsidP="00F52E67">
      <w:pPr>
        <w:pStyle w:val="ConsPlusNormal"/>
        <w:spacing w:before="240"/>
        <w:ind w:firstLine="540"/>
        <w:contextualSpacing/>
        <w:jc w:val="both"/>
      </w:pPr>
      <w:r>
        <w:t>делать осознанный выбор, аргументировать его, брать ответственность за решение;</w:t>
      </w:r>
    </w:p>
    <w:p w:rsidR="00F52E67" w:rsidRDefault="00F52E67" w:rsidP="00F52E67">
      <w:pPr>
        <w:pStyle w:val="ConsPlusNormal"/>
        <w:spacing w:before="240"/>
        <w:ind w:firstLine="540"/>
        <w:contextualSpacing/>
        <w:jc w:val="both"/>
      </w:pPr>
      <w:r>
        <w:t>оценивать приобретенный опыт;</w:t>
      </w:r>
    </w:p>
    <w:p w:rsidR="00F52E67" w:rsidRDefault="00F52E67" w:rsidP="00F52E67">
      <w:pPr>
        <w:pStyle w:val="ConsPlusNormal"/>
        <w:spacing w:before="240"/>
        <w:ind w:firstLine="540"/>
        <w:contextualSpacing/>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52E67" w:rsidRDefault="00F52E67" w:rsidP="00F52E67">
      <w:pPr>
        <w:pStyle w:val="ConsPlusNormal"/>
        <w:spacing w:before="240"/>
        <w:ind w:firstLine="540"/>
        <w:contextualSpacing/>
        <w:jc w:val="both"/>
      </w:pPr>
      <w:r>
        <w:t>2) самоконтроль:</w:t>
      </w:r>
    </w:p>
    <w:p w:rsidR="00F52E67" w:rsidRDefault="00F52E67" w:rsidP="00F52E67">
      <w:pPr>
        <w:pStyle w:val="ConsPlusNormal"/>
        <w:spacing w:before="240"/>
        <w:ind w:firstLine="540"/>
        <w:contextualSpacing/>
        <w:jc w:val="both"/>
      </w:pPr>
      <w:r>
        <w:t>давать оценку новым ситуациям, вносить коррективы в деятельность, оценивать соответствие результатов целям;</w:t>
      </w:r>
    </w:p>
    <w:p w:rsidR="00F52E67" w:rsidRDefault="00F52E67" w:rsidP="00F52E67">
      <w:pPr>
        <w:pStyle w:val="ConsPlusNormal"/>
        <w:spacing w:before="240"/>
        <w:ind w:firstLine="540"/>
        <w:contextualSpacing/>
        <w:jc w:val="both"/>
      </w:pPr>
      <w:r>
        <w:t xml:space="preserve">владеть навыками познавательной рефлексии как осознания совершаемых действий и </w:t>
      </w:r>
      <w:r>
        <w:lastRenderedPageBreak/>
        <w:t>мыслительных процессов, их результатов и оснований, использовать приемы рефлексии для оценки ситуации, выбора верного решения;</w:t>
      </w:r>
    </w:p>
    <w:p w:rsidR="00F52E67" w:rsidRDefault="00F52E67" w:rsidP="00F52E67">
      <w:pPr>
        <w:pStyle w:val="ConsPlusNormal"/>
        <w:spacing w:before="240"/>
        <w:ind w:firstLine="540"/>
        <w:contextualSpacing/>
        <w:jc w:val="both"/>
      </w:pPr>
      <w:r>
        <w:t>оценивать риски и своевременно принимать решения по их снижению;</w:t>
      </w:r>
    </w:p>
    <w:p w:rsidR="00F52E67" w:rsidRDefault="00F52E67" w:rsidP="00F52E67">
      <w:pPr>
        <w:pStyle w:val="ConsPlusNormal"/>
        <w:spacing w:before="240"/>
        <w:ind w:firstLine="540"/>
        <w:contextualSpacing/>
        <w:jc w:val="both"/>
      </w:pPr>
      <w:r>
        <w:t>принимать мотивы и аргументы других при анализе результатов деятельности;</w:t>
      </w:r>
    </w:p>
    <w:p w:rsidR="00F52E67" w:rsidRDefault="00F52E67" w:rsidP="00F52E67">
      <w:pPr>
        <w:pStyle w:val="ConsPlusNormal"/>
        <w:spacing w:before="240"/>
        <w:ind w:firstLine="540"/>
        <w:contextualSpacing/>
        <w:jc w:val="both"/>
      </w:pPr>
      <w:r>
        <w:t>3) принятия себя и других:</w:t>
      </w:r>
    </w:p>
    <w:p w:rsidR="00F52E67" w:rsidRDefault="00F52E67" w:rsidP="00F52E67">
      <w:pPr>
        <w:pStyle w:val="ConsPlusNormal"/>
        <w:spacing w:before="240"/>
        <w:ind w:firstLine="540"/>
        <w:contextualSpacing/>
        <w:jc w:val="both"/>
      </w:pPr>
      <w:r>
        <w:t>принимать себя, понимая свои недостатки и достоинства;</w:t>
      </w:r>
    </w:p>
    <w:p w:rsidR="00F52E67" w:rsidRDefault="00F52E67" w:rsidP="00F52E67">
      <w:pPr>
        <w:pStyle w:val="ConsPlusNormal"/>
        <w:spacing w:before="240"/>
        <w:ind w:firstLine="540"/>
        <w:contextualSpacing/>
        <w:jc w:val="both"/>
      </w:pPr>
      <w:r>
        <w:t>принимать мотивы и аргументы других при анализе результатов деятельности;</w:t>
      </w:r>
    </w:p>
    <w:p w:rsidR="00F52E67" w:rsidRDefault="00F52E67" w:rsidP="00F52E67">
      <w:pPr>
        <w:pStyle w:val="ConsPlusNormal"/>
        <w:spacing w:before="240"/>
        <w:ind w:firstLine="540"/>
        <w:contextualSpacing/>
        <w:jc w:val="both"/>
      </w:pPr>
      <w:r>
        <w:t>признавать свое право и право других на ошибку;</w:t>
      </w:r>
    </w:p>
    <w:p w:rsidR="00F52E67" w:rsidRDefault="00F52E67" w:rsidP="00F52E67">
      <w:pPr>
        <w:pStyle w:val="ConsPlusNormal"/>
        <w:spacing w:before="240"/>
        <w:ind w:firstLine="540"/>
        <w:contextualSpacing/>
        <w:jc w:val="both"/>
      </w:pPr>
      <w:r>
        <w:t>развивать способность понимать мир с позиции другого человека.</w:t>
      </w:r>
    </w:p>
    <w:p w:rsidR="00F52E67" w:rsidRDefault="00F52E67" w:rsidP="00F52E67">
      <w:pPr>
        <w:pStyle w:val="ConsPlusNormal"/>
        <w:spacing w:after="1"/>
        <w:contextualSpacing/>
      </w:pPr>
    </w:p>
    <w:p w:rsidR="00F52E67" w:rsidRDefault="00F52E67" w:rsidP="00F52E67">
      <w:pPr>
        <w:pStyle w:val="ConsPlusNormal"/>
        <w:spacing w:before="300"/>
        <w:ind w:firstLine="540"/>
        <w:contextualSpacing/>
        <w:jc w:val="both"/>
      </w:pPr>
      <w:r>
        <w:t>Предметные результаты освоения содержания учебного предмета "Биология" на углубленном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F52E67" w:rsidRDefault="00F52E67" w:rsidP="00F52E67">
      <w:pPr>
        <w:pStyle w:val="ConsPlusNormal"/>
        <w:spacing w:before="240"/>
        <w:ind w:firstLine="540"/>
        <w:contextualSpacing/>
        <w:jc w:val="both"/>
      </w:pPr>
      <w:r>
        <w:t>Предметные результаты освоения учебного предмета "Биология" в 10 классе должны отражать:</w:t>
      </w:r>
    </w:p>
    <w:p w:rsidR="00F52E67" w:rsidRDefault="00F52E67" w:rsidP="00F52E67">
      <w:pPr>
        <w:pStyle w:val="ConsPlusNormal"/>
        <w:spacing w:before="240"/>
        <w:ind w:firstLine="540"/>
        <w:contextualSpacing/>
        <w:jc w:val="both"/>
      </w:pPr>
      <w: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ученых в развитие биологии;</w:t>
      </w:r>
    </w:p>
    <w:p w:rsidR="00F52E67" w:rsidRDefault="00F52E67" w:rsidP="00F52E67">
      <w:pPr>
        <w:pStyle w:val="ConsPlusNormal"/>
        <w:spacing w:before="240"/>
        <w:ind w:firstLine="540"/>
        <w:contextualSpacing/>
        <w:jc w:val="both"/>
      </w:pPr>
      <w: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F52E67" w:rsidRDefault="00F52E67" w:rsidP="00F52E67">
      <w:pPr>
        <w:pStyle w:val="ConsPlusNormal"/>
        <w:spacing w:before="240"/>
        <w:ind w:firstLine="540"/>
        <w:contextualSpacing/>
        <w:jc w:val="both"/>
      </w:pPr>
      <w:r>
        <w:t>владение основными методами научного познания, используемыми в биологических исследованиях живых объектов (описание, измерение, наблюдение, эксперимент);</w:t>
      </w:r>
    </w:p>
    <w:p w:rsidR="00F52E67" w:rsidRDefault="00F52E67" w:rsidP="00F52E67">
      <w:pPr>
        <w:pStyle w:val="ConsPlusNormal"/>
        <w:spacing w:before="240"/>
        <w:ind w:firstLine="540"/>
        <w:contextualSpacing/>
        <w:jc w:val="both"/>
      </w:pPr>
      <w: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F52E67" w:rsidRDefault="00F52E67" w:rsidP="00F52E67">
      <w:pPr>
        <w:pStyle w:val="ConsPlusNormal"/>
        <w:spacing w:before="240"/>
        <w:ind w:firstLine="540"/>
        <w:contextualSpacing/>
        <w:jc w:val="both"/>
      </w:pPr>
      <w: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F52E67" w:rsidRDefault="00F52E67" w:rsidP="00F52E67">
      <w:pPr>
        <w:pStyle w:val="ConsPlusNormal"/>
        <w:spacing w:before="240"/>
        <w:ind w:firstLine="540"/>
        <w:contextualSpacing/>
        <w:jc w:val="both"/>
      </w:pPr>
      <w:r>
        <w:t>умение выявлять отличительные признаки живых систем, в том числе растений, животных и человека;</w:t>
      </w:r>
    </w:p>
    <w:p w:rsidR="00F52E67" w:rsidRDefault="00F52E67" w:rsidP="00F52E67">
      <w:pPr>
        <w:pStyle w:val="ConsPlusNormal"/>
        <w:spacing w:before="240"/>
        <w:ind w:firstLine="540"/>
        <w:contextualSpacing/>
        <w:jc w:val="both"/>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F52E67" w:rsidRDefault="00F52E67" w:rsidP="00F52E67">
      <w:pPr>
        <w:pStyle w:val="ConsPlusNormal"/>
        <w:spacing w:before="240"/>
        <w:ind w:firstLine="540"/>
        <w:contextualSpacing/>
        <w:jc w:val="both"/>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F52E67" w:rsidRDefault="00F52E67" w:rsidP="00F52E67">
      <w:pPr>
        <w:pStyle w:val="ConsPlusNormal"/>
        <w:spacing w:before="240"/>
        <w:ind w:firstLine="540"/>
        <w:contextualSpacing/>
        <w:jc w:val="both"/>
      </w:pPr>
      <w:r>
        <w:t xml:space="preserve">умение выполнять лабораторные и практические работы, соблюдать правила при </w:t>
      </w:r>
      <w:r>
        <w:lastRenderedPageBreak/>
        <w:t>работе с учебным и лабораторным оборудованием;</w:t>
      </w:r>
    </w:p>
    <w:p w:rsidR="00F52E67" w:rsidRDefault="00F52E67" w:rsidP="00F52E67">
      <w:pPr>
        <w:pStyle w:val="ConsPlusNormal"/>
        <w:spacing w:before="240"/>
        <w:ind w:firstLine="540"/>
        <w:contextualSpacing/>
        <w:jc w:val="both"/>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F52E67" w:rsidRDefault="00F52E67" w:rsidP="00F52E67">
      <w:pPr>
        <w:pStyle w:val="ConsPlusNormal"/>
        <w:spacing w:before="240"/>
        <w:ind w:firstLine="540"/>
        <w:contextualSpacing/>
        <w:jc w:val="both"/>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F52E67" w:rsidRDefault="00F52E67" w:rsidP="00F52E67">
      <w:pPr>
        <w:pStyle w:val="ConsPlusNormal"/>
        <w:spacing w:before="240"/>
        <w:ind w:firstLine="540"/>
        <w:contextualSpacing/>
        <w:jc w:val="both"/>
      </w:pPr>
      <w: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F52E67" w:rsidRDefault="00F52E67" w:rsidP="00F52E67">
      <w:pPr>
        <w:pStyle w:val="ConsPlusNormal"/>
        <w:spacing w:before="240"/>
        <w:ind w:firstLine="540"/>
        <w:contextualSpacing/>
        <w:jc w:val="both"/>
      </w:pPr>
      <w: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F52E67" w:rsidRDefault="00F52E67" w:rsidP="00F52E67">
      <w:pPr>
        <w:pStyle w:val="ConsPlusNormal"/>
        <w:spacing w:before="240"/>
        <w:ind w:firstLine="540"/>
        <w:contextualSpacing/>
        <w:jc w:val="both"/>
      </w:pPr>
      <w:r>
        <w:t>Предметные результаты освоения учебного предмета "Биология" в 11 классе должны отражать:</w:t>
      </w:r>
    </w:p>
    <w:p w:rsidR="00F52E67" w:rsidRDefault="00F52E67" w:rsidP="00F52E67">
      <w:pPr>
        <w:pStyle w:val="ConsPlusNormal"/>
        <w:spacing w:before="240"/>
        <w:ind w:firstLine="540"/>
        <w:contextualSpacing/>
        <w:jc w:val="both"/>
      </w:pPr>
      <w: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ученых-биологов в развитие биологии;</w:t>
      </w:r>
    </w:p>
    <w:p w:rsidR="00F52E67" w:rsidRDefault="00F52E67" w:rsidP="00F52E67">
      <w:pPr>
        <w:pStyle w:val="ConsPlusNormal"/>
        <w:spacing w:before="240"/>
        <w:ind w:firstLine="540"/>
        <w:contextualSpacing/>
        <w:jc w:val="both"/>
      </w:pPr>
      <w: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rsidR="00F52E67" w:rsidRDefault="00F52E67" w:rsidP="00F52E67">
      <w:pPr>
        <w:pStyle w:val="ConsPlusNormal"/>
        <w:spacing w:before="240"/>
        <w:ind w:firstLine="540"/>
        <w:contextualSpacing/>
        <w:jc w:val="both"/>
      </w:pPr>
      <w: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F52E67" w:rsidRDefault="00F52E67" w:rsidP="00F52E67">
      <w:pPr>
        <w:pStyle w:val="ConsPlusNormal"/>
        <w:spacing w:before="240"/>
        <w:ind w:firstLine="540"/>
        <w:contextualSpacing/>
        <w:jc w:val="both"/>
      </w:pPr>
      <w: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F52E67" w:rsidRDefault="00F52E67" w:rsidP="00F52E67">
      <w:pPr>
        <w:pStyle w:val="ConsPlusNormal"/>
        <w:spacing w:before="240"/>
        <w:ind w:firstLine="540"/>
        <w:contextualSpacing/>
        <w:jc w:val="both"/>
      </w:pPr>
      <w: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F52E67" w:rsidRDefault="00F52E67" w:rsidP="00F52E67">
      <w:pPr>
        <w:pStyle w:val="ConsPlusNormal"/>
        <w:spacing w:before="240"/>
        <w:ind w:firstLine="540"/>
        <w:contextualSpacing/>
        <w:jc w:val="both"/>
      </w:pPr>
      <w: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F52E67" w:rsidRDefault="00F52E67" w:rsidP="00F52E67">
      <w:pPr>
        <w:pStyle w:val="ConsPlusNormal"/>
        <w:spacing w:before="240"/>
        <w:ind w:firstLine="540"/>
        <w:contextualSpacing/>
        <w:jc w:val="both"/>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F52E67" w:rsidRDefault="00F52E67" w:rsidP="00F52E67">
      <w:pPr>
        <w:pStyle w:val="ConsPlusNormal"/>
        <w:spacing w:before="240"/>
        <w:ind w:firstLine="540"/>
        <w:contextualSpacing/>
        <w:jc w:val="both"/>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F52E67" w:rsidRDefault="00F52E67" w:rsidP="00F52E67">
      <w:pPr>
        <w:pStyle w:val="ConsPlusNormal"/>
        <w:spacing w:before="240"/>
        <w:ind w:firstLine="540"/>
        <w:contextualSpacing/>
        <w:jc w:val="both"/>
      </w:pPr>
      <w:r>
        <w:t>умение выполнять лабораторные и практические работы, соблюдать правила при работе с учебным и лабораторным оборудованием;</w:t>
      </w:r>
    </w:p>
    <w:p w:rsidR="00F52E67" w:rsidRDefault="00F52E67" w:rsidP="00F52E67">
      <w:pPr>
        <w:pStyle w:val="ConsPlusNormal"/>
        <w:spacing w:before="240"/>
        <w:ind w:firstLine="540"/>
        <w:contextualSpacing/>
        <w:jc w:val="both"/>
      </w:pPr>
      <w:r>
        <w:t xml:space="preserve">умение выдвигать гипотезы, проверять их экспериментальными средствами, </w:t>
      </w:r>
      <w:r>
        <w:lastRenderedPageBreak/>
        <w:t>формулируя цель исследования, анализировать полученные результаты и делать выводы;</w:t>
      </w:r>
    </w:p>
    <w:p w:rsidR="00F52E67" w:rsidRDefault="00F52E67" w:rsidP="00F52E67">
      <w:pPr>
        <w:pStyle w:val="ConsPlusNormal"/>
        <w:spacing w:before="240"/>
        <w:ind w:firstLine="540"/>
        <w:contextualSpacing/>
        <w:jc w:val="both"/>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F52E67" w:rsidRDefault="00F52E67" w:rsidP="00F52E67">
      <w:pPr>
        <w:pStyle w:val="ConsPlusNormal"/>
        <w:spacing w:before="240"/>
        <w:ind w:firstLine="540"/>
        <w:contextualSpacing/>
        <w:jc w:val="both"/>
      </w:pPr>
      <w: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F52E67" w:rsidRDefault="00F52E67" w:rsidP="00F52E67">
      <w:pPr>
        <w:pStyle w:val="ConsPlusNormal"/>
        <w:spacing w:before="240"/>
        <w:ind w:firstLine="540"/>
        <w:contextualSpacing/>
        <w:jc w:val="both"/>
      </w:pPr>
      <w: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F52E67" w:rsidRDefault="00F52E67" w:rsidP="00F52E67">
      <w:pPr>
        <w:pStyle w:val="ConsPlusNormal"/>
        <w:spacing w:before="240"/>
        <w:ind w:firstLine="540"/>
        <w:contextualSpacing/>
        <w:jc w:val="both"/>
      </w:pPr>
      <w:r>
        <w:t>Для проведения единого государственного экзамена по биологии (далее - ЕГЭ по биологии)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F52E67" w:rsidRDefault="00F52E67" w:rsidP="00F52E67">
      <w:pPr>
        <w:pStyle w:val="ConsPlusNormal"/>
        <w:contextualSpacing/>
        <w:jc w:val="both"/>
      </w:pPr>
    </w:p>
    <w:p w:rsidR="00F52E67" w:rsidRDefault="00F52E67" w:rsidP="00F52E67">
      <w:pPr>
        <w:pStyle w:val="ConsPlusNormal"/>
        <w:contextualSpacing/>
        <w:jc w:val="center"/>
      </w:pPr>
      <w:r>
        <w:t>Проверяемые на ЕГЭ по биологии требования</w:t>
      </w:r>
    </w:p>
    <w:p w:rsidR="00F52E67" w:rsidRDefault="00F52E67" w:rsidP="00F52E67">
      <w:pPr>
        <w:pStyle w:val="ConsPlusNormal"/>
        <w:contextualSpacing/>
        <w:jc w:val="center"/>
      </w:pPr>
      <w:r>
        <w:t>к результатам освоения основной образовательной программы</w:t>
      </w:r>
    </w:p>
    <w:p w:rsidR="00F52E67" w:rsidRDefault="00F52E67" w:rsidP="00F52E67">
      <w:pPr>
        <w:pStyle w:val="ConsPlusNormal"/>
        <w:contextualSpacing/>
        <w:jc w:val="center"/>
      </w:pPr>
      <w:r>
        <w:t>среднего общего образования</w:t>
      </w:r>
    </w:p>
    <w:p w:rsidR="00F52E67" w:rsidRDefault="00F52E67" w:rsidP="00F52E67">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Tr="00D60007">
        <w:tc>
          <w:tcPr>
            <w:tcW w:w="1701" w:type="dxa"/>
          </w:tcPr>
          <w:p w:rsidR="00F52E67" w:rsidRDefault="00F52E67" w:rsidP="00D60007">
            <w:pPr>
              <w:pStyle w:val="ConsPlusNormal"/>
              <w:contextualSpacing/>
              <w:jc w:val="center"/>
            </w:pPr>
            <w:r>
              <w:t>Код проверяемого требования</w:t>
            </w:r>
          </w:p>
        </w:tc>
        <w:tc>
          <w:tcPr>
            <w:tcW w:w="7370" w:type="dxa"/>
          </w:tcPr>
          <w:p w:rsidR="00F52E67" w:rsidRDefault="00F52E67" w:rsidP="00D60007">
            <w:pPr>
              <w:pStyle w:val="ConsPlusNormal"/>
              <w:contextualSpacing/>
              <w:jc w:val="center"/>
            </w:pPr>
            <w:r>
              <w:t>Проверяемые требования к предметным результатам освоения основной образовательной программы среднего общего образования</w:t>
            </w:r>
          </w:p>
        </w:tc>
      </w:tr>
      <w:tr w:rsidR="00F52E67" w:rsidTr="00D60007">
        <w:tc>
          <w:tcPr>
            <w:tcW w:w="1701" w:type="dxa"/>
          </w:tcPr>
          <w:p w:rsidR="00F52E67" w:rsidRDefault="00F52E67" w:rsidP="00D60007">
            <w:pPr>
              <w:pStyle w:val="ConsPlusNormal"/>
              <w:contextualSpacing/>
              <w:jc w:val="center"/>
            </w:pPr>
            <w:r>
              <w:t>1</w:t>
            </w:r>
          </w:p>
        </w:tc>
        <w:tc>
          <w:tcPr>
            <w:tcW w:w="7370" w:type="dxa"/>
          </w:tcPr>
          <w:p w:rsidR="00F52E67" w:rsidRDefault="00F52E67" w:rsidP="00D60007">
            <w:pPr>
              <w:pStyle w:val="ConsPlusNormal"/>
              <w:contextualSpacing/>
              <w:jc w:val="both"/>
            </w:pPr>
            <w: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жизненно важных социально-этических, экономических, экологических проблем человечества, а также в решении вопросов рационального природопользования, в формировании ценностного отношения к природе, обществу, человеку; о вкладе российских и зарубежных ученых - биологов в развитие биологии</w:t>
            </w:r>
          </w:p>
        </w:tc>
      </w:tr>
      <w:tr w:rsidR="00F52E67" w:rsidTr="00D60007">
        <w:tc>
          <w:tcPr>
            <w:tcW w:w="1701" w:type="dxa"/>
          </w:tcPr>
          <w:p w:rsidR="00F52E67" w:rsidRDefault="00F52E67" w:rsidP="00D60007">
            <w:pPr>
              <w:pStyle w:val="ConsPlusNormal"/>
              <w:contextualSpacing/>
              <w:jc w:val="center"/>
            </w:pPr>
            <w:r>
              <w:t>2</w:t>
            </w:r>
          </w:p>
        </w:tc>
        <w:tc>
          <w:tcPr>
            <w:tcW w:w="7370" w:type="dxa"/>
          </w:tcPr>
          <w:p w:rsidR="00F52E67" w:rsidRDefault="00F52E67" w:rsidP="00D60007">
            <w:pPr>
              <w:pStyle w:val="ConsPlusNormal"/>
              <w:contextualSpacing/>
              <w:jc w:val="both"/>
            </w:pPr>
            <w:r>
              <w:t>Владение системой знаний об основных методах научного познания, используемых в биологических исследованиях живых объектов и экосистем (описание, измерение, проведение наблюдений); способами выявления и оценки антропогенных изменений в природе.</w:t>
            </w:r>
          </w:p>
          <w:p w:rsidR="00F52E67" w:rsidRDefault="00F52E67" w:rsidP="00D60007">
            <w:pPr>
              <w:pStyle w:val="ConsPlusNormal"/>
              <w:contextualSpacing/>
              <w:jc w:val="both"/>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F52E67" w:rsidRDefault="00F52E67" w:rsidP="00D60007">
            <w:pPr>
              <w:pStyle w:val="ConsPlusNormal"/>
              <w:contextualSpacing/>
              <w:jc w:val="both"/>
            </w:pPr>
            <w:r>
              <w:t>Выявление зависимости между исследуемыми величинами, объяснение полученных результатов и формулирование выводов с использованием научных понятий, теорий и законов</w:t>
            </w:r>
          </w:p>
        </w:tc>
      </w:tr>
      <w:tr w:rsidR="00F52E67" w:rsidTr="00D60007">
        <w:tc>
          <w:tcPr>
            <w:tcW w:w="1701" w:type="dxa"/>
          </w:tcPr>
          <w:p w:rsidR="00F52E67" w:rsidRDefault="00F52E67" w:rsidP="00D60007">
            <w:pPr>
              <w:pStyle w:val="ConsPlusNormal"/>
              <w:contextualSpacing/>
              <w:jc w:val="center"/>
            </w:pPr>
            <w:r>
              <w:t>3</w:t>
            </w:r>
          </w:p>
        </w:tc>
        <w:tc>
          <w:tcPr>
            <w:tcW w:w="7370" w:type="dxa"/>
          </w:tcPr>
          <w:p w:rsidR="00F52E67" w:rsidRDefault="00F52E67" w:rsidP="00D60007">
            <w:pPr>
              <w:pStyle w:val="ConsPlusNormal"/>
              <w:contextualSpacing/>
              <w:jc w:val="both"/>
            </w:pPr>
            <w:r>
              <w:t>Умение владеть системой биологических знаний, которая включает: основополагающие биологические термины и понятия (жизнь, клетка, ткань, орган, организм, вид, популяция, экосистема, биоценоз, биосфера; метаболизм, гомеостаз, клеточный иммунитет, биосинтез белка, биополимеры, дискретность, саморегуляция, самовоспроизведение, наследственность, изменчивость, энергозависимость, рост и развитие);</w:t>
            </w:r>
          </w:p>
          <w:p w:rsidR="00F52E67" w:rsidRDefault="00F52E67" w:rsidP="00D60007">
            <w:pPr>
              <w:pStyle w:val="ConsPlusNormal"/>
              <w:contextualSpacing/>
              <w:jc w:val="both"/>
            </w:pPr>
            <w:r>
              <w:t xml:space="preserve">биологические теории: клеточная теория Т. Шванна, М. Шлейдена, Р. </w:t>
            </w:r>
            <w:r>
              <w:lastRenderedPageBreak/>
              <w:t>Вирхова; клонально-селективного иммунитета П. Эрлих, И.И. Мечникова, хромосомная теория наследственности Т. Моргана, закон зародышевого сходства К. Бэра, эволюционная теория Ч. Дарвина, синтетическая теория эволюции, теория антропогенеза Ч. Дарвина; теория биогеоценоза В.Н. Сукачева; учение Н.И. Вавилова о центрах многообразия и происхождения культурных растений, учение А.Н. Северцова о путях и направлениях эволюции, учение В.И. Вернадского - о биосфере); законы (единообразия потомков первого поколения, расщепления признаков, независимого наследования признаков Г. Менделя; сцепленного наследования признаков и нарушения сцепления генов Т. Моргана; гомологических рядов в наследственной изменчивости Н.И. Вавилова; генетического равновесия Дж. Харди и В. Вайнберга; зародышевого сходства К. Бэра; биогенетический закон Э. Геккеля, Ф. Мюллера);</w:t>
            </w:r>
          </w:p>
          <w:p w:rsidR="00F52E67" w:rsidRDefault="00F52E67" w:rsidP="00D60007">
            <w:pPr>
              <w:pStyle w:val="ConsPlusNormal"/>
              <w:contextualSpacing/>
              <w:jc w:val="both"/>
            </w:pPr>
            <w:r>
              <w:t>принципы (чистоты гамет, комплементарности);</w:t>
            </w:r>
          </w:p>
          <w:p w:rsidR="00F52E67" w:rsidRDefault="00F52E67" w:rsidP="00D60007">
            <w:pPr>
              <w:pStyle w:val="ConsPlusNormal"/>
              <w:contextualSpacing/>
              <w:jc w:val="both"/>
            </w:pPr>
            <w:r>
              <w:t>правила (минимума Ю. Либиха, экологической пирамиды чисел, биомассы и энергии);</w:t>
            </w:r>
          </w:p>
          <w:p w:rsidR="00F52E67" w:rsidRDefault="00F52E67" w:rsidP="00D60007">
            <w:pPr>
              <w:pStyle w:val="ConsPlusNormal"/>
              <w:contextualSpacing/>
              <w:jc w:val="both"/>
            </w:pPr>
            <w:r>
              <w:t>гипотезы (коацерватной А.И. Опарина, первичного бульона Дж. Холдейна, микросфер С. Фокса, рибозима Т. Чек)</w:t>
            </w:r>
          </w:p>
        </w:tc>
      </w:tr>
      <w:tr w:rsidR="00F52E67" w:rsidTr="00D60007">
        <w:tc>
          <w:tcPr>
            <w:tcW w:w="1701" w:type="dxa"/>
          </w:tcPr>
          <w:p w:rsidR="00F52E67" w:rsidRDefault="00F52E67" w:rsidP="00D60007">
            <w:pPr>
              <w:pStyle w:val="ConsPlusNormal"/>
              <w:contextualSpacing/>
              <w:jc w:val="center"/>
            </w:pPr>
            <w:r>
              <w:lastRenderedPageBreak/>
              <w:t>4</w:t>
            </w:r>
          </w:p>
        </w:tc>
        <w:tc>
          <w:tcPr>
            <w:tcW w:w="7370" w:type="dxa"/>
          </w:tcPr>
          <w:p w:rsidR="00F52E67" w:rsidRDefault="00F52E67" w:rsidP="00D60007">
            <w:pPr>
              <w:pStyle w:val="ConsPlusNormal"/>
              <w:contextualSpacing/>
              <w:jc w:val="both"/>
            </w:pPr>
            <w:r>
              <w:t>Умение решать поисковые биологические задачи; выявлять причинно-следственные связи между исследуемыми биологическими объектами, процессами и явлениями; делать выводы и прогнозы на основании полученных результатов;</w:t>
            </w:r>
          </w:p>
          <w:p w:rsidR="00F52E67" w:rsidRDefault="00F52E67" w:rsidP="00D60007">
            <w:pPr>
              <w:pStyle w:val="ConsPlusNormal"/>
              <w:contextualSpacing/>
              <w:jc w:val="both"/>
            </w:pPr>
            <w:r>
              <w:t>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tc>
      </w:tr>
      <w:tr w:rsidR="00F52E67" w:rsidTr="00D60007">
        <w:tc>
          <w:tcPr>
            <w:tcW w:w="1701" w:type="dxa"/>
          </w:tcPr>
          <w:p w:rsidR="00F52E67" w:rsidRDefault="00F52E67" w:rsidP="00D60007">
            <w:pPr>
              <w:pStyle w:val="ConsPlusNormal"/>
              <w:contextualSpacing/>
              <w:jc w:val="center"/>
            </w:pPr>
            <w:r>
              <w:t>5</w:t>
            </w:r>
          </w:p>
        </w:tc>
        <w:tc>
          <w:tcPr>
            <w:tcW w:w="7370" w:type="dxa"/>
          </w:tcPr>
          <w:p w:rsidR="00F52E67" w:rsidRDefault="00F52E67" w:rsidP="00D60007">
            <w:pPr>
              <w:pStyle w:val="ConsPlusNormal"/>
              <w:contextualSpacing/>
              <w:jc w:val="both"/>
            </w:pPr>
            <w:r>
              <w:t>Умение устанавливать взаимосвязи между строением и функциями: органоидов, клеток разных тканей, органами и системами органов у растений, животных и человека;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процессами эволюции; движущими силами антропогенеза; компонентами различных экосистем и приспособлениями к ним организмов</w:t>
            </w:r>
          </w:p>
        </w:tc>
      </w:tr>
      <w:tr w:rsidR="00F52E67" w:rsidTr="00D60007">
        <w:tc>
          <w:tcPr>
            <w:tcW w:w="1701" w:type="dxa"/>
          </w:tcPr>
          <w:p w:rsidR="00F52E67" w:rsidRDefault="00F52E67" w:rsidP="00D60007">
            <w:pPr>
              <w:pStyle w:val="ConsPlusNormal"/>
              <w:contextualSpacing/>
              <w:jc w:val="center"/>
            </w:pPr>
            <w:r>
              <w:t>6</w:t>
            </w:r>
          </w:p>
        </w:tc>
        <w:tc>
          <w:tcPr>
            <w:tcW w:w="7370" w:type="dxa"/>
          </w:tcPr>
          <w:p w:rsidR="00F52E67" w:rsidRDefault="00F52E67" w:rsidP="00D60007">
            <w:pPr>
              <w:pStyle w:val="ConsPlusNormal"/>
              <w:contextualSpacing/>
              <w:jc w:val="both"/>
            </w:pPr>
            <w:r>
              <w:t>Умение выделять существенные признаки:</w:t>
            </w:r>
          </w:p>
          <w:p w:rsidR="00F52E67" w:rsidRDefault="00F52E67" w:rsidP="00D60007">
            <w:pPr>
              <w:pStyle w:val="ConsPlusNormal"/>
              <w:contextualSpacing/>
              <w:jc w:val="both"/>
            </w:pPr>
            <w:r>
              <w:t>строения вирусов, клеток прокариот и эукариот; одноклеточных и многоклеточных организмов, видов, биогеоценозов, экосистем и биосферы;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информации и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действий искусственного отбора,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tc>
      </w:tr>
      <w:tr w:rsidR="00F52E67" w:rsidTr="00D60007">
        <w:tc>
          <w:tcPr>
            <w:tcW w:w="1701" w:type="dxa"/>
          </w:tcPr>
          <w:p w:rsidR="00F52E67" w:rsidRDefault="00F52E67" w:rsidP="00D60007">
            <w:pPr>
              <w:pStyle w:val="ConsPlusNormal"/>
              <w:contextualSpacing/>
              <w:jc w:val="center"/>
            </w:pPr>
            <w:r>
              <w:lastRenderedPageBreak/>
              <w:t>7</w:t>
            </w:r>
          </w:p>
        </w:tc>
        <w:tc>
          <w:tcPr>
            <w:tcW w:w="7370" w:type="dxa"/>
          </w:tcPr>
          <w:p w:rsidR="00F52E67" w:rsidRDefault="00F52E67" w:rsidP="00D60007">
            <w:pPr>
              <w:pStyle w:val="ConsPlusNormal"/>
              <w:contextualSpacing/>
              <w:jc w:val="both"/>
            </w:pPr>
            <w:r>
              <w:t>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превращения энергии в биосфере</w:t>
            </w:r>
          </w:p>
        </w:tc>
      </w:tr>
      <w:tr w:rsidR="00F52E67" w:rsidTr="00D60007">
        <w:tc>
          <w:tcPr>
            <w:tcW w:w="1701" w:type="dxa"/>
          </w:tcPr>
          <w:p w:rsidR="00F52E67" w:rsidRDefault="00F52E67" w:rsidP="00D60007">
            <w:pPr>
              <w:pStyle w:val="ConsPlusNormal"/>
              <w:contextualSpacing/>
              <w:jc w:val="center"/>
            </w:pPr>
            <w:r>
              <w:t>8</w:t>
            </w:r>
          </w:p>
        </w:tc>
        <w:tc>
          <w:tcPr>
            <w:tcW w:w="7370" w:type="dxa"/>
          </w:tcPr>
          <w:p w:rsidR="00F52E67" w:rsidRDefault="00F52E67" w:rsidP="00D60007">
            <w:pPr>
              <w:pStyle w:val="ConsPlusNormal"/>
              <w:contextualSpacing/>
              <w:jc w:val="both"/>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здорового образа жизни, сохранения разнообразия видов и экосистем как условия сосуществования природы и человечества</w:t>
            </w:r>
          </w:p>
        </w:tc>
      </w:tr>
      <w:tr w:rsidR="00F52E67" w:rsidTr="00D60007">
        <w:tc>
          <w:tcPr>
            <w:tcW w:w="1701" w:type="dxa"/>
          </w:tcPr>
          <w:p w:rsidR="00F52E67" w:rsidRDefault="00F52E67" w:rsidP="00D60007">
            <w:pPr>
              <w:pStyle w:val="ConsPlusNormal"/>
              <w:contextualSpacing/>
              <w:jc w:val="center"/>
            </w:pPr>
            <w:r>
              <w:t>9</w:t>
            </w:r>
          </w:p>
        </w:tc>
        <w:tc>
          <w:tcPr>
            <w:tcW w:w="7370" w:type="dxa"/>
          </w:tcPr>
          <w:p w:rsidR="00F52E67" w:rsidRDefault="00F52E67" w:rsidP="00D60007">
            <w:pPr>
              <w:pStyle w:val="ConsPlusNormal"/>
              <w:contextualSpacing/>
              <w:jc w:val="both"/>
            </w:pPr>
            <w:r>
              <w:t>Умение критически оценивать информацию биологического содержания;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tc>
      </w:tr>
    </w:tbl>
    <w:p w:rsidR="00F52E67" w:rsidRDefault="00F52E67" w:rsidP="00F52E67">
      <w:pPr>
        <w:pStyle w:val="ConsPlusNormal"/>
        <w:contextualSpacing/>
        <w:jc w:val="both"/>
      </w:pPr>
    </w:p>
    <w:p w:rsidR="00F52E67" w:rsidRDefault="00F52E67" w:rsidP="00F52E67">
      <w:pPr>
        <w:pStyle w:val="ConsPlusNormal"/>
        <w:contextualSpacing/>
        <w:jc w:val="center"/>
      </w:pPr>
      <w:r>
        <w:t>Перечень элементов содержания, проверяемых на ЕГЭ</w:t>
      </w:r>
    </w:p>
    <w:p w:rsidR="00F52E67" w:rsidRDefault="00F52E67" w:rsidP="00F52E67">
      <w:pPr>
        <w:pStyle w:val="ConsPlusNormal"/>
        <w:contextualSpacing/>
        <w:jc w:val="center"/>
      </w:pPr>
      <w:r>
        <w:t>по биологии</w:t>
      </w:r>
    </w:p>
    <w:p w:rsidR="00F52E67" w:rsidRDefault="00F52E67" w:rsidP="00F52E67">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Tr="00D60007">
        <w:tc>
          <w:tcPr>
            <w:tcW w:w="1077" w:type="dxa"/>
          </w:tcPr>
          <w:p w:rsidR="00F52E67" w:rsidRDefault="00F52E67" w:rsidP="00D60007">
            <w:pPr>
              <w:pStyle w:val="ConsPlusNormal"/>
              <w:contextualSpacing/>
              <w:jc w:val="center"/>
            </w:pPr>
            <w:r>
              <w:t>Код</w:t>
            </w:r>
          </w:p>
        </w:tc>
        <w:tc>
          <w:tcPr>
            <w:tcW w:w="7994" w:type="dxa"/>
          </w:tcPr>
          <w:p w:rsidR="00F52E67" w:rsidRDefault="00F52E67" w:rsidP="00D60007">
            <w:pPr>
              <w:pStyle w:val="ConsPlusNormal"/>
              <w:contextualSpacing/>
              <w:jc w:val="center"/>
            </w:pPr>
            <w:r>
              <w:t>Проверяемый элемент содержания</w:t>
            </w:r>
          </w:p>
        </w:tc>
      </w:tr>
      <w:tr w:rsidR="00F52E67" w:rsidTr="00D60007">
        <w:tc>
          <w:tcPr>
            <w:tcW w:w="1077" w:type="dxa"/>
          </w:tcPr>
          <w:p w:rsidR="00F52E67" w:rsidRDefault="00F52E67" w:rsidP="00D60007">
            <w:pPr>
              <w:pStyle w:val="ConsPlusNormal"/>
              <w:contextualSpacing/>
              <w:jc w:val="center"/>
            </w:pPr>
            <w:r>
              <w:t>1</w:t>
            </w:r>
          </w:p>
        </w:tc>
        <w:tc>
          <w:tcPr>
            <w:tcW w:w="7994" w:type="dxa"/>
          </w:tcPr>
          <w:p w:rsidR="00F52E67" w:rsidRDefault="00F52E67" w:rsidP="00D60007">
            <w:pPr>
              <w:pStyle w:val="ConsPlusNormal"/>
              <w:contextualSpacing/>
              <w:jc w:val="both"/>
            </w:pPr>
            <w:r>
              <w:t>Биология как наука. Живые системы и их изучение</w:t>
            </w:r>
          </w:p>
        </w:tc>
      </w:tr>
      <w:tr w:rsidR="00F52E67" w:rsidTr="00D60007">
        <w:tc>
          <w:tcPr>
            <w:tcW w:w="1077" w:type="dxa"/>
          </w:tcPr>
          <w:p w:rsidR="00F52E67" w:rsidRDefault="00F52E67" w:rsidP="00D60007">
            <w:pPr>
              <w:pStyle w:val="ConsPlusNormal"/>
              <w:contextualSpacing/>
              <w:jc w:val="center"/>
            </w:pPr>
            <w:r>
              <w:t>1.1</w:t>
            </w:r>
          </w:p>
        </w:tc>
        <w:tc>
          <w:tcPr>
            <w:tcW w:w="7994" w:type="dxa"/>
          </w:tcPr>
          <w:p w:rsidR="00F52E67" w:rsidRDefault="00F52E67" w:rsidP="00D60007">
            <w:pPr>
              <w:pStyle w:val="ConsPlusNormal"/>
              <w:contextualSpacing/>
              <w:jc w:val="both"/>
            </w:pPr>
            <w:r>
              <w:t>Современная биология - комплексная наука. Биологические науки и изучаемые ими проблемы. Фундаментальные, прикладные и поисковые научные исследования в биологии.</w:t>
            </w:r>
          </w:p>
          <w:p w:rsidR="00F52E67" w:rsidRDefault="00F52E67" w:rsidP="00D60007">
            <w:pPr>
              <w:pStyle w:val="ConsPlusNormal"/>
              <w:contextualSpacing/>
              <w:jc w:val="both"/>
            </w:pPr>
            <w: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tc>
      </w:tr>
      <w:tr w:rsidR="00F52E67" w:rsidTr="00D60007">
        <w:tc>
          <w:tcPr>
            <w:tcW w:w="1077" w:type="dxa"/>
          </w:tcPr>
          <w:p w:rsidR="00F52E67" w:rsidRDefault="00F52E67" w:rsidP="00D60007">
            <w:pPr>
              <w:pStyle w:val="ConsPlusNormal"/>
              <w:contextualSpacing/>
              <w:jc w:val="center"/>
            </w:pPr>
            <w:r>
              <w:t>1.2</w:t>
            </w:r>
          </w:p>
        </w:tc>
        <w:tc>
          <w:tcPr>
            <w:tcW w:w="7994" w:type="dxa"/>
          </w:tcPr>
          <w:p w:rsidR="00F52E67" w:rsidRDefault="00F52E67" w:rsidP="00D60007">
            <w:pPr>
              <w:pStyle w:val="ConsPlusNormal"/>
              <w:contextualSpacing/>
              <w:jc w:val="both"/>
            </w:pPr>
            <w: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F52E67" w:rsidRDefault="00F52E67" w:rsidP="00D60007">
            <w:pPr>
              <w:pStyle w:val="ConsPlusNormal"/>
              <w:contextualSpacing/>
              <w:jc w:val="both"/>
            </w:pPr>
            <w: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w:t>
            </w:r>
          </w:p>
        </w:tc>
      </w:tr>
      <w:tr w:rsidR="00F52E67" w:rsidTr="00D60007">
        <w:tc>
          <w:tcPr>
            <w:tcW w:w="1077" w:type="dxa"/>
          </w:tcPr>
          <w:p w:rsidR="00F52E67" w:rsidRDefault="00F52E67" w:rsidP="00D60007">
            <w:pPr>
              <w:pStyle w:val="ConsPlusNormal"/>
              <w:contextualSpacing/>
              <w:jc w:val="center"/>
            </w:pPr>
            <w:r>
              <w:t>1.3</w:t>
            </w:r>
          </w:p>
        </w:tc>
        <w:tc>
          <w:tcPr>
            <w:tcW w:w="7994" w:type="dxa"/>
          </w:tcPr>
          <w:p w:rsidR="00F52E67" w:rsidRDefault="00F52E67" w:rsidP="00D60007">
            <w:pPr>
              <w:pStyle w:val="ConsPlusNormal"/>
              <w:contextualSpacing/>
              <w:jc w:val="both"/>
            </w:pPr>
            <w:r>
              <w:t xml:space="preserve">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w:t>
            </w:r>
            <w:r>
              <w:lastRenderedPageBreak/>
              <w:t>Нулевая гипотеза. Понятие выборки и ее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tc>
      </w:tr>
      <w:tr w:rsidR="00F52E67" w:rsidTr="00D60007">
        <w:tc>
          <w:tcPr>
            <w:tcW w:w="1077" w:type="dxa"/>
          </w:tcPr>
          <w:p w:rsidR="00F52E67" w:rsidRDefault="00F52E67" w:rsidP="00D60007">
            <w:pPr>
              <w:pStyle w:val="ConsPlusNormal"/>
              <w:contextualSpacing/>
              <w:jc w:val="center"/>
            </w:pPr>
            <w:r>
              <w:lastRenderedPageBreak/>
              <w:t>2</w:t>
            </w:r>
          </w:p>
        </w:tc>
        <w:tc>
          <w:tcPr>
            <w:tcW w:w="7994" w:type="dxa"/>
          </w:tcPr>
          <w:p w:rsidR="00F52E67" w:rsidRDefault="00F52E67" w:rsidP="00D60007">
            <w:pPr>
              <w:pStyle w:val="ConsPlusNormal"/>
              <w:contextualSpacing/>
              <w:jc w:val="both"/>
            </w:pPr>
            <w:r>
              <w:t>Клетка как биологическая система</w:t>
            </w:r>
          </w:p>
        </w:tc>
      </w:tr>
      <w:tr w:rsidR="00F52E67" w:rsidTr="00D60007">
        <w:tc>
          <w:tcPr>
            <w:tcW w:w="1077" w:type="dxa"/>
          </w:tcPr>
          <w:p w:rsidR="00F52E67" w:rsidRDefault="00F52E67" w:rsidP="00D60007">
            <w:pPr>
              <w:pStyle w:val="ConsPlusNormal"/>
              <w:contextualSpacing/>
              <w:jc w:val="center"/>
            </w:pPr>
            <w:r>
              <w:t>2.1</w:t>
            </w:r>
          </w:p>
        </w:tc>
        <w:tc>
          <w:tcPr>
            <w:tcW w:w="7994" w:type="dxa"/>
          </w:tcPr>
          <w:p w:rsidR="00F52E67" w:rsidRDefault="00F52E67" w:rsidP="00D60007">
            <w:pPr>
              <w:pStyle w:val="ConsPlusNormal"/>
              <w:contextualSpacing/>
              <w:jc w:val="both"/>
            </w:pPr>
            <w: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F52E67" w:rsidRDefault="00F52E67" w:rsidP="00D60007">
            <w:pPr>
              <w:pStyle w:val="ConsPlusNormal"/>
              <w:contextualSpacing/>
              <w:jc w:val="both"/>
            </w:pPr>
            <w: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w:t>
            </w:r>
          </w:p>
        </w:tc>
      </w:tr>
      <w:tr w:rsidR="00F52E67" w:rsidTr="00D60007">
        <w:tc>
          <w:tcPr>
            <w:tcW w:w="1077" w:type="dxa"/>
          </w:tcPr>
          <w:p w:rsidR="00F52E67" w:rsidRDefault="00F52E67" w:rsidP="00D60007">
            <w:pPr>
              <w:pStyle w:val="ConsPlusNormal"/>
              <w:contextualSpacing/>
              <w:jc w:val="center"/>
            </w:pPr>
            <w:r>
              <w:t>2.2</w:t>
            </w:r>
          </w:p>
        </w:tc>
        <w:tc>
          <w:tcPr>
            <w:tcW w:w="7994" w:type="dxa"/>
          </w:tcPr>
          <w:p w:rsidR="00F52E67" w:rsidRDefault="00F52E67" w:rsidP="00D60007">
            <w:pPr>
              <w:pStyle w:val="ConsPlusNormal"/>
              <w:contextualSpacing/>
              <w:jc w:val="both"/>
            </w:pPr>
            <w:r>
              <w:t>Химический состав клетки. Макро-, микро- и ультрамикроэлементы. Вода и ее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F52E67" w:rsidRDefault="00F52E67" w:rsidP="00D60007">
            <w:pPr>
              <w:pStyle w:val="ConsPlusNormal"/>
              <w:contextualSpacing/>
              <w:jc w:val="both"/>
            </w:pPr>
            <w:r>
              <w:t>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F52E67" w:rsidRDefault="00F52E67" w:rsidP="00D60007">
            <w:pPr>
              <w:pStyle w:val="ConsPlusNormal"/>
              <w:contextualSpacing/>
              <w:jc w:val="both"/>
            </w:pPr>
            <w: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F52E67" w:rsidRDefault="00F52E67" w:rsidP="00D60007">
            <w:pPr>
              <w:pStyle w:val="ConsPlusNormal"/>
              <w:contextualSpacing/>
              <w:jc w:val="both"/>
            </w:pPr>
            <w: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F52E67" w:rsidRDefault="00F52E67" w:rsidP="00D60007">
            <w:pPr>
              <w:pStyle w:val="ConsPlusNormal"/>
              <w:contextualSpacing/>
              <w:jc w:val="both"/>
            </w:pPr>
            <w: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F52E67" w:rsidRDefault="00F52E67" w:rsidP="00D60007">
            <w:pPr>
              <w:pStyle w:val="ConsPlusNormal"/>
              <w:contextualSpacing/>
              <w:jc w:val="both"/>
            </w:pPr>
            <w: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F52E67" w:rsidRDefault="00F52E67" w:rsidP="00D60007">
            <w:pPr>
              <w:pStyle w:val="ConsPlusNormal"/>
              <w:contextualSpacing/>
              <w:jc w:val="both"/>
            </w:pPr>
            <w:r>
              <w:t>Структурная биология: биохимические и биофизические исследования состава и пространственной структуры биомолекул</w:t>
            </w:r>
          </w:p>
        </w:tc>
      </w:tr>
      <w:tr w:rsidR="00F52E67" w:rsidTr="00D60007">
        <w:tc>
          <w:tcPr>
            <w:tcW w:w="1077" w:type="dxa"/>
          </w:tcPr>
          <w:p w:rsidR="00F52E67" w:rsidRDefault="00F52E67" w:rsidP="00D60007">
            <w:pPr>
              <w:pStyle w:val="ConsPlusNormal"/>
              <w:contextualSpacing/>
              <w:jc w:val="center"/>
            </w:pPr>
            <w:r>
              <w:t>2.3</w:t>
            </w:r>
          </w:p>
        </w:tc>
        <w:tc>
          <w:tcPr>
            <w:tcW w:w="7994" w:type="dxa"/>
          </w:tcPr>
          <w:p w:rsidR="00F52E67" w:rsidRDefault="00F52E67" w:rsidP="00D60007">
            <w:pPr>
              <w:pStyle w:val="ConsPlusNormal"/>
              <w:contextualSpacing/>
              <w:jc w:val="both"/>
            </w:pPr>
            <w:r>
              <w:t>Типы клеток: эукариотическая и прокариотическая. Структурно-функциональные образования клетки.</w:t>
            </w:r>
          </w:p>
          <w:p w:rsidR="00F52E67" w:rsidRDefault="00F52E67" w:rsidP="00D60007">
            <w:pPr>
              <w:pStyle w:val="ConsPlusNormal"/>
              <w:contextualSpacing/>
              <w:jc w:val="both"/>
            </w:pPr>
            <w: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rsidR="00F52E67" w:rsidRDefault="00F52E67" w:rsidP="00D60007">
            <w:pPr>
              <w:pStyle w:val="ConsPlusNormal"/>
              <w:contextualSpacing/>
              <w:jc w:val="both"/>
            </w:pPr>
            <w: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облегченная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F52E67" w:rsidRDefault="00F52E67" w:rsidP="00D60007">
            <w:pPr>
              <w:pStyle w:val="ConsPlusNormal"/>
              <w:contextualSpacing/>
              <w:jc w:val="both"/>
            </w:pPr>
            <w: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w:t>
            </w:r>
            <w:r>
              <w:lastRenderedPageBreak/>
              <w:t>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F52E67" w:rsidRDefault="00F52E67" w:rsidP="00D60007">
            <w:pPr>
              <w:pStyle w:val="ConsPlusNormal"/>
              <w:contextualSpacing/>
              <w:jc w:val="both"/>
            </w:pPr>
            <w:r>
              <w:t>Полуавтономные органоиды клетки: митохондрии, пластиды.</w:t>
            </w:r>
          </w:p>
          <w:p w:rsidR="00F52E67" w:rsidRDefault="00F52E67" w:rsidP="00D60007">
            <w:pPr>
              <w:pStyle w:val="ConsPlusNormal"/>
              <w:contextualSpacing/>
              <w:jc w:val="both"/>
            </w:pPr>
            <w:r>
              <w:t>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F52E67" w:rsidRDefault="00F52E67" w:rsidP="00D60007">
            <w:pPr>
              <w:pStyle w:val="ConsPlusNormal"/>
              <w:contextualSpacing/>
              <w:jc w:val="both"/>
            </w:pPr>
            <w: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F52E67" w:rsidRDefault="00F52E67" w:rsidP="00D60007">
            <w:pPr>
              <w:pStyle w:val="ConsPlusNormal"/>
              <w:contextualSpacing/>
              <w:jc w:val="both"/>
            </w:pPr>
            <w: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F52E67" w:rsidRDefault="00F52E67" w:rsidP="00D60007">
            <w:pPr>
              <w:pStyle w:val="ConsPlusNormal"/>
              <w:contextualSpacing/>
              <w:jc w:val="both"/>
            </w:pPr>
            <w:r>
              <w:t>Клеточные включения. Сравнительная характеристика клеток эукариот (растительной, животной, грибной)</w:t>
            </w:r>
          </w:p>
        </w:tc>
      </w:tr>
      <w:tr w:rsidR="00F52E67" w:rsidTr="00D60007">
        <w:tc>
          <w:tcPr>
            <w:tcW w:w="1077" w:type="dxa"/>
          </w:tcPr>
          <w:p w:rsidR="00F52E67" w:rsidRDefault="00F52E67" w:rsidP="00D60007">
            <w:pPr>
              <w:pStyle w:val="ConsPlusNormal"/>
              <w:contextualSpacing/>
              <w:jc w:val="center"/>
            </w:pPr>
            <w:r>
              <w:lastRenderedPageBreak/>
              <w:t>2.4</w:t>
            </w:r>
          </w:p>
        </w:tc>
        <w:tc>
          <w:tcPr>
            <w:tcW w:w="7994" w:type="dxa"/>
          </w:tcPr>
          <w:p w:rsidR="00F52E67" w:rsidRDefault="00F52E67" w:rsidP="00D60007">
            <w:pPr>
              <w:pStyle w:val="ConsPlusNormal"/>
              <w:contextualSpacing/>
              <w:jc w:val="both"/>
            </w:pPr>
            <w: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F52E67" w:rsidRDefault="00F52E67" w:rsidP="00D60007">
            <w:pPr>
              <w:pStyle w:val="ConsPlusNormal"/>
              <w:contextualSpacing/>
              <w:jc w:val="both"/>
            </w:pPr>
            <w:r>
              <w:t>Первичный синтез органических веществ в клетке. Фотосинтез. Роль хлоропластов в процессе фотосинтеза. Световая и темновая фазы. Продуктивность фотосинтеза. Влияние различных факторов на скорость фотосинтеза. Значение фотосинтеза.</w:t>
            </w:r>
          </w:p>
          <w:p w:rsidR="00F52E67" w:rsidRDefault="00F52E67" w:rsidP="00D60007">
            <w:pPr>
              <w:pStyle w:val="ConsPlusNormal"/>
              <w:contextualSpacing/>
              <w:jc w:val="both"/>
            </w:pPr>
            <w: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F52E67" w:rsidRDefault="00F52E67" w:rsidP="00D60007">
            <w:pPr>
              <w:pStyle w:val="ConsPlusNormal"/>
              <w:contextualSpacing/>
              <w:jc w:val="both"/>
            </w:pPr>
            <w: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F52E67" w:rsidRDefault="00F52E67" w:rsidP="00D60007">
            <w:pPr>
              <w:pStyle w:val="ConsPlusNormal"/>
              <w:contextualSpacing/>
              <w:jc w:val="both"/>
            </w:pPr>
            <w:r>
              <w:t>Аэробные организмы. Этапы энергетического обмена. Подготовительный этап. Гликолиз - бескислородное расщепление глюкозы.</w:t>
            </w:r>
          </w:p>
          <w:p w:rsidR="00F52E67" w:rsidRDefault="00F52E67" w:rsidP="00D60007">
            <w:pPr>
              <w:pStyle w:val="ConsPlusNormal"/>
              <w:contextualSpacing/>
              <w:jc w:val="both"/>
            </w:pPr>
            <w: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tc>
      </w:tr>
      <w:tr w:rsidR="00F52E67" w:rsidTr="00D60007">
        <w:tc>
          <w:tcPr>
            <w:tcW w:w="1077" w:type="dxa"/>
          </w:tcPr>
          <w:p w:rsidR="00F52E67" w:rsidRDefault="00F52E67" w:rsidP="00D60007">
            <w:pPr>
              <w:pStyle w:val="ConsPlusNormal"/>
              <w:contextualSpacing/>
              <w:jc w:val="center"/>
            </w:pPr>
            <w:r>
              <w:t>2.5</w:t>
            </w:r>
          </w:p>
        </w:tc>
        <w:tc>
          <w:tcPr>
            <w:tcW w:w="7994" w:type="dxa"/>
          </w:tcPr>
          <w:p w:rsidR="00F52E67" w:rsidRDefault="00F52E67" w:rsidP="00D60007">
            <w:pPr>
              <w:pStyle w:val="ConsPlusNormal"/>
              <w:contextualSpacing/>
              <w:jc w:val="both"/>
            </w:pPr>
            <w: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Трансляция и ее этапы. Участие транспортных РНК в биосинтезе белка. Условия биосинтеза белка. Кодирование аминокислот. Роль рибосом в биосинтезе белка.</w:t>
            </w:r>
          </w:p>
          <w:p w:rsidR="00F52E67" w:rsidRDefault="00F52E67" w:rsidP="00D60007">
            <w:pPr>
              <w:pStyle w:val="ConsPlusNormal"/>
              <w:contextualSpacing/>
              <w:jc w:val="both"/>
            </w:pPr>
            <w:r>
              <w:t xml:space="preserve">Организация генома </w:t>
            </w:r>
            <w:proofErr w:type="gramStart"/>
            <w:r>
              <w:t>у прокариот</w:t>
            </w:r>
            <w:proofErr w:type="gramEnd"/>
            <w:r>
              <w:t xml:space="preserve"> и эукариот. Регуляция активности генов </w:t>
            </w:r>
            <w:proofErr w:type="gramStart"/>
            <w:r>
              <w:t>у прокариот</w:t>
            </w:r>
            <w:proofErr w:type="gramEnd"/>
            <w:r>
              <w:t>. Гипотеза оперона (Ф. Жакоб, Ж. Мано). Регуляция обменных процессов в клетке. Клеточный гомеостаз.</w:t>
            </w:r>
          </w:p>
          <w:p w:rsidR="00F52E67" w:rsidRDefault="00F52E67" w:rsidP="00D60007">
            <w:pPr>
              <w:pStyle w:val="ConsPlusNormal"/>
              <w:contextualSpacing/>
              <w:jc w:val="both"/>
            </w:pPr>
            <w:r>
              <w:lastRenderedPageBreak/>
              <w:t>Вирусы - неклеточные формы жизни и облигатные паразиты. Строение простых и сложных вирусов, ретровирусов, бактериофагов.</w:t>
            </w:r>
          </w:p>
          <w:p w:rsidR="00F52E67" w:rsidRDefault="00F52E67" w:rsidP="00D60007">
            <w:pPr>
              <w:pStyle w:val="ConsPlusNormal"/>
              <w:contextualSpacing/>
              <w:jc w:val="both"/>
            </w:pPr>
            <w:r>
              <w:t>Вирусные заболевания человека, животных, растений. СПИД, COVID-19, социальные и медицинские проблемы</w:t>
            </w:r>
          </w:p>
        </w:tc>
      </w:tr>
      <w:tr w:rsidR="00F52E67" w:rsidTr="00D60007">
        <w:tc>
          <w:tcPr>
            <w:tcW w:w="1077" w:type="dxa"/>
          </w:tcPr>
          <w:p w:rsidR="00F52E67" w:rsidRDefault="00F52E67" w:rsidP="00D60007">
            <w:pPr>
              <w:pStyle w:val="ConsPlusNormal"/>
              <w:contextualSpacing/>
              <w:jc w:val="center"/>
            </w:pPr>
            <w:r>
              <w:lastRenderedPageBreak/>
              <w:t>2.6</w:t>
            </w:r>
          </w:p>
        </w:tc>
        <w:tc>
          <w:tcPr>
            <w:tcW w:w="7994" w:type="dxa"/>
          </w:tcPr>
          <w:p w:rsidR="00F52E67" w:rsidRDefault="00F52E67" w:rsidP="00D60007">
            <w:pPr>
              <w:pStyle w:val="ConsPlusNormal"/>
              <w:contextualSpacing/>
              <w:jc w:val="both"/>
            </w:pPr>
            <w: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F52E67" w:rsidRDefault="00F52E67" w:rsidP="00D60007">
            <w:pPr>
              <w:pStyle w:val="ConsPlusNormal"/>
              <w:contextualSpacing/>
              <w:jc w:val="both"/>
            </w:pPr>
            <w:r>
              <w:t>Матричный синтез ДНК-репликация.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F52E67" w:rsidRDefault="00F52E67" w:rsidP="00D60007">
            <w:pPr>
              <w:pStyle w:val="ConsPlusNormal"/>
              <w:contextualSpacing/>
              <w:jc w:val="both"/>
            </w:pPr>
            <w:r>
              <w:t>Деление клетки - митоз. Стадии митоза и происходящие в них процессы. Типы митоза. Кариокинез и цитокинез. Биологическое значение митоза. Регуляция митотического цикла клетки. Программируемая клеточная гибель - апоптоз.</w:t>
            </w:r>
          </w:p>
          <w:p w:rsidR="00F52E67" w:rsidRDefault="00F52E67" w:rsidP="00D60007">
            <w:pPr>
              <w:pStyle w:val="ConsPlusNormal"/>
              <w:contextualSpacing/>
              <w:jc w:val="both"/>
            </w:pPr>
            <w:r>
              <w:t>Функциональная геномика</w:t>
            </w:r>
          </w:p>
        </w:tc>
      </w:tr>
      <w:tr w:rsidR="00F52E67" w:rsidTr="00D60007">
        <w:tc>
          <w:tcPr>
            <w:tcW w:w="1077" w:type="dxa"/>
          </w:tcPr>
          <w:p w:rsidR="00F52E67" w:rsidRDefault="00F52E67" w:rsidP="00D60007">
            <w:pPr>
              <w:pStyle w:val="ConsPlusNormal"/>
              <w:contextualSpacing/>
              <w:jc w:val="center"/>
            </w:pPr>
            <w:r>
              <w:t>3</w:t>
            </w:r>
          </w:p>
        </w:tc>
        <w:tc>
          <w:tcPr>
            <w:tcW w:w="7994" w:type="dxa"/>
          </w:tcPr>
          <w:p w:rsidR="00F52E67" w:rsidRDefault="00F52E67" w:rsidP="00D60007">
            <w:pPr>
              <w:pStyle w:val="ConsPlusNormal"/>
              <w:contextualSpacing/>
              <w:jc w:val="both"/>
            </w:pPr>
            <w:r>
              <w:t>Организм как биологическая система</w:t>
            </w:r>
          </w:p>
        </w:tc>
      </w:tr>
      <w:tr w:rsidR="00F52E67" w:rsidTr="00D60007">
        <w:tc>
          <w:tcPr>
            <w:tcW w:w="1077" w:type="dxa"/>
          </w:tcPr>
          <w:p w:rsidR="00F52E67" w:rsidRDefault="00F52E67" w:rsidP="00D60007">
            <w:pPr>
              <w:pStyle w:val="ConsPlusNormal"/>
              <w:contextualSpacing/>
              <w:jc w:val="center"/>
            </w:pPr>
            <w:r>
              <w:t>3.1</w:t>
            </w:r>
          </w:p>
        </w:tc>
        <w:tc>
          <w:tcPr>
            <w:tcW w:w="7994" w:type="dxa"/>
          </w:tcPr>
          <w:p w:rsidR="00F52E67" w:rsidRDefault="00F52E67" w:rsidP="00D60007">
            <w:pPr>
              <w:pStyle w:val="ConsPlusNormal"/>
              <w:contextualSpacing/>
              <w:jc w:val="both"/>
            </w:pPr>
            <w:r>
              <w:t>Одноклеточные, колониальные, многоклеточные организмы и многотканевые организмы.</w:t>
            </w:r>
          </w:p>
          <w:p w:rsidR="00F52E67" w:rsidRDefault="00F52E67" w:rsidP="00D60007">
            <w:pPr>
              <w:pStyle w:val="ConsPlusNormal"/>
              <w:contextualSpacing/>
              <w:jc w:val="both"/>
            </w:pPr>
            <w: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F52E67" w:rsidRDefault="00F52E67" w:rsidP="00D60007">
            <w:pPr>
              <w:pStyle w:val="ConsPlusNormal"/>
              <w:contextualSpacing/>
              <w:jc w:val="both"/>
            </w:pPr>
            <w: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F52E67" w:rsidRDefault="00F52E67" w:rsidP="00D60007">
            <w:pPr>
              <w:pStyle w:val="ConsPlusNormal"/>
              <w:contextualSpacing/>
              <w:jc w:val="both"/>
            </w:pPr>
            <w: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 Оплодотворение и эмбриональное развитие животных. Способы оплодотворения: наружное, внутреннее. Партеногенез.</w:t>
            </w:r>
          </w:p>
          <w:p w:rsidR="00F52E67" w:rsidRDefault="00F52E67" w:rsidP="00D60007">
            <w:pPr>
              <w:pStyle w:val="ConsPlusNormal"/>
              <w:contextualSpacing/>
              <w:jc w:val="both"/>
            </w:pPr>
            <w:r>
              <w:t>Индивидуальное развитие организмов (онтогенез).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 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w:t>
            </w:r>
          </w:p>
          <w:p w:rsidR="00F52E67" w:rsidRDefault="00F52E67" w:rsidP="00D60007">
            <w:pPr>
              <w:pStyle w:val="ConsPlusNormal"/>
              <w:contextualSpacing/>
              <w:jc w:val="both"/>
            </w:pPr>
            <w: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Механизмы регуляции онтогенеза у растений и животных</w:t>
            </w:r>
          </w:p>
        </w:tc>
      </w:tr>
      <w:tr w:rsidR="00F52E67" w:rsidTr="00D60007">
        <w:tc>
          <w:tcPr>
            <w:tcW w:w="1077" w:type="dxa"/>
          </w:tcPr>
          <w:p w:rsidR="00F52E67" w:rsidRDefault="00F52E67" w:rsidP="00D60007">
            <w:pPr>
              <w:pStyle w:val="ConsPlusNormal"/>
              <w:contextualSpacing/>
              <w:jc w:val="center"/>
            </w:pPr>
            <w:r>
              <w:lastRenderedPageBreak/>
              <w:t>3.2</w:t>
            </w:r>
          </w:p>
        </w:tc>
        <w:tc>
          <w:tcPr>
            <w:tcW w:w="7994" w:type="dxa"/>
          </w:tcPr>
          <w:p w:rsidR="00F52E67" w:rsidRDefault="00F52E67" w:rsidP="00D60007">
            <w:pPr>
              <w:pStyle w:val="ConsPlusNormal"/>
              <w:contextualSpacing/>
              <w:jc w:val="both"/>
            </w:pPr>
            <w:r>
              <w:t>История становления и развития генетики как науки. 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tc>
      </w:tr>
      <w:tr w:rsidR="00F52E67" w:rsidTr="00D60007">
        <w:tc>
          <w:tcPr>
            <w:tcW w:w="1077" w:type="dxa"/>
          </w:tcPr>
          <w:p w:rsidR="00F52E67" w:rsidRDefault="00F52E67" w:rsidP="00D60007">
            <w:pPr>
              <w:pStyle w:val="ConsPlusNormal"/>
              <w:contextualSpacing/>
              <w:jc w:val="center"/>
            </w:pPr>
            <w:r>
              <w:t>3.3</w:t>
            </w:r>
          </w:p>
        </w:tc>
        <w:tc>
          <w:tcPr>
            <w:tcW w:w="7994" w:type="dxa"/>
          </w:tcPr>
          <w:p w:rsidR="00F52E67" w:rsidRDefault="00F52E67" w:rsidP="00D60007">
            <w:pPr>
              <w:pStyle w:val="ConsPlusNormal"/>
              <w:contextualSpacing/>
              <w:jc w:val="both"/>
            </w:pPr>
            <w: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F52E67" w:rsidRDefault="00F52E67" w:rsidP="00D60007">
            <w:pPr>
              <w:pStyle w:val="ConsPlusNormal"/>
              <w:contextualSpacing/>
              <w:jc w:val="both"/>
            </w:pPr>
            <w:r>
              <w:t>Анализирующее скрещивание. Промежуточный характер наследования. Расщепление признаков при неполном доминировании.</w:t>
            </w:r>
          </w:p>
          <w:p w:rsidR="00F52E67" w:rsidRDefault="00F52E67" w:rsidP="00D60007">
            <w:pPr>
              <w:pStyle w:val="ConsPlusNormal"/>
              <w:contextualSpacing/>
              <w:jc w:val="both"/>
            </w:pPr>
            <w:r>
              <w:t>Дигибридное скрещивание. Третий закон Менделя - закон независимого наследования признаков. Цитологические основы дигибридного скрещивания.</w:t>
            </w:r>
          </w:p>
          <w:p w:rsidR="00F52E67" w:rsidRDefault="00F52E67" w:rsidP="00D60007">
            <w:pPr>
              <w:pStyle w:val="ConsPlusNormal"/>
              <w:contextualSpacing/>
              <w:jc w:val="both"/>
            </w:pPr>
            <w: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F52E67" w:rsidRDefault="00F52E67" w:rsidP="00D60007">
            <w:pPr>
              <w:pStyle w:val="ConsPlusNormal"/>
              <w:contextualSpacing/>
              <w:jc w:val="both"/>
            </w:pPr>
            <w: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 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tc>
      </w:tr>
      <w:tr w:rsidR="00F52E67" w:rsidTr="00D60007">
        <w:tc>
          <w:tcPr>
            <w:tcW w:w="1077" w:type="dxa"/>
          </w:tcPr>
          <w:p w:rsidR="00F52E67" w:rsidRDefault="00F52E67" w:rsidP="00D60007">
            <w:pPr>
              <w:pStyle w:val="ConsPlusNormal"/>
              <w:contextualSpacing/>
              <w:jc w:val="center"/>
            </w:pPr>
            <w:r>
              <w:t>3.4</w:t>
            </w:r>
          </w:p>
        </w:tc>
        <w:tc>
          <w:tcPr>
            <w:tcW w:w="7994" w:type="dxa"/>
          </w:tcPr>
          <w:p w:rsidR="00F52E67" w:rsidRDefault="00F52E67" w:rsidP="00D60007">
            <w:pPr>
              <w:pStyle w:val="ConsPlusNormal"/>
              <w:contextualSpacing/>
              <w:jc w:val="both"/>
            </w:pPr>
            <w: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F52E67" w:rsidRDefault="00F52E67" w:rsidP="00D60007">
            <w:pPr>
              <w:pStyle w:val="ConsPlusNormal"/>
              <w:contextualSpacing/>
              <w:jc w:val="both"/>
            </w:pPr>
            <w: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F52E67" w:rsidRDefault="00F52E67" w:rsidP="00D60007">
            <w:pPr>
              <w:pStyle w:val="ConsPlusNormal"/>
              <w:contextualSpacing/>
              <w:jc w:val="both"/>
            </w:pPr>
            <w:r>
              <w:t>Генотипическая изменчивость. Свойства генотипической изменчивости. Виды генотипической изменчивости: комбинативная, мутационная.</w:t>
            </w:r>
          </w:p>
          <w:p w:rsidR="00F52E67" w:rsidRDefault="00F52E67" w:rsidP="00D60007">
            <w:pPr>
              <w:pStyle w:val="ConsPlusNormal"/>
              <w:contextualSpacing/>
              <w:jc w:val="both"/>
            </w:pPr>
            <w: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F52E67" w:rsidRDefault="00F52E67" w:rsidP="00D60007">
            <w:pPr>
              <w:pStyle w:val="ConsPlusNormal"/>
              <w:contextualSpacing/>
              <w:jc w:val="both"/>
            </w:pPr>
            <w: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tc>
      </w:tr>
      <w:tr w:rsidR="00F52E67" w:rsidTr="00D60007">
        <w:tc>
          <w:tcPr>
            <w:tcW w:w="1077" w:type="dxa"/>
          </w:tcPr>
          <w:p w:rsidR="00F52E67" w:rsidRDefault="00F52E67" w:rsidP="00D60007">
            <w:pPr>
              <w:pStyle w:val="ConsPlusNormal"/>
              <w:contextualSpacing/>
              <w:jc w:val="center"/>
            </w:pPr>
            <w:r>
              <w:t>3.5</w:t>
            </w:r>
          </w:p>
        </w:tc>
        <w:tc>
          <w:tcPr>
            <w:tcW w:w="7994" w:type="dxa"/>
          </w:tcPr>
          <w:p w:rsidR="00F52E67" w:rsidRDefault="00F52E67" w:rsidP="00D60007">
            <w:pPr>
              <w:pStyle w:val="ConsPlusNormal"/>
              <w:contextualSpacing/>
              <w:jc w:val="both"/>
            </w:pPr>
            <w: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w:t>
            </w:r>
            <w:r>
              <w:lastRenderedPageBreak/>
              <w:t>и лечении генетических заболеваний человека. Стволовые клетки</w:t>
            </w:r>
          </w:p>
        </w:tc>
      </w:tr>
      <w:tr w:rsidR="00F52E67" w:rsidTr="00D60007">
        <w:tc>
          <w:tcPr>
            <w:tcW w:w="1077" w:type="dxa"/>
          </w:tcPr>
          <w:p w:rsidR="00F52E67" w:rsidRDefault="00F52E67" w:rsidP="00D60007">
            <w:pPr>
              <w:pStyle w:val="ConsPlusNormal"/>
              <w:contextualSpacing/>
              <w:jc w:val="center"/>
            </w:pPr>
            <w:r>
              <w:lastRenderedPageBreak/>
              <w:t>3.6</w:t>
            </w:r>
          </w:p>
        </w:tc>
        <w:tc>
          <w:tcPr>
            <w:tcW w:w="7994" w:type="dxa"/>
          </w:tcPr>
          <w:p w:rsidR="00F52E67" w:rsidRDefault="00F52E67" w:rsidP="00D60007">
            <w:pPr>
              <w:pStyle w:val="ConsPlusNormal"/>
              <w:contextualSpacing/>
              <w:jc w:val="both"/>
            </w:pPr>
            <w: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F52E67" w:rsidRDefault="00F52E67" w:rsidP="00D60007">
            <w:pPr>
              <w:pStyle w:val="ConsPlusNormal"/>
              <w:contextualSpacing/>
              <w:jc w:val="both"/>
            </w:pPr>
            <w: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F52E67" w:rsidRDefault="00F52E67" w:rsidP="00D60007">
            <w:pPr>
              <w:pStyle w:val="ConsPlusNormal"/>
              <w:contextualSpacing/>
              <w:jc w:val="both"/>
            </w:pPr>
            <w: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F52E67" w:rsidRDefault="00F52E67" w:rsidP="00D60007">
            <w:pPr>
              <w:pStyle w:val="ConsPlusNormal"/>
              <w:contextualSpacing/>
              <w:jc w:val="both"/>
            </w:pPr>
            <w: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Отдаленная гибридизация. Преодоление бесплодия межвидовых гибридов. Достижения селекции растений и животных</w:t>
            </w:r>
          </w:p>
        </w:tc>
      </w:tr>
      <w:tr w:rsidR="00F52E67" w:rsidTr="00D60007">
        <w:tc>
          <w:tcPr>
            <w:tcW w:w="1077" w:type="dxa"/>
          </w:tcPr>
          <w:p w:rsidR="00F52E67" w:rsidRDefault="00F52E67" w:rsidP="00D60007">
            <w:pPr>
              <w:pStyle w:val="ConsPlusNormal"/>
              <w:contextualSpacing/>
              <w:jc w:val="center"/>
            </w:pPr>
            <w:r>
              <w:t>3.7</w:t>
            </w:r>
          </w:p>
        </w:tc>
        <w:tc>
          <w:tcPr>
            <w:tcW w:w="7994" w:type="dxa"/>
          </w:tcPr>
          <w:p w:rsidR="00F52E67" w:rsidRDefault="00F52E67" w:rsidP="00D60007">
            <w:pPr>
              <w:pStyle w:val="ConsPlusNormal"/>
              <w:contextualSpacing/>
              <w:jc w:val="both"/>
            </w:pPr>
            <w: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 Искусственное оплодотворение. Реконструкция яйцеклеток и клонирование животных. Метод трансплантации ядер клеток.</w:t>
            </w:r>
          </w:p>
          <w:p w:rsidR="00F52E67" w:rsidRDefault="00F52E67" w:rsidP="00D60007">
            <w:pPr>
              <w:pStyle w:val="ConsPlusNormal"/>
              <w:contextualSpacing/>
              <w:jc w:val="both"/>
            </w:pPr>
            <w: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Медицинские биотехнологии. Использование стволовых клеток</w:t>
            </w:r>
          </w:p>
        </w:tc>
      </w:tr>
      <w:tr w:rsidR="00F52E67" w:rsidTr="00D60007">
        <w:tc>
          <w:tcPr>
            <w:tcW w:w="1077" w:type="dxa"/>
          </w:tcPr>
          <w:p w:rsidR="00F52E67" w:rsidRDefault="00F52E67" w:rsidP="00D60007">
            <w:pPr>
              <w:pStyle w:val="ConsPlusNormal"/>
              <w:contextualSpacing/>
              <w:jc w:val="center"/>
            </w:pPr>
            <w:r>
              <w:t>4</w:t>
            </w:r>
          </w:p>
        </w:tc>
        <w:tc>
          <w:tcPr>
            <w:tcW w:w="7994" w:type="dxa"/>
          </w:tcPr>
          <w:p w:rsidR="00F52E67" w:rsidRDefault="00F52E67" w:rsidP="00D60007">
            <w:pPr>
              <w:pStyle w:val="ConsPlusNormal"/>
              <w:contextualSpacing/>
              <w:jc w:val="both"/>
            </w:pPr>
            <w:r>
              <w:t>Система и многообразие органического мира</w:t>
            </w:r>
          </w:p>
        </w:tc>
      </w:tr>
      <w:tr w:rsidR="00F52E67" w:rsidTr="00D60007">
        <w:tc>
          <w:tcPr>
            <w:tcW w:w="1077" w:type="dxa"/>
          </w:tcPr>
          <w:p w:rsidR="00F52E67" w:rsidRDefault="00F52E67" w:rsidP="00D60007">
            <w:pPr>
              <w:pStyle w:val="ConsPlusNormal"/>
              <w:contextualSpacing/>
              <w:jc w:val="center"/>
            </w:pPr>
            <w:r>
              <w:t>4.1</w:t>
            </w:r>
          </w:p>
        </w:tc>
        <w:tc>
          <w:tcPr>
            <w:tcW w:w="7994" w:type="dxa"/>
          </w:tcPr>
          <w:p w:rsidR="00F52E67" w:rsidRDefault="00F52E67" w:rsidP="00D60007">
            <w:pPr>
              <w:pStyle w:val="ConsPlusNormal"/>
              <w:contextualSpacing/>
              <w:jc w:val="both"/>
            </w:pPr>
            <w:r>
              <w:t>Биологическое разнообразие организмов. Современная система органического мира. Принципы классификации организмов. Основные систематические группы организмов.</w:t>
            </w:r>
          </w:p>
          <w:p w:rsidR="00F52E67" w:rsidRDefault="00F52E67" w:rsidP="00D60007">
            <w:pPr>
              <w:pStyle w:val="ConsPlusNormal"/>
              <w:contextualSpacing/>
              <w:jc w:val="both"/>
            </w:pPr>
            <w: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Движение одноклеточных организмов: амебоидное, жгутиковое, ресничное. Защита у одноклеточных организмов. Раздражимость у одноклеточных организмов. Таксисы</w:t>
            </w:r>
          </w:p>
        </w:tc>
      </w:tr>
      <w:tr w:rsidR="00F52E67" w:rsidTr="00D60007">
        <w:tc>
          <w:tcPr>
            <w:tcW w:w="1077" w:type="dxa"/>
          </w:tcPr>
          <w:p w:rsidR="00F52E67" w:rsidRDefault="00F52E67" w:rsidP="00D60007">
            <w:pPr>
              <w:pStyle w:val="ConsPlusNormal"/>
              <w:contextualSpacing/>
              <w:jc w:val="center"/>
            </w:pPr>
            <w:r>
              <w:t>4.2</w:t>
            </w:r>
          </w:p>
        </w:tc>
        <w:tc>
          <w:tcPr>
            <w:tcW w:w="7994" w:type="dxa"/>
          </w:tcPr>
          <w:p w:rsidR="00F52E67" w:rsidRDefault="00F52E67" w:rsidP="00D60007">
            <w:pPr>
              <w:pStyle w:val="ConsPlusNormal"/>
              <w:contextualSpacing/>
              <w:jc w:val="both"/>
            </w:pPr>
            <w:r>
              <w:t>Многоклеточные растения. Взаимосвязь частей многоклеточного организма. Ткани, органы и системы органов многоклеточного организма. Организм как единое целое. 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tc>
      </w:tr>
      <w:tr w:rsidR="00F52E67" w:rsidTr="00D60007">
        <w:tc>
          <w:tcPr>
            <w:tcW w:w="1077" w:type="dxa"/>
          </w:tcPr>
          <w:p w:rsidR="00F52E67" w:rsidRDefault="00F52E67" w:rsidP="00D60007">
            <w:pPr>
              <w:pStyle w:val="ConsPlusNormal"/>
              <w:contextualSpacing/>
              <w:jc w:val="center"/>
            </w:pPr>
            <w:r>
              <w:t>4.3</w:t>
            </w:r>
          </w:p>
        </w:tc>
        <w:tc>
          <w:tcPr>
            <w:tcW w:w="7994" w:type="dxa"/>
          </w:tcPr>
          <w:p w:rsidR="00F52E67" w:rsidRDefault="00F52E67" w:rsidP="00D60007">
            <w:pPr>
              <w:pStyle w:val="ConsPlusNormal"/>
              <w:contextualSpacing/>
              <w:jc w:val="both"/>
            </w:pPr>
            <w:r>
              <w:t xml:space="preserve">Вегетативные и генеративные органы растений. Функции органов и систем органов. Каркас растений. Движение многоклеточных растений: тропизмы и настии. Поглощение воды, углекислого газа и минеральных веществ растениями. Дыхание растений. Диффузия газов через поверхность клетки. Транспортные системы растений. Выделение у растений. Защита у </w:t>
            </w:r>
            <w:r>
              <w:lastRenderedPageBreak/>
              <w:t>многоклеточных растений. Кутикула. Средства пассивной и химической защиты. Фитонциды.</w:t>
            </w:r>
          </w:p>
          <w:p w:rsidR="00F52E67" w:rsidRDefault="00F52E67" w:rsidP="00D60007">
            <w:pPr>
              <w:pStyle w:val="ConsPlusNormal"/>
              <w:contextualSpacing/>
              <w:jc w:val="both"/>
            </w:pPr>
            <w:r>
              <w:t>Раздражимость и регуляция у организмов. Раздражимость и регуляция у многоклеточных растений. Ростовые вещества и их значение</w:t>
            </w:r>
          </w:p>
        </w:tc>
      </w:tr>
      <w:tr w:rsidR="00F52E67" w:rsidTr="00D60007">
        <w:tc>
          <w:tcPr>
            <w:tcW w:w="1077" w:type="dxa"/>
          </w:tcPr>
          <w:p w:rsidR="00F52E67" w:rsidRDefault="00F52E67" w:rsidP="00D60007">
            <w:pPr>
              <w:pStyle w:val="ConsPlusNormal"/>
              <w:contextualSpacing/>
              <w:jc w:val="center"/>
            </w:pPr>
            <w:r>
              <w:lastRenderedPageBreak/>
              <w:t>4.5</w:t>
            </w:r>
          </w:p>
        </w:tc>
        <w:tc>
          <w:tcPr>
            <w:tcW w:w="7994" w:type="dxa"/>
          </w:tcPr>
          <w:p w:rsidR="00F52E67" w:rsidRDefault="00F52E67" w:rsidP="00D60007">
            <w:pPr>
              <w:pStyle w:val="ConsPlusNormal"/>
              <w:contextualSpacing/>
              <w:jc w:val="both"/>
            </w:pPr>
            <w:r>
              <w:t>Многоклеточные животные. Взаимосвязь частей многоклеточного организма. Ткани, органы и системы органов многоклеточного организма. Организм как единое целое. Гомеостаз. 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tc>
      </w:tr>
      <w:tr w:rsidR="00F52E67" w:rsidTr="00D60007">
        <w:tc>
          <w:tcPr>
            <w:tcW w:w="1077" w:type="dxa"/>
          </w:tcPr>
          <w:p w:rsidR="00F52E67" w:rsidRDefault="00F52E67" w:rsidP="00D60007">
            <w:pPr>
              <w:pStyle w:val="ConsPlusNormal"/>
              <w:contextualSpacing/>
              <w:jc w:val="center"/>
            </w:pPr>
            <w:r>
              <w:t>4.6</w:t>
            </w:r>
          </w:p>
        </w:tc>
        <w:tc>
          <w:tcPr>
            <w:tcW w:w="7994" w:type="dxa"/>
          </w:tcPr>
          <w:p w:rsidR="00F52E67" w:rsidRDefault="00F52E67" w:rsidP="00D60007">
            <w:pPr>
              <w:pStyle w:val="ConsPlusNormal"/>
              <w:contextualSpacing/>
              <w:jc w:val="both"/>
            </w:pPr>
            <w:r>
              <w:t>Органы и системы органов животных. Функции органов и систем органов. Опора тела организмов. Скелеты одноклеточных и многоклеточных животных. Наружный и внутренний скелет. Строение и типы соединения костей.</w:t>
            </w:r>
          </w:p>
          <w:p w:rsidR="00F52E67" w:rsidRDefault="00F52E67" w:rsidP="00D60007">
            <w:pPr>
              <w:pStyle w:val="ConsPlusNormal"/>
              <w:contextualSpacing/>
              <w:jc w:val="both"/>
            </w:pPr>
            <w:r>
              <w:t>Движение многоклеточных животных. Питание животных. Питание позвоночных животных. Дыхание животных. Кожное дыхание. Жаберное и легочное дыхание.</w:t>
            </w:r>
          </w:p>
          <w:p w:rsidR="00F52E67" w:rsidRDefault="00F52E67" w:rsidP="00D60007">
            <w:pPr>
              <w:pStyle w:val="ConsPlusNormal"/>
              <w:contextualSpacing/>
              <w:jc w:val="both"/>
            </w:pPr>
            <w:r>
              <w:t>Дыхание позвоночных животных. Эволюционное усложнение строения легких позвоночных животных. Дыхательная система человека. Механизм вентиляции легких у птиц и млекопитающих. Транспорт веществ у организмов. Транспорт веществ у животных. Кровеносная система и ее органы. Кровеносная система позвоночных животных. Круги кровообращения. Эволюционные усложнения строения кровеносной системы позвоночных животных. Выделение у организмов. Выделение у животных. Сократительные вакуоли. Органы выделения. Связь полости тела с кровеносной и выделительной системами. Выделение у позвоночных животных. Защита у многоклеточных животных. Покровы и их производные. Раздражимость и регуляция у организмов. Раздражимость у одноклеточных организмов. Таксисы. Раздражимость и регуляция у многоклеточных растений. Ростовые вещества и их значение.</w:t>
            </w:r>
          </w:p>
          <w:p w:rsidR="00F52E67" w:rsidRDefault="00F52E67" w:rsidP="00D60007">
            <w:pPr>
              <w:pStyle w:val="ConsPlusNormal"/>
              <w:contextualSpacing/>
              <w:jc w:val="both"/>
            </w:pPr>
            <w:r>
              <w:t>Нервная система и рефлекторная регуляция у многоклеточных животных. Нервная система и ее отделы. Эволюционное усложнение строения нервной системы у животных.</w:t>
            </w:r>
          </w:p>
          <w:p w:rsidR="00F52E67" w:rsidRDefault="00F52E67" w:rsidP="00D60007">
            <w:pPr>
              <w:pStyle w:val="ConsPlusNormal"/>
              <w:contextualSpacing/>
              <w:jc w:val="both"/>
            </w:pPr>
            <w:r>
              <w:t>Разработка алгоритмов и программ для эффективной функциональной аннотации геномов, транскриптомов, протеомов, метаболомов микроорганизмов, растений, животных и человека</w:t>
            </w:r>
          </w:p>
        </w:tc>
      </w:tr>
      <w:tr w:rsidR="00F52E67" w:rsidTr="00D60007">
        <w:tc>
          <w:tcPr>
            <w:tcW w:w="1077" w:type="dxa"/>
          </w:tcPr>
          <w:p w:rsidR="00F52E67" w:rsidRDefault="00F52E67" w:rsidP="00D60007">
            <w:pPr>
              <w:pStyle w:val="ConsPlusNormal"/>
              <w:contextualSpacing/>
              <w:jc w:val="center"/>
            </w:pPr>
            <w:r>
              <w:t>5</w:t>
            </w:r>
          </w:p>
        </w:tc>
        <w:tc>
          <w:tcPr>
            <w:tcW w:w="7994" w:type="dxa"/>
          </w:tcPr>
          <w:p w:rsidR="00F52E67" w:rsidRDefault="00F52E67" w:rsidP="00D60007">
            <w:pPr>
              <w:pStyle w:val="ConsPlusNormal"/>
              <w:contextualSpacing/>
              <w:jc w:val="both"/>
            </w:pPr>
            <w:r>
              <w:t>Организм человека и его здоровье</w:t>
            </w:r>
          </w:p>
        </w:tc>
      </w:tr>
      <w:tr w:rsidR="00F52E67" w:rsidTr="00D60007">
        <w:tc>
          <w:tcPr>
            <w:tcW w:w="1077" w:type="dxa"/>
          </w:tcPr>
          <w:p w:rsidR="00F52E67" w:rsidRDefault="00F52E67" w:rsidP="00D60007">
            <w:pPr>
              <w:pStyle w:val="ConsPlusNormal"/>
              <w:contextualSpacing/>
              <w:jc w:val="center"/>
            </w:pPr>
            <w:r>
              <w:t>5.1</w:t>
            </w:r>
          </w:p>
        </w:tc>
        <w:tc>
          <w:tcPr>
            <w:tcW w:w="7994" w:type="dxa"/>
          </w:tcPr>
          <w:p w:rsidR="00F52E67" w:rsidRDefault="00F52E67" w:rsidP="00D60007">
            <w:pPr>
              <w:pStyle w:val="ConsPlusNormal"/>
              <w:contextualSpacing/>
              <w:jc w:val="both"/>
            </w:pPr>
            <w:r>
              <w:t>Органы и системы органов человека. Отделы головного мозга позвоночных животных. Рефлекс и рефлекторная дуга. Безусловные и условные рефлексы. 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 Рефлекс и рефлекторная дуга. Безусловные и условные рефлексы</w:t>
            </w:r>
          </w:p>
        </w:tc>
      </w:tr>
      <w:tr w:rsidR="00F52E67" w:rsidTr="00D60007">
        <w:tc>
          <w:tcPr>
            <w:tcW w:w="1077" w:type="dxa"/>
          </w:tcPr>
          <w:p w:rsidR="00F52E67" w:rsidRDefault="00F52E67" w:rsidP="00D60007">
            <w:pPr>
              <w:pStyle w:val="ConsPlusNormal"/>
              <w:contextualSpacing/>
              <w:jc w:val="center"/>
            </w:pPr>
            <w:r>
              <w:t>5.2</w:t>
            </w:r>
          </w:p>
        </w:tc>
        <w:tc>
          <w:tcPr>
            <w:tcW w:w="7994" w:type="dxa"/>
          </w:tcPr>
          <w:p w:rsidR="00F52E67" w:rsidRDefault="00F52E67" w:rsidP="00D60007">
            <w:pPr>
              <w:pStyle w:val="ConsPlusNormal"/>
              <w:contextualSpacing/>
              <w:jc w:val="both"/>
            </w:pPr>
            <w:r>
              <w:t>Защита организма от болезней. Иммунная система человека. Клеточный и гуморальный иммунитет. Врожденный, приобретенный специфический иммунитет. Теория клонально-селективного иммунитета (П. Эрлих, Ф.М. Бернет, С. Тонегава). Воспалительные ответы организмов. Роль врожденного иммунитета в развитии системных заболеваний</w:t>
            </w:r>
          </w:p>
        </w:tc>
      </w:tr>
      <w:tr w:rsidR="00F52E67" w:rsidTr="00D60007">
        <w:tc>
          <w:tcPr>
            <w:tcW w:w="1077" w:type="dxa"/>
          </w:tcPr>
          <w:p w:rsidR="00F52E67" w:rsidRDefault="00F52E67" w:rsidP="00D60007">
            <w:pPr>
              <w:pStyle w:val="ConsPlusNormal"/>
              <w:contextualSpacing/>
              <w:jc w:val="center"/>
            </w:pPr>
            <w:r>
              <w:t>5.3</w:t>
            </w:r>
          </w:p>
        </w:tc>
        <w:tc>
          <w:tcPr>
            <w:tcW w:w="7994" w:type="dxa"/>
          </w:tcPr>
          <w:p w:rsidR="00F52E67" w:rsidRDefault="00F52E67" w:rsidP="00D60007">
            <w:pPr>
              <w:pStyle w:val="ConsPlusNormal"/>
              <w:contextualSpacing/>
              <w:jc w:val="both"/>
            </w:pPr>
            <w:r>
              <w:t xml:space="preserve">Кровеносная система и ее органы. Сердце, кровеносные сосуды и кровь. </w:t>
            </w:r>
            <w:r>
              <w:lastRenderedPageBreak/>
              <w:t>Круги кровообращения. Работа сердца и ее регуляция</w:t>
            </w:r>
          </w:p>
        </w:tc>
      </w:tr>
      <w:tr w:rsidR="00F52E67" w:rsidTr="00D60007">
        <w:tc>
          <w:tcPr>
            <w:tcW w:w="1077" w:type="dxa"/>
          </w:tcPr>
          <w:p w:rsidR="00F52E67" w:rsidRDefault="00F52E67" w:rsidP="00D60007">
            <w:pPr>
              <w:pStyle w:val="ConsPlusNormal"/>
              <w:contextualSpacing/>
              <w:jc w:val="center"/>
            </w:pPr>
            <w:r>
              <w:lastRenderedPageBreak/>
              <w:t>5.4</w:t>
            </w:r>
          </w:p>
        </w:tc>
        <w:tc>
          <w:tcPr>
            <w:tcW w:w="7994" w:type="dxa"/>
          </w:tcPr>
          <w:p w:rsidR="00F52E67" w:rsidRDefault="00F52E67" w:rsidP="00D60007">
            <w:pPr>
              <w:pStyle w:val="ConsPlusNormal"/>
              <w:contextualSpacing/>
              <w:jc w:val="both"/>
            </w:pPr>
            <w:r>
              <w:t>Дыхание человека. Диффузия газов через поверхность клетки. Дыхательная система человека. Дыхательная поверхность. Регуляция дыхания. Дыхательные объемы</w:t>
            </w:r>
          </w:p>
        </w:tc>
      </w:tr>
      <w:tr w:rsidR="00F52E67" w:rsidTr="00D60007">
        <w:tc>
          <w:tcPr>
            <w:tcW w:w="1077" w:type="dxa"/>
          </w:tcPr>
          <w:p w:rsidR="00F52E67" w:rsidRDefault="00F52E67" w:rsidP="00D60007">
            <w:pPr>
              <w:pStyle w:val="ConsPlusNormal"/>
              <w:contextualSpacing/>
              <w:jc w:val="center"/>
            </w:pPr>
            <w:r>
              <w:t>5.5</w:t>
            </w:r>
          </w:p>
        </w:tc>
        <w:tc>
          <w:tcPr>
            <w:tcW w:w="7994" w:type="dxa"/>
          </w:tcPr>
          <w:p w:rsidR="00F52E67" w:rsidRDefault="00F52E67" w:rsidP="00D60007">
            <w:pPr>
              <w:pStyle w:val="ConsPlusNormal"/>
              <w:contextualSpacing/>
              <w:jc w:val="both"/>
            </w:pPr>
            <w:r>
              <w:t>Пищеварительная система человека. Отделы пищеварительного тракта. Пищеварительные железы. Внутриполостное и внутриклеточное пищеварение</w:t>
            </w:r>
          </w:p>
        </w:tc>
      </w:tr>
      <w:tr w:rsidR="00F52E67" w:rsidTr="00D60007">
        <w:tc>
          <w:tcPr>
            <w:tcW w:w="1077" w:type="dxa"/>
          </w:tcPr>
          <w:p w:rsidR="00F52E67" w:rsidRDefault="00F52E67" w:rsidP="00D60007">
            <w:pPr>
              <w:pStyle w:val="ConsPlusNormal"/>
              <w:contextualSpacing/>
              <w:jc w:val="center"/>
            </w:pPr>
            <w:r>
              <w:t>5.6</w:t>
            </w:r>
          </w:p>
        </w:tc>
        <w:tc>
          <w:tcPr>
            <w:tcW w:w="7994" w:type="dxa"/>
          </w:tcPr>
          <w:p w:rsidR="00F52E67" w:rsidRDefault="00F52E67" w:rsidP="00D60007">
            <w:pPr>
              <w:pStyle w:val="ConsPlusNormal"/>
              <w:contextualSpacing/>
              <w:jc w:val="both"/>
            </w:pPr>
            <w:r>
              <w:t>Покровы и их производные. Органы выделения. Почки. Строение и функционирование нефрона. Фильтрация, секреция и обратное всасывание как механизмы работы органов выделения. Образование мочи у человека</w:t>
            </w:r>
          </w:p>
        </w:tc>
      </w:tr>
      <w:tr w:rsidR="00F52E67" w:rsidTr="00D60007">
        <w:tc>
          <w:tcPr>
            <w:tcW w:w="1077" w:type="dxa"/>
          </w:tcPr>
          <w:p w:rsidR="00F52E67" w:rsidRDefault="00F52E67" w:rsidP="00D60007">
            <w:pPr>
              <w:pStyle w:val="ConsPlusNormal"/>
              <w:contextualSpacing/>
              <w:jc w:val="center"/>
            </w:pPr>
            <w:r>
              <w:t>5.7</w:t>
            </w:r>
          </w:p>
        </w:tc>
        <w:tc>
          <w:tcPr>
            <w:tcW w:w="7994" w:type="dxa"/>
          </w:tcPr>
          <w:p w:rsidR="00F52E67" w:rsidRDefault="00F52E67" w:rsidP="00D60007">
            <w:pPr>
              <w:pStyle w:val="ConsPlusNormal"/>
              <w:contextualSpacing/>
              <w:jc w:val="both"/>
            </w:pPr>
            <w:r>
              <w:t>Движение человека: мышечная система. Скелетные мышцы и их работа. Строение и типы соединения костей</w:t>
            </w:r>
          </w:p>
        </w:tc>
      </w:tr>
      <w:tr w:rsidR="00F52E67" w:rsidTr="00D60007">
        <w:tc>
          <w:tcPr>
            <w:tcW w:w="1077" w:type="dxa"/>
          </w:tcPr>
          <w:p w:rsidR="00F52E67" w:rsidRDefault="00F52E67" w:rsidP="00D60007">
            <w:pPr>
              <w:pStyle w:val="ConsPlusNormal"/>
              <w:contextualSpacing/>
              <w:jc w:val="center"/>
            </w:pPr>
            <w:r>
              <w:t>6</w:t>
            </w:r>
          </w:p>
        </w:tc>
        <w:tc>
          <w:tcPr>
            <w:tcW w:w="7994" w:type="dxa"/>
          </w:tcPr>
          <w:p w:rsidR="00F52E67" w:rsidRDefault="00F52E67" w:rsidP="00D60007">
            <w:pPr>
              <w:pStyle w:val="ConsPlusNormal"/>
              <w:contextualSpacing/>
              <w:jc w:val="both"/>
            </w:pPr>
            <w:r>
              <w:t>Теория эволюции. Развитие жизни на Земле</w:t>
            </w:r>
          </w:p>
        </w:tc>
      </w:tr>
      <w:tr w:rsidR="00F52E67" w:rsidTr="00D60007">
        <w:tc>
          <w:tcPr>
            <w:tcW w:w="1077" w:type="dxa"/>
          </w:tcPr>
          <w:p w:rsidR="00F52E67" w:rsidRDefault="00F52E67" w:rsidP="00D60007">
            <w:pPr>
              <w:pStyle w:val="ConsPlusNormal"/>
              <w:contextualSpacing/>
              <w:jc w:val="center"/>
            </w:pPr>
            <w:r>
              <w:t>6.1</w:t>
            </w:r>
          </w:p>
        </w:tc>
        <w:tc>
          <w:tcPr>
            <w:tcW w:w="7994" w:type="dxa"/>
          </w:tcPr>
          <w:p w:rsidR="00F52E67" w:rsidRDefault="00F52E67" w:rsidP="00D60007">
            <w:pPr>
              <w:pStyle w:val="ConsPlusNormal"/>
              <w:contextualSpacing/>
              <w:jc w:val="both"/>
            </w:pPr>
            <w:r>
              <w:t>Эволюционная теория Ч. Дарвина. Предпосылки возникновения дарвинизма. Жизнь и научная деятельность Ч. Дарвина.</w:t>
            </w:r>
          </w:p>
          <w:p w:rsidR="00F52E67" w:rsidRDefault="00F52E67" w:rsidP="00D60007">
            <w:pPr>
              <w:pStyle w:val="ConsPlusNormal"/>
              <w:contextualSpacing/>
              <w:jc w:val="both"/>
            </w:pPr>
            <w: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F52E67" w:rsidRDefault="00F52E67" w:rsidP="00D60007">
            <w:pPr>
              <w:pStyle w:val="ConsPlusNormal"/>
              <w:contextualSpacing/>
              <w:jc w:val="both"/>
            </w:pPr>
            <w: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tc>
      </w:tr>
      <w:tr w:rsidR="00F52E67" w:rsidTr="00D60007">
        <w:tc>
          <w:tcPr>
            <w:tcW w:w="1077" w:type="dxa"/>
          </w:tcPr>
          <w:p w:rsidR="00F52E67" w:rsidRDefault="00F52E67" w:rsidP="00D60007">
            <w:pPr>
              <w:pStyle w:val="ConsPlusNormal"/>
              <w:contextualSpacing/>
              <w:jc w:val="center"/>
            </w:pPr>
            <w:r>
              <w:t>6.2</w:t>
            </w:r>
          </w:p>
        </w:tc>
        <w:tc>
          <w:tcPr>
            <w:tcW w:w="7994" w:type="dxa"/>
          </w:tcPr>
          <w:p w:rsidR="00F52E67" w:rsidRDefault="00F52E67" w:rsidP="00D60007">
            <w:pPr>
              <w:pStyle w:val="ConsPlusNormal"/>
              <w:contextualSpacing/>
              <w:jc w:val="both"/>
            </w:pPr>
            <w: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F52E67" w:rsidRDefault="00F52E67" w:rsidP="00D60007">
            <w:pPr>
              <w:pStyle w:val="ConsPlusNormal"/>
              <w:contextualSpacing/>
              <w:jc w:val="both"/>
            </w:pPr>
            <w: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F52E67" w:rsidRDefault="00F52E67" w:rsidP="00D60007">
            <w:pPr>
              <w:pStyle w:val="ConsPlusNormal"/>
              <w:contextualSpacing/>
              <w:jc w:val="both"/>
            </w:pPr>
            <w:r>
              <w:t>Естественный отбор - направляющий фактор эволюции. Формы естественного отбора: движущий, стабилизирующий, разрывающий (дизруптивный). Половой отбор.</w:t>
            </w:r>
          </w:p>
          <w:p w:rsidR="00F52E67" w:rsidRDefault="00F52E67" w:rsidP="00D60007">
            <w:pPr>
              <w:pStyle w:val="ConsPlusNormal"/>
              <w:contextualSpacing/>
              <w:jc w:val="both"/>
            </w:pPr>
            <w: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Относительность приспособленности организмов.</w:t>
            </w:r>
          </w:p>
          <w:p w:rsidR="00F52E67" w:rsidRDefault="00F52E67" w:rsidP="00D60007">
            <w:pPr>
              <w:pStyle w:val="ConsPlusNormal"/>
              <w:contextualSpacing/>
              <w:jc w:val="both"/>
            </w:pPr>
            <w: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F52E67" w:rsidRDefault="00F52E67" w:rsidP="00D60007">
            <w:pPr>
              <w:pStyle w:val="ConsPlusNormal"/>
              <w:contextualSpacing/>
              <w:jc w:val="both"/>
            </w:pPr>
            <w:r>
              <w:t>Механизмы формирования биологического разнообразия.</w:t>
            </w:r>
          </w:p>
          <w:p w:rsidR="00F52E67" w:rsidRDefault="00F52E67" w:rsidP="00D60007">
            <w:pPr>
              <w:pStyle w:val="ConsPlusNormal"/>
              <w:contextualSpacing/>
              <w:jc w:val="both"/>
            </w:pPr>
            <w: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tc>
      </w:tr>
      <w:tr w:rsidR="00F52E67" w:rsidTr="00D60007">
        <w:tc>
          <w:tcPr>
            <w:tcW w:w="1077" w:type="dxa"/>
          </w:tcPr>
          <w:p w:rsidR="00F52E67" w:rsidRDefault="00F52E67" w:rsidP="00D60007">
            <w:pPr>
              <w:pStyle w:val="ConsPlusNormal"/>
              <w:contextualSpacing/>
              <w:jc w:val="center"/>
            </w:pPr>
            <w:r>
              <w:lastRenderedPageBreak/>
              <w:t>6.3</w:t>
            </w:r>
          </w:p>
        </w:tc>
        <w:tc>
          <w:tcPr>
            <w:tcW w:w="7994" w:type="dxa"/>
          </w:tcPr>
          <w:p w:rsidR="00F52E67" w:rsidRDefault="00F52E67" w:rsidP="00D60007">
            <w:pPr>
              <w:pStyle w:val="ConsPlusNormal"/>
              <w:contextualSpacing/>
              <w:jc w:val="both"/>
            </w:pPr>
            <w:r>
              <w:t>Методы изучения макроэволюции. Палеонтологические методы изучения эволюции. Переходные формы и филогенетические ряды организмов.</w:t>
            </w:r>
          </w:p>
          <w:p w:rsidR="00F52E67" w:rsidRDefault="00F52E67" w:rsidP="00D60007">
            <w:pPr>
              <w:pStyle w:val="ConsPlusNormal"/>
              <w:contextualSpacing/>
              <w:jc w:val="both"/>
            </w:pPr>
            <w: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F52E67" w:rsidRDefault="00F52E67" w:rsidP="00D60007">
            <w:pPr>
              <w:pStyle w:val="ConsPlusNormal"/>
              <w:contextualSpacing/>
              <w:jc w:val="both"/>
            </w:pPr>
            <w: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 Хромосомные мутации и эволюция геномов.</w:t>
            </w:r>
          </w:p>
          <w:p w:rsidR="00F52E67" w:rsidRDefault="00F52E67" w:rsidP="00D60007">
            <w:pPr>
              <w:pStyle w:val="ConsPlusNormal"/>
              <w:contextualSpacing/>
              <w:jc w:val="both"/>
            </w:pPr>
            <w:r>
              <w:t>Общие закономерности (правила) эволюции. Необратимость эволюции. Адаптивная радиация. Неравномерность темпов эволюции</w:t>
            </w:r>
          </w:p>
        </w:tc>
      </w:tr>
      <w:tr w:rsidR="00F52E67" w:rsidTr="00D60007">
        <w:tc>
          <w:tcPr>
            <w:tcW w:w="1077" w:type="dxa"/>
          </w:tcPr>
          <w:p w:rsidR="00F52E67" w:rsidRDefault="00F52E67" w:rsidP="00D60007">
            <w:pPr>
              <w:pStyle w:val="ConsPlusNormal"/>
              <w:contextualSpacing/>
              <w:jc w:val="center"/>
            </w:pPr>
            <w:r>
              <w:t>6.4</w:t>
            </w:r>
          </w:p>
        </w:tc>
        <w:tc>
          <w:tcPr>
            <w:tcW w:w="7994" w:type="dxa"/>
          </w:tcPr>
          <w:p w:rsidR="00F52E67" w:rsidRDefault="00F52E67" w:rsidP="00D60007">
            <w:pPr>
              <w:pStyle w:val="ConsPlusNormal"/>
              <w:contextualSpacing/>
              <w:jc w:val="both"/>
            </w:pPr>
            <w: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ее опровержение опытами Ф. Реди, Л. Спалланцани, Л. Пастера. Происхождение жизни и астробиология.</w:t>
            </w:r>
          </w:p>
          <w:p w:rsidR="00F52E67" w:rsidRDefault="00F52E67" w:rsidP="00D60007">
            <w:pPr>
              <w:pStyle w:val="ConsPlusNormal"/>
              <w:contextualSpacing/>
              <w:jc w:val="both"/>
            </w:pPr>
            <w: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Дж. Холдейна, генетическая гипотеза Г. Меллера. Рибозимы (Т. Чек) и гипотеза "мира РНК" У. Гилберта. Формирование мембран и возникновение протоклетки.</w:t>
            </w:r>
          </w:p>
          <w:p w:rsidR="00F52E67" w:rsidRDefault="00F52E67" w:rsidP="00D60007">
            <w:pPr>
              <w:pStyle w:val="ConsPlusNormal"/>
              <w:contextualSpacing/>
              <w:jc w:val="both"/>
            </w:pPr>
            <w:r>
              <w:t>История Земли и методы ее изучения. Ископаемые органические остатки. Геохронология и ее методы. Относительная и абсолютная геохронология. Геохронологическая шкала: эоны, эры, периоды, эпохи.</w:t>
            </w:r>
          </w:p>
          <w:p w:rsidR="00F52E67" w:rsidRDefault="00F52E67" w:rsidP="00D60007">
            <w:pPr>
              <w:pStyle w:val="ConsPlusNormal"/>
              <w:contextualSpacing/>
              <w:jc w:val="both"/>
            </w:pPr>
            <w: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биопленки как аналог первых на Земле сообществ. Строматолиты. Прокариоты и эукариоты.</w:t>
            </w:r>
          </w:p>
          <w:p w:rsidR="00F52E67" w:rsidRDefault="00F52E67" w:rsidP="00D60007">
            <w:pPr>
              <w:pStyle w:val="ConsPlusNormal"/>
              <w:contextualSpacing/>
              <w:jc w:val="both"/>
            </w:pPr>
            <w: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F52E67" w:rsidRDefault="00F52E67" w:rsidP="00D60007">
            <w:pPr>
              <w:pStyle w:val="ConsPlusNormal"/>
              <w:contextualSpacing/>
              <w:jc w:val="both"/>
            </w:pPr>
            <w: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F52E67" w:rsidRDefault="00F52E67" w:rsidP="00D60007">
            <w:pPr>
              <w:pStyle w:val="ConsPlusNormal"/>
              <w:contextualSpacing/>
              <w:jc w:val="both"/>
            </w:pPr>
            <w: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F52E67" w:rsidRDefault="00F52E67" w:rsidP="00D60007">
            <w:pPr>
              <w:pStyle w:val="ConsPlusNormal"/>
              <w:contextualSpacing/>
              <w:jc w:val="both"/>
            </w:pPr>
            <w: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F52E67" w:rsidRDefault="00F52E67" w:rsidP="00D60007">
            <w:pPr>
              <w:pStyle w:val="ConsPlusNormal"/>
              <w:contextualSpacing/>
              <w:jc w:val="both"/>
            </w:pPr>
            <w:r>
              <w:t>Массовые вымирания - экологические кризисы прошлого. Причины и следствия массовых вымираний. Современный экологический кризис, его особенности</w:t>
            </w:r>
          </w:p>
        </w:tc>
      </w:tr>
      <w:tr w:rsidR="00F52E67" w:rsidTr="00D60007">
        <w:tc>
          <w:tcPr>
            <w:tcW w:w="1077" w:type="dxa"/>
          </w:tcPr>
          <w:p w:rsidR="00F52E67" w:rsidRDefault="00F52E67" w:rsidP="00D60007">
            <w:pPr>
              <w:pStyle w:val="ConsPlusNormal"/>
              <w:contextualSpacing/>
              <w:jc w:val="center"/>
            </w:pPr>
            <w:r>
              <w:lastRenderedPageBreak/>
              <w:t>6.5</w:t>
            </w:r>
          </w:p>
        </w:tc>
        <w:tc>
          <w:tcPr>
            <w:tcW w:w="7994" w:type="dxa"/>
          </w:tcPr>
          <w:p w:rsidR="00F52E67" w:rsidRDefault="00F52E67" w:rsidP="00D60007">
            <w:pPr>
              <w:pStyle w:val="ConsPlusNormal"/>
              <w:contextualSpacing/>
              <w:jc w:val="both"/>
            </w:pPr>
            <w:r>
              <w:t>Разделы и задачи антропологии. Методы антропологии. Становление представлений о происхождении человека. Современные научные теории.</w:t>
            </w:r>
          </w:p>
          <w:p w:rsidR="00F52E67" w:rsidRDefault="00F52E67" w:rsidP="00D60007">
            <w:pPr>
              <w:pStyle w:val="ConsPlusNormal"/>
              <w:contextualSpacing/>
              <w:jc w:val="both"/>
            </w:pPr>
            <w: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F52E67" w:rsidRDefault="00F52E67" w:rsidP="00D60007">
            <w:pPr>
              <w:pStyle w:val="ConsPlusNormal"/>
              <w:contextualSpacing/>
              <w:jc w:val="both"/>
            </w:pPr>
            <w:r>
              <w:t>Движущие силы (факторы) антропогенеза: биологические, социальные. Соотношение биологических и социальных факторов в антропогенезе.</w:t>
            </w:r>
          </w:p>
          <w:p w:rsidR="00F52E67" w:rsidRDefault="00F52E67" w:rsidP="00D60007">
            <w:pPr>
              <w:pStyle w:val="ConsPlusNormal"/>
              <w:contextualSpacing/>
              <w:jc w:val="both"/>
            </w:pPr>
            <w:r>
              <w:t>Основные стадии антропогенеза.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w:t>
            </w:r>
          </w:p>
          <w:p w:rsidR="00F52E67" w:rsidRDefault="00F52E67" w:rsidP="00D60007">
            <w:pPr>
              <w:pStyle w:val="ConsPlusNormal"/>
              <w:contextualSpacing/>
              <w:jc w:val="both"/>
            </w:pPr>
            <w: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F52E67" w:rsidRDefault="00F52E67" w:rsidP="00D60007">
            <w:pPr>
              <w:pStyle w:val="ConsPlusNormal"/>
              <w:contextualSpacing/>
              <w:jc w:val="both"/>
            </w:pPr>
            <w: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tc>
      </w:tr>
      <w:tr w:rsidR="00F52E67" w:rsidTr="00D60007">
        <w:tc>
          <w:tcPr>
            <w:tcW w:w="1077" w:type="dxa"/>
          </w:tcPr>
          <w:p w:rsidR="00F52E67" w:rsidRDefault="00F52E67" w:rsidP="00D60007">
            <w:pPr>
              <w:pStyle w:val="ConsPlusNormal"/>
              <w:contextualSpacing/>
              <w:jc w:val="center"/>
            </w:pPr>
            <w:r>
              <w:t>7</w:t>
            </w:r>
          </w:p>
        </w:tc>
        <w:tc>
          <w:tcPr>
            <w:tcW w:w="7994" w:type="dxa"/>
          </w:tcPr>
          <w:p w:rsidR="00F52E67" w:rsidRDefault="00F52E67" w:rsidP="00D60007">
            <w:pPr>
              <w:pStyle w:val="ConsPlusNormal"/>
              <w:contextualSpacing/>
              <w:jc w:val="both"/>
            </w:pPr>
            <w:r>
              <w:t>Экосистемы и присущие им закономерности</w:t>
            </w:r>
          </w:p>
        </w:tc>
      </w:tr>
      <w:tr w:rsidR="00F52E67" w:rsidTr="00D60007">
        <w:tc>
          <w:tcPr>
            <w:tcW w:w="1077" w:type="dxa"/>
          </w:tcPr>
          <w:p w:rsidR="00F52E67" w:rsidRDefault="00F52E67" w:rsidP="00D60007">
            <w:pPr>
              <w:pStyle w:val="ConsPlusNormal"/>
              <w:contextualSpacing/>
              <w:jc w:val="center"/>
            </w:pPr>
            <w:r>
              <w:t>7.1</w:t>
            </w:r>
          </w:p>
        </w:tc>
        <w:tc>
          <w:tcPr>
            <w:tcW w:w="7994" w:type="dxa"/>
          </w:tcPr>
          <w:p w:rsidR="00F52E67" w:rsidRDefault="00F52E67" w:rsidP="00D60007">
            <w:pPr>
              <w:pStyle w:val="ConsPlusNormal"/>
              <w:contextualSpacing/>
              <w:jc w:val="both"/>
            </w:pPr>
            <w:r>
              <w:t>Разделы и задачи экологии. Связь экологии с другими науками.</w:t>
            </w:r>
          </w:p>
          <w:p w:rsidR="00F52E67" w:rsidRDefault="00F52E67" w:rsidP="00D60007">
            <w:pPr>
              <w:pStyle w:val="ConsPlusNormal"/>
              <w:contextualSpacing/>
              <w:jc w:val="both"/>
            </w:pPr>
            <w: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tc>
      </w:tr>
      <w:tr w:rsidR="00F52E67" w:rsidTr="00D60007">
        <w:tc>
          <w:tcPr>
            <w:tcW w:w="1077" w:type="dxa"/>
          </w:tcPr>
          <w:p w:rsidR="00F52E67" w:rsidRDefault="00F52E67" w:rsidP="00D60007">
            <w:pPr>
              <w:pStyle w:val="ConsPlusNormal"/>
              <w:contextualSpacing/>
              <w:jc w:val="center"/>
            </w:pPr>
            <w:r>
              <w:t>7.2</w:t>
            </w:r>
          </w:p>
        </w:tc>
        <w:tc>
          <w:tcPr>
            <w:tcW w:w="7994" w:type="dxa"/>
          </w:tcPr>
          <w:p w:rsidR="00F52E67" w:rsidRDefault="00F52E67" w:rsidP="00D60007">
            <w:pPr>
              <w:pStyle w:val="ConsPlusNormal"/>
              <w:contextualSpacing/>
              <w:jc w:val="both"/>
            </w:pPr>
            <w: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F52E67" w:rsidRDefault="00F52E67" w:rsidP="00D60007">
            <w:pPr>
              <w:pStyle w:val="ConsPlusNormal"/>
              <w:contextualSpacing/>
              <w:jc w:val="both"/>
            </w:pPr>
            <w: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 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F52E67" w:rsidRDefault="00F52E67" w:rsidP="00D60007">
            <w:pPr>
              <w:pStyle w:val="ConsPlusNormal"/>
              <w:contextualSpacing/>
              <w:jc w:val="both"/>
            </w:pPr>
            <w: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F52E67" w:rsidRDefault="00F52E67" w:rsidP="00D60007">
            <w:pPr>
              <w:pStyle w:val="ConsPlusNormal"/>
              <w:contextualSpacing/>
              <w:jc w:val="both"/>
            </w:pPr>
            <w: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F52E67" w:rsidRDefault="00F52E67" w:rsidP="00D60007">
            <w:pPr>
              <w:pStyle w:val="ConsPlusNormal"/>
              <w:contextualSpacing/>
              <w:jc w:val="both"/>
            </w:pPr>
            <w:r>
              <w:lastRenderedPageBreak/>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F52E67" w:rsidRDefault="00F52E67" w:rsidP="00D60007">
            <w:pPr>
              <w:pStyle w:val="ConsPlusNormal"/>
              <w:contextualSpacing/>
              <w:jc w:val="both"/>
            </w:pPr>
            <w: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F52E67" w:rsidRDefault="00F52E67" w:rsidP="00D60007">
            <w:pPr>
              <w:pStyle w:val="ConsPlusNormal"/>
              <w:contextualSpacing/>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tc>
      </w:tr>
      <w:tr w:rsidR="00F52E67" w:rsidTr="00D60007">
        <w:tc>
          <w:tcPr>
            <w:tcW w:w="1077" w:type="dxa"/>
          </w:tcPr>
          <w:p w:rsidR="00F52E67" w:rsidRDefault="00F52E67" w:rsidP="00D60007">
            <w:pPr>
              <w:pStyle w:val="ConsPlusNormal"/>
              <w:contextualSpacing/>
              <w:jc w:val="center"/>
            </w:pPr>
            <w:r>
              <w:lastRenderedPageBreak/>
              <w:t>7.3</w:t>
            </w:r>
          </w:p>
        </w:tc>
        <w:tc>
          <w:tcPr>
            <w:tcW w:w="7994" w:type="dxa"/>
          </w:tcPr>
          <w:p w:rsidR="00F52E67" w:rsidRDefault="00F52E67" w:rsidP="00D60007">
            <w:pPr>
              <w:pStyle w:val="ConsPlusNormal"/>
              <w:contextualSpacing/>
              <w:jc w:val="both"/>
            </w:pPr>
            <w: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F52E67" w:rsidRDefault="00F52E67" w:rsidP="00D60007">
            <w:pPr>
              <w:pStyle w:val="ConsPlusNormal"/>
              <w:contextualSpacing/>
              <w:jc w:val="both"/>
            </w:pPr>
            <w:r>
              <w:t>Экологическая структура популяции. Оценка численности популяции. Динамика популяции и ее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F52E67" w:rsidRDefault="00F52E67" w:rsidP="00D60007">
            <w:pPr>
              <w:pStyle w:val="ConsPlusNormal"/>
              <w:contextualSpacing/>
              <w:jc w:val="both"/>
            </w:pPr>
            <w: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rsidR="00F52E67" w:rsidRDefault="00F52E67" w:rsidP="00D60007">
            <w:pPr>
              <w:pStyle w:val="ConsPlusNormal"/>
              <w:contextualSpacing/>
              <w:jc w:val="both"/>
            </w:pPr>
            <w:r>
              <w:t>Вид как система популяций. Ареалы видов. Виды и их жизненные стратегии. Закономерности поведения и миграций животных. Биологические инвазии чужеродных видов</w:t>
            </w:r>
          </w:p>
        </w:tc>
      </w:tr>
      <w:tr w:rsidR="00F52E67" w:rsidTr="00D60007">
        <w:tc>
          <w:tcPr>
            <w:tcW w:w="1077" w:type="dxa"/>
          </w:tcPr>
          <w:p w:rsidR="00F52E67" w:rsidRDefault="00F52E67" w:rsidP="00D60007">
            <w:pPr>
              <w:pStyle w:val="ConsPlusNormal"/>
              <w:contextualSpacing/>
              <w:jc w:val="center"/>
            </w:pPr>
            <w:r>
              <w:t>7.4</w:t>
            </w:r>
          </w:p>
        </w:tc>
        <w:tc>
          <w:tcPr>
            <w:tcW w:w="7994" w:type="dxa"/>
          </w:tcPr>
          <w:p w:rsidR="00F52E67" w:rsidRDefault="00F52E67" w:rsidP="00D60007">
            <w:pPr>
              <w:pStyle w:val="ConsPlusNormal"/>
              <w:contextualSpacing/>
              <w:jc w:val="both"/>
            </w:pPr>
            <w:r>
              <w:t>Сообщества организмов. Биоценоз и его структура. Связи между организмами в биоценозе. Экосистема как открытая система (А.Дж.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F52E67" w:rsidRDefault="00F52E67" w:rsidP="00D60007">
            <w:pPr>
              <w:pStyle w:val="ConsPlusNormal"/>
              <w:contextualSpacing/>
              <w:jc w:val="both"/>
            </w:pPr>
            <w:r>
              <w:t>Основные показатели экосистемы. Биомасса и продукция. Экологические пирамиды чисел, биомассы и энергии.</w:t>
            </w:r>
          </w:p>
          <w:p w:rsidR="00F52E67" w:rsidRDefault="00F52E67" w:rsidP="00D60007">
            <w:pPr>
              <w:pStyle w:val="ConsPlusNormal"/>
              <w:contextualSpacing/>
              <w:jc w:val="both"/>
            </w:pPr>
            <w: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F52E67" w:rsidRDefault="00F52E67" w:rsidP="00D60007">
            <w:pPr>
              <w:pStyle w:val="ConsPlusNormal"/>
              <w:contextualSpacing/>
              <w:jc w:val="both"/>
            </w:pPr>
            <w:r>
              <w:t>Природные экосистемы. Антропогенные экосистемы. Агроэкосистема. Агроценоз. Различия между антропогенными и природными экосистемами.</w:t>
            </w:r>
          </w:p>
          <w:p w:rsidR="00F52E67" w:rsidRDefault="00F52E67" w:rsidP="00D60007">
            <w:pPr>
              <w:pStyle w:val="ConsPlusNormal"/>
              <w:contextualSpacing/>
              <w:jc w:val="both"/>
            </w:pPr>
            <w: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 Закономерности формирования основных взаимодействий организмов в экосистемах.</w:t>
            </w:r>
          </w:p>
          <w:p w:rsidR="00F52E67" w:rsidRDefault="00F52E67" w:rsidP="00D60007">
            <w:pPr>
              <w:pStyle w:val="ConsPlusNormal"/>
              <w:contextualSpacing/>
              <w:jc w:val="both"/>
            </w:pPr>
            <w:r>
              <w:t>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tc>
      </w:tr>
      <w:tr w:rsidR="00F52E67" w:rsidTr="00D60007">
        <w:tc>
          <w:tcPr>
            <w:tcW w:w="1077" w:type="dxa"/>
          </w:tcPr>
          <w:p w:rsidR="00F52E67" w:rsidRDefault="00F52E67" w:rsidP="00D60007">
            <w:pPr>
              <w:pStyle w:val="ConsPlusNormal"/>
              <w:contextualSpacing/>
              <w:jc w:val="center"/>
            </w:pPr>
            <w:r>
              <w:lastRenderedPageBreak/>
              <w:t>7.5</w:t>
            </w:r>
          </w:p>
        </w:tc>
        <w:tc>
          <w:tcPr>
            <w:tcW w:w="7994" w:type="dxa"/>
          </w:tcPr>
          <w:p w:rsidR="00F52E67" w:rsidRDefault="00F52E67" w:rsidP="00D60007">
            <w:pPr>
              <w:pStyle w:val="ConsPlusNormal"/>
              <w:contextualSpacing/>
              <w:jc w:val="both"/>
            </w:pPr>
            <w:r>
              <w:t>Биосфера - общепланетарная оболочка Земли, где существует или существовала жизнь. Учение В.И. Вернадского о биосфере. Области биосферы и ее состав. Живое вещество биосферы и его функции.</w:t>
            </w:r>
          </w:p>
          <w:p w:rsidR="00F52E67" w:rsidRDefault="00F52E67" w:rsidP="00D60007">
            <w:pPr>
              <w:pStyle w:val="ConsPlusNormal"/>
              <w:contextualSpacing/>
              <w:jc w:val="both"/>
            </w:pPr>
            <w: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F52E67" w:rsidRDefault="00F52E67" w:rsidP="00D60007">
            <w:pPr>
              <w:pStyle w:val="ConsPlusNormal"/>
              <w:contextualSpacing/>
              <w:jc w:val="both"/>
            </w:pPr>
            <w: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F52E67" w:rsidRDefault="00F52E67" w:rsidP="00D60007">
            <w:pPr>
              <w:pStyle w:val="ConsPlusNormal"/>
              <w:contextualSpacing/>
              <w:jc w:val="both"/>
            </w:pPr>
            <w:r>
              <w:t>Структура и функция живых систем, оценка их ресурсного потенциала и биосферных функций</w:t>
            </w:r>
          </w:p>
        </w:tc>
      </w:tr>
      <w:tr w:rsidR="00F52E67" w:rsidTr="00D60007">
        <w:tc>
          <w:tcPr>
            <w:tcW w:w="1077" w:type="dxa"/>
          </w:tcPr>
          <w:p w:rsidR="00F52E67" w:rsidRDefault="00F52E67" w:rsidP="00D60007">
            <w:pPr>
              <w:pStyle w:val="ConsPlusNormal"/>
              <w:contextualSpacing/>
              <w:jc w:val="center"/>
            </w:pPr>
            <w:r>
              <w:t>7.6</w:t>
            </w:r>
          </w:p>
        </w:tc>
        <w:tc>
          <w:tcPr>
            <w:tcW w:w="7994" w:type="dxa"/>
          </w:tcPr>
          <w:p w:rsidR="00F52E67" w:rsidRDefault="00F52E67" w:rsidP="00D60007">
            <w:pPr>
              <w:pStyle w:val="ConsPlusNormal"/>
              <w:contextualSpacing/>
              <w:jc w:val="both"/>
            </w:pPr>
            <w: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F52E67" w:rsidRDefault="00F52E67" w:rsidP="00D60007">
            <w:pPr>
              <w:pStyle w:val="ConsPlusNormal"/>
              <w:contextualSpacing/>
              <w:jc w:val="both"/>
            </w:pPr>
            <w: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w:t>
            </w:r>
          </w:p>
          <w:p w:rsidR="00F52E67" w:rsidRDefault="00F52E67" w:rsidP="00D60007">
            <w:pPr>
              <w:pStyle w:val="ConsPlusNormal"/>
              <w:contextualSpacing/>
              <w:jc w:val="both"/>
            </w:pPr>
            <w:r>
              <w:t>Ботанические сады и зоологические парки.</w:t>
            </w:r>
          </w:p>
          <w:p w:rsidR="00F52E67" w:rsidRDefault="00F52E67" w:rsidP="00D60007">
            <w:pPr>
              <w:pStyle w:val="ConsPlusNormal"/>
              <w:contextualSpacing/>
              <w:jc w:val="both"/>
            </w:pPr>
            <w:r>
              <w:t>Основные принципы устойчивого развития человечества и природы. Рациональное природопользование и сохранение биологического разнообразия Земли</w:t>
            </w:r>
          </w:p>
        </w:tc>
      </w:tr>
    </w:tbl>
    <w:p w:rsidR="00F52E67" w:rsidRDefault="00F52E67" w:rsidP="00F52E67">
      <w:pPr>
        <w:pStyle w:val="ConsPlusNormal"/>
        <w:contextualSpacing/>
        <w:jc w:val="both"/>
      </w:pPr>
    </w:p>
    <w:p w:rsidR="00F52E67" w:rsidRDefault="00F52E67" w:rsidP="00F52E67">
      <w:pPr>
        <w:pStyle w:val="ConsPlusNormal"/>
        <w:ind w:firstLine="540"/>
        <w:contextualSpacing/>
        <w:jc w:val="both"/>
      </w:pPr>
    </w:p>
    <w:p w:rsidR="00F52E67" w:rsidRDefault="006948F6" w:rsidP="00F52E67">
      <w:pPr>
        <w:pStyle w:val="ConsPlusTitle"/>
        <w:ind w:firstLine="540"/>
        <w:contextualSpacing/>
        <w:jc w:val="center"/>
        <w:outlineLvl w:val="2"/>
      </w:pPr>
      <w:r>
        <w:t xml:space="preserve">2.1.13. </w:t>
      </w:r>
      <w:r w:rsidR="00F52E67">
        <w:t>Рабочая программа по учебному предмету "История" (базовый уровень)</w:t>
      </w:r>
    </w:p>
    <w:p w:rsidR="00F52E67" w:rsidRDefault="00F52E67" w:rsidP="00F52E67">
      <w:pPr>
        <w:pStyle w:val="ConsPlusNormal"/>
        <w:contextualSpacing/>
        <w:jc w:val="both"/>
      </w:pPr>
    </w:p>
    <w:p w:rsidR="00F52E67" w:rsidRDefault="00F52E67" w:rsidP="00F52E67">
      <w:pPr>
        <w:pStyle w:val="ConsPlusTitle"/>
        <w:ind w:firstLine="540"/>
        <w:contextualSpacing/>
        <w:jc w:val="both"/>
        <w:outlineLvl w:val="3"/>
      </w:pPr>
      <w:r>
        <w:t>Содержание обучения в 10 классе</w:t>
      </w:r>
    </w:p>
    <w:p w:rsidR="00F52E67" w:rsidRDefault="00F52E67" w:rsidP="00F52E67">
      <w:pPr>
        <w:pStyle w:val="ConsPlusNormal"/>
        <w:spacing w:before="240"/>
        <w:ind w:firstLine="540"/>
        <w:contextualSpacing/>
        <w:jc w:val="both"/>
      </w:pPr>
      <w:r>
        <w:t>Всеобщая история. 1914 - 1945 гг.</w:t>
      </w:r>
    </w:p>
    <w:p w:rsidR="00F52E67" w:rsidRDefault="00F52E67" w:rsidP="00F52E67">
      <w:pPr>
        <w:pStyle w:val="ConsPlusNormal"/>
        <w:spacing w:before="240"/>
        <w:ind w:firstLine="540"/>
        <w:contextualSpacing/>
        <w:jc w:val="both"/>
      </w:pPr>
      <w:r>
        <w:t>Введение. Понятие "Новейшее время". Хронологические рамки и периодизация Новейшей истории. Изменения в мире в XX веке. Ключевые процессы и события Новейшей истории. Объединенные Нации против нацизма и фашизма. Система международных отношений. Россия в XX в.</w:t>
      </w:r>
    </w:p>
    <w:p w:rsidR="00F52E67" w:rsidRDefault="00F52E67" w:rsidP="00F52E67">
      <w:pPr>
        <w:pStyle w:val="ConsPlusNormal"/>
        <w:spacing w:before="240"/>
        <w:ind w:firstLine="540"/>
        <w:contextualSpacing/>
        <w:jc w:val="both"/>
      </w:pPr>
      <w:r>
        <w:t>Мир накануне и в годы Первой мировой войны.</w:t>
      </w:r>
    </w:p>
    <w:p w:rsidR="00F52E67" w:rsidRDefault="00F52E67" w:rsidP="00F52E67">
      <w:pPr>
        <w:pStyle w:val="ConsPlusNormal"/>
        <w:spacing w:before="240"/>
        <w:ind w:firstLine="540"/>
        <w:contextualSpacing/>
        <w:jc w:val="both"/>
      </w:pPr>
      <w:r>
        <w:t>Мир в начале XX в.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rsidR="00F52E67" w:rsidRDefault="00F52E67" w:rsidP="00F52E67">
      <w:pPr>
        <w:pStyle w:val="ConsPlusNormal"/>
        <w:spacing w:before="240"/>
        <w:ind w:firstLine="540"/>
        <w:contextualSpacing/>
        <w:jc w:val="both"/>
      </w:pPr>
      <w:r>
        <w:t>Первая мировая война (1914 - 1918 гг.).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F52E67" w:rsidRDefault="00F52E67" w:rsidP="00F52E67">
      <w:pPr>
        <w:pStyle w:val="ConsPlusNormal"/>
        <w:spacing w:before="240"/>
        <w:ind w:firstLine="540"/>
        <w:contextualSpacing/>
        <w:jc w:val="both"/>
      </w:pPr>
      <w:r>
        <w:t>Мир в 1918 - 1938 гг.</w:t>
      </w:r>
    </w:p>
    <w:p w:rsidR="00F52E67" w:rsidRDefault="00F52E67" w:rsidP="00F52E67">
      <w:pPr>
        <w:pStyle w:val="ConsPlusNormal"/>
        <w:spacing w:before="240"/>
        <w:ind w:firstLine="540"/>
        <w:contextualSpacing/>
        <w:jc w:val="both"/>
      </w:pPr>
      <w:r>
        <w:t>Распад империй и образование новых национальных государств в Европе. 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F52E67" w:rsidRDefault="00F52E67" w:rsidP="00F52E67">
      <w:pPr>
        <w:pStyle w:val="ConsPlusNormal"/>
        <w:spacing w:before="240"/>
        <w:ind w:firstLine="540"/>
        <w:contextualSpacing/>
        <w:jc w:val="both"/>
      </w:pPr>
      <w:r>
        <w:t xml:space="preserve">Версальско-Вашингтонская система международных отношений. 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w:t>
      </w:r>
      <w:r>
        <w:lastRenderedPageBreak/>
        <w:t>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F52E67" w:rsidRDefault="00F52E67" w:rsidP="00F52E67">
      <w:pPr>
        <w:pStyle w:val="ConsPlusNormal"/>
        <w:spacing w:before="240"/>
        <w:ind w:firstLine="540"/>
        <w:contextualSpacing/>
        <w:jc w:val="both"/>
      </w:pPr>
      <w:r>
        <w:t>Страны Европы и Северной Америки в 1920-е гг. 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rsidR="00F52E67" w:rsidRDefault="00F52E67" w:rsidP="00F52E67">
      <w:pPr>
        <w:pStyle w:val="ConsPlusNormal"/>
        <w:spacing w:before="240"/>
        <w:ind w:firstLine="540"/>
        <w:contextualSpacing/>
        <w:jc w:val="both"/>
      </w:pPr>
      <w:r>
        <w:t>Формирование авторитарных режимов, причины их возникновения в европейских странах в 1920 - 1930-е гг. Возникновение фашизма. Фашистский режим в Италии. Особенности режима Муссолини. Начало борьбы с фашизмом.</w:t>
      </w:r>
    </w:p>
    <w:p w:rsidR="00F52E67" w:rsidRDefault="00F52E67" w:rsidP="00F52E67">
      <w:pPr>
        <w:pStyle w:val="ConsPlusNormal"/>
        <w:spacing w:before="240"/>
        <w:ind w:firstLine="540"/>
        <w:contextualSpacing/>
        <w:jc w:val="both"/>
      </w:pPr>
      <w:r>
        <w:t>Начало Великой депрессии, ее причины. Социально-политические последствия кризиса конца 1920 - 1930-х гг. в США. "Новый курс" Ф. Рузвельта. Значение реформ. Роль государства в экономике стран Европы и Латинской Америки.</w:t>
      </w:r>
    </w:p>
    <w:p w:rsidR="00F52E67" w:rsidRDefault="00F52E67" w:rsidP="00F52E67">
      <w:pPr>
        <w:pStyle w:val="ConsPlusNormal"/>
        <w:spacing w:before="240"/>
        <w:ind w:firstLine="540"/>
        <w:contextualSpacing/>
        <w:jc w:val="both"/>
      </w:pPr>
      <w:r>
        <w:t>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w:t>
      </w:r>
    </w:p>
    <w:p w:rsidR="00F52E67" w:rsidRDefault="00F52E67" w:rsidP="00F52E67">
      <w:pPr>
        <w:pStyle w:val="ConsPlusNormal"/>
        <w:spacing w:before="240"/>
        <w:ind w:firstLine="540"/>
        <w:contextualSpacing/>
        <w:jc w:val="both"/>
      </w:pPr>
      <w: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F52E67" w:rsidRDefault="00F52E67" w:rsidP="00F52E67">
      <w:pPr>
        <w:pStyle w:val="ConsPlusNormal"/>
        <w:spacing w:before="240"/>
        <w:ind w:firstLine="540"/>
        <w:contextualSpacing/>
        <w:jc w:val="both"/>
      </w:pPr>
      <w:r>
        <w:t>Страны Азии, Африки и Латинской Америки в 1918 - 1930 гг. 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F52E67" w:rsidRDefault="00F52E67" w:rsidP="00F52E67">
      <w:pPr>
        <w:pStyle w:val="ConsPlusNormal"/>
        <w:spacing w:before="240"/>
        <w:ind w:firstLine="540"/>
        <w:contextualSpacing/>
        <w:jc w:val="both"/>
      </w:pPr>
      <w:r>
        <w:t>Международные отношения в 1930-е гг. Нарастание мировой напряженности в конце 1930-х гг. Причины Второй мировой войны. Мюнхенский сговор. Англо-франко-советские переговоры лета 1939 г.</w:t>
      </w:r>
    </w:p>
    <w:p w:rsidR="00F52E67" w:rsidRDefault="00F52E67" w:rsidP="00F52E67">
      <w:pPr>
        <w:pStyle w:val="ConsPlusNormal"/>
        <w:spacing w:before="240"/>
        <w:ind w:firstLine="540"/>
        <w:contextualSpacing/>
        <w:jc w:val="both"/>
      </w:pPr>
      <w:r>
        <w:t>Развитие науки и культуры в 1914 - 1930-х гг. 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F52E67" w:rsidRDefault="00F52E67" w:rsidP="00F52E67">
      <w:pPr>
        <w:pStyle w:val="ConsPlusNormal"/>
        <w:spacing w:before="240"/>
        <w:ind w:firstLine="540"/>
        <w:contextualSpacing/>
        <w:jc w:val="both"/>
      </w:pPr>
      <w:r>
        <w:t>Вторая мировая война 1939 - 1945 гг.</w:t>
      </w:r>
    </w:p>
    <w:p w:rsidR="00F52E67" w:rsidRDefault="00F52E67" w:rsidP="00F52E67">
      <w:pPr>
        <w:pStyle w:val="ConsPlusNormal"/>
        <w:spacing w:before="240"/>
        <w:ind w:firstLine="540"/>
        <w:contextualSpacing/>
        <w:jc w:val="both"/>
      </w:pPr>
      <w:r>
        <w:t>Начало Второй мировой войны. 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1939 - 1941 гг. Причины побед Германии и ее союзников в начальный период Второй мировой войны.</w:t>
      </w:r>
    </w:p>
    <w:p w:rsidR="00F52E67" w:rsidRDefault="00F52E67" w:rsidP="00F52E67">
      <w:pPr>
        <w:pStyle w:val="ConsPlusNormal"/>
        <w:spacing w:before="240"/>
        <w:ind w:firstLine="540"/>
        <w:contextualSpacing/>
        <w:jc w:val="both"/>
      </w:pPr>
      <w: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F52E67" w:rsidRDefault="00F52E67" w:rsidP="00F52E67">
      <w:pPr>
        <w:pStyle w:val="ConsPlusNormal"/>
        <w:spacing w:before="240"/>
        <w:ind w:firstLine="540"/>
        <w:contextualSpacing/>
        <w:jc w:val="both"/>
      </w:pPr>
      <w:r>
        <w:t>Холокост. Концентрационные лагеря. Принудительная трудовая миграция и насильственные переселения. Коллаборационизм. Движение Сопротивления.</w:t>
      </w:r>
    </w:p>
    <w:p w:rsidR="00F52E67" w:rsidRDefault="00F52E67" w:rsidP="00F52E67">
      <w:pPr>
        <w:pStyle w:val="ConsPlusNormal"/>
        <w:spacing w:before="240"/>
        <w:ind w:firstLine="540"/>
        <w:contextualSpacing/>
        <w:jc w:val="both"/>
      </w:pPr>
      <w:r>
        <w:t>Коренной перелом, окончание и важнейшие итоги Второй мировой войны.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w:t>
      </w:r>
    </w:p>
    <w:p w:rsidR="00F52E67" w:rsidRDefault="00F52E67" w:rsidP="00F52E67">
      <w:pPr>
        <w:pStyle w:val="ConsPlusNormal"/>
        <w:spacing w:before="240"/>
        <w:ind w:firstLine="540"/>
        <w:contextualSpacing/>
        <w:jc w:val="both"/>
      </w:pPr>
      <w:r>
        <w:t>Открытие Второго фронта. Военные операции Красной армии в 1944 - 1945 гг., их роль в освобождении стран Европы. Ялтинская конференция. Разгром Германии, ее капитуляция. Роль СССР. Потсдамская конференция. Создание ООН.</w:t>
      </w:r>
    </w:p>
    <w:p w:rsidR="00F52E67" w:rsidRDefault="00F52E67" w:rsidP="00F52E67">
      <w:pPr>
        <w:pStyle w:val="ConsPlusNormal"/>
        <w:spacing w:before="240"/>
        <w:ind w:firstLine="540"/>
        <w:contextualSpacing/>
        <w:jc w:val="both"/>
      </w:pPr>
      <w: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F52E67" w:rsidRDefault="00F52E67" w:rsidP="00F52E67">
      <w:pPr>
        <w:pStyle w:val="ConsPlusNormal"/>
        <w:spacing w:before="240"/>
        <w:ind w:firstLine="540"/>
        <w:contextualSpacing/>
        <w:jc w:val="both"/>
      </w:pPr>
      <w:r>
        <w:lastRenderedPageBreak/>
        <w:t>История России. 1914 - 1945 гг.</w:t>
      </w:r>
    </w:p>
    <w:p w:rsidR="00F52E67" w:rsidRDefault="00F52E67" w:rsidP="00F52E67">
      <w:pPr>
        <w:pStyle w:val="ConsPlusNormal"/>
        <w:spacing w:before="240"/>
        <w:ind w:firstLine="540"/>
        <w:contextualSpacing/>
        <w:jc w:val="both"/>
      </w:pPr>
      <w:r>
        <w:t>Введение. Россия в начале в 1914 - 1922 гг.</w:t>
      </w:r>
    </w:p>
    <w:p w:rsidR="00F52E67" w:rsidRDefault="00F52E67" w:rsidP="00F52E67">
      <w:pPr>
        <w:pStyle w:val="ConsPlusNormal"/>
        <w:spacing w:before="240"/>
        <w:ind w:firstLine="540"/>
        <w:contextualSpacing/>
        <w:jc w:val="both"/>
      </w:pPr>
      <w:r>
        <w:t>Россия и мир накануне Первой мировой войны. Введение в историю России начала XX в. Время революционных потрясений и войн.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F52E67" w:rsidRDefault="00F52E67" w:rsidP="00F52E67">
      <w:pPr>
        <w:pStyle w:val="ConsPlusNormal"/>
        <w:spacing w:before="240"/>
        <w:ind w:firstLine="540"/>
        <w:contextualSpacing/>
        <w:jc w:val="both"/>
      </w:pPr>
      <w:r>
        <w:t>Россия в Первой мировой войне. Русская армия на фронтах Первой мировой войны. Военная кампания 1914 г. Военные действия 1915 г. Кампания 1916 г. Мужество и героизм российских воинов.</w:t>
      </w:r>
    </w:p>
    <w:p w:rsidR="00F52E67" w:rsidRDefault="00F52E67" w:rsidP="00F52E67">
      <w:pPr>
        <w:pStyle w:val="ConsPlusNormal"/>
        <w:spacing w:before="240"/>
        <w:ind w:firstLine="540"/>
        <w:contextualSpacing/>
        <w:jc w:val="both"/>
      </w:pPr>
      <w: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F52E67" w:rsidRDefault="00F52E67" w:rsidP="00F52E67">
      <w:pPr>
        <w:pStyle w:val="ConsPlusNormal"/>
        <w:spacing w:before="240"/>
        <w:ind w:firstLine="540"/>
        <w:contextualSpacing/>
        <w:jc w:val="both"/>
      </w:pPr>
      <w:r>
        <w:t>Российская революция. Февраль 1917 г.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w:t>
      </w:r>
    </w:p>
    <w:p w:rsidR="00F52E67" w:rsidRDefault="00F52E67" w:rsidP="00F52E67">
      <w:pPr>
        <w:pStyle w:val="ConsPlusNormal"/>
        <w:spacing w:before="240"/>
        <w:ind w:firstLine="540"/>
        <w:contextualSpacing/>
        <w:jc w:val="both"/>
      </w:pPr>
      <w:r>
        <w:t>Российская революция. Октябрь 1917 г.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F52E67" w:rsidRDefault="00F52E67" w:rsidP="00F52E67">
      <w:pPr>
        <w:pStyle w:val="ConsPlusNormal"/>
        <w:spacing w:before="240"/>
        <w:ind w:firstLine="540"/>
        <w:contextualSpacing/>
        <w:jc w:val="both"/>
      </w:pPr>
      <w:r>
        <w:t>Первые революционные преобразования большевиков.</w:t>
      </w:r>
    </w:p>
    <w:p w:rsidR="00F52E67" w:rsidRDefault="00F52E67" w:rsidP="00F52E67">
      <w:pPr>
        <w:pStyle w:val="ConsPlusNormal"/>
        <w:spacing w:before="240"/>
        <w:ind w:firstLine="540"/>
        <w:contextualSpacing/>
        <w:jc w:val="both"/>
      </w:pPr>
      <w:r>
        <w:t xml:space="preserve">Первые декреты новой власти. Учредительное собрание. Организация власти Советов. Создание новой армии и спецслужбы. Брестский мир. </w:t>
      </w:r>
      <w:hyperlink r:id="rId122" w:tooltip="Ссылка на КонсультантПлюс">
        <w:r>
          <w:rPr>
            <w:color w:val="0000FF"/>
          </w:rPr>
          <w:t>Конституция</w:t>
        </w:r>
      </w:hyperlink>
      <w:r>
        <w:t xml:space="preserve"> РСФСР 1918 г.</w:t>
      </w:r>
    </w:p>
    <w:p w:rsidR="00F52E67" w:rsidRDefault="00F52E67" w:rsidP="00F52E67">
      <w:pPr>
        <w:pStyle w:val="ConsPlusNormal"/>
        <w:spacing w:before="240"/>
        <w:ind w:firstLine="540"/>
        <w:contextualSpacing/>
        <w:jc w:val="both"/>
      </w:pPr>
      <w:r>
        <w:t>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p>
    <w:p w:rsidR="00F52E67" w:rsidRDefault="00F52E67" w:rsidP="00F52E67">
      <w:pPr>
        <w:pStyle w:val="ConsPlusNormal"/>
        <w:spacing w:before="240"/>
        <w:ind w:firstLine="540"/>
        <w:contextualSpacing/>
        <w:jc w:val="both"/>
      </w:pPr>
      <w:r>
        <w:t>Гражданская война.</w:t>
      </w:r>
    </w:p>
    <w:p w:rsidR="00F52E67" w:rsidRDefault="00F52E67" w:rsidP="00F52E67">
      <w:pPr>
        <w:pStyle w:val="ConsPlusNormal"/>
        <w:spacing w:before="240"/>
        <w:ind w:firstLine="540"/>
        <w:contextualSpacing/>
        <w:jc w:val="both"/>
      </w:pPr>
      <w:r>
        <w:t>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F52E67" w:rsidRDefault="00F52E67" w:rsidP="00F52E67">
      <w:pPr>
        <w:pStyle w:val="ConsPlusNormal"/>
        <w:spacing w:before="240"/>
        <w:ind w:firstLine="540"/>
        <w:contextualSpacing/>
        <w:jc w:val="both"/>
      </w:pPr>
      <w:r>
        <w:t>События 1918 - 1919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F52E67" w:rsidRDefault="00F52E67" w:rsidP="00F52E67">
      <w:pPr>
        <w:pStyle w:val="ConsPlusNormal"/>
        <w:spacing w:before="240"/>
        <w:ind w:firstLine="540"/>
        <w:contextualSpacing/>
        <w:jc w:val="both"/>
      </w:pPr>
      <w:r>
        <w:t>Революция и Гражданская война на национальных окраинах. 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F52E67" w:rsidRDefault="00F52E67" w:rsidP="00F52E67">
      <w:pPr>
        <w:pStyle w:val="ConsPlusNormal"/>
        <w:spacing w:before="240"/>
        <w:ind w:firstLine="540"/>
        <w:contextualSpacing/>
        <w:jc w:val="both"/>
      </w:pPr>
      <w:r>
        <w:t>Идеология и культура в годы Гражданской войны. 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w:t>
      </w:r>
    </w:p>
    <w:p w:rsidR="00F52E67" w:rsidRDefault="00F52E67" w:rsidP="00F52E67">
      <w:pPr>
        <w:pStyle w:val="ConsPlusNormal"/>
        <w:spacing w:before="240"/>
        <w:ind w:firstLine="540"/>
        <w:contextualSpacing/>
        <w:jc w:val="both"/>
      </w:pPr>
      <w: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F52E67" w:rsidRDefault="00F52E67" w:rsidP="00F52E67">
      <w:pPr>
        <w:pStyle w:val="ConsPlusNormal"/>
        <w:spacing w:before="240"/>
        <w:ind w:firstLine="540"/>
        <w:contextualSpacing/>
        <w:jc w:val="both"/>
      </w:pPr>
      <w:r>
        <w:t>Наш край в 1914 - 1922 гг.</w:t>
      </w:r>
    </w:p>
    <w:p w:rsidR="00F52E67" w:rsidRDefault="00F52E67" w:rsidP="00F52E67">
      <w:pPr>
        <w:pStyle w:val="ConsPlusNormal"/>
        <w:spacing w:before="240"/>
        <w:ind w:firstLine="540"/>
        <w:contextualSpacing/>
        <w:jc w:val="both"/>
      </w:pPr>
      <w:r>
        <w:t>Советский Союз в 1920 - 1930-е гг.</w:t>
      </w:r>
    </w:p>
    <w:p w:rsidR="00F52E67" w:rsidRDefault="00F52E67" w:rsidP="00F52E67">
      <w:pPr>
        <w:pStyle w:val="ConsPlusNormal"/>
        <w:spacing w:before="240"/>
        <w:ind w:firstLine="540"/>
        <w:contextualSpacing/>
        <w:jc w:val="both"/>
      </w:pPr>
      <w:r>
        <w:t>СССР в 20-е гг.</w:t>
      </w:r>
    </w:p>
    <w:p w:rsidR="00F52E67" w:rsidRDefault="00F52E67" w:rsidP="00F52E67">
      <w:pPr>
        <w:pStyle w:val="ConsPlusNormal"/>
        <w:spacing w:before="240"/>
        <w:ind w:firstLine="540"/>
        <w:contextualSpacing/>
        <w:jc w:val="both"/>
      </w:pPr>
      <w:r>
        <w:t>Последствия Первой мировой войны и Российской революции для демографии и экономики. Власть и церковь.</w:t>
      </w:r>
    </w:p>
    <w:p w:rsidR="00F52E67" w:rsidRDefault="00F52E67" w:rsidP="00F52E67">
      <w:pPr>
        <w:pStyle w:val="ConsPlusNormal"/>
        <w:spacing w:before="240"/>
        <w:ind w:firstLine="540"/>
        <w:contextualSpacing/>
        <w:jc w:val="both"/>
      </w:pPr>
      <w:r>
        <w:t>Крестьянские восстания. Кронштадтское восстание. Переход от "военного коммунизма" к новой экономической политике.</w:t>
      </w:r>
    </w:p>
    <w:p w:rsidR="00F52E67" w:rsidRDefault="00F52E67" w:rsidP="00F52E67">
      <w:pPr>
        <w:pStyle w:val="ConsPlusNormal"/>
        <w:spacing w:before="240"/>
        <w:ind w:firstLine="540"/>
        <w:contextualSpacing/>
        <w:jc w:val="both"/>
      </w:pPr>
      <w:r>
        <w:lastRenderedPageBreak/>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rsidR="00F52E67" w:rsidRDefault="00F52E67" w:rsidP="00F52E67">
      <w:pPr>
        <w:pStyle w:val="ConsPlusNormal"/>
        <w:spacing w:before="240"/>
        <w:ind w:firstLine="540"/>
        <w:contextualSpacing/>
        <w:jc w:val="both"/>
      </w:pPr>
      <w:r>
        <w:t xml:space="preserve">Предпосылки и значение образования СССР. Образование СССР. </w:t>
      </w:r>
      <w:hyperlink r:id="rId123" w:tooltip="Ссылка на КонсультантПлюс">
        <w:r>
          <w:rPr>
            <w:color w:val="0000FF"/>
          </w:rPr>
          <w:t>Конституция</w:t>
        </w:r>
      </w:hyperlink>
      <w:r>
        <w:t xml:space="preserve"> 1924 г. Административно-территориальные реформы и национально-государственное строительство. Политика коренизации.</w:t>
      </w:r>
    </w:p>
    <w:p w:rsidR="00F52E67" w:rsidRDefault="00F52E67" w:rsidP="00F52E67">
      <w:pPr>
        <w:pStyle w:val="ConsPlusNormal"/>
        <w:spacing w:before="240"/>
        <w:ind w:firstLine="540"/>
        <w:contextualSpacing/>
        <w:jc w:val="both"/>
      </w:pPr>
      <w:r>
        <w:t>Колебания политического курса в начале 1920-х гг. Болезнь В.И. Ленина и борьба за власть. Внутрипартийная борьба и ликвидация оппозиции внутри Всесоюзной коммунистической партии большевиков.</w:t>
      </w:r>
    </w:p>
    <w:p w:rsidR="00F52E67" w:rsidRDefault="00F52E67" w:rsidP="00F52E67">
      <w:pPr>
        <w:pStyle w:val="ConsPlusNormal"/>
        <w:spacing w:before="240"/>
        <w:ind w:firstLine="540"/>
        <w:contextualSpacing/>
        <w:jc w:val="both"/>
      </w:pPr>
      <w:r>
        <w:t>Международное положение после окончания Гражданской войны в России. Советская Россия на Генуэзской конференции. Дипломатические признания СССР - "Полоса признания". Отношения со странами Востока. Деятельность Коминтерна. Дипломатические конфликты с западными странами.</w:t>
      </w:r>
    </w:p>
    <w:p w:rsidR="00F52E67" w:rsidRDefault="00F52E67" w:rsidP="00F52E67">
      <w:pPr>
        <w:pStyle w:val="ConsPlusNormal"/>
        <w:spacing w:before="240"/>
        <w:ind w:firstLine="540"/>
        <w:contextualSpacing/>
        <w:jc w:val="both"/>
      </w:pPr>
      <w: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 "Великий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F52E67" w:rsidRDefault="00F52E67" w:rsidP="00F52E67">
      <w:pPr>
        <w:pStyle w:val="ConsPlusNormal"/>
        <w:spacing w:before="240"/>
        <w:ind w:firstLine="540"/>
        <w:contextualSpacing/>
        <w:jc w:val="both"/>
      </w:pPr>
      <w:r>
        <w:t>Коллективизация сельского хозяйства. Цель и задачи коллективизации. Начало коллективизации. Раскулачивание. Голод 1932 - 1933 гг. Становление колхозной системы. Итоги коллективизации.</w:t>
      </w:r>
    </w:p>
    <w:p w:rsidR="00F52E67" w:rsidRDefault="00F52E67" w:rsidP="00F52E67">
      <w:pPr>
        <w:pStyle w:val="ConsPlusNormal"/>
        <w:spacing w:before="240"/>
        <w:ind w:firstLine="540"/>
        <w:contextualSpacing/>
        <w:jc w:val="both"/>
      </w:pPr>
      <w:r>
        <w:t>Советский Союз в 30-е годы.</w:t>
      </w:r>
    </w:p>
    <w:p w:rsidR="00F52E67" w:rsidRDefault="006948F6" w:rsidP="00F52E67">
      <w:pPr>
        <w:pStyle w:val="ConsPlusNormal"/>
        <w:spacing w:before="240"/>
        <w:ind w:firstLine="540"/>
        <w:contextualSpacing/>
        <w:jc w:val="both"/>
      </w:pPr>
      <w:hyperlink r:id="rId124" w:tooltip="Ссылка на КонсультантПлюс">
        <w:r w:rsidR="00F52E67">
          <w:rPr>
            <w:color w:val="0000FF"/>
          </w:rPr>
          <w:t>Конституция</w:t>
        </w:r>
      </w:hyperlink>
      <w:r w:rsidR="00F52E67">
        <w:t xml:space="preserve"> 1936 года. Укрепление политического режима. Репрессивная политика. Массовые общественные организации: Всесоюзный центральный совет 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строительство.</w:t>
      </w:r>
    </w:p>
    <w:p w:rsidR="00F52E67" w:rsidRDefault="00F52E67" w:rsidP="00F52E67">
      <w:pPr>
        <w:pStyle w:val="ConsPlusNormal"/>
        <w:spacing w:before="240"/>
        <w:ind w:firstLine="540"/>
        <w:contextualSpacing/>
        <w:jc w:val="both"/>
      </w:pPr>
      <w:r>
        <w:t>Культурное пространство советского общества в 1930-е гг. Формирование "нового человека". Власть и церковь. Культурная революция.</w:t>
      </w:r>
    </w:p>
    <w:p w:rsidR="00F52E67" w:rsidRDefault="00F52E67" w:rsidP="00F52E67">
      <w:pPr>
        <w:pStyle w:val="ConsPlusNormal"/>
        <w:spacing w:before="240"/>
        <w:ind w:firstLine="540"/>
        <w:contextualSpacing/>
        <w:jc w:val="both"/>
      </w:pPr>
      <w:r>
        <w:t>Достижения отечественной науки в 1930-е гг. Развитие здравоохранения и образования.</w:t>
      </w:r>
    </w:p>
    <w:p w:rsidR="00F52E67" w:rsidRDefault="00F52E67" w:rsidP="00F52E67">
      <w:pPr>
        <w:pStyle w:val="ConsPlusNormal"/>
        <w:spacing w:before="240"/>
        <w:ind w:firstLine="540"/>
        <w:contextualSpacing/>
        <w:jc w:val="both"/>
      </w:pPr>
      <w:r>
        <w:t>Советское искусство 1930-х гг. Власть и культура. Советская литература. Советские кинематограф, музыка, изобразительное искусство, театр.</w:t>
      </w:r>
    </w:p>
    <w:p w:rsidR="00F52E67" w:rsidRDefault="00F52E67" w:rsidP="00F52E67">
      <w:pPr>
        <w:pStyle w:val="ConsPlusNormal"/>
        <w:spacing w:before="240"/>
        <w:ind w:firstLine="540"/>
        <w:contextualSpacing/>
        <w:jc w:val="both"/>
      </w:pPr>
      <w: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rsidR="00F52E67" w:rsidRDefault="00F52E67" w:rsidP="00F52E67">
      <w:pPr>
        <w:pStyle w:val="ConsPlusNormal"/>
        <w:spacing w:before="240"/>
        <w:ind w:firstLine="540"/>
        <w:contextualSpacing/>
        <w:jc w:val="both"/>
      </w:pPr>
      <w:r>
        <w:t>СССР и мировое сообщество в 1929 - 1939 гг. Мировой экономический кризис 1929 - 1933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w:t>
      </w:r>
    </w:p>
    <w:p w:rsidR="00F52E67" w:rsidRDefault="00F52E67" w:rsidP="00F52E67">
      <w:pPr>
        <w:pStyle w:val="ConsPlusNormal"/>
        <w:spacing w:before="240"/>
        <w:ind w:firstLine="540"/>
        <w:contextualSpacing/>
        <w:jc w:val="both"/>
      </w:pPr>
      <w:r>
        <w:t>СССР накануне Великой Отечественной войны. Вхождение в состав СССР Западной Украины и Западной Белоруссии. Советско-финляндская война 1939 - 1940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w:t>
      </w:r>
    </w:p>
    <w:p w:rsidR="00F52E67" w:rsidRDefault="00F52E67" w:rsidP="00F52E67">
      <w:pPr>
        <w:pStyle w:val="ConsPlusNormal"/>
        <w:spacing w:before="240"/>
        <w:ind w:firstLine="540"/>
        <w:contextualSpacing/>
        <w:jc w:val="both"/>
      </w:pPr>
      <w:r>
        <w:t>Наш край в 1920 - 1930-е гг.</w:t>
      </w:r>
    </w:p>
    <w:p w:rsidR="00F52E67" w:rsidRDefault="00F52E67" w:rsidP="00F52E67">
      <w:pPr>
        <w:pStyle w:val="ConsPlusNormal"/>
        <w:spacing w:before="240"/>
        <w:ind w:firstLine="540"/>
        <w:contextualSpacing/>
        <w:jc w:val="both"/>
      </w:pPr>
      <w:r>
        <w:t>Повторение и обобщение по теме "Советский Союз в 1920 - 1930-е гг.".</w:t>
      </w:r>
    </w:p>
    <w:p w:rsidR="00F52E67" w:rsidRDefault="00F52E67" w:rsidP="00F52E67">
      <w:pPr>
        <w:pStyle w:val="ConsPlusNormal"/>
        <w:spacing w:before="240"/>
        <w:ind w:firstLine="540"/>
        <w:contextualSpacing/>
        <w:jc w:val="both"/>
      </w:pPr>
      <w:r>
        <w:t>Великая Отечественная война. 1941 - 1945 гг.</w:t>
      </w:r>
    </w:p>
    <w:p w:rsidR="00F52E67" w:rsidRDefault="00F52E67" w:rsidP="00F52E67">
      <w:pPr>
        <w:pStyle w:val="ConsPlusNormal"/>
        <w:spacing w:before="240"/>
        <w:ind w:firstLine="540"/>
        <w:contextualSpacing/>
        <w:jc w:val="both"/>
      </w:pPr>
      <w:r>
        <w:t>Первый период войны</w:t>
      </w:r>
    </w:p>
    <w:p w:rsidR="00F52E67" w:rsidRDefault="00F52E67" w:rsidP="00F52E67">
      <w:pPr>
        <w:pStyle w:val="ConsPlusNormal"/>
        <w:spacing w:before="240"/>
        <w:ind w:firstLine="540"/>
        <w:contextualSpacing/>
        <w:jc w:val="both"/>
      </w:pPr>
      <w: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w:t>
      </w:r>
      <w:r>
        <w:lastRenderedPageBreak/>
        <w:t>антигитлеровской коалиции.</w:t>
      </w:r>
    </w:p>
    <w:p w:rsidR="00F52E67" w:rsidRDefault="00F52E67" w:rsidP="00F52E67">
      <w:pPr>
        <w:pStyle w:val="ConsPlusNormal"/>
        <w:spacing w:before="240"/>
        <w:ind w:firstLine="540"/>
        <w:contextualSpacing/>
        <w:jc w:val="both"/>
      </w:pPr>
      <w:r>
        <w:t>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w:t>
      </w:r>
    </w:p>
    <w:p w:rsidR="00F52E67" w:rsidRDefault="00F52E67" w:rsidP="00F52E67">
      <w:pPr>
        <w:pStyle w:val="ConsPlusNormal"/>
        <w:spacing w:before="240"/>
        <w:ind w:firstLine="540"/>
        <w:contextualSpacing/>
        <w:jc w:val="both"/>
      </w:pPr>
      <w: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F52E67" w:rsidRDefault="00F52E67" w:rsidP="00F52E67">
      <w:pPr>
        <w:pStyle w:val="ConsPlusNormal"/>
        <w:spacing w:before="240"/>
        <w:ind w:firstLine="540"/>
        <w:contextualSpacing/>
        <w:jc w:val="both"/>
      </w:pPr>
      <w:r>
        <w:t>Коренной перелом в ходе войны</w:t>
      </w:r>
    </w:p>
    <w:p w:rsidR="00F52E67" w:rsidRDefault="00F52E67" w:rsidP="00F52E67">
      <w:pPr>
        <w:pStyle w:val="ConsPlusNormal"/>
        <w:spacing w:before="240"/>
        <w:ind w:firstLine="540"/>
        <w:contextualSpacing/>
        <w:jc w:val="both"/>
      </w:pPr>
      <w:r>
        <w:t>Боевые действия весной и в начале лета 1942 г. Начало битвы за Кавказ. Сталинградская битва. Контрнаступление под Сталинградом. Ликвидация окруженной группировки врага.</w:t>
      </w:r>
    </w:p>
    <w:p w:rsidR="00F52E67" w:rsidRDefault="00F52E67" w:rsidP="00F52E67">
      <w:pPr>
        <w:pStyle w:val="ConsPlusNormal"/>
        <w:spacing w:before="240"/>
        <w:ind w:firstLine="540"/>
        <w:contextualSpacing/>
        <w:jc w:val="both"/>
      </w:pPr>
      <w: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F52E67" w:rsidRDefault="00F52E67" w:rsidP="00F52E67">
      <w:pPr>
        <w:pStyle w:val="ConsPlusNormal"/>
        <w:spacing w:before="240"/>
        <w:ind w:firstLine="540"/>
        <w:contextualSpacing/>
        <w:jc w:val="both"/>
      </w:pPr>
      <w:r>
        <w:t>"Десять сталинских ударов" и изгнание врага с территории СССР. Обстановка на фронтах к началу 1944 г.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F52E67" w:rsidRDefault="00F52E67" w:rsidP="00F52E67">
      <w:pPr>
        <w:pStyle w:val="ConsPlusNormal"/>
        <w:spacing w:before="240"/>
        <w:ind w:firstLine="540"/>
        <w:contextualSpacing/>
        <w:jc w:val="both"/>
      </w:pPr>
      <w:r>
        <w:t>Наука и культура в годы войны. 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F52E67" w:rsidRDefault="00F52E67" w:rsidP="00F52E67">
      <w:pPr>
        <w:pStyle w:val="ConsPlusNormal"/>
        <w:spacing w:before="240"/>
        <w:ind w:firstLine="540"/>
        <w:contextualSpacing/>
        <w:jc w:val="both"/>
      </w:pPr>
      <w:r>
        <w:t>Окончание Второй мировой войны. 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w:t>
      </w:r>
    </w:p>
    <w:p w:rsidR="00F52E67" w:rsidRDefault="00F52E67" w:rsidP="00F52E67">
      <w:pPr>
        <w:pStyle w:val="ConsPlusNormal"/>
        <w:spacing w:before="240"/>
        <w:ind w:firstLine="540"/>
        <w:contextualSpacing/>
        <w:jc w:val="both"/>
      </w:pPr>
      <w:r>
        <w:t>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w:t>
      </w:r>
    </w:p>
    <w:p w:rsidR="00F52E67" w:rsidRDefault="00F52E67" w:rsidP="00F52E67">
      <w:pPr>
        <w:pStyle w:val="ConsPlusNormal"/>
        <w:spacing w:before="240"/>
        <w:ind w:firstLine="540"/>
        <w:contextualSpacing/>
        <w:jc w:val="both"/>
      </w:pPr>
      <w:r>
        <w:t>Наш край в 1941 - 1945 гг.</w:t>
      </w:r>
    </w:p>
    <w:p w:rsidR="00F52E67" w:rsidRDefault="00F52E67" w:rsidP="00F52E67">
      <w:pPr>
        <w:pStyle w:val="ConsPlusNormal"/>
        <w:spacing w:before="240"/>
        <w:ind w:firstLine="540"/>
        <w:contextualSpacing/>
        <w:jc w:val="both"/>
      </w:pPr>
      <w:r>
        <w:t>Повторение и обобщение по теме "Великая Отечественная война 1941 - 1945 гг.".</w:t>
      </w:r>
    </w:p>
    <w:p w:rsidR="00F52E67" w:rsidRDefault="00F52E67" w:rsidP="00F52E67">
      <w:pPr>
        <w:pStyle w:val="ConsPlusNormal"/>
        <w:contextualSpacing/>
        <w:jc w:val="both"/>
      </w:pPr>
    </w:p>
    <w:p w:rsidR="00F52E67" w:rsidRDefault="00F52E67" w:rsidP="00F52E67">
      <w:pPr>
        <w:pStyle w:val="ConsPlusTitle"/>
        <w:ind w:firstLine="540"/>
        <w:contextualSpacing/>
        <w:jc w:val="both"/>
        <w:outlineLvl w:val="3"/>
      </w:pPr>
      <w:r>
        <w:t>Содержание обучения в 11 классе</w:t>
      </w:r>
    </w:p>
    <w:p w:rsidR="00F52E67" w:rsidRDefault="00F52E67" w:rsidP="00F52E67">
      <w:pPr>
        <w:pStyle w:val="ConsPlusNormal"/>
        <w:spacing w:before="240"/>
        <w:ind w:firstLine="540"/>
        <w:contextualSpacing/>
        <w:jc w:val="both"/>
      </w:pPr>
      <w:r>
        <w:t>Всеобщая история. 1945 г. - начало XXI века.</w:t>
      </w:r>
    </w:p>
    <w:p w:rsidR="00F52E67" w:rsidRDefault="00F52E67" w:rsidP="00F52E67">
      <w:pPr>
        <w:pStyle w:val="ConsPlusNormal"/>
        <w:spacing w:before="240"/>
        <w:ind w:firstLine="540"/>
        <w:contextualSpacing/>
        <w:jc w:val="both"/>
      </w:pPr>
      <w:r>
        <w:t>Введение. Мир во второй половине XX - начале XXI в. Интересы СССР, США, Великобритании и Франции в Европе и мире после войны.</w:t>
      </w:r>
    </w:p>
    <w:p w:rsidR="00F52E67" w:rsidRDefault="00F52E67" w:rsidP="00F52E67">
      <w:pPr>
        <w:pStyle w:val="ConsPlusNormal"/>
        <w:spacing w:before="240"/>
        <w:ind w:firstLine="540"/>
        <w:contextualSpacing/>
        <w:jc w:val="both"/>
      </w:pPr>
      <w:r>
        <w:t>США и страны Европы во второй половине XX - начале XXI в. США и страны Западной Европы во второй половине XX - начале XXI в.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rsidR="00F52E67" w:rsidRDefault="00F52E67" w:rsidP="00F52E67">
      <w:pPr>
        <w:pStyle w:val="ConsPlusNormal"/>
        <w:spacing w:before="240"/>
        <w:ind w:firstLine="540"/>
        <w:contextualSpacing/>
        <w:jc w:val="both"/>
      </w:pPr>
      <w:r>
        <w:t>США и страны Западной Европы во второй половине XX в. Маккартизм в США. Возникновение "общества потребления". Проблема прав человека. Возникновение Европейского 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rsidR="00F52E67" w:rsidRDefault="00F52E67" w:rsidP="00F52E67">
      <w:pPr>
        <w:pStyle w:val="ConsPlusNormal"/>
        <w:spacing w:before="240"/>
        <w:ind w:firstLine="540"/>
        <w:contextualSpacing/>
        <w:jc w:val="both"/>
      </w:pPr>
      <w:r>
        <w:t xml:space="preserve">США и страны Западной Европы в конце XX - начале XXI в. Информационная революция. Энергетический и экологический кризисы. Изменение социальной структуры стран Запада. Рост влияния средств массовой информации и политические изменения в </w:t>
      </w:r>
      <w:r>
        <w:lastRenderedPageBreak/>
        <w:t>Европе. Неоконсерватизм и неоглобализм. Страны Запада в начале XXI в. Создание Европейского союза.</w:t>
      </w:r>
    </w:p>
    <w:p w:rsidR="00F52E67" w:rsidRDefault="00F52E67" w:rsidP="00F52E67">
      <w:pPr>
        <w:pStyle w:val="ConsPlusNormal"/>
        <w:spacing w:before="240"/>
        <w:ind w:firstLine="540"/>
        <w:contextualSpacing/>
        <w:jc w:val="both"/>
      </w:pPr>
      <w:r>
        <w:t>Страны Центральной и Восточной Европы во второй половине XX - начале XXI в. Социально-экономическая система Восточной Европы в середине XX в. Кризисы в ряде социалистических стран. "Пражская весна" 1968 г.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XXI в.</w:t>
      </w:r>
    </w:p>
    <w:p w:rsidR="00F52E67" w:rsidRDefault="00F52E67" w:rsidP="00F52E67">
      <w:pPr>
        <w:pStyle w:val="ConsPlusNormal"/>
        <w:spacing w:before="240"/>
        <w:ind w:firstLine="540"/>
        <w:contextualSpacing/>
        <w:jc w:val="both"/>
      </w:pPr>
      <w:r>
        <w:t>Страны Азии, Африки и Латинской Америки во второй половине XX - начале XXI в.</w:t>
      </w:r>
    </w:p>
    <w:p w:rsidR="00F52E67" w:rsidRDefault="00F52E67" w:rsidP="00F52E67">
      <w:pPr>
        <w:pStyle w:val="ConsPlusNormal"/>
        <w:spacing w:before="240"/>
        <w:ind w:firstLine="540"/>
        <w:contextualSpacing/>
        <w:jc w:val="both"/>
      </w:pPr>
      <w:r>
        <w:t>Страны Азии во второй половине XX - начале XXI в.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w:t>
      </w:r>
    </w:p>
    <w:p w:rsidR="00F52E67" w:rsidRDefault="00F52E67" w:rsidP="00F52E67">
      <w:pPr>
        <w:pStyle w:val="ConsPlusNormal"/>
        <w:spacing w:before="240"/>
        <w:ind w:firstLine="540"/>
        <w:contextualSpacing/>
        <w:jc w:val="both"/>
      </w:pPr>
      <w:r>
        <w:t>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XX - начале XXI в.</w:t>
      </w:r>
    </w:p>
    <w:p w:rsidR="00F52E67" w:rsidRDefault="00F52E67" w:rsidP="00F52E67">
      <w:pPr>
        <w:pStyle w:val="ConsPlusNormal"/>
        <w:spacing w:before="240"/>
        <w:ind w:firstLine="540"/>
        <w:contextualSpacing/>
        <w:jc w:val="both"/>
      </w:pPr>
      <w: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rsidR="00F52E67" w:rsidRDefault="00F52E67" w:rsidP="00F52E67">
      <w:pPr>
        <w:pStyle w:val="ConsPlusNormal"/>
        <w:spacing w:before="240"/>
        <w:ind w:firstLine="540"/>
        <w:contextualSpacing/>
        <w:jc w:val="both"/>
      </w:pPr>
      <w:r>
        <w:t>Страны Ближнего и Среднего Востока во второй половине XX - начале XXI в. 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rsidR="00F52E67" w:rsidRDefault="00F52E67" w:rsidP="00F52E67">
      <w:pPr>
        <w:pStyle w:val="ConsPlusNormal"/>
        <w:spacing w:before="240"/>
        <w:ind w:firstLine="540"/>
        <w:contextualSpacing/>
        <w:jc w:val="both"/>
      </w:pPr>
      <w:r>
        <w:t>Страны Тропической и Южной Африки. Освобождение от колониальной зависимости.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XX в., их причины.</w:t>
      </w:r>
    </w:p>
    <w:p w:rsidR="00F52E67" w:rsidRDefault="00F52E67" w:rsidP="00F52E67">
      <w:pPr>
        <w:pStyle w:val="ConsPlusNormal"/>
        <w:spacing w:before="240"/>
        <w:ind w:firstLine="540"/>
        <w:contextualSpacing/>
        <w:jc w:val="both"/>
      </w:pPr>
      <w:r>
        <w:t>Страны Латинской Америки во второй половине XX - начале XXI вв.</w:t>
      </w:r>
    </w:p>
    <w:p w:rsidR="00F52E67" w:rsidRDefault="00F52E67" w:rsidP="00F52E67">
      <w:pPr>
        <w:pStyle w:val="ConsPlusNormal"/>
        <w:spacing w:before="240"/>
        <w:ind w:firstLine="540"/>
        <w:contextualSpacing/>
        <w:jc w:val="both"/>
      </w:pPr>
      <w:r>
        <w:t>Страны Латинской Америки в середине XX в.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1950 - 1970-х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rsidR="00F52E67" w:rsidRDefault="00F52E67" w:rsidP="00F52E67">
      <w:pPr>
        <w:pStyle w:val="ConsPlusNormal"/>
        <w:spacing w:before="240"/>
        <w:ind w:firstLine="540"/>
        <w:contextualSpacing/>
        <w:jc w:val="both"/>
      </w:pPr>
      <w:r>
        <w:t>Международные отношения во второй половине XX - начале XXI вв.</w:t>
      </w:r>
    </w:p>
    <w:p w:rsidR="00F52E67" w:rsidRDefault="00F52E67" w:rsidP="00F52E67">
      <w:pPr>
        <w:pStyle w:val="ConsPlusNormal"/>
        <w:spacing w:before="240"/>
        <w:ind w:firstLine="540"/>
        <w:contextualSpacing/>
        <w:jc w:val="both"/>
      </w:pPr>
      <w:r>
        <w:t>Международные отношения в конце 1940-х - конце 1980-х гг. Гонка вооружений СССР и США, ее последствия. Ракетно-космическое соперничество. Международные отношения в 1950-е гг.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rsidR="00F52E67" w:rsidRDefault="00F52E67" w:rsidP="00F52E67">
      <w:pPr>
        <w:pStyle w:val="ConsPlusNormal"/>
        <w:spacing w:before="240"/>
        <w:ind w:firstLine="540"/>
        <w:contextualSpacing/>
        <w:jc w:val="both"/>
      </w:pPr>
      <w:r>
        <w:t xml:space="preserve">Международные отношения в 1990-е - 2023 г. Международные отношения в 1990-е - 2023 г. Расширение НАТО на Восток. Конфликт на Балканах. Военные интервенции НАТО. </w:t>
      </w:r>
      <w:r>
        <w:lastRenderedPageBreak/>
        <w:t>Кризис глобального доминирования Запада. Обострение противостояния России и Запада. Интеграционные процессы в современном мире: БРИКС, Евразийский экономический союз, Содружество Независимых Государств, Шанхайская организация сотрудничества, Ассоциация государств Юго-Восточной Азии.</w:t>
      </w:r>
    </w:p>
    <w:p w:rsidR="00F52E67" w:rsidRDefault="00F52E67" w:rsidP="00F52E67">
      <w:pPr>
        <w:pStyle w:val="ConsPlusNormal"/>
        <w:spacing w:before="240"/>
        <w:ind w:firstLine="540"/>
        <w:contextualSpacing/>
        <w:jc w:val="both"/>
      </w:pPr>
      <w:r>
        <w:t>Развитие науки и культуры во второй половине XX - начале XXI вв.</w:t>
      </w:r>
    </w:p>
    <w:p w:rsidR="00F52E67" w:rsidRDefault="00F52E67" w:rsidP="00F52E67">
      <w:pPr>
        <w:pStyle w:val="ConsPlusNormal"/>
        <w:spacing w:before="240"/>
        <w:ind w:firstLine="540"/>
        <w:contextualSpacing/>
        <w:jc w:val="both"/>
      </w:pPr>
      <w:r>
        <w:t>Наука и культура во второй половине XX в. - начале XXI в. Важнейшие направления развития науки во второй половине XX - начале XXI в. Ядерная энергетика. Освоение космоса. Развитие культуры и искусства во второй половине XX - начале XXI в.: литература, театральное искусство, музыка, архитектура, изобразительное искусство. Олимпийское движение. Глобальные проблемы современности.</w:t>
      </w:r>
    </w:p>
    <w:p w:rsidR="00F52E67" w:rsidRDefault="00F52E67" w:rsidP="00F52E67">
      <w:pPr>
        <w:pStyle w:val="ConsPlusNormal"/>
        <w:spacing w:before="240"/>
        <w:ind w:firstLine="540"/>
        <w:contextualSpacing/>
        <w:jc w:val="both"/>
      </w:pPr>
      <w:r>
        <w:t>История России. 1945 г. - начало XXI в.</w:t>
      </w:r>
    </w:p>
    <w:p w:rsidR="00F52E67" w:rsidRDefault="00F52E67" w:rsidP="00F52E67">
      <w:pPr>
        <w:pStyle w:val="ConsPlusNormal"/>
        <w:spacing w:before="240"/>
        <w:ind w:firstLine="540"/>
        <w:contextualSpacing/>
        <w:jc w:val="both"/>
      </w:pPr>
      <w:r>
        <w:t>СССР в 1945 - 1991 гг.</w:t>
      </w:r>
    </w:p>
    <w:p w:rsidR="00F52E67" w:rsidRDefault="00F52E67" w:rsidP="00F52E67">
      <w:pPr>
        <w:pStyle w:val="ConsPlusNormal"/>
        <w:spacing w:before="240"/>
        <w:ind w:firstLine="540"/>
        <w:contextualSpacing/>
        <w:jc w:val="both"/>
      </w:pPr>
      <w:r>
        <w:t>СССР в послевоенные годы</w:t>
      </w:r>
    </w:p>
    <w:p w:rsidR="00F52E67" w:rsidRDefault="00F52E67" w:rsidP="00F52E67">
      <w:pPr>
        <w:pStyle w:val="ConsPlusNormal"/>
        <w:spacing w:before="240"/>
        <w:ind w:firstLine="540"/>
        <w:contextualSpacing/>
        <w:jc w:val="both"/>
      </w:pPr>
      <w: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rsidR="00F52E67" w:rsidRDefault="00F52E67" w:rsidP="00F52E67">
      <w:pPr>
        <w:pStyle w:val="ConsPlusNormal"/>
        <w:spacing w:before="240"/>
        <w:ind w:firstLine="540"/>
        <w:contextualSpacing/>
        <w:jc w:val="both"/>
      </w:pPr>
      <w:r>
        <w:t>Политическая система в послевоенные годы. Сталин и его окружение. Союзный центр и национальные регионы: проблемы взаимоотношений. Послевоенные репрессии.</w:t>
      </w:r>
    </w:p>
    <w:p w:rsidR="00F52E67" w:rsidRDefault="00F52E67" w:rsidP="00F52E67">
      <w:pPr>
        <w:pStyle w:val="ConsPlusNormal"/>
        <w:spacing w:before="240"/>
        <w:ind w:firstLine="540"/>
        <w:contextualSpacing/>
        <w:jc w:val="both"/>
      </w:pPr>
      <w:r>
        <w:t>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w:t>
      </w:r>
    </w:p>
    <w:p w:rsidR="00F52E67" w:rsidRDefault="00F52E67" w:rsidP="00F52E67">
      <w:pPr>
        <w:pStyle w:val="ConsPlusNormal"/>
        <w:spacing w:before="240"/>
        <w:ind w:firstLine="540"/>
        <w:contextualSpacing/>
        <w:jc w:val="both"/>
      </w:pPr>
      <w: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F52E67" w:rsidRDefault="00F52E67" w:rsidP="00F52E67">
      <w:pPr>
        <w:pStyle w:val="ConsPlusNormal"/>
        <w:spacing w:before="240"/>
        <w:ind w:firstLine="540"/>
        <w:contextualSpacing/>
        <w:jc w:val="both"/>
      </w:pPr>
      <w:r>
        <w:t xml:space="preserve">СССР в 1953 - 1964 гг. Смерть Сталина и настроения в обществе. Борьба за власть в советском руководстве. Н.С. Хрущев. XX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w:t>
      </w:r>
      <w:hyperlink r:id="rId125" w:tooltip="Ссылка на КонсультантПлюс">
        <w:r>
          <w:rPr>
            <w:color w:val="0000FF"/>
          </w:rPr>
          <w:t>Конституции</w:t>
        </w:r>
      </w:hyperlink>
      <w:r>
        <w:t xml:space="preserve"> СССР.</w:t>
      </w:r>
    </w:p>
    <w:p w:rsidR="00F52E67" w:rsidRDefault="00F52E67" w:rsidP="00F52E67">
      <w:pPr>
        <w:pStyle w:val="ConsPlusNormal"/>
        <w:spacing w:before="240"/>
        <w:ind w:firstLine="540"/>
        <w:contextualSpacing/>
        <w:jc w:val="both"/>
      </w:pPr>
      <w:r>
        <w:t>Основные направления экономического и социального развития СССР в 1953 - 1964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w:t>
      </w:r>
    </w:p>
    <w:p w:rsidR="00F52E67" w:rsidRDefault="00F52E67" w:rsidP="00F52E67">
      <w:pPr>
        <w:pStyle w:val="ConsPlusNormal"/>
        <w:spacing w:before="240"/>
        <w:ind w:firstLine="540"/>
        <w:contextualSpacing/>
        <w:jc w:val="both"/>
      </w:pPr>
      <w:r>
        <w:t>Развитие науки и техники в 1953 - 1964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w:t>
      </w:r>
    </w:p>
    <w:p w:rsidR="00F52E67" w:rsidRDefault="00F52E67" w:rsidP="00F52E67">
      <w:pPr>
        <w:pStyle w:val="ConsPlusNormal"/>
        <w:spacing w:before="240"/>
        <w:ind w:firstLine="540"/>
        <w:contextualSpacing/>
        <w:jc w:val="both"/>
      </w:pPr>
      <w:r>
        <w:t>Культурное пространство в 1953 - 1964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w:t>
      </w:r>
    </w:p>
    <w:p w:rsidR="00F52E67" w:rsidRDefault="00F52E67" w:rsidP="00F52E67">
      <w:pPr>
        <w:pStyle w:val="ConsPlusNormal"/>
        <w:spacing w:before="240"/>
        <w:ind w:firstLine="540"/>
        <w:contextualSpacing/>
        <w:jc w:val="both"/>
      </w:pPr>
      <w:r>
        <w:t>Перемены в повседневной жизни в 1953 - 1964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w:t>
      </w:r>
    </w:p>
    <w:p w:rsidR="00F52E67" w:rsidRDefault="00F52E67" w:rsidP="00F52E67">
      <w:pPr>
        <w:pStyle w:val="ConsPlusNormal"/>
        <w:spacing w:before="240"/>
        <w:ind w:firstLine="540"/>
        <w:contextualSpacing/>
        <w:jc w:val="both"/>
      </w:pPr>
      <w:r>
        <w:t>Новый курс советской внешней политики: от конфронтации к диалогу. СССР и стран Запада. Гонка вооружений. СССР и мировая социалистическая система. Распад колониальной системы. СССР и страны третьего мира</w:t>
      </w:r>
    </w:p>
    <w:p w:rsidR="00F52E67" w:rsidRDefault="00F52E67" w:rsidP="00F52E67">
      <w:pPr>
        <w:pStyle w:val="ConsPlusNormal"/>
        <w:spacing w:before="240"/>
        <w:ind w:firstLine="540"/>
        <w:contextualSpacing/>
        <w:jc w:val="both"/>
      </w:pPr>
      <w:r>
        <w:t xml:space="preserve">СССР в 1964 - 1985 гг. Политическое развитие СССР в 1964 - 1985 гг. Итоги и значение "великого десятилетия" Н.С. Хрущева. Политический курс Л.И. Брежнева. </w:t>
      </w:r>
      <w:hyperlink r:id="rId126" w:tooltip="Ссылка на КонсультантПлюс">
        <w:r>
          <w:rPr>
            <w:color w:val="0000FF"/>
          </w:rPr>
          <w:t>Конституция</w:t>
        </w:r>
      </w:hyperlink>
      <w:r>
        <w:t xml:space="preserve"> СССР 1977 г.</w:t>
      </w:r>
    </w:p>
    <w:p w:rsidR="00F52E67" w:rsidRDefault="00F52E67" w:rsidP="00F52E67">
      <w:pPr>
        <w:pStyle w:val="ConsPlusNormal"/>
        <w:spacing w:before="240"/>
        <w:ind w:firstLine="540"/>
        <w:contextualSpacing/>
        <w:jc w:val="both"/>
      </w:pPr>
      <w:r>
        <w:lastRenderedPageBreak/>
        <w:t>Особенности социально-экономического развития СССР в 1964 - 1985 гг. Новые ориентиры аграрной политики: реформа 1965 г. и ее результаты. Ко сытинская реформа промышленности. Рост социально-экономических проблем.</w:t>
      </w:r>
    </w:p>
    <w:p w:rsidR="00F52E67" w:rsidRDefault="00F52E67" w:rsidP="00F52E67">
      <w:pPr>
        <w:pStyle w:val="ConsPlusNormal"/>
        <w:spacing w:before="240"/>
        <w:ind w:firstLine="540"/>
        <w:contextualSpacing/>
        <w:jc w:val="both"/>
      </w:pPr>
      <w:r>
        <w:t>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w:t>
      </w:r>
    </w:p>
    <w:p w:rsidR="00F52E67" w:rsidRDefault="00F52E67" w:rsidP="00F52E67">
      <w:pPr>
        <w:pStyle w:val="ConsPlusNormal"/>
        <w:spacing w:before="240"/>
        <w:ind w:firstLine="540"/>
        <w:contextualSpacing/>
        <w:jc w:val="both"/>
      </w:pPr>
      <w:r>
        <w:t>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w:t>
      </w:r>
    </w:p>
    <w:p w:rsidR="00F52E67" w:rsidRDefault="00F52E67" w:rsidP="00F52E67">
      <w:pPr>
        <w:pStyle w:val="ConsPlusNormal"/>
        <w:spacing w:before="240"/>
        <w:ind w:firstLine="540"/>
        <w:contextualSpacing/>
        <w:jc w:val="both"/>
      </w:pPr>
      <w:r>
        <w:t>Повседневная жизнь советского общества в 1964 - 1985 гг. Общественные настроения.</w:t>
      </w:r>
    </w:p>
    <w:p w:rsidR="00F52E67" w:rsidRDefault="00F52E67" w:rsidP="00F52E67">
      <w:pPr>
        <w:pStyle w:val="ConsPlusNormal"/>
        <w:spacing w:before="240"/>
        <w:ind w:firstLine="540"/>
        <w:contextualSpacing/>
        <w:jc w:val="both"/>
      </w:pPr>
      <w:r>
        <w:t>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w:t>
      </w:r>
    </w:p>
    <w:p w:rsidR="00F52E67" w:rsidRDefault="00F52E67" w:rsidP="00F52E67">
      <w:pPr>
        <w:pStyle w:val="ConsPlusNormal"/>
        <w:spacing w:before="240"/>
        <w:ind w:firstLine="540"/>
        <w:contextualSpacing/>
        <w:jc w:val="both"/>
      </w:pPr>
      <w:r>
        <w:t>Внешняя политика СССР в 1964 - 1985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rsidR="00F52E67" w:rsidRDefault="00F52E67" w:rsidP="00F52E67">
      <w:pPr>
        <w:pStyle w:val="ConsPlusNormal"/>
        <w:spacing w:before="240"/>
        <w:ind w:firstLine="540"/>
        <w:contextualSpacing/>
        <w:jc w:val="both"/>
      </w:pPr>
      <w: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F52E67" w:rsidRDefault="00F52E67" w:rsidP="00F52E67">
      <w:pPr>
        <w:pStyle w:val="ConsPlusNormal"/>
        <w:spacing w:before="240"/>
        <w:ind w:firstLine="540"/>
        <w:contextualSpacing/>
        <w:jc w:val="both"/>
      </w:pPr>
      <w:r>
        <w:t>СССР в 1985 - 1991 гг. Социально-экономическое развитие СССР в 1985 - 1991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w:t>
      </w:r>
    </w:p>
    <w:p w:rsidR="00F52E67" w:rsidRDefault="00F52E67" w:rsidP="00F52E67">
      <w:pPr>
        <w:pStyle w:val="ConsPlusNormal"/>
        <w:spacing w:before="240"/>
        <w:ind w:firstLine="540"/>
        <w:contextualSpacing/>
        <w:jc w:val="both"/>
      </w:pPr>
      <w:r>
        <w:t>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w:t>
      </w:r>
    </w:p>
    <w:p w:rsidR="00F52E67" w:rsidRDefault="00F52E67" w:rsidP="00F52E67">
      <w:pPr>
        <w:pStyle w:val="ConsPlusNormal"/>
        <w:spacing w:before="240"/>
        <w:ind w:firstLine="540"/>
        <w:contextualSpacing/>
        <w:jc w:val="both"/>
      </w:pPr>
      <w:r>
        <w:t>Реформа политической системы СССР и ее итоги. Начало изменения советской политической системы. Конституционная реформа 1988 - 1991 гг. I Съезд народных депутатов СССР и его значение. Становление многопартийности. Кризис в КПСС и создание Коммунистической партии РСФСР.</w:t>
      </w:r>
    </w:p>
    <w:p w:rsidR="00F52E67" w:rsidRDefault="00F52E67" w:rsidP="00F52E67">
      <w:pPr>
        <w:pStyle w:val="ConsPlusNormal"/>
        <w:spacing w:before="240"/>
        <w:ind w:firstLine="540"/>
        <w:contextualSpacing/>
        <w:jc w:val="both"/>
      </w:pPr>
      <w:r>
        <w:t>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w:t>
      </w:r>
    </w:p>
    <w:p w:rsidR="00F52E67" w:rsidRDefault="00F52E67" w:rsidP="00F52E67">
      <w:pPr>
        <w:pStyle w:val="ConsPlusNormal"/>
        <w:spacing w:before="240"/>
        <w:ind w:firstLine="540"/>
        <w:contextualSpacing/>
        <w:jc w:val="both"/>
      </w:pPr>
      <w: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 Распад СССР.</w:t>
      </w:r>
    </w:p>
    <w:p w:rsidR="00F52E67" w:rsidRDefault="00F52E67" w:rsidP="00F52E67">
      <w:pPr>
        <w:pStyle w:val="ConsPlusNormal"/>
        <w:spacing w:before="240"/>
        <w:ind w:firstLine="540"/>
        <w:contextualSpacing/>
        <w:jc w:val="both"/>
      </w:pPr>
      <w:r>
        <w:t>Российская Федерация в 1992 - начале 2000-х гг.</w:t>
      </w:r>
    </w:p>
    <w:p w:rsidR="00F52E67" w:rsidRDefault="00F52E67" w:rsidP="00F52E67">
      <w:pPr>
        <w:pStyle w:val="ConsPlusNormal"/>
        <w:spacing w:before="240"/>
        <w:ind w:firstLine="540"/>
        <w:contextualSpacing/>
        <w:jc w:val="both"/>
      </w:pPr>
      <w:r>
        <w:t xml:space="preserve">Российская Федерация в 1990-е гг. Российская экономика в условиях рынка. Начало радикальных экономических преобразований. Ваучерная приватизация. Положение в экономике России в 1992 - 1998 гг. Корректировка курса реформ. "Олигархический капитализм" и финансовые кризисы. Дефолт 1998 г. и его последствия. Россия после дефолта. Результаты экономических реформ 1990-х гг. Политическое развитие Российской Федерации. Разработка новой </w:t>
      </w:r>
      <w:hyperlink r:id="rId12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России. Нарастание политико-конституционного кризиса в условиях ухудшения экономической ситуации. Трагические события осени 1993 г. в Москве. </w:t>
      </w:r>
      <w:hyperlink r:id="rId12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Конституция</w:t>
        </w:r>
      </w:hyperlink>
      <w:r>
        <w:t xml:space="preserve"> России 1993 г. и ее значение. Российская многопартийность и становление современного парламентаризма. Выборы Президента Российской Федерации в 1996 году. Результаты политического развития России в 1990-е гг. Отставка Президента России Б.Н. Ельцина.</w:t>
      </w:r>
    </w:p>
    <w:p w:rsidR="00F52E67" w:rsidRDefault="00F52E67" w:rsidP="00F52E67">
      <w:pPr>
        <w:pStyle w:val="ConsPlusNormal"/>
        <w:spacing w:before="240"/>
        <w:ind w:firstLine="540"/>
        <w:contextualSpacing/>
        <w:jc w:val="both"/>
      </w:pPr>
      <w: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w:t>
      </w:r>
      <w:r>
        <w:lastRenderedPageBreak/>
        <w:t>Республике.</w:t>
      </w:r>
    </w:p>
    <w:p w:rsidR="00F52E67" w:rsidRDefault="00F52E67" w:rsidP="00F52E67">
      <w:pPr>
        <w:pStyle w:val="ConsPlusNormal"/>
        <w:spacing w:before="240"/>
        <w:ind w:firstLine="540"/>
        <w:contextualSpacing/>
        <w:jc w:val="both"/>
      </w:pPr>
      <w:r>
        <w:t>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w:t>
      </w:r>
    </w:p>
    <w:p w:rsidR="00F52E67" w:rsidRDefault="00F52E67" w:rsidP="00F52E67">
      <w:pPr>
        <w:pStyle w:val="ConsPlusNormal"/>
        <w:spacing w:before="240"/>
        <w:ind w:firstLine="540"/>
        <w:contextualSpacing/>
        <w:jc w:val="both"/>
      </w:pPr>
      <w: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F52E67" w:rsidRDefault="00F52E67" w:rsidP="00F52E67">
      <w:pPr>
        <w:pStyle w:val="ConsPlusNormal"/>
        <w:spacing w:before="240"/>
        <w:ind w:firstLine="540"/>
        <w:contextualSpacing/>
        <w:jc w:val="both"/>
      </w:pPr>
      <w:r>
        <w:t>Россия в XXI в.</w:t>
      </w:r>
    </w:p>
    <w:p w:rsidR="00F52E67" w:rsidRDefault="00F52E67" w:rsidP="00F52E67">
      <w:pPr>
        <w:pStyle w:val="ConsPlusNormal"/>
        <w:spacing w:before="240"/>
        <w:ind w:firstLine="540"/>
        <w:contextualSpacing/>
        <w:jc w:val="both"/>
      </w:pPr>
      <w:r>
        <w:t>Политические вызовы и новые приоритеты внутренней политики России в начале XXI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w:t>
      </w:r>
    </w:p>
    <w:p w:rsidR="00F52E67" w:rsidRDefault="00F52E67" w:rsidP="00F52E67">
      <w:pPr>
        <w:pStyle w:val="ConsPlusNormal"/>
        <w:spacing w:before="240"/>
        <w:ind w:firstLine="540"/>
        <w:contextualSpacing/>
        <w:jc w:val="both"/>
      </w:pPr>
      <w:r>
        <w:t>Россия в 2008 - 2011 гг. Президент Д.А. Медведев и его программа. Военный конфликт в Закавказье. Новый этап политической реформы. Выборы в Государственную Думу 2011 г.</w:t>
      </w:r>
    </w:p>
    <w:p w:rsidR="00F52E67" w:rsidRDefault="00F52E67" w:rsidP="00F52E67">
      <w:pPr>
        <w:pStyle w:val="ConsPlusNormal"/>
        <w:spacing w:before="240"/>
        <w:ind w:firstLine="540"/>
        <w:contextualSpacing/>
        <w:jc w:val="both"/>
      </w:pPr>
      <w:r>
        <w:t>Социально-экономическое развитие России в начале XXI в. Приоритетные национальные проекты. Экономическое развитие в 2000 - 2007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w:t>
      </w:r>
    </w:p>
    <w:p w:rsidR="00F52E67" w:rsidRDefault="00F52E67" w:rsidP="00F52E67">
      <w:pPr>
        <w:pStyle w:val="ConsPlusNormal"/>
        <w:spacing w:before="240"/>
        <w:ind w:firstLine="540"/>
        <w:contextualSpacing/>
        <w:jc w:val="both"/>
      </w:pPr>
      <w:r>
        <w:t>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XXI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w:t>
      </w:r>
    </w:p>
    <w:p w:rsidR="00F52E67" w:rsidRDefault="00F52E67" w:rsidP="00F52E67">
      <w:pPr>
        <w:pStyle w:val="ConsPlusNormal"/>
        <w:spacing w:before="240"/>
        <w:ind w:firstLine="540"/>
        <w:contextualSpacing/>
        <w:jc w:val="both"/>
      </w:pPr>
      <w:r>
        <w:t>Внешняя политика в начале XXI в. Россия в современном мире. Становление нового внешнеполитического курса России в 2000 - 2007 гг. Рост международного авторитета России и возобновление конфронтации со странами Запада в 2008 - 2020 гг.</w:t>
      </w:r>
    </w:p>
    <w:p w:rsidR="00F52E67" w:rsidRDefault="00F52E67" w:rsidP="00F52E67">
      <w:pPr>
        <w:pStyle w:val="ConsPlusNormal"/>
        <w:spacing w:before="240"/>
        <w:ind w:firstLine="540"/>
        <w:contextualSpacing/>
        <w:jc w:val="both"/>
      </w:pPr>
      <w:r>
        <w:t>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Российской Федерации в 2018 г. Национальные цели развития страны. Конституционная реформа 2020 г. Выборы в Государственную Думу VIII созыва.</w:t>
      </w:r>
    </w:p>
    <w:p w:rsidR="00F52E67" w:rsidRDefault="00F52E67" w:rsidP="00F52E67">
      <w:pPr>
        <w:pStyle w:val="ConsPlusNormal"/>
        <w:spacing w:before="240"/>
        <w:ind w:firstLine="540"/>
        <w:contextualSpacing/>
        <w:jc w:val="both"/>
      </w:pPr>
      <w:r>
        <w:t>Россия сегодня. Специальная военная операция (далее -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СВО. Противостояние с Западом. Украина - неонацистское государство. Новые регионы. СВО и российское общество. Россия - страна героев.</w:t>
      </w:r>
    </w:p>
    <w:p w:rsidR="00F52E67" w:rsidRDefault="00F52E67" w:rsidP="00F52E67">
      <w:pPr>
        <w:pStyle w:val="ConsPlusNormal"/>
        <w:spacing w:before="240"/>
        <w:ind w:firstLine="540"/>
        <w:contextualSpacing/>
        <w:jc w:val="both"/>
      </w:pPr>
      <w:r>
        <w:t>Наш край в 1992 г. - настоящее время.</w:t>
      </w:r>
    </w:p>
    <w:p w:rsidR="00F52E67" w:rsidRDefault="00F52E67" w:rsidP="00F52E67">
      <w:pPr>
        <w:pStyle w:val="ConsPlusNormal"/>
        <w:spacing w:before="240"/>
        <w:ind w:firstLine="540"/>
        <w:contextualSpacing/>
        <w:jc w:val="both"/>
      </w:pPr>
      <w:r>
        <w:t>Итоговое обобщение по теме "История России. 1945 г. - начало XXI в.".</w:t>
      </w:r>
    </w:p>
    <w:p w:rsidR="00F52E67" w:rsidRDefault="00F52E67" w:rsidP="00F52E67">
      <w:pPr>
        <w:pStyle w:val="ConsPlusNormal"/>
        <w:contextualSpacing/>
        <w:jc w:val="both"/>
      </w:pPr>
    </w:p>
    <w:p w:rsidR="00F52E67" w:rsidRDefault="00F52E67" w:rsidP="00F52E67">
      <w:pPr>
        <w:pStyle w:val="ConsPlusTitle"/>
        <w:ind w:firstLine="540"/>
        <w:contextualSpacing/>
        <w:jc w:val="center"/>
        <w:outlineLvl w:val="3"/>
      </w:pPr>
      <w:r>
        <w:t>Планируемые результаты освоения программы по истории на уровне среднего общего образования</w:t>
      </w:r>
    </w:p>
    <w:p w:rsidR="00F52E67" w:rsidRDefault="00F52E67" w:rsidP="00F52E67">
      <w:pPr>
        <w:pStyle w:val="ConsPlusNormal"/>
        <w:spacing w:before="240"/>
        <w:ind w:firstLine="540"/>
        <w:contextualSpacing/>
        <w:jc w:val="both"/>
      </w:pPr>
      <w:r>
        <w:t>К важнейшим личностным результатам изучения истории относятся:</w:t>
      </w:r>
    </w:p>
    <w:p w:rsidR="00F52E67" w:rsidRDefault="00F52E67" w:rsidP="00F52E67">
      <w:pPr>
        <w:pStyle w:val="ConsPlusNormal"/>
        <w:spacing w:before="240"/>
        <w:ind w:firstLine="540"/>
        <w:contextualSpacing/>
        <w:jc w:val="both"/>
      </w:pPr>
      <w: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w:t>
      </w:r>
      <w:r>
        <w:lastRenderedPageBreak/>
        <w:t>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F52E67" w:rsidRDefault="00F52E67" w:rsidP="00F52E67">
      <w:pPr>
        <w:pStyle w:val="ConsPlusNormal"/>
        <w:spacing w:before="240"/>
        <w:ind w:firstLine="540"/>
        <w:contextualSpacing/>
        <w:jc w:val="both"/>
      </w:pPr>
      <w: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F52E67" w:rsidRDefault="00F52E67" w:rsidP="00F52E67">
      <w:pPr>
        <w:pStyle w:val="ConsPlusNormal"/>
        <w:spacing w:before="240"/>
        <w:ind w:firstLine="540"/>
        <w:contextualSpacing/>
        <w:jc w:val="both"/>
      </w:pPr>
      <w:r>
        <w:t>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F52E67" w:rsidRDefault="00F52E67" w:rsidP="00F52E67">
      <w:pPr>
        <w:pStyle w:val="ConsPlusNormal"/>
        <w:spacing w:before="240"/>
        <w:ind w:firstLine="540"/>
        <w:contextualSpacing/>
        <w:jc w:val="both"/>
      </w:pPr>
      <w:r>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F52E67" w:rsidRDefault="00F52E67" w:rsidP="00F52E67">
      <w:pPr>
        <w:pStyle w:val="ConsPlusNormal"/>
        <w:spacing w:before="240"/>
        <w:ind w:firstLine="540"/>
        <w:contextualSpacing/>
        <w:jc w:val="both"/>
      </w:pPr>
      <w:r>
        <w:t>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F52E67" w:rsidRDefault="00F52E67" w:rsidP="00F52E67">
      <w:pPr>
        <w:pStyle w:val="ConsPlusNormal"/>
        <w:spacing w:before="240"/>
        <w:ind w:firstLine="540"/>
        <w:contextualSpacing/>
        <w:jc w:val="both"/>
      </w:pPr>
      <w: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F52E67" w:rsidRDefault="00F52E67" w:rsidP="00F52E67">
      <w:pPr>
        <w:pStyle w:val="ConsPlusNormal"/>
        <w:spacing w:before="240"/>
        <w:ind w:firstLine="540"/>
        <w:contextualSpacing/>
        <w:jc w:val="both"/>
      </w:pPr>
      <w: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F52E67" w:rsidRDefault="00F52E67" w:rsidP="00F52E67">
      <w:pPr>
        <w:pStyle w:val="ConsPlusNormal"/>
        <w:spacing w:before="240"/>
        <w:ind w:firstLine="540"/>
        <w:contextualSpacing/>
        <w:jc w:val="both"/>
      </w:pPr>
      <w: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w:t>
      </w:r>
      <w:r>
        <w:lastRenderedPageBreak/>
        <w:t>исследовательской деятельности в сфере истории;</w:t>
      </w:r>
    </w:p>
    <w:p w:rsidR="00F52E67" w:rsidRDefault="00F52E67" w:rsidP="00F52E67">
      <w:pPr>
        <w:pStyle w:val="ConsPlusNormal"/>
        <w:spacing w:before="240"/>
        <w:ind w:firstLine="540"/>
        <w:contextualSpacing/>
        <w:jc w:val="both"/>
      </w:pPr>
      <w: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F52E67" w:rsidRDefault="00F52E67" w:rsidP="00F52E67">
      <w:pPr>
        <w:pStyle w:val="ConsPlusNormal"/>
        <w:spacing w:before="240"/>
        <w:ind w:firstLine="540"/>
        <w:contextualSpacing/>
        <w:jc w:val="both"/>
      </w:pPr>
      <w: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52E67" w:rsidRDefault="00F52E67" w:rsidP="00F52E67">
      <w:pPr>
        <w:pStyle w:val="ConsPlusNormal"/>
        <w:spacing w:before="240"/>
        <w:ind w:firstLine="540"/>
        <w:contextualSpacing/>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F52E67" w:rsidRDefault="00F52E67" w:rsidP="00F52E67">
      <w:pPr>
        <w:pStyle w:val="ConsPlusNormal"/>
        <w:spacing w:before="240"/>
        <w:ind w:firstLine="540"/>
        <w:contextualSpacing/>
        <w:jc w:val="both"/>
      </w:pPr>
      <w:r>
        <w:t>формулировать проблему, вопрос, требующие решения;</w:t>
      </w:r>
    </w:p>
    <w:p w:rsidR="00F52E67" w:rsidRDefault="00F52E67" w:rsidP="00F52E67">
      <w:pPr>
        <w:pStyle w:val="ConsPlusNormal"/>
        <w:spacing w:before="240"/>
        <w:ind w:firstLine="540"/>
        <w:contextualSpacing/>
        <w:jc w:val="both"/>
      </w:pPr>
      <w:r>
        <w:t>устанавливать существенный признак или основания для сравнения, классификации и обобщения;</w:t>
      </w:r>
    </w:p>
    <w:p w:rsidR="00F52E67" w:rsidRDefault="00F52E67" w:rsidP="00F52E67">
      <w:pPr>
        <w:pStyle w:val="ConsPlusNormal"/>
        <w:spacing w:before="240"/>
        <w:ind w:firstLine="540"/>
        <w:contextualSpacing/>
        <w:jc w:val="both"/>
      </w:pPr>
      <w:r>
        <w:t>определять цели деятельности, задавать параметры и критерии их достижения;</w:t>
      </w:r>
    </w:p>
    <w:p w:rsidR="00F52E67" w:rsidRDefault="00F52E67" w:rsidP="00F52E67">
      <w:pPr>
        <w:pStyle w:val="ConsPlusNormal"/>
        <w:spacing w:before="240"/>
        <w:ind w:firstLine="540"/>
        <w:contextualSpacing/>
        <w:jc w:val="both"/>
      </w:pPr>
      <w:r>
        <w:t>выявлять закономерные черты и противоречия в рассматриваемых явлениях;</w:t>
      </w:r>
    </w:p>
    <w:p w:rsidR="00F52E67" w:rsidRDefault="00F52E67" w:rsidP="00F52E67">
      <w:pPr>
        <w:pStyle w:val="ConsPlusNormal"/>
        <w:spacing w:before="240"/>
        <w:ind w:firstLine="540"/>
        <w:contextualSpacing/>
        <w:jc w:val="both"/>
      </w:pPr>
      <w:r>
        <w:t>разрабатывать план решения проблемы с учетом анализа имеющихся ресурсов;</w:t>
      </w:r>
    </w:p>
    <w:p w:rsidR="00F52E67" w:rsidRDefault="00F52E67" w:rsidP="00F52E67">
      <w:pPr>
        <w:pStyle w:val="ConsPlusNormal"/>
        <w:spacing w:before="240"/>
        <w:ind w:firstLine="540"/>
        <w:contextualSpacing/>
        <w:jc w:val="both"/>
      </w:pPr>
      <w:r>
        <w:t>вносить коррективы в деятельность, оценивать соответствие результатов целям.</w:t>
      </w:r>
    </w:p>
    <w:p w:rsidR="00F52E67" w:rsidRDefault="00F52E67" w:rsidP="00F52E67">
      <w:pPr>
        <w:pStyle w:val="ConsPlusNormal"/>
        <w:spacing w:before="240"/>
        <w:ind w:firstLine="540"/>
        <w:contextualSpacing/>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52E67" w:rsidRDefault="00F52E67" w:rsidP="00F52E67">
      <w:pPr>
        <w:pStyle w:val="ConsPlusNormal"/>
        <w:spacing w:before="240"/>
        <w:ind w:firstLine="540"/>
        <w:contextualSpacing/>
        <w:jc w:val="both"/>
      </w:pPr>
      <w:r>
        <w:t>определять познавательную задачу;</w:t>
      </w:r>
    </w:p>
    <w:p w:rsidR="00F52E67" w:rsidRDefault="00F52E67" w:rsidP="00F52E67">
      <w:pPr>
        <w:pStyle w:val="ConsPlusNormal"/>
        <w:spacing w:before="240"/>
        <w:ind w:firstLine="540"/>
        <w:contextualSpacing/>
        <w:jc w:val="both"/>
      </w:pPr>
      <w:r>
        <w:t>намечать путь ее решения и осуществлять подбор исторического материала, объекта;</w:t>
      </w:r>
    </w:p>
    <w:p w:rsidR="00F52E67" w:rsidRDefault="00F52E67" w:rsidP="00F52E67">
      <w:pPr>
        <w:pStyle w:val="ConsPlusNormal"/>
        <w:spacing w:before="240"/>
        <w:ind w:firstLine="540"/>
        <w:contextualSpacing/>
        <w:jc w:val="both"/>
      </w:pPr>
      <w:r>
        <w:t>владеть навыками учебно-исследовательской и проектной деятельности;</w:t>
      </w:r>
    </w:p>
    <w:p w:rsidR="00F52E67" w:rsidRDefault="00F52E67" w:rsidP="00F52E67">
      <w:pPr>
        <w:pStyle w:val="ConsPlusNormal"/>
        <w:spacing w:before="240"/>
        <w:ind w:firstLine="540"/>
        <w:contextualSpacing/>
        <w:jc w:val="both"/>
      </w:pPr>
      <w:r>
        <w:t>осуществлять анализ объекта в соответствии с принципом историзма, основными процедурами исторического познания;</w:t>
      </w:r>
    </w:p>
    <w:p w:rsidR="00F52E67" w:rsidRDefault="00F52E67" w:rsidP="00F52E67">
      <w:pPr>
        <w:pStyle w:val="ConsPlusNormal"/>
        <w:spacing w:before="240"/>
        <w:ind w:firstLine="540"/>
        <w:contextualSpacing/>
        <w:jc w:val="both"/>
      </w:pPr>
      <w:r>
        <w:t>систематизировать и обобщать исторические факты (в том числе в форме таблиц, схем);</w:t>
      </w:r>
    </w:p>
    <w:p w:rsidR="00F52E67" w:rsidRDefault="00F52E67" w:rsidP="00F52E67">
      <w:pPr>
        <w:pStyle w:val="ConsPlusNormal"/>
        <w:spacing w:before="240"/>
        <w:ind w:firstLine="540"/>
        <w:contextualSpacing/>
        <w:jc w:val="both"/>
      </w:pPr>
      <w:r>
        <w:t>выявлять характерные признаки исторических явлений;</w:t>
      </w:r>
    </w:p>
    <w:p w:rsidR="00F52E67" w:rsidRDefault="00F52E67" w:rsidP="00F52E67">
      <w:pPr>
        <w:pStyle w:val="ConsPlusNormal"/>
        <w:spacing w:before="240"/>
        <w:ind w:firstLine="540"/>
        <w:contextualSpacing/>
        <w:jc w:val="both"/>
      </w:pPr>
      <w:r>
        <w:t>раскрывать причинно-следственные связи событий прошлого и настоящего;</w:t>
      </w:r>
    </w:p>
    <w:p w:rsidR="00F52E67" w:rsidRDefault="00F52E67" w:rsidP="00F52E67">
      <w:pPr>
        <w:pStyle w:val="ConsPlusNormal"/>
        <w:spacing w:before="240"/>
        <w:ind w:firstLine="540"/>
        <w:contextualSpacing/>
        <w:jc w:val="both"/>
      </w:pPr>
      <w:r>
        <w:t>сравнивать события, ситуации, определяя основания для сравнения, выявляя общие черты и различия;</w:t>
      </w:r>
    </w:p>
    <w:p w:rsidR="00F52E67" w:rsidRDefault="00F52E67" w:rsidP="00F52E67">
      <w:pPr>
        <w:pStyle w:val="ConsPlusNormal"/>
        <w:spacing w:before="240"/>
        <w:ind w:firstLine="540"/>
        <w:contextualSpacing/>
        <w:jc w:val="both"/>
      </w:pPr>
      <w:r>
        <w:t>формулировать и обосновывать выводы;</w:t>
      </w:r>
    </w:p>
    <w:p w:rsidR="00F52E67" w:rsidRDefault="00F52E67" w:rsidP="00F52E67">
      <w:pPr>
        <w:pStyle w:val="ConsPlusNormal"/>
        <w:spacing w:before="240"/>
        <w:ind w:firstLine="540"/>
        <w:contextualSpacing/>
        <w:jc w:val="both"/>
      </w:pPr>
      <w:r>
        <w:t>соотносить полученный результат с имеющимся историческим знанием;</w:t>
      </w:r>
    </w:p>
    <w:p w:rsidR="00F52E67" w:rsidRDefault="00F52E67" w:rsidP="00F52E67">
      <w:pPr>
        <w:pStyle w:val="ConsPlusNormal"/>
        <w:spacing w:before="240"/>
        <w:ind w:firstLine="540"/>
        <w:contextualSpacing/>
        <w:jc w:val="both"/>
      </w:pPr>
      <w:r>
        <w:t>определять новизну и обоснованность полученного результата;</w:t>
      </w:r>
    </w:p>
    <w:p w:rsidR="00F52E67" w:rsidRDefault="00F52E67" w:rsidP="00F52E67">
      <w:pPr>
        <w:pStyle w:val="ConsPlusNormal"/>
        <w:spacing w:before="240"/>
        <w:ind w:firstLine="540"/>
        <w:contextualSpacing/>
        <w:jc w:val="both"/>
      </w:pPr>
      <w:r>
        <w:t>представлять результаты своей деятельности в различных формах (сообщение, эссе, презентация, реферат, учебный проект и другие);</w:t>
      </w:r>
    </w:p>
    <w:p w:rsidR="00F52E67" w:rsidRDefault="00F52E67" w:rsidP="00F52E67">
      <w:pPr>
        <w:pStyle w:val="ConsPlusNormal"/>
        <w:spacing w:before="240"/>
        <w:ind w:firstLine="540"/>
        <w:contextualSpacing/>
        <w:jc w:val="both"/>
      </w:pPr>
      <w:r>
        <w:t>объяснять сферу применения и значение проведенного учебного исследования в современном общественном контексте.</w:t>
      </w:r>
    </w:p>
    <w:p w:rsidR="00F52E67" w:rsidRDefault="00F52E67" w:rsidP="00F52E67">
      <w:pPr>
        <w:pStyle w:val="ConsPlusNormal"/>
        <w:spacing w:before="240"/>
        <w:ind w:firstLine="540"/>
        <w:contextualSpacing/>
        <w:jc w:val="both"/>
      </w:pPr>
      <w:r>
        <w:t>У обучающегося будут сформированы умения работать с информацией как часть познавательных универсальных учебных действий:</w:t>
      </w:r>
    </w:p>
    <w:p w:rsidR="00F52E67" w:rsidRDefault="00F52E67" w:rsidP="00F52E67">
      <w:pPr>
        <w:pStyle w:val="ConsPlusNormal"/>
        <w:spacing w:before="240"/>
        <w:ind w:firstLine="540"/>
        <w:contextualSpacing/>
        <w:jc w:val="both"/>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F52E67" w:rsidRDefault="00F52E67" w:rsidP="00F52E67">
      <w:pPr>
        <w:pStyle w:val="ConsPlusNormal"/>
        <w:spacing w:before="240"/>
        <w:ind w:firstLine="540"/>
        <w:contextualSpacing/>
        <w:jc w:val="both"/>
      </w:pP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F52E67" w:rsidRDefault="00F52E67" w:rsidP="00F52E67">
      <w:pPr>
        <w:pStyle w:val="ConsPlusNormal"/>
        <w:spacing w:before="240"/>
        <w:ind w:firstLine="540"/>
        <w:contextualSpacing/>
        <w:jc w:val="both"/>
      </w:pPr>
      <w:r>
        <w:t>рассматривать комплексы источников, выявляя совпадения и различия их свидетельств;</w:t>
      </w:r>
    </w:p>
    <w:p w:rsidR="00F52E67" w:rsidRDefault="00F52E67" w:rsidP="00F52E67">
      <w:pPr>
        <w:pStyle w:val="ConsPlusNormal"/>
        <w:spacing w:before="240"/>
        <w:ind w:firstLine="540"/>
        <w:contextualSpacing/>
        <w:jc w:val="both"/>
      </w:pPr>
      <w:r>
        <w:lastRenderedPageBreak/>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F52E67" w:rsidRDefault="00F52E67" w:rsidP="00F52E67">
      <w:pPr>
        <w:pStyle w:val="ConsPlusNormal"/>
        <w:spacing w:before="240"/>
        <w:ind w:firstLine="540"/>
        <w:contextualSpacing/>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F52E67" w:rsidRDefault="00F52E67" w:rsidP="00F52E67">
      <w:pPr>
        <w:pStyle w:val="ConsPlusNormal"/>
        <w:spacing w:before="240"/>
        <w:ind w:firstLine="540"/>
        <w:contextualSpacing/>
        <w:jc w:val="both"/>
      </w:pPr>
      <w:r>
        <w:t>У обучающегося будут сформированы умения общения как часть коммуникативных универсальных учебных действий:</w:t>
      </w:r>
    </w:p>
    <w:p w:rsidR="00F52E67" w:rsidRDefault="00F52E67" w:rsidP="00F52E67">
      <w:pPr>
        <w:pStyle w:val="ConsPlusNormal"/>
        <w:spacing w:before="240"/>
        <w:ind w:firstLine="540"/>
        <w:contextualSpacing/>
        <w:jc w:val="both"/>
      </w:pPr>
      <w:r>
        <w:t>представлять особенности взаимодействия людей в исторических обществах и современном мире;</w:t>
      </w:r>
    </w:p>
    <w:p w:rsidR="00F52E67" w:rsidRDefault="00F52E67" w:rsidP="00F52E67">
      <w:pPr>
        <w:pStyle w:val="ConsPlusNormal"/>
        <w:spacing w:before="240"/>
        <w:ind w:firstLine="540"/>
        <w:contextualSpacing/>
        <w:jc w:val="both"/>
      </w:pPr>
      <w:r>
        <w:t>участвовать в обсуждении событий и личностей прошлого и современности, выявляя сходство и различие высказываемых оценок;</w:t>
      </w:r>
    </w:p>
    <w:p w:rsidR="00F52E67" w:rsidRDefault="00F52E67" w:rsidP="00F52E67">
      <w:pPr>
        <w:pStyle w:val="ConsPlusNormal"/>
        <w:spacing w:before="240"/>
        <w:ind w:firstLine="540"/>
        <w:contextualSpacing/>
        <w:jc w:val="both"/>
      </w:pPr>
      <w:r>
        <w:t>излагать и аргументировать свою точку зрения в устном высказывании, письменном тексте;</w:t>
      </w:r>
    </w:p>
    <w:p w:rsidR="00F52E67" w:rsidRDefault="00F52E67" w:rsidP="00F52E67">
      <w:pPr>
        <w:pStyle w:val="ConsPlusNormal"/>
        <w:spacing w:before="240"/>
        <w:ind w:firstLine="540"/>
        <w:contextualSpacing/>
        <w:jc w:val="both"/>
      </w:pPr>
      <w: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F52E67" w:rsidRDefault="00F52E67" w:rsidP="00F52E67">
      <w:pPr>
        <w:pStyle w:val="ConsPlusNormal"/>
        <w:spacing w:before="240"/>
        <w:ind w:firstLine="540"/>
        <w:contextualSpacing/>
        <w:jc w:val="both"/>
      </w:pPr>
      <w:r>
        <w:t>аргументированно вести диалог, уметь смягчать конфликтные ситуации.</w:t>
      </w:r>
    </w:p>
    <w:p w:rsidR="00F52E67" w:rsidRDefault="00F52E67" w:rsidP="00F52E67">
      <w:pPr>
        <w:pStyle w:val="ConsPlusNormal"/>
        <w:spacing w:before="240"/>
        <w:ind w:firstLine="540"/>
        <w:contextualSpacing/>
        <w:jc w:val="both"/>
      </w:pPr>
      <w:r>
        <w:t>У обучающегося будут сформированы умения совместной деятельности:</w:t>
      </w:r>
    </w:p>
    <w:p w:rsidR="00F52E67" w:rsidRDefault="00F52E67" w:rsidP="00F52E67">
      <w:pPr>
        <w:pStyle w:val="ConsPlusNormal"/>
        <w:spacing w:before="240"/>
        <w:ind w:firstLine="540"/>
        <w:contextualSpacing/>
        <w:jc w:val="both"/>
      </w:pPr>
      <w: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F52E67" w:rsidRDefault="00F52E67" w:rsidP="00F52E67">
      <w:pPr>
        <w:pStyle w:val="ConsPlusNormal"/>
        <w:spacing w:before="240"/>
        <w:ind w:firstLine="540"/>
        <w:contextualSpacing/>
        <w:jc w:val="both"/>
      </w:pPr>
      <w:r>
        <w:t>планировать и осуществлять совместную работу, коллективные учебные проекты по истории, в том числе с использованием регионального материала;</w:t>
      </w:r>
    </w:p>
    <w:p w:rsidR="00F52E67" w:rsidRDefault="00F52E67" w:rsidP="00F52E67">
      <w:pPr>
        <w:pStyle w:val="ConsPlusNormal"/>
        <w:spacing w:before="240"/>
        <w:ind w:firstLine="540"/>
        <w:contextualSpacing/>
        <w:jc w:val="both"/>
      </w:pPr>
      <w:r>
        <w:t>определять свое участие в общей работе и координировать свои действия с другими членами команды;</w:t>
      </w:r>
    </w:p>
    <w:p w:rsidR="00F52E67" w:rsidRDefault="00F52E67" w:rsidP="00F52E67">
      <w:pPr>
        <w:pStyle w:val="ConsPlusNormal"/>
        <w:spacing w:before="240"/>
        <w:ind w:firstLine="540"/>
        <w:contextualSpacing/>
        <w:jc w:val="both"/>
      </w:pPr>
      <w:r>
        <w:t>проявлять творчество и инициативу в индивидуальной и командной работе;</w:t>
      </w:r>
    </w:p>
    <w:p w:rsidR="00F52E67" w:rsidRDefault="00F52E67" w:rsidP="00F52E67">
      <w:pPr>
        <w:pStyle w:val="ConsPlusNormal"/>
        <w:spacing w:before="240"/>
        <w:ind w:firstLine="540"/>
        <w:contextualSpacing/>
        <w:jc w:val="both"/>
      </w:pPr>
      <w:r>
        <w:t>оценивать полученные результаты и свой вклад в общую работу.</w:t>
      </w:r>
    </w:p>
    <w:p w:rsidR="00F52E67" w:rsidRDefault="00F52E67" w:rsidP="00F52E67">
      <w:pPr>
        <w:pStyle w:val="ConsPlusNormal"/>
        <w:spacing w:before="240"/>
        <w:ind w:firstLine="540"/>
        <w:contextualSpacing/>
        <w:jc w:val="both"/>
      </w:pPr>
      <w:r>
        <w:t>У обучающегося будут сформированы умения в части регулятивных универсальных учебных действий:</w:t>
      </w:r>
    </w:p>
    <w:p w:rsidR="00F52E67" w:rsidRDefault="00F52E67" w:rsidP="00F52E67">
      <w:pPr>
        <w:pStyle w:val="ConsPlusNormal"/>
        <w:spacing w:before="240"/>
        <w:ind w:firstLine="540"/>
        <w:contextualSpacing/>
        <w:jc w:val="both"/>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F52E67" w:rsidRDefault="00F52E67" w:rsidP="00F52E67">
      <w:pPr>
        <w:pStyle w:val="ConsPlusNormal"/>
        <w:spacing w:before="240"/>
        <w:ind w:firstLine="540"/>
        <w:contextualSpacing/>
        <w:jc w:val="both"/>
      </w:pPr>
      <w: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F52E67" w:rsidRDefault="00F52E67" w:rsidP="00F52E67">
      <w:pPr>
        <w:pStyle w:val="ConsPlusNormal"/>
        <w:spacing w:before="240"/>
        <w:ind w:firstLine="540"/>
        <w:contextualSpacing/>
        <w:jc w:val="both"/>
      </w:pPr>
      <w:r>
        <w:t>принятие себя и других людей: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людей при анализе результатов деятельности; признавать свое право и право других людей на ошибку; вносить конструктивные предложения для совместного решения учебных задач, проблем.</w:t>
      </w:r>
    </w:p>
    <w:p w:rsidR="00F52E67" w:rsidRDefault="00F52E67" w:rsidP="00F52E67">
      <w:pPr>
        <w:pStyle w:val="ConsPlusNormal"/>
        <w:spacing w:before="240"/>
        <w:ind w:firstLine="540"/>
        <w:contextualSpacing/>
        <w:jc w:val="both"/>
      </w:pPr>
      <w:r>
        <w:t>Предметные результаты освоения программы по истории на уровне среднего общего образования должны обеспечивать:</w:t>
      </w:r>
    </w:p>
    <w:p w:rsidR="00F52E67" w:rsidRDefault="00F52E67" w:rsidP="00F52E67">
      <w:pPr>
        <w:pStyle w:val="ConsPlusNormal"/>
        <w:spacing w:before="240"/>
        <w:ind w:firstLine="540"/>
        <w:contextualSpacing/>
        <w:jc w:val="both"/>
      </w:pPr>
      <w:r>
        <w:t>1) понимание значимости России в мировых политических и социально-экономических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СВО на Украине и других важнейших событий XX - начала XXI в.; особенности развития культуры народов СССР (России);</w:t>
      </w:r>
    </w:p>
    <w:p w:rsidR="00F52E67" w:rsidRDefault="00F52E67" w:rsidP="00F52E67">
      <w:pPr>
        <w:pStyle w:val="ConsPlusNormal"/>
        <w:spacing w:before="240"/>
        <w:ind w:firstLine="540"/>
        <w:contextualSpacing/>
        <w:jc w:val="both"/>
      </w:pPr>
      <w: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w:t>
      </w:r>
    </w:p>
    <w:p w:rsidR="00F52E67" w:rsidRDefault="00F52E67" w:rsidP="00F52E67">
      <w:pPr>
        <w:pStyle w:val="ConsPlusNormal"/>
        <w:spacing w:before="240"/>
        <w:ind w:firstLine="540"/>
        <w:contextualSpacing/>
        <w:jc w:val="both"/>
      </w:pPr>
      <w: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w:t>
      </w:r>
      <w:r>
        <w:lastRenderedPageBreak/>
        <w:t>всеобщей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F52E67" w:rsidRDefault="00F52E67" w:rsidP="00F52E67">
      <w:pPr>
        <w:pStyle w:val="ConsPlusNormal"/>
        <w:spacing w:before="240"/>
        <w:ind w:firstLine="540"/>
        <w:contextualSpacing/>
        <w:jc w:val="both"/>
      </w:pPr>
      <w: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F52E67" w:rsidRDefault="00F52E67" w:rsidP="00F52E67">
      <w:pPr>
        <w:pStyle w:val="ConsPlusNormal"/>
        <w:spacing w:before="240"/>
        <w:ind w:firstLine="540"/>
        <w:contextualSpacing/>
        <w:jc w:val="both"/>
      </w:pPr>
      <w: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F52E67" w:rsidRDefault="00F52E67" w:rsidP="00F52E67">
      <w:pPr>
        <w:pStyle w:val="ConsPlusNormal"/>
        <w:spacing w:before="240"/>
        <w:ind w:firstLine="540"/>
        <w:contextualSpacing/>
        <w:jc w:val="both"/>
      </w:pPr>
      <w: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F52E67" w:rsidRDefault="00F52E67" w:rsidP="00F52E67">
      <w:pPr>
        <w:pStyle w:val="ConsPlusNormal"/>
        <w:spacing w:before="240"/>
        <w:ind w:firstLine="540"/>
        <w:contextualSpacing/>
        <w:jc w:val="both"/>
      </w:pPr>
      <w: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F52E67" w:rsidRDefault="00F52E67" w:rsidP="00F52E67">
      <w:pPr>
        <w:pStyle w:val="ConsPlusNormal"/>
        <w:spacing w:before="240"/>
        <w:ind w:firstLine="540"/>
        <w:contextualSpacing/>
        <w:jc w:val="both"/>
      </w:pPr>
      <w: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 регионального материала (ресурсов библиотек, музеев и других);</w:t>
      </w:r>
    </w:p>
    <w:p w:rsidR="00F52E67" w:rsidRDefault="00F52E67" w:rsidP="00F52E67">
      <w:pPr>
        <w:pStyle w:val="ConsPlusNormal"/>
        <w:spacing w:before="240"/>
        <w:ind w:firstLine="540"/>
        <w:contextualSpacing/>
        <w:jc w:val="both"/>
      </w:pPr>
      <w: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F52E67" w:rsidRDefault="00F52E67" w:rsidP="00F52E67">
      <w:pPr>
        <w:pStyle w:val="ConsPlusNormal"/>
        <w:spacing w:before="240"/>
        <w:ind w:firstLine="540"/>
        <w:contextualSpacing/>
        <w:jc w:val="both"/>
      </w:pPr>
      <w: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F52E67" w:rsidRDefault="00F52E67" w:rsidP="00F52E67">
      <w:pPr>
        <w:pStyle w:val="ConsPlusNormal"/>
        <w:spacing w:before="240"/>
        <w:ind w:firstLine="540"/>
        <w:contextualSpacing/>
        <w:jc w:val="both"/>
      </w:pPr>
      <w:r>
        <w:t>11) знание ключевых событий, основных дат и этапов истории России и мира в XX - начале XXI вв.; выдающихся деятелей отечественной и всеобщей истории; важнейших достижений культуры, ценностных ориентиров.</w:t>
      </w:r>
    </w:p>
    <w:p w:rsidR="00F52E67" w:rsidRDefault="00F52E67" w:rsidP="00F52E67">
      <w:pPr>
        <w:pStyle w:val="ConsPlusNormal"/>
        <w:spacing w:before="240"/>
        <w:ind w:firstLine="540"/>
        <w:contextualSpacing/>
        <w:jc w:val="both"/>
      </w:pPr>
      <w: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F52E67" w:rsidRDefault="00F52E67" w:rsidP="00F52E67">
      <w:pPr>
        <w:pStyle w:val="ConsPlusNormal"/>
        <w:spacing w:before="240"/>
        <w:ind w:firstLine="540"/>
        <w:contextualSpacing/>
        <w:jc w:val="both"/>
      </w:pPr>
      <w:r>
        <w:t>Формирование умений, составляющих структуру предметных результатов, происходит на учебном материале, изучаемом в 10 - 11 классах с учетом того, что достижения предметных результатов предполагает не только обращение к истории России и всеобщей истории XX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F52E67" w:rsidRDefault="00F52E67" w:rsidP="00F52E67">
      <w:pPr>
        <w:pStyle w:val="ConsPlusNormal"/>
        <w:spacing w:before="240"/>
        <w:ind w:firstLine="540"/>
        <w:contextualSpacing/>
        <w:jc w:val="both"/>
      </w:pPr>
      <w:r>
        <w:t>Предметные результаты изучения истории в 10 классе.</w:t>
      </w:r>
    </w:p>
    <w:p w:rsidR="00F52E67" w:rsidRDefault="00F52E67" w:rsidP="00F52E67">
      <w:pPr>
        <w:pStyle w:val="ConsPlusNormal"/>
        <w:spacing w:before="240"/>
        <w:ind w:firstLine="540"/>
        <w:contextualSpacing/>
        <w:jc w:val="both"/>
      </w:pPr>
      <w:r>
        <w:t>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w:t>
      </w:r>
      <w:r>
        <w:lastRenderedPageBreak/>
        <w:t>технологических успехов.</w:t>
      </w:r>
    </w:p>
    <w:p w:rsidR="00F52E67" w:rsidRDefault="00F52E67" w:rsidP="00F52E67">
      <w:pPr>
        <w:pStyle w:val="ConsPlusNormal"/>
        <w:spacing w:before="240"/>
        <w:ind w:firstLine="540"/>
        <w:contextualSpacing/>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1914 - 1945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F52E67" w:rsidRDefault="00F52E67" w:rsidP="00F52E67">
      <w:pPr>
        <w:pStyle w:val="ConsPlusNormal"/>
        <w:spacing w:before="240"/>
        <w:ind w:firstLine="540"/>
        <w:contextualSpacing/>
        <w:jc w:val="both"/>
      </w:pPr>
      <w:r>
        <w:t>Структура предметного результата включает следующий перечень знаний и умений:</w:t>
      </w:r>
    </w:p>
    <w:p w:rsidR="00F52E67" w:rsidRDefault="00F52E67" w:rsidP="00F52E67">
      <w:pPr>
        <w:pStyle w:val="ConsPlusNormal"/>
        <w:spacing w:before="240"/>
        <w:ind w:firstLine="540"/>
        <w:contextualSpacing/>
        <w:jc w:val="both"/>
      </w:pPr>
      <w:r>
        <w:t>называть наиболее значимые события истории России 1914 - 1945 гг., объяснять их особую значимость для истории нашей страны;</w:t>
      </w:r>
    </w:p>
    <w:p w:rsidR="00F52E67" w:rsidRDefault="00F52E67" w:rsidP="00F52E67">
      <w:pPr>
        <w:pStyle w:val="ConsPlusNormal"/>
        <w:spacing w:before="240"/>
        <w:ind w:firstLine="540"/>
        <w:contextualSpacing/>
        <w:jc w:val="both"/>
      </w:pPr>
      <w: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p w:rsidR="00F52E67" w:rsidRDefault="00F52E67" w:rsidP="00F52E67">
      <w:pPr>
        <w:pStyle w:val="ConsPlusNormal"/>
        <w:spacing w:before="240"/>
        <w:ind w:firstLine="540"/>
        <w:contextualSpacing/>
        <w:jc w:val="both"/>
      </w:pPr>
      <w:r>
        <w:t>выявлять попытки фальсификации истории, используя знания по истории России и всеобщей истории 1914 - 1945 гг.;</w:t>
      </w:r>
    </w:p>
    <w:p w:rsidR="00F52E67" w:rsidRDefault="00F52E67" w:rsidP="00F52E67">
      <w:pPr>
        <w:pStyle w:val="ConsPlusNormal"/>
        <w:spacing w:before="240"/>
        <w:ind w:firstLine="540"/>
        <w:contextualSpacing/>
        <w:jc w:val="both"/>
      </w:pPr>
      <w:r>
        <w:t>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 используя знания по истории России.</w:t>
      </w:r>
    </w:p>
    <w:p w:rsidR="00F52E67" w:rsidRDefault="00F52E67" w:rsidP="00F52E67">
      <w:pPr>
        <w:pStyle w:val="ConsPlusNormal"/>
        <w:spacing w:before="240"/>
        <w:ind w:firstLine="540"/>
        <w:contextualSpacing/>
        <w:jc w:val="both"/>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p w:rsidR="00F52E67" w:rsidRDefault="00F52E67" w:rsidP="00F52E67">
      <w:pPr>
        <w:pStyle w:val="ConsPlusNormal"/>
        <w:spacing w:before="240"/>
        <w:ind w:firstLine="540"/>
        <w:contextualSpacing/>
        <w:jc w:val="both"/>
      </w:pPr>
      <w:r>
        <w:t>Структура предметного результата включает следующий перечень знаний и умений:</w:t>
      </w:r>
    </w:p>
    <w:p w:rsidR="00F52E67" w:rsidRDefault="00F52E67" w:rsidP="00F52E67">
      <w:pPr>
        <w:pStyle w:val="ConsPlusNormal"/>
        <w:spacing w:before="240"/>
        <w:ind w:firstLine="540"/>
        <w:contextualSpacing/>
        <w:jc w:val="both"/>
      </w:pPr>
      <w:r>
        <w:t>называть имена наиболее выдающихся деятелей истории России 1914 - 1945 гг., события, процессы, в которых они участвовали;</w:t>
      </w:r>
    </w:p>
    <w:p w:rsidR="00F52E67" w:rsidRDefault="00F52E67" w:rsidP="00F52E67">
      <w:pPr>
        <w:pStyle w:val="ConsPlusNormal"/>
        <w:spacing w:before="240"/>
        <w:ind w:firstLine="540"/>
        <w:contextualSpacing/>
        <w:jc w:val="both"/>
      </w:pPr>
      <w: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p w:rsidR="00F52E67" w:rsidRDefault="00F52E67" w:rsidP="00F52E67">
      <w:pPr>
        <w:pStyle w:val="ConsPlusNormal"/>
        <w:spacing w:before="240"/>
        <w:ind w:firstLine="540"/>
        <w:contextualSpacing/>
        <w:jc w:val="both"/>
      </w:pPr>
      <w:r>
        <w:t>характеризовать значение и последствия событий 1914 - 1945 гг., в которых участвовали выдающиеся исторические личности, для истории России;</w:t>
      </w:r>
    </w:p>
    <w:p w:rsidR="00F52E67" w:rsidRDefault="00F52E67" w:rsidP="00F52E67">
      <w:pPr>
        <w:pStyle w:val="ConsPlusNormal"/>
        <w:spacing w:before="240"/>
        <w:ind w:firstLine="540"/>
        <w:contextualSpacing/>
        <w:jc w:val="both"/>
      </w:pPr>
      <w:r>
        <w:t>определять и объяснять (аргументировать) свое отношение и оценку деятельности исторических личностей.</w:t>
      </w:r>
    </w:p>
    <w:p w:rsidR="00F52E67" w:rsidRDefault="00F52E67" w:rsidP="00F52E67">
      <w:pPr>
        <w:pStyle w:val="ConsPlusNormal"/>
        <w:spacing w:before="240"/>
        <w:ind w:firstLine="540"/>
        <w:contextualSpacing/>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F52E67" w:rsidRDefault="00F52E67" w:rsidP="00F52E67">
      <w:pPr>
        <w:pStyle w:val="ConsPlusNormal"/>
        <w:spacing w:before="240"/>
        <w:ind w:firstLine="540"/>
        <w:contextualSpacing/>
        <w:jc w:val="both"/>
      </w:pPr>
      <w:r>
        <w:t>Структура предметного результата включает следующий перечень знаний и умений:</w:t>
      </w:r>
    </w:p>
    <w:p w:rsidR="00F52E67" w:rsidRDefault="00F52E67" w:rsidP="00F52E67">
      <w:pPr>
        <w:pStyle w:val="ConsPlusNormal"/>
        <w:spacing w:before="240"/>
        <w:ind w:firstLine="540"/>
        <w:contextualSpacing/>
        <w:jc w:val="both"/>
      </w:pPr>
      <w:r>
        <w:t>объяснять смысл изученных/изучаемых исторических понятий и терминов из истории России, и всеобщей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F52E67" w:rsidRDefault="00F52E67" w:rsidP="00F52E67">
      <w:pPr>
        <w:pStyle w:val="ConsPlusNormal"/>
        <w:spacing w:before="240"/>
        <w:ind w:firstLine="540"/>
        <w:contextualSpacing/>
        <w:jc w:val="both"/>
      </w:pPr>
      <w:r>
        <w:t>представлять развернутый рассказ (описание) о ключевых событиях родного края, истории России и всеобщей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по самостоятельно составленному плану;</w:t>
      </w:r>
    </w:p>
    <w:p w:rsidR="00F52E67" w:rsidRDefault="00F52E67" w:rsidP="00F52E67">
      <w:pPr>
        <w:pStyle w:val="ConsPlusNormal"/>
        <w:spacing w:before="240"/>
        <w:ind w:firstLine="540"/>
        <w:contextualSpacing/>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происшедшие в течение рассматриваемого периода;</w:t>
      </w:r>
    </w:p>
    <w:p w:rsidR="00F52E67" w:rsidRDefault="00F52E67" w:rsidP="00F52E67">
      <w:pPr>
        <w:pStyle w:val="ConsPlusNormal"/>
        <w:spacing w:before="240"/>
        <w:ind w:firstLine="540"/>
        <w:contextualSpacing/>
        <w:jc w:val="both"/>
      </w:pPr>
      <w: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F52E67" w:rsidRDefault="00F52E67" w:rsidP="00F52E67">
      <w:pPr>
        <w:pStyle w:val="ConsPlusNormal"/>
        <w:spacing w:before="240"/>
        <w:ind w:firstLine="540"/>
        <w:contextualSpacing/>
        <w:jc w:val="both"/>
      </w:pPr>
      <w:r>
        <w:lastRenderedPageBreak/>
        <w:t>представлять результаты самостоятельного изучения исторической информации из истории России и всеобщей истории 1914 - 1945 гг. в форме сложного плана, конспекта, реферата;</w:t>
      </w:r>
    </w:p>
    <w:p w:rsidR="00F52E67" w:rsidRDefault="00F52E67" w:rsidP="00F52E67">
      <w:pPr>
        <w:pStyle w:val="ConsPlusNormal"/>
        <w:spacing w:before="240"/>
        <w:ind w:firstLine="540"/>
        <w:contextualSpacing/>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p w:rsidR="00F52E67" w:rsidRDefault="00F52E67" w:rsidP="00F52E67">
      <w:pPr>
        <w:pStyle w:val="ConsPlusNormal"/>
        <w:spacing w:before="240"/>
        <w:ind w:firstLine="540"/>
        <w:contextualSpacing/>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F52E67" w:rsidRDefault="00F52E67" w:rsidP="00F52E67">
      <w:pPr>
        <w:pStyle w:val="ConsPlusNormal"/>
        <w:spacing w:before="240"/>
        <w:ind w:firstLine="540"/>
        <w:contextualSpacing/>
        <w:jc w:val="both"/>
      </w:pPr>
      <w:r>
        <w:t xml:space="preserve">формулировать аргументы для подтверждения или опровержения </w:t>
      </w:r>
      <w:proofErr w:type="gramStart"/>
      <w:r>
        <w:t>собственной</w:t>
      </w:r>
      <w:proofErr w:type="gramEnd"/>
      <w:r>
        <w:t xml:space="preserve"> или предложенной точки зрения по дискуссионной проблеме из истории России и всеобщей истории 1914 - 1945 гг.; сравнивать предложенную аргументацию, выбирать наиболее аргументированную позицию.</w:t>
      </w:r>
    </w:p>
    <w:p w:rsidR="00F52E67" w:rsidRDefault="00F52E67" w:rsidP="00F52E67">
      <w:pPr>
        <w:pStyle w:val="ConsPlusNormal"/>
        <w:spacing w:before="240"/>
        <w:ind w:firstLine="540"/>
        <w:contextualSpacing/>
        <w:jc w:val="both"/>
      </w:pPr>
      <w:r>
        <w:t>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F52E67" w:rsidRDefault="00F52E67" w:rsidP="00F52E67">
      <w:pPr>
        <w:pStyle w:val="ConsPlusNormal"/>
        <w:spacing w:before="240"/>
        <w:ind w:firstLine="540"/>
        <w:contextualSpacing/>
        <w:jc w:val="both"/>
      </w:pPr>
      <w:r>
        <w:t>Структура предметного результата включает следующий перечень знаний и умений:</w:t>
      </w:r>
    </w:p>
    <w:p w:rsidR="00F52E67" w:rsidRDefault="00F52E67" w:rsidP="00F52E67">
      <w:pPr>
        <w:pStyle w:val="ConsPlusNormal"/>
        <w:spacing w:before="240"/>
        <w:ind w:firstLine="540"/>
        <w:contextualSpacing/>
        <w:jc w:val="both"/>
      </w:pPr>
      <w:r>
        <w:t>называть характерные, существенные признаки событий, процессов, явлений истории России и всеобщей истории 1914 - 1945 гг.;</w:t>
      </w:r>
    </w:p>
    <w:p w:rsidR="00F52E67" w:rsidRDefault="00F52E67" w:rsidP="00F52E67">
      <w:pPr>
        <w:pStyle w:val="ConsPlusNormal"/>
        <w:spacing w:before="240"/>
        <w:ind w:firstLine="540"/>
        <w:contextualSpacing/>
        <w:jc w:val="both"/>
      </w:pPr>
      <w: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p w:rsidR="00F52E67" w:rsidRDefault="00F52E67" w:rsidP="00F52E67">
      <w:pPr>
        <w:pStyle w:val="ConsPlusNormal"/>
        <w:spacing w:before="240"/>
        <w:ind w:firstLine="540"/>
        <w:contextualSpacing/>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F52E67" w:rsidRDefault="00F52E67" w:rsidP="00F52E67">
      <w:pPr>
        <w:pStyle w:val="ConsPlusNormal"/>
        <w:spacing w:before="240"/>
        <w:ind w:firstLine="540"/>
        <w:contextualSpacing/>
        <w:jc w:val="both"/>
      </w:pPr>
      <w:r>
        <w:t>обобщать историческую информацию по истории России и зарубежных стран 1914 - 1945 гг.;</w:t>
      </w:r>
    </w:p>
    <w:p w:rsidR="00F52E67" w:rsidRDefault="00F52E67" w:rsidP="00F52E67">
      <w:pPr>
        <w:pStyle w:val="ConsPlusNormal"/>
        <w:spacing w:before="240"/>
        <w:ind w:firstLine="540"/>
        <w:contextualSpacing/>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1914 - 1945 гг.;</w:t>
      </w:r>
    </w:p>
    <w:p w:rsidR="00F52E67" w:rsidRDefault="00F52E67" w:rsidP="00F52E67">
      <w:pPr>
        <w:pStyle w:val="ConsPlusNormal"/>
        <w:spacing w:before="240"/>
        <w:ind w:firstLine="540"/>
        <w:contextualSpacing/>
        <w:jc w:val="both"/>
      </w:pPr>
      <w: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p w:rsidR="00F52E67" w:rsidRDefault="00F52E67" w:rsidP="00F52E67">
      <w:pPr>
        <w:pStyle w:val="ConsPlusNormal"/>
        <w:spacing w:before="240"/>
        <w:ind w:firstLine="540"/>
        <w:contextualSpacing/>
        <w:jc w:val="both"/>
      </w:pPr>
      <w:r>
        <w:t>на основе изучения исторического материала устанавливать исторические аналогии.</w:t>
      </w:r>
    </w:p>
    <w:p w:rsidR="00F52E67" w:rsidRDefault="00F52E67" w:rsidP="00F52E67">
      <w:pPr>
        <w:pStyle w:val="ConsPlusNormal"/>
        <w:spacing w:before="240"/>
        <w:ind w:firstLine="540"/>
        <w:contextualSpacing/>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p w:rsidR="00F52E67" w:rsidRDefault="00F52E67" w:rsidP="00F52E67">
      <w:pPr>
        <w:pStyle w:val="ConsPlusNormal"/>
        <w:spacing w:before="240"/>
        <w:ind w:firstLine="540"/>
        <w:contextualSpacing/>
        <w:jc w:val="both"/>
      </w:pPr>
      <w:r>
        <w:t>Структура предметного результата включает следующий перечень знаний и умений:</w:t>
      </w:r>
    </w:p>
    <w:p w:rsidR="00F52E67" w:rsidRDefault="00F52E67" w:rsidP="00F52E67">
      <w:pPr>
        <w:pStyle w:val="ConsPlusNormal"/>
        <w:spacing w:before="240"/>
        <w:ind w:firstLine="540"/>
        <w:contextualSpacing/>
        <w:jc w:val="both"/>
      </w:pPr>
      <w: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1914 - 1945 гг.;</w:t>
      </w:r>
    </w:p>
    <w:p w:rsidR="00F52E67" w:rsidRDefault="00F52E67" w:rsidP="00F52E67">
      <w:pPr>
        <w:pStyle w:val="ConsPlusNormal"/>
        <w:spacing w:before="240"/>
        <w:ind w:firstLine="540"/>
        <w:contextualSpacing/>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rsidR="00F52E67" w:rsidRDefault="00F52E67" w:rsidP="00F52E67">
      <w:pPr>
        <w:pStyle w:val="ConsPlusNormal"/>
        <w:spacing w:before="240"/>
        <w:ind w:firstLine="540"/>
        <w:contextualSpacing/>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p w:rsidR="00F52E67" w:rsidRDefault="00F52E67" w:rsidP="00F52E67">
      <w:pPr>
        <w:pStyle w:val="ConsPlusNormal"/>
        <w:spacing w:before="240"/>
        <w:ind w:firstLine="540"/>
        <w:contextualSpacing/>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F52E67" w:rsidRDefault="00F52E67" w:rsidP="00F52E67">
      <w:pPr>
        <w:pStyle w:val="ConsPlusNormal"/>
        <w:spacing w:before="240"/>
        <w:ind w:firstLine="540"/>
        <w:contextualSpacing/>
        <w:jc w:val="both"/>
      </w:pPr>
      <w:r>
        <w:t>соотносить события истории родного края, истории России и зарубежных стран 1914 - 1945 гг.;</w:t>
      </w:r>
    </w:p>
    <w:p w:rsidR="00F52E67" w:rsidRDefault="00F52E67" w:rsidP="00F52E67">
      <w:pPr>
        <w:pStyle w:val="ConsPlusNormal"/>
        <w:spacing w:before="240"/>
        <w:ind w:firstLine="540"/>
        <w:contextualSpacing/>
        <w:jc w:val="both"/>
      </w:pPr>
      <w:r>
        <w:t>определять современников исторических событий, явлений, процессов истории России и человечества в целом 1914 - 1945 гг.</w:t>
      </w:r>
    </w:p>
    <w:p w:rsidR="00F52E67" w:rsidRDefault="00F52E67" w:rsidP="00F52E67">
      <w:pPr>
        <w:pStyle w:val="ConsPlusNormal"/>
        <w:spacing w:before="240"/>
        <w:ind w:firstLine="540"/>
        <w:contextualSpacing/>
        <w:jc w:val="both"/>
      </w:pPr>
      <w:r>
        <w:lastRenderedPageBreak/>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F52E67" w:rsidRDefault="00F52E67" w:rsidP="00F52E67">
      <w:pPr>
        <w:pStyle w:val="ConsPlusNormal"/>
        <w:spacing w:before="240"/>
        <w:ind w:firstLine="540"/>
        <w:contextualSpacing/>
        <w:jc w:val="both"/>
      </w:pPr>
      <w:r>
        <w:t>Структура предметного результата включает следующий перечень знаний и умений:</w:t>
      </w:r>
    </w:p>
    <w:p w:rsidR="00F52E67" w:rsidRDefault="00F52E67" w:rsidP="00F52E67">
      <w:pPr>
        <w:pStyle w:val="ConsPlusNormal"/>
        <w:spacing w:before="240"/>
        <w:ind w:firstLine="540"/>
        <w:contextualSpacing/>
        <w:jc w:val="both"/>
      </w:pPr>
      <w:r>
        <w:t>различать виды письменных исторических источников по истории России и всеобщей истории 1914 - 1945 гг.;</w:t>
      </w:r>
    </w:p>
    <w:p w:rsidR="00F52E67" w:rsidRDefault="00F52E67" w:rsidP="00F52E67">
      <w:pPr>
        <w:pStyle w:val="ConsPlusNormal"/>
        <w:spacing w:before="240"/>
        <w:ind w:firstLine="540"/>
        <w:contextualSpacing/>
        <w:jc w:val="both"/>
      </w:pPr>
      <w: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F52E67" w:rsidRDefault="00F52E67" w:rsidP="00F52E67">
      <w:pPr>
        <w:pStyle w:val="ConsPlusNormal"/>
        <w:spacing w:before="240"/>
        <w:ind w:firstLine="540"/>
        <w:contextualSpacing/>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p w:rsidR="00F52E67" w:rsidRDefault="00F52E67" w:rsidP="00F52E67">
      <w:pPr>
        <w:pStyle w:val="ConsPlusNormal"/>
        <w:spacing w:before="240"/>
        <w:ind w:firstLine="540"/>
        <w:contextualSpacing/>
        <w:jc w:val="both"/>
      </w:pPr>
      <w: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F52E67" w:rsidRDefault="00F52E67" w:rsidP="00F52E67">
      <w:pPr>
        <w:pStyle w:val="ConsPlusNormal"/>
        <w:spacing w:before="240"/>
        <w:ind w:firstLine="540"/>
        <w:contextualSpacing/>
        <w:jc w:val="both"/>
      </w:pPr>
      <w: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картой/схемой);</w:t>
      </w:r>
    </w:p>
    <w:p w:rsidR="00F52E67" w:rsidRDefault="00F52E67" w:rsidP="00F52E67">
      <w:pPr>
        <w:pStyle w:val="ConsPlusNormal"/>
        <w:spacing w:before="240"/>
        <w:ind w:firstLine="540"/>
        <w:contextualSpacing/>
        <w:jc w:val="both"/>
      </w:pPr>
      <w: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p w:rsidR="00F52E67" w:rsidRDefault="00F52E67" w:rsidP="00F52E67">
      <w:pPr>
        <w:pStyle w:val="ConsPlusNormal"/>
        <w:spacing w:before="240"/>
        <w:ind w:firstLine="540"/>
        <w:contextualSpacing/>
        <w:jc w:val="both"/>
      </w:pPr>
      <w:r>
        <w:t>использовать исторические письменные источники при аргументации дискуссионных точек зрения;</w:t>
      </w:r>
    </w:p>
    <w:p w:rsidR="00F52E67" w:rsidRDefault="00F52E67" w:rsidP="00F52E67">
      <w:pPr>
        <w:pStyle w:val="ConsPlusNormal"/>
        <w:spacing w:before="240"/>
        <w:ind w:firstLine="540"/>
        <w:contextualSpacing/>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F52E67" w:rsidRDefault="00F52E67" w:rsidP="00F52E67">
      <w:pPr>
        <w:pStyle w:val="ConsPlusNormal"/>
        <w:spacing w:before="240"/>
        <w:ind w:firstLine="540"/>
        <w:contextualSpacing/>
        <w:jc w:val="both"/>
      </w:pPr>
      <w: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F52E67" w:rsidRDefault="00F52E67" w:rsidP="00F52E67">
      <w:pPr>
        <w:pStyle w:val="ConsPlusNormal"/>
        <w:spacing w:before="240"/>
        <w:ind w:firstLine="540"/>
        <w:contextualSpacing/>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F52E67" w:rsidRDefault="00F52E67" w:rsidP="00F52E67">
      <w:pPr>
        <w:pStyle w:val="ConsPlusNormal"/>
        <w:spacing w:before="240"/>
        <w:ind w:firstLine="540"/>
        <w:contextualSpacing/>
        <w:jc w:val="both"/>
      </w:pPr>
      <w:r>
        <w:t>Структура предметного результата включает следующий перечень знаний и умений:</w:t>
      </w:r>
    </w:p>
    <w:p w:rsidR="00F52E67" w:rsidRDefault="00F52E67" w:rsidP="00F52E67">
      <w:pPr>
        <w:pStyle w:val="ConsPlusNormal"/>
        <w:spacing w:before="240"/>
        <w:ind w:firstLine="540"/>
        <w:contextualSpacing/>
        <w:jc w:val="both"/>
      </w:pPr>
      <w:r>
        <w:t>знать и использовать правила информационной безопасности при поиске исторической информации;</w:t>
      </w:r>
    </w:p>
    <w:p w:rsidR="00F52E67" w:rsidRDefault="00F52E67" w:rsidP="00F52E67">
      <w:pPr>
        <w:pStyle w:val="ConsPlusNormal"/>
        <w:spacing w:before="240"/>
        <w:ind w:firstLine="540"/>
        <w:contextualSpacing/>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p w:rsidR="00F52E67" w:rsidRDefault="00F52E67" w:rsidP="00F52E67">
      <w:pPr>
        <w:pStyle w:val="ConsPlusNormal"/>
        <w:spacing w:before="240"/>
        <w:ind w:firstLine="540"/>
        <w:contextualSpacing/>
        <w:jc w:val="both"/>
      </w:pPr>
      <w: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rsidR="00F52E67" w:rsidRDefault="00F52E67" w:rsidP="00F52E67">
      <w:pPr>
        <w:pStyle w:val="ConsPlusNormal"/>
        <w:spacing w:before="240"/>
        <w:ind w:firstLine="540"/>
        <w:contextualSpacing/>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p w:rsidR="00F52E67" w:rsidRDefault="00F52E67" w:rsidP="00F52E67">
      <w:pPr>
        <w:pStyle w:val="ConsPlusNormal"/>
        <w:spacing w:before="240"/>
        <w:ind w:firstLine="540"/>
        <w:contextualSpacing/>
        <w:jc w:val="both"/>
      </w:pPr>
      <w:r>
        <w:t>оценивать полноту и достоверность информации с точки зрения ее соответствия исторической действительности, используя знания по истории.</w:t>
      </w:r>
    </w:p>
    <w:p w:rsidR="00F52E67" w:rsidRDefault="00F52E67" w:rsidP="00F52E67">
      <w:pPr>
        <w:pStyle w:val="ConsPlusNormal"/>
        <w:spacing w:before="240"/>
        <w:ind w:firstLine="540"/>
        <w:contextualSpacing/>
        <w:jc w:val="both"/>
      </w:pPr>
      <w:r>
        <w:lastRenderedPageBreak/>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rsidR="00F52E67" w:rsidRDefault="00F52E67" w:rsidP="00F52E67">
      <w:pPr>
        <w:pStyle w:val="ConsPlusNormal"/>
        <w:spacing w:before="240"/>
        <w:ind w:firstLine="540"/>
        <w:contextualSpacing/>
        <w:jc w:val="both"/>
      </w:pPr>
      <w:r>
        <w:t>Структура предметного результата включает следующий перечень знаний и умений:</w:t>
      </w:r>
    </w:p>
    <w:p w:rsidR="00F52E67" w:rsidRDefault="00F52E67" w:rsidP="00F52E67">
      <w:pPr>
        <w:pStyle w:val="ConsPlusNormal"/>
        <w:spacing w:before="240"/>
        <w:ind w:firstLine="540"/>
        <w:contextualSpacing/>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p w:rsidR="00F52E67" w:rsidRDefault="00F52E67" w:rsidP="00F52E67">
      <w:pPr>
        <w:pStyle w:val="ConsPlusNormal"/>
        <w:spacing w:before="240"/>
        <w:ind w:firstLine="540"/>
        <w:contextualSpacing/>
        <w:jc w:val="both"/>
      </w:pPr>
      <w: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p w:rsidR="00F52E67" w:rsidRDefault="00F52E67" w:rsidP="00F52E67">
      <w:pPr>
        <w:pStyle w:val="ConsPlusNormal"/>
        <w:spacing w:before="240"/>
        <w:ind w:firstLine="540"/>
        <w:contextualSpacing/>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1914 - 1945 гг.;</w:t>
      </w:r>
    </w:p>
    <w:p w:rsidR="00F52E67" w:rsidRDefault="00F52E67" w:rsidP="00F52E67">
      <w:pPr>
        <w:pStyle w:val="ConsPlusNormal"/>
        <w:spacing w:before="240"/>
        <w:ind w:firstLine="540"/>
        <w:contextualSpacing/>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F52E67" w:rsidRDefault="00F52E67" w:rsidP="00F52E67">
      <w:pPr>
        <w:pStyle w:val="ConsPlusNormal"/>
        <w:spacing w:before="240"/>
        <w:ind w:firstLine="540"/>
        <w:contextualSpacing/>
        <w:jc w:val="both"/>
      </w:pPr>
      <w: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p w:rsidR="00F52E67" w:rsidRDefault="00F52E67" w:rsidP="00F52E67">
      <w:pPr>
        <w:pStyle w:val="ConsPlusNormal"/>
        <w:spacing w:before="240"/>
        <w:ind w:firstLine="540"/>
        <w:contextualSpacing/>
        <w:jc w:val="both"/>
      </w:pPr>
      <w:r>
        <w:t>на основании информации, представленной на карте/схеме по истории России и зарубежных стран 1914 - 1945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F52E67" w:rsidRDefault="00F52E67" w:rsidP="00F52E67">
      <w:pPr>
        <w:pStyle w:val="ConsPlusNormal"/>
        <w:spacing w:before="240"/>
        <w:ind w:firstLine="540"/>
        <w:contextualSpacing/>
        <w:jc w:val="both"/>
      </w:pPr>
      <w:r>
        <w:t>сопоставлять информацию, представленную на исторической карте/схеме по истории России и зарубежных стран 1914 - 1945 гг., с информацией из аутентичных исторических источников и источников исторической информации;</w:t>
      </w:r>
    </w:p>
    <w:p w:rsidR="00F52E67" w:rsidRDefault="00F52E67" w:rsidP="00F52E67">
      <w:pPr>
        <w:pStyle w:val="ConsPlusNormal"/>
        <w:spacing w:before="240"/>
        <w:ind w:firstLine="540"/>
        <w:contextualSpacing/>
        <w:jc w:val="both"/>
      </w:pPr>
      <w:r>
        <w:t>определять события, явления, процессы, которым посвящены визуальные источники исторической информации;</w:t>
      </w:r>
    </w:p>
    <w:p w:rsidR="00F52E67" w:rsidRDefault="00F52E67" w:rsidP="00F52E67">
      <w:pPr>
        <w:pStyle w:val="ConsPlusNormal"/>
        <w:spacing w:before="240"/>
        <w:ind w:firstLine="540"/>
        <w:contextualSpacing/>
        <w:jc w:val="both"/>
      </w:pPr>
      <w: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p w:rsidR="00F52E67" w:rsidRDefault="00F52E67" w:rsidP="00F52E67">
      <w:pPr>
        <w:pStyle w:val="ConsPlusNormal"/>
        <w:spacing w:before="240"/>
        <w:ind w:firstLine="540"/>
        <w:contextualSpacing/>
        <w:jc w:val="both"/>
      </w:pPr>
      <w: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p w:rsidR="00F52E67" w:rsidRDefault="00F52E67" w:rsidP="00F52E67">
      <w:pPr>
        <w:pStyle w:val="ConsPlusNormal"/>
        <w:spacing w:before="240"/>
        <w:ind w:firstLine="540"/>
        <w:contextualSpacing/>
        <w:jc w:val="both"/>
      </w:pPr>
      <w:r>
        <w:t>представлять историческую информацию в виде таблиц, графиков, схем, диаграмм;</w:t>
      </w:r>
    </w:p>
    <w:p w:rsidR="00F52E67" w:rsidRDefault="00F52E67" w:rsidP="00F52E67">
      <w:pPr>
        <w:pStyle w:val="ConsPlusNormal"/>
        <w:spacing w:before="240"/>
        <w:ind w:firstLine="540"/>
        <w:contextualSpacing/>
        <w:jc w:val="both"/>
      </w:pPr>
      <w:r>
        <w:t>использовать умения, приобретенные в процессе изучения истории, для участия в подготовке учебных проектов по истории России 1914 - 1945 гг., в том числе в том числе с использованием регионального материала (ресурсов библиотек, музеев и других).</w:t>
      </w:r>
    </w:p>
    <w:p w:rsidR="00F52E67" w:rsidRDefault="00F52E67" w:rsidP="00F52E67">
      <w:pPr>
        <w:pStyle w:val="ConsPlusNormal"/>
        <w:spacing w:before="240"/>
        <w:ind w:firstLine="540"/>
        <w:contextualSpacing/>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F52E67" w:rsidRDefault="00F52E67" w:rsidP="00F52E67">
      <w:pPr>
        <w:pStyle w:val="ConsPlusNormal"/>
        <w:spacing w:before="240"/>
        <w:ind w:firstLine="540"/>
        <w:contextualSpacing/>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F52E67" w:rsidRDefault="00F52E67" w:rsidP="00F52E67">
      <w:pPr>
        <w:pStyle w:val="ConsPlusNormal"/>
        <w:spacing w:before="240"/>
        <w:ind w:firstLine="540"/>
        <w:contextualSpacing/>
        <w:jc w:val="both"/>
      </w:pPr>
      <w:r>
        <w:t>Структура предметного результата включает следующий перечень знаний и умений:</w:t>
      </w:r>
    </w:p>
    <w:p w:rsidR="00F52E67" w:rsidRDefault="00F52E67" w:rsidP="00F52E67">
      <w:pPr>
        <w:pStyle w:val="ConsPlusNormal"/>
        <w:spacing w:before="240"/>
        <w:ind w:firstLine="540"/>
        <w:contextualSpacing/>
        <w:jc w:val="both"/>
      </w:pPr>
      <w:r>
        <w:t>понимать особенности политического, социально-экономического и историко-</w:t>
      </w:r>
      <w:r>
        <w:lastRenderedPageBreak/>
        <w:t>культурного развития России как многонационального государства, знакомство с культурой, традициями и обычаями народов России;</w:t>
      </w:r>
    </w:p>
    <w:p w:rsidR="00F52E67" w:rsidRDefault="00F52E67" w:rsidP="00F52E67">
      <w:pPr>
        <w:pStyle w:val="ConsPlusNormal"/>
        <w:spacing w:before="240"/>
        <w:ind w:firstLine="540"/>
        <w:contextualSpacing/>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F52E67" w:rsidRDefault="00F52E67" w:rsidP="00F52E67">
      <w:pPr>
        <w:pStyle w:val="ConsPlusNormal"/>
        <w:spacing w:before="240"/>
        <w:ind w:firstLine="540"/>
        <w:contextualSpacing/>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F52E67" w:rsidRDefault="00F52E67" w:rsidP="00F52E67">
      <w:pPr>
        <w:pStyle w:val="ConsPlusNormal"/>
        <w:spacing w:before="240"/>
        <w:ind w:firstLine="540"/>
        <w:contextualSpacing/>
        <w:jc w:val="both"/>
      </w:pPr>
      <w:r>
        <w:t>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F52E67" w:rsidRDefault="00F52E67" w:rsidP="00F52E67">
      <w:pPr>
        <w:pStyle w:val="ConsPlusNormal"/>
        <w:spacing w:before="240"/>
        <w:ind w:firstLine="540"/>
        <w:contextualSpacing/>
        <w:jc w:val="both"/>
      </w:pPr>
      <w:r>
        <w:t>Умение защищать историческую правду, не допускать умаления подвига народа при защите Отечества, готовность противодейстовать фальсификации российской истории.</w:t>
      </w:r>
    </w:p>
    <w:p w:rsidR="00F52E67" w:rsidRDefault="00F52E67" w:rsidP="00F52E67">
      <w:pPr>
        <w:pStyle w:val="ConsPlusNormal"/>
        <w:spacing w:before="240"/>
        <w:ind w:firstLine="540"/>
        <w:contextualSpacing/>
        <w:jc w:val="both"/>
      </w:pPr>
      <w:r>
        <w:t>Структура предметного результата включает следующий перечень знаний и умений:</w:t>
      </w:r>
    </w:p>
    <w:p w:rsidR="00F52E67" w:rsidRDefault="00F52E67" w:rsidP="00F52E67">
      <w:pPr>
        <w:pStyle w:val="ConsPlusNormal"/>
        <w:spacing w:before="240"/>
        <w:ind w:firstLine="540"/>
        <w:contextualSpacing/>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p w:rsidR="00F52E67" w:rsidRDefault="00F52E67" w:rsidP="00F52E67">
      <w:pPr>
        <w:pStyle w:val="ConsPlusNormal"/>
        <w:spacing w:before="240"/>
        <w:ind w:firstLine="540"/>
        <w:contextualSpacing/>
        <w:jc w:val="both"/>
      </w:pPr>
      <w:r>
        <w:t>характеризовать значение достижений народов нашей страны в событиях, явлениях, процессах истории России и зарубежных стран 1914 - 1945 гг., используя исторические факты;</w:t>
      </w:r>
    </w:p>
    <w:p w:rsidR="00F52E67" w:rsidRDefault="00F52E67" w:rsidP="00F52E67">
      <w:pPr>
        <w:pStyle w:val="ConsPlusNormal"/>
        <w:spacing w:before="240"/>
        <w:ind w:firstLine="540"/>
        <w:contextualSpacing/>
        <w:jc w:val="both"/>
      </w:pPr>
      <w:r>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1914 - 1945 гг.;</w:t>
      </w:r>
    </w:p>
    <w:p w:rsidR="00F52E67" w:rsidRDefault="00F52E67" w:rsidP="00F52E67">
      <w:pPr>
        <w:pStyle w:val="ConsPlusNormal"/>
        <w:spacing w:before="240"/>
        <w:ind w:firstLine="540"/>
        <w:contextualSpacing/>
        <w:jc w:val="both"/>
      </w:pPr>
      <w:r>
        <w:t>активно участвовать в дискуссиях, не допуская умаления подвига народа при защите Отечества.</w:t>
      </w:r>
    </w:p>
    <w:p w:rsidR="00F52E67" w:rsidRDefault="00F52E67" w:rsidP="00F52E67">
      <w:pPr>
        <w:pStyle w:val="ConsPlusNormal"/>
        <w:spacing w:before="240"/>
        <w:ind w:firstLine="540"/>
        <w:contextualSpacing/>
        <w:jc w:val="both"/>
      </w:pPr>
      <w:r>
        <w:t>Предметные результаты изучения истории в 11 классе.</w:t>
      </w:r>
    </w:p>
    <w:p w:rsidR="00F52E67" w:rsidRDefault="00F52E67" w:rsidP="00F52E67">
      <w:pPr>
        <w:pStyle w:val="ConsPlusNormal"/>
        <w:spacing w:before="240"/>
        <w:ind w:firstLine="540"/>
        <w:contextualSpacing/>
        <w:jc w:val="both"/>
      </w:pPr>
      <w:r>
        <w:t>Понимание значимости России в мировых политических и социально-экономических процессах в период с 1945 г. по начало XXI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и Севастополя с Россией, СВО на Украине и других важнейших событий 1945 г. - начала XXI в.; особенности развития культуры народов СССР (России).</w:t>
      </w:r>
    </w:p>
    <w:p w:rsidR="00F52E67" w:rsidRDefault="00F52E67" w:rsidP="00F52E67">
      <w:pPr>
        <w:pStyle w:val="ConsPlusNormal"/>
        <w:spacing w:before="240"/>
        <w:ind w:firstLine="540"/>
        <w:contextualSpacing/>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в период с 1945 г. по начало XXI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F52E67" w:rsidRDefault="00F52E67" w:rsidP="00F52E67">
      <w:pPr>
        <w:pStyle w:val="ConsPlusNormal"/>
        <w:spacing w:before="240"/>
        <w:ind w:firstLine="540"/>
        <w:contextualSpacing/>
        <w:jc w:val="both"/>
      </w:pPr>
      <w:r>
        <w:t>Структура предметного результата включает следующий перечень знаний и умений:</w:t>
      </w:r>
    </w:p>
    <w:p w:rsidR="00F52E67" w:rsidRDefault="00F52E67" w:rsidP="00F52E67">
      <w:pPr>
        <w:pStyle w:val="ConsPlusNormal"/>
        <w:spacing w:before="240"/>
        <w:ind w:firstLine="540"/>
        <w:contextualSpacing/>
        <w:jc w:val="both"/>
      </w:pPr>
      <w:r>
        <w:t>называть наиболее значимые события истории России (1945 г. - начало XXI в.), объяснять их особую значимость для истории нашей страны;</w:t>
      </w:r>
    </w:p>
    <w:p w:rsidR="00F52E67" w:rsidRDefault="00F52E67" w:rsidP="00F52E67">
      <w:pPr>
        <w:pStyle w:val="ConsPlusNormal"/>
        <w:spacing w:before="240"/>
        <w:ind w:firstLine="540"/>
        <w:contextualSpacing/>
        <w:jc w:val="both"/>
      </w:pPr>
      <w:r>
        <w:t>определять и объяснять (аргументировать) свое отношение и оценку наиболее значительных событий, явлений, процессов истории России (1945 г. - начало XXI в.), их значение для истории России и человечества в целом;</w:t>
      </w:r>
    </w:p>
    <w:p w:rsidR="00F52E67" w:rsidRDefault="00F52E67" w:rsidP="00F52E67">
      <w:pPr>
        <w:pStyle w:val="ConsPlusNormal"/>
        <w:spacing w:before="240"/>
        <w:ind w:firstLine="540"/>
        <w:contextualSpacing/>
        <w:jc w:val="both"/>
      </w:pPr>
      <w:r>
        <w:t>выявлять попытки фальсификации истории, используя знания по истории России и всеобщей истории (1945 г. - начало XXI в.);</w:t>
      </w:r>
    </w:p>
    <w:p w:rsidR="00F52E67" w:rsidRDefault="00F52E67" w:rsidP="00F52E67">
      <w:pPr>
        <w:pStyle w:val="ConsPlusNormal"/>
        <w:spacing w:before="240"/>
        <w:ind w:firstLine="540"/>
        <w:contextualSpacing/>
        <w:jc w:val="both"/>
      </w:pPr>
      <w:r>
        <w:t>аргументированно противостоять попыткам фальсификации исторических фактов, связанных с важнейшими событиями, явлениями, процессами в истории России (1945 г. - начало XXI в.), используя знания по истории России.</w:t>
      </w:r>
    </w:p>
    <w:p w:rsidR="00F52E67" w:rsidRDefault="00F52E67" w:rsidP="00F52E67">
      <w:pPr>
        <w:pStyle w:val="ConsPlusNormal"/>
        <w:spacing w:before="240"/>
        <w:ind w:firstLine="540"/>
        <w:contextualSpacing/>
        <w:jc w:val="both"/>
      </w:pPr>
      <w:r>
        <w:t>Знание имен исторических личностей, внесших значительный вклад в социально-</w:t>
      </w:r>
      <w:r>
        <w:lastRenderedPageBreak/>
        <w:t>экономическое, политическое и культурное развитие России с 1945 г. по начало XXI в.</w:t>
      </w:r>
    </w:p>
    <w:p w:rsidR="00F52E67" w:rsidRDefault="00F52E67" w:rsidP="00F52E67">
      <w:pPr>
        <w:pStyle w:val="ConsPlusNormal"/>
        <w:spacing w:before="240"/>
        <w:ind w:firstLine="540"/>
        <w:contextualSpacing/>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F52E67" w:rsidRDefault="00F52E67" w:rsidP="00F52E67">
      <w:pPr>
        <w:pStyle w:val="ConsPlusNormal"/>
        <w:spacing w:before="240"/>
        <w:ind w:firstLine="540"/>
        <w:contextualSpacing/>
        <w:jc w:val="both"/>
      </w:pPr>
      <w:r>
        <w:t>Структура предметного результата включает следующий перечень знаний и умений:</w:t>
      </w:r>
    </w:p>
    <w:p w:rsidR="00F52E67" w:rsidRDefault="00F52E67" w:rsidP="00F52E67">
      <w:pPr>
        <w:pStyle w:val="ConsPlusNormal"/>
        <w:spacing w:before="240"/>
        <w:ind w:firstLine="540"/>
        <w:contextualSpacing/>
        <w:jc w:val="both"/>
      </w:pPr>
      <w:r>
        <w:t>называть имена наиболее выдающихся деятелей истории России (1945 г. - начало XXI в.), события, процессы, в которых они участвовали;</w:t>
      </w:r>
    </w:p>
    <w:p w:rsidR="00F52E67" w:rsidRDefault="00F52E67" w:rsidP="00F52E67">
      <w:pPr>
        <w:pStyle w:val="ConsPlusNormal"/>
        <w:spacing w:before="240"/>
        <w:ind w:firstLine="540"/>
        <w:contextualSpacing/>
        <w:jc w:val="both"/>
      </w:pPr>
      <w:r>
        <w:t>характеризовать деятельность исторических личностей в рамках событий, процессов истории России (1945 г. - начало XXI в.), оценивать значение их деятельности для истории нашей станы и человечества в целом;</w:t>
      </w:r>
    </w:p>
    <w:p w:rsidR="00F52E67" w:rsidRDefault="00F52E67" w:rsidP="00F52E67">
      <w:pPr>
        <w:pStyle w:val="ConsPlusNormal"/>
        <w:spacing w:before="240"/>
        <w:ind w:firstLine="540"/>
        <w:contextualSpacing/>
        <w:jc w:val="both"/>
      </w:pPr>
      <w:r>
        <w:t>характеризовать значение и последствия событий (1945 г. - начало XXI в.), в которых участвовали выдающиеся исторические личности, для истории России;</w:t>
      </w:r>
    </w:p>
    <w:p w:rsidR="00F52E67" w:rsidRDefault="00F52E67" w:rsidP="00F52E67">
      <w:pPr>
        <w:pStyle w:val="ConsPlusNormal"/>
        <w:spacing w:before="240"/>
        <w:ind w:firstLine="540"/>
        <w:contextualSpacing/>
        <w:jc w:val="both"/>
      </w:pPr>
      <w:r>
        <w:t>определять и объяснять (аргументировать) свое отношение и оценку деятельности исторических личностей.</w:t>
      </w:r>
    </w:p>
    <w:p w:rsidR="00F52E67" w:rsidRDefault="00F52E67" w:rsidP="00F52E67">
      <w:pPr>
        <w:pStyle w:val="ConsPlusNormal"/>
        <w:spacing w:before="240"/>
        <w:ind w:firstLine="540"/>
        <w:contextualSpacing/>
        <w:jc w:val="both"/>
      </w:pPr>
      <w:r>
        <w:t>Умение составлять в устной и письменной форме описание (реконструкцию) исторических событий, явлений, процессов истории родного края, истории России и всеобщей истории с 1945 г. по начало XXI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F52E67" w:rsidRDefault="00F52E67" w:rsidP="00F52E67">
      <w:pPr>
        <w:pStyle w:val="ConsPlusNormal"/>
        <w:spacing w:before="240"/>
        <w:ind w:firstLine="540"/>
        <w:contextualSpacing/>
        <w:jc w:val="both"/>
      </w:pPr>
      <w:r>
        <w:t>Структура предметного результата включает следующий перечень знаний и умений:</w:t>
      </w:r>
    </w:p>
    <w:p w:rsidR="00F52E67" w:rsidRDefault="00F52E67" w:rsidP="00F52E67">
      <w:pPr>
        <w:pStyle w:val="ConsPlusNormal"/>
        <w:spacing w:before="240"/>
        <w:ind w:firstLine="540"/>
        <w:contextualSpacing/>
        <w:jc w:val="both"/>
      </w:pPr>
      <w:r>
        <w:t xml:space="preserve">объяснять смысл изученных (изучаемых) исторических понятий и </w:t>
      </w:r>
      <w:proofErr w:type="gramStart"/>
      <w:r>
        <w:t>терминов из истории России</w:t>
      </w:r>
      <w:proofErr w:type="gramEnd"/>
      <w:r>
        <w:t xml:space="preserve"> и всеобщей истории (1945 г. - начало XXI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F52E67" w:rsidRDefault="00F52E67" w:rsidP="00F52E67">
      <w:pPr>
        <w:pStyle w:val="ConsPlusNormal"/>
        <w:spacing w:before="240"/>
        <w:ind w:firstLine="540"/>
        <w:contextualSpacing/>
        <w:jc w:val="both"/>
      </w:pPr>
      <w:r>
        <w:t>представлять развернутый рассказ (описание) о ключевых событиях родного края, истории России и всеобщей истории (1945 г. - начало XXI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 по самостоятельно составленному плану;</w:t>
      </w:r>
    </w:p>
    <w:p w:rsidR="00F52E67" w:rsidRDefault="00F52E67" w:rsidP="00F52E67">
      <w:pPr>
        <w:pStyle w:val="ConsPlusNormal"/>
        <w:spacing w:before="240"/>
        <w:ind w:firstLine="540"/>
        <w:contextualSpacing/>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происшедшие в течение рассматриваемого периода;</w:t>
      </w:r>
    </w:p>
    <w:p w:rsidR="00F52E67" w:rsidRDefault="00F52E67" w:rsidP="00F52E67">
      <w:pPr>
        <w:pStyle w:val="ConsPlusNormal"/>
        <w:spacing w:before="240"/>
        <w:ind w:firstLine="540"/>
        <w:contextualSpacing/>
        <w:jc w:val="both"/>
      </w:pPr>
      <w: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F52E67" w:rsidRDefault="00F52E67" w:rsidP="00F52E67">
      <w:pPr>
        <w:pStyle w:val="ConsPlusNormal"/>
        <w:spacing w:before="240"/>
        <w:ind w:firstLine="540"/>
        <w:contextualSpacing/>
        <w:jc w:val="both"/>
      </w:pPr>
      <w:r>
        <w:t>представлять результаты самостоятельного изучения исторической информации из истории России и всеобщей истории (1945 г. - начало XXI в.) в форме сложного плана, конспекта, реферата;</w:t>
      </w:r>
    </w:p>
    <w:p w:rsidR="00F52E67" w:rsidRDefault="00F52E67" w:rsidP="00F52E67">
      <w:pPr>
        <w:pStyle w:val="ConsPlusNormal"/>
        <w:spacing w:before="240"/>
        <w:ind w:firstLine="540"/>
        <w:contextualSpacing/>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XXI в.);</w:t>
      </w:r>
    </w:p>
    <w:p w:rsidR="00F52E67" w:rsidRDefault="00F52E67" w:rsidP="00F52E67">
      <w:pPr>
        <w:pStyle w:val="ConsPlusNormal"/>
        <w:spacing w:before="240"/>
        <w:ind w:firstLine="540"/>
        <w:contextualSpacing/>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F52E67" w:rsidRDefault="00F52E67" w:rsidP="00F52E67">
      <w:pPr>
        <w:pStyle w:val="ConsPlusNormal"/>
        <w:spacing w:before="240"/>
        <w:ind w:firstLine="540"/>
        <w:contextualSpacing/>
        <w:jc w:val="both"/>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XXI в.); сравнивать предложенную аргументацию, выбирать наиболее аргументированную позицию.</w:t>
      </w:r>
    </w:p>
    <w:p w:rsidR="00F52E67" w:rsidRDefault="00F52E67" w:rsidP="00F52E67">
      <w:pPr>
        <w:pStyle w:val="ConsPlusNormal"/>
        <w:spacing w:before="240"/>
        <w:ind w:firstLine="540"/>
        <w:contextualSpacing/>
        <w:jc w:val="both"/>
      </w:pPr>
      <w:r>
        <w:t xml:space="preserve">Умение выявлять существенные черты исторических событий, явлений, процессов в период с 1945 г. по начало XXI в.; систематизировать историческую информацию в </w:t>
      </w:r>
      <w:r>
        <w:lastRenderedPageBreak/>
        <w:t>соответствии с заданными критериями; сравнивать изученные исторические события, явления, процессы.</w:t>
      </w:r>
    </w:p>
    <w:p w:rsidR="00F52E67" w:rsidRDefault="00F52E67" w:rsidP="00F52E67">
      <w:pPr>
        <w:pStyle w:val="ConsPlusNormal"/>
        <w:spacing w:before="240"/>
        <w:ind w:firstLine="540"/>
        <w:contextualSpacing/>
        <w:jc w:val="both"/>
      </w:pPr>
      <w:r>
        <w:t>Структура предметного результата включает следующий перечень знаний и умений:</w:t>
      </w:r>
    </w:p>
    <w:p w:rsidR="00F52E67" w:rsidRDefault="00F52E67" w:rsidP="00F52E67">
      <w:pPr>
        <w:pStyle w:val="ConsPlusNormal"/>
        <w:spacing w:before="240"/>
        <w:ind w:firstLine="540"/>
        <w:contextualSpacing/>
        <w:jc w:val="both"/>
      </w:pPr>
      <w:r>
        <w:t>называть характерные, существенные признаки событий, процессов, явлений истории России и всеобщей истории (1945 г. - начало XXI в.);</w:t>
      </w:r>
    </w:p>
    <w:p w:rsidR="00F52E67" w:rsidRDefault="00F52E67" w:rsidP="00F52E67">
      <w:pPr>
        <w:pStyle w:val="ConsPlusNormal"/>
        <w:spacing w:before="240"/>
        <w:ind w:firstLine="540"/>
        <w:contextualSpacing/>
        <w:jc w:val="both"/>
      </w:pPr>
      <w:r>
        <w:t>различать в исторической информации из курсов истории России и зарубежных стран (1945 г. - начало XXI в.) события, явления, процессы; факты и мнения, описания и объяснения, гипотезы и теории;</w:t>
      </w:r>
    </w:p>
    <w:p w:rsidR="00F52E67" w:rsidRDefault="00F52E67" w:rsidP="00F52E67">
      <w:pPr>
        <w:pStyle w:val="ConsPlusNormal"/>
        <w:spacing w:before="240"/>
        <w:ind w:firstLine="540"/>
        <w:contextualSpacing/>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F52E67" w:rsidRDefault="00F52E67" w:rsidP="00F52E67">
      <w:pPr>
        <w:pStyle w:val="ConsPlusNormal"/>
        <w:spacing w:before="240"/>
        <w:ind w:firstLine="540"/>
        <w:contextualSpacing/>
        <w:jc w:val="both"/>
      </w:pPr>
      <w:r>
        <w:t>обобщать историческую информацию по истории России и зарубежных стран (1945 г. - начало XXI в.);</w:t>
      </w:r>
    </w:p>
    <w:p w:rsidR="00F52E67" w:rsidRDefault="00F52E67" w:rsidP="00F52E67">
      <w:pPr>
        <w:pStyle w:val="ConsPlusNormal"/>
        <w:spacing w:before="240"/>
        <w:ind w:firstLine="540"/>
        <w:contextualSpacing/>
        <w:jc w:val="both"/>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F52E67" w:rsidRDefault="00F52E67" w:rsidP="00F52E67">
      <w:pPr>
        <w:pStyle w:val="ConsPlusNormal"/>
        <w:spacing w:before="240"/>
        <w:ind w:firstLine="540"/>
        <w:contextualSpacing/>
        <w:jc w:val="both"/>
      </w:pPr>
      <w: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p w:rsidR="00F52E67" w:rsidRDefault="00F52E67" w:rsidP="00F52E67">
      <w:pPr>
        <w:pStyle w:val="ConsPlusNormal"/>
        <w:spacing w:before="240"/>
        <w:ind w:firstLine="540"/>
        <w:contextualSpacing/>
        <w:jc w:val="both"/>
      </w:pPr>
      <w:r>
        <w:t>на основе изучения исторического материала устанавливать исторические аналогии.</w:t>
      </w:r>
    </w:p>
    <w:p w:rsidR="00F52E67" w:rsidRDefault="00F52E67" w:rsidP="00F52E67">
      <w:pPr>
        <w:pStyle w:val="ConsPlusNormal"/>
        <w:spacing w:before="240"/>
        <w:ind w:firstLine="540"/>
        <w:contextualSpacing/>
        <w:jc w:val="both"/>
      </w:pPr>
      <w:r>
        <w:t xml:space="preserve">Умение устанавливать причинно-следственные, пространственные, </w:t>
      </w:r>
      <w:r>
        <w:rPr>
          <w:noProof/>
          <w:position w:val="-8"/>
        </w:rPr>
        <w:drawing>
          <wp:inline distT="0" distB="0" distL="0" distR="0" wp14:anchorId="05757C52" wp14:editId="072F169B">
            <wp:extent cx="902970" cy="262890"/>
            <wp:effectExtent l="0" t="0" r="0" b="0"/>
            <wp:docPr id="1315800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02970" cy="262890"/>
                    </a:xfrm>
                    <a:prstGeom prst="rect">
                      <a:avLst/>
                    </a:prstGeom>
                    <a:noFill/>
                    <a:ln>
                      <a:noFill/>
                    </a:ln>
                  </pic:spPr>
                </pic:pic>
              </a:graphicData>
            </a:graphic>
          </wp:inline>
        </w:drawing>
      </w:r>
      <w:r>
        <w:t xml:space="preserve">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XXI в.; определять современников исторических событий истории России и человечества в целом.</w:t>
      </w:r>
    </w:p>
    <w:p w:rsidR="00F52E67" w:rsidRDefault="00F52E67" w:rsidP="00F52E67">
      <w:pPr>
        <w:pStyle w:val="ConsPlusNormal"/>
        <w:spacing w:before="240"/>
        <w:ind w:firstLine="540"/>
        <w:contextualSpacing/>
        <w:jc w:val="both"/>
      </w:pPr>
      <w:r>
        <w:t>Структура предметного результата включает следующий перечень знаний и умений:</w:t>
      </w:r>
    </w:p>
    <w:p w:rsidR="00F52E67" w:rsidRDefault="00F52E67" w:rsidP="00F52E67">
      <w:pPr>
        <w:pStyle w:val="ConsPlusNormal"/>
        <w:spacing w:before="240"/>
        <w:ind w:firstLine="540"/>
        <w:contextualSpacing/>
        <w:jc w:val="both"/>
      </w:pPr>
      <w: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(1945 г. - начало XXI в.);</w:t>
      </w:r>
    </w:p>
    <w:p w:rsidR="00F52E67" w:rsidRDefault="00F52E67" w:rsidP="00F52E67">
      <w:pPr>
        <w:pStyle w:val="ConsPlusNormal"/>
        <w:spacing w:before="240"/>
        <w:ind w:firstLine="540"/>
        <w:contextualSpacing/>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XXI в.);</w:t>
      </w:r>
    </w:p>
    <w:p w:rsidR="00F52E67" w:rsidRDefault="00F52E67" w:rsidP="00F52E67">
      <w:pPr>
        <w:pStyle w:val="ConsPlusNormal"/>
        <w:spacing w:before="240"/>
        <w:ind w:firstLine="540"/>
        <w:contextualSpacing/>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XXI в.);</w:t>
      </w:r>
    </w:p>
    <w:p w:rsidR="00F52E67" w:rsidRDefault="00F52E67" w:rsidP="00F52E67">
      <w:pPr>
        <w:pStyle w:val="ConsPlusNormal"/>
        <w:spacing w:before="240"/>
        <w:ind w:firstLine="540"/>
        <w:contextualSpacing/>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F52E67" w:rsidRDefault="00F52E67" w:rsidP="00F52E67">
      <w:pPr>
        <w:pStyle w:val="ConsPlusNormal"/>
        <w:spacing w:before="240"/>
        <w:ind w:firstLine="540"/>
        <w:contextualSpacing/>
        <w:jc w:val="both"/>
      </w:pPr>
      <w:r>
        <w:t>соотносить события истории родного края, истории России и зарубежных стран (1945 г. - начало XXI в.);</w:t>
      </w:r>
    </w:p>
    <w:p w:rsidR="00F52E67" w:rsidRDefault="00F52E67" w:rsidP="00F52E67">
      <w:pPr>
        <w:pStyle w:val="ConsPlusNormal"/>
        <w:spacing w:before="240"/>
        <w:ind w:firstLine="540"/>
        <w:contextualSpacing/>
        <w:jc w:val="both"/>
      </w:pPr>
      <w:r>
        <w:t>определять современников исторических событий, явлений, процессов истории России и человечества в целом (1945 г. - начало XXI в.).</w:t>
      </w:r>
    </w:p>
    <w:p w:rsidR="00F52E67" w:rsidRDefault="00F52E67" w:rsidP="00F52E67">
      <w:pPr>
        <w:pStyle w:val="ConsPlusNormal"/>
        <w:spacing w:before="240"/>
        <w:ind w:firstLine="540"/>
        <w:contextualSpacing/>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F52E67" w:rsidRDefault="00F52E67" w:rsidP="00F52E67">
      <w:pPr>
        <w:pStyle w:val="ConsPlusNormal"/>
        <w:spacing w:before="240"/>
        <w:ind w:firstLine="540"/>
        <w:contextualSpacing/>
        <w:jc w:val="both"/>
      </w:pPr>
      <w:r>
        <w:t>Структура предметного результата включает следующий перечень знаний и умений:</w:t>
      </w:r>
    </w:p>
    <w:p w:rsidR="00F52E67" w:rsidRDefault="00F52E67" w:rsidP="00F52E67">
      <w:pPr>
        <w:pStyle w:val="ConsPlusNormal"/>
        <w:spacing w:before="240"/>
        <w:ind w:firstLine="540"/>
        <w:contextualSpacing/>
        <w:jc w:val="both"/>
      </w:pPr>
      <w:r>
        <w:t>различать виды письменных исторических источников по истории России и всеобщей истории (1945 г. - начало XXI в.);</w:t>
      </w:r>
    </w:p>
    <w:p w:rsidR="00F52E67" w:rsidRDefault="00F52E67" w:rsidP="00F52E67">
      <w:pPr>
        <w:pStyle w:val="ConsPlusNormal"/>
        <w:spacing w:before="240"/>
        <w:ind w:firstLine="540"/>
        <w:contextualSpacing/>
        <w:jc w:val="both"/>
      </w:pPr>
      <w:r>
        <w:t>определять авторство письменного исторического источника по истории России и зарубежных стран (1945 г. - начало XXI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F52E67" w:rsidRDefault="00F52E67" w:rsidP="00F52E67">
      <w:pPr>
        <w:pStyle w:val="ConsPlusNormal"/>
        <w:spacing w:before="240"/>
        <w:ind w:firstLine="540"/>
        <w:contextualSpacing/>
        <w:jc w:val="both"/>
      </w:pPr>
      <w:r>
        <w:t xml:space="preserve">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w:t>
      </w:r>
      <w:r>
        <w:lastRenderedPageBreak/>
        <w:t>России и зарубежных стран (1945 г. - начало XXI в.);</w:t>
      </w:r>
    </w:p>
    <w:p w:rsidR="00F52E67" w:rsidRDefault="00F52E67" w:rsidP="00F52E67">
      <w:pPr>
        <w:pStyle w:val="ConsPlusNormal"/>
        <w:spacing w:before="240"/>
        <w:ind w:firstLine="540"/>
        <w:contextualSpacing/>
        <w:jc w:val="both"/>
      </w:pPr>
      <w:r>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F52E67" w:rsidRDefault="00F52E67" w:rsidP="00F52E67">
      <w:pPr>
        <w:pStyle w:val="ConsPlusNormal"/>
        <w:spacing w:before="240"/>
        <w:ind w:firstLine="540"/>
        <w:contextualSpacing/>
        <w:jc w:val="both"/>
      </w:pPr>
      <w:r>
        <w:t>соотносить содержание исторического источника по истории России и зарубежных стран (1945 г. - начало XXI в.) с учебным текстом, другими источниками исторической информации (в том числе исторической картой/схемой);</w:t>
      </w:r>
    </w:p>
    <w:p w:rsidR="00F52E67" w:rsidRDefault="00F52E67" w:rsidP="00F52E67">
      <w:pPr>
        <w:pStyle w:val="ConsPlusNormal"/>
        <w:spacing w:before="240"/>
        <w:ind w:firstLine="540"/>
        <w:contextualSpacing/>
        <w:jc w:val="both"/>
      </w:pPr>
      <w:r>
        <w:t>сопоставлять, анализировать информацию из двух или более письменных исторических источников по истории России и зарубежных стран (1945 г. - начало XXI в.), делать выводы;</w:t>
      </w:r>
    </w:p>
    <w:p w:rsidR="00F52E67" w:rsidRDefault="00F52E67" w:rsidP="00F52E67">
      <w:pPr>
        <w:pStyle w:val="ConsPlusNormal"/>
        <w:spacing w:before="240"/>
        <w:ind w:firstLine="540"/>
        <w:contextualSpacing/>
        <w:jc w:val="both"/>
      </w:pPr>
      <w:r>
        <w:t>использовать исторические письменные источники при аргументации дискуссионных точек зрения;</w:t>
      </w:r>
    </w:p>
    <w:p w:rsidR="00F52E67" w:rsidRDefault="00F52E67" w:rsidP="00F52E67">
      <w:pPr>
        <w:pStyle w:val="ConsPlusNormal"/>
        <w:spacing w:before="240"/>
        <w:ind w:firstLine="540"/>
        <w:contextualSpacing/>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F52E67" w:rsidRDefault="00F52E67" w:rsidP="00F52E67">
      <w:pPr>
        <w:pStyle w:val="ConsPlusNormal"/>
        <w:spacing w:before="240"/>
        <w:ind w:firstLine="540"/>
        <w:contextualSpacing/>
        <w:jc w:val="both"/>
      </w:pPr>
      <w:r>
        <w:t>проводить атрибуцию визуальных и аудиовизуальных исторических источников по истории России и зарубежных стран (1945 г. - начало XXI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F52E67" w:rsidRDefault="00F52E67" w:rsidP="00F52E67">
      <w:pPr>
        <w:pStyle w:val="ConsPlusNormal"/>
        <w:spacing w:before="240"/>
        <w:ind w:firstLine="540"/>
        <w:contextualSpacing/>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XXI в.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F52E67" w:rsidRDefault="00F52E67" w:rsidP="00F52E67">
      <w:pPr>
        <w:pStyle w:val="ConsPlusNormal"/>
        <w:spacing w:before="240"/>
        <w:ind w:firstLine="540"/>
        <w:contextualSpacing/>
        <w:jc w:val="both"/>
      </w:pPr>
      <w:r>
        <w:t>Структура предметного результата включает следующий перечень знаний и умений:</w:t>
      </w:r>
    </w:p>
    <w:p w:rsidR="00F52E67" w:rsidRDefault="00F52E67" w:rsidP="00F52E67">
      <w:pPr>
        <w:pStyle w:val="ConsPlusNormal"/>
        <w:spacing w:before="240"/>
        <w:ind w:firstLine="540"/>
        <w:contextualSpacing/>
        <w:jc w:val="both"/>
      </w:pPr>
      <w:r>
        <w:t>знать и использовать правила информационной безопасности при поиске исторической информации;</w:t>
      </w:r>
    </w:p>
    <w:p w:rsidR="00F52E67" w:rsidRDefault="00F52E67" w:rsidP="00F52E67">
      <w:pPr>
        <w:pStyle w:val="ConsPlusNormal"/>
        <w:spacing w:before="240"/>
        <w:ind w:firstLine="540"/>
        <w:contextualSpacing/>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XXI в.);</w:t>
      </w:r>
    </w:p>
    <w:p w:rsidR="00F52E67" w:rsidRDefault="00F52E67" w:rsidP="00F52E67">
      <w:pPr>
        <w:pStyle w:val="ConsPlusNormal"/>
        <w:spacing w:before="240"/>
        <w:ind w:firstLine="540"/>
        <w:contextualSpacing/>
        <w:jc w:val="both"/>
      </w:pPr>
      <w: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rsidR="00F52E67" w:rsidRDefault="00F52E67" w:rsidP="00F52E67">
      <w:pPr>
        <w:pStyle w:val="ConsPlusNormal"/>
        <w:spacing w:before="240"/>
        <w:ind w:firstLine="540"/>
        <w:contextualSpacing/>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XXI в.);</w:t>
      </w:r>
    </w:p>
    <w:p w:rsidR="00F52E67" w:rsidRDefault="00F52E67" w:rsidP="00F52E67">
      <w:pPr>
        <w:pStyle w:val="ConsPlusNormal"/>
        <w:spacing w:before="240"/>
        <w:ind w:firstLine="540"/>
        <w:contextualSpacing/>
        <w:jc w:val="both"/>
      </w:pPr>
      <w:r>
        <w:t>оценивать полноту и достоверность информации с точки зрения ее соответствия исторической действительности, используя знания по истории.</w:t>
      </w:r>
    </w:p>
    <w:p w:rsidR="00F52E67" w:rsidRDefault="00F52E67" w:rsidP="00F52E67">
      <w:pPr>
        <w:pStyle w:val="ConsPlusNormal"/>
        <w:spacing w:before="240"/>
        <w:ind w:firstLine="540"/>
        <w:contextualSpacing/>
        <w:jc w:val="both"/>
      </w:pPr>
      <w: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rsidR="00F52E67" w:rsidRDefault="00F52E67" w:rsidP="00F52E67">
      <w:pPr>
        <w:pStyle w:val="ConsPlusNormal"/>
        <w:spacing w:before="240"/>
        <w:ind w:firstLine="540"/>
        <w:contextualSpacing/>
        <w:jc w:val="both"/>
      </w:pPr>
      <w:r>
        <w:t>Структура предметного результата включает следующий перечень знаний и умений:</w:t>
      </w:r>
    </w:p>
    <w:p w:rsidR="00F52E67" w:rsidRDefault="00F52E67" w:rsidP="00F52E67">
      <w:pPr>
        <w:pStyle w:val="ConsPlusNormal"/>
        <w:spacing w:before="240"/>
        <w:ind w:firstLine="540"/>
        <w:contextualSpacing/>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XXI в.);</w:t>
      </w:r>
    </w:p>
    <w:p w:rsidR="00F52E67" w:rsidRDefault="00F52E67" w:rsidP="00F52E67">
      <w:pPr>
        <w:pStyle w:val="ConsPlusNormal"/>
        <w:spacing w:before="240"/>
        <w:ind w:firstLine="540"/>
        <w:contextualSpacing/>
        <w:jc w:val="both"/>
      </w:pPr>
      <w:r>
        <w:t>отвечать на вопросы по содержанию текстового источника исторической информации по истории России и зарубежных стран (1945 г. - начало XXI в.) и составлять на его основе план, таблицу, схему;</w:t>
      </w:r>
    </w:p>
    <w:p w:rsidR="00F52E67" w:rsidRDefault="00F52E67" w:rsidP="00F52E67">
      <w:pPr>
        <w:pStyle w:val="ConsPlusNormal"/>
        <w:spacing w:before="240"/>
        <w:ind w:firstLine="540"/>
        <w:contextualSpacing/>
        <w:jc w:val="both"/>
      </w:pPr>
      <w:r>
        <w:lastRenderedPageBreak/>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XXI в.);</w:t>
      </w:r>
    </w:p>
    <w:p w:rsidR="00F52E67" w:rsidRDefault="00F52E67" w:rsidP="00F52E67">
      <w:pPr>
        <w:pStyle w:val="ConsPlusNormal"/>
        <w:spacing w:before="240"/>
        <w:ind w:firstLine="540"/>
        <w:contextualSpacing/>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F52E67" w:rsidRDefault="00F52E67" w:rsidP="00F52E67">
      <w:pPr>
        <w:pStyle w:val="ConsPlusNormal"/>
        <w:spacing w:before="240"/>
        <w:ind w:firstLine="540"/>
        <w:contextualSpacing/>
        <w:jc w:val="both"/>
      </w:pPr>
      <w:r>
        <w:t>сопоставлять, анализировать информацию, представленную на двух или более исторических картах/схемах по истории России и зарубежных стран (1945 г. - начало XXI в.); оформлять результаты анализа исторической карты/схемы в виде таблицы, схемы; делать выводы;</w:t>
      </w:r>
    </w:p>
    <w:p w:rsidR="00F52E67" w:rsidRDefault="00F52E67" w:rsidP="00F52E67">
      <w:pPr>
        <w:pStyle w:val="ConsPlusNormal"/>
        <w:spacing w:before="240"/>
        <w:ind w:firstLine="540"/>
        <w:contextualSpacing/>
        <w:jc w:val="both"/>
      </w:pPr>
      <w:r>
        <w:t>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 на основании информации, представленной на карте (схеме) по истории России и зарубежных стран (1945 г. - начало XXI в.);</w:t>
      </w:r>
    </w:p>
    <w:p w:rsidR="00F52E67" w:rsidRDefault="00F52E67" w:rsidP="00F52E67">
      <w:pPr>
        <w:pStyle w:val="ConsPlusNormal"/>
        <w:spacing w:before="240"/>
        <w:ind w:firstLine="540"/>
        <w:contextualSpacing/>
        <w:jc w:val="both"/>
      </w:pPr>
      <w:r>
        <w:t>сопоставлять информацию, представленную на исторической карте (схеме) по истории России и зарубежных стран (1945 г. - начало XXI в.), с информацией из аутентичных исторических источников и источников исторической информации;</w:t>
      </w:r>
    </w:p>
    <w:p w:rsidR="00F52E67" w:rsidRDefault="00F52E67" w:rsidP="00F52E67">
      <w:pPr>
        <w:pStyle w:val="ConsPlusNormal"/>
        <w:spacing w:before="240"/>
        <w:ind w:firstLine="540"/>
        <w:contextualSpacing/>
        <w:jc w:val="both"/>
      </w:pPr>
      <w:r>
        <w:t>определять события, явления, процессы, которым посвящены визуальные источники исторической информации;</w:t>
      </w:r>
    </w:p>
    <w:p w:rsidR="00F52E67" w:rsidRDefault="00F52E67" w:rsidP="00F52E67">
      <w:pPr>
        <w:pStyle w:val="ConsPlusNormal"/>
        <w:spacing w:before="240"/>
        <w:ind w:firstLine="540"/>
        <w:contextualSpacing/>
        <w:jc w:val="both"/>
      </w:pPr>
      <w:r>
        <w:t>проводить сравнение исторических событий, явлений, процессов истории России и зарубежных стран на основании визуальных источников исторической информации и статистической информации по истории России и зарубежных стран (1945 г. - начало XXI в.);</w:t>
      </w:r>
    </w:p>
    <w:p w:rsidR="00F52E67" w:rsidRDefault="00F52E67" w:rsidP="00F52E67">
      <w:pPr>
        <w:pStyle w:val="ConsPlusNormal"/>
        <w:spacing w:before="240"/>
        <w:ind w:firstLine="540"/>
        <w:contextualSpacing/>
        <w:jc w:val="both"/>
      </w:pPr>
      <w:r>
        <w:t>сопоставлять визуальные источники исторической информации по истории России и зарубежных стран (1945 г. - начало XXI в.) с информацией из других исторических источников, делать выводы;</w:t>
      </w:r>
    </w:p>
    <w:p w:rsidR="00F52E67" w:rsidRDefault="00F52E67" w:rsidP="00F52E67">
      <w:pPr>
        <w:pStyle w:val="ConsPlusNormal"/>
        <w:spacing w:before="240"/>
        <w:ind w:firstLine="540"/>
        <w:contextualSpacing/>
        <w:jc w:val="both"/>
      </w:pPr>
      <w:r>
        <w:t>представлять историческую информацию в виде таблиц, графиков, схем, диаграмм;</w:t>
      </w:r>
    </w:p>
    <w:p w:rsidR="00F52E67" w:rsidRDefault="00F52E67" w:rsidP="00F52E67">
      <w:pPr>
        <w:pStyle w:val="ConsPlusNormal"/>
        <w:spacing w:before="240"/>
        <w:ind w:firstLine="540"/>
        <w:contextualSpacing/>
        <w:jc w:val="both"/>
      </w:pPr>
      <w:r>
        <w:t>использовать умения, приобретенные в процессе изучения истории, для участия в подготовке учебных проектов по истории России (1945 г. - начало XXI в.), в том числе с использованием регионального материала (ресурсов библиотек, музеев и других).</w:t>
      </w:r>
    </w:p>
    <w:p w:rsidR="00F52E67" w:rsidRDefault="00F52E67" w:rsidP="00F52E67">
      <w:pPr>
        <w:pStyle w:val="ConsPlusNormal"/>
        <w:spacing w:before="240"/>
        <w:ind w:firstLine="540"/>
        <w:contextualSpacing/>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F52E67" w:rsidRDefault="00F52E67" w:rsidP="00F52E67">
      <w:pPr>
        <w:pStyle w:val="ConsPlusNormal"/>
        <w:spacing w:before="240"/>
        <w:ind w:firstLine="540"/>
        <w:contextualSpacing/>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F52E67" w:rsidRDefault="00F52E67" w:rsidP="00F52E67">
      <w:pPr>
        <w:pStyle w:val="ConsPlusNormal"/>
        <w:spacing w:before="240"/>
        <w:ind w:firstLine="540"/>
        <w:contextualSpacing/>
        <w:jc w:val="both"/>
      </w:pPr>
      <w:r>
        <w:t>Структура предметного результата включает следующий перечень знаний и умений:</w:t>
      </w:r>
    </w:p>
    <w:p w:rsidR="00F52E67" w:rsidRDefault="00F52E67" w:rsidP="00F52E67">
      <w:pPr>
        <w:pStyle w:val="ConsPlusNormal"/>
        <w:spacing w:before="240"/>
        <w:ind w:firstLine="540"/>
        <w:contextualSpacing/>
        <w:jc w:val="both"/>
      </w:pP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F52E67" w:rsidRDefault="00F52E67" w:rsidP="00F52E67">
      <w:pPr>
        <w:pStyle w:val="ConsPlusNormal"/>
        <w:spacing w:before="240"/>
        <w:ind w:firstLine="540"/>
        <w:contextualSpacing/>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F52E67" w:rsidRDefault="00F52E67" w:rsidP="00F52E67">
      <w:pPr>
        <w:pStyle w:val="ConsPlusNormal"/>
        <w:spacing w:before="240"/>
        <w:ind w:firstLine="540"/>
        <w:contextualSpacing/>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F52E67" w:rsidRDefault="00F52E67" w:rsidP="00F52E67">
      <w:pPr>
        <w:pStyle w:val="ConsPlusNormal"/>
        <w:spacing w:before="240"/>
        <w:ind w:firstLine="540"/>
        <w:contextualSpacing/>
        <w:jc w:val="both"/>
      </w:pPr>
      <w:r>
        <w:t>участвовать в диалогическом и полилогическом общении, посвященном проблемам, связанным с историей России и зарубежных стран (1945 г. - начало XXI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F52E67" w:rsidRDefault="00F52E67" w:rsidP="00F52E67">
      <w:pPr>
        <w:pStyle w:val="ConsPlusNormal"/>
        <w:spacing w:before="240"/>
        <w:contextualSpacing/>
        <w:jc w:val="both"/>
      </w:pPr>
      <w:r>
        <w:lastRenderedPageBreak/>
        <w:t>Умение защищать историческую правду, не допускать умаления подвига народа при защите Отечества, готовность противодействовать фальсификации российской истории.</w:t>
      </w:r>
    </w:p>
    <w:p w:rsidR="00F52E67" w:rsidRDefault="00F52E67" w:rsidP="00F52E67">
      <w:pPr>
        <w:pStyle w:val="ConsPlusNormal"/>
        <w:spacing w:before="240"/>
        <w:ind w:firstLine="540"/>
        <w:contextualSpacing/>
        <w:jc w:val="both"/>
      </w:pPr>
      <w:r>
        <w:t>Структура предметного результата включает следующий перечень знаний и умений:</w:t>
      </w:r>
    </w:p>
    <w:p w:rsidR="00F52E67" w:rsidRDefault="00F52E67" w:rsidP="00F52E67">
      <w:pPr>
        <w:pStyle w:val="ConsPlusNormal"/>
        <w:spacing w:before="240"/>
        <w:ind w:firstLine="540"/>
        <w:contextualSpacing/>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XXI в.), осознавать и понимать ценность сопричастности своей семьи к событиям, явлениям, процессам истории России;</w:t>
      </w:r>
    </w:p>
    <w:p w:rsidR="00F52E67" w:rsidRDefault="00F52E67" w:rsidP="00F52E67">
      <w:pPr>
        <w:pStyle w:val="ConsPlusNormal"/>
        <w:spacing w:before="240"/>
        <w:ind w:firstLine="540"/>
        <w:contextualSpacing/>
        <w:jc w:val="both"/>
      </w:pPr>
      <w:r>
        <w:t>характеризовать значение достижений народов нашей страны в событиях, явлениях, процессах истории России и зарубежных стран (1945 г. - начало XXI в.), используя исторические факты;</w:t>
      </w:r>
    </w:p>
    <w:p w:rsidR="00F52E67" w:rsidRDefault="00F52E67" w:rsidP="00F52E67">
      <w:pPr>
        <w:pStyle w:val="ConsPlusNormal"/>
        <w:spacing w:before="240"/>
        <w:ind w:firstLine="540"/>
        <w:contextualSpacing/>
        <w:jc w:val="both"/>
      </w:pPr>
      <w:r>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(1945 г. - начало XXI в.);</w:t>
      </w:r>
    </w:p>
    <w:p w:rsidR="00F52E67" w:rsidRDefault="00F52E67" w:rsidP="00F52E67">
      <w:pPr>
        <w:pStyle w:val="ConsPlusNormal"/>
        <w:spacing w:before="240"/>
        <w:ind w:firstLine="540"/>
        <w:contextualSpacing/>
        <w:jc w:val="both"/>
      </w:pPr>
      <w:r>
        <w:t>активно участвовать в дискуссиях, не допуская умаления подвига народа при защите Отечества.</w:t>
      </w:r>
    </w:p>
    <w:p w:rsidR="00F52E67" w:rsidRDefault="00F52E67" w:rsidP="00F52E67">
      <w:pPr>
        <w:pStyle w:val="ConsPlusNormal"/>
        <w:contextualSpacing/>
        <w:jc w:val="both"/>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истории.</w:t>
      </w:r>
    </w:p>
    <w:p w:rsidR="00F52E67" w:rsidRDefault="00F52E67" w:rsidP="00F52E67">
      <w:pPr>
        <w:pStyle w:val="ConsPlusNormal"/>
        <w:contextualSpacing/>
        <w:jc w:val="both"/>
      </w:pPr>
    </w:p>
    <w:p w:rsidR="00F52E67" w:rsidRDefault="00F52E67" w:rsidP="00F52E67">
      <w:pPr>
        <w:pStyle w:val="ConsPlusNormal"/>
        <w:contextualSpacing/>
        <w:jc w:val="center"/>
      </w:pPr>
      <w:r>
        <w:t>Проверяемые требования к результатам освоения основной</w:t>
      </w:r>
    </w:p>
    <w:p w:rsidR="00F52E67" w:rsidRDefault="00F52E67" w:rsidP="00F52E67">
      <w:pPr>
        <w:pStyle w:val="ConsPlusNormal"/>
        <w:contextualSpacing/>
        <w:jc w:val="center"/>
      </w:pPr>
      <w:r>
        <w:t>образовательной программы (10 класс)</w:t>
      </w:r>
    </w:p>
    <w:p w:rsidR="00F52E67"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Tr="00D60007">
        <w:tc>
          <w:tcPr>
            <w:tcW w:w="1701" w:type="dxa"/>
          </w:tcPr>
          <w:p w:rsidR="00F52E67" w:rsidRDefault="00F52E67" w:rsidP="00D60007">
            <w:pPr>
              <w:pStyle w:val="ConsPlusNormal"/>
              <w:contextualSpacing/>
              <w:jc w:val="center"/>
            </w:pPr>
            <w:r>
              <w:t>Код проверяемого результата</w:t>
            </w:r>
          </w:p>
        </w:tc>
        <w:tc>
          <w:tcPr>
            <w:tcW w:w="7370" w:type="dxa"/>
          </w:tcPr>
          <w:p w:rsidR="00F52E67" w:rsidRDefault="00F52E67" w:rsidP="00D60007">
            <w:pPr>
              <w:pStyle w:val="ConsPlusNormal"/>
              <w:contextualSpacing/>
              <w:jc w:val="center"/>
            </w:pPr>
            <w:r>
              <w:t>Проверяемые предметные результаты освоения основной образовательной программы среднего общего образования</w:t>
            </w:r>
          </w:p>
        </w:tc>
      </w:tr>
      <w:tr w:rsidR="00F52E67" w:rsidTr="00D60007">
        <w:tc>
          <w:tcPr>
            <w:tcW w:w="1701" w:type="dxa"/>
          </w:tcPr>
          <w:p w:rsidR="00F52E67" w:rsidRDefault="00F52E67" w:rsidP="00D60007">
            <w:pPr>
              <w:pStyle w:val="ConsPlusNormal"/>
              <w:contextualSpacing/>
              <w:jc w:val="center"/>
            </w:pPr>
            <w:r>
              <w:t>1</w:t>
            </w:r>
          </w:p>
        </w:tc>
        <w:tc>
          <w:tcPr>
            <w:tcW w:w="7370" w:type="dxa"/>
          </w:tcPr>
          <w:p w:rsidR="00F52E67" w:rsidRDefault="00F52E67" w:rsidP="00D60007">
            <w:pPr>
              <w:pStyle w:val="ConsPlusNormal"/>
              <w:contextualSpacing/>
              <w:jc w:val="both"/>
            </w:pPr>
            <w:r>
              <w:t>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tc>
      </w:tr>
      <w:tr w:rsidR="00F52E67" w:rsidTr="00D60007">
        <w:tc>
          <w:tcPr>
            <w:tcW w:w="1701" w:type="dxa"/>
          </w:tcPr>
          <w:p w:rsidR="00F52E67" w:rsidRDefault="00F52E67" w:rsidP="00D60007">
            <w:pPr>
              <w:pStyle w:val="ConsPlusNormal"/>
              <w:contextualSpacing/>
              <w:jc w:val="center"/>
            </w:pPr>
            <w:r>
              <w:t>1.1</w:t>
            </w:r>
          </w:p>
        </w:tc>
        <w:tc>
          <w:tcPr>
            <w:tcW w:w="7370" w:type="dxa"/>
          </w:tcPr>
          <w:p w:rsidR="00F52E67" w:rsidRDefault="00F52E67" w:rsidP="00D60007">
            <w:pPr>
              <w:pStyle w:val="ConsPlusNormal"/>
              <w:contextualSpacing/>
              <w:jc w:val="both"/>
            </w:pPr>
            <w:r>
              <w:t>Называть наиболее значимые события истории России 1914 - 1945 гг., объяснять их особую значимость для истории нашей страны</w:t>
            </w:r>
          </w:p>
        </w:tc>
      </w:tr>
      <w:tr w:rsidR="00F52E67" w:rsidTr="00D60007">
        <w:tc>
          <w:tcPr>
            <w:tcW w:w="1701" w:type="dxa"/>
          </w:tcPr>
          <w:p w:rsidR="00F52E67" w:rsidRDefault="00F52E67" w:rsidP="00D60007">
            <w:pPr>
              <w:pStyle w:val="ConsPlusNormal"/>
              <w:contextualSpacing/>
              <w:jc w:val="center"/>
            </w:pPr>
            <w:r>
              <w:t>1.2</w:t>
            </w:r>
          </w:p>
        </w:tc>
        <w:tc>
          <w:tcPr>
            <w:tcW w:w="7370" w:type="dxa"/>
          </w:tcPr>
          <w:p w:rsidR="00F52E67" w:rsidRDefault="00F52E67" w:rsidP="00D60007">
            <w:pPr>
              <w:pStyle w:val="ConsPlusNormal"/>
              <w:contextualSpacing/>
              <w:jc w:val="both"/>
            </w:pPr>
            <w: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tc>
      </w:tr>
      <w:tr w:rsidR="00F52E67" w:rsidTr="00D60007">
        <w:tc>
          <w:tcPr>
            <w:tcW w:w="1701" w:type="dxa"/>
          </w:tcPr>
          <w:p w:rsidR="00F52E67" w:rsidRDefault="00F52E67" w:rsidP="00D60007">
            <w:pPr>
              <w:pStyle w:val="ConsPlusNormal"/>
              <w:contextualSpacing/>
              <w:jc w:val="center"/>
            </w:pPr>
            <w:r>
              <w:t>1.3</w:t>
            </w:r>
          </w:p>
        </w:tc>
        <w:tc>
          <w:tcPr>
            <w:tcW w:w="7370" w:type="dxa"/>
          </w:tcPr>
          <w:p w:rsidR="00F52E67" w:rsidRDefault="00F52E67" w:rsidP="00D60007">
            <w:pPr>
              <w:pStyle w:val="ConsPlusNormal"/>
              <w:contextualSpacing/>
              <w:jc w:val="both"/>
            </w:pPr>
            <w:r>
              <w:t>Используя знания по истории России и всемирной истории 1914 - 1945 гг., выявлять попытки фальсификации истории</w:t>
            </w:r>
          </w:p>
        </w:tc>
      </w:tr>
      <w:tr w:rsidR="00F52E67" w:rsidTr="00D60007">
        <w:tc>
          <w:tcPr>
            <w:tcW w:w="1701" w:type="dxa"/>
          </w:tcPr>
          <w:p w:rsidR="00F52E67" w:rsidRDefault="00F52E67" w:rsidP="00D60007">
            <w:pPr>
              <w:pStyle w:val="ConsPlusNormal"/>
              <w:contextualSpacing/>
              <w:jc w:val="center"/>
            </w:pPr>
            <w:r>
              <w:t>1.4</w:t>
            </w:r>
          </w:p>
        </w:tc>
        <w:tc>
          <w:tcPr>
            <w:tcW w:w="7370" w:type="dxa"/>
          </w:tcPr>
          <w:p w:rsidR="00F52E67" w:rsidRDefault="00F52E67" w:rsidP="00D60007">
            <w:pPr>
              <w:pStyle w:val="ConsPlusNormal"/>
              <w:contextualSpacing/>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tc>
      </w:tr>
      <w:tr w:rsidR="00F52E67" w:rsidTr="00D60007">
        <w:tc>
          <w:tcPr>
            <w:tcW w:w="1701" w:type="dxa"/>
          </w:tcPr>
          <w:p w:rsidR="00F52E67" w:rsidRDefault="00F52E67" w:rsidP="00D60007">
            <w:pPr>
              <w:pStyle w:val="ConsPlusNormal"/>
              <w:contextualSpacing/>
              <w:jc w:val="center"/>
            </w:pPr>
            <w:r>
              <w:t>2</w:t>
            </w:r>
          </w:p>
        </w:tc>
        <w:tc>
          <w:tcPr>
            <w:tcW w:w="7370" w:type="dxa"/>
          </w:tcPr>
          <w:p w:rsidR="00F52E67" w:rsidRDefault="00F52E67" w:rsidP="00D60007">
            <w:pPr>
              <w:pStyle w:val="ConsPlusNormal"/>
              <w:contextualSpacing/>
              <w:jc w:val="both"/>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tc>
      </w:tr>
      <w:tr w:rsidR="00F52E67" w:rsidTr="00D60007">
        <w:tc>
          <w:tcPr>
            <w:tcW w:w="1701" w:type="dxa"/>
          </w:tcPr>
          <w:p w:rsidR="00F52E67" w:rsidRDefault="00F52E67" w:rsidP="00D60007">
            <w:pPr>
              <w:pStyle w:val="ConsPlusNormal"/>
              <w:contextualSpacing/>
              <w:jc w:val="center"/>
            </w:pPr>
            <w:r>
              <w:lastRenderedPageBreak/>
              <w:t>2.1</w:t>
            </w:r>
          </w:p>
        </w:tc>
        <w:tc>
          <w:tcPr>
            <w:tcW w:w="7370" w:type="dxa"/>
          </w:tcPr>
          <w:p w:rsidR="00F52E67" w:rsidRDefault="00F52E67" w:rsidP="00D60007">
            <w:pPr>
              <w:pStyle w:val="ConsPlusNormal"/>
              <w:contextualSpacing/>
              <w:jc w:val="both"/>
            </w:pPr>
            <w:r>
              <w:t>Называть имена наиболее выдающихся деятелей истории России 1914 - 1945 гг., события, процессы, в которых они участвовали</w:t>
            </w:r>
          </w:p>
        </w:tc>
      </w:tr>
      <w:tr w:rsidR="00F52E67" w:rsidTr="00D60007">
        <w:tc>
          <w:tcPr>
            <w:tcW w:w="1701" w:type="dxa"/>
          </w:tcPr>
          <w:p w:rsidR="00F52E67" w:rsidRDefault="00F52E67" w:rsidP="00D60007">
            <w:pPr>
              <w:pStyle w:val="ConsPlusNormal"/>
              <w:contextualSpacing/>
              <w:jc w:val="center"/>
            </w:pPr>
            <w:r>
              <w:t>2.2</w:t>
            </w:r>
          </w:p>
        </w:tc>
        <w:tc>
          <w:tcPr>
            <w:tcW w:w="7370" w:type="dxa"/>
          </w:tcPr>
          <w:p w:rsidR="00F52E67" w:rsidRDefault="00F52E67" w:rsidP="00D60007">
            <w:pPr>
              <w:pStyle w:val="ConsPlusNormal"/>
              <w:contextualSpacing/>
              <w:jc w:val="both"/>
            </w:pPr>
            <w: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tc>
      </w:tr>
      <w:tr w:rsidR="00F52E67" w:rsidTr="00D60007">
        <w:tc>
          <w:tcPr>
            <w:tcW w:w="1701" w:type="dxa"/>
          </w:tcPr>
          <w:p w:rsidR="00F52E67" w:rsidRDefault="00F52E67" w:rsidP="00D60007">
            <w:pPr>
              <w:pStyle w:val="ConsPlusNormal"/>
              <w:contextualSpacing/>
              <w:jc w:val="center"/>
            </w:pPr>
            <w:r>
              <w:t>2.3</w:t>
            </w:r>
          </w:p>
        </w:tc>
        <w:tc>
          <w:tcPr>
            <w:tcW w:w="7370" w:type="dxa"/>
          </w:tcPr>
          <w:p w:rsidR="00F52E67" w:rsidRDefault="00F52E67" w:rsidP="00D60007">
            <w:pPr>
              <w:pStyle w:val="ConsPlusNormal"/>
              <w:contextualSpacing/>
              <w:jc w:val="both"/>
            </w:pPr>
            <w:r>
              <w:t>Характеризовать значение и последствия событий 1914 - 1945 гг., в которых участвовали выдающиеся исторические личности, для истории России</w:t>
            </w:r>
          </w:p>
        </w:tc>
      </w:tr>
      <w:tr w:rsidR="00F52E67" w:rsidTr="00D60007">
        <w:tc>
          <w:tcPr>
            <w:tcW w:w="1701" w:type="dxa"/>
          </w:tcPr>
          <w:p w:rsidR="00F52E67" w:rsidRDefault="00F52E67" w:rsidP="00D60007">
            <w:pPr>
              <w:pStyle w:val="ConsPlusNormal"/>
              <w:contextualSpacing/>
              <w:jc w:val="center"/>
            </w:pPr>
            <w:r>
              <w:t>2.4</w:t>
            </w:r>
          </w:p>
        </w:tc>
        <w:tc>
          <w:tcPr>
            <w:tcW w:w="7370" w:type="dxa"/>
          </w:tcPr>
          <w:p w:rsidR="00F52E67" w:rsidRDefault="00F52E67" w:rsidP="00D60007">
            <w:pPr>
              <w:pStyle w:val="ConsPlusNormal"/>
              <w:contextualSpacing/>
              <w:jc w:val="both"/>
            </w:pPr>
            <w:r>
              <w:t>Определять и объяснять (аргументировать) свое отношение и оценку деятельности исторических личностей</w:t>
            </w:r>
          </w:p>
        </w:tc>
      </w:tr>
      <w:tr w:rsidR="00F52E67" w:rsidTr="00D60007">
        <w:tc>
          <w:tcPr>
            <w:tcW w:w="1701" w:type="dxa"/>
          </w:tcPr>
          <w:p w:rsidR="00F52E67" w:rsidRDefault="00F52E67" w:rsidP="00D60007">
            <w:pPr>
              <w:pStyle w:val="ConsPlusNormal"/>
              <w:contextualSpacing/>
              <w:jc w:val="center"/>
            </w:pPr>
            <w:r>
              <w:t>3</w:t>
            </w:r>
          </w:p>
        </w:tc>
        <w:tc>
          <w:tcPr>
            <w:tcW w:w="7370" w:type="dxa"/>
          </w:tcPr>
          <w:p w:rsidR="00F52E67" w:rsidRDefault="00F52E67" w:rsidP="00D60007">
            <w:pPr>
              <w:pStyle w:val="ConsPlusNormal"/>
              <w:contextualSpacing/>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F52E67" w:rsidTr="00D60007">
        <w:tc>
          <w:tcPr>
            <w:tcW w:w="1701" w:type="dxa"/>
          </w:tcPr>
          <w:p w:rsidR="00F52E67" w:rsidRDefault="00F52E67" w:rsidP="00D60007">
            <w:pPr>
              <w:pStyle w:val="ConsPlusNormal"/>
              <w:contextualSpacing/>
              <w:jc w:val="center"/>
            </w:pPr>
            <w:r>
              <w:t>3.1</w:t>
            </w:r>
          </w:p>
        </w:tc>
        <w:tc>
          <w:tcPr>
            <w:tcW w:w="7370" w:type="dxa"/>
          </w:tcPr>
          <w:p w:rsidR="00F52E67" w:rsidRDefault="00F52E67" w:rsidP="00D60007">
            <w:pPr>
              <w:pStyle w:val="ConsPlusNormal"/>
              <w:contextualSpacing/>
              <w:jc w:val="both"/>
            </w:pPr>
            <w:r>
              <w:t>Объяснять смысл изученных (изучаемых)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F52E67" w:rsidTr="00D60007">
        <w:tc>
          <w:tcPr>
            <w:tcW w:w="1701" w:type="dxa"/>
          </w:tcPr>
          <w:p w:rsidR="00F52E67" w:rsidRDefault="00F52E67" w:rsidP="00D60007">
            <w:pPr>
              <w:pStyle w:val="ConsPlusNormal"/>
              <w:contextualSpacing/>
              <w:jc w:val="center"/>
            </w:pPr>
            <w:r>
              <w:t>3.2</w:t>
            </w:r>
          </w:p>
        </w:tc>
        <w:tc>
          <w:tcPr>
            <w:tcW w:w="7370" w:type="dxa"/>
          </w:tcPr>
          <w:p w:rsidR="00F52E67" w:rsidRDefault="00F52E67" w:rsidP="00D60007">
            <w:pPr>
              <w:pStyle w:val="ConsPlusNormal"/>
              <w:contextualSpacing/>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tc>
      </w:tr>
      <w:tr w:rsidR="00F52E67" w:rsidTr="00D60007">
        <w:tc>
          <w:tcPr>
            <w:tcW w:w="1701" w:type="dxa"/>
          </w:tcPr>
          <w:p w:rsidR="00F52E67" w:rsidRDefault="00F52E67" w:rsidP="00D60007">
            <w:pPr>
              <w:pStyle w:val="ConsPlusNormal"/>
              <w:contextualSpacing/>
              <w:jc w:val="center"/>
            </w:pPr>
            <w:r>
              <w:t>3.3</w:t>
            </w:r>
          </w:p>
        </w:tc>
        <w:tc>
          <w:tcPr>
            <w:tcW w:w="7370" w:type="dxa"/>
          </w:tcPr>
          <w:p w:rsidR="00F52E67" w:rsidRDefault="00F52E67" w:rsidP="00D60007">
            <w:pPr>
              <w:pStyle w:val="ConsPlusNormal"/>
              <w:contextualSpacing/>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произошедшие в течение рассматриваемого периода</w:t>
            </w:r>
          </w:p>
        </w:tc>
      </w:tr>
      <w:tr w:rsidR="00F52E67" w:rsidTr="00D60007">
        <w:tc>
          <w:tcPr>
            <w:tcW w:w="1701" w:type="dxa"/>
          </w:tcPr>
          <w:p w:rsidR="00F52E67" w:rsidRDefault="00F52E67" w:rsidP="00D60007">
            <w:pPr>
              <w:pStyle w:val="ConsPlusNormal"/>
              <w:contextualSpacing/>
              <w:jc w:val="center"/>
            </w:pPr>
            <w:r>
              <w:t>3.4</w:t>
            </w:r>
          </w:p>
        </w:tc>
        <w:tc>
          <w:tcPr>
            <w:tcW w:w="7370" w:type="dxa"/>
          </w:tcPr>
          <w:p w:rsidR="00F52E67" w:rsidRDefault="00F52E67" w:rsidP="00D60007">
            <w:pPr>
              <w:pStyle w:val="ConsPlusNormal"/>
              <w:contextualSpacing/>
              <w:jc w:val="both"/>
            </w:pPr>
            <w: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F52E67" w:rsidTr="00D60007">
        <w:tc>
          <w:tcPr>
            <w:tcW w:w="1701" w:type="dxa"/>
          </w:tcPr>
          <w:p w:rsidR="00F52E67" w:rsidRDefault="00F52E67" w:rsidP="00D60007">
            <w:pPr>
              <w:pStyle w:val="ConsPlusNormal"/>
              <w:contextualSpacing/>
              <w:jc w:val="center"/>
            </w:pPr>
            <w:r>
              <w:t>3.5</w:t>
            </w:r>
          </w:p>
        </w:tc>
        <w:tc>
          <w:tcPr>
            <w:tcW w:w="7370" w:type="dxa"/>
          </w:tcPr>
          <w:p w:rsidR="00F52E67" w:rsidRDefault="00F52E67" w:rsidP="00D60007">
            <w:pPr>
              <w:pStyle w:val="ConsPlusNormal"/>
              <w:contextualSpacing/>
              <w:jc w:val="both"/>
            </w:pPr>
            <w:r>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tc>
      </w:tr>
      <w:tr w:rsidR="00F52E67" w:rsidTr="00D60007">
        <w:tc>
          <w:tcPr>
            <w:tcW w:w="1701" w:type="dxa"/>
          </w:tcPr>
          <w:p w:rsidR="00F52E67" w:rsidRDefault="00F52E67" w:rsidP="00D60007">
            <w:pPr>
              <w:pStyle w:val="ConsPlusNormal"/>
              <w:contextualSpacing/>
              <w:jc w:val="center"/>
            </w:pPr>
            <w:r>
              <w:t>3.6</w:t>
            </w:r>
          </w:p>
        </w:tc>
        <w:tc>
          <w:tcPr>
            <w:tcW w:w="7370" w:type="dxa"/>
          </w:tcPr>
          <w:p w:rsidR="00F52E67" w:rsidRDefault="00F52E67" w:rsidP="00D60007">
            <w:pPr>
              <w:pStyle w:val="ConsPlusNormal"/>
              <w:contextualSpacing/>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tc>
      </w:tr>
      <w:tr w:rsidR="00F52E67" w:rsidTr="00D60007">
        <w:tc>
          <w:tcPr>
            <w:tcW w:w="1701" w:type="dxa"/>
          </w:tcPr>
          <w:p w:rsidR="00F52E67" w:rsidRDefault="00F52E67" w:rsidP="00D60007">
            <w:pPr>
              <w:pStyle w:val="ConsPlusNormal"/>
              <w:contextualSpacing/>
              <w:jc w:val="center"/>
            </w:pPr>
            <w:r>
              <w:lastRenderedPageBreak/>
              <w:t>3.7</w:t>
            </w:r>
          </w:p>
        </w:tc>
        <w:tc>
          <w:tcPr>
            <w:tcW w:w="7370" w:type="dxa"/>
          </w:tcPr>
          <w:p w:rsidR="00F52E67" w:rsidRDefault="00F52E67" w:rsidP="00D60007">
            <w:pPr>
              <w:pStyle w:val="ConsPlusNormal"/>
              <w:contextualSpacing/>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tc>
      </w:tr>
      <w:tr w:rsidR="00F52E67" w:rsidTr="00D60007">
        <w:tc>
          <w:tcPr>
            <w:tcW w:w="1701" w:type="dxa"/>
          </w:tcPr>
          <w:p w:rsidR="00F52E67" w:rsidRDefault="00F52E67" w:rsidP="00D60007">
            <w:pPr>
              <w:pStyle w:val="ConsPlusNormal"/>
              <w:contextualSpacing/>
              <w:jc w:val="center"/>
            </w:pPr>
            <w:r>
              <w:t>3.8</w:t>
            </w:r>
          </w:p>
        </w:tc>
        <w:tc>
          <w:tcPr>
            <w:tcW w:w="7370" w:type="dxa"/>
          </w:tcPr>
          <w:p w:rsidR="00F52E67" w:rsidRDefault="00F52E67" w:rsidP="00D60007">
            <w:pPr>
              <w:pStyle w:val="ConsPlusNormal"/>
              <w:contextualSpacing/>
              <w:jc w:val="both"/>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tc>
      </w:tr>
      <w:tr w:rsidR="00F52E67" w:rsidTr="00D60007">
        <w:tc>
          <w:tcPr>
            <w:tcW w:w="1701" w:type="dxa"/>
          </w:tcPr>
          <w:p w:rsidR="00F52E67" w:rsidRDefault="00F52E67" w:rsidP="00D60007">
            <w:pPr>
              <w:pStyle w:val="ConsPlusNormal"/>
              <w:contextualSpacing/>
              <w:jc w:val="center"/>
            </w:pPr>
            <w:r>
              <w:t>4</w:t>
            </w:r>
          </w:p>
        </w:tc>
        <w:tc>
          <w:tcPr>
            <w:tcW w:w="7370" w:type="dxa"/>
          </w:tcPr>
          <w:p w:rsidR="00F52E67" w:rsidRDefault="00F52E67" w:rsidP="00D60007">
            <w:pPr>
              <w:pStyle w:val="ConsPlusNormal"/>
              <w:contextualSpacing/>
              <w:jc w:val="both"/>
            </w:pPr>
            <w:r>
              <w:t>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F52E67" w:rsidTr="00D60007">
        <w:tc>
          <w:tcPr>
            <w:tcW w:w="1701" w:type="dxa"/>
          </w:tcPr>
          <w:p w:rsidR="00F52E67" w:rsidRDefault="00F52E67" w:rsidP="00D60007">
            <w:pPr>
              <w:pStyle w:val="ConsPlusNormal"/>
              <w:contextualSpacing/>
              <w:jc w:val="center"/>
            </w:pPr>
            <w:r>
              <w:t>4.1</w:t>
            </w:r>
          </w:p>
        </w:tc>
        <w:tc>
          <w:tcPr>
            <w:tcW w:w="7370" w:type="dxa"/>
          </w:tcPr>
          <w:p w:rsidR="00F52E67" w:rsidRDefault="00F52E67" w:rsidP="00D60007">
            <w:pPr>
              <w:pStyle w:val="ConsPlusNormal"/>
              <w:contextualSpacing/>
              <w:jc w:val="both"/>
            </w:pPr>
            <w:r>
              <w:t>Называть характерные, существенные признаки событий, процессов, явлений истории России и всеобщей истории 1914 - 1945 гг.</w:t>
            </w:r>
          </w:p>
        </w:tc>
      </w:tr>
      <w:tr w:rsidR="00F52E67" w:rsidTr="00D60007">
        <w:tc>
          <w:tcPr>
            <w:tcW w:w="1701" w:type="dxa"/>
          </w:tcPr>
          <w:p w:rsidR="00F52E67" w:rsidRDefault="00F52E67" w:rsidP="00D60007">
            <w:pPr>
              <w:pStyle w:val="ConsPlusNormal"/>
              <w:contextualSpacing/>
              <w:jc w:val="center"/>
            </w:pPr>
            <w:r>
              <w:t>4.2</w:t>
            </w:r>
          </w:p>
        </w:tc>
        <w:tc>
          <w:tcPr>
            <w:tcW w:w="7370" w:type="dxa"/>
          </w:tcPr>
          <w:p w:rsidR="00F52E67" w:rsidRDefault="00F52E67" w:rsidP="00D60007">
            <w:pPr>
              <w:pStyle w:val="ConsPlusNormal"/>
              <w:contextualSpacing/>
              <w:jc w:val="both"/>
            </w:pPr>
            <w: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tc>
      </w:tr>
      <w:tr w:rsidR="00F52E67" w:rsidTr="00D60007">
        <w:tc>
          <w:tcPr>
            <w:tcW w:w="1701" w:type="dxa"/>
          </w:tcPr>
          <w:p w:rsidR="00F52E67" w:rsidRDefault="00F52E67" w:rsidP="00D60007">
            <w:pPr>
              <w:pStyle w:val="ConsPlusNormal"/>
              <w:contextualSpacing/>
              <w:jc w:val="center"/>
            </w:pPr>
            <w:r>
              <w:t>4.3</w:t>
            </w:r>
          </w:p>
        </w:tc>
        <w:tc>
          <w:tcPr>
            <w:tcW w:w="7370" w:type="dxa"/>
          </w:tcPr>
          <w:p w:rsidR="00F52E67" w:rsidRDefault="00F52E67" w:rsidP="00D60007">
            <w:pPr>
              <w:pStyle w:val="ConsPlusNormal"/>
              <w:contextualSpacing/>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tc>
      </w:tr>
      <w:tr w:rsidR="00F52E67" w:rsidTr="00D60007">
        <w:tc>
          <w:tcPr>
            <w:tcW w:w="1701" w:type="dxa"/>
          </w:tcPr>
          <w:p w:rsidR="00F52E67" w:rsidRDefault="00F52E67" w:rsidP="00D60007">
            <w:pPr>
              <w:pStyle w:val="ConsPlusNormal"/>
              <w:contextualSpacing/>
              <w:jc w:val="center"/>
            </w:pPr>
            <w:r>
              <w:t>4.4</w:t>
            </w:r>
          </w:p>
        </w:tc>
        <w:tc>
          <w:tcPr>
            <w:tcW w:w="7370" w:type="dxa"/>
          </w:tcPr>
          <w:p w:rsidR="00F52E67" w:rsidRDefault="00F52E67" w:rsidP="00D60007">
            <w:pPr>
              <w:pStyle w:val="ConsPlusNormal"/>
              <w:contextualSpacing/>
              <w:jc w:val="both"/>
            </w:pPr>
            <w:r>
              <w:t>Обобщать историческую информацию по истории России и зарубежных стран 1914 - 1945 гг.</w:t>
            </w:r>
          </w:p>
        </w:tc>
      </w:tr>
      <w:tr w:rsidR="00F52E67" w:rsidTr="00D60007">
        <w:tc>
          <w:tcPr>
            <w:tcW w:w="1701" w:type="dxa"/>
          </w:tcPr>
          <w:p w:rsidR="00F52E67" w:rsidRDefault="00F52E67" w:rsidP="00D60007">
            <w:pPr>
              <w:pStyle w:val="ConsPlusNormal"/>
              <w:contextualSpacing/>
              <w:jc w:val="center"/>
            </w:pPr>
            <w:r>
              <w:t>4.5</w:t>
            </w:r>
          </w:p>
        </w:tc>
        <w:tc>
          <w:tcPr>
            <w:tcW w:w="7370" w:type="dxa"/>
          </w:tcPr>
          <w:p w:rsidR="00F52E67" w:rsidRDefault="00F52E67" w:rsidP="00D60007">
            <w:pPr>
              <w:pStyle w:val="ConsPlusNormal"/>
              <w:contextualSpacing/>
              <w:jc w:val="both"/>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1914 - 1945 гг.</w:t>
            </w:r>
          </w:p>
        </w:tc>
      </w:tr>
      <w:tr w:rsidR="00F52E67" w:rsidTr="00D60007">
        <w:tc>
          <w:tcPr>
            <w:tcW w:w="1701" w:type="dxa"/>
          </w:tcPr>
          <w:p w:rsidR="00F52E67" w:rsidRDefault="00F52E67" w:rsidP="00D60007">
            <w:pPr>
              <w:pStyle w:val="ConsPlusNormal"/>
              <w:contextualSpacing/>
              <w:jc w:val="center"/>
            </w:pPr>
            <w:r>
              <w:t>4.6</w:t>
            </w:r>
          </w:p>
        </w:tc>
        <w:tc>
          <w:tcPr>
            <w:tcW w:w="7370" w:type="dxa"/>
          </w:tcPr>
          <w:p w:rsidR="00F52E67" w:rsidRDefault="00F52E67" w:rsidP="00D60007">
            <w:pPr>
              <w:pStyle w:val="ConsPlusNormal"/>
              <w:contextualSpacing/>
              <w:jc w:val="both"/>
            </w:pPr>
            <w: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tc>
      </w:tr>
      <w:tr w:rsidR="00F52E67" w:rsidTr="00D60007">
        <w:tc>
          <w:tcPr>
            <w:tcW w:w="1701" w:type="dxa"/>
          </w:tcPr>
          <w:p w:rsidR="00F52E67" w:rsidRDefault="00F52E67" w:rsidP="00D60007">
            <w:pPr>
              <w:pStyle w:val="ConsPlusNormal"/>
              <w:contextualSpacing/>
              <w:jc w:val="center"/>
            </w:pPr>
            <w:r>
              <w:t>4.7</w:t>
            </w:r>
          </w:p>
        </w:tc>
        <w:tc>
          <w:tcPr>
            <w:tcW w:w="7370" w:type="dxa"/>
          </w:tcPr>
          <w:p w:rsidR="00F52E67" w:rsidRDefault="00F52E67" w:rsidP="00D60007">
            <w:pPr>
              <w:pStyle w:val="ConsPlusNormal"/>
              <w:contextualSpacing/>
              <w:jc w:val="both"/>
            </w:pPr>
            <w:r>
              <w:t>На основе изучения исторического материала устанавливать исторические аналогии</w:t>
            </w:r>
          </w:p>
        </w:tc>
      </w:tr>
      <w:tr w:rsidR="00F52E67" w:rsidTr="00D60007">
        <w:tc>
          <w:tcPr>
            <w:tcW w:w="1701" w:type="dxa"/>
          </w:tcPr>
          <w:p w:rsidR="00F52E67" w:rsidRDefault="00F52E67" w:rsidP="00D60007">
            <w:pPr>
              <w:pStyle w:val="ConsPlusNormal"/>
              <w:contextualSpacing/>
              <w:jc w:val="center"/>
            </w:pPr>
            <w:r>
              <w:t>5</w:t>
            </w:r>
          </w:p>
        </w:tc>
        <w:tc>
          <w:tcPr>
            <w:tcW w:w="7370" w:type="dxa"/>
          </w:tcPr>
          <w:p w:rsidR="00F52E67" w:rsidRDefault="00F52E67" w:rsidP="00D60007">
            <w:pPr>
              <w:pStyle w:val="ConsPlusNormal"/>
              <w:contextualSpacing/>
              <w:jc w:val="both"/>
            </w:pPr>
            <w:r>
              <w:t xml:space="preserve">Умение устанавливать причинно-следственные, пространственные, </w:t>
            </w:r>
            <w:r>
              <w:rPr>
                <w:noProof/>
                <w:position w:val="-8"/>
              </w:rPr>
              <w:drawing>
                <wp:inline distT="0" distB="0" distL="0" distR="0" wp14:anchorId="3482F05B" wp14:editId="1E4BA7CE">
                  <wp:extent cx="914400" cy="262890"/>
                  <wp:effectExtent l="0" t="0" r="0" b="0"/>
                  <wp:docPr id="7371067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14400" cy="262890"/>
                          </a:xfrm>
                          <a:prstGeom prst="rect">
                            <a:avLst/>
                          </a:prstGeom>
                          <a:noFill/>
                          <a:ln>
                            <a:noFill/>
                          </a:ln>
                        </pic:spPr>
                      </pic:pic>
                    </a:graphicData>
                  </a:graphic>
                </wp:inline>
              </w:drawing>
            </w:r>
            <w:r>
              <w:t xml:space="preserve">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tc>
      </w:tr>
      <w:tr w:rsidR="00F52E67" w:rsidTr="00D60007">
        <w:tc>
          <w:tcPr>
            <w:tcW w:w="1701" w:type="dxa"/>
          </w:tcPr>
          <w:p w:rsidR="00F52E67" w:rsidRDefault="00F52E67" w:rsidP="00D60007">
            <w:pPr>
              <w:pStyle w:val="ConsPlusNormal"/>
              <w:contextualSpacing/>
              <w:jc w:val="center"/>
            </w:pPr>
            <w:r>
              <w:t>5.1</w:t>
            </w:r>
          </w:p>
        </w:tc>
        <w:tc>
          <w:tcPr>
            <w:tcW w:w="7370" w:type="dxa"/>
          </w:tcPr>
          <w:p w:rsidR="00F52E67" w:rsidRDefault="00F52E67" w:rsidP="00D60007">
            <w:pPr>
              <w:pStyle w:val="ConsPlusNormal"/>
              <w:contextualSpacing/>
              <w:jc w:val="both"/>
            </w:pPr>
            <w: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tc>
      </w:tr>
      <w:tr w:rsidR="00F52E67" w:rsidTr="00D60007">
        <w:tc>
          <w:tcPr>
            <w:tcW w:w="1701" w:type="dxa"/>
          </w:tcPr>
          <w:p w:rsidR="00F52E67" w:rsidRDefault="00F52E67" w:rsidP="00D60007">
            <w:pPr>
              <w:pStyle w:val="ConsPlusNormal"/>
              <w:contextualSpacing/>
              <w:jc w:val="center"/>
            </w:pPr>
            <w:r>
              <w:lastRenderedPageBreak/>
              <w:t>5.2</w:t>
            </w:r>
          </w:p>
        </w:tc>
        <w:tc>
          <w:tcPr>
            <w:tcW w:w="7370" w:type="dxa"/>
          </w:tcPr>
          <w:p w:rsidR="00F52E67" w:rsidRDefault="00F52E67" w:rsidP="00D60007">
            <w:pPr>
              <w:pStyle w:val="ConsPlusNormal"/>
              <w:contextualSpacing/>
              <w:jc w:val="both"/>
            </w:pPr>
            <w:r>
              <w:t xml:space="preserve">Устанавливать причинно-следственные, пространственные, </w:t>
            </w:r>
            <w:r>
              <w:rPr>
                <w:noProof/>
                <w:position w:val="-8"/>
              </w:rPr>
              <w:drawing>
                <wp:inline distT="0" distB="0" distL="0" distR="0" wp14:anchorId="57714E05" wp14:editId="30CAFAE5">
                  <wp:extent cx="914400" cy="262890"/>
                  <wp:effectExtent l="0" t="0" r="0" b="0"/>
                  <wp:docPr id="1650561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14400" cy="262890"/>
                          </a:xfrm>
                          <a:prstGeom prst="rect">
                            <a:avLst/>
                          </a:prstGeom>
                          <a:noFill/>
                          <a:ln>
                            <a:noFill/>
                          </a:ln>
                        </pic:spPr>
                      </pic:pic>
                    </a:graphicData>
                  </a:graphic>
                </wp:inline>
              </w:drawing>
            </w:r>
            <w:r>
              <w:t xml:space="preserve"> связи между историческими событиями, явлениями, процессами на основе анализа исторической ситуации (информации) из истории России и зарубежных стран 1914 - 1945 гг.</w:t>
            </w:r>
          </w:p>
        </w:tc>
      </w:tr>
      <w:tr w:rsidR="00F52E67" w:rsidTr="00D60007">
        <w:tc>
          <w:tcPr>
            <w:tcW w:w="1701" w:type="dxa"/>
          </w:tcPr>
          <w:p w:rsidR="00F52E67" w:rsidRDefault="00F52E67" w:rsidP="00D60007">
            <w:pPr>
              <w:pStyle w:val="ConsPlusNormal"/>
              <w:contextualSpacing/>
              <w:jc w:val="center"/>
            </w:pPr>
            <w:r>
              <w:t>5.3</w:t>
            </w:r>
          </w:p>
        </w:tc>
        <w:tc>
          <w:tcPr>
            <w:tcW w:w="7370" w:type="dxa"/>
          </w:tcPr>
          <w:p w:rsidR="00F52E67" w:rsidRDefault="00F52E67" w:rsidP="00D60007">
            <w:pPr>
              <w:pStyle w:val="ConsPlusNormal"/>
              <w:contextualSpacing/>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tc>
      </w:tr>
      <w:tr w:rsidR="00F52E67" w:rsidTr="00D60007">
        <w:tc>
          <w:tcPr>
            <w:tcW w:w="1701" w:type="dxa"/>
          </w:tcPr>
          <w:p w:rsidR="00F52E67" w:rsidRDefault="00F52E67" w:rsidP="00D60007">
            <w:pPr>
              <w:pStyle w:val="ConsPlusNormal"/>
              <w:contextualSpacing/>
              <w:jc w:val="center"/>
            </w:pPr>
            <w:r>
              <w:t>5.4</w:t>
            </w:r>
          </w:p>
        </w:tc>
        <w:tc>
          <w:tcPr>
            <w:tcW w:w="7370" w:type="dxa"/>
          </w:tcPr>
          <w:p w:rsidR="00F52E67" w:rsidRDefault="00F52E67" w:rsidP="00D60007">
            <w:pPr>
              <w:pStyle w:val="ConsPlusNormal"/>
              <w:contextualSpacing/>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F52E67" w:rsidTr="00D60007">
        <w:tc>
          <w:tcPr>
            <w:tcW w:w="1701" w:type="dxa"/>
          </w:tcPr>
          <w:p w:rsidR="00F52E67" w:rsidRDefault="00F52E67" w:rsidP="00D60007">
            <w:pPr>
              <w:pStyle w:val="ConsPlusNormal"/>
              <w:contextualSpacing/>
              <w:jc w:val="center"/>
            </w:pPr>
            <w:r>
              <w:t>5.5</w:t>
            </w:r>
          </w:p>
        </w:tc>
        <w:tc>
          <w:tcPr>
            <w:tcW w:w="7370" w:type="dxa"/>
          </w:tcPr>
          <w:p w:rsidR="00F52E67" w:rsidRDefault="00F52E67" w:rsidP="00D60007">
            <w:pPr>
              <w:pStyle w:val="ConsPlusNormal"/>
              <w:contextualSpacing/>
              <w:jc w:val="both"/>
            </w:pPr>
            <w:r>
              <w:t>Соотносить события истории родного края, истории России и зарубежных стран 1914 - 1945 гг.</w:t>
            </w:r>
          </w:p>
        </w:tc>
      </w:tr>
      <w:tr w:rsidR="00F52E67" w:rsidTr="00D60007">
        <w:tc>
          <w:tcPr>
            <w:tcW w:w="1701" w:type="dxa"/>
          </w:tcPr>
          <w:p w:rsidR="00F52E67" w:rsidRDefault="00F52E67" w:rsidP="00D60007">
            <w:pPr>
              <w:pStyle w:val="ConsPlusNormal"/>
              <w:contextualSpacing/>
              <w:jc w:val="center"/>
            </w:pPr>
            <w:r>
              <w:t>5.6</w:t>
            </w:r>
          </w:p>
        </w:tc>
        <w:tc>
          <w:tcPr>
            <w:tcW w:w="7370" w:type="dxa"/>
          </w:tcPr>
          <w:p w:rsidR="00F52E67" w:rsidRDefault="00F52E67" w:rsidP="00D60007">
            <w:pPr>
              <w:pStyle w:val="ConsPlusNormal"/>
              <w:contextualSpacing/>
              <w:jc w:val="both"/>
            </w:pPr>
            <w:r>
              <w:t>Определять современников исторических событий, явлений, процессов истории России и человечества в целом 1914 - 1945 гг.</w:t>
            </w:r>
          </w:p>
        </w:tc>
      </w:tr>
      <w:tr w:rsidR="00F52E67" w:rsidTr="00D60007">
        <w:tc>
          <w:tcPr>
            <w:tcW w:w="1701" w:type="dxa"/>
          </w:tcPr>
          <w:p w:rsidR="00F52E67" w:rsidRDefault="00F52E67" w:rsidP="00D60007">
            <w:pPr>
              <w:pStyle w:val="ConsPlusNormal"/>
              <w:contextualSpacing/>
              <w:jc w:val="center"/>
            </w:pPr>
            <w:r>
              <w:t>6</w:t>
            </w:r>
          </w:p>
        </w:tc>
        <w:tc>
          <w:tcPr>
            <w:tcW w:w="7370" w:type="dxa"/>
          </w:tcPr>
          <w:p w:rsidR="00F52E67" w:rsidRDefault="00F52E67" w:rsidP="00D60007">
            <w:pPr>
              <w:pStyle w:val="ConsPlusNormal"/>
              <w:contextualSpacing/>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F52E67" w:rsidTr="00D60007">
        <w:tc>
          <w:tcPr>
            <w:tcW w:w="1701" w:type="dxa"/>
          </w:tcPr>
          <w:p w:rsidR="00F52E67" w:rsidRDefault="00F52E67" w:rsidP="00D60007">
            <w:pPr>
              <w:pStyle w:val="ConsPlusNormal"/>
              <w:contextualSpacing/>
              <w:jc w:val="center"/>
            </w:pPr>
            <w:r>
              <w:t>6.1</w:t>
            </w:r>
          </w:p>
        </w:tc>
        <w:tc>
          <w:tcPr>
            <w:tcW w:w="7370" w:type="dxa"/>
          </w:tcPr>
          <w:p w:rsidR="00F52E67" w:rsidRDefault="00F52E67" w:rsidP="00D60007">
            <w:pPr>
              <w:pStyle w:val="ConsPlusNormal"/>
              <w:contextualSpacing/>
              <w:jc w:val="both"/>
            </w:pPr>
            <w:r>
              <w:t>Различать виды письменных исторических источников по истории России и всемирной истории 1914 - 1945 гг.</w:t>
            </w:r>
          </w:p>
        </w:tc>
      </w:tr>
      <w:tr w:rsidR="00F52E67" w:rsidTr="00D60007">
        <w:tc>
          <w:tcPr>
            <w:tcW w:w="1701" w:type="dxa"/>
          </w:tcPr>
          <w:p w:rsidR="00F52E67" w:rsidRDefault="00F52E67" w:rsidP="00D60007">
            <w:pPr>
              <w:pStyle w:val="ConsPlusNormal"/>
              <w:contextualSpacing/>
              <w:jc w:val="center"/>
            </w:pPr>
            <w:r>
              <w:t>6.2</w:t>
            </w:r>
          </w:p>
        </w:tc>
        <w:tc>
          <w:tcPr>
            <w:tcW w:w="7370" w:type="dxa"/>
          </w:tcPr>
          <w:p w:rsidR="00F52E67" w:rsidRDefault="00F52E67" w:rsidP="00D60007">
            <w:pPr>
              <w:pStyle w:val="ConsPlusNormal"/>
              <w:contextualSpacing/>
              <w:jc w:val="both"/>
            </w:pPr>
            <w: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другое, соотносить информацию письменного источника с историческим контекстом</w:t>
            </w:r>
          </w:p>
        </w:tc>
      </w:tr>
      <w:tr w:rsidR="00F52E67" w:rsidTr="00D60007">
        <w:tc>
          <w:tcPr>
            <w:tcW w:w="1701" w:type="dxa"/>
          </w:tcPr>
          <w:p w:rsidR="00F52E67" w:rsidRDefault="00F52E67" w:rsidP="00D60007">
            <w:pPr>
              <w:pStyle w:val="ConsPlusNormal"/>
              <w:contextualSpacing/>
              <w:jc w:val="center"/>
            </w:pPr>
            <w:r>
              <w:t>6.3</w:t>
            </w:r>
          </w:p>
        </w:tc>
        <w:tc>
          <w:tcPr>
            <w:tcW w:w="7370" w:type="dxa"/>
          </w:tcPr>
          <w:p w:rsidR="00F52E67" w:rsidRDefault="00F52E67" w:rsidP="00D60007">
            <w:pPr>
              <w:pStyle w:val="ConsPlusNormal"/>
              <w:contextualSpacing/>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tc>
      </w:tr>
      <w:tr w:rsidR="00F52E67" w:rsidTr="00D60007">
        <w:tc>
          <w:tcPr>
            <w:tcW w:w="1701" w:type="dxa"/>
          </w:tcPr>
          <w:p w:rsidR="00F52E67" w:rsidRDefault="00F52E67" w:rsidP="00D60007">
            <w:pPr>
              <w:pStyle w:val="ConsPlusNormal"/>
              <w:contextualSpacing/>
              <w:jc w:val="center"/>
            </w:pPr>
            <w:r>
              <w:t>6.4</w:t>
            </w:r>
          </w:p>
        </w:tc>
        <w:tc>
          <w:tcPr>
            <w:tcW w:w="7370" w:type="dxa"/>
          </w:tcPr>
          <w:p w:rsidR="00F52E67" w:rsidRDefault="00F52E67" w:rsidP="00D60007">
            <w:pPr>
              <w:pStyle w:val="ConsPlusNormal"/>
              <w:contextualSpacing/>
              <w:jc w:val="both"/>
            </w:pPr>
            <w: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F52E67" w:rsidTr="00D60007">
        <w:tc>
          <w:tcPr>
            <w:tcW w:w="1701" w:type="dxa"/>
          </w:tcPr>
          <w:p w:rsidR="00F52E67" w:rsidRDefault="00F52E67" w:rsidP="00D60007">
            <w:pPr>
              <w:pStyle w:val="ConsPlusNormal"/>
              <w:contextualSpacing/>
              <w:jc w:val="center"/>
            </w:pPr>
            <w:r>
              <w:t>6.5</w:t>
            </w:r>
          </w:p>
        </w:tc>
        <w:tc>
          <w:tcPr>
            <w:tcW w:w="7370" w:type="dxa"/>
          </w:tcPr>
          <w:p w:rsidR="00F52E67" w:rsidRDefault="00F52E67" w:rsidP="00D60007">
            <w:pPr>
              <w:pStyle w:val="ConsPlusNormal"/>
              <w:contextualSpacing/>
              <w:jc w:val="both"/>
            </w:pPr>
            <w: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 (схемой)</w:t>
            </w:r>
          </w:p>
        </w:tc>
      </w:tr>
      <w:tr w:rsidR="00F52E67" w:rsidTr="00D60007">
        <w:tc>
          <w:tcPr>
            <w:tcW w:w="1701" w:type="dxa"/>
          </w:tcPr>
          <w:p w:rsidR="00F52E67" w:rsidRDefault="00F52E67" w:rsidP="00D60007">
            <w:pPr>
              <w:pStyle w:val="ConsPlusNormal"/>
              <w:contextualSpacing/>
              <w:jc w:val="center"/>
            </w:pPr>
            <w:r>
              <w:t>6.6</w:t>
            </w:r>
          </w:p>
        </w:tc>
        <w:tc>
          <w:tcPr>
            <w:tcW w:w="7370" w:type="dxa"/>
          </w:tcPr>
          <w:p w:rsidR="00F52E67" w:rsidRDefault="00F52E67" w:rsidP="00D60007">
            <w:pPr>
              <w:pStyle w:val="ConsPlusNormal"/>
              <w:contextualSpacing/>
              <w:jc w:val="both"/>
            </w:pPr>
            <w: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tc>
      </w:tr>
      <w:tr w:rsidR="00F52E67" w:rsidTr="00D60007">
        <w:tc>
          <w:tcPr>
            <w:tcW w:w="1701" w:type="dxa"/>
          </w:tcPr>
          <w:p w:rsidR="00F52E67" w:rsidRDefault="00F52E67" w:rsidP="00D60007">
            <w:pPr>
              <w:pStyle w:val="ConsPlusNormal"/>
              <w:contextualSpacing/>
              <w:jc w:val="center"/>
            </w:pPr>
            <w:r>
              <w:lastRenderedPageBreak/>
              <w:t>6.7</w:t>
            </w:r>
          </w:p>
        </w:tc>
        <w:tc>
          <w:tcPr>
            <w:tcW w:w="7370" w:type="dxa"/>
          </w:tcPr>
          <w:p w:rsidR="00F52E67" w:rsidRDefault="00F52E67" w:rsidP="00D60007">
            <w:pPr>
              <w:pStyle w:val="ConsPlusNormal"/>
              <w:contextualSpacing/>
              <w:jc w:val="both"/>
            </w:pPr>
            <w:r>
              <w:t>Использовать исторические письменные источники при аргументации дискуссионных точек зрения</w:t>
            </w:r>
          </w:p>
        </w:tc>
      </w:tr>
      <w:tr w:rsidR="00F52E67" w:rsidTr="00D60007">
        <w:tc>
          <w:tcPr>
            <w:tcW w:w="1701" w:type="dxa"/>
          </w:tcPr>
          <w:p w:rsidR="00F52E67" w:rsidRDefault="00F52E67" w:rsidP="00D60007">
            <w:pPr>
              <w:pStyle w:val="ConsPlusNormal"/>
              <w:contextualSpacing/>
              <w:jc w:val="center"/>
            </w:pPr>
            <w:r>
              <w:t>6.8</w:t>
            </w:r>
          </w:p>
        </w:tc>
        <w:tc>
          <w:tcPr>
            <w:tcW w:w="7370" w:type="dxa"/>
          </w:tcPr>
          <w:p w:rsidR="00F52E67" w:rsidRDefault="00F52E67" w:rsidP="00D60007">
            <w:pPr>
              <w:pStyle w:val="ConsPlusNormal"/>
              <w:contextualSpacing/>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F52E67" w:rsidTr="00D60007">
        <w:tc>
          <w:tcPr>
            <w:tcW w:w="1701" w:type="dxa"/>
          </w:tcPr>
          <w:p w:rsidR="00F52E67" w:rsidRDefault="00F52E67" w:rsidP="00D60007">
            <w:pPr>
              <w:pStyle w:val="ConsPlusNormal"/>
              <w:contextualSpacing/>
              <w:jc w:val="center"/>
            </w:pPr>
            <w:r>
              <w:t>6.9</w:t>
            </w:r>
          </w:p>
        </w:tc>
        <w:tc>
          <w:tcPr>
            <w:tcW w:w="7370" w:type="dxa"/>
          </w:tcPr>
          <w:p w:rsidR="00F52E67" w:rsidRDefault="00F52E67" w:rsidP="00D60007">
            <w:pPr>
              <w:pStyle w:val="ConsPlusNormal"/>
              <w:contextualSpacing/>
              <w:jc w:val="both"/>
            </w:pPr>
            <w: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F52E67" w:rsidTr="00D60007">
        <w:tc>
          <w:tcPr>
            <w:tcW w:w="1701" w:type="dxa"/>
          </w:tcPr>
          <w:p w:rsidR="00F52E67" w:rsidRDefault="00F52E67" w:rsidP="00D60007">
            <w:pPr>
              <w:pStyle w:val="ConsPlusNormal"/>
              <w:contextualSpacing/>
              <w:jc w:val="center"/>
            </w:pPr>
            <w:r>
              <w:t>7</w:t>
            </w:r>
          </w:p>
        </w:tc>
        <w:tc>
          <w:tcPr>
            <w:tcW w:w="7370" w:type="dxa"/>
          </w:tcPr>
          <w:p w:rsidR="00F52E67" w:rsidRDefault="00F52E67" w:rsidP="00D60007">
            <w:pPr>
              <w:pStyle w:val="ConsPlusNormal"/>
              <w:contextualSpacing/>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F52E67" w:rsidTr="00D60007">
        <w:tc>
          <w:tcPr>
            <w:tcW w:w="1701" w:type="dxa"/>
          </w:tcPr>
          <w:p w:rsidR="00F52E67" w:rsidRDefault="00F52E67" w:rsidP="00D60007">
            <w:pPr>
              <w:pStyle w:val="ConsPlusNormal"/>
              <w:contextualSpacing/>
              <w:jc w:val="center"/>
            </w:pPr>
            <w:r>
              <w:t>7.1</w:t>
            </w:r>
          </w:p>
        </w:tc>
        <w:tc>
          <w:tcPr>
            <w:tcW w:w="7370" w:type="dxa"/>
          </w:tcPr>
          <w:p w:rsidR="00F52E67" w:rsidRDefault="00F52E67" w:rsidP="00D60007">
            <w:pPr>
              <w:pStyle w:val="ConsPlusNormal"/>
              <w:contextualSpacing/>
              <w:jc w:val="both"/>
            </w:pPr>
            <w:r>
              <w:t>Знать и использовать правила информационной безопасности при поиске исторической информации</w:t>
            </w:r>
          </w:p>
        </w:tc>
      </w:tr>
      <w:tr w:rsidR="00F52E67" w:rsidTr="00D60007">
        <w:tc>
          <w:tcPr>
            <w:tcW w:w="1701" w:type="dxa"/>
          </w:tcPr>
          <w:p w:rsidR="00F52E67" w:rsidRDefault="00F52E67" w:rsidP="00D60007">
            <w:pPr>
              <w:pStyle w:val="ConsPlusNormal"/>
              <w:contextualSpacing/>
              <w:jc w:val="center"/>
            </w:pPr>
            <w:r>
              <w:t>7.2</w:t>
            </w:r>
          </w:p>
        </w:tc>
        <w:tc>
          <w:tcPr>
            <w:tcW w:w="7370" w:type="dxa"/>
          </w:tcPr>
          <w:p w:rsidR="00F52E67" w:rsidRDefault="00F52E67" w:rsidP="00D60007">
            <w:pPr>
              <w:pStyle w:val="ConsPlusNormal"/>
              <w:contextualSpacing/>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tc>
      </w:tr>
      <w:tr w:rsidR="00F52E67" w:rsidTr="00D60007">
        <w:tc>
          <w:tcPr>
            <w:tcW w:w="1701" w:type="dxa"/>
          </w:tcPr>
          <w:p w:rsidR="00F52E67" w:rsidRDefault="00F52E67" w:rsidP="00D60007">
            <w:pPr>
              <w:pStyle w:val="ConsPlusNormal"/>
              <w:contextualSpacing/>
              <w:jc w:val="center"/>
            </w:pPr>
            <w:r>
              <w:t>7.3</w:t>
            </w:r>
          </w:p>
        </w:tc>
        <w:tc>
          <w:tcPr>
            <w:tcW w:w="7370" w:type="dxa"/>
          </w:tcPr>
          <w:p w:rsidR="00F52E67" w:rsidRDefault="00F52E67" w:rsidP="00D60007">
            <w:pPr>
              <w:pStyle w:val="ConsPlusNormal"/>
              <w:contextualSpacing/>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F52E67" w:rsidTr="00D60007">
        <w:tc>
          <w:tcPr>
            <w:tcW w:w="1701" w:type="dxa"/>
          </w:tcPr>
          <w:p w:rsidR="00F52E67" w:rsidRDefault="00F52E67" w:rsidP="00D60007">
            <w:pPr>
              <w:pStyle w:val="ConsPlusNormal"/>
              <w:contextualSpacing/>
              <w:jc w:val="center"/>
            </w:pPr>
            <w:r>
              <w:t>7.4</w:t>
            </w:r>
          </w:p>
        </w:tc>
        <w:tc>
          <w:tcPr>
            <w:tcW w:w="7370" w:type="dxa"/>
          </w:tcPr>
          <w:p w:rsidR="00F52E67" w:rsidRDefault="00F52E67" w:rsidP="00D60007">
            <w:pPr>
              <w:pStyle w:val="ConsPlusNormal"/>
              <w:contextualSpacing/>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tc>
      </w:tr>
      <w:tr w:rsidR="00F52E67" w:rsidTr="00D60007">
        <w:tc>
          <w:tcPr>
            <w:tcW w:w="1701" w:type="dxa"/>
          </w:tcPr>
          <w:p w:rsidR="00F52E67" w:rsidRDefault="00F52E67" w:rsidP="00D60007">
            <w:pPr>
              <w:pStyle w:val="ConsPlusNormal"/>
              <w:contextualSpacing/>
              <w:jc w:val="center"/>
            </w:pPr>
            <w:r>
              <w:t>7.5</w:t>
            </w:r>
          </w:p>
        </w:tc>
        <w:tc>
          <w:tcPr>
            <w:tcW w:w="7370" w:type="dxa"/>
          </w:tcPr>
          <w:p w:rsidR="00F52E67" w:rsidRDefault="00F52E67" w:rsidP="00D60007">
            <w:pPr>
              <w:pStyle w:val="ConsPlusNormal"/>
              <w:contextualSpacing/>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tc>
      </w:tr>
      <w:tr w:rsidR="00F52E67" w:rsidTr="00D60007">
        <w:tc>
          <w:tcPr>
            <w:tcW w:w="1701" w:type="dxa"/>
          </w:tcPr>
          <w:p w:rsidR="00F52E67" w:rsidRDefault="00F52E67" w:rsidP="00D60007">
            <w:pPr>
              <w:pStyle w:val="ConsPlusNormal"/>
              <w:contextualSpacing/>
              <w:jc w:val="center"/>
            </w:pPr>
            <w:r>
              <w:t>8</w:t>
            </w:r>
          </w:p>
        </w:tc>
        <w:tc>
          <w:tcPr>
            <w:tcW w:w="7370" w:type="dxa"/>
          </w:tcPr>
          <w:p w:rsidR="00F52E67" w:rsidRDefault="00F52E67" w:rsidP="00D60007">
            <w:pPr>
              <w:pStyle w:val="ConsPlusNormal"/>
              <w:contextualSpacing/>
              <w:jc w:val="both"/>
            </w:pPr>
            <w: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F52E67" w:rsidTr="00D60007">
        <w:tc>
          <w:tcPr>
            <w:tcW w:w="1701" w:type="dxa"/>
          </w:tcPr>
          <w:p w:rsidR="00F52E67" w:rsidRDefault="00F52E67" w:rsidP="00D60007">
            <w:pPr>
              <w:pStyle w:val="ConsPlusNormal"/>
              <w:contextualSpacing/>
              <w:jc w:val="center"/>
            </w:pPr>
            <w:r>
              <w:t>8.1</w:t>
            </w:r>
          </w:p>
        </w:tc>
        <w:tc>
          <w:tcPr>
            <w:tcW w:w="7370" w:type="dxa"/>
          </w:tcPr>
          <w:p w:rsidR="00F52E67" w:rsidRDefault="00F52E67" w:rsidP="00D60007">
            <w:pPr>
              <w:pStyle w:val="ConsPlusNormal"/>
              <w:contextualSpacing/>
              <w:jc w:val="both"/>
            </w:pPr>
            <w:r>
              <w:t xml:space="preserve">Определять на основе информации, представленной в текстовом источнике исторической информации, характерные признаки </w:t>
            </w:r>
            <w:r>
              <w:lastRenderedPageBreak/>
              <w:t>описываемых событий (явлений, процессов) истории России и зарубежных стран 1914 - 1945 гг.</w:t>
            </w:r>
          </w:p>
        </w:tc>
      </w:tr>
      <w:tr w:rsidR="00F52E67" w:rsidTr="00D60007">
        <w:tc>
          <w:tcPr>
            <w:tcW w:w="1701" w:type="dxa"/>
          </w:tcPr>
          <w:p w:rsidR="00F52E67" w:rsidRDefault="00F52E67" w:rsidP="00D60007">
            <w:pPr>
              <w:pStyle w:val="ConsPlusNormal"/>
              <w:contextualSpacing/>
              <w:jc w:val="center"/>
            </w:pPr>
            <w:r>
              <w:lastRenderedPageBreak/>
              <w:t>8.2</w:t>
            </w:r>
          </w:p>
        </w:tc>
        <w:tc>
          <w:tcPr>
            <w:tcW w:w="7370" w:type="dxa"/>
          </w:tcPr>
          <w:p w:rsidR="00F52E67" w:rsidRDefault="00F52E67" w:rsidP="00D60007">
            <w:pPr>
              <w:pStyle w:val="ConsPlusNormal"/>
              <w:contextualSpacing/>
              <w:jc w:val="both"/>
            </w:pPr>
            <w: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tc>
      </w:tr>
      <w:tr w:rsidR="00F52E67" w:rsidTr="00D60007">
        <w:tc>
          <w:tcPr>
            <w:tcW w:w="1701" w:type="dxa"/>
          </w:tcPr>
          <w:p w:rsidR="00F52E67" w:rsidRDefault="00F52E67" w:rsidP="00D60007">
            <w:pPr>
              <w:pStyle w:val="ConsPlusNormal"/>
              <w:contextualSpacing/>
              <w:jc w:val="center"/>
            </w:pPr>
            <w:r>
              <w:t>8.3</w:t>
            </w:r>
          </w:p>
        </w:tc>
        <w:tc>
          <w:tcPr>
            <w:tcW w:w="7370" w:type="dxa"/>
          </w:tcPr>
          <w:p w:rsidR="00F52E67" w:rsidRDefault="00F52E67" w:rsidP="00D60007">
            <w:pPr>
              <w:pStyle w:val="ConsPlusNormal"/>
              <w:contextualSpacing/>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1914 - 1945 гг.</w:t>
            </w:r>
          </w:p>
        </w:tc>
      </w:tr>
      <w:tr w:rsidR="00F52E67" w:rsidTr="00D60007">
        <w:tc>
          <w:tcPr>
            <w:tcW w:w="1701" w:type="dxa"/>
          </w:tcPr>
          <w:p w:rsidR="00F52E67" w:rsidRDefault="00F52E67" w:rsidP="00D60007">
            <w:pPr>
              <w:pStyle w:val="ConsPlusNormal"/>
              <w:contextualSpacing/>
              <w:jc w:val="center"/>
            </w:pPr>
            <w:r>
              <w:t>8.4</w:t>
            </w:r>
          </w:p>
        </w:tc>
        <w:tc>
          <w:tcPr>
            <w:tcW w:w="7370" w:type="dxa"/>
          </w:tcPr>
          <w:p w:rsidR="00F52E67" w:rsidRDefault="00F52E67" w:rsidP="00D60007">
            <w:pPr>
              <w:pStyle w:val="ConsPlusNormal"/>
              <w:contextualSpacing/>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F52E67" w:rsidTr="00D60007">
        <w:tc>
          <w:tcPr>
            <w:tcW w:w="1701" w:type="dxa"/>
          </w:tcPr>
          <w:p w:rsidR="00F52E67" w:rsidRDefault="00F52E67" w:rsidP="00D60007">
            <w:pPr>
              <w:pStyle w:val="ConsPlusNormal"/>
              <w:contextualSpacing/>
              <w:jc w:val="center"/>
            </w:pPr>
            <w:r>
              <w:t>8.5</w:t>
            </w:r>
          </w:p>
        </w:tc>
        <w:tc>
          <w:tcPr>
            <w:tcW w:w="7370" w:type="dxa"/>
          </w:tcPr>
          <w:p w:rsidR="00F52E67" w:rsidRDefault="00F52E67" w:rsidP="00D60007">
            <w:pPr>
              <w:pStyle w:val="ConsPlusNormal"/>
              <w:contextualSpacing/>
              <w:jc w:val="both"/>
            </w:pPr>
            <w: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tc>
      </w:tr>
      <w:tr w:rsidR="00F52E67" w:rsidTr="00D60007">
        <w:tc>
          <w:tcPr>
            <w:tcW w:w="1701" w:type="dxa"/>
          </w:tcPr>
          <w:p w:rsidR="00F52E67" w:rsidRDefault="00F52E67" w:rsidP="00D60007">
            <w:pPr>
              <w:pStyle w:val="ConsPlusNormal"/>
              <w:contextualSpacing/>
              <w:jc w:val="center"/>
            </w:pPr>
            <w:r>
              <w:t>8.6</w:t>
            </w:r>
          </w:p>
        </w:tc>
        <w:tc>
          <w:tcPr>
            <w:tcW w:w="7370" w:type="dxa"/>
          </w:tcPr>
          <w:p w:rsidR="00F52E67" w:rsidRDefault="00F52E67" w:rsidP="00D60007">
            <w:pPr>
              <w:pStyle w:val="ConsPlusNormal"/>
              <w:contextualSpacing/>
              <w:jc w:val="both"/>
            </w:pPr>
            <w:r>
              <w:t>На основании информации, представленной на карте (схеме) по истории России и зарубежных стран 1914 - 1945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F52E67" w:rsidTr="00D60007">
        <w:tc>
          <w:tcPr>
            <w:tcW w:w="1701" w:type="dxa"/>
          </w:tcPr>
          <w:p w:rsidR="00F52E67" w:rsidRDefault="00F52E67" w:rsidP="00D60007">
            <w:pPr>
              <w:pStyle w:val="ConsPlusNormal"/>
              <w:contextualSpacing/>
              <w:jc w:val="center"/>
            </w:pPr>
            <w:r>
              <w:t>8.7</w:t>
            </w:r>
          </w:p>
        </w:tc>
        <w:tc>
          <w:tcPr>
            <w:tcW w:w="7370" w:type="dxa"/>
          </w:tcPr>
          <w:p w:rsidR="00F52E67" w:rsidRDefault="00F52E67" w:rsidP="00D60007">
            <w:pPr>
              <w:pStyle w:val="ConsPlusNormal"/>
              <w:contextualSpacing/>
              <w:jc w:val="both"/>
            </w:pPr>
            <w:r>
              <w:t>Сопоставлять информацию, представленную на исторической карте (схеме) по истории России и зарубежных стран 1914 - 1945 гг., с информацией из аутентичных исторических источников и источников исторической информации</w:t>
            </w:r>
          </w:p>
        </w:tc>
      </w:tr>
      <w:tr w:rsidR="00F52E67" w:rsidTr="00D60007">
        <w:tc>
          <w:tcPr>
            <w:tcW w:w="1701" w:type="dxa"/>
          </w:tcPr>
          <w:p w:rsidR="00F52E67" w:rsidRDefault="00F52E67" w:rsidP="00D60007">
            <w:pPr>
              <w:pStyle w:val="ConsPlusNormal"/>
              <w:contextualSpacing/>
              <w:jc w:val="center"/>
            </w:pPr>
            <w:r>
              <w:t>8.8</w:t>
            </w:r>
          </w:p>
        </w:tc>
        <w:tc>
          <w:tcPr>
            <w:tcW w:w="7370" w:type="dxa"/>
          </w:tcPr>
          <w:p w:rsidR="00F52E67" w:rsidRDefault="00F52E67" w:rsidP="00D60007">
            <w:pPr>
              <w:pStyle w:val="ConsPlusNormal"/>
              <w:contextualSpacing/>
              <w:jc w:val="both"/>
            </w:pPr>
            <w:r>
              <w:t>Определять события, явления, процессы, которым посвящены визуальные источники исторической информации</w:t>
            </w:r>
          </w:p>
        </w:tc>
      </w:tr>
      <w:tr w:rsidR="00F52E67" w:rsidTr="00D60007">
        <w:tc>
          <w:tcPr>
            <w:tcW w:w="1701" w:type="dxa"/>
          </w:tcPr>
          <w:p w:rsidR="00F52E67" w:rsidRDefault="00F52E67" w:rsidP="00D60007">
            <w:pPr>
              <w:pStyle w:val="ConsPlusNormal"/>
              <w:contextualSpacing/>
              <w:jc w:val="center"/>
            </w:pPr>
            <w:r>
              <w:t>8.9</w:t>
            </w:r>
          </w:p>
        </w:tc>
        <w:tc>
          <w:tcPr>
            <w:tcW w:w="7370" w:type="dxa"/>
          </w:tcPr>
          <w:p w:rsidR="00F52E67" w:rsidRDefault="00F52E67" w:rsidP="00D60007">
            <w:pPr>
              <w:pStyle w:val="ConsPlusNormal"/>
              <w:contextualSpacing/>
              <w:jc w:val="both"/>
            </w:pPr>
            <w: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tc>
      </w:tr>
      <w:tr w:rsidR="00F52E67" w:rsidTr="00D60007">
        <w:tc>
          <w:tcPr>
            <w:tcW w:w="1701" w:type="dxa"/>
          </w:tcPr>
          <w:p w:rsidR="00F52E67" w:rsidRDefault="00F52E67" w:rsidP="00D60007">
            <w:pPr>
              <w:pStyle w:val="ConsPlusNormal"/>
              <w:contextualSpacing/>
              <w:jc w:val="center"/>
            </w:pPr>
            <w:r>
              <w:t>8.10</w:t>
            </w:r>
          </w:p>
        </w:tc>
        <w:tc>
          <w:tcPr>
            <w:tcW w:w="7370" w:type="dxa"/>
          </w:tcPr>
          <w:p w:rsidR="00F52E67" w:rsidRDefault="00F52E67" w:rsidP="00D60007">
            <w:pPr>
              <w:pStyle w:val="ConsPlusNormal"/>
              <w:contextualSpacing/>
              <w:jc w:val="both"/>
            </w:pPr>
            <w: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tc>
      </w:tr>
      <w:tr w:rsidR="00F52E67" w:rsidTr="00D60007">
        <w:tc>
          <w:tcPr>
            <w:tcW w:w="1701" w:type="dxa"/>
          </w:tcPr>
          <w:p w:rsidR="00F52E67" w:rsidRDefault="00F52E67" w:rsidP="00D60007">
            <w:pPr>
              <w:pStyle w:val="ConsPlusNormal"/>
              <w:contextualSpacing/>
              <w:jc w:val="center"/>
            </w:pPr>
            <w:r>
              <w:t>8.11</w:t>
            </w:r>
          </w:p>
        </w:tc>
        <w:tc>
          <w:tcPr>
            <w:tcW w:w="7370" w:type="dxa"/>
          </w:tcPr>
          <w:p w:rsidR="00F52E67" w:rsidRDefault="00F52E67" w:rsidP="00D60007">
            <w:pPr>
              <w:pStyle w:val="ConsPlusNormal"/>
              <w:contextualSpacing/>
              <w:jc w:val="both"/>
            </w:pPr>
            <w:r>
              <w:t>Представлять историческую информацию в виде таблиц, графиков, схем, диаграмм</w:t>
            </w:r>
          </w:p>
        </w:tc>
      </w:tr>
      <w:tr w:rsidR="00F52E67" w:rsidTr="00D60007">
        <w:tc>
          <w:tcPr>
            <w:tcW w:w="1701" w:type="dxa"/>
          </w:tcPr>
          <w:p w:rsidR="00F52E67" w:rsidRDefault="00F52E67" w:rsidP="00D60007">
            <w:pPr>
              <w:pStyle w:val="ConsPlusNormal"/>
              <w:contextualSpacing/>
              <w:jc w:val="center"/>
            </w:pPr>
            <w:r>
              <w:t>8.12</w:t>
            </w:r>
          </w:p>
        </w:tc>
        <w:tc>
          <w:tcPr>
            <w:tcW w:w="7370" w:type="dxa"/>
          </w:tcPr>
          <w:p w:rsidR="00F52E67" w:rsidRDefault="00F52E67" w:rsidP="00D60007">
            <w:pPr>
              <w:pStyle w:val="ConsPlusNormal"/>
              <w:contextualSpacing/>
              <w:jc w:val="both"/>
            </w:pPr>
            <w:r>
              <w:t>Использовать умения, приобретенные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tc>
      </w:tr>
      <w:tr w:rsidR="00F52E67" w:rsidTr="00D60007">
        <w:tc>
          <w:tcPr>
            <w:tcW w:w="1701" w:type="dxa"/>
          </w:tcPr>
          <w:p w:rsidR="00F52E67" w:rsidRDefault="00F52E67" w:rsidP="00D60007">
            <w:pPr>
              <w:pStyle w:val="ConsPlusNormal"/>
              <w:contextualSpacing/>
              <w:jc w:val="center"/>
            </w:pPr>
            <w:r>
              <w:t>9</w:t>
            </w:r>
          </w:p>
        </w:tc>
        <w:tc>
          <w:tcPr>
            <w:tcW w:w="7370" w:type="dxa"/>
          </w:tcPr>
          <w:p w:rsidR="00F52E67" w:rsidRDefault="00F52E67" w:rsidP="00D60007">
            <w:pPr>
              <w:pStyle w:val="ConsPlusNormal"/>
              <w:contextualSpacing/>
              <w:jc w:val="both"/>
            </w:pPr>
            <w:r>
              <w:t xml:space="preserve">Приобретение опыта взаимодействия с людьми другой культуры, национальной и религиозной принадлежности на основе ценностей </w:t>
            </w:r>
            <w:r>
              <w:lastRenderedPageBreak/>
              <w:t>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F52E67" w:rsidTr="00D60007">
        <w:tc>
          <w:tcPr>
            <w:tcW w:w="1701" w:type="dxa"/>
          </w:tcPr>
          <w:p w:rsidR="00F52E67" w:rsidRDefault="00F52E67" w:rsidP="00D60007">
            <w:pPr>
              <w:pStyle w:val="ConsPlusNormal"/>
              <w:contextualSpacing/>
              <w:jc w:val="center"/>
            </w:pPr>
            <w:r>
              <w:lastRenderedPageBreak/>
              <w:t>9.1</w:t>
            </w:r>
          </w:p>
        </w:tc>
        <w:tc>
          <w:tcPr>
            <w:tcW w:w="7370" w:type="dxa"/>
          </w:tcPr>
          <w:p w:rsidR="00F52E67" w:rsidRDefault="00F52E67" w:rsidP="00D60007">
            <w:pPr>
              <w:pStyle w:val="ConsPlusNormal"/>
              <w:contextualSpacing/>
              <w:jc w:val="both"/>
            </w:pP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F52E67" w:rsidTr="00D60007">
        <w:tc>
          <w:tcPr>
            <w:tcW w:w="1701" w:type="dxa"/>
          </w:tcPr>
          <w:p w:rsidR="00F52E67" w:rsidRDefault="00F52E67" w:rsidP="00D60007">
            <w:pPr>
              <w:pStyle w:val="ConsPlusNormal"/>
              <w:contextualSpacing/>
              <w:jc w:val="center"/>
            </w:pPr>
            <w:r>
              <w:t>9.2</w:t>
            </w:r>
          </w:p>
        </w:tc>
        <w:tc>
          <w:tcPr>
            <w:tcW w:w="7370" w:type="dxa"/>
          </w:tcPr>
          <w:p w:rsidR="00F52E67" w:rsidRDefault="00F52E67" w:rsidP="00D60007">
            <w:pPr>
              <w:pStyle w:val="ConsPlusNormal"/>
              <w:contextualSpacing/>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F52E67" w:rsidTr="00D60007">
        <w:tc>
          <w:tcPr>
            <w:tcW w:w="1701" w:type="dxa"/>
          </w:tcPr>
          <w:p w:rsidR="00F52E67" w:rsidRDefault="00F52E67" w:rsidP="00D60007">
            <w:pPr>
              <w:pStyle w:val="ConsPlusNormal"/>
              <w:contextualSpacing/>
              <w:jc w:val="center"/>
            </w:pPr>
            <w:r>
              <w:t>9.3</w:t>
            </w:r>
          </w:p>
        </w:tc>
        <w:tc>
          <w:tcPr>
            <w:tcW w:w="7370" w:type="dxa"/>
          </w:tcPr>
          <w:p w:rsidR="00F52E67" w:rsidRDefault="00F52E67" w:rsidP="00D60007">
            <w:pPr>
              <w:pStyle w:val="ConsPlusNormal"/>
              <w:contextualSpacing/>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tc>
      </w:tr>
      <w:tr w:rsidR="00F52E67" w:rsidTr="00D60007">
        <w:tc>
          <w:tcPr>
            <w:tcW w:w="1701" w:type="dxa"/>
          </w:tcPr>
          <w:p w:rsidR="00F52E67" w:rsidRDefault="00F52E67" w:rsidP="00D60007">
            <w:pPr>
              <w:pStyle w:val="ConsPlusNormal"/>
              <w:contextualSpacing/>
              <w:jc w:val="center"/>
            </w:pPr>
            <w:r>
              <w:t>9.4</w:t>
            </w:r>
          </w:p>
        </w:tc>
        <w:tc>
          <w:tcPr>
            <w:tcW w:w="7370" w:type="dxa"/>
          </w:tcPr>
          <w:p w:rsidR="00F52E67" w:rsidRDefault="00F52E67" w:rsidP="00D60007">
            <w:pPr>
              <w:pStyle w:val="ConsPlusNormal"/>
              <w:contextualSpacing/>
              <w:jc w:val="both"/>
            </w:pPr>
            <w:r>
              <w:t>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F52E67" w:rsidTr="00D60007">
        <w:tc>
          <w:tcPr>
            <w:tcW w:w="1701" w:type="dxa"/>
          </w:tcPr>
          <w:p w:rsidR="00F52E67" w:rsidRDefault="00F52E67" w:rsidP="00D60007">
            <w:pPr>
              <w:pStyle w:val="ConsPlusNormal"/>
              <w:contextualSpacing/>
              <w:jc w:val="center"/>
            </w:pPr>
            <w:r>
              <w:t>10</w:t>
            </w:r>
          </w:p>
        </w:tc>
        <w:tc>
          <w:tcPr>
            <w:tcW w:w="7370" w:type="dxa"/>
          </w:tcPr>
          <w:p w:rsidR="00F52E67" w:rsidRDefault="00F52E67" w:rsidP="00D60007">
            <w:pPr>
              <w:pStyle w:val="ConsPlusNormal"/>
              <w:contextualSpacing/>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F52E67" w:rsidTr="00D60007">
        <w:tc>
          <w:tcPr>
            <w:tcW w:w="1701" w:type="dxa"/>
          </w:tcPr>
          <w:p w:rsidR="00F52E67" w:rsidRDefault="00F52E67" w:rsidP="00D60007">
            <w:pPr>
              <w:pStyle w:val="ConsPlusNormal"/>
              <w:contextualSpacing/>
              <w:jc w:val="center"/>
            </w:pPr>
            <w:r>
              <w:t>10.1</w:t>
            </w:r>
          </w:p>
        </w:tc>
        <w:tc>
          <w:tcPr>
            <w:tcW w:w="7370" w:type="dxa"/>
          </w:tcPr>
          <w:p w:rsidR="00F52E67" w:rsidRDefault="00F52E67" w:rsidP="00D60007">
            <w:pPr>
              <w:pStyle w:val="ConsPlusNormal"/>
              <w:contextualSpacing/>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tc>
      </w:tr>
      <w:tr w:rsidR="00F52E67" w:rsidTr="00D60007">
        <w:tc>
          <w:tcPr>
            <w:tcW w:w="1701" w:type="dxa"/>
          </w:tcPr>
          <w:p w:rsidR="00F52E67" w:rsidRDefault="00F52E67" w:rsidP="00D60007">
            <w:pPr>
              <w:pStyle w:val="ConsPlusNormal"/>
              <w:contextualSpacing/>
              <w:jc w:val="center"/>
            </w:pPr>
            <w:r>
              <w:t>10.2</w:t>
            </w:r>
          </w:p>
        </w:tc>
        <w:tc>
          <w:tcPr>
            <w:tcW w:w="7370" w:type="dxa"/>
          </w:tcPr>
          <w:p w:rsidR="00F52E67" w:rsidRDefault="00F52E67" w:rsidP="00D60007">
            <w:pPr>
              <w:pStyle w:val="ConsPlusNormal"/>
              <w:contextualSpacing/>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tc>
      </w:tr>
      <w:tr w:rsidR="00F52E67" w:rsidTr="00D60007">
        <w:tc>
          <w:tcPr>
            <w:tcW w:w="1701" w:type="dxa"/>
          </w:tcPr>
          <w:p w:rsidR="00F52E67" w:rsidRDefault="00F52E67" w:rsidP="00D60007">
            <w:pPr>
              <w:pStyle w:val="ConsPlusNormal"/>
              <w:contextualSpacing/>
              <w:jc w:val="center"/>
            </w:pPr>
            <w:r>
              <w:t>10.3</w:t>
            </w:r>
          </w:p>
        </w:tc>
        <w:tc>
          <w:tcPr>
            <w:tcW w:w="7370" w:type="dxa"/>
          </w:tcPr>
          <w:p w:rsidR="00F52E67" w:rsidRDefault="00F52E67" w:rsidP="00D60007">
            <w:pPr>
              <w:pStyle w:val="ConsPlusNormal"/>
              <w:contextualSpacing/>
              <w:jc w:val="both"/>
            </w:pPr>
            <w: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tc>
      </w:tr>
      <w:tr w:rsidR="00F52E67" w:rsidTr="00D60007">
        <w:tc>
          <w:tcPr>
            <w:tcW w:w="1701" w:type="dxa"/>
          </w:tcPr>
          <w:p w:rsidR="00F52E67" w:rsidRDefault="00F52E67" w:rsidP="00D60007">
            <w:pPr>
              <w:pStyle w:val="ConsPlusNormal"/>
              <w:contextualSpacing/>
              <w:jc w:val="center"/>
            </w:pPr>
            <w:r>
              <w:t>10.4</w:t>
            </w:r>
          </w:p>
        </w:tc>
        <w:tc>
          <w:tcPr>
            <w:tcW w:w="7370" w:type="dxa"/>
          </w:tcPr>
          <w:p w:rsidR="00F52E67" w:rsidRDefault="00F52E67" w:rsidP="00D60007">
            <w:pPr>
              <w:pStyle w:val="ConsPlusNormal"/>
              <w:contextualSpacing/>
              <w:jc w:val="both"/>
            </w:pPr>
            <w:r>
              <w:t>Активно участвовать в дискуссиях, не допуская умаления подвига народа при защите Отечества</w:t>
            </w:r>
          </w:p>
        </w:tc>
      </w:tr>
      <w:tr w:rsidR="00F52E67" w:rsidTr="00D60007">
        <w:tc>
          <w:tcPr>
            <w:tcW w:w="1701" w:type="dxa"/>
          </w:tcPr>
          <w:p w:rsidR="00F52E67" w:rsidRDefault="00F52E67" w:rsidP="00D60007">
            <w:pPr>
              <w:pStyle w:val="ConsPlusNormal"/>
              <w:contextualSpacing/>
              <w:jc w:val="center"/>
            </w:pPr>
            <w:r>
              <w:t>11</w:t>
            </w:r>
          </w:p>
        </w:tc>
        <w:tc>
          <w:tcPr>
            <w:tcW w:w="7370" w:type="dxa"/>
          </w:tcPr>
          <w:p w:rsidR="00F52E67" w:rsidRDefault="00F52E67" w:rsidP="00D60007">
            <w:pPr>
              <w:pStyle w:val="ConsPlusNormal"/>
              <w:contextualSpacing/>
              <w:jc w:val="both"/>
            </w:pPr>
            <w:r>
              <w:t>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tc>
      </w:tr>
      <w:tr w:rsidR="00F52E67" w:rsidTr="00D60007">
        <w:tc>
          <w:tcPr>
            <w:tcW w:w="1701" w:type="dxa"/>
          </w:tcPr>
          <w:p w:rsidR="00F52E67" w:rsidRDefault="00F52E67" w:rsidP="00D60007">
            <w:pPr>
              <w:pStyle w:val="ConsPlusNormal"/>
              <w:contextualSpacing/>
              <w:jc w:val="center"/>
            </w:pPr>
            <w:r>
              <w:t>11.1</w:t>
            </w:r>
          </w:p>
        </w:tc>
        <w:tc>
          <w:tcPr>
            <w:tcW w:w="7370" w:type="dxa"/>
          </w:tcPr>
          <w:p w:rsidR="00F52E67" w:rsidRDefault="00F52E67" w:rsidP="00D60007">
            <w:pPr>
              <w:pStyle w:val="ConsPlusNormal"/>
              <w:contextualSpacing/>
              <w:jc w:val="both"/>
            </w:pPr>
            <w:r>
              <w:t>Указывать хронологические рамки основных периодов отечественной и всеобщей истории 1914 - 1945 гг.</w:t>
            </w:r>
          </w:p>
        </w:tc>
      </w:tr>
      <w:tr w:rsidR="00F52E67" w:rsidTr="00D60007">
        <w:tc>
          <w:tcPr>
            <w:tcW w:w="1701" w:type="dxa"/>
          </w:tcPr>
          <w:p w:rsidR="00F52E67" w:rsidRDefault="00F52E67" w:rsidP="00D60007">
            <w:pPr>
              <w:pStyle w:val="ConsPlusNormal"/>
              <w:contextualSpacing/>
              <w:jc w:val="center"/>
            </w:pPr>
            <w:r>
              <w:t>11.2</w:t>
            </w:r>
          </w:p>
        </w:tc>
        <w:tc>
          <w:tcPr>
            <w:tcW w:w="7370" w:type="dxa"/>
          </w:tcPr>
          <w:p w:rsidR="00F52E67" w:rsidRDefault="00F52E67" w:rsidP="00D60007">
            <w:pPr>
              <w:pStyle w:val="ConsPlusNormal"/>
              <w:contextualSpacing/>
              <w:jc w:val="both"/>
            </w:pPr>
            <w:r>
              <w:t xml:space="preserve">Называть даты важнейших событий и процессов отечественной и </w:t>
            </w:r>
            <w:r>
              <w:lastRenderedPageBreak/>
              <w:t>всеобщей истории 1914 - 1945 гг.</w:t>
            </w:r>
          </w:p>
        </w:tc>
      </w:tr>
      <w:tr w:rsidR="00F52E67" w:rsidTr="00D60007">
        <w:tc>
          <w:tcPr>
            <w:tcW w:w="1701" w:type="dxa"/>
          </w:tcPr>
          <w:p w:rsidR="00F52E67" w:rsidRDefault="00F52E67" w:rsidP="00D60007">
            <w:pPr>
              <w:pStyle w:val="ConsPlusNormal"/>
              <w:contextualSpacing/>
              <w:jc w:val="center"/>
            </w:pPr>
            <w:r>
              <w:lastRenderedPageBreak/>
              <w:t>11.3</w:t>
            </w:r>
          </w:p>
        </w:tc>
        <w:tc>
          <w:tcPr>
            <w:tcW w:w="7370" w:type="dxa"/>
          </w:tcPr>
          <w:p w:rsidR="00F52E67" w:rsidRDefault="00F52E67" w:rsidP="00D60007">
            <w:pPr>
              <w:pStyle w:val="ConsPlusNormal"/>
              <w:contextualSpacing/>
              <w:jc w:val="both"/>
            </w:pPr>
            <w:r>
              <w:t>Выявлять синхронность исторических процессов отечественной и всеобщей истории 1914 - 1945 гг.</w:t>
            </w:r>
          </w:p>
        </w:tc>
      </w:tr>
      <w:tr w:rsidR="00F52E67" w:rsidTr="00D60007">
        <w:tc>
          <w:tcPr>
            <w:tcW w:w="1701" w:type="dxa"/>
          </w:tcPr>
          <w:p w:rsidR="00F52E67" w:rsidRDefault="00F52E67" w:rsidP="00D60007">
            <w:pPr>
              <w:pStyle w:val="ConsPlusNormal"/>
              <w:contextualSpacing/>
              <w:jc w:val="center"/>
            </w:pPr>
            <w:r>
              <w:t>11.4</w:t>
            </w:r>
          </w:p>
        </w:tc>
        <w:tc>
          <w:tcPr>
            <w:tcW w:w="7370" w:type="dxa"/>
          </w:tcPr>
          <w:p w:rsidR="00F52E67" w:rsidRDefault="00F52E67" w:rsidP="00D60007">
            <w:pPr>
              <w:pStyle w:val="ConsPlusNormal"/>
              <w:contextualSpacing/>
              <w:jc w:val="both"/>
            </w:pPr>
            <w:r>
              <w:t>Делать выводы о тенденциях развития своей страны и других стран в данный период</w:t>
            </w:r>
          </w:p>
        </w:tc>
      </w:tr>
      <w:tr w:rsidR="00F52E67" w:rsidTr="00D60007">
        <w:tc>
          <w:tcPr>
            <w:tcW w:w="1701" w:type="dxa"/>
          </w:tcPr>
          <w:p w:rsidR="00F52E67" w:rsidRDefault="00F52E67" w:rsidP="00D60007">
            <w:pPr>
              <w:pStyle w:val="ConsPlusNormal"/>
              <w:contextualSpacing/>
              <w:jc w:val="center"/>
            </w:pPr>
            <w:r>
              <w:t>11.5</w:t>
            </w:r>
          </w:p>
        </w:tc>
        <w:tc>
          <w:tcPr>
            <w:tcW w:w="7370" w:type="dxa"/>
          </w:tcPr>
          <w:p w:rsidR="00F52E67" w:rsidRDefault="00F52E67" w:rsidP="00D60007">
            <w:pPr>
              <w:pStyle w:val="ConsPlusNormal"/>
              <w:contextualSpacing/>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tc>
      </w:tr>
    </w:tbl>
    <w:p w:rsidR="00F52E67" w:rsidRDefault="00F52E67" w:rsidP="00F52E67">
      <w:pPr>
        <w:pStyle w:val="ConsPlusNormal"/>
        <w:contextualSpacing/>
        <w:jc w:val="both"/>
      </w:pPr>
    </w:p>
    <w:p w:rsidR="00F52E67" w:rsidRDefault="00F52E67" w:rsidP="00F52E67">
      <w:pPr>
        <w:pStyle w:val="ConsPlusNormal"/>
        <w:contextualSpacing/>
        <w:jc w:val="center"/>
      </w:pPr>
      <w:r>
        <w:t>Проверяемые элементы содержания (10 класс)</w:t>
      </w:r>
    </w:p>
    <w:p w:rsidR="00F52E67"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Tr="00D60007">
        <w:tc>
          <w:tcPr>
            <w:tcW w:w="1077" w:type="dxa"/>
          </w:tcPr>
          <w:p w:rsidR="00F52E67" w:rsidRDefault="00F52E67" w:rsidP="00D60007">
            <w:pPr>
              <w:pStyle w:val="ConsPlusNormal"/>
              <w:contextualSpacing/>
              <w:jc w:val="center"/>
            </w:pPr>
            <w:r>
              <w:t>Код</w:t>
            </w:r>
          </w:p>
        </w:tc>
        <w:tc>
          <w:tcPr>
            <w:tcW w:w="7994" w:type="dxa"/>
          </w:tcPr>
          <w:p w:rsidR="00F52E67" w:rsidRDefault="00F52E67" w:rsidP="00D60007">
            <w:pPr>
              <w:pStyle w:val="ConsPlusNormal"/>
              <w:contextualSpacing/>
              <w:jc w:val="center"/>
            </w:pPr>
            <w:r>
              <w:t>Проверяемый элемент содержания</w:t>
            </w:r>
          </w:p>
        </w:tc>
      </w:tr>
      <w:tr w:rsidR="00F52E67" w:rsidTr="00D60007">
        <w:tc>
          <w:tcPr>
            <w:tcW w:w="9071" w:type="dxa"/>
            <w:gridSpan w:val="2"/>
          </w:tcPr>
          <w:p w:rsidR="00F52E67" w:rsidRDefault="00F52E67" w:rsidP="00D60007">
            <w:pPr>
              <w:pStyle w:val="ConsPlusNormal"/>
              <w:contextualSpacing/>
              <w:jc w:val="both"/>
            </w:pPr>
            <w:r>
              <w:t>ВСЕОБЩАЯ ИСТОРИЯ</w:t>
            </w:r>
          </w:p>
        </w:tc>
      </w:tr>
      <w:tr w:rsidR="00F52E67" w:rsidTr="00D60007">
        <w:tc>
          <w:tcPr>
            <w:tcW w:w="1077" w:type="dxa"/>
            <w:vAlign w:val="center"/>
          </w:tcPr>
          <w:p w:rsidR="00F52E67" w:rsidRDefault="00F52E67" w:rsidP="00D60007">
            <w:pPr>
              <w:pStyle w:val="ConsPlusNormal"/>
              <w:contextualSpacing/>
              <w:jc w:val="center"/>
            </w:pPr>
            <w:r>
              <w:t>1</w:t>
            </w:r>
          </w:p>
        </w:tc>
        <w:tc>
          <w:tcPr>
            <w:tcW w:w="7994" w:type="dxa"/>
            <w:vAlign w:val="center"/>
          </w:tcPr>
          <w:p w:rsidR="00F52E67" w:rsidRDefault="00F52E67" w:rsidP="00D60007">
            <w:pPr>
              <w:pStyle w:val="ConsPlusNormal"/>
              <w:contextualSpacing/>
              <w:jc w:val="both"/>
            </w:pPr>
            <w:r>
              <w:t>Мир накануне и в годы Первой мировой войны</w:t>
            </w:r>
          </w:p>
        </w:tc>
      </w:tr>
      <w:tr w:rsidR="00F52E67" w:rsidTr="00D60007">
        <w:tc>
          <w:tcPr>
            <w:tcW w:w="1077" w:type="dxa"/>
          </w:tcPr>
          <w:p w:rsidR="00F52E67" w:rsidRDefault="00F52E67" w:rsidP="00D60007">
            <w:pPr>
              <w:pStyle w:val="ConsPlusNormal"/>
              <w:contextualSpacing/>
              <w:jc w:val="center"/>
            </w:pPr>
            <w:r>
              <w:t>1.1</w:t>
            </w:r>
          </w:p>
        </w:tc>
        <w:tc>
          <w:tcPr>
            <w:tcW w:w="7994" w:type="dxa"/>
          </w:tcPr>
          <w:p w:rsidR="00F52E67" w:rsidRDefault="00F52E67" w:rsidP="00D60007">
            <w:pPr>
              <w:pStyle w:val="ConsPlusNormal"/>
              <w:contextualSpacing/>
              <w:jc w:val="both"/>
            </w:pPr>
            <w:r>
              <w:t>Понятие "Новейшее время". Хронологические рамки и периодизация Новейшей истории. 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w:t>
            </w:r>
          </w:p>
        </w:tc>
      </w:tr>
      <w:tr w:rsidR="00F52E67" w:rsidTr="00D60007">
        <w:tc>
          <w:tcPr>
            <w:tcW w:w="1077" w:type="dxa"/>
          </w:tcPr>
          <w:p w:rsidR="00F52E67" w:rsidRDefault="00F52E67" w:rsidP="00D60007">
            <w:pPr>
              <w:pStyle w:val="ConsPlusNormal"/>
              <w:contextualSpacing/>
              <w:jc w:val="center"/>
            </w:pPr>
            <w:r>
              <w:t>1.2</w:t>
            </w:r>
          </w:p>
        </w:tc>
        <w:tc>
          <w:tcPr>
            <w:tcW w:w="7994" w:type="dxa"/>
          </w:tcPr>
          <w:p w:rsidR="00F52E67" w:rsidRDefault="00F52E67" w:rsidP="00D60007">
            <w:pPr>
              <w:pStyle w:val="ConsPlusNormal"/>
              <w:contextualSpacing/>
              <w:jc w:val="both"/>
            </w:pPr>
            <w:r>
              <w:t>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 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 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tc>
      </w:tr>
      <w:tr w:rsidR="00F52E67" w:rsidTr="00D60007">
        <w:tc>
          <w:tcPr>
            <w:tcW w:w="1077" w:type="dxa"/>
          </w:tcPr>
          <w:p w:rsidR="00F52E67" w:rsidRDefault="00F52E67" w:rsidP="00D60007">
            <w:pPr>
              <w:pStyle w:val="ConsPlusNormal"/>
              <w:contextualSpacing/>
              <w:jc w:val="center"/>
            </w:pPr>
            <w:r>
              <w:t>2</w:t>
            </w:r>
          </w:p>
        </w:tc>
        <w:tc>
          <w:tcPr>
            <w:tcW w:w="7994" w:type="dxa"/>
          </w:tcPr>
          <w:p w:rsidR="00F52E67" w:rsidRDefault="00F52E67" w:rsidP="00D60007">
            <w:pPr>
              <w:pStyle w:val="ConsPlusNormal"/>
              <w:contextualSpacing/>
              <w:jc w:val="both"/>
            </w:pPr>
            <w:r>
              <w:t>Мир в 1918 - 1939 гг.</w:t>
            </w:r>
          </w:p>
        </w:tc>
      </w:tr>
      <w:tr w:rsidR="00F52E67" w:rsidTr="00D60007">
        <w:tc>
          <w:tcPr>
            <w:tcW w:w="1077" w:type="dxa"/>
          </w:tcPr>
          <w:p w:rsidR="00F52E67" w:rsidRDefault="00F52E67" w:rsidP="00D60007">
            <w:pPr>
              <w:pStyle w:val="ConsPlusNormal"/>
              <w:contextualSpacing/>
              <w:jc w:val="center"/>
            </w:pPr>
            <w:r>
              <w:t>2.1</w:t>
            </w:r>
          </w:p>
        </w:tc>
        <w:tc>
          <w:tcPr>
            <w:tcW w:w="7994" w:type="dxa"/>
          </w:tcPr>
          <w:p w:rsidR="00F52E67" w:rsidRDefault="00F52E67" w:rsidP="00D60007">
            <w:pPr>
              <w:pStyle w:val="ConsPlusNormal"/>
              <w:contextualSpacing/>
              <w:jc w:val="both"/>
            </w:pPr>
            <w:r>
              <w:t>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 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tc>
      </w:tr>
      <w:tr w:rsidR="00F52E67" w:rsidTr="00D60007">
        <w:tc>
          <w:tcPr>
            <w:tcW w:w="1077" w:type="dxa"/>
          </w:tcPr>
          <w:p w:rsidR="00F52E67" w:rsidRDefault="00F52E67" w:rsidP="00D60007">
            <w:pPr>
              <w:pStyle w:val="ConsPlusNormal"/>
              <w:contextualSpacing/>
              <w:jc w:val="center"/>
            </w:pPr>
            <w:r>
              <w:t>2.2</w:t>
            </w:r>
          </w:p>
        </w:tc>
        <w:tc>
          <w:tcPr>
            <w:tcW w:w="7994" w:type="dxa"/>
          </w:tcPr>
          <w:p w:rsidR="00F52E67" w:rsidRDefault="00F52E67" w:rsidP="00D60007">
            <w:pPr>
              <w:pStyle w:val="ConsPlusNormal"/>
              <w:contextualSpacing/>
              <w:jc w:val="both"/>
            </w:pPr>
            <w:r>
              <w:t xml:space="preserve">Страны Европы и Северной Америки в 1920 - 1930-е гг. Рост влияния социалистических партий и профсоюзов. Приход лейбористов к власти в </w:t>
            </w:r>
            <w:r>
              <w:lastRenderedPageBreak/>
              <w:t>Великобритании. Зарождение фашистского движения в Италии; Б. Муссолини. Приход фашистов к власти и утверждение тоталитарного режима в Италии. 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Альтернативные стратегии выхода из мирового экономического кризиса. Становление нацизма в Германии. Национал-социалистическая немецкая рабочая партия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 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tc>
      </w:tr>
      <w:tr w:rsidR="00F52E67" w:rsidTr="00D60007">
        <w:tc>
          <w:tcPr>
            <w:tcW w:w="1077" w:type="dxa"/>
          </w:tcPr>
          <w:p w:rsidR="00F52E67" w:rsidRDefault="00F52E67" w:rsidP="00D60007">
            <w:pPr>
              <w:pStyle w:val="ConsPlusNormal"/>
              <w:contextualSpacing/>
              <w:jc w:val="center"/>
            </w:pPr>
            <w:r>
              <w:lastRenderedPageBreak/>
              <w:t>2.3</w:t>
            </w:r>
          </w:p>
        </w:tc>
        <w:tc>
          <w:tcPr>
            <w:tcW w:w="7994" w:type="dxa"/>
          </w:tcPr>
          <w:p w:rsidR="00F52E67" w:rsidRDefault="00F52E67" w:rsidP="00D60007">
            <w:pPr>
              <w:pStyle w:val="ConsPlusNormal"/>
              <w:contextualSpacing/>
              <w:jc w:val="both"/>
            </w:pPr>
            <w:r>
              <w:t>Страны Азии, Латинской Америки в 1918 - 1930-е гг. 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 Мексиканская революция 1910 - 1917 гг., ее итоги и значение. Реформы и революционные движения в латиноамериканских странах. Народный фронт в Чили</w:t>
            </w:r>
          </w:p>
        </w:tc>
      </w:tr>
      <w:tr w:rsidR="00F52E67" w:rsidTr="00D60007">
        <w:tc>
          <w:tcPr>
            <w:tcW w:w="1077" w:type="dxa"/>
          </w:tcPr>
          <w:p w:rsidR="00F52E67" w:rsidRDefault="00F52E67" w:rsidP="00D60007">
            <w:pPr>
              <w:pStyle w:val="ConsPlusNormal"/>
              <w:contextualSpacing/>
              <w:jc w:val="center"/>
            </w:pPr>
            <w:r>
              <w:t>2.4</w:t>
            </w:r>
          </w:p>
        </w:tc>
        <w:tc>
          <w:tcPr>
            <w:tcW w:w="7994" w:type="dxa"/>
          </w:tcPr>
          <w:p w:rsidR="00F52E67" w:rsidRDefault="00F52E67" w:rsidP="00D60007">
            <w:pPr>
              <w:pStyle w:val="ConsPlusNormal"/>
              <w:contextualSpacing/>
              <w:jc w:val="both"/>
            </w:pPr>
            <w:r>
              <w:t>Международные отношения в 1920 - 1930-х гг. Версальская система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 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tc>
      </w:tr>
      <w:tr w:rsidR="00F52E67" w:rsidTr="00D60007">
        <w:tc>
          <w:tcPr>
            <w:tcW w:w="1077" w:type="dxa"/>
          </w:tcPr>
          <w:p w:rsidR="00F52E67" w:rsidRDefault="00F52E67" w:rsidP="00D60007">
            <w:pPr>
              <w:pStyle w:val="ConsPlusNormal"/>
              <w:contextualSpacing/>
              <w:jc w:val="center"/>
            </w:pPr>
            <w:r>
              <w:t>2.5</w:t>
            </w:r>
          </w:p>
        </w:tc>
        <w:tc>
          <w:tcPr>
            <w:tcW w:w="7994" w:type="dxa"/>
          </w:tcPr>
          <w:p w:rsidR="00F52E67" w:rsidRDefault="00F52E67" w:rsidP="00D60007">
            <w:pPr>
              <w:pStyle w:val="ConsPlusNormal"/>
              <w:contextualSpacing/>
              <w:jc w:val="both"/>
            </w:pPr>
            <w:r>
              <w:t>Развитие культуры в 1914 - 1930-х гг. Научные открытия первых десятилетий XX в. (физика, химия, биология, медицина и другие). Технический прогресс в 1920 - 1930-х гг. Изменение облика городов.</w:t>
            </w:r>
          </w:p>
          <w:p w:rsidR="00F52E67" w:rsidRDefault="00F52E67" w:rsidP="00D60007">
            <w:pPr>
              <w:pStyle w:val="ConsPlusNormal"/>
              <w:contextualSpacing/>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tc>
      </w:tr>
      <w:tr w:rsidR="00F52E67" w:rsidTr="00D60007">
        <w:tc>
          <w:tcPr>
            <w:tcW w:w="1077" w:type="dxa"/>
          </w:tcPr>
          <w:p w:rsidR="00F52E67" w:rsidRDefault="00F52E67" w:rsidP="00D60007">
            <w:pPr>
              <w:pStyle w:val="ConsPlusNormal"/>
              <w:contextualSpacing/>
              <w:jc w:val="center"/>
            </w:pPr>
            <w:r>
              <w:t>3</w:t>
            </w:r>
          </w:p>
        </w:tc>
        <w:tc>
          <w:tcPr>
            <w:tcW w:w="7994" w:type="dxa"/>
          </w:tcPr>
          <w:p w:rsidR="00F52E67" w:rsidRDefault="00F52E67" w:rsidP="00D60007">
            <w:pPr>
              <w:pStyle w:val="ConsPlusNormal"/>
              <w:contextualSpacing/>
              <w:jc w:val="both"/>
            </w:pPr>
            <w:r>
              <w:t>Вторая мировая война</w:t>
            </w:r>
          </w:p>
        </w:tc>
      </w:tr>
      <w:tr w:rsidR="00F52E67" w:rsidTr="00D60007">
        <w:tc>
          <w:tcPr>
            <w:tcW w:w="1077" w:type="dxa"/>
          </w:tcPr>
          <w:p w:rsidR="00F52E67" w:rsidRDefault="00F52E67" w:rsidP="00D60007">
            <w:pPr>
              <w:pStyle w:val="ConsPlusNormal"/>
              <w:contextualSpacing/>
              <w:jc w:val="center"/>
            </w:pPr>
            <w:r>
              <w:lastRenderedPageBreak/>
              <w:t>3.1</w:t>
            </w:r>
          </w:p>
        </w:tc>
        <w:tc>
          <w:tcPr>
            <w:tcW w:w="7994" w:type="dxa"/>
          </w:tcPr>
          <w:p w:rsidR="00F52E67" w:rsidRDefault="00F52E67" w:rsidP="00D60007">
            <w:pPr>
              <w:pStyle w:val="ConsPlusNormal"/>
              <w:contextualSpacing/>
              <w:jc w:val="both"/>
            </w:pPr>
            <w: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tc>
      </w:tr>
      <w:tr w:rsidR="00F52E67" w:rsidTr="00D60007">
        <w:tc>
          <w:tcPr>
            <w:tcW w:w="1077" w:type="dxa"/>
          </w:tcPr>
          <w:p w:rsidR="00F52E67" w:rsidRDefault="00F52E67" w:rsidP="00D60007">
            <w:pPr>
              <w:pStyle w:val="ConsPlusNormal"/>
              <w:contextualSpacing/>
              <w:jc w:val="center"/>
            </w:pPr>
            <w:r>
              <w:t>3.2</w:t>
            </w:r>
          </w:p>
        </w:tc>
        <w:tc>
          <w:tcPr>
            <w:tcW w:w="7994" w:type="dxa"/>
          </w:tcPr>
          <w:p w:rsidR="00F52E67" w:rsidRDefault="00F52E67" w:rsidP="00D60007">
            <w:pPr>
              <w:pStyle w:val="ConsPlusNormal"/>
              <w:contextualSpacing/>
              <w:jc w:val="both"/>
            </w:pPr>
            <w: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tc>
      </w:tr>
      <w:tr w:rsidR="00F52E67" w:rsidTr="00D60007">
        <w:tc>
          <w:tcPr>
            <w:tcW w:w="1077" w:type="dxa"/>
          </w:tcPr>
          <w:p w:rsidR="00F52E67" w:rsidRDefault="00F52E67" w:rsidP="00D60007">
            <w:pPr>
              <w:pStyle w:val="ConsPlusNormal"/>
              <w:contextualSpacing/>
              <w:jc w:val="center"/>
            </w:pPr>
            <w:r>
              <w:t>3.3</w:t>
            </w:r>
          </w:p>
        </w:tc>
        <w:tc>
          <w:tcPr>
            <w:tcW w:w="7994" w:type="dxa"/>
          </w:tcPr>
          <w:p w:rsidR="00F52E67" w:rsidRDefault="00F52E67" w:rsidP="00D60007">
            <w:pPr>
              <w:pStyle w:val="ConsPlusNormal"/>
              <w:contextualSpacing/>
              <w:jc w:val="both"/>
            </w:pPr>
            <w: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tc>
      </w:tr>
      <w:tr w:rsidR="00F52E67" w:rsidTr="00D60007">
        <w:tc>
          <w:tcPr>
            <w:tcW w:w="1077" w:type="dxa"/>
          </w:tcPr>
          <w:p w:rsidR="00F52E67" w:rsidRDefault="00F52E67" w:rsidP="00D60007">
            <w:pPr>
              <w:pStyle w:val="ConsPlusNormal"/>
              <w:contextualSpacing/>
              <w:jc w:val="center"/>
            </w:pPr>
            <w:r>
              <w:t>3.4</w:t>
            </w:r>
          </w:p>
        </w:tc>
        <w:tc>
          <w:tcPr>
            <w:tcW w:w="7994" w:type="dxa"/>
          </w:tcPr>
          <w:p w:rsidR="00F52E67" w:rsidRDefault="00F52E67" w:rsidP="00D60007">
            <w:pPr>
              <w:pStyle w:val="ConsPlusNormal"/>
              <w:contextualSpacing/>
              <w:jc w:val="both"/>
            </w:pPr>
            <w: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r>
      <w:tr w:rsidR="00F52E67" w:rsidTr="00D60007">
        <w:tc>
          <w:tcPr>
            <w:tcW w:w="1077" w:type="dxa"/>
          </w:tcPr>
          <w:p w:rsidR="00F52E67" w:rsidRDefault="00F52E67" w:rsidP="00D60007">
            <w:pPr>
              <w:pStyle w:val="ConsPlusNormal"/>
              <w:contextualSpacing/>
              <w:jc w:val="center"/>
            </w:pPr>
            <w:r>
              <w:t>3.5</w:t>
            </w:r>
          </w:p>
        </w:tc>
        <w:tc>
          <w:tcPr>
            <w:tcW w:w="7994" w:type="dxa"/>
          </w:tcPr>
          <w:p w:rsidR="00F52E67" w:rsidRDefault="00F52E67" w:rsidP="00D60007">
            <w:pPr>
              <w:pStyle w:val="ConsPlusNormal"/>
              <w:contextualSpacing/>
              <w:jc w:val="both"/>
            </w:pPr>
            <w:r>
              <w:t>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tc>
      </w:tr>
      <w:tr w:rsidR="00F52E67" w:rsidTr="00D60007">
        <w:tc>
          <w:tcPr>
            <w:tcW w:w="9071" w:type="dxa"/>
            <w:gridSpan w:val="2"/>
          </w:tcPr>
          <w:p w:rsidR="00F52E67" w:rsidRDefault="00F52E67" w:rsidP="00D60007">
            <w:pPr>
              <w:pStyle w:val="ConsPlusNormal"/>
              <w:contextualSpacing/>
              <w:jc w:val="both"/>
            </w:pPr>
            <w:r>
              <w:t>ИСТОРИЯ РОССИИ</w:t>
            </w:r>
          </w:p>
        </w:tc>
      </w:tr>
      <w:tr w:rsidR="00F52E67" w:rsidTr="00D60007">
        <w:tc>
          <w:tcPr>
            <w:tcW w:w="1077" w:type="dxa"/>
          </w:tcPr>
          <w:p w:rsidR="00F52E67" w:rsidRDefault="00F52E67" w:rsidP="00D60007">
            <w:pPr>
              <w:pStyle w:val="ConsPlusNormal"/>
              <w:contextualSpacing/>
              <w:jc w:val="center"/>
            </w:pPr>
            <w:r>
              <w:t>4</w:t>
            </w:r>
          </w:p>
        </w:tc>
        <w:tc>
          <w:tcPr>
            <w:tcW w:w="7994" w:type="dxa"/>
          </w:tcPr>
          <w:p w:rsidR="00F52E67" w:rsidRDefault="00F52E67" w:rsidP="00D60007">
            <w:pPr>
              <w:pStyle w:val="ConsPlusNormal"/>
              <w:contextualSpacing/>
              <w:jc w:val="both"/>
            </w:pPr>
            <w:r>
              <w:t>Россия в Первой мировой войне (1914 - 1918)</w:t>
            </w:r>
          </w:p>
        </w:tc>
      </w:tr>
      <w:tr w:rsidR="00F52E67" w:rsidTr="00D60007">
        <w:tc>
          <w:tcPr>
            <w:tcW w:w="1077" w:type="dxa"/>
          </w:tcPr>
          <w:p w:rsidR="00F52E67" w:rsidRDefault="00F52E67" w:rsidP="00D60007">
            <w:pPr>
              <w:pStyle w:val="ConsPlusNormal"/>
              <w:contextualSpacing/>
              <w:jc w:val="center"/>
            </w:pPr>
            <w:r>
              <w:t>4.1</w:t>
            </w:r>
          </w:p>
        </w:tc>
        <w:tc>
          <w:tcPr>
            <w:tcW w:w="7994" w:type="dxa"/>
          </w:tcPr>
          <w:p w:rsidR="00F52E67" w:rsidRDefault="00F52E67" w:rsidP="00D60007">
            <w:pPr>
              <w:pStyle w:val="ConsPlusNormal"/>
              <w:contextualSpacing/>
              <w:jc w:val="both"/>
            </w:pPr>
            <w:r>
              <w:t>Россия и мир накануне Первой мировой войны. Вступление России в войну. Геополитические и военно-стратегические планы командования</w:t>
            </w:r>
          </w:p>
        </w:tc>
      </w:tr>
      <w:tr w:rsidR="00F52E67" w:rsidTr="00D60007">
        <w:tc>
          <w:tcPr>
            <w:tcW w:w="1077" w:type="dxa"/>
          </w:tcPr>
          <w:p w:rsidR="00F52E67" w:rsidRDefault="00F52E67" w:rsidP="00D60007">
            <w:pPr>
              <w:pStyle w:val="ConsPlusNormal"/>
              <w:contextualSpacing/>
              <w:jc w:val="center"/>
            </w:pPr>
            <w:r>
              <w:t>4.2</w:t>
            </w:r>
          </w:p>
        </w:tc>
        <w:tc>
          <w:tcPr>
            <w:tcW w:w="7994" w:type="dxa"/>
          </w:tcPr>
          <w:p w:rsidR="00F52E67" w:rsidRDefault="00F52E67" w:rsidP="00D60007">
            <w:pPr>
              <w:pStyle w:val="ConsPlusNormal"/>
              <w:contextualSpacing/>
              <w:jc w:val="both"/>
            </w:pPr>
            <w:r>
              <w:t>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tc>
      </w:tr>
      <w:tr w:rsidR="00F52E67" w:rsidTr="00D60007">
        <w:tc>
          <w:tcPr>
            <w:tcW w:w="1077" w:type="dxa"/>
          </w:tcPr>
          <w:p w:rsidR="00F52E67" w:rsidRDefault="00F52E67" w:rsidP="00D60007">
            <w:pPr>
              <w:pStyle w:val="ConsPlusNormal"/>
              <w:contextualSpacing/>
              <w:jc w:val="center"/>
            </w:pPr>
            <w:r>
              <w:t>4.3</w:t>
            </w:r>
          </w:p>
        </w:tc>
        <w:tc>
          <w:tcPr>
            <w:tcW w:w="7994" w:type="dxa"/>
          </w:tcPr>
          <w:p w:rsidR="00F52E67" w:rsidRDefault="00F52E67" w:rsidP="00D60007">
            <w:pPr>
              <w:pStyle w:val="ConsPlusNormal"/>
              <w:contextualSpacing/>
              <w:jc w:val="both"/>
            </w:pPr>
            <w: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w:t>
            </w:r>
            <w:r>
              <w:lastRenderedPageBreak/>
              <w:t>в деревне</w:t>
            </w:r>
          </w:p>
        </w:tc>
      </w:tr>
      <w:tr w:rsidR="00F52E67" w:rsidTr="00D60007">
        <w:tc>
          <w:tcPr>
            <w:tcW w:w="1077" w:type="dxa"/>
          </w:tcPr>
          <w:p w:rsidR="00F52E67" w:rsidRDefault="00F52E67" w:rsidP="00D60007">
            <w:pPr>
              <w:pStyle w:val="ConsPlusNormal"/>
              <w:contextualSpacing/>
              <w:jc w:val="center"/>
            </w:pPr>
            <w:r>
              <w:lastRenderedPageBreak/>
              <w:t>4.4</w:t>
            </w:r>
          </w:p>
        </w:tc>
        <w:tc>
          <w:tcPr>
            <w:tcW w:w="7994" w:type="dxa"/>
          </w:tcPr>
          <w:p w:rsidR="00F52E67" w:rsidRDefault="00F52E67" w:rsidP="00D60007">
            <w:pPr>
              <w:pStyle w:val="ConsPlusNormal"/>
              <w:contextualSpacing/>
              <w:jc w:val="both"/>
            </w:pPr>
            <w: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tc>
      </w:tr>
      <w:tr w:rsidR="00F52E67" w:rsidTr="00D60007">
        <w:tc>
          <w:tcPr>
            <w:tcW w:w="1077" w:type="dxa"/>
          </w:tcPr>
          <w:p w:rsidR="00F52E67" w:rsidRDefault="00F52E67" w:rsidP="00D60007">
            <w:pPr>
              <w:pStyle w:val="ConsPlusNormal"/>
              <w:contextualSpacing/>
              <w:jc w:val="center"/>
            </w:pPr>
            <w:r>
              <w:t>5</w:t>
            </w:r>
          </w:p>
        </w:tc>
        <w:tc>
          <w:tcPr>
            <w:tcW w:w="7994" w:type="dxa"/>
          </w:tcPr>
          <w:p w:rsidR="00F52E67" w:rsidRDefault="00F52E67" w:rsidP="00D60007">
            <w:pPr>
              <w:pStyle w:val="ConsPlusNormal"/>
              <w:contextualSpacing/>
              <w:jc w:val="both"/>
            </w:pPr>
            <w:r>
              <w:t>Великая российская революция (1917 - 1922)</w:t>
            </w:r>
          </w:p>
        </w:tc>
      </w:tr>
      <w:tr w:rsidR="00F52E67" w:rsidTr="00D60007">
        <w:tc>
          <w:tcPr>
            <w:tcW w:w="1077" w:type="dxa"/>
          </w:tcPr>
          <w:p w:rsidR="00F52E67" w:rsidRDefault="00F52E67" w:rsidP="00D60007">
            <w:pPr>
              <w:pStyle w:val="ConsPlusNormal"/>
              <w:contextualSpacing/>
              <w:jc w:val="center"/>
            </w:pPr>
            <w:r>
              <w:t>5.1</w:t>
            </w:r>
          </w:p>
        </w:tc>
        <w:tc>
          <w:tcPr>
            <w:tcW w:w="7994" w:type="dxa"/>
          </w:tcPr>
          <w:p w:rsidR="00F52E67" w:rsidRDefault="00F52E67" w:rsidP="00D60007">
            <w:pPr>
              <w:pStyle w:val="ConsPlusNormal"/>
              <w:contextualSpacing/>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tc>
      </w:tr>
      <w:tr w:rsidR="00F52E67" w:rsidTr="00D60007">
        <w:tc>
          <w:tcPr>
            <w:tcW w:w="1077" w:type="dxa"/>
          </w:tcPr>
          <w:p w:rsidR="00F52E67" w:rsidRDefault="00F52E67" w:rsidP="00D60007">
            <w:pPr>
              <w:pStyle w:val="ConsPlusNormal"/>
              <w:contextualSpacing/>
              <w:jc w:val="center"/>
            </w:pPr>
            <w:r>
              <w:t>5.2</w:t>
            </w:r>
          </w:p>
        </w:tc>
        <w:tc>
          <w:tcPr>
            <w:tcW w:w="7994" w:type="dxa"/>
          </w:tcPr>
          <w:p w:rsidR="00F52E67" w:rsidRDefault="00F52E67" w:rsidP="00D60007">
            <w:pPr>
              <w:pStyle w:val="ConsPlusNormal"/>
              <w:contextualSpacing/>
              <w:jc w:val="both"/>
            </w:pPr>
            <w: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tc>
      </w:tr>
      <w:tr w:rsidR="00F52E67" w:rsidTr="00D60007">
        <w:tc>
          <w:tcPr>
            <w:tcW w:w="1077" w:type="dxa"/>
          </w:tcPr>
          <w:p w:rsidR="00F52E67" w:rsidRDefault="00F52E67" w:rsidP="00D60007">
            <w:pPr>
              <w:pStyle w:val="ConsPlusNormal"/>
              <w:contextualSpacing/>
              <w:jc w:val="center"/>
            </w:pPr>
            <w:r>
              <w:t>5.3</w:t>
            </w:r>
          </w:p>
        </w:tc>
        <w:tc>
          <w:tcPr>
            <w:tcW w:w="7994" w:type="dxa"/>
          </w:tcPr>
          <w:p w:rsidR="00F52E67" w:rsidRDefault="00F52E67" w:rsidP="00D60007">
            <w:pPr>
              <w:pStyle w:val="ConsPlusNormal"/>
              <w:contextualSpacing/>
              <w:jc w:val="both"/>
            </w:pPr>
            <w: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w:t>
            </w:r>
          </w:p>
        </w:tc>
      </w:tr>
      <w:tr w:rsidR="00F52E67" w:rsidTr="00D60007">
        <w:tc>
          <w:tcPr>
            <w:tcW w:w="1077" w:type="dxa"/>
          </w:tcPr>
          <w:p w:rsidR="00F52E67" w:rsidRDefault="00F52E67" w:rsidP="00D60007">
            <w:pPr>
              <w:pStyle w:val="ConsPlusNormal"/>
              <w:contextualSpacing/>
              <w:jc w:val="center"/>
            </w:pPr>
            <w:r>
              <w:t>5.4</w:t>
            </w:r>
          </w:p>
        </w:tc>
        <w:tc>
          <w:tcPr>
            <w:tcW w:w="7994" w:type="dxa"/>
          </w:tcPr>
          <w:p w:rsidR="00F52E67" w:rsidRDefault="00F52E67" w:rsidP="00D60007">
            <w:pPr>
              <w:pStyle w:val="ConsPlusNormal"/>
              <w:contextualSpacing/>
              <w:jc w:val="both"/>
            </w:pPr>
            <w:r>
              <w:t>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tc>
      </w:tr>
      <w:tr w:rsidR="00F52E67" w:rsidTr="00D60007">
        <w:tc>
          <w:tcPr>
            <w:tcW w:w="1077" w:type="dxa"/>
          </w:tcPr>
          <w:p w:rsidR="00F52E67" w:rsidRDefault="00F52E67" w:rsidP="00D60007">
            <w:pPr>
              <w:pStyle w:val="ConsPlusNormal"/>
              <w:contextualSpacing/>
              <w:jc w:val="center"/>
            </w:pPr>
            <w:r>
              <w:t>6</w:t>
            </w:r>
          </w:p>
        </w:tc>
        <w:tc>
          <w:tcPr>
            <w:tcW w:w="7994" w:type="dxa"/>
          </w:tcPr>
          <w:p w:rsidR="00F52E67" w:rsidRDefault="00F52E67" w:rsidP="00D60007">
            <w:pPr>
              <w:pStyle w:val="ConsPlusNormal"/>
              <w:contextualSpacing/>
              <w:jc w:val="both"/>
            </w:pPr>
            <w:r>
              <w:t>Первые революционные преобразования большевиков</w:t>
            </w:r>
          </w:p>
        </w:tc>
      </w:tr>
      <w:tr w:rsidR="00F52E67" w:rsidTr="00D60007">
        <w:tc>
          <w:tcPr>
            <w:tcW w:w="1077" w:type="dxa"/>
          </w:tcPr>
          <w:p w:rsidR="00F52E67" w:rsidRDefault="00F52E67" w:rsidP="00D60007">
            <w:pPr>
              <w:pStyle w:val="ConsPlusNormal"/>
              <w:contextualSpacing/>
              <w:jc w:val="center"/>
            </w:pPr>
            <w:r>
              <w:t>6.1</w:t>
            </w:r>
          </w:p>
        </w:tc>
        <w:tc>
          <w:tcPr>
            <w:tcW w:w="7994" w:type="dxa"/>
          </w:tcPr>
          <w:p w:rsidR="00F52E67" w:rsidRDefault="00F52E67" w:rsidP="00D60007">
            <w:pPr>
              <w:pStyle w:val="ConsPlusNormal"/>
              <w:contextualSpacing/>
              <w:jc w:val="both"/>
            </w:pPr>
            <w: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tc>
      </w:tr>
      <w:tr w:rsidR="00F52E67" w:rsidTr="00D60007">
        <w:tc>
          <w:tcPr>
            <w:tcW w:w="1077" w:type="dxa"/>
          </w:tcPr>
          <w:p w:rsidR="00F52E67" w:rsidRDefault="00F52E67" w:rsidP="00D60007">
            <w:pPr>
              <w:pStyle w:val="ConsPlusNormal"/>
              <w:contextualSpacing/>
              <w:jc w:val="center"/>
            </w:pPr>
            <w:r>
              <w:t>6.2</w:t>
            </w:r>
          </w:p>
        </w:tc>
        <w:tc>
          <w:tcPr>
            <w:tcW w:w="7994" w:type="dxa"/>
          </w:tcPr>
          <w:p w:rsidR="00F52E67" w:rsidRDefault="00F52E67" w:rsidP="00D60007">
            <w:pPr>
              <w:pStyle w:val="ConsPlusNormal"/>
              <w:contextualSpacing/>
              <w:jc w:val="both"/>
            </w:pPr>
            <w:r>
              <w:t xml:space="preserve">Созыв и разгон Учредительного собрания. Слом старого и создание нового госаппарата. Советы как форма власти. Всероссийский центральный исполнительный комитет (ВЦИК) Советов. Совнарком. Всероссийская Чрезвычайная Комиссия (ВЧК) по борьбе с контрреволюцией и саботажем. Создание Высшего совета народного хозяйства (ВСНХ). Первая </w:t>
            </w:r>
            <w:hyperlink r:id="rId131" w:tooltip="Ссылка на КонсультантПлюс">
              <w:r>
                <w:rPr>
                  <w:color w:val="0000FF"/>
                </w:rPr>
                <w:t>Конституция</w:t>
              </w:r>
            </w:hyperlink>
            <w:r>
              <w:t xml:space="preserve"> РСФСР 1918 г.</w:t>
            </w:r>
          </w:p>
        </w:tc>
      </w:tr>
      <w:tr w:rsidR="00F52E67" w:rsidTr="00D60007">
        <w:tc>
          <w:tcPr>
            <w:tcW w:w="1077" w:type="dxa"/>
          </w:tcPr>
          <w:p w:rsidR="00F52E67" w:rsidRDefault="00F52E67" w:rsidP="00D60007">
            <w:pPr>
              <w:pStyle w:val="ConsPlusNormal"/>
              <w:contextualSpacing/>
              <w:jc w:val="center"/>
            </w:pPr>
            <w:r>
              <w:t>7</w:t>
            </w:r>
          </w:p>
        </w:tc>
        <w:tc>
          <w:tcPr>
            <w:tcW w:w="7994" w:type="dxa"/>
          </w:tcPr>
          <w:p w:rsidR="00F52E67" w:rsidRDefault="00F52E67" w:rsidP="00D60007">
            <w:pPr>
              <w:pStyle w:val="ConsPlusNormal"/>
              <w:contextualSpacing/>
              <w:jc w:val="both"/>
            </w:pPr>
            <w:r>
              <w:t>Гражданская война и ее последствия</w:t>
            </w:r>
          </w:p>
        </w:tc>
      </w:tr>
      <w:tr w:rsidR="00F52E67" w:rsidTr="00D60007">
        <w:tc>
          <w:tcPr>
            <w:tcW w:w="1077" w:type="dxa"/>
          </w:tcPr>
          <w:p w:rsidR="00F52E67" w:rsidRDefault="00F52E67" w:rsidP="00D60007">
            <w:pPr>
              <w:pStyle w:val="ConsPlusNormal"/>
              <w:contextualSpacing/>
              <w:jc w:val="center"/>
            </w:pPr>
            <w:r>
              <w:t>7.1</w:t>
            </w:r>
          </w:p>
        </w:tc>
        <w:tc>
          <w:tcPr>
            <w:tcW w:w="7994" w:type="dxa"/>
          </w:tcPr>
          <w:p w:rsidR="00F52E67" w:rsidRDefault="00F52E67" w:rsidP="00D60007">
            <w:pPr>
              <w:pStyle w:val="ConsPlusNormal"/>
              <w:contextualSpacing/>
              <w:jc w:val="both"/>
            </w:pPr>
            <w: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w:t>
            </w:r>
            <w:r>
              <w:lastRenderedPageBreak/>
              <w:t>чехословацкого корпуса</w:t>
            </w:r>
          </w:p>
        </w:tc>
      </w:tr>
      <w:tr w:rsidR="00F52E67" w:rsidTr="00D60007">
        <w:tc>
          <w:tcPr>
            <w:tcW w:w="1077" w:type="dxa"/>
          </w:tcPr>
          <w:p w:rsidR="00F52E67" w:rsidRDefault="00F52E67" w:rsidP="00D60007">
            <w:pPr>
              <w:pStyle w:val="ConsPlusNormal"/>
              <w:contextualSpacing/>
              <w:jc w:val="center"/>
            </w:pPr>
            <w:r>
              <w:lastRenderedPageBreak/>
              <w:t>7.2</w:t>
            </w:r>
          </w:p>
        </w:tc>
        <w:tc>
          <w:tcPr>
            <w:tcW w:w="7994" w:type="dxa"/>
          </w:tcPr>
          <w:p w:rsidR="00F52E67" w:rsidRDefault="00F52E67" w:rsidP="00D60007">
            <w:pPr>
              <w:pStyle w:val="ConsPlusNormal"/>
              <w:contextualSpacing/>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w:t>
            </w:r>
          </w:p>
        </w:tc>
      </w:tr>
      <w:tr w:rsidR="00F52E67" w:rsidTr="00D60007">
        <w:tc>
          <w:tcPr>
            <w:tcW w:w="1077" w:type="dxa"/>
          </w:tcPr>
          <w:p w:rsidR="00F52E67" w:rsidRDefault="00F52E67" w:rsidP="00D60007">
            <w:pPr>
              <w:pStyle w:val="ConsPlusNormal"/>
              <w:contextualSpacing/>
              <w:jc w:val="center"/>
            </w:pPr>
            <w:r>
              <w:t>7.3</w:t>
            </w:r>
          </w:p>
        </w:tc>
        <w:tc>
          <w:tcPr>
            <w:tcW w:w="7994" w:type="dxa"/>
          </w:tcPr>
          <w:p w:rsidR="00F52E67" w:rsidRDefault="00F52E67" w:rsidP="00D60007">
            <w:pPr>
              <w:pStyle w:val="ConsPlusNormal"/>
              <w:contextualSpacing/>
              <w:jc w:val="both"/>
            </w:pPr>
            <w:r>
              <w:t>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tc>
      </w:tr>
      <w:tr w:rsidR="00F52E67" w:rsidTr="00D60007">
        <w:tc>
          <w:tcPr>
            <w:tcW w:w="1077" w:type="dxa"/>
          </w:tcPr>
          <w:p w:rsidR="00F52E67" w:rsidRDefault="00F52E67" w:rsidP="00D60007">
            <w:pPr>
              <w:pStyle w:val="ConsPlusNormal"/>
              <w:contextualSpacing/>
              <w:jc w:val="center"/>
            </w:pPr>
            <w:r>
              <w:t>7.4</w:t>
            </w:r>
          </w:p>
        </w:tc>
        <w:tc>
          <w:tcPr>
            <w:tcW w:w="7994" w:type="dxa"/>
          </w:tcPr>
          <w:p w:rsidR="00F52E67" w:rsidRDefault="00F52E67" w:rsidP="00D60007">
            <w:pPr>
              <w:pStyle w:val="ConsPlusNormal"/>
              <w:contextualSpacing/>
              <w:jc w:val="both"/>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Чрезвычайных комиссий (ЧК), комбедов и ревкомов. Причины победы Красной Армии в Гражданской войне. Вопрос о земле. Национальный фактор в Гражданской войне. Декларация прав народов России и ее значение</w:t>
            </w:r>
          </w:p>
        </w:tc>
      </w:tr>
      <w:tr w:rsidR="00F52E67" w:rsidTr="00D60007">
        <w:tc>
          <w:tcPr>
            <w:tcW w:w="1077" w:type="dxa"/>
          </w:tcPr>
          <w:p w:rsidR="00F52E67" w:rsidRDefault="00F52E67" w:rsidP="00D60007">
            <w:pPr>
              <w:pStyle w:val="ConsPlusNormal"/>
              <w:contextualSpacing/>
              <w:jc w:val="center"/>
            </w:pPr>
            <w:r>
              <w:t>7.5</w:t>
            </w:r>
          </w:p>
        </w:tc>
        <w:tc>
          <w:tcPr>
            <w:tcW w:w="7994" w:type="dxa"/>
          </w:tcPr>
          <w:p w:rsidR="00F52E67" w:rsidRDefault="00F52E67" w:rsidP="00D60007">
            <w:pPr>
              <w:pStyle w:val="ConsPlusNormal"/>
              <w:contextualSpacing/>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Эмиграция и формирование русского зарубежья. Последние отголоски Гражданской войны в регионах в конце 1921 - 1922 г.</w:t>
            </w:r>
          </w:p>
        </w:tc>
      </w:tr>
      <w:tr w:rsidR="00F52E67" w:rsidTr="00D60007">
        <w:tc>
          <w:tcPr>
            <w:tcW w:w="1077" w:type="dxa"/>
          </w:tcPr>
          <w:p w:rsidR="00F52E67" w:rsidRDefault="00F52E67" w:rsidP="00D60007">
            <w:pPr>
              <w:pStyle w:val="ConsPlusNormal"/>
              <w:contextualSpacing/>
              <w:jc w:val="center"/>
            </w:pPr>
            <w:r>
              <w:t>8</w:t>
            </w:r>
          </w:p>
        </w:tc>
        <w:tc>
          <w:tcPr>
            <w:tcW w:w="7994" w:type="dxa"/>
          </w:tcPr>
          <w:p w:rsidR="00F52E67" w:rsidRDefault="00F52E67" w:rsidP="00D60007">
            <w:pPr>
              <w:pStyle w:val="ConsPlusNormal"/>
              <w:contextualSpacing/>
              <w:jc w:val="both"/>
            </w:pPr>
            <w:r>
              <w:t>Идеология и культура Советской России периода Гражданской войны</w:t>
            </w:r>
          </w:p>
        </w:tc>
      </w:tr>
      <w:tr w:rsidR="00F52E67" w:rsidTr="00D60007">
        <w:tc>
          <w:tcPr>
            <w:tcW w:w="1077" w:type="dxa"/>
          </w:tcPr>
          <w:p w:rsidR="00F52E67" w:rsidRDefault="00F52E67" w:rsidP="00D60007">
            <w:pPr>
              <w:pStyle w:val="ConsPlusNormal"/>
              <w:contextualSpacing/>
              <w:jc w:val="center"/>
            </w:pPr>
            <w:r>
              <w:t>8.1</w:t>
            </w:r>
          </w:p>
        </w:tc>
        <w:tc>
          <w:tcPr>
            <w:tcW w:w="7994" w:type="dxa"/>
          </w:tcPr>
          <w:p w:rsidR="00F52E67" w:rsidRDefault="00F52E67" w:rsidP="00D60007">
            <w:pPr>
              <w:pStyle w:val="ConsPlusNormal"/>
              <w:contextualSpacing/>
              <w:jc w:val="both"/>
            </w:pPr>
            <w:r>
              <w:t>Идеология и культура Советской России периода Гражданской войны. 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tc>
      </w:tr>
      <w:tr w:rsidR="00F52E67" w:rsidTr="00D60007">
        <w:tc>
          <w:tcPr>
            <w:tcW w:w="1077" w:type="dxa"/>
          </w:tcPr>
          <w:p w:rsidR="00F52E67" w:rsidRDefault="00F52E67" w:rsidP="00D60007">
            <w:pPr>
              <w:pStyle w:val="ConsPlusNormal"/>
              <w:contextualSpacing/>
              <w:jc w:val="center"/>
            </w:pPr>
            <w:r>
              <w:t>8.2</w:t>
            </w:r>
          </w:p>
        </w:tc>
        <w:tc>
          <w:tcPr>
            <w:tcW w:w="7994" w:type="dxa"/>
          </w:tcPr>
          <w:p w:rsidR="00F52E67" w:rsidRDefault="00F52E67" w:rsidP="00D60007">
            <w:pPr>
              <w:pStyle w:val="ConsPlusNormal"/>
              <w:contextualSpacing/>
              <w:jc w:val="both"/>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r>
      <w:tr w:rsidR="00F52E67" w:rsidTr="00D60007">
        <w:tc>
          <w:tcPr>
            <w:tcW w:w="1077" w:type="dxa"/>
          </w:tcPr>
          <w:p w:rsidR="00F52E67" w:rsidRDefault="00F52E67" w:rsidP="00D60007">
            <w:pPr>
              <w:pStyle w:val="ConsPlusNormal"/>
              <w:contextualSpacing/>
              <w:jc w:val="center"/>
            </w:pPr>
            <w:r>
              <w:t>8.3</w:t>
            </w:r>
          </w:p>
        </w:tc>
        <w:tc>
          <w:tcPr>
            <w:tcW w:w="7994" w:type="dxa"/>
          </w:tcPr>
          <w:p w:rsidR="00F52E67" w:rsidRDefault="00F52E67" w:rsidP="00D60007">
            <w:pPr>
              <w:pStyle w:val="ConsPlusNormal"/>
              <w:contextualSpacing/>
              <w:jc w:val="both"/>
            </w:pPr>
            <w:r>
              <w:t>Наш край в 1914 - 1922 гг.</w:t>
            </w:r>
          </w:p>
        </w:tc>
      </w:tr>
      <w:tr w:rsidR="00F52E67" w:rsidTr="00D60007">
        <w:tc>
          <w:tcPr>
            <w:tcW w:w="1077" w:type="dxa"/>
          </w:tcPr>
          <w:p w:rsidR="00F52E67" w:rsidRDefault="00F52E67" w:rsidP="00D60007">
            <w:pPr>
              <w:pStyle w:val="ConsPlusNormal"/>
              <w:contextualSpacing/>
              <w:jc w:val="center"/>
            </w:pPr>
            <w:r>
              <w:t>9</w:t>
            </w:r>
          </w:p>
        </w:tc>
        <w:tc>
          <w:tcPr>
            <w:tcW w:w="7994" w:type="dxa"/>
          </w:tcPr>
          <w:p w:rsidR="00F52E67" w:rsidRDefault="00F52E67" w:rsidP="00D60007">
            <w:pPr>
              <w:pStyle w:val="ConsPlusNormal"/>
              <w:contextualSpacing/>
              <w:jc w:val="both"/>
            </w:pPr>
            <w:r>
              <w:t>СССР в годы новой экономической политики (нэпа) (1921 - 1928)</w:t>
            </w:r>
          </w:p>
        </w:tc>
      </w:tr>
      <w:tr w:rsidR="00F52E67" w:rsidTr="00D60007">
        <w:tc>
          <w:tcPr>
            <w:tcW w:w="1077" w:type="dxa"/>
          </w:tcPr>
          <w:p w:rsidR="00F52E67" w:rsidRDefault="00F52E67" w:rsidP="00D60007">
            <w:pPr>
              <w:pStyle w:val="ConsPlusNormal"/>
              <w:contextualSpacing/>
              <w:jc w:val="center"/>
            </w:pPr>
            <w:r>
              <w:t>9.1</w:t>
            </w:r>
          </w:p>
        </w:tc>
        <w:tc>
          <w:tcPr>
            <w:tcW w:w="7994" w:type="dxa"/>
          </w:tcPr>
          <w:p w:rsidR="00F52E67" w:rsidRDefault="00F52E67" w:rsidP="00D60007">
            <w:pPr>
              <w:pStyle w:val="ConsPlusNormal"/>
              <w:contextualSpacing/>
              <w:jc w:val="both"/>
            </w:pPr>
            <w:r>
              <w:t xml:space="preserve">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Отказ большевиков от "военного коммунизма" и переход к новой экономической политике (нэпу).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w:t>
            </w:r>
            <w:r>
              <w:lastRenderedPageBreak/>
              <w:t>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tc>
      </w:tr>
      <w:tr w:rsidR="00F52E67" w:rsidTr="00D60007">
        <w:tc>
          <w:tcPr>
            <w:tcW w:w="1077" w:type="dxa"/>
          </w:tcPr>
          <w:p w:rsidR="00F52E67" w:rsidRDefault="00F52E67" w:rsidP="00D60007">
            <w:pPr>
              <w:pStyle w:val="ConsPlusNormal"/>
              <w:contextualSpacing/>
              <w:jc w:val="center"/>
            </w:pPr>
            <w:r>
              <w:lastRenderedPageBreak/>
              <w:t>9.2</w:t>
            </w:r>
          </w:p>
        </w:tc>
        <w:tc>
          <w:tcPr>
            <w:tcW w:w="7994" w:type="dxa"/>
          </w:tcPr>
          <w:p w:rsidR="00F52E67" w:rsidRDefault="00F52E67" w:rsidP="00D60007">
            <w:pPr>
              <w:pStyle w:val="ConsPlusNormal"/>
              <w:contextualSpacing/>
              <w:jc w:val="both"/>
            </w:pPr>
            <w:r>
              <w:t xml:space="preserve">Предпосылки и значение образования СССР. Принятие </w:t>
            </w:r>
            <w:hyperlink r:id="rId132" w:tooltip="Ссылка на КонсультантПлюс">
              <w:r>
                <w:rPr>
                  <w:color w:val="0000FF"/>
                </w:rPr>
                <w:t>Конституции</w:t>
              </w:r>
            </w:hyperlink>
            <w:r>
              <w:t xml:space="preserve">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tc>
      </w:tr>
      <w:tr w:rsidR="00F52E67" w:rsidTr="00D60007">
        <w:tc>
          <w:tcPr>
            <w:tcW w:w="1077" w:type="dxa"/>
          </w:tcPr>
          <w:p w:rsidR="00F52E67" w:rsidRDefault="00F52E67" w:rsidP="00D60007">
            <w:pPr>
              <w:pStyle w:val="ConsPlusNormal"/>
              <w:contextualSpacing/>
              <w:jc w:val="center"/>
            </w:pPr>
            <w:r>
              <w:t>9.3</w:t>
            </w:r>
          </w:p>
        </w:tc>
        <w:tc>
          <w:tcPr>
            <w:tcW w:w="7994" w:type="dxa"/>
          </w:tcPr>
          <w:p w:rsidR="00F52E67" w:rsidRDefault="00F52E67" w:rsidP="00D60007">
            <w:pPr>
              <w:pStyle w:val="ConsPlusNormal"/>
              <w:contextualSpacing/>
              <w:jc w:val="both"/>
            </w:pPr>
            <w: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tc>
      </w:tr>
      <w:tr w:rsidR="00F52E67" w:rsidTr="00D60007">
        <w:tc>
          <w:tcPr>
            <w:tcW w:w="1077" w:type="dxa"/>
          </w:tcPr>
          <w:p w:rsidR="00F52E67" w:rsidRDefault="00F52E67" w:rsidP="00D60007">
            <w:pPr>
              <w:pStyle w:val="ConsPlusNormal"/>
              <w:contextualSpacing/>
              <w:jc w:val="center"/>
            </w:pPr>
            <w:r>
              <w:t>9.4</w:t>
            </w:r>
          </w:p>
        </w:tc>
        <w:tc>
          <w:tcPr>
            <w:tcW w:w="7994" w:type="dxa"/>
          </w:tcPr>
          <w:p w:rsidR="00F52E67" w:rsidRDefault="00F52E67" w:rsidP="00D60007">
            <w:pPr>
              <w:pStyle w:val="ConsPlusNormal"/>
              <w:contextualSpacing/>
              <w:jc w:val="both"/>
            </w:pPr>
            <w: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Товарищества по совместной обработке земли (ТОЗы)</w:t>
            </w:r>
          </w:p>
        </w:tc>
      </w:tr>
      <w:tr w:rsidR="00F52E67" w:rsidTr="00D60007">
        <w:tc>
          <w:tcPr>
            <w:tcW w:w="1077" w:type="dxa"/>
          </w:tcPr>
          <w:p w:rsidR="00F52E67" w:rsidRDefault="00F52E67" w:rsidP="00D60007">
            <w:pPr>
              <w:pStyle w:val="ConsPlusNormal"/>
              <w:contextualSpacing/>
              <w:jc w:val="center"/>
            </w:pPr>
            <w:r>
              <w:t>10</w:t>
            </w:r>
          </w:p>
        </w:tc>
        <w:tc>
          <w:tcPr>
            <w:tcW w:w="7994" w:type="dxa"/>
          </w:tcPr>
          <w:p w:rsidR="00F52E67" w:rsidRDefault="00F52E67" w:rsidP="00D60007">
            <w:pPr>
              <w:pStyle w:val="ConsPlusNormal"/>
              <w:contextualSpacing/>
              <w:jc w:val="both"/>
            </w:pPr>
            <w:r>
              <w:t>Советский Союз в 1929 - 1941 гг.</w:t>
            </w:r>
          </w:p>
        </w:tc>
      </w:tr>
      <w:tr w:rsidR="00F52E67" w:rsidTr="00D60007">
        <w:tc>
          <w:tcPr>
            <w:tcW w:w="1077" w:type="dxa"/>
          </w:tcPr>
          <w:p w:rsidR="00F52E67" w:rsidRDefault="00F52E67" w:rsidP="00D60007">
            <w:pPr>
              <w:pStyle w:val="ConsPlusNormal"/>
              <w:contextualSpacing/>
              <w:jc w:val="center"/>
            </w:pPr>
            <w:r>
              <w:t>10.1</w:t>
            </w:r>
          </w:p>
        </w:tc>
        <w:tc>
          <w:tcPr>
            <w:tcW w:w="7994" w:type="dxa"/>
          </w:tcPr>
          <w:p w:rsidR="00F52E67" w:rsidRDefault="00F52E67" w:rsidP="00D60007">
            <w:pPr>
              <w:pStyle w:val="ConsPlusNormal"/>
              <w:contextualSpacing/>
              <w:jc w:val="both"/>
            </w:pPr>
            <w: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tc>
      </w:tr>
      <w:tr w:rsidR="00F52E67" w:rsidTr="00D60007">
        <w:tc>
          <w:tcPr>
            <w:tcW w:w="1077" w:type="dxa"/>
          </w:tcPr>
          <w:p w:rsidR="00F52E67" w:rsidRDefault="00F52E67" w:rsidP="00D60007">
            <w:pPr>
              <w:pStyle w:val="ConsPlusNormal"/>
              <w:contextualSpacing/>
              <w:jc w:val="center"/>
            </w:pPr>
            <w:r>
              <w:t>10.2</w:t>
            </w:r>
          </w:p>
        </w:tc>
        <w:tc>
          <w:tcPr>
            <w:tcW w:w="7994" w:type="dxa"/>
          </w:tcPr>
          <w:p w:rsidR="00F52E67" w:rsidRDefault="00F52E67" w:rsidP="00D60007">
            <w:pPr>
              <w:pStyle w:val="ConsPlusNormal"/>
              <w:contextualSpacing/>
              <w:jc w:val="both"/>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машинно-тракторных станций (МТС). Голод в СССР в 1932 - 1933 гг. как следствие коллективизации</w:t>
            </w:r>
          </w:p>
        </w:tc>
      </w:tr>
      <w:tr w:rsidR="00F52E67" w:rsidTr="00D60007">
        <w:tc>
          <w:tcPr>
            <w:tcW w:w="1077" w:type="dxa"/>
          </w:tcPr>
          <w:p w:rsidR="00F52E67" w:rsidRDefault="00F52E67" w:rsidP="00D60007">
            <w:pPr>
              <w:pStyle w:val="ConsPlusNormal"/>
              <w:contextualSpacing/>
              <w:jc w:val="center"/>
            </w:pPr>
            <w:r>
              <w:t>10.3</w:t>
            </w:r>
          </w:p>
        </w:tc>
        <w:tc>
          <w:tcPr>
            <w:tcW w:w="7994" w:type="dxa"/>
          </w:tcPr>
          <w:p w:rsidR="00F52E67" w:rsidRDefault="00F52E67" w:rsidP="00D60007">
            <w:pPr>
              <w:pStyle w:val="ConsPlusNormal"/>
              <w:contextualSpacing/>
              <w:jc w:val="both"/>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tc>
      </w:tr>
      <w:tr w:rsidR="00F52E67" w:rsidTr="00D60007">
        <w:tc>
          <w:tcPr>
            <w:tcW w:w="1077" w:type="dxa"/>
          </w:tcPr>
          <w:p w:rsidR="00F52E67" w:rsidRDefault="00F52E67" w:rsidP="00D60007">
            <w:pPr>
              <w:pStyle w:val="ConsPlusNormal"/>
              <w:contextualSpacing/>
              <w:jc w:val="center"/>
            </w:pPr>
            <w:r>
              <w:t>10.4</w:t>
            </w:r>
          </w:p>
        </w:tc>
        <w:tc>
          <w:tcPr>
            <w:tcW w:w="7994" w:type="dxa"/>
          </w:tcPr>
          <w:p w:rsidR="00F52E67" w:rsidRDefault="00F52E67" w:rsidP="00D60007">
            <w:pPr>
              <w:pStyle w:val="ConsPlusNormal"/>
              <w:contextualSpacing/>
              <w:jc w:val="both"/>
            </w:pPr>
            <w: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tc>
      </w:tr>
      <w:tr w:rsidR="00F52E67" w:rsidTr="00D60007">
        <w:tc>
          <w:tcPr>
            <w:tcW w:w="1077" w:type="dxa"/>
          </w:tcPr>
          <w:p w:rsidR="00F52E67" w:rsidRDefault="00F52E67" w:rsidP="00D60007">
            <w:pPr>
              <w:pStyle w:val="ConsPlusNormal"/>
              <w:contextualSpacing/>
              <w:jc w:val="center"/>
            </w:pPr>
            <w:r>
              <w:t>10.5</w:t>
            </w:r>
          </w:p>
        </w:tc>
        <w:tc>
          <w:tcPr>
            <w:tcW w:w="7994" w:type="dxa"/>
          </w:tcPr>
          <w:p w:rsidR="00F52E67" w:rsidRDefault="00F52E67" w:rsidP="00D60007">
            <w:pPr>
              <w:pStyle w:val="ConsPlusNormal"/>
              <w:contextualSpacing/>
              <w:jc w:val="both"/>
            </w:pPr>
            <w:r>
              <w:t xml:space="preserve">Советская социальная и национальная политика 1930-х гг. Пропаганда и реальные достижения. </w:t>
            </w:r>
            <w:hyperlink r:id="rId133" w:tooltip="Ссылка на КонсультантПлюс">
              <w:r>
                <w:rPr>
                  <w:color w:val="0000FF"/>
                </w:rPr>
                <w:t>Конституция</w:t>
              </w:r>
            </w:hyperlink>
            <w:r>
              <w:t xml:space="preserve"> СССР 1936 г.</w:t>
            </w:r>
          </w:p>
        </w:tc>
      </w:tr>
      <w:tr w:rsidR="00F52E67" w:rsidTr="00D60007">
        <w:tc>
          <w:tcPr>
            <w:tcW w:w="1077" w:type="dxa"/>
            <w:vAlign w:val="center"/>
          </w:tcPr>
          <w:p w:rsidR="00F52E67" w:rsidRDefault="00F52E67" w:rsidP="00D60007">
            <w:pPr>
              <w:pStyle w:val="ConsPlusNormal"/>
              <w:contextualSpacing/>
              <w:jc w:val="center"/>
            </w:pPr>
            <w:r>
              <w:lastRenderedPageBreak/>
              <w:t>11</w:t>
            </w:r>
          </w:p>
        </w:tc>
        <w:tc>
          <w:tcPr>
            <w:tcW w:w="7994" w:type="dxa"/>
            <w:vAlign w:val="center"/>
          </w:tcPr>
          <w:p w:rsidR="00F52E67" w:rsidRDefault="00F52E67" w:rsidP="00D60007">
            <w:pPr>
              <w:pStyle w:val="ConsPlusNormal"/>
              <w:contextualSpacing/>
              <w:jc w:val="both"/>
            </w:pPr>
            <w:r>
              <w:t>Культурное пространство советского общества в 1920 - 1930-е гг.</w:t>
            </w:r>
          </w:p>
        </w:tc>
      </w:tr>
      <w:tr w:rsidR="00F52E67" w:rsidTr="00D60007">
        <w:tc>
          <w:tcPr>
            <w:tcW w:w="1077" w:type="dxa"/>
          </w:tcPr>
          <w:p w:rsidR="00F52E67" w:rsidRDefault="00F52E67" w:rsidP="00D60007">
            <w:pPr>
              <w:pStyle w:val="ConsPlusNormal"/>
              <w:contextualSpacing/>
              <w:jc w:val="center"/>
            </w:pPr>
            <w:r>
              <w:t>11.1</w:t>
            </w:r>
          </w:p>
        </w:tc>
        <w:tc>
          <w:tcPr>
            <w:tcW w:w="7994" w:type="dxa"/>
          </w:tcPr>
          <w:p w:rsidR="00F52E67" w:rsidRDefault="00F52E67" w:rsidP="00D60007">
            <w:pPr>
              <w:pStyle w:val="ConsPlusNormal"/>
              <w:contextualSpacing/>
              <w:jc w:val="both"/>
            </w:pPr>
            <w:r>
              <w:t>Повседневная жизнь и общественные настроения в годы новой экономической политики (нэпа). Повышение общего уровня жизни. Нэпманы и отношение к ним в обществе. "Коммунистическое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 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tc>
      </w:tr>
      <w:tr w:rsidR="00F52E67" w:rsidTr="00D60007">
        <w:tc>
          <w:tcPr>
            <w:tcW w:w="1077" w:type="dxa"/>
          </w:tcPr>
          <w:p w:rsidR="00F52E67" w:rsidRDefault="00F52E67" w:rsidP="00D60007">
            <w:pPr>
              <w:pStyle w:val="ConsPlusNormal"/>
              <w:contextualSpacing/>
              <w:jc w:val="center"/>
            </w:pPr>
            <w:r>
              <w:t>11.2</w:t>
            </w:r>
          </w:p>
        </w:tc>
        <w:tc>
          <w:tcPr>
            <w:tcW w:w="7994" w:type="dxa"/>
          </w:tcPr>
          <w:p w:rsidR="00F52E67" w:rsidRDefault="00F52E67" w:rsidP="00D60007">
            <w:pPr>
              <w:pStyle w:val="ConsPlusNormal"/>
              <w:contextualSpacing/>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F52E67" w:rsidRDefault="00F52E67" w:rsidP="00D60007">
            <w:pPr>
              <w:pStyle w:val="ConsPlusNormal"/>
              <w:contextualSpacing/>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F52E67" w:rsidRDefault="00F52E67" w:rsidP="00D60007">
            <w:pPr>
              <w:pStyle w:val="ConsPlusNormal"/>
              <w:contextualSpacing/>
              <w:jc w:val="both"/>
            </w:pPr>
            <w: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F52E67" w:rsidRDefault="00F52E67" w:rsidP="00D60007">
            <w:pPr>
              <w:pStyle w:val="ConsPlusNormal"/>
              <w:contextualSpacing/>
              <w:jc w:val="both"/>
            </w:pPr>
            <w:r>
              <w:t>Повседневность 1930-х гг. Снижение уровня доходов населения по сравнению с периодом новой экономической политики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tc>
      </w:tr>
      <w:tr w:rsidR="00F52E67" w:rsidTr="00D60007">
        <w:tc>
          <w:tcPr>
            <w:tcW w:w="1077" w:type="dxa"/>
          </w:tcPr>
          <w:p w:rsidR="00F52E67" w:rsidRDefault="00F52E67" w:rsidP="00D60007">
            <w:pPr>
              <w:pStyle w:val="ConsPlusNormal"/>
              <w:contextualSpacing/>
              <w:jc w:val="center"/>
            </w:pPr>
            <w:r>
              <w:t>12</w:t>
            </w:r>
          </w:p>
        </w:tc>
        <w:tc>
          <w:tcPr>
            <w:tcW w:w="7994" w:type="dxa"/>
          </w:tcPr>
          <w:p w:rsidR="00F52E67" w:rsidRDefault="00F52E67" w:rsidP="00D60007">
            <w:pPr>
              <w:pStyle w:val="ConsPlusNormal"/>
              <w:contextualSpacing/>
              <w:jc w:val="both"/>
            </w:pPr>
            <w:r>
              <w:t>Внешняя политика СССР в 1920 - 1930-е гг.</w:t>
            </w:r>
          </w:p>
        </w:tc>
      </w:tr>
      <w:tr w:rsidR="00F52E67" w:rsidTr="00D60007">
        <w:tc>
          <w:tcPr>
            <w:tcW w:w="1077" w:type="dxa"/>
          </w:tcPr>
          <w:p w:rsidR="00F52E67" w:rsidRDefault="00F52E67" w:rsidP="00D60007">
            <w:pPr>
              <w:pStyle w:val="ConsPlusNormal"/>
              <w:contextualSpacing/>
              <w:jc w:val="center"/>
            </w:pPr>
            <w:r>
              <w:t>12.1</w:t>
            </w:r>
          </w:p>
        </w:tc>
        <w:tc>
          <w:tcPr>
            <w:tcW w:w="7994" w:type="dxa"/>
          </w:tcPr>
          <w:p w:rsidR="00F52E67" w:rsidRDefault="00F52E67" w:rsidP="00D60007">
            <w:pPr>
              <w:pStyle w:val="ConsPlusNormal"/>
              <w:contextualSpacing/>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tc>
      </w:tr>
      <w:tr w:rsidR="00F52E67" w:rsidTr="00D60007">
        <w:tc>
          <w:tcPr>
            <w:tcW w:w="1077" w:type="dxa"/>
          </w:tcPr>
          <w:p w:rsidR="00F52E67" w:rsidRDefault="00F52E67" w:rsidP="00D60007">
            <w:pPr>
              <w:pStyle w:val="ConsPlusNormal"/>
              <w:contextualSpacing/>
              <w:jc w:val="center"/>
            </w:pPr>
            <w:r>
              <w:t>12.2</w:t>
            </w:r>
          </w:p>
        </w:tc>
        <w:tc>
          <w:tcPr>
            <w:tcW w:w="7994" w:type="dxa"/>
          </w:tcPr>
          <w:p w:rsidR="00F52E67" w:rsidRDefault="00F52E67" w:rsidP="00D60007">
            <w:pPr>
              <w:pStyle w:val="ConsPlusNormal"/>
              <w:contextualSpacing/>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tc>
      </w:tr>
      <w:tr w:rsidR="00F52E67" w:rsidTr="00D60007">
        <w:tc>
          <w:tcPr>
            <w:tcW w:w="1077" w:type="dxa"/>
          </w:tcPr>
          <w:p w:rsidR="00F52E67" w:rsidRDefault="00F52E67" w:rsidP="00D60007">
            <w:pPr>
              <w:pStyle w:val="ConsPlusNormal"/>
              <w:contextualSpacing/>
              <w:jc w:val="center"/>
            </w:pPr>
            <w:r>
              <w:t>12.3</w:t>
            </w:r>
          </w:p>
        </w:tc>
        <w:tc>
          <w:tcPr>
            <w:tcW w:w="7994" w:type="dxa"/>
          </w:tcPr>
          <w:p w:rsidR="00F52E67" w:rsidRDefault="00F52E67" w:rsidP="00D60007">
            <w:pPr>
              <w:pStyle w:val="ConsPlusNormal"/>
              <w:contextualSpacing/>
              <w:jc w:val="both"/>
            </w:pPr>
            <w:r>
              <w:t xml:space="preserve">СССР накануне Великой Отечественной войны. Мюнхенский договор 1938 г. и угроза международной изоляции СССР. Заключение </w:t>
            </w:r>
            <w:hyperlink r:id="rId134" w:tooltip="Ссылка на КонсультантПлюс">
              <w:r>
                <w:rPr>
                  <w:color w:val="0000FF"/>
                </w:rPr>
                <w:t>договора</w:t>
              </w:r>
            </w:hyperlink>
            <w:r>
              <w:t xml:space="preserve">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tc>
      </w:tr>
      <w:tr w:rsidR="00F52E67" w:rsidTr="00D60007">
        <w:tc>
          <w:tcPr>
            <w:tcW w:w="1077" w:type="dxa"/>
          </w:tcPr>
          <w:p w:rsidR="00F52E67" w:rsidRDefault="00F52E67" w:rsidP="00D60007">
            <w:pPr>
              <w:pStyle w:val="ConsPlusNormal"/>
              <w:contextualSpacing/>
              <w:jc w:val="center"/>
            </w:pPr>
            <w:r>
              <w:t>12.4</w:t>
            </w:r>
          </w:p>
        </w:tc>
        <w:tc>
          <w:tcPr>
            <w:tcW w:w="7994" w:type="dxa"/>
          </w:tcPr>
          <w:p w:rsidR="00F52E67" w:rsidRDefault="00F52E67" w:rsidP="00D60007">
            <w:pPr>
              <w:pStyle w:val="ConsPlusNormal"/>
              <w:contextualSpacing/>
              <w:jc w:val="both"/>
            </w:pPr>
            <w:r>
              <w:t>Наш край в 1920 - 1930-е гг.</w:t>
            </w:r>
          </w:p>
        </w:tc>
      </w:tr>
      <w:tr w:rsidR="00F52E67" w:rsidTr="00D60007">
        <w:tc>
          <w:tcPr>
            <w:tcW w:w="1077" w:type="dxa"/>
          </w:tcPr>
          <w:p w:rsidR="00F52E67" w:rsidRDefault="00F52E67" w:rsidP="00D60007">
            <w:pPr>
              <w:pStyle w:val="ConsPlusNormal"/>
              <w:contextualSpacing/>
              <w:jc w:val="center"/>
            </w:pPr>
            <w:r>
              <w:lastRenderedPageBreak/>
              <w:t>13</w:t>
            </w:r>
          </w:p>
        </w:tc>
        <w:tc>
          <w:tcPr>
            <w:tcW w:w="7994" w:type="dxa"/>
          </w:tcPr>
          <w:p w:rsidR="00F52E67" w:rsidRDefault="00F52E67" w:rsidP="00D60007">
            <w:pPr>
              <w:pStyle w:val="ConsPlusNormal"/>
              <w:contextualSpacing/>
              <w:jc w:val="both"/>
            </w:pPr>
            <w:r>
              <w:t>Первый период войны (июнь 1941 - осень 1942 г.)</w:t>
            </w:r>
          </w:p>
        </w:tc>
      </w:tr>
      <w:tr w:rsidR="00F52E67" w:rsidTr="00D60007">
        <w:tc>
          <w:tcPr>
            <w:tcW w:w="1077" w:type="dxa"/>
          </w:tcPr>
          <w:p w:rsidR="00F52E67" w:rsidRDefault="00F52E67" w:rsidP="00D60007">
            <w:pPr>
              <w:pStyle w:val="ConsPlusNormal"/>
              <w:contextualSpacing/>
              <w:jc w:val="center"/>
            </w:pPr>
            <w:r>
              <w:t>13.1</w:t>
            </w:r>
          </w:p>
        </w:tc>
        <w:tc>
          <w:tcPr>
            <w:tcW w:w="7994" w:type="dxa"/>
          </w:tcPr>
          <w:p w:rsidR="00F52E67" w:rsidRDefault="00F52E67" w:rsidP="00D60007">
            <w:pPr>
              <w:pStyle w:val="ConsPlusNormal"/>
              <w:contextualSpacing/>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tc>
      </w:tr>
      <w:tr w:rsidR="00F52E67" w:rsidTr="00D60007">
        <w:tc>
          <w:tcPr>
            <w:tcW w:w="1077" w:type="dxa"/>
          </w:tcPr>
          <w:p w:rsidR="00F52E67" w:rsidRDefault="00F52E67" w:rsidP="00D60007">
            <w:pPr>
              <w:pStyle w:val="ConsPlusNormal"/>
              <w:contextualSpacing/>
              <w:jc w:val="center"/>
            </w:pPr>
            <w:r>
              <w:t>13.2</w:t>
            </w:r>
          </w:p>
        </w:tc>
        <w:tc>
          <w:tcPr>
            <w:tcW w:w="7994" w:type="dxa"/>
          </w:tcPr>
          <w:p w:rsidR="00F52E67" w:rsidRDefault="00F52E67" w:rsidP="00D60007">
            <w:pPr>
              <w:pStyle w:val="ConsPlusNormal"/>
              <w:contextualSpacing/>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w:t>
            </w:r>
          </w:p>
        </w:tc>
      </w:tr>
      <w:tr w:rsidR="00F52E67" w:rsidTr="00D60007">
        <w:tc>
          <w:tcPr>
            <w:tcW w:w="1077" w:type="dxa"/>
          </w:tcPr>
          <w:p w:rsidR="00F52E67" w:rsidRDefault="00F52E67" w:rsidP="00D60007">
            <w:pPr>
              <w:pStyle w:val="ConsPlusNormal"/>
              <w:contextualSpacing/>
              <w:jc w:val="center"/>
            </w:pPr>
            <w:r>
              <w:t>13.3</w:t>
            </w:r>
          </w:p>
        </w:tc>
        <w:tc>
          <w:tcPr>
            <w:tcW w:w="7994" w:type="dxa"/>
          </w:tcPr>
          <w:p w:rsidR="00F52E67" w:rsidRDefault="00F52E67" w:rsidP="00D60007">
            <w:pPr>
              <w:pStyle w:val="ConsPlusNormal"/>
              <w:contextualSpacing/>
              <w:jc w:val="both"/>
            </w:pPr>
            <w:r>
              <w:t>Блокада Ленинграда. Героизм и трагедия гражданского населения. Эвакуация ленинградцев. Дорога жизни</w:t>
            </w:r>
          </w:p>
        </w:tc>
      </w:tr>
      <w:tr w:rsidR="00F52E67" w:rsidTr="00D60007">
        <w:tc>
          <w:tcPr>
            <w:tcW w:w="1077" w:type="dxa"/>
          </w:tcPr>
          <w:p w:rsidR="00F52E67" w:rsidRDefault="00F52E67" w:rsidP="00D60007">
            <w:pPr>
              <w:pStyle w:val="ConsPlusNormal"/>
              <w:contextualSpacing/>
              <w:jc w:val="center"/>
            </w:pPr>
            <w:r>
              <w:t>13.4</w:t>
            </w:r>
          </w:p>
        </w:tc>
        <w:tc>
          <w:tcPr>
            <w:tcW w:w="7994" w:type="dxa"/>
          </w:tcPr>
          <w:p w:rsidR="00F52E67" w:rsidRDefault="00F52E67" w:rsidP="00D60007">
            <w:pPr>
              <w:pStyle w:val="ConsPlusNormal"/>
              <w:contextualSpacing/>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tc>
      </w:tr>
      <w:tr w:rsidR="00F52E67" w:rsidTr="00D60007">
        <w:tc>
          <w:tcPr>
            <w:tcW w:w="1077" w:type="dxa"/>
          </w:tcPr>
          <w:p w:rsidR="00F52E67" w:rsidRDefault="00F52E67" w:rsidP="00D60007">
            <w:pPr>
              <w:pStyle w:val="ConsPlusNormal"/>
              <w:contextualSpacing/>
              <w:jc w:val="center"/>
            </w:pPr>
            <w:r>
              <w:t>13.5</w:t>
            </w:r>
          </w:p>
        </w:tc>
        <w:tc>
          <w:tcPr>
            <w:tcW w:w="7994" w:type="dxa"/>
          </w:tcPr>
          <w:p w:rsidR="00F52E67" w:rsidRDefault="00F52E67" w:rsidP="00D60007">
            <w:pPr>
              <w:pStyle w:val="ConsPlusNormal"/>
              <w:contextualSpacing/>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w:t>
            </w:r>
          </w:p>
        </w:tc>
      </w:tr>
      <w:tr w:rsidR="00F52E67" w:rsidTr="00D60007">
        <w:tc>
          <w:tcPr>
            <w:tcW w:w="1077" w:type="dxa"/>
          </w:tcPr>
          <w:p w:rsidR="00F52E67" w:rsidRDefault="00F52E67" w:rsidP="00D60007">
            <w:pPr>
              <w:pStyle w:val="ConsPlusNormal"/>
              <w:contextualSpacing/>
              <w:jc w:val="center"/>
            </w:pPr>
            <w:r>
              <w:t>14</w:t>
            </w:r>
          </w:p>
        </w:tc>
        <w:tc>
          <w:tcPr>
            <w:tcW w:w="7994" w:type="dxa"/>
          </w:tcPr>
          <w:p w:rsidR="00F52E67" w:rsidRDefault="00F52E67" w:rsidP="00D60007">
            <w:pPr>
              <w:pStyle w:val="ConsPlusNormal"/>
              <w:contextualSpacing/>
              <w:jc w:val="both"/>
            </w:pPr>
            <w:r>
              <w:t>Коренной перелом в ходе войны (осень 1942 - 1943 г.)</w:t>
            </w:r>
          </w:p>
        </w:tc>
      </w:tr>
      <w:tr w:rsidR="00F52E67" w:rsidTr="00D60007">
        <w:tc>
          <w:tcPr>
            <w:tcW w:w="1077" w:type="dxa"/>
          </w:tcPr>
          <w:p w:rsidR="00F52E67" w:rsidRDefault="00F52E67" w:rsidP="00D60007">
            <w:pPr>
              <w:pStyle w:val="ConsPlusNormal"/>
              <w:contextualSpacing/>
              <w:jc w:val="center"/>
            </w:pPr>
            <w:r>
              <w:t>14.1</w:t>
            </w:r>
          </w:p>
        </w:tc>
        <w:tc>
          <w:tcPr>
            <w:tcW w:w="7994" w:type="dxa"/>
          </w:tcPr>
          <w:p w:rsidR="00F52E67" w:rsidRDefault="00F52E67" w:rsidP="00D60007">
            <w:pPr>
              <w:pStyle w:val="ConsPlusNormal"/>
              <w:contextualSpacing/>
              <w:jc w:val="both"/>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tc>
      </w:tr>
      <w:tr w:rsidR="00F52E67" w:rsidTr="00D60007">
        <w:tc>
          <w:tcPr>
            <w:tcW w:w="1077" w:type="dxa"/>
          </w:tcPr>
          <w:p w:rsidR="00F52E67" w:rsidRDefault="00F52E67" w:rsidP="00D60007">
            <w:pPr>
              <w:pStyle w:val="ConsPlusNormal"/>
              <w:contextualSpacing/>
              <w:jc w:val="center"/>
            </w:pPr>
            <w:r>
              <w:t>14.2</w:t>
            </w:r>
          </w:p>
        </w:tc>
        <w:tc>
          <w:tcPr>
            <w:tcW w:w="7994" w:type="dxa"/>
          </w:tcPr>
          <w:p w:rsidR="00F52E67" w:rsidRDefault="00F52E67" w:rsidP="00D60007">
            <w:pPr>
              <w:pStyle w:val="ConsPlusNormal"/>
              <w:contextualSpacing/>
              <w:jc w:val="both"/>
            </w:pPr>
            <w:r>
              <w:t>Прорыв блокады Ленинграда в январе 1943 г. Значение героического сопротивления Ленинграда</w:t>
            </w:r>
          </w:p>
        </w:tc>
      </w:tr>
      <w:tr w:rsidR="00F52E67" w:rsidTr="00D60007">
        <w:tc>
          <w:tcPr>
            <w:tcW w:w="1077" w:type="dxa"/>
          </w:tcPr>
          <w:p w:rsidR="00F52E67" w:rsidRDefault="00F52E67" w:rsidP="00D60007">
            <w:pPr>
              <w:pStyle w:val="ConsPlusNormal"/>
              <w:contextualSpacing/>
              <w:jc w:val="center"/>
            </w:pPr>
            <w:r>
              <w:t>14.3</w:t>
            </w:r>
          </w:p>
        </w:tc>
        <w:tc>
          <w:tcPr>
            <w:tcW w:w="7994" w:type="dxa"/>
          </w:tcPr>
          <w:p w:rsidR="00F52E67" w:rsidRDefault="00F52E67" w:rsidP="00D60007">
            <w:pPr>
              <w:pStyle w:val="ConsPlusNormal"/>
              <w:contextualSpacing/>
              <w:jc w:val="both"/>
            </w:pPr>
            <w: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w:t>
            </w:r>
          </w:p>
        </w:tc>
      </w:tr>
      <w:tr w:rsidR="00F52E67" w:rsidTr="00D60007">
        <w:tc>
          <w:tcPr>
            <w:tcW w:w="1077" w:type="dxa"/>
          </w:tcPr>
          <w:p w:rsidR="00F52E67" w:rsidRDefault="00F52E67" w:rsidP="00D60007">
            <w:pPr>
              <w:pStyle w:val="ConsPlusNormal"/>
              <w:contextualSpacing/>
              <w:jc w:val="center"/>
            </w:pPr>
            <w:r>
              <w:t>14.4</w:t>
            </w:r>
          </w:p>
        </w:tc>
        <w:tc>
          <w:tcPr>
            <w:tcW w:w="7994" w:type="dxa"/>
          </w:tcPr>
          <w:p w:rsidR="00F52E67" w:rsidRDefault="00F52E67" w:rsidP="00D60007">
            <w:pPr>
              <w:pStyle w:val="ConsPlusNormal"/>
              <w:contextualSpacing/>
              <w:jc w:val="both"/>
            </w:pPr>
            <w:r>
              <w:t>СССР и союзники. Проблема второго фронта. Ленд-лиз. Тегеранская конференция 1943 г.</w:t>
            </w:r>
          </w:p>
        </w:tc>
      </w:tr>
      <w:tr w:rsidR="00F52E67" w:rsidTr="00D60007">
        <w:tc>
          <w:tcPr>
            <w:tcW w:w="1077" w:type="dxa"/>
          </w:tcPr>
          <w:p w:rsidR="00F52E67" w:rsidRDefault="00F52E67" w:rsidP="00D60007">
            <w:pPr>
              <w:pStyle w:val="ConsPlusNormal"/>
              <w:contextualSpacing/>
              <w:jc w:val="center"/>
            </w:pPr>
            <w:r>
              <w:t>14.5</w:t>
            </w:r>
          </w:p>
        </w:tc>
        <w:tc>
          <w:tcPr>
            <w:tcW w:w="7994" w:type="dxa"/>
          </w:tcPr>
          <w:p w:rsidR="00F52E67" w:rsidRDefault="00F52E67" w:rsidP="00D60007">
            <w:pPr>
              <w:pStyle w:val="ConsPlusNormal"/>
              <w:contextualSpacing/>
              <w:jc w:val="both"/>
            </w:pPr>
            <w:r>
              <w:t xml:space="preserve">За линией фронта. Развертывание массового партизанского движения. </w:t>
            </w:r>
            <w:r>
              <w:lastRenderedPageBreak/>
              <w:t>Антифашистское подполье в крупных городах. Значение партизанской и подпольной борьбы для победы над врагом.</w:t>
            </w:r>
          </w:p>
          <w:p w:rsidR="00F52E67" w:rsidRDefault="00F52E67" w:rsidP="00D60007">
            <w:pPr>
              <w:pStyle w:val="ConsPlusNormal"/>
              <w:contextualSpacing/>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tc>
      </w:tr>
      <w:tr w:rsidR="00F52E67" w:rsidTr="00D60007">
        <w:tc>
          <w:tcPr>
            <w:tcW w:w="1077" w:type="dxa"/>
          </w:tcPr>
          <w:p w:rsidR="00F52E67" w:rsidRDefault="00F52E67" w:rsidP="00D60007">
            <w:pPr>
              <w:pStyle w:val="ConsPlusNormal"/>
              <w:contextualSpacing/>
              <w:jc w:val="center"/>
            </w:pPr>
            <w:r>
              <w:lastRenderedPageBreak/>
              <w:t>15</w:t>
            </w:r>
          </w:p>
        </w:tc>
        <w:tc>
          <w:tcPr>
            <w:tcW w:w="7994" w:type="dxa"/>
          </w:tcPr>
          <w:p w:rsidR="00F52E67" w:rsidRDefault="00F52E67" w:rsidP="00D60007">
            <w:pPr>
              <w:pStyle w:val="ConsPlusNormal"/>
              <w:contextualSpacing/>
              <w:jc w:val="both"/>
            </w:pPr>
            <w:r>
              <w:t>Человек и война: единство фронта и тыла</w:t>
            </w:r>
          </w:p>
        </w:tc>
      </w:tr>
      <w:tr w:rsidR="00F52E67" w:rsidTr="00D60007">
        <w:tc>
          <w:tcPr>
            <w:tcW w:w="1077" w:type="dxa"/>
          </w:tcPr>
          <w:p w:rsidR="00F52E67" w:rsidRDefault="00F52E67" w:rsidP="00D60007">
            <w:pPr>
              <w:pStyle w:val="ConsPlusNormal"/>
              <w:contextualSpacing/>
              <w:jc w:val="center"/>
            </w:pPr>
            <w:r>
              <w:t>15.1</w:t>
            </w:r>
          </w:p>
        </w:tc>
        <w:tc>
          <w:tcPr>
            <w:tcW w:w="7994" w:type="dxa"/>
          </w:tcPr>
          <w:p w:rsidR="00F52E67" w:rsidRDefault="00F52E67" w:rsidP="00D60007">
            <w:pPr>
              <w:pStyle w:val="ConsPlusNormal"/>
              <w:contextualSpacing/>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F52E67" w:rsidRDefault="00F52E67" w:rsidP="00D60007">
            <w:pPr>
              <w:pStyle w:val="ConsPlusNormal"/>
              <w:contextualSpacing/>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tc>
      </w:tr>
      <w:tr w:rsidR="00F52E67" w:rsidTr="00D60007">
        <w:tc>
          <w:tcPr>
            <w:tcW w:w="1077" w:type="dxa"/>
          </w:tcPr>
          <w:p w:rsidR="00F52E67" w:rsidRDefault="00F52E67" w:rsidP="00D60007">
            <w:pPr>
              <w:pStyle w:val="ConsPlusNormal"/>
              <w:contextualSpacing/>
              <w:jc w:val="center"/>
            </w:pPr>
            <w:r>
              <w:t>15.2</w:t>
            </w:r>
          </w:p>
        </w:tc>
        <w:tc>
          <w:tcPr>
            <w:tcW w:w="7994" w:type="dxa"/>
          </w:tcPr>
          <w:p w:rsidR="00F52E67" w:rsidRDefault="00F52E67" w:rsidP="00D60007">
            <w:pPr>
              <w:pStyle w:val="ConsPlusNormal"/>
              <w:contextualSpacing/>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tc>
      </w:tr>
      <w:tr w:rsidR="00F52E67" w:rsidTr="00D60007">
        <w:tc>
          <w:tcPr>
            <w:tcW w:w="1077" w:type="dxa"/>
          </w:tcPr>
          <w:p w:rsidR="00F52E67" w:rsidRDefault="00F52E67" w:rsidP="00D60007">
            <w:pPr>
              <w:pStyle w:val="ConsPlusNormal"/>
              <w:contextualSpacing/>
              <w:jc w:val="center"/>
            </w:pPr>
            <w:r>
              <w:t>16</w:t>
            </w:r>
          </w:p>
        </w:tc>
        <w:tc>
          <w:tcPr>
            <w:tcW w:w="7994" w:type="dxa"/>
          </w:tcPr>
          <w:p w:rsidR="00F52E67" w:rsidRDefault="00F52E67" w:rsidP="00D60007">
            <w:pPr>
              <w:pStyle w:val="ConsPlusNormal"/>
              <w:contextualSpacing/>
              <w:jc w:val="both"/>
            </w:pPr>
            <w:r>
              <w:t>Победа СССР в Великой Отечественной войне. Окончание Второй мировой войны (1944 - сентябрь 1945 г.)</w:t>
            </w:r>
          </w:p>
        </w:tc>
      </w:tr>
      <w:tr w:rsidR="00F52E67" w:rsidTr="00D60007">
        <w:tc>
          <w:tcPr>
            <w:tcW w:w="1077" w:type="dxa"/>
          </w:tcPr>
          <w:p w:rsidR="00F52E67" w:rsidRDefault="00F52E67" w:rsidP="00D60007">
            <w:pPr>
              <w:pStyle w:val="ConsPlusNormal"/>
              <w:contextualSpacing/>
              <w:jc w:val="center"/>
            </w:pPr>
            <w:r>
              <w:t>16.1</w:t>
            </w:r>
          </w:p>
        </w:tc>
        <w:tc>
          <w:tcPr>
            <w:tcW w:w="7994" w:type="dxa"/>
          </w:tcPr>
          <w:p w:rsidR="00F52E67" w:rsidRDefault="00F52E67" w:rsidP="00D60007">
            <w:pPr>
              <w:pStyle w:val="ConsPlusNormal"/>
              <w:contextualSpacing/>
              <w:jc w:val="both"/>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Висло-Одерская операция</w:t>
            </w:r>
          </w:p>
        </w:tc>
      </w:tr>
      <w:tr w:rsidR="00F52E67" w:rsidTr="00D60007">
        <w:tc>
          <w:tcPr>
            <w:tcW w:w="1077" w:type="dxa"/>
          </w:tcPr>
          <w:p w:rsidR="00F52E67" w:rsidRDefault="00F52E67" w:rsidP="00D60007">
            <w:pPr>
              <w:pStyle w:val="ConsPlusNormal"/>
              <w:contextualSpacing/>
              <w:jc w:val="center"/>
            </w:pPr>
            <w:r>
              <w:t>16.2</w:t>
            </w:r>
          </w:p>
        </w:tc>
        <w:tc>
          <w:tcPr>
            <w:tcW w:w="7994" w:type="dxa"/>
          </w:tcPr>
          <w:p w:rsidR="00F52E67" w:rsidRDefault="00F52E67" w:rsidP="00D60007">
            <w:pPr>
              <w:pStyle w:val="ConsPlusNormal"/>
              <w:contextualSpacing/>
              <w:jc w:val="both"/>
            </w:pPr>
            <w:r>
              <w:t>Битва за Берлин. Капитуляция Германии. Встреча на Эльбе. Репатриация советских граждан в ходе войны и после ее окончания</w:t>
            </w:r>
          </w:p>
        </w:tc>
      </w:tr>
      <w:tr w:rsidR="00F52E67" w:rsidTr="00D60007">
        <w:tc>
          <w:tcPr>
            <w:tcW w:w="1077" w:type="dxa"/>
          </w:tcPr>
          <w:p w:rsidR="00F52E67" w:rsidRDefault="00F52E67" w:rsidP="00D60007">
            <w:pPr>
              <w:pStyle w:val="ConsPlusNormal"/>
              <w:contextualSpacing/>
              <w:jc w:val="center"/>
            </w:pPr>
            <w:r>
              <w:t>16.3</w:t>
            </w:r>
          </w:p>
        </w:tc>
        <w:tc>
          <w:tcPr>
            <w:tcW w:w="7994" w:type="dxa"/>
          </w:tcPr>
          <w:p w:rsidR="00F52E67" w:rsidRDefault="00F52E67" w:rsidP="00D60007">
            <w:pPr>
              <w:pStyle w:val="ConsPlusNormal"/>
              <w:contextualSpacing/>
              <w:jc w:val="both"/>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tc>
      </w:tr>
      <w:tr w:rsidR="00F52E67" w:rsidTr="00D60007">
        <w:tc>
          <w:tcPr>
            <w:tcW w:w="1077" w:type="dxa"/>
          </w:tcPr>
          <w:p w:rsidR="00F52E67" w:rsidRDefault="00F52E67" w:rsidP="00D60007">
            <w:pPr>
              <w:pStyle w:val="ConsPlusNormal"/>
              <w:contextualSpacing/>
              <w:jc w:val="center"/>
            </w:pPr>
            <w:r>
              <w:t>16.4</w:t>
            </w:r>
          </w:p>
        </w:tc>
        <w:tc>
          <w:tcPr>
            <w:tcW w:w="7994" w:type="dxa"/>
          </w:tcPr>
          <w:p w:rsidR="00F52E67" w:rsidRDefault="00F52E67" w:rsidP="00D60007">
            <w:pPr>
              <w:pStyle w:val="ConsPlusNormal"/>
              <w:contextualSpacing/>
              <w:jc w:val="both"/>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tc>
      </w:tr>
      <w:tr w:rsidR="00F52E67" w:rsidTr="00D60007">
        <w:tc>
          <w:tcPr>
            <w:tcW w:w="1077" w:type="dxa"/>
          </w:tcPr>
          <w:p w:rsidR="00F52E67" w:rsidRDefault="00F52E67" w:rsidP="00D60007">
            <w:pPr>
              <w:pStyle w:val="ConsPlusNormal"/>
              <w:contextualSpacing/>
              <w:jc w:val="center"/>
            </w:pPr>
            <w:r>
              <w:t>16.5</w:t>
            </w:r>
          </w:p>
        </w:tc>
        <w:tc>
          <w:tcPr>
            <w:tcW w:w="7994" w:type="dxa"/>
          </w:tcPr>
          <w:p w:rsidR="00F52E67" w:rsidRDefault="00F52E67" w:rsidP="00D60007">
            <w:pPr>
              <w:pStyle w:val="ConsPlusNormal"/>
              <w:contextualSpacing/>
              <w:jc w:val="both"/>
            </w:pPr>
            <w:r>
              <w:t>Советско-японская война 1945 г. Разгром Квантунской армии. Ядерные бомбардировки японских городов американской авиацией и их последствия</w:t>
            </w:r>
          </w:p>
        </w:tc>
      </w:tr>
      <w:tr w:rsidR="00F52E67" w:rsidTr="00D60007">
        <w:tc>
          <w:tcPr>
            <w:tcW w:w="1077" w:type="dxa"/>
          </w:tcPr>
          <w:p w:rsidR="00F52E67" w:rsidRDefault="00F52E67" w:rsidP="00D60007">
            <w:pPr>
              <w:pStyle w:val="ConsPlusNormal"/>
              <w:contextualSpacing/>
              <w:jc w:val="center"/>
            </w:pPr>
            <w:r>
              <w:t>16.6</w:t>
            </w:r>
          </w:p>
        </w:tc>
        <w:tc>
          <w:tcPr>
            <w:tcW w:w="7994" w:type="dxa"/>
          </w:tcPr>
          <w:p w:rsidR="00F52E67" w:rsidRDefault="00F52E67" w:rsidP="00D60007">
            <w:pPr>
              <w:pStyle w:val="ConsPlusNormal"/>
              <w:contextualSpacing/>
              <w:jc w:val="both"/>
            </w:pPr>
            <w:r>
              <w:t>Создание ООН. Осуждение главных военных преступников. Нюрнбергский и Токийский судебные процессы.</w:t>
            </w:r>
          </w:p>
          <w:p w:rsidR="00F52E67" w:rsidRDefault="00F52E67" w:rsidP="00D60007">
            <w:pPr>
              <w:pStyle w:val="ConsPlusNormal"/>
              <w:contextualSpacing/>
              <w:jc w:val="both"/>
            </w:pPr>
            <w:r>
              <w:t xml:space="preserve">Итоги Великой Отечественной и Второй мировой войны. Решающий вклад СССР в победу антигитлеровской коалиции. Людские и материальные </w:t>
            </w:r>
            <w:r>
              <w:lastRenderedPageBreak/>
              <w:t>потери. Изменение политической карты мира</w:t>
            </w:r>
          </w:p>
        </w:tc>
      </w:tr>
      <w:tr w:rsidR="00F52E67" w:rsidTr="00D60007">
        <w:tc>
          <w:tcPr>
            <w:tcW w:w="1077" w:type="dxa"/>
          </w:tcPr>
          <w:p w:rsidR="00F52E67" w:rsidRDefault="00F52E67" w:rsidP="00D60007">
            <w:pPr>
              <w:pStyle w:val="ConsPlusNormal"/>
              <w:contextualSpacing/>
              <w:jc w:val="center"/>
            </w:pPr>
            <w:r>
              <w:lastRenderedPageBreak/>
              <w:t>16.7</w:t>
            </w:r>
          </w:p>
        </w:tc>
        <w:tc>
          <w:tcPr>
            <w:tcW w:w="7994" w:type="dxa"/>
          </w:tcPr>
          <w:p w:rsidR="00F52E67" w:rsidRDefault="00F52E67" w:rsidP="00D60007">
            <w:pPr>
              <w:pStyle w:val="ConsPlusNormal"/>
              <w:contextualSpacing/>
              <w:jc w:val="both"/>
            </w:pPr>
            <w:r>
              <w:t>Наш край в 1941 - 1945 гг.</w:t>
            </w:r>
          </w:p>
        </w:tc>
      </w:tr>
    </w:tbl>
    <w:p w:rsidR="00F52E67" w:rsidRDefault="00F52E67" w:rsidP="00F52E67">
      <w:pPr>
        <w:pStyle w:val="ConsPlusNormal"/>
        <w:contextualSpacing/>
        <w:jc w:val="both"/>
      </w:pPr>
    </w:p>
    <w:p w:rsidR="00F52E67" w:rsidRDefault="00F52E67" w:rsidP="00F52E67">
      <w:pPr>
        <w:pStyle w:val="ConsPlusNormal"/>
        <w:contextualSpacing/>
        <w:jc w:val="center"/>
      </w:pPr>
      <w:r>
        <w:t>Проверяемые требования к результатам освоения основной</w:t>
      </w:r>
    </w:p>
    <w:p w:rsidR="00F52E67" w:rsidRDefault="00F52E67" w:rsidP="00F52E67">
      <w:pPr>
        <w:pStyle w:val="ConsPlusNormal"/>
        <w:contextualSpacing/>
        <w:jc w:val="center"/>
      </w:pPr>
      <w:r>
        <w:t>образовательной программы (11 класс)</w:t>
      </w:r>
    </w:p>
    <w:p w:rsidR="00F52E67"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Tr="00D60007">
        <w:tc>
          <w:tcPr>
            <w:tcW w:w="1701" w:type="dxa"/>
          </w:tcPr>
          <w:p w:rsidR="00F52E67" w:rsidRDefault="00F52E67" w:rsidP="00D60007">
            <w:pPr>
              <w:pStyle w:val="ConsPlusNormal"/>
              <w:contextualSpacing/>
              <w:jc w:val="center"/>
            </w:pPr>
            <w:r>
              <w:t>Код проверяемого результата</w:t>
            </w:r>
          </w:p>
        </w:tc>
        <w:tc>
          <w:tcPr>
            <w:tcW w:w="7370" w:type="dxa"/>
          </w:tcPr>
          <w:p w:rsidR="00F52E67" w:rsidRDefault="00F52E67" w:rsidP="00D60007">
            <w:pPr>
              <w:pStyle w:val="ConsPlusNormal"/>
              <w:contextualSpacing/>
              <w:jc w:val="center"/>
            </w:pPr>
            <w:r>
              <w:t>Проверяемые предметные результаты освоения основной образовательной программы среднего общего образования</w:t>
            </w:r>
          </w:p>
        </w:tc>
      </w:tr>
      <w:tr w:rsidR="00F52E67" w:rsidTr="00D60007">
        <w:tc>
          <w:tcPr>
            <w:tcW w:w="1701" w:type="dxa"/>
          </w:tcPr>
          <w:p w:rsidR="00F52E67" w:rsidRDefault="00F52E67" w:rsidP="00D60007">
            <w:pPr>
              <w:pStyle w:val="ConsPlusNormal"/>
              <w:contextualSpacing/>
              <w:jc w:val="center"/>
            </w:pPr>
            <w:r>
              <w:t>1</w:t>
            </w:r>
          </w:p>
        </w:tc>
        <w:tc>
          <w:tcPr>
            <w:tcW w:w="7370" w:type="dxa"/>
          </w:tcPr>
          <w:p w:rsidR="00F52E67" w:rsidRDefault="00F52E67" w:rsidP="00D60007">
            <w:pPr>
              <w:pStyle w:val="ConsPlusNormal"/>
              <w:contextualSpacing/>
              <w:jc w:val="both"/>
            </w:pPr>
            <w:r>
              <w:t>Понимание значимости России в мировых политических и социально-экономических процессах 1945 - 2022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tc>
      </w:tr>
      <w:tr w:rsidR="00F52E67" w:rsidTr="00D60007">
        <w:tc>
          <w:tcPr>
            <w:tcW w:w="1701" w:type="dxa"/>
          </w:tcPr>
          <w:p w:rsidR="00F52E67" w:rsidRDefault="00F52E67" w:rsidP="00D60007">
            <w:pPr>
              <w:pStyle w:val="ConsPlusNormal"/>
              <w:contextualSpacing/>
              <w:jc w:val="center"/>
            </w:pPr>
            <w:r>
              <w:t>1.1</w:t>
            </w:r>
          </w:p>
        </w:tc>
        <w:tc>
          <w:tcPr>
            <w:tcW w:w="7370" w:type="dxa"/>
          </w:tcPr>
          <w:p w:rsidR="00F52E67" w:rsidRDefault="00F52E67" w:rsidP="00D60007">
            <w:pPr>
              <w:pStyle w:val="ConsPlusNormal"/>
              <w:contextualSpacing/>
              <w:jc w:val="both"/>
            </w:pPr>
            <w:r>
              <w:t>Называть наиболее значимые события истории России 1945 - 2022 гг., объяснять их особую значимость для истории нашей страны</w:t>
            </w:r>
          </w:p>
        </w:tc>
      </w:tr>
      <w:tr w:rsidR="00F52E67" w:rsidTr="00D60007">
        <w:tc>
          <w:tcPr>
            <w:tcW w:w="1701" w:type="dxa"/>
          </w:tcPr>
          <w:p w:rsidR="00F52E67" w:rsidRDefault="00F52E67" w:rsidP="00D60007">
            <w:pPr>
              <w:pStyle w:val="ConsPlusNormal"/>
              <w:contextualSpacing/>
              <w:jc w:val="center"/>
            </w:pPr>
            <w:r>
              <w:t>1.2</w:t>
            </w:r>
          </w:p>
        </w:tc>
        <w:tc>
          <w:tcPr>
            <w:tcW w:w="7370" w:type="dxa"/>
          </w:tcPr>
          <w:p w:rsidR="00F52E67" w:rsidRDefault="00F52E67" w:rsidP="00D60007">
            <w:pPr>
              <w:pStyle w:val="ConsPlusNormal"/>
              <w:contextualSpacing/>
              <w:jc w:val="both"/>
            </w:pPr>
            <w:r>
              <w:t>Определять и объяснять (аргументировать) свое отношение и оценку наиболее значительных событий, явлений, процессов истории России 1945 - 2022 гг., их значение для истории России и человечества в целом</w:t>
            </w:r>
          </w:p>
        </w:tc>
      </w:tr>
      <w:tr w:rsidR="00F52E67" w:rsidTr="00D60007">
        <w:tc>
          <w:tcPr>
            <w:tcW w:w="1701" w:type="dxa"/>
          </w:tcPr>
          <w:p w:rsidR="00F52E67" w:rsidRDefault="00F52E67" w:rsidP="00D60007">
            <w:pPr>
              <w:pStyle w:val="ConsPlusNormal"/>
              <w:contextualSpacing/>
              <w:jc w:val="center"/>
            </w:pPr>
            <w:r>
              <w:t>1.3</w:t>
            </w:r>
          </w:p>
        </w:tc>
        <w:tc>
          <w:tcPr>
            <w:tcW w:w="7370" w:type="dxa"/>
          </w:tcPr>
          <w:p w:rsidR="00F52E67" w:rsidRDefault="00F52E67" w:rsidP="00D60007">
            <w:pPr>
              <w:pStyle w:val="ConsPlusNormal"/>
              <w:contextualSpacing/>
              <w:jc w:val="both"/>
            </w:pPr>
            <w:r>
              <w:t>Используя знания по истории России и всемирной истории 1945 - 2022 гг., выявлять попытки фальсификации истории</w:t>
            </w:r>
          </w:p>
        </w:tc>
      </w:tr>
      <w:tr w:rsidR="00F52E67" w:rsidTr="00D60007">
        <w:tc>
          <w:tcPr>
            <w:tcW w:w="1701" w:type="dxa"/>
          </w:tcPr>
          <w:p w:rsidR="00F52E67" w:rsidRDefault="00F52E67" w:rsidP="00D60007">
            <w:pPr>
              <w:pStyle w:val="ConsPlusNormal"/>
              <w:contextualSpacing/>
              <w:jc w:val="center"/>
            </w:pPr>
            <w:r>
              <w:t>1.4</w:t>
            </w:r>
          </w:p>
        </w:tc>
        <w:tc>
          <w:tcPr>
            <w:tcW w:w="7370" w:type="dxa"/>
          </w:tcPr>
          <w:p w:rsidR="00F52E67" w:rsidRDefault="00F52E67" w:rsidP="00D60007">
            <w:pPr>
              <w:pStyle w:val="ConsPlusNormal"/>
              <w:contextualSpacing/>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tc>
      </w:tr>
      <w:tr w:rsidR="00F52E67" w:rsidTr="00D60007">
        <w:tc>
          <w:tcPr>
            <w:tcW w:w="1701" w:type="dxa"/>
          </w:tcPr>
          <w:p w:rsidR="00F52E67" w:rsidRDefault="00F52E67" w:rsidP="00D60007">
            <w:pPr>
              <w:pStyle w:val="ConsPlusNormal"/>
              <w:contextualSpacing/>
              <w:jc w:val="center"/>
            </w:pPr>
            <w:r>
              <w:t>2</w:t>
            </w:r>
          </w:p>
        </w:tc>
        <w:tc>
          <w:tcPr>
            <w:tcW w:w="7370" w:type="dxa"/>
          </w:tcPr>
          <w:p w:rsidR="00F52E67" w:rsidRDefault="00F52E67" w:rsidP="00D60007">
            <w:pPr>
              <w:pStyle w:val="ConsPlusNormal"/>
              <w:contextualSpacing/>
              <w:jc w:val="both"/>
            </w:pPr>
            <w:r>
              <w:t>Знание имен исторических личностей, внесших значительный вклад в социально-экономическое, политическое и культурное развитие России в 1945 - 2022 гг.</w:t>
            </w:r>
          </w:p>
        </w:tc>
      </w:tr>
      <w:tr w:rsidR="00F52E67" w:rsidTr="00D60007">
        <w:tc>
          <w:tcPr>
            <w:tcW w:w="1701" w:type="dxa"/>
          </w:tcPr>
          <w:p w:rsidR="00F52E67" w:rsidRDefault="00F52E67" w:rsidP="00D60007">
            <w:pPr>
              <w:pStyle w:val="ConsPlusNormal"/>
              <w:contextualSpacing/>
              <w:jc w:val="center"/>
            </w:pPr>
            <w:r>
              <w:t>2.1</w:t>
            </w:r>
          </w:p>
        </w:tc>
        <w:tc>
          <w:tcPr>
            <w:tcW w:w="7370" w:type="dxa"/>
          </w:tcPr>
          <w:p w:rsidR="00F52E67" w:rsidRDefault="00F52E67" w:rsidP="00D60007">
            <w:pPr>
              <w:pStyle w:val="ConsPlusNormal"/>
              <w:contextualSpacing/>
              <w:jc w:val="both"/>
            </w:pPr>
            <w:r>
              <w:t>Называть имена наиболее выдающихся деятелей истории России 1945 - 2022 гг., события, процессы, в которых они участвовали</w:t>
            </w:r>
          </w:p>
        </w:tc>
      </w:tr>
      <w:tr w:rsidR="00F52E67" w:rsidTr="00D60007">
        <w:tc>
          <w:tcPr>
            <w:tcW w:w="1701" w:type="dxa"/>
          </w:tcPr>
          <w:p w:rsidR="00F52E67" w:rsidRDefault="00F52E67" w:rsidP="00D60007">
            <w:pPr>
              <w:pStyle w:val="ConsPlusNormal"/>
              <w:contextualSpacing/>
              <w:jc w:val="center"/>
            </w:pPr>
            <w:r>
              <w:t>2.2</w:t>
            </w:r>
          </w:p>
        </w:tc>
        <w:tc>
          <w:tcPr>
            <w:tcW w:w="7370" w:type="dxa"/>
          </w:tcPr>
          <w:p w:rsidR="00F52E67" w:rsidRDefault="00F52E67" w:rsidP="00D60007">
            <w:pPr>
              <w:pStyle w:val="ConsPlusNormal"/>
              <w:contextualSpacing/>
              <w:jc w:val="both"/>
            </w:pPr>
            <w:r>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страны и человечества в целом</w:t>
            </w:r>
          </w:p>
        </w:tc>
      </w:tr>
      <w:tr w:rsidR="00F52E67" w:rsidTr="00D60007">
        <w:tc>
          <w:tcPr>
            <w:tcW w:w="1701" w:type="dxa"/>
          </w:tcPr>
          <w:p w:rsidR="00F52E67" w:rsidRDefault="00F52E67" w:rsidP="00D60007">
            <w:pPr>
              <w:pStyle w:val="ConsPlusNormal"/>
              <w:contextualSpacing/>
              <w:jc w:val="center"/>
            </w:pPr>
            <w:r>
              <w:t>2.3</w:t>
            </w:r>
          </w:p>
        </w:tc>
        <w:tc>
          <w:tcPr>
            <w:tcW w:w="7370" w:type="dxa"/>
          </w:tcPr>
          <w:p w:rsidR="00F52E67" w:rsidRDefault="00F52E67" w:rsidP="00D60007">
            <w:pPr>
              <w:pStyle w:val="ConsPlusNormal"/>
              <w:contextualSpacing/>
              <w:jc w:val="both"/>
            </w:pPr>
            <w:r>
              <w:t>Характеризовать значение и последствия событий 1945 - 2022 гг., в которых участвовали выдающиеся исторические личности, для истории России</w:t>
            </w:r>
          </w:p>
        </w:tc>
      </w:tr>
      <w:tr w:rsidR="00F52E67" w:rsidTr="00D60007">
        <w:tc>
          <w:tcPr>
            <w:tcW w:w="1701" w:type="dxa"/>
          </w:tcPr>
          <w:p w:rsidR="00F52E67" w:rsidRDefault="00F52E67" w:rsidP="00D60007">
            <w:pPr>
              <w:pStyle w:val="ConsPlusNormal"/>
              <w:contextualSpacing/>
              <w:jc w:val="center"/>
            </w:pPr>
            <w:r>
              <w:t>2.4</w:t>
            </w:r>
          </w:p>
        </w:tc>
        <w:tc>
          <w:tcPr>
            <w:tcW w:w="7370" w:type="dxa"/>
          </w:tcPr>
          <w:p w:rsidR="00F52E67" w:rsidRDefault="00F52E67" w:rsidP="00D60007">
            <w:pPr>
              <w:pStyle w:val="ConsPlusNormal"/>
              <w:contextualSpacing/>
              <w:jc w:val="both"/>
            </w:pPr>
            <w:r>
              <w:t>Определять и объяснять (аргументировать) свое отношение и оценку деятельности исторических личностей</w:t>
            </w:r>
          </w:p>
        </w:tc>
      </w:tr>
      <w:tr w:rsidR="00F52E67" w:rsidTr="00D60007">
        <w:tc>
          <w:tcPr>
            <w:tcW w:w="1701" w:type="dxa"/>
          </w:tcPr>
          <w:p w:rsidR="00F52E67" w:rsidRDefault="00F52E67" w:rsidP="00D60007">
            <w:pPr>
              <w:pStyle w:val="ConsPlusNormal"/>
              <w:contextualSpacing/>
              <w:jc w:val="center"/>
            </w:pPr>
            <w:r>
              <w:lastRenderedPageBreak/>
              <w:t>3</w:t>
            </w:r>
          </w:p>
        </w:tc>
        <w:tc>
          <w:tcPr>
            <w:tcW w:w="7370" w:type="dxa"/>
          </w:tcPr>
          <w:p w:rsidR="00F52E67" w:rsidRDefault="00F52E67" w:rsidP="00D60007">
            <w:pPr>
              <w:pStyle w:val="ConsPlusNormal"/>
              <w:contextualSpacing/>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F52E67" w:rsidTr="00D60007">
        <w:tc>
          <w:tcPr>
            <w:tcW w:w="1701" w:type="dxa"/>
          </w:tcPr>
          <w:p w:rsidR="00F52E67" w:rsidRDefault="00F52E67" w:rsidP="00D60007">
            <w:pPr>
              <w:pStyle w:val="ConsPlusNormal"/>
              <w:contextualSpacing/>
              <w:jc w:val="center"/>
            </w:pPr>
            <w:r>
              <w:t>3.1</w:t>
            </w:r>
          </w:p>
        </w:tc>
        <w:tc>
          <w:tcPr>
            <w:tcW w:w="7370" w:type="dxa"/>
          </w:tcPr>
          <w:p w:rsidR="00F52E67" w:rsidRDefault="00F52E67" w:rsidP="00D60007">
            <w:pPr>
              <w:pStyle w:val="ConsPlusNormal"/>
              <w:contextualSpacing/>
              <w:jc w:val="both"/>
            </w:pPr>
            <w:r>
              <w:t>Объяснять смысл изученных (изучаемых) исторических понятий и терминов из истории России и всемирной истории 1945 - 2022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F52E67" w:rsidTr="00D60007">
        <w:tc>
          <w:tcPr>
            <w:tcW w:w="1701" w:type="dxa"/>
          </w:tcPr>
          <w:p w:rsidR="00F52E67" w:rsidRDefault="00F52E67" w:rsidP="00D60007">
            <w:pPr>
              <w:pStyle w:val="ConsPlusNormal"/>
              <w:contextualSpacing/>
              <w:jc w:val="center"/>
            </w:pPr>
            <w:r>
              <w:t>3.2</w:t>
            </w:r>
          </w:p>
        </w:tc>
        <w:tc>
          <w:tcPr>
            <w:tcW w:w="7370" w:type="dxa"/>
          </w:tcPr>
          <w:p w:rsidR="00F52E67" w:rsidRDefault="00F52E67" w:rsidP="00D60007">
            <w:pPr>
              <w:pStyle w:val="ConsPlusNormal"/>
              <w:contextualSpacing/>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другом</w:t>
            </w:r>
          </w:p>
        </w:tc>
      </w:tr>
      <w:tr w:rsidR="00F52E67" w:rsidTr="00D60007">
        <w:tc>
          <w:tcPr>
            <w:tcW w:w="1701" w:type="dxa"/>
          </w:tcPr>
          <w:p w:rsidR="00F52E67" w:rsidRDefault="00F52E67" w:rsidP="00D60007">
            <w:pPr>
              <w:pStyle w:val="ConsPlusNormal"/>
              <w:contextualSpacing/>
              <w:jc w:val="center"/>
            </w:pPr>
            <w:r>
              <w:t>3.3</w:t>
            </w:r>
          </w:p>
        </w:tc>
        <w:tc>
          <w:tcPr>
            <w:tcW w:w="7370" w:type="dxa"/>
          </w:tcPr>
          <w:p w:rsidR="00F52E67" w:rsidRDefault="00F52E67" w:rsidP="00D60007">
            <w:pPr>
              <w:pStyle w:val="ConsPlusNormal"/>
              <w:contextualSpacing/>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произошедшие в течение рассматриваемого периода</w:t>
            </w:r>
          </w:p>
        </w:tc>
      </w:tr>
      <w:tr w:rsidR="00F52E67" w:rsidTr="00D60007">
        <w:tc>
          <w:tcPr>
            <w:tcW w:w="1701" w:type="dxa"/>
          </w:tcPr>
          <w:p w:rsidR="00F52E67" w:rsidRDefault="00F52E67" w:rsidP="00D60007">
            <w:pPr>
              <w:pStyle w:val="ConsPlusNormal"/>
              <w:contextualSpacing/>
              <w:jc w:val="center"/>
            </w:pPr>
            <w:r>
              <w:t>3.4</w:t>
            </w:r>
          </w:p>
        </w:tc>
        <w:tc>
          <w:tcPr>
            <w:tcW w:w="7370" w:type="dxa"/>
          </w:tcPr>
          <w:p w:rsidR="00F52E67" w:rsidRDefault="00F52E67" w:rsidP="00D60007">
            <w:pPr>
              <w:pStyle w:val="ConsPlusNormal"/>
              <w:contextualSpacing/>
              <w:jc w:val="both"/>
            </w:pPr>
            <w: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F52E67" w:rsidTr="00D60007">
        <w:tc>
          <w:tcPr>
            <w:tcW w:w="1701" w:type="dxa"/>
          </w:tcPr>
          <w:p w:rsidR="00F52E67" w:rsidRDefault="00F52E67" w:rsidP="00D60007">
            <w:pPr>
              <w:pStyle w:val="ConsPlusNormal"/>
              <w:contextualSpacing/>
              <w:jc w:val="center"/>
            </w:pPr>
            <w:r>
              <w:t>3.5</w:t>
            </w:r>
          </w:p>
        </w:tc>
        <w:tc>
          <w:tcPr>
            <w:tcW w:w="7370" w:type="dxa"/>
          </w:tcPr>
          <w:p w:rsidR="00F52E67" w:rsidRDefault="00F52E67" w:rsidP="00D60007">
            <w:pPr>
              <w:pStyle w:val="ConsPlusNormal"/>
              <w:contextualSpacing/>
              <w:jc w:val="both"/>
            </w:pPr>
            <w:r>
              <w:t>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p>
        </w:tc>
      </w:tr>
      <w:tr w:rsidR="00F52E67" w:rsidTr="00D60007">
        <w:tc>
          <w:tcPr>
            <w:tcW w:w="1701" w:type="dxa"/>
          </w:tcPr>
          <w:p w:rsidR="00F52E67" w:rsidRDefault="00F52E67" w:rsidP="00D60007">
            <w:pPr>
              <w:pStyle w:val="ConsPlusNormal"/>
              <w:contextualSpacing/>
              <w:jc w:val="center"/>
            </w:pPr>
            <w:r>
              <w:t>3.6</w:t>
            </w:r>
          </w:p>
        </w:tc>
        <w:tc>
          <w:tcPr>
            <w:tcW w:w="7370" w:type="dxa"/>
          </w:tcPr>
          <w:p w:rsidR="00F52E67" w:rsidRDefault="00F52E67" w:rsidP="00D60007">
            <w:pPr>
              <w:pStyle w:val="ConsPlusNormal"/>
              <w:contextualSpacing/>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1945 - 2022 гг.</w:t>
            </w:r>
          </w:p>
        </w:tc>
      </w:tr>
      <w:tr w:rsidR="00F52E67" w:rsidTr="00D60007">
        <w:tc>
          <w:tcPr>
            <w:tcW w:w="1701" w:type="dxa"/>
          </w:tcPr>
          <w:p w:rsidR="00F52E67" w:rsidRDefault="00F52E67" w:rsidP="00D60007">
            <w:pPr>
              <w:pStyle w:val="ConsPlusNormal"/>
              <w:contextualSpacing/>
              <w:jc w:val="center"/>
            </w:pPr>
            <w:r>
              <w:t>3.7</w:t>
            </w:r>
          </w:p>
        </w:tc>
        <w:tc>
          <w:tcPr>
            <w:tcW w:w="7370" w:type="dxa"/>
          </w:tcPr>
          <w:p w:rsidR="00F52E67" w:rsidRDefault="00F52E67" w:rsidP="00D60007">
            <w:pPr>
              <w:pStyle w:val="ConsPlusNormal"/>
              <w:contextualSpacing/>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(опровержения) какой-либо оценки исторических событий</w:t>
            </w:r>
          </w:p>
        </w:tc>
      </w:tr>
      <w:tr w:rsidR="00F52E67" w:rsidTr="00D60007">
        <w:tc>
          <w:tcPr>
            <w:tcW w:w="1701" w:type="dxa"/>
          </w:tcPr>
          <w:p w:rsidR="00F52E67" w:rsidRDefault="00F52E67" w:rsidP="00D60007">
            <w:pPr>
              <w:pStyle w:val="ConsPlusNormal"/>
              <w:contextualSpacing/>
              <w:jc w:val="center"/>
            </w:pPr>
            <w:r>
              <w:t>3.8</w:t>
            </w:r>
          </w:p>
        </w:tc>
        <w:tc>
          <w:tcPr>
            <w:tcW w:w="7370" w:type="dxa"/>
          </w:tcPr>
          <w:p w:rsidR="00F52E67" w:rsidRDefault="00F52E67" w:rsidP="00D60007">
            <w:pPr>
              <w:pStyle w:val="ConsPlusNormal"/>
              <w:contextualSpacing/>
              <w:jc w:val="both"/>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tc>
      </w:tr>
      <w:tr w:rsidR="00F52E67" w:rsidTr="00D60007">
        <w:tc>
          <w:tcPr>
            <w:tcW w:w="1701" w:type="dxa"/>
          </w:tcPr>
          <w:p w:rsidR="00F52E67" w:rsidRDefault="00F52E67" w:rsidP="00D60007">
            <w:pPr>
              <w:pStyle w:val="ConsPlusNormal"/>
              <w:contextualSpacing/>
              <w:jc w:val="center"/>
            </w:pPr>
            <w:r>
              <w:t>4</w:t>
            </w:r>
          </w:p>
        </w:tc>
        <w:tc>
          <w:tcPr>
            <w:tcW w:w="7370" w:type="dxa"/>
          </w:tcPr>
          <w:p w:rsidR="00F52E67" w:rsidRDefault="00F52E67" w:rsidP="00D60007">
            <w:pPr>
              <w:pStyle w:val="ConsPlusNormal"/>
              <w:contextualSpacing/>
              <w:jc w:val="both"/>
            </w:pPr>
            <w:r>
              <w:t xml:space="preserve">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w:t>
            </w:r>
            <w:r>
              <w:lastRenderedPageBreak/>
              <w:t>изученные исторические события, явления, процессы</w:t>
            </w:r>
          </w:p>
        </w:tc>
      </w:tr>
      <w:tr w:rsidR="00F52E67" w:rsidTr="00D60007">
        <w:tc>
          <w:tcPr>
            <w:tcW w:w="1701" w:type="dxa"/>
          </w:tcPr>
          <w:p w:rsidR="00F52E67" w:rsidRDefault="00F52E67" w:rsidP="00D60007">
            <w:pPr>
              <w:pStyle w:val="ConsPlusNormal"/>
              <w:contextualSpacing/>
              <w:jc w:val="center"/>
            </w:pPr>
            <w:r>
              <w:lastRenderedPageBreak/>
              <w:t>4.1</w:t>
            </w:r>
          </w:p>
        </w:tc>
        <w:tc>
          <w:tcPr>
            <w:tcW w:w="7370" w:type="dxa"/>
          </w:tcPr>
          <w:p w:rsidR="00F52E67" w:rsidRDefault="00F52E67" w:rsidP="00D60007">
            <w:pPr>
              <w:pStyle w:val="ConsPlusNormal"/>
              <w:contextualSpacing/>
              <w:jc w:val="both"/>
            </w:pPr>
            <w:r>
              <w:t>Называть характерные, существенные признаки событий, процессов, явлений истории России и всеобщей истории 1945 - 2022 гг.</w:t>
            </w:r>
          </w:p>
        </w:tc>
      </w:tr>
      <w:tr w:rsidR="00F52E67" w:rsidTr="00D60007">
        <w:tc>
          <w:tcPr>
            <w:tcW w:w="1701" w:type="dxa"/>
          </w:tcPr>
          <w:p w:rsidR="00F52E67" w:rsidRDefault="00F52E67" w:rsidP="00D60007">
            <w:pPr>
              <w:pStyle w:val="ConsPlusNormal"/>
              <w:contextualSpacing/>
              <w:jc w:val="center"/>
            </w:pPr>
            <w:r>
              <w:t>4.2</w:t>
            </w:r>
          </w:p>
        </w:tc>
        <w:tc>
          <w:tcPr>
            <w:tcW w:w="7370" w:type="dxa"/>
          </w:tcPr>
          <w:p w:rsidR="00F52E67" w:rsidRDefault="00F52E67" w:rsidP="00D60007">
            <w:pPr>
              <w:pStyle w:val="ConsPlusNormal"/>
              <w:contextualSpacing/>
              <w:jc w:val="both"/>
            </w:pPr>
            <w:r>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tc>
      </w:tr>
      <w:tr w:rsidR="00F52E67" w:rsidTr="00D60007">
        <w:tc>
          <w:tcPr>
            <w:tcW w:w="1701" w:type="dxa"/>
          </w:tcPr>
          <w:p w:rsidR="00F52E67" w:rsidRDefault="00F52E67" w:rsidP="00D60007">
            <w:pPr>
              <w:pStyle w:val="ConsPlusNormal"/>
              <w:contextualSpacing/>
              <w:jc w:val="center"/>
            </w:pPr>
            <w:r>
              <w:t>4.3</w:t>
            </w:r>
          </w:p>
        </w:tc>
        <w:tc>
          <w:tcPr>
            <w:tcW w:w="7370" w:type="dxa"/>
          </w:tcPr>
          <w:p w:rsidR="00F52E67" w:rsidRDefault="00F52E67" w:rsidP="00D60007">
            <w:pPr>
              <w:pStyle w:val="ConsPlusNormal"/>
              <w:contextualSpacing/>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другому)</w:t>
            </w:r>
          </w:p>
        </w:tc>
      </w:tr>
      <w:tr w:rsidR="00F52E67" w:rsidTr="00D60007">
        <w:tc>
          <w:tcPr>
            <w:tcW w:w="1701" w:type="dxa"/>
          </w:tcPr>
          <w:p w:rsidR="00F52E67" w:rsidRDefault="00F52E67" w:rsidP="00D60007">
            <w:pPr>
              <w:pStyle w:val="ConsPlusNormal"/>
              <w:contextualSpacing/>
              <w:jc w:val="center"/>
            </w:pPr>
            <w:r>
              <w:t>4.4</w:t>
            </w:r>
          </w:p>
        </w:tc>
        <w:tc>
          <w:tcPr>
            <w:tcW w:w="7370" w:type="dxa"/>
          </w:tcPr>
          <w:p w:rsidR="00F52E67" w:rsidRDefault="00F52E67" w:rsidP="00D60007">
            <w:pPr>
              <w:pStyle w:val="ConsPlusNormal"/>
              <w:contextualSpacing/>
              <w:jc w:val="both"/>
            </w:pPr>
            <w:r>
              <w:t>Обобщать историческую информацию по истории России и зарубежных стран 1945 - 2022 гг.</w:t>
            </w:r>
          </w:p>
        </w:tc>
      </w:tr>
      <w:tr w:rsidR="00F52E67" w:rsidTr="00D60007">
        <w:tc>
          <w:tcPr>
            <w:tcW w:w="1701" w:type="dxa"/>
          </w:tcPr>
          <w:p w:rsidR="00F52E67" w:rsidRDefault="00F52E67" w:rsidP="00D60007">
            <w:pPr>
              <w:pStyle w:val="ConsPlusNormal"/>
              <w:contextualSpacing/>
              <w:jc w:val="center"/>
            </w:pPr>
            <w:r>
              <w:t>4.5</w:t>
            </w:r>
          </w:p>
        </w:tc>
        <w:tc>
          <w:tcPr>
            <w:tcW w:w="7370" w:type="dxa"/>
          </w:tcPr>
          <w:p w:rsidR="00F52E67" w:rsidRDefault="00F52E67" w:rsidP="00D60007">
            <w:pPr>
              <w:pStyle w:val="ConsPlusNormal"/>
              <w:contextualSpacing/>
              <w:jc w:val="both"/>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w:t>
            </w:r>
          </w:p>
        </w:tc>
      </w:tr>
      <w:tr w:rsidR="00F52E67" w:rsidTr="00D60007">
        <w:tc>
          <w:tcPr>
            <w:tcW w:w="1701" w:type="dxa"/>
          </w:tcPr>
          <w:p w:rsidR="00F52E67" w:rsidRDefault="00F52E67" w:rsidP="00D60007">
            <w:pPr>
              <w:pStyle w:val="ConsPlusNormal"/>
              <w:contextualSpacing/>
              <w:jc w:val="center"/>
            </w:pPr>
            <w:r>
              <w:t>4.6</w:t>
            </w:r>
          </w:p>
        </w:tc>
        <w:tc>
          <w:tcPr>
            <w:tcW w:w="7370" w:type="dxa"/>
          </w:tcPr>
          <w:p w:rsidR="00F52E67" w:rsidRDefault="00F52E67" w:rsidP="00D60007">
            <w:pPr>
              <w:pStyle w:val="ConsPlusNormal"/>
              <w:contextualSpacing/>
              <w:jc w:val="both"/>
            </w:pPr>
            <w: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tc>
      </w:tr>
      <w:tr w:rsidR="00F52E67" w:rsidTr="00D60007">
        <w:tc>
          <w:tcPr>
            <w:tcW w:w="1701" w:type="dxa"/>
          </w:tcPr>
          <w:p w:rsidR="00F52E67" w:rsidRDefault="00F52E67" w:rsidP="00D60007">
            <w:pPr>
              <w:pStyle w:val="ConsPlusNormal"/>
              <w:contextualSpacing/>
              <w:jc w:val="center"/>
            </w:pPr>
            <w:r>
              <w:t>4.7</w:t>
            </w:r>
          </w:p>
        </w:tc>
        <w:tc>
          <w:tcPr>
            <w:tcW w:w="7370" w:type="dxa"/>
          </w:tcPr>
          <w:p w:rsidR="00F52E67" w:rsidRDefault="00F52E67" w:rsidP="00D60007">
            <w:pPr>
              <w:pStyle w:val="ConsPlusNormal"/>
              <w:contextualSpacing/>
              <w:jc w:val="both"/>
            </w:pPr>
            <w:r>
              <w:t>На основе изучения исторического материала устанавливать исторические аналогии</w:t>
            </w:r>
          </w:p>
        </w:tc>
      </w:tr>
      <w:tr w:rsidR="00F52E67" w:rsidTr="00D60007">
        <w:tc>
          <w:tcPr>
            <w:tcW w:w="1701" w:type="dxa"/>
          </w:tcPr>
          <w:p w:rsidR="00F52E67" w:rsidRDefault="00F52E67" w:rsidP="00D60007">
            <w:pPr>
              <w:pStyle w:val="ConsPlusNormal"/>
              <w:contextualSpacing/>
              <w:jc w:val="center"/>
            </w:pPr>
            <w:r>
              <w:t>5</w:t>
            </w:r>
          </w:p>
        </w:tc>
        <w:tc>
          <w:tcPr>
            <w:tcW w:w="7370" w:type="dxa"/>
          </w:tcPr>
          <w:p w:rsidR="00F52E67" w:rsidRDefault="00F52E67" w:rsidP="00D60007">
            <w:pPr>
              <w:pStyle w:val="ConsPlusNormal"/>
              <w:contextualSpacing/>
              <w:jc w:val="both"/>
            </w:pPr>
            <w:r>
              <w:t xml:space="preserve">Умение устанавливать причинно-следственные, пространственные, </w:t>
            </w:r>
            <w:r>
              <w:rPr>
                <w:noProof/>
                <w:position w:val="-8"/>
              </w:rPr>
              <w:drawing>
                <wp:inline distT="0" distB="0" distL="0" distR="0" wp14:anchorId="7607FE4D" wp14:editId="2BB3CB62">
                  <wp:extent cx="914400" cy="262890"/>
                  <wp:effectExtent l="0" t="0" r="0" b="0"/>
                  <wp:docPr id="2124442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14400" cy="262890"/>
                          </a:xfrm>
                          <a:prstGeom prst="rect">
                            <a:avLst/>
                          </a:prstGeom>
                          <a:noFill/>
                          <a:ln>
                            <a:noFill/>
                          </a:ln>
                        </pic:spPr>
                      </pic:pic>
                    </a:graphicData>
                  </a:graphic>
                </wp:inline>
              </w:drawing>
            </w:r>
            <w:r>
              <w:t xml:space="preserve">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tc>
      </w:tr>
      <w:tr w:rsidR="00F52E67" w:rsidTr="00D60007">
        <w:tc>
          <w:tcPr>
            <w:tcW w:w="1701" w:type="dxa"/>
          </w:tcPr>
          <w:p w:rsidR="00F52E67" w:rsidRDefault="00F52E67" w:rsidP="00D60007">
            <w:pPr>
              <w:pStyle w:val="ConsPlusNormal"/>
              <w:contextualSpacing/>
              <w:jc w:val="center"/>
            </w:pPr>
            <w:r>
              <w:t>5.1</w:t>
            </w:r>
          </w:p>
        </w:tc>
        <w:tc>
          <w:tcPr>
            <w:tcW w:w="7370" w:type="dxa"/>
          </w:tcPr>
          <w:p w:rsidR="00F52E67" w:rsidRDefault="00F52E67" w:rsidP="00D60007">
            <w:pPr>
              <w:pStyle w:val="ConsPlusNormal"/>
              <w:contextualSpacing/>
              <w:jc w:val="both"/>
            </w:pPr>
            <w:r>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tc>
      </w:tr>
      <w:tr w:rsidR="00F52E67" w:rsidTr="00D60007">
        <w:tc>
          <w:tcPr>
            <w:tcW w:w="1701" w:type="dxa"/>
          </w:tcPr>
          <w:p w:rsidR="00F52E67" w:rsidRDefault="00F52E67" w:rsidP="00D60007">
            <w:pPr>
              <w:pStyle w:val="ConsPlusNormal"/>
              <w:contextualSpacing/>
              <w:jc w:val="center"/>
            </w:pPr>
            <w:r>
              <w:t>5.2</w:t>
            </w:r>
          </w:p>
        </w:tc>
        <w:tc>
          <w:tcPr>
            <w:tcW w:w="7370" w:type="dxa"/>
          </w:tcPr>
          <w:p w:rsidR="00F52E67" w:rsidRDefault="00F52E67" w:rsidP="00D60007">
            <w:pPr>
              <w:pStyle w:val="ConsPlusNormal"/>
              <w:contextualSpacing/>
              <w:jc w:val="both"/>
            </w:pPr>
            <w:r>
              <w:t xml:space="preserve">Устанавливать причинно-следственные, пространственные, </w:t>
            </w:r>
            <w:r>
              <w:rPr>
                <w:noProof/>
                <w:position w:val="-8"/>
              </w:rPr>
              <w:drawing>
                <wp:inline distT="0" distB="0" distL="0" distR="0" wp14:anchorId="2B8E285F" wp14:editId="07AFA014">
                  <wp:extent cx="914400" cy="262890"/>
                  <wp:effectExtent l="0" t="0" r="0" b="0"/>
                  <wp:docPr id="1373417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14400" cy="262890"/>
                          </a:xfrm>
                          <a:prstGeom prst="rect">
                            <a:avLst/>
                          </a:prstGeom>
                          <a:noFill/>
                          <a:ln>
                            <a:noFill/>
                          </a:ln>
                        </pic:spPr>
                      </pic:pic>
                    </a:graphicData>
                  </a:graphic>
                </wp:inline>
              </w:drawing>
            </w:r>
            <w:r>
              <w:t xml:space="preserve"> связи между историческими событиями, явлениями, процессами на основе анализа исторической ситуации (информации) из истории России и зарубежных стран 1945 - 2022 гг.</w:t>
            </w:r>
          </w:p>
        </w:tc>
      </w:tr>
      <w:tr w:rsidR="00F52E67" w:rsidTr="00D60007">
        <w:tc>
          <w:tcPr>
            <w:tcW w:w="1701" w:type="dxa"/>
          </w:tcPr>
          <w:p w:rsidR="00F52E67" w:rsidRDefault="00F52E67" w:rsidP="00D60007">
            <w:pPr>
              <w:pStyle w:val="ConsPlusNormal"/>
              <w:contextualSpacing/>
              <w:jc w:val="center"/>
            </w:pPr>
            <w:r>
              <w:t>5.3</w:t>
            </w:r>
          </w:p>
        </w:tc>
        <w:tc>
          <w:tcPr>
            <w:tcW w:w="7370" w:type="dxa"/>
          </w:tcPr>
          <w:p w:rsidR="00F52E67" w:rsidRDefault="00F52E67" w:rsidP="00D60007">
            <w:pPr>
              <w:pStyle w:val="ConsPlusNormal"/>
              <w:contextualSpacing/>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tc>
      </w:tr>
      <w:tr w:rsidR="00F52E67" w:rsidTr="00D60007">
        <w:tc>
          <w:tcPr>
            <w:tcW w:w="1701" w:type="dxa"/>
          </w:tcPr>
          <w:p w:rsidR="00F52E67" w:rsidRDefault="00F52E67" w:rsidP="00D60007">
            <w:pPr>
              <w:pStyle w:val="ConsPlusNormal"/>
              <w:contextualSpacing/>
              <w:jc w:val="center"/>
            </w:pPr>
            <w:r>
              <w:t>5.4</w:t>
            </w:r>
          </w:p>
        </w:tc>
        <w:tc>
          <w:tcPr>
            <w:tcW w:w="7370" w:type="dxa"/>
          </w:tcPr>
          <w:p w:rsidR="00F52E67" w:rsidRDefault="00F52E67" w:rsidP="00D60007">
            <w:pPr>
              <w:pStyle w:val="ConsPlusNormal"/>
              <w:contextualSpacing/>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F52E67" w:rsidTr="00D60007">
        <w:tc>
          <w:tcPr>
            <w:tcW w:w="1701" w:type="dxa"/>
          </w:tcPr>
          <w:p w:rsidR="00F52E67" w:rsidRDefault="00F52E67" w:rsidP="00D60007">
            <w:pPr>
              <w:pStyle w:val="ConsPlusNormal"/>
              <w:contextualSpacing/>
              <w:jc w:val="center"/>
            </w:pPr>
            <w:r>
              <w:lastRenderedPageBreak/>
              <w:t>5.5</w:t>
            </w:r>
          </w:p>
        </w:tc>
        <w:tc>
          <w:tcPr>
            <w:tcW w:w="7370" w:type="dxa"/>
          </w:tcPr>
          <w:p w:rsidR="00F52E67" w:rsidRDefault="00F52E67" w:rsidP="00D60007">
            <w:pPr>
              <w:pStyle w:val="ConsPlusNormal"/>
              <w:contextualSpacing/>
              <w:jc w:val="both"/>
            </w:pPr>
            <w:r>
              <w:t>Соотносить события истории родного края, истории России и зарубежных стран 1945 - 2022 гг.</w:t>
            </w:r>
          </w:p>
        </w:tc>
      </w:tr>
      <w:tr w:rsidR="00F52E67" w:rsidTr="00D60007">
        <w:tc>
          <w:tcPr>
            <w:tcW w:w="1701" w:type="dxa"/>
          </w:tcPr>
          <w:p w:rsidR="00F52E67" w:rsidRDefault="00F52E67" w:rsidP="00D60007">
            <w:pPr>
              <w:pStyle w:val="ConsPlusNormal"/>
              <w:contextualSpacing/>
              <w:jc w:val="center"/>
            </w:pPr>
            <w:r>
              <w:t>5.6</w:t>
            </w:r>
          </w:p>
        </w:tc>
        <w:tc>
          <w:tcPr>
            <w:tcW w:w="7370" w:type="dxa"/>
          </w:tcPr>
          <w:p w:rsidR="00F52E67" w:rsidRDefault="00F52E67" w:rsidP="00D60007">
            <w:pPr>
              <w:pStyle w:val="ConsPlusNormal"/>
              <w:contextualSpacing/>
              <w:jc w:val="both"/>
            </w:pPr>
            <w:r>
              <w:t>Определять современников исторических событий, явлений, процессов истории России и человечества в целом 1945 - 2022 гг.</w:t>
            </w:r>
          </w:p>
        </w:tc>
      </w:tr>
      <w:tr w:rsidR="00F52E67" w:rsidTr="00D60007">
        <w:tc>
          <w:tcPr>
            <w:tcW w:w="1701" w:type="dxa"/>
          </w:tcPr>
          <w:p w:rsidR="00F52E67" w:rsidRDefault="00F52E67" w:rsidP="00D60007">
            <w:pPr>
              <w:pStyle w:val="ConsPlusNormal"/>
              <w:contextualSpacing/>
              <w:jc w:val="center"/>
            </w:pPr>
            <w:r>
              <w:t>6</w:t>
            </w:r>
          </w:p>
        </w:tc>
        <w:tc>
          <w:tcPr>
            <w:tcW w:w="7370" w:type="dxa"/>
          </w:tcPr>
          <w:p w:rsidR="00F52E67" w:rsidRDefault="00F52E67" w:rsidP="00D60007">
            <w:pPr>
              <w:pStyle w:val="ConsPlusNormal"/>
              <w:contextualSpacing/>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F52E67" w:rsidTr="00D60007">
        <w:tc>
          <w:tcPr>
            <w:tcW w:w="1701" w:type="dxa"/>
          </w:tcPr>
          <w:p w:rsidR="00F52E67" w:rsidRDefault="00F52E67" w:rsidP="00D60007">
            <w:pPr>
              <w:pStyle w:val="ConsPlusNormal"/>
              <w:contextualSpacing/>
              <w:jc w:val="center"/>
            </w:pPr>
            <w:r>
              <w:t>6.1</w:t>
            </w:r>
          </w:p>
        </w:tc>
        <w:tc>
          <w:tcPr>
            <w:tcW w:w="7370" w:type="dxa"/>
          </w:tcPr>
          <w:p w:rsidR="00F52E67" w:rsidRDefault="00F52E67" w:rsidP="00D60007">
            <w:pPr>
              <w:pStyle w:val="ConsPlusNormal"/>
              <w:contextualSpacing/>
              <w:jc w:val="both"/>
            </w:pPr>
            <w:r>
              <w:t>Различать виды письменных исторических источников по истории России и всемирной истории 1945 - 2022 гг.</w:t>
            </w:r>
          </w:p>
        </w:tc>
      </w:tr>
      <w:tr w:rsidR="00F52E67" w:rsidTr="00D60007">
        <w:tc>
          <w:tcPr>
            <w:tcW w:w="1701" w:type="dxa"/>
          </w:tcPr>
          <w:p w:rsidR="00F52E67" w:rsidRDefault="00F52E67" w:rsidP="00D60007">
            <w:pPr>
              <w:pStyle w:val="ConsPlusNormal"/>
              <w:contextualSpacing/>
              <w:jc w:val="center"/>
            </w:pPr>
            <w:r>
              <w:t>6.2</w:t>
            </w:r>
          </w:p>
        </w:tc>
        <w:tc>
          <w:tcPr>
            <w:tcW w:w="7370" w:type="dxa"/>
          </w:tcPr>
          <w:p w:rsidR="00F52E67" w:rsidRDefault="00F52E67" w:rsidP="00D60007">
            <w:pPr>
              <w:pStyle w:val="ConsPlusNormal"/>
              <w:contextualSpacing/>
              <w:jc w:val="both"/>
            </w:pPr>
            <w:r>
              <w:t>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идет речь и другое, соотносить информацию письменного источника с историческим контекстом</w:t>
            </w:r>
          </w:p>
        </w:tc>
      </w:tr>
      <w:tr w:rsidR="00F52E67" w:rsidTr="00D60007">
        <w:tc>
          <w:tcPr>
            <w:tcW w:w="1701" w:type="dxa"/>
          </w:tcPr>
          <w:p w:rsidR="00F52E67" w:rsidRDefault="00F52E67" w:rsidP="00D60007">
            <w:pPr>
              <w:pStyle w:val="ConsPlusNormal"/>
              <w:contextualSpacing/>
              <w:jc w:val="center"/>
            </w:pPr>
            <w:r>
              <w:t>6.3</w:t>
            </w:r>
          </w:p>
        </w:tc>
        <w:tc>
          <w:tcPr>
            <w:tcW w:w="7370" w:type="dxa"/>
          </w:tcPr>
          <w:p w:rsidR="00F52E67" w:rsidRDefault="00F52E67" w:rsidP="00D60007">
            <w:pPr>
              <w:pStyle w:val="ConsPlusNormal"/>
              <w:contextualSpacing/>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tc>
      </w:tr>
      <w:tr w:rsidR="00F52E67" w:rsidTr="00D60007">
        <w:tc>
          <w:tcPr>
            <w:tcW w:w="1701" w:type="dxa"/>
          </w:tcPr>
          <w:p w:rsidR="00F52E67" w:rsidRDefault="00F52E67" w:rsidP="00D60007">
            <w:pPr>
              <w:pStyle w:val="ConsPlusNormal"/>
              <w:contextualSpacing/>
              <w:jc w:val="center"/>
            </w:pPr>
            <w:r>
              <w:t>6.4</w:t>
            </w:r>
          </w:p>
        </w:tc>
        <w:tc>
          <w:tcPr>
            <w:tcW w:w="7370" w:type="dxa"/>
          </w:tcPr>
          <w:p w:rsidR="00F52E67" w:rsidRDefault="00F52E67" w:rsidP="00D60007">
            <w:pPr>
              <w:pStyle w:val="ConsPlusNormal"/>
              <w:contextualSpacing/>
              <w:jc w:val="both"/>
            </w:pPr>
            <w:r>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F52E67" w:rsidTr="00D60007">
        <w:tc>
          <w:tcPr>
            <w:tcW w:w="1701" w:type="dxa"/>
          </w:tcPr>
          <w:p w:rsidR="00F52E67" w:rsidRDefault="00F52E67" w:rsidP="00D60007">
            <w:pPr>
              <w:pStyle w:val="ConsPlusNormal"/>
              <w:contextualSpacing/>
              <w:jc w:val="center"/>
            </w:pPr>
            <w:r>
              <w:t>6.5</w:t>
            </w:r>
          </w:p>
        </w:tc>
        <w:tc>
          <w:tcPr>
            <w:tcW w:w="7370" w:type="dxa"/>
          </w:tcPr>
          <w:p w:rsidR="00F52E67" w:rsidRDefault="00F52E67" w:rsidP="00D60007">
            <w:pPr>
              <w:pStyle w:val="ConsPlusNormal"/>
              <w:contextualSpacing/>
              <w:jc w:val="both"/>
            </w:pPr>
            <w:r>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 (схемой)</w:t>
            </w:r>
          </w:p>
        </w:tc>
      </w:tr>
      <w:tr w:rsidR="00F52E67" w:rsidTr="00D60007">
        <w:tc>
          <w:tcPr>
            <w:tcW w:w="1701" w:type="dxa"/>
          </w:tcPr>
          <w:p w:rsidR="00F52E67" w:rsidRDefault="00F52E67" w:rsidP="00D60007">
            <w:pPr>
              <w:pStyle w:val="ConsPlusNormal"/>
              <w:contextualSpacing/>
              <w:jc w:val="center"/>
            </w:pPr>
            <w:r>
              <w:t>6.6</w:t>
            </w:r>
          </w:p>
        </w:tc>
        <w:tc>
          <w:tcPr>
            <w:tcW w:w="7370" w:type="dxa"/>
          </w:tcPr>
          <w:p w:rsidR="00F52E67" w:rsidRDefault="00F52E67" w:rsidP="00D60007">
            <w:pPr>
              <w:pStyle w:val="ConsPlusNormal"/>
              <w:contextualSpacing/>
              <w:jc w:val="both"/>
            </w:pPr>
            <w:r>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tc>
      </w:tr>
      <w:tr w:rsidR="00F52E67" w:rsidTr="00D60007">
        <w:tc>
          <w:tcPr>
            <w:tcW w:w="1701" w:type="dxa"/>
          </w:tcPr>
          <w:p w:rsidR="00F52E67" w:rsidRDefault="00F52E67" w:rsidP="00D60007">
            <w:pPr>
              <w:pStyle w:val="ConsPlusNormal"/>
              <w:contextualSpacing/>
              <w:jc w:val="center"/>
            </w:pPr>
            <w:r>
              <w:t>6.7</w:t>
            </w:r>
          </w:p>
        </w:tc>
        <w:tc>
          <w:tcPr>
            <w:tcW w:w="7370" w:type="dxa"/>
          </w:tcPr>
          <w:p w:rsidR="00F52E67" w:rsidRDefault="00F52E67" w:rsidP="00D60007">
            <w:pPr>
              <w:pStyle w:val="ConsPlusNormal"/>
              <w:contextualSpacing/>
              <w:jc w:val="both"/>
            </w:pPr>
            <w:r>
              <w:t>Использовать исторические письменные источники при аргументации дискуссионных точек зрения</w:t>
            </w:r>
          </w:p>
        </w:tc>
      </w:tr>
      <w:tr w:rsidR="00F52E67" w:rsidTr="00D60007">
        <w:tc>
          <w:tcPr>
            <w:tcW w:w="1701" w:type="dxa"/>
          </w:tcPr>
          <w:p w:rsidR="00F52E67" w:rsidRDefault="00F52E67" w:rsidP="00D60007">
            <w:pPr>
              <w:pStyle w:val="ConsPlusNormal"/>
              <w:contextualSpacing/>
              <w:jc w:val="center"/>
            </w:pPr>
            <w:r>
              <w:t>6.8</w:t>
            </w:r>
          </w:p>
        </w:tc>
        <w:tc>
          <w:tcPr>
            <w:tcW w:w="7370" w:type="dxa"/>
          </w:tcPr>
          <w:p w:rsidR="00F52E67" w:rsidRDefault="00F52E67" w:rsidP="00D60007">
            <w:pPr>
              <w:pStyle w:val="ConsPlusNormal"/>
              <w:contextualSpacing/>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F52E67" w:rsidTr="00D60007">
        <w:tc>
          <w:tcPr>
            <w:tcW w:w="1701" w:type="dxa"/>
          </w:tcPr>
          <w:p w:rsidR="00F52E67" w:rsidRDefault="00F52E67" w:rsidP="00D60007">
            <w:pPr>
              <w:pStyle w:val="ConsPlusNormal"/>
              <w:contextualSpacing/>
              <w:jc w:val="center"/>
            </w:pPr>
            <w:r>
              <w:t>6.9</w:t>
            </w:r>
          </w:p>
        </w:tc>
        <w:tc>
          <w:tcPr>
            <w:tcW w:w="7370" w:type="dxa"/>
          </w:tcPr>
          <w:p w:rsidR="00F52E67" w:rsidRDefault="00F52E67" w:rsidP="00D60007">
            <w:pPr>
              <w:pStyle w:val="ConsPlusNormal"/>
              <w:contextualSpacing/>
              <w:jc w:val="both"/>
            </w:pPr>
            <w:r>
              <w:t xml:space="preserve">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w:t>
            </w:r>
            <w:r>
              <w:lastRenderedPageBreak/>
              <w:t>историческими источниками); используя контекстную информацию, описывать визуальный и аудиовизуальный исторический источник</w:t>
            </w:r>
          </w:p>
        </w:tc>
      </w:tr>
      <w:tr w:rsidR="00F52E67" w:rsidTr="00D60007">
        <w:tc>
          <w:tcPr>
            <w:tcW w:w="1701" w:type="dxa"/>
          </w:tcPr>
          <w:p w:rsidR="00F52E67" w:rsidRDefault="00F52E67" w:rsidP="00D60007">
            <w:pPr>
              <w:pStyle w:val="ConsPlusNormal"/>
              <w:contextualSpacing/>
              <w:jc w:val="center"/>
            </w:pPr>
            <w:r>
              <w:lastRenderedPageBreak/>
              <w:t>7</w:t>
            </w:r>
          </w:p>
        </w:tc>
        <w:tc>
          <w:tcPr>
            <w:tcW w:w="7370" w:type="dxa"/>
          </w:tcPr>
          <w:p w:rsidR="00F52E67" w:rsidRDefault="00F52E67" w:rsidP="00D60007">
            <w:pPr>
              <w:pStyle w:val="ConsPlusNormal"/>
              <w:contextualSpacing/>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F52E67" w:rsidTr="00D60007">
        <w:tc>
          <w:tcPr>
            <w:tcW w:w="1701" w:type="dxa"/>
          </w:tcPr>
          <w:p w:rsidR="00F52E67" w:rsidRDefault="00F52E67" w:rsidP="00D60007">
            <w:pPr>
              <w:pStyle w:val="ConsPlusNormal"/>
              <w:contextualSpacing/>
              <w:jc w:val="center"/>
            </w:pPr>
            <w:r>
              <w:t>7.1</w:t>
            </w:r>
          </w:p>
        </w:tc>
        <w:tc>
          <w:tcPr>
            <w:tcW w:w="7370" w:type="dxa"/>
          </w:tcPr>
          <w:p w:rsidR="00F52E67" w:rsidRDefault="00F52E67" w:rsidP="00D60007">
            <w:pPr>
              <w:pStyle w:val="ConsPlusNormal"/>
              <w:contextualSpacing/>
              <w:jc w:val="both"/>
            </w:pPr>
            <w:r>
              <w:t>Знать и использовать правила информационной безопасности при поиске исторической информации</w:t>
            </w:r>
          </w:p>
        </w:tc>
      </w:tr>
      <w:tr w:rsidR="00F52E67" w:rsidTr="00D60007">
        <w:tc>
          <w:tcPr>
            <w:tcW w:w="1701" w:type="dxa"/>
          </w:tcPr>
          <w:p w:rsidR="00F52E67" w:rsidRDefault="00F52E67" w:rsidP="00D60007">
            <w:pPr>
              <w:pStyle w:val="ConsPlusNormal"/>
              <w:contextualSpacing/>
              <w:jc w:val="center"/>
            </w:pPr>
            <w:r>
              <w:t>7.2</w:t>
            </w:r>
          </w:p>
        </w:tc>
        <w:tc>
          <w:tcPr>
            <w:tcW w:w="7370" w:type="dxa"/>
          </w:tcPr>
          <w:p w:rsidR="00F52E67" w:rsidRDefault="00F52E67" w:rsidP="00D60007">
            <w:pPr>
              <w:pStyle w:val="ConsPlusNormal"/>
              <w:contextualSpacing/>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p>
        </w:tc>
      </w:tr>
      <w:tr w:rsidR="00F52E67" w:rsidTr="00D60007">
        <w:tc>
          <w:tcPr>
            <w:tcW w:w="1701" w:type="dxa"/>
          </w:tcPr>
          <w:p w:rsidR="00F52E67" w:rsidRDefault="00F52E67" w:rsidP="00D60007">
            <w:pPr>
              <w:pStyle w:val="ConsPlusNormal"/>
              <w:contextualSpacing/>
              <w:jc w:val="center"/>
            </w:pPr>
            <w:r>
              <w:t>7.3</w:t>
            </w:r>
          </w:p>
        </w:tc>
        <w:tc>
          <w:tcPr>
            <w:tcW w:w="7370" w:type="dxa"/>
          </w:tcPr>
          <w:p w:rsidR="00F52E67" w:rsidRDefault="00F52E67" w:rsidP="00D60007">
            <w:pPr>
              <w:pStyle w:val="ConsPlusNormal"/>
              <w:contextualSpacing/>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F52E67" w:rsidTr="00D60007">
        <w:tc>
          <w:tcPr>
            <w:tcW w:w="1701" w:type="dxa"/>
          </w:tcPr>
          <w:p w:rsidR="00F52E67" w:rsidRDefault="00F52E67" w:rsidP="00D60007">
            <w:pPr>
              <w:pStyle w:val="ConsPlusNormal"/>
              <w:contextualSpacing/>
              <w:jc w:val="center"/>
            </w:pPr>
            <w:r>
              <w:t>7.4</w:t>
            </w:r>
          </w:p>
        </w:tc>
        <w:tc>
          <w:tcPr>
            <w:tcW w:w="7370" w:type="dxa"/>
          </w:tcPr>
          <w:p w:rsidR="00F52E67" w:rsidRDefault="00F52E67" w:rsidP="00D60007">
            <w:pPr>
              <w:pStyle w:val="ConsPlusNormal"/>
              <w:contextualSpacing/>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tc>
      </w:tr>
      <w:tr w:rsidR="00F52E67" w:rsidTr="00D60007">
        <w:tc>
          <w:tcPr>
            <w:tcW w:w="1701" w:type="dxa"/>
          </w:tcPr>
          <w:p w:rsidR="00F52E67" w:rsidRDefault="00F52E67" w:rsidP="00D60007">
            <w:pPr>
              <w:pStyle w:val="ConsPlusNormal"/>
              <w:contextualSpacing/>
              <w:jc w:val="center"/>
            </w:pPr>
            <w:r>
              <w:t>7.5</w:t>
            </w:r>
          </w:p>
        </w:tc>
        <w:tc>
          <w:tcPr>
            <w:tcW w:w="7370" w:type="dxa"/>
          </w:tcPr>
          <w:p w:rsidR="00F52E67" w:rsidRDefault="00F52E67" w:rsidP="00D60007">
            <w:pPr>
              <w:pStyle w:val="ConsPlusNormal"/>
              <w:contextualSpacing/>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tc>
      </w:tr>
      <w:tr w:rsidR="00F52E67" w:rsidTr="00D60007">
        <w:tc>
          <w:tcPr>
            <w:tcW w:w="1701" w:type="dxa"/>
          </w:tcPr>
          <w:p w:rsidR="00F52E67" w:rsidRDefault="00F52E67" w:rsidP="00D60007">
            <w:pPr>
              <w:pStyle w:val="ConsPlusNormal"/>
              <w:contextualSpacing/>
              <w:jc w:val="center"/>
            </w:pPr>
            <w:r>
              <w:t>8</w:t>
            </w:r>
          </w:p>
        </w:tc>
        <w:tc>
          <w:tcPr>
            <w:tcW w:w="7370" w:type="dxa"/>
          </w:tcPr>
          <w:p w:rsidR="00F52E67" w:rsidRDefault="00F52E67" w:rsidP="00D60007">
            <w:pPr>
              <w:pStyle w:val="ConsPlusNormal"/>
              <w:contextualSpacing/>
              <w:jc w:val="both"/>
            </w:pPr>
            <w: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F52E67" w:rsidTr="00D60007">
        <w:tc>
          <w:tcPr>
            <w:tcW w:w="1701" w:type="dxa"/>
          </w:tcPr>
          <w:p w:rsidR="00F52E67" w:rsidRDefault="00F52E67" w:rsidP="00D60007">
            <w:pPr>
              <w:pStyle w:val="ConsPlusNormal"/>
              <w:contextualSpacing/>
              <w:jc w:val="center"/>
            </w:pPr>
            <w:r>
              <w:t>8.1</w:t>
            </w:r>
          </w:p>
        </w:tc>
        <w:tc>
          <w:tcPr>
            <w:tcW w:w="7370" w:type="dxa"/>
          </w:tcPr>
          <w:p w:rsidR="00F52E67" w:rsidRDefault="00F52E67" w:rsidP="00D60007">
            <w:pPr>
              <w:pStyle w:val="ConsPlusNormal"/>
              <w:contextualSpacing/>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tc>
      </w:tr>
      <w:tr w:rsidR="00F52E67" w:rsidTr="00D60007">
        <w:tc>
          <w:tcPr>
            <w:tcW w:w="1701" w:type="dxa"/>
          </w:tcPr>
          <w:p w:rsidR="00F52E67" w:rsidRDefault="00F52E67" w:rsidP="00D60007">
            <w:pPr>
              <w:pStyle w:val="ConsPlusNormal"/>
              <w:contextualSpacing/>
              <w:jc w:val="center"/>
            </w:pPr>
            <w:r>
              <w:t>8.2</w:t>
            </w:r>
          </w:p>
        </w:tc>
        <w:tc>
          <w:tcPr>
            <w:tcW w:w="7370" w:type="dxa"/>
          </w:tcPr>
          <w:p w:rsidR="00F52E67" w:rsidRDefault="00F52E67" w:rsidP="00D60007">
            <w:pPr>
              <w:pStyle w:val="ConsPlusNormal"/>
              <w:contextualSpacing/>
              <w:jc w:val="both"/>
            </w:pPr>
            <w:r>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tc>
      </w:tr>
      <w:tr w:rsidR="00F52E67" w:rsidTr="00D60007">
        <w:tc>
          <w:tcPr>
            <w:tcW w:w="1701" w:type="dxa"/>
          </w:tcPr>
          <w:p w:rsidR="00F52E67" w:rsidRDefault="00F52E67" w:rsidP="00D60007">
            <w:pPr>
              <w:pStyle w:val="ConsPlusNormal"/>
              <w:contextualSpacing/>
              <w:jc w:val="center"/>
            </w:pPr>
            <w:r>
              <w:t>8.3</w:t>
            </w:r>
          </w:p>
        </w:tc>
        <w:tc>
          <w:tcPr>
            <w:tcW w:w="7370" w:type="dxa"/>
          </w:tcPr>
          <w:p w:rsidR="00F52E67" w:rsidRDefault="00F52E67" w:rsidP="00D60007">
            <w:pPr>
              <w:pStyle w:val="ConsPlusNormal"/>
              <w:contextualSpacing/>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1945 - 2022 гг.</w:t>
            </w:r>
          </w:p>
        </w:tc>
      </w:tr>
      <w:tr w:rsidR="00F52E67" w:rsidTr="00D60007">
        <w:tc>
          <w:tcPr>
            <w:tcW w:w="1701" w:type="dxa"/>
          </w:tcPr>
          <w:p w:rsidR="00F52E67" w:rsidRDefault="00F52E67" w:rsidP="00D60007">
            <w:pPr>
              <w:pStyle w:val="ConsPlusNormal"/>
              <w:contextualSpacing/>
              <w:jc w:val="center"/>
            </w:pPr>
            <w:r>
              <w:lastRenderedPageBreak/>
              <w:t>8.4</w:t>
            </w:r>
          </w:p>
        </w:tc>
        <w:tc>
          <w:tcPr>
            <w:tcW w:w="7370" w:type="dxa"/>
          </w:tcPr>
          <w:p w:rsidR="00F52E67" w:rsidRDefault="00F52E67" w:rsidP="00D60007">
            <w:pPr>
              <w:pStyle w:val="ConsPlusNormal"/>
              <w:contextualSpacing/>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F52E67" w:rsidTr="00D60007">
        <w:tc>
          <w:tcPr>
            <w:tcW w:w="1701" w:type="dxa"/>
          </w:tcPr>
          <w:p w:rsidR="00F52E67" w:rsidRDefault="00F52E67" w:rsidP="00D60007">
            <w:pPr>
              <w:pStyle w:val="ConsPlusNormal"/>
              <w:contextualSpacing/>
              <w:jc w:val="center"/>
            </w:pPr>
            <w:r>
              <w:t>8.5</w:t>
            </w:r>
          </w:p>
        </w:tc>
        <w:tc>
          <w:tcPr>
            <w:tcW w:w="7370" w:type="dxa"/>
          </w:tcPr>
          <w:p w:rsidR="00F52E67" w:rsidRDefault="00F52E67" w:rsidP="00D60007">
            <w:pPr>
              <w:pStyle w:val="ConsPlusNormal"/>
              <w:contextualSpacing/>
              <w:jc w:val="both"/>
            </w:pPr>
            <w:r>
              <w:t>Сопоставлять, анализировать информацию, представленную на двух или более исторических картах (схемах) по истории России и зарубежных стран 1945 - 2022 гг.; оформлять результаты анализа исторической карты (схемы) в виде таблицы, схемы; делать выводы</w:t>
            </w:r>
          </w:p>
        </w:tc>
      </w:tr>
      <w:tr w:rsidR="00F52E67" w:rsidTr="00D60007">
        <w:tc>
          <w:tcPr>
            <w:tcW w:w="1701" w:type="dxa"/>
          </w:tcPr>
          <w:p w:rsidR="00F52E67" w:rsidRDefault="00F52E67" w:rsidP="00D60007">
            <w:pPr>
              <w:pStyle w:val="ConsPlusNormal"/>
              <w:contextualSpacing/>
              <w:jc w:val="center"/>
            </w:pPr>
            <w:r>
              <w:t>8.6</w:t>
            </w:r>
          </w:p>
        </w:tc>
        <w:tc>
          <w:tcPr>
            <w:tcW w:w="7370" w:type="dxa"/>
          </w:tcPr>
          <w:p w:rsidR="00F52E67" w:rsidRDefault="00F52E67" w:rsidP="00D60007">
            <w:pPr>
              <w:pStyle w:val="ConsPlusNormal"/>
              <w:contextualSpacing/>
              <w:jc w:val="both"/>
            </w:pPr>
            <w:r>
              <w:t>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F52E67" w:rsidTr="00D60007">
        <w:tc>
          <w:tcPr>
            <w:tcW w:w="1701" w:type="dxa"/>
          </w:tcPr>
          <w:p w:rsidR="00F52E67" w:rsidRDefault="00F52E67" w:rsidP="00D60007">
            <w:pPr>
              <w:pStyle w:val="ConsPlusNormal"/>
              <w:contextualSpacing/>
              <w:jc w:val="center"/>
            </w:pPr>
            <w:r>
              <w:t>8.7</w:t>
            </w:r>
          </w:p>
        </w:tc>
        <w:tc>
          <w:tcPr>
            <w:tcW w:w="7370" w:type="dxa"/>
          </w:tcPr>
          <w:p w:rsidR="00F52E67" w:rsidRDefault="00F52E67" w:rsidP="00D60007">
            <w:pPr>
              <w:pStyle w:val="ConsPlusNormal"/>
              <w:contextualSpacing/>
              <w:jc w:val="both"/>
            </w:pPr>
            <w:r>
              <w:t>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tc>
      </w:tr>
      <w:tr w:rsidR="00F52E67" w:rsidTr="00D60007">
        <w:tc>
          <w:tcPr>
            <w:tcW w:w="1701" w:type="dxa"/>
          </w:tcPr>
          <w:p w:rsidR="00F52E67" w:rsidRDefault="00F52E67" w:rsidP="00D60007">
            <w:pPr>
              <w:pStyle w:val="ConsPlusNormal"/>
              <w:contextualSpacing/>
              <w:jc w:val="center"/>
            </w:pPr>
            <w:r>
              <w:t>8.8</w:t>
            </w:r>
          </w:p>
        </w:tc>
        <w:tc>
          <w:tcPr>
            <w:tcW w:w="7370" w:type="dxa"/>
          </w:tcPr>
          <w:p w:rsidR="00F52E67" w:rsidRDefault="00F52E67" w:rsidP="00D60007">
            <w:pPr>
              <w:pStyle w:val="ConsPlusNormal"/>
              <w:contextualSpacing/>
              <w:jc w:val="both"/>
            </w:pPr>
            <w:r>
              <w:t>Определять события, явления, процессы, которым посвящены визуальные источники исторической информации</w:t>
            </w:r>
          </w:p>
        </w:tc>
      </w:tr>
      <w:tr w:rsidR="00F52E67" w:rsidTr="00D60007">
        <w:tc>
          <w:tcPr>
            <w:tcW w:w="1701" w:type="dxa"/>
          </w:tcPr>
          <w:p w:rsidR="00F52E67" w:rsidRDefault="00F52E67" w:rsidP="00D60007">
            <w:pPr>
              <w:pStyle w:val="ConsPlusNormal"/>
              <w:contextualSpacing/>
              <w:jc w:val="center"/>
            </w:pPr>
            <w:r>
              <w:t>8.9</w:t>
            </w:r>
          </w:p>
        </w:tc>
        <w:tc>
          <w:tcPr>
            <w:tcW w:w="7370" w:type="dxa"/>
          </w:tcPr>
          <w:p w:rsidR="00F52E67" w:rsidRDefault="00F52E67" w:rsidP="00D60007">
            <w:pPr>
              <w:pStyle w:val="ConsPlusNormal"/>
              <w:contextualSpacing/>
              <w:jc w:val="both"/>
            </w:pPr>
            <w:r>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tc>
      </w:tr>
      <w:tr w:rsidR="00F52E67" w:rsidTr="00D60007">
        <w:tc>
          <w:tcPr>
            <w:tcW w:w="1701" w:type="dxa"/>
          </w:tcPr>
          <w:p w:rsidR="00F52E67" w:rsidRDefault="00F52E67" w:rsidP="00D60007">
            <w:pPr>
              <w:pStyle w:val="ConsPlusNormal"/>
              <w:contextualSpacing/>
              <w:jc w:val="center"/>
            </w:pPr>
            <w:r>
              <w:t>8.10</w:t>
            </w:r>
          </w:p>
        </w:tc>
        <w:tc>
          <w:tcPr>
            <w:tcW w:w="7370" w:type="dxa"/>
          </w:tcPr>
          <w:p w:rsidR="00F52E67" w:rsidRDefault="00F52E67" w:rsidP="00D60007">
            <w:pPr>
              <w:pStyle w:val="ConsPlusNormal"/>
              <w:contextualSpacing/>
              <w:jc w:val="both"/>
            </w:pPr>
            <w: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tc>
      </w:tr>
      <w:tr w:rsidR="00F52E67" w:rsidTr="00D60007">
        <w:tc>
          <w:tcPr>
            <w:tcW w:w="1701" w:type="dxa"/>
          </w:tcPr>
          <w:p w:rsidR="00F52E67" w:rsidRDefault="00F52E67" w:rsidP="00D60007">
            <w:pPr>
              <w:pStyle w:val="ConsPlusNormal"/>
              <w:contextualSpacing/>
              <w:jc w:val="center"/>
            </w:pPr>
            <w:r>
              <w:t>8.11</w:t>
            </w:r>
          </w:p>
        </w:tc>
        <w:tc>
          <w:tcPr>
            <w:tcW w:w="7370" w:type="dxa"/>
          </w:tcPr>
          <w:p w:rsidR="00F52E67" w:rsidRDefault="00F52E67" w:rsidP="00D60007">
            <w:pPr>
              <w:pStyle w:val="ConsPlusNormal"/>
              <w:contextualSpacing/>
              <w:jc w:val="both"/>
            </w:pPr>
            <w:r>
              <w:t>Представлять историческую информацию в виде таблиц, графиков, схем, диаграмм</w:t>
            </w:r>
          </w:p>
        </w:tc>
      </w:tr>
      <w:tr w:rsidR="00F52E67" w:rsidTr="00D60007">
        <w:tc>
          <w:tcPr>
            <w:tcW w:w="1701" w:type="dxa"/>
          </w:tcPr>
          <w:p w:rsidR="00F52E67" w:rsidRDefault="00F52E67" w:rsidP="00D60007">
            <w:pPr>
              <w:pStyle w:val="ConsPlusNormal"/>
              <w:contextualSpacing/>
              <w:jc w:val="center"/>
            </w:pPr>
            <w:r>
              <w:t>8.12</w:t>
            </w:r>
          </w:p>
        </w:tc>
        <w:tc>
          <w:tcPr>
            <w:tcW w:w="7370" w:type="dxa"/>
          </w:tcPr>
          <w:p w:rsidR="00F52E67" w:rsidRDefault="00F52E67" w:rsidP="00D60007">
            <w:pPr>
              <w:pStyle w:val="ConsPlusNormal"/>
              <w:contextualSpacing/>
              <w:jc w:val="both"/>
            </w:pPr>
            <w:r>
              <w:t>Использовать умения, приобретенные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tc>
      </w:tr>
      <w:tr w:rsidR="00F52E67" w:rsidTr="00D60007">
        <w:tc>
          <w:tcPr>
            <w:tcW w:w="1701" w:type="dxa"/>
          </w:tcPr>
          <w:p w:rsidR="00F52E67" w:rsidRDefault="00F52E67" w:rsidP="00D60007">
            <w:pPr>
              <w:pStyle w:val="ConsPlusNormal"/>
              <w:contextualSpacing/>
              <w:jc w:val="center"/>
            </w:pPr>
            <w:r>
              <w:t>9</w:t>
            </w:r>
          </w:p>
        </w:tc>
        <w:tc>
          <w:tcPr>
            <w:tcW w:w="7370" w:type="dxa"/>
          </w:tcPr>
          <w:p w:rsidR="00F52E67" w:rsidRDefault="00F52E67" w:rsidP="00D60007">
            <w:pPr>
              <w:pStyle w:val="ConsPlusNormal"/>
              <w:contextualSpacing/>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F52E67" w:rsidTr="00D60007">
        <w:tc>
          <w:tcPr>
            <w:tcW w:w="1701" w:type="dxa"/>
          </w:tcPr>
          <w:p w:rsidR="00F52E67" w:rsidRDefault="00F52E67" w:rsidP="00D60007">
            <w:pPr>
              <w:pStyle w:val="ConsPlusNormal"/>
              <w:contextualSpacing/>
              <w:jc w:val="center"/>
            </w:pPr>
            <w:r>
              <w:t>9.1</w:t>
            </w:r>
          </w:p>
        </w:tc>
        <w:tc>
          <w:tcPr>
            <w:tcW w:w="7370" w:type="dxa"/>
          </w:tcPr>
          <w:p w:rsidR="00F52E67" w:rsidRDefault="00F52E67" w:rsidP="00D60007">
            <w:pPr>
              <w:pStyle w:val="ConsPlusNormal"/>
              <w:contextualSpacing/>
              <w:jc w:val="both"/>
            </w:pP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F52E67" w:rsidTr="00D60007">
        <w:tc>
          <w:tcPr>
            <w:tcW w:w="1701" w:type="dxa"/>
          </w:tcPr>
          <w:p w:rsidR="00F52E67" w:rsidRDefault="00F52E67" w:rsidP="00D60007">
            <w:pPr>
              <w:pStyle w:val="ConsPlusNormal"/>
              <w:contextualSpacing/>
              <w:jc w:val="center"/>
            </w:pPr>
            <w:r>
              <w:t>9.2</w:t>
            </w:r>
          </w:p>
        </w:tc>
        <w:tc>
          <w:tcPr>
            <w:tcW w:w="7370" w:type="dxa"/>
          </w:tcPr>
          <w:p w:rsidR="00F52E67" w:rsidRDefault="00F52E67" w:rsidP="00D60007">
            <w:pPr>
              <w:pStyle w:val="ConsPlusNormal"/>
              <w:contextualSpacing/>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F52E67" w:rsidTr="00D60007">
        <w:tc>
          <w:tcPr>
            <w:tcW w:w="1701" w:type="dxa"/>
          </w:tcPr>
          <w:p w:rsidR="00F52E67" w:rsidRDefault="00F52E67" w:rsidP="00D60007">
            <w:pPr>
              <w:pStyle w:val="ConsPlusNormal"/>
              <w:contextualSpacing/>
              <w:jc w:val="center"/>
            </w:pPr>
            <w:r>
              <w:lastRenderedPageBreak/>
              <w:t>9.3</w:t>
            </w:r>
          </w:p>
        </w:tc>
        <w:tc>
          <w:tcPr>
            <w:tcW w:w="7370" w:type="dxa"/>
          </w:tcPr>
          <w:p w:rsidR="00F52E67" w:rsidRDefault="00F52E67" w:rsidP="00D60007">
            <w:pPr>
              <w:pStyle w:val="ConsPlusNormal"/>
              <w:contextualSpacing/>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tc>
      </w:tr>
      <w:tr w:rsidR="00F52E67" w:rsidTr="00D60007">
        <w:tc>
          <w:tcPr>
            <w:tcW w:w="1701" w:type="dxa"/>
          </w:tcPr>
          <w:p w:rsidR="00F52E67" w:rsidRDefault="00F52E67" w:rsidP="00D60007">
            <w:pPr>
              <w:pStyle w:val="ConsPlusNormal"/>
              <w:contextualSpacing/>
              <w:jc w:val="center"/>
            </w:pPr>
            <w:r>
              <w:t>9.4</w:t>
            </w:r>
          </w:p>
        </w:tc>
        <w:tc>
          <w:tcPr>
            <w:tcW w:w="7370" w:type="dxa"/>
          </w:tcPr>
          <w:p w:rsidR="00F52E67" w:rsidRDefault="00F52E67" w:rsidP="00D60007">
            <w:pPr>
              <w:pStyle w:val="ConsPlusNormal"/>
              <w:contextualSpacing/>
              <w:jc w:val="both"/>
            </w:pPr>
            <w:r>
              <w:t>Участвовать в диалогическом и полилогическом общении, посвященном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F52E67" w:rsidTr="00D60007">
        <w:tc>
          <w:tcPr>
            <w:tcW w:w="1701" w:type="dxa"/>
          </w:tcPr>
          <w:p w:rsidR="00F52E67" w:rsidRDefault="00F52E67" w:rsidP="00D60007">
            <w:pPr>
              <w:pStyle w:val="ConsPlusNormal"/>
              <w:contextualSpacing/>
              <w:jc w:val="center"/>
            </w:pPr>
            <w:r>
              <w:t>10</w:t>
            </w:r>
          </w:p>
        </w:tc>
        <w:tc>
          <w:tcPr>
            <w:tcW w:w="7370" w:type="dxa"/>
          </w:tcPr>
          <w:p w:rsidR="00F52E67" w:rsidRDefault="00F52E67" w:rsidP="00D60007">
            <w:pPr>
              <w:pStyle w:val="ConsPlusNormal"/>
              <w:contextualSpacing/>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F52E67" w:rsidTr="00D60007">
        <w:tc>
          <w:tcPr>
            <w:tcW w:w="1701" w:type="dxa"/>
          </w:tcPr>
          <w:p w:rsidR="00F52E67" w:rsidRDefault="00F52E67" w:rsidP="00D60007">
            <w:pPr>
              <w:pStyle w:val="ConsPlusNormal"/>
              <w:contextualSpacing/>
              <w:jc w:val="center"/>
            </w:pPr>
            <w:r>
              <w:t>10.1</w:t>
            </w:r>
          </w:p>
        </w:tc>
        <w:tc>
          <w:tcPr>
            <w:tcW w:w="7370" w:type="dxa"/>
          </w:tcPr>
          <w:p w:rsidR="00F52E67" w:rsidRDefault="00F52E67" w:rsidP="00D60007">
            <w:pPr>
              <w:pStyle w:val="ConsPlusNormal"/>
              <w:contextualSpacing/>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w:t>
            </w:r>
          </w:p>
        </w:tc>
      </w:tr>
      <w:tr w:rsidR="00F52E67" w:rsidTr="00D60007">
        <w:tc>
          <w:tcPr>
            <w:tcW w:w="1701" w:type="dxa"/>
          </w:tcPr>
          <w:p w:rsidR="00F52E67" w:rsidRDefault="00F52E67" w:rsidP="00D60007">
            <w:pPr>
              <w:pStyle w:val="ConsPlusNormal"/>
              <w:contextualSpacing/>
              <w:jc w:val="center"/>
            </w:pPr>
            <w:r>
              <w:t>10.2</w:t>
            </w:r>
          </w:p>
        </w:tc>
        <w:tc>
          <w:tcPr>
            <w:tcW w:w="7370" w:type="dxa"/>
          </w:tcPr>
          <w:p w:rsidR="00F52E67" w:rsidRDefault="00F52E67" w:rsidP="00D60007">
            <w:pPr>
              <w:pStyle w:val="ConsPlusNormal"/>
              <w:contextualSpacing/>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tc>
      </w:tr>
      <w:tr w:rsidR="00F52E67" w:rsidTr="00D60007">
        <w:tc>
          <w:tcPr>
            <w:tcW w:w="1701" w:type="dxa"/>
          </w:tcPr>
          <w:p w:rsidR="00F52E67" w:rsidRDefault="00F52E67" w:rsidP="00D60007">
            <w:pPr>
              <w:pStyle w:val="ConsPlusNormal"/>
              <w:contextualSpacing/>
              <w:jc w:val="center"/>
            </w:pPr>
            <w:r>
              <w:t>10.3</w:t>
            </w:r>
          </w:p>
        </w:tc>
        <w:tc>
          <w:tcPr>
            <w:tcW w:w="7370" w:type="dxa"/>
          </w:tcPr>
          <w:p w:rsidR="00F52E67" w:rsidRDefault="00F52E67" w:rsidP="00D60007">
            <w:pPr>
              <w:pStyle w:val="ConsPlusNormal"/>
              <w:contextualSpacing/>
              <w:jc w:val="both"/>
            </w:pPr>
            <w: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tc>
      </w:tr>
      <w:tr w:rsidR="00F52E67" w:rsidTr="00D60007">
        <w:tc>
          <w:tcPr>
            <w:tcW w:w="1701" w:type="dxa"/>
          </w:tcPr>
          <w:p w:rsidR="00F52E67" w:rsidRDefault="00F52E67" w:rsidP="00D60007">
            <w:pPr>
              <w:pStyle w:val="ConsPlusNormal"/>
              <w:contextualSpacing/>
              <w:jc w:val="center"/>
            </w:pPr>
            <w:r>
              <w:t>10.4</w:t>
            </w:r>
          </w:p>
        </w:tc>
        <w:tc>
          <w:tcPr>
            <w:tcW w:w="7370" w:type="dxa"/>
          </w:tcPr>
          <w:p w:rsidR="00F52E67" w:rsidRDefault="00F52E67" w:rsidP="00D60007">
            <w:pPr>
              <w:pStyle w:val="ConsPlusNormal"/>
              <w:contextualSpacing/>
              <w:jc w:val="both"/>
            </w:pPr>
            <w:r>
              <w:t>Активно участвовать в дискуссиях, не допуская умаления подвига народа при защите Отечества</w:t>
            </w:r>
          </w:p>
        </w:tc>
      </w:tr>
      <w:tr w:rsidR="00F52E67" w:rsidTr="00D60007">
        <w:tc>
          <w:tcPr>
            <w:tcW w:w="1701" w:type="dxa"/>
          </w:tcPr>
          <w:p w:rsidR="00F52E67" w:rsidRDefault="00F52E67" w:rsidP="00D60007">
            <w:pPr>
              <w:pStyle w:val="ConsPlusNormal"/>
              <w:contextualSpacing/>
              <w:jc w:val="center"/>
            </w:pPr>
            <w:r>
              <w:t>11</w:t>
            </w:r>
          </w:p>
        </w:tc>
        <w:tc>
          <w:tcPr>
            <w:tcW w:w="7370" w:type="dxa"/>
          </w:tcPr>
          <w:p w:rsidR="00F52E67" w:rsidRDefault="00F52E67" w:rsidP="00D60007">
            <w:pPr>
              <w:pStyle w:val="ConsPlusNormal"/>
              <w:contextualSpacing/>
              <w:jc w:val="both"/>
            </w:pPr>
            <w:r>
              <w:t>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tc>
      </w:tr>
      <w:tr w:rsidR="00F52E67" w:rsidTr="00D60007">
        <w:tc>
          <w:tcPr>
            <w:tcW w:w="1701" w:type="dxa"/>
          </w:tcPr>
          <w:p w:rsidR="00F52E67" w:rsidRDefault="00F52E67" w:rsidP="00D60007">
            <w:pPr>
              <w:pStyle w:val="ConsPlusNormal"/>
              <w:contextualSpacing/>
              <w:jc w:val="center"/>
            </w:pPr>
            <w:r>
              <w:t>11.1</w:t>
            </w:r>
          </w:p>
        </w:tc>
        <w:tc>
          <w:tcPr>
            <w:tcW w:w="7370" w:type="dxa"/>
          </w:tcPr>
          <w:p w:rsidR="00F52E67" w:rsidRDefault="00F52E67" w:rsidP="00D60007">
            <w:pPr>
              <w:pStyle w:val="ConsPlusNormal"/>
              <w:contextualSpacing/>
              <w:jc w:val="both"/>
            </w:pPr>
            <w:r>
              <w:t>Указывать хронологические рамки основных периодов отечественной и всеобщей истории 1945 - 2022 гг.</w:t>
            </w:r>
          </w:p>
        </w:tc>
      </w:tr>
      <w:tr w:rsidR="00F52E67" w:rsidTr="00D60007">
        <w:tc>
          <w:tcPr>
            <w:tcW w:w="1701" w:type="dxa"/>
          </w:tcPr>
          <w:p w:rsidR="00F52E67" w:rsidRDefault="00F52E67" w:rsidP="00D60007">
            <w:pPr>
              <w:pStyle w:val="ConsPlusNormal"/>
              <w:contextualSpacing/>
              <w:jc w:val="center"/>
            </w:pPr>
            <w:r>
              <w:t>11.2</w:t>
            </w:r>
          </w:p>
        </w:tc>
        <w:tc>
          <w:tcPr>
            <w:tcW w:w="7370" w:type="dxa"/>
          </w:tcPr>
          <w:p w:rsidR="00F52E67" w:rsidRDefault="00F52E67" w:rsidP="00D60007">
            <w:pPr>
              <w:pStyle w:val="ConsPlusNormal"/>
              <w:contextualSpacing/>
              <w:jc w:val="both"/>
            </w:pPr>
            <w:r>
              <w:t>Называть даты важнейших событий и процессов отечественной и всеобщей истории 1945 - 2022 гг.</w:t>
            </w:r>
          </w:p>
        </w:tc>
      </w:tr>
      <w:tr w:rsidR="00F52E67" w:rsidTr="00D60007">
        <w:tc>
          <w:tcPr>
            <w:tcW w:w="1701" w:type="dxa"/>
          </w:tcPr>
          <w:p w:rsidR="00F52E67" w:rsidRDefault="00F52E67" w:rsidP="00D60007">
            <w:pPr>
              <w:pStyle w:val="ConsPlusNormal"/>
              <w:contextualSpacing/>
              <w:jc w:val="center"/>
            </w:pPr>
            <w:r>
              <w:t>11.3</w:t>
            </w:r>
          </w:p>
        </w:tc>
        <w:tc>
          <w:tcPr>
            <w:tcW w:w="7370" w:type="dxa"/>
          </w:tcPr>
          <w:p w:rsidR="00F52E67" w:rsidRDefault="00F52E67" w:rsidP="00D60007">
            <w:pPr>
              <w:pStyle w:val="ConsPlusNormal"/>
              <w:contextualSpacing/>
              <w:jc w:val="both"/>
            </w:pPr>
            <w:r>
              <w:t>Выявлять синхронность исторических процессов отечественной и всеобщей истории 1945 - 2022 гг.</w:t>
            </w:r>
          </w:p>
        </w:tc>
      </w:tr>
      <w:tr w:rsidR="00F52E67" w:rsidTr="00D60007">
        <w:tc>
          <w:tcPr>
            <w:tcW w:w="1701" w:type="dxa"/>
          </w:tcPr>
          <w:p w:rsidR="00F52E67" w:rsidRDefault="00F52E67" w:rsidP="00D60007">
            <w:pPr>
              <w:pStyle w:val="ConsPlusNormal"/>
              <w:contextualSpacing/>
              <w:jc w:val="center"/>
            </w:pPr>
            <w:r>
              <w:t>11.4</w:t>
            </w:r>
          </w:p>
        </w:tc>
        <w:tc>
          <w:tcPr>
            <w:tcW w:w="7370" w:type="dxa"/>
          </w:tcPr>
          <w:p w:rsidR="00F52E67" w:rsidRDefault="00F52E67" w:rsidP="00D60007">
            <w:pPr>
              <w:pStyle w:val="ConsPlusNormal"/>
              <w:contextualSpacing/>
              <w:jc w:val="both"/>
            </w:pPr>
            <w:r>
              <w:t>Делать выводы о тенденциях развития своей страны и других стран в данный период</w:t>
            </w:r>
          </w:p>
        </w:tc>
      </w:tr>
      <w:tr w:rsidR="00F52E67" w:rsidTr="00D60007">
        <w:tc>
          <w:tcPr>
            <w:tcW w:w="1701" w:type="dxa"/>
          </w:tcPr>
          <w:p w:rsidR="00F52E67" w:rsidRDefault="00F52E67" w:rsidP="00D60007">
            <w:pPr>
              <w:pStyle w:val="ConsPlusNormal"/>
              <w:contextualSpacing/>
              <w:jc w:val="center"/>
            </w:pPr>
            <w:r>
              <w:t>11.5</w:t>
            </w:r>
          </w:p>
        </w:tc>
        <w:tc>
          <w:tcPr>
            <w:tcW w:w="7370" w:type="dxa"/>
          </w:tcPr>
          <w:p w:rsidR="00F52E67" w:rsidRDefault="00F52E67" w:rsidP="00D60007">
            <w:pPr>
              <w:pStyle w:val="ConsPlusNormal"/>
              <w:contextualSpacing/>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tc>
      </w:tr>
    </w:tbl>
    <w:p w:rsidR="00F52E67" w:rsidRDefault="00F52E67" w:rsidP="00F52E67">
      <w:pPr>
        <w:pStyle w:val="ConsPlusNormal"/>
        <w:contextualSpacing/>
      </w:pPr>
    </w:p>
    <w:p w:rsidR="00F52E67" w:rsidRDefault="00F52E67" w:rsidP="00F52E67">
      <w:pPr>
        <w:pStyle w:val="ConsPlusNormal"/>
        <w:contextualSpacing/>
        <w:jc w:val="both"/>
      </w:pPr>
    </w:p>
    <w:p w:rsidR="00F52E67" w:rsidRDefault="00F52E67" w:rsidP="00F52E67">
      <w:pPr>
        <w:pStyle w:val="ConsPlusNormal"/>
        <w:contextualSpacing/>
        <w:jc w:val="center"/>
      </w:pPr>
      <w:r>
        <w:t>Проверяемые элементы содержания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Tr="00D60007">
        <w:tc>
          <w:tcPr>
            <w:tcW w:w="1077" w:type="dxa"/>
          </w:tcPr>
          <w:p w:rsidR="00F52E67" w:rsidRDefault="00F52E67" w:rsidP="00D60007">
            <w:pPr>
              <w:pStyle w:val="ConsPlusNormal"/>
              <w:contextualSpacing/>
              <w:jc w:val="center"/>
            </w:pPr>
            <w:r>
              <w:lastRenderedPageBreak/>
              <w:t>Код</w:t>
            </w:r>
          </w:p>
        </w:tc>
        <w:tc>
          <w:tcPr>
            <w:tcW w:w="7994" w:type="dxa"/>
          </w:tcPr>
          <w:p w:rsidR="00F52E67" w:rsidRDefault="00F52E67" w:rsidP="00D60007">
            <w:pPr>
              <w:pStyle w:val="ConsPlusNormal"/>
              <w:contextualSpacing/>
              <w:jc w:val="center"/>
            </w:pPr>
            <w:r>
              <w:t>Проверяемый элемент содержания</w:t>
            </w:r>
          </w:p>
        </w:tc>
      </w:tr>
      <w:tr w:rsidR="00F52E67" w:rsidTr="00D60007">
        <w:tc>
          <w:tcPr>
            <w:tcW w:w="9071" w:type="dxa"/>
            <w:gridSpan w:val="2"/>
          </w:tcPr>
          <w:p w:rsidR="00F52E67" w:rsidRDefault="00F52E67" w:rsidP="00D60007">
            <w:pPr>
              <w:pStyle w:val="ConsPlusNormal"/>
              <w:contextualSpacing/>
              <w:jc w:val="both"/>
            </w:pPr>
            <w:r>
              <w:t>ВСЕОБЩАЯ ИСТОРИЯ</w:t>
            </w:r>
          </w:p>
        </w:tc>
      </w:tr>
      <w:tr w:rsidR="00F52E67" w:rsidTr="00D60007">
        <w:tc>
          <w:tcPr>
            <w:tcW w:w="1077" w:type="dxa"/>
            <w:vAlign w:val="center"/>
          </w:tcPr>
          <w:p w:rsidR="00F52E67" w:rsidRDefault="00F52E67" w:rsidP="00D60007">
            <w:pPr>
              <w:pStyle w:val="ConsPlusNormal"/>
              <w:contextualSpacing/>
              <w:jc w:val="center"/>
            </w:pPr>
            <w:r>
              <w:t>1</w:t>
            </w:r>
          </w:p>
        </w:tc>
        <w:tc>
          <w:tcPr>
            <w:tcW w:w="7994" w:type="dxa"/>
            <w:vAlign w:val="center"/>
          </w:tcPr>
          <w:p w:rsidR="00F52E67" w:rsidRDefault="00F52E67" w:rsidP="00D60007">
            <w:pPr>
              <w:pStyle w:val="ConsPlusNormal"/>
              <w:contextualSpacing/>
              <w:jc w:val="both"/>
            </w:pPr>
            <w:r>
              <w:t>Страны Северной Америки и Европы во второй половине XX - начале XXI в.</w:t>
            </w:r>
          </w:p>
        </w:tc>
      </w:tr>
      <w:tr w:rsidR="00F52E67" w:rsidTr="00D60007">
        <w:tc>
          <w:tcPr>
            <w:tcW w:w="1077" w:type="dxa"/>
          </w:tcPr>
          <w:p w:rsidR="00F52E67" w:rsidRDefault="00F52E67" w:rsidP="00D60007">
            <w:pPr>
              <w:pStyle w:val="ConsPlusNormal"/>
              <w:contextualSpacing/>
              <w:jc w:val="center"/>
            </w:pPr>
            <w:r>
              <w:t>1.1</w:t>
            </w:r>
          </w:p>
        </w:tc>
        <w:tc>
          <w:tcPr>
            <w:tcW w:w="7994" w:type="dxa"/>
          </w:tcPr>
          <w:p w:rsidR="00F52E67" w:rsidRDefault="00F52E67" w:rsidP="00D60007">
            <w:pPr>
              <w:pStyle w:val="ConsPlusNormal"/>
              <w:contextualSpacing/>
              <w:jc w:val="both"/>
            </w:pP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(Организация Североатлантического договора (НАТО) и Организация Варшавского договора (ОВД)</w:t>
            </w:r>
          </w:p>
        </w:tc>
      </w:tr>
      <w:tr w:rsidR="00F52E67" w:rsidTr="00D60007">
        <w:tc>
          <w:tcPr>
            <w:tcW w:w="1077" w:type="dxa"/>
          </w:tcPr>
          <w:p w:rsidR="00F52E67" w:rsidRDefault="00F52E67" w:rsidP="00D60007">
            <w:pPr>
              <w:pStyle w:val="ConsPlusNormal"/>
              <w:contextualSpacing/>
              <w:jc w:val="center"/>
            </w:pPr>
            <w:r>
              <w:t>1.2</w:t>
            </w:r>
          </w:p>
        </w:tc>
        <w:tc>
          <w:tcPr>
            <w:tcW w:w="7994" w:type="dxa"/>
          </w:tcPr>
          <w:p w:rsidR="00F52E67" w:rsidRDefault="00F52E67" w:rsidP="00D60007">
            <w:pPr>
              <w:pStyle w:val="ConsPlusNormal"/>
              <w:contextualSpacing/>
              <w:jc w:val="both"/>
            </w:pPr>
            <w: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tc>
      </w:tr>
      <w:tr w:rsidR="00F52E67" w:rsidTr="00D60007">
        <w:tc>
          <w:tcPr>
            <w:tcW w:w="1077" w:type="dxa"/>
          </w:tcPr>
          <w:p w:rsidR="00F52E67" w:rsidRDefault="00F52E67" w:rsidP="00D60007">
            <w:pPr>
              <w:pStyle w:val="ConsPlusNormal"/>
              <w:contextualSpacing/>
              <w:jc w:val="center"/>
            </w:pPr>
            <w:r>
              <w:t>1.3</w:t>
            </w:r>
          </w:p>
        </w:tc>
        <w:tc>
          <w:tcPr>
            <w:tcW w:w="7994" w:type="dxa"/>
          </w:tcPr>
          <w:p w:rsidR="00F52E67" w:rsidRDefault="00F52E67" w:rsidP="00D60007">
            <w:pPr>
              <w:pStyle w:val="ConsPlusNormal"/>
              <w:contextualSpacing/>
              <w:jc w:val="both"/>
            </w:pPr>
            <w: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tc>
      </w:tr>
      <w:tr w:rsidR="00F52E67" w:rsidTr="00D60007">
        <w:tc>
          <w:tcPr>
            <w:tcW w:w="1077" w:type="dxa"/>
          </w:tcPr>
          <w:p w:rsidR="00F52E67" w:rsidRDefault="00F52E67" w:rsidP="00D60007">
            <w:pPr>
              <w:pStyle w:val="ConsPlusNormal"/>
              <w:contextualSpacing/>
              <w:jc w:val="center"/>
            </w:pPr>
            <w:r>
              <w:t>1.4</w:t>
            </w:r>
          </w:p>
        </w:tc>
        <w:tc>
          <w:tcPr>
            <w:tcW w:w="7994" w:type="dxa"/>
          </w:tcPr>
          <w:p w:rsidR="00F52E67" w:rsidRDefault="00F52E67" w:rsidP="00D60007">
            <w:pPr>
              <w:pStyle w:val="ConsPlusNormal"/>
              <w:contextualSpacing/>
              <w:jc w:val="both"/>
            </w:pPr>
            <w:r>
              <w:t>Страны Центральной и Восточной Европы во второй половине XX - начале XXI в. Революции второй половины 1940-х гг. и установление коммунистических режимов. Совет экономической взаимопомощи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tc>
      </w:tr>
      <w:tr w:rsidR="00F52E67" w:rsidTr="00D60007">
        <w:tc>
          <w:tcPr>
            <w:tcW w:w="1077" w:type="dxa"/>
          </w:tcPr>
          <w:p w:rsidR="00F52E67" w:rsidRDefault="00F52E67" w:rsidP="00D60007">
            <w:pPr>
              <w:pStyle w:val="ConsPlusNormal"/>
              <w:contextualSpacing/>
              <w:jc w:val="center"/>
            </w:pPr>
            <w:r>
              <w:t>2</w:t>
            </w:r>
          </w:p>
        </w:tc>
        <w:tc>
          <w:tcPr>
            <w:tcW w:w="7994" w:type="dxa"/>
          </w:tcPr>
          <w:p w:rsidR="00F52E67" w:rsidRDefault="00F52E67" w:rsidP="00D60007">
            <w:pPr>
              <w:pStyle w:val="ConsPlusNormal"/>
              <w:contextualSpacing/>
              <w:jc w:val="both"/>
            </w:pPr>
            <w:r>
              <w:t>Страны Азии, Африки и Латинской Америки во второй половине XX - начале XXI в.: проблемы и пути модернизации. Обретение независимости и выбор путей развития странами Азии и Африки</w:t>
            </w:r>
          </w:p>
        </w:tc>
      </w:tr>
      <w:tr w:rsidR="00F52E67" w:rsidTr="00D60007">
        <w:tc>
          <w:tcPr>
            <w:tcW w:w="1077" w:type="dxa"/>
          </w:tcPr>
          <w:p w:rsidR="00F52E67" w:rsidRDefault="00F52E67" w:rsidP="00D60007">
            <w:pPr>
              <w:pStyle w:val="ConsPlusNormal"/>
              <w:contextualSpacing/>
              <w:jc w:val="center"/>
            </w:pPr>
            <w:r>
              <w:t>2.1</w:t>
            </w:r>
          </w:p>
        </w:tc>
        <w:tc>
          <w:tcPr>
            <w:tcW w:w="7994" w:type="dxa"/>
          </w:tcPr>
          <w:p w:rsidR="00F52E67" w:rsidRDefault="00F52E67" w:rsidP="00D60007">
            <w:pPr>
              <w:pStyle w:val="ConsPlusNormal"/>
              <w:contextualSpacing/>
              <w:jc w:val="both"/>
            </w:pPr>
            <w:r>
              <w:t xml:space="preserve">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w:t>
            </w:r>
            <w:r>
              <w:lastRenderedPageBreak/>
              <w:t>независимости; курс Неру; внутренняя и внешняя политика современного индийского государства. 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tc>
      </w:tr>
      <w:tr w:rsidR="00F52E67" w:rsidTr="00D60007">
        <w:tc>
          <w:tcPr>
            <w:tcW w:w="1077" w:type="dxa"/>
          </w:tcPr>
          <w:p w:rsidR="00F52E67" w:rsidRDefault="00F52E67" w:rsidP="00D60007">
            <w:pPr>
              <w:pStyle w:val="ConsPlusNormal"/>
              <w:contextualSpacing/>
              <w:jc w:val="center"/>
            </w:pPr>
            <w:r>
              <w:lastRenderedPageBreak/>
              <w:t>2.2</w:t>
            </w:r>
          </w:p>
        </w:tc>
        <w:tc>
          <w:tcPr>
            <w:tcW w:w="7994" w:type="dxa"/>
          </w:tcPr>
          <w:p w:rsidR="00F52E67" w:rsidRDefault="00F52E67" w:rsidP="00D60007">
            <w:pPr>
              <w:pStyle w:val="ConsPlusNormal"/>
              <w:contextualSpacing/>
              <w:jc w:val="both"/>
            </w:pPr>
            <w:r>
              <w:t>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 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tc>
      </w:tr>
      <w:tr w:rsidR="00F52E67" w:rsidTr="00D60007">
        <w:tc>
          <w:tcPr>
            <w:tcW w:w="1077" w:type="dxa"/>
          </w:tcPr>
          <w:p w:rsidR="00F52E67" w:rsidRDefault="00F52E67" w:rsidP="00D60007">
            <w:pPr>
              <w:pStyle w:val="ConsPlusNormal"/>
              <w:contextualSpacing/>
              <w:jc w:val="center"/>
            </w:pPr>
            <w:r>
              <w:t>2.3</w:t>
            </w:r>
          </w:p>
        </w:tc>
        <w:tc>
          <w:tcPr>
            <w:tcW w:w="7994" w:type="dxa"/>
          </w:tcPr>
          <w:p w:rsidR="00F52E67" w:rsidRDefault="00F52E67" w:rsidP="00D60007">
            <w:pPr>
              <w:pStyle w:val="ConsPlusNormal"/>
              <w:contextualSpacing/>
              <w:jc w:val="both"/>
            </w:pPr>
            <w:r>
              <w:t>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tc>
      </w:tr>
      <w:tr w:rsidR="00F52E67" w:rsidTr="00D60007">
        <w:tc>
          <w:tcPr>
            <w:tcW w:w="1077" w:type="dxa"/>
          </w:tcPr>
          <w:p w:rsidR="00F52E67" w:rsidRDefault="00F52E67" w:rsidP="00D60007">
            <w:pPr>
              <w:pStyle w:val="ConsPlusNormal"/>
              <w:contextualSpacing/>
              <w:jc w:val="center"/>
            </w:pPr>
            <w:r>
              <w:t>2.4</w:t>
            </w:r>
          </w:p>
        </w:tc>
        <w:tc>
          <w:tcPr>
            <w:tcW w:w="7994" w:type="dxa"/>
          </w:tcPr>
          <w:p w:rsidR="00F52E67" w:rsidRDefault="00F52E67" w:rsidP="00D60007">
            <w:pPr>
              <w:pStyle w:val="ConsPlusNormal"/>
              <w:contextualSpacing/>
              <w:jc w:val="both"/>
            </w:pPr>
            <w:r>
              <w:t>Страны Латинской Америки во второй половине XX - начале XXI в. 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tc>
      </w:tr>
      <w:tr w:rsidR="00F52E67" w:rsidTr="00D60007">
        <w:tc>
          <w:tcPr>
            <w:tcW w:w="1077" w:type="dxa"/>
          </w:tcPr>
          <w:p w:rsidR="00F52E67" w:rsidRDefault="00F52E67" w:rsidP="00D60007">
            <w:pPr>
              <w:pStyle w:val="ConsPlusNormal"/>
              <w:contextualSpacing/>
              <w:jc w:val="center"/>
            </w:pPr>
            <w:r>
              <w:t>3</w:t>
            </w:r>
          </w:p>
        </w:tc>
        <w:tc>
          <w:tcPr>
            <w:tcW w:w="7994" w:type="dxa"/>
          </w:tcPr>
          <w:p w:rsidR="00F52E67" w:rsidRDefault="00F52E67" w:rsidP="00D60007">
            <w:pPr>
              <w:pStyle w:val="ConsPlusNormal"/>
              <w:contextualSpacing/>
              <w:jc w:val="both"/>
            </w:pPr>
            <w:r>
              <w:t>Международные отношения во второй половине XX - начале XXI в. Основные этапы развития международных отношений во второй половине 1940-х - 2020-х гг.</w:t>
            </w:r>
          </w:p>
        </w:tc>
      </w:tr>
      <w:tr w:rsidR="00F52E67" w:rsidTr="00D60007">
        <w:tc>
          <w:tcPr>
            <w:tcW w:w="1077" w:type="dxa"/>
          </w:tcPr>
          <w:p w:rsidR="00F52E67" w:rsidRDefault="00F52E67" w:rsidP="00D60007">
            <w:pPr>
              <w:pStyle w:val="ConsPlusNormal"/>
              <w:contextualSpacing/>
              <w:jc w:val="center"/>
            </w:pPr>
            <w:r>
              <w:t>3.1</w:t>
            </w:r>
          </w:p>
        </w:tc>
        <w:tc>
          <w:tcPr>
            <w:tcW w:w="7994" w:type="dxa"/>
          </w:tcPr>
          <w:p w:rsidR="00F52E67" w:rsidRDefault="00F52E67" w:rsidP="00D60007">
            <w:pPr>
              <w:pStyle w:val="ConsPlusNormal"/>
              <w:contextualSpacing/>
              <w:jc w:val="both"/>
            </w:pPr>
            <w:r>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tc>
      </w:tr>
      <w:tr w:rsidR="00F52E67" w:rsidTr="00D60007">
        <w:tc>
          <w:tcPr>
            <w:tcW w:w="1077" w:type="dxa"/>
          </w:tcPr>
          <w:p w:rsidR="00F52E67" w:rsidRDefault="00F52E67" w:rsidP="00D60007">
            <w:pPr>
              <w:pStyle w:val="ConsPlusNormal"/>
              <w:contextualSpacing/>
              <w:jc w:val="center"/>
            </w:pPr>
            <w:r>
              <w:t>3.2</w:t>
            </w:r>
          </w:p>
        </w:tc>
        <w:tc>
          <w:tcPr>
            <w:tcW w:w="7994" w:type="dxa"/>
          </w:tcPr>
          <w:p w:rsidR="00F52E67" w:rsidRDefault="00F52E67" w:rsidP="00D60007">
            <w:pPr>
              <w:pStyle w:val="ConsPlusNormal"/>
              <w:contextualSpacing/>
              <w:jc w:val="both"/>
            </w:pPr>
            <w:r>
              <w:t xml:space="preserve">Разрядка международной напряженности в конце 1960-х - первой половине 1970-х гг. </w:t>
            </w:r>
            <w:hyperlink r:id="rId135" w:tooltip="Ссылка на КонсультантПлюс">
              <w:r>
                <w:rPr>
                  <w:color w:val="0000FF"/>
                </w:rPr>
                <w:t>Договор</w:t>
              </w:r>
            </w:hyperlink>
            <w:r>
              <w:t xml:space="preserve"> о запрещении ядерных испытаний в трех средах. </w:t>
            </w:r>
            <w:hyperlink r:id="rId136" w:tooltip="Ссылка на КонсультантПлюс">
              <w:r>
                <w:rPr>
                  <w:color w:val="0000FF"/>
                </w:rPr>
                <w:t>Договор</w:t>
              </w:r>
            </w:hyperlink>
            <w:r>
              <w:t xml:space="preserve">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w:t>
            </w:r>
          </w:p>
        </w:tc>
      </w:tr>
      <w:tr w:rsidR="00F52E67" w:rsidTr="00D60007">
        <w:tc>
          <w:tcPr>
            <w:tcW w:w="1077" w:type="dxa"/>
          </w:tcPr>
          <w:p w:rsidR="00F52E67" w:rsidRDefault="00F52E67" w:rsidP="00D60007">
            <w:pPr>
              <w:pStyle w:val="ConsPlusNormal"/>
              <w:contextualSpacing/>
              <w:jc w:val="center"/>
            </w:pPr>
            <w:r>
              <w:t>3.3</w:t>
            </w:r>
          </w:p>
        </w:tc>
        <w:tc>
          <w:tcPr>
            <w:tcW w:w="7994" w:type="dxa"/>
          </w:tcPr>
          <w:p w:rsidR="00F52E67" w:rsidRDefault="00F52E67" w:rsidP="00D60007">
            <w:pPr>
              <w:pStyle w:val="ConsPlusNormal"/>
              <w:contextualSpacing/>
              <w:jc w:val="both"/>
            </w:pPr>
            <w: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w:t>
            </w:r>
            <w:r>
              <w:lastRenderedPageBreak/>
              <w:t>Восточного блока. Российская Федерация - правопреемник СССР на международной арене. Образование СНГ</w:t>
            </w:r>
          </w:p>
        </w:tc>
      </w:tr>
      <w:tr w:rsidR="00F52E67" w:rsidTr="00D60007">
        <w:tc>
          <w:tcPr>
            <w:tcW w:w="1077" w:type="dxa"/>
          </w:tcPr>
          <w:p w:rsidR="00F52E67" w:rsidRDefault="00F52E67" w:rsidP="00D60007">
            <w:pPr>
              <w:pStyle w:val="ConsPlusNormal"/>
              <w:contextualSpacing/>
              <w:jc w:val="center"/>
            </w:pPr>
            <w:r>
              <w:lastRenderedPageBreak/>
              <w:t>3.4</w:t>
            </w:r>
          </w:p>
        </w:tc>
        <w:tc>
          <w:tcPr>
            <w:tcW w:w="7994" w:type="dxa"/>
          </w:tcPr>
          <w:p w:rsidR="00F52E67" w:rsidRDefault="00F52E67" w:rsidP="00D60007">
            <w:pPr>
              <w:pStyle w:val="ConsPlusNormal"/>
              <w:contextualSpacing/>
              <w:jc w:val="both"/>
            </w:pPr>
            <w: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tc>
      </w:tr>
      <w:tr w:rsidR="00F52E67" w:rsidTr="00D60007">
        <w:tc>
          <w:tcPr>
            <w:tcW w:w="1077" w:type="dxa"/>
          </w:tcPr>
          <w:p w:rsidR="00F52E67" w:rsidRDefault="00F52E67" w:rsidP="00D60007">
            <w:pPr>
              <w:pStyle w:val="ConsPlusNormal"/>
              <w:contextualSpacing/>
              <w:jc w:val="center"/>
            </w:pPr>
            <w:r>
              <w:t>4</w:t>
            </w:r>
          </w:p>
        </w:tc>
        <w:tc>
          <w:tcPr>
            <w:tcW w:w="7994" w:type="dxa"/>
          </w:tcPr>
          <w:p w:rsidR="00F52E67" w:rsidRDefault="00F52E67" w:rsidP="00D60007">
            <w:pPr>
              <w:pStyle w:val="ConsPlusNormal"/>
              <w:contextualSpacing/>
              <w:jc w:val="both"/>
            </w:pPr>
            <w:r>
              <w:t>Развитие науки и культуры во второй половине XX - начале XXI в. Современный мир</w:t>
            </w:r>
          </w:p>
        </w:tc>
      </w:tr>
      <w:tr w:rsidR="00F52E67" w:rsidTr="00D60007">
        <w:tc>
          <w:tcPr>
            <w:tcW w:w="1077" w:type="dxa"/>
          </w:tcPr>
          <w:p w:rsidR="00F52E67" w:rsidRDefault="00F52E67" w:rsidP="00D60007">
            <w:pPr>
              <w:pStyle w:val="ConsPlusNormal"/>
              <w:contextualSpacing/>
              <w:jc w:val="center"/>
            </w:pPr>
            <w:r>
              <w:t>4.1</w:t>
            </w:r>
          </w:p>
        </w:tc>
        <w:tc>
          <w:tcPr>
            <w:tcW w:w="7994" w:type="dxa"/>
          </w:tcPr>
          <w:p w:rsidR="00F52E67" w:rsidRDefault="00F52E67" w:rsidP="00D60007">
            <w:pPr>
              <w:pStyle w:val="ConsPlusNormal"/>
              <w:contextualSpacing/>
              <w:jc w:val="both"/>
            </w:pPr>
            <w: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Сеть Интернет</w:t>
            </w:r>
          </w:p>
        </w:tc>
      </w:tr>
      <w:tr w:rsidR="00F52E67" w:rsidTr="00D60007">
        <w:tc>
          <w:tcPr>
            <w:tcW w:w="1077" w:type="dxa"/>
          </w:tcPr>
          <w:p w:rsidR="00F52E67" w:rsidRDefault="00F52E67" w:rsidP="00D60007">
            <w:pPr>
              <w:pStyle w:val="ConsPlusNormal"/>
              <w:contextualSpacing/>
              <w:jc w:val="center"/>
            </w:pPr>
            <w:r>
              <w:t>4.2</w:t>
            </w:r>
          </w:p>
        </w:tc>
        <w:tc>
          <w:tcPr>
            <w:tcW w:w="7994" w:type="dxa"/>
          </w:tcPr>
          <w:p w:rsidR="00F52E67" w:rsidRDefault="00F52E67" w:rsidP="00D60007">
            <w:pPr>
              <w:pStyle w:val="ConsPlusNormal"/>
              <w:contextualSpacing/>
              <w:jc w:val="both"/>
            </w:pPr>
            <w: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r>
      <w:tr w:rsidR="00F52E67" w:rsidTr="00D60007">
        <w:tc>
          <w:tcPr>
            <w:tcW w:w="1077" w:type="dxa"/>
          </w:tcPr>
          <w:p w:rsidR="00F52E67" w:rsidRDefault="00F52E67" w:rsidP="00D60007">
            <w:pPr>
              <w:pStyle w:val="ConsPlusNormal"/>
              <w:contextualSpacing/>
              <w:jc w:val="center"/>
            </w:pPr>
            <w:r>
              <w:t>4.3</w:t>
            </w:r>
          </w:p>
        </w:tc>
        <w:tc>
          <w:tcPr>
            <w:tcW w:w="7994" w:type="dxa"/>
          </w:tcPr>
          <w:p w:rsidR="00F52E67" w:rsidRDefault="00F52E67" w:rsidP="00D60007">
            <w:pPr>
              <w:pStyle w:val="ConsPlusNormal"/>
              <w:contextualSpacing/>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tc>
      </w:tr>
      <w:tr w:rsidR="00F52E67" w:rsidTr="00D60007">
        <w:tc>
          <w:tcPr>
            <w:tcW w:w="9071" w:type="dxa"/>
            <w:gridSpan w:val="2"/>
          </w:tcPr>
          <w:p w:rsidR="00F52E67" w:rsidRDefault="00F52E67" w:rsidP="00D60007">
            <w:pPr>
              <w:pStyle w:val="ConsPlusNormal"/>
              <w:contextualSpacing/>
              <w:jc w:val="both"/>
            </w:pPr>
            <w:r>
              <w:t>ИСТОРИЯ РОССИИ</w:t>
            </w:r>
          </w:p>
        </w:tc>
      </w:tr>
      <w:tr w:rsidR="00F52E67" w:rsidTr="00D60007">
        <w:tc>
          <w:tcPr>
            <w:tcW w:w="1077" w:type="dxa"/>
          </w:tcPr>
          <w:p w:rsidR="00F52E67" w:rsidRDefault="00F52E67" w:rsidP="00D60007">
            <w:pPr>
              <w:pStyle w:val="ConsPlusNormal"/>
              <w:contextualSpacing/>
              <w:jc w:val="center"/>
            </w:pPr>
            <w:r>
              <w:t>5</w:t>
            </w:r>
          </w:p>
        </w:tc>
        <w:tc>
          <w:tcPr>
            <w:tcW w:w="7994" w:type="dxa"/>
          </w:tcPr>
          <w:p w:rsidR="00F52E67" w:rsidRDefault="00F52E67" w:rsidP="00D60007">
            <w:pPr>
              <w:pStyle w:val="ConsPlusNormal"/>
              <w:contextualSpacing/>
              <w:jc w:val="both"/>
            </w:pPr>
            <w:r>
              <w:t>СССР в 1945 - 1953 гг.</w:t>
            </w:r>
          </w:p>
        </w:tc>
      </w:tr>
      <w:tr w:rsidR="00F52E67" w:rsidTr="00D60007">
        <w:tc>
          <w:tcPr>
            <w:tcW w:w="1077" w:type="dxa"/>
          </w:tcPr>
          <w:p w:rsidR="00F52E67" w:rsidRDefault="00F52E67" w:rsidP="00D60007">
            <w:pPr>
              <w:pStyle w:val="ConsPlusNormal"/>
              <w:contextualSpacing/>
              <w:jc w:val="center"/>
            </w:pPr>
            <w:r>
              <w:t>5.1</w:t>
            </w:r>
          </w:p>
        </w:tc>
        <w:tc>
          <w:tcPr>
            <w:tcW w:w="7994" w:type="dxa"/>
          </w:tcPr>
          <w:p w:rsidR="00F52E67" w:rsidRDefault="00F52E67" w:rsidP="00D60007">
            <w:pPr>
              <w:pStyle w:val="ConsPlusNormal"/>
              <w:contextualSpacing/>
              <w:jc w:val="both"/>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tc>
      </w:tr>
      <w:tr w:rsidR="00F52E67" w:rsidTr="00D60007">
        <w:tc>
          <w:tcPr>
            <w:tcW w:w="1077" w:type="dxa"/>
          </w:tcPr>
          <w:p w:rsidR="00F52E67" w:rsidRDefault="00F52E67" w:rsidP="00D60007">
            <w:pPr>
              <w:pStyle w:val="ConsPlusNormal"/>
              <w:contextualSpacing/>
              <w:jc w:val="center"/>
            </w:pPr>
            <w:r>
              <w:t>5.2</w:t>
            </w:r>
          </w:p>
        </w:tc>
        <w:tc>
          <w:tcPr>
            <w:tcW w:w="7994" w:type="dxa"/>
          </w:tcPr>
          <w:p w:rsidR="00F52E67" w:rsidRDefault="00F52E67" w:rsidP="00D60007">
            <w:pPr>
              <w:pStyle w:val="ConsPlusNormal"/>
              <w:contextualSpacing/>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w:t>
            </w:r>
          </w:p>
        </w:tc>
      </w:tr>
      <w:tr w:rsidR="00F52E67" w:rsidTr="00D60007">
        <w:tc>
          <w:tcPr>
            <w:tcW w:w="1077" w:type="dxa"/>
          </w:tcPr>
          <w:p w:rsidR="00F52E67" w:rsidRDefault="00F52E67" w:rsidP="00D60007">
            <w:pPr>
              <w:pStyle w:val="ConsPlusNormal"/>
              <w:contextualSpacing/>
              <w:jc w:val="center"/>
            </w:pPr>
            <w:r>
              <w:t>5.3</w:t>
            </w:r>
          </w:p>
        </w:tc>
        <w:tc>
          <w:tcPr>
            <w:tcW w:w="7994" w:type="dxa"/>
          </w:tcPr>
          <w:p w:rsidR="00F52E67" w:rsidRDefault="00F52E67" w:rsidP="00D60007">
            <w:pPr>
              <w:pStyle w:val="ConsPlusNormal"/>
              <w:contextualSpacing/>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tc>
      </w:tr>
      <w:tr w:rsidR="00F52E67" w:rsidTr="00D60007">
        <w:tc>
          <w:tcPr>
            <w:tcW w:w="1077" w:type="dxa"/>
          </w:tcPr>
          <w:p w:rsidR="00F52E67" w:rsidRDefault="00F52E67" w:rsidP="00D60007">
            <w:pPr>
              <w:pStyle w:val="ConsPlusNormal"/>
              <w:contextualSpacing/>
              <w:jc w:val="center"/>
            </w:pPr>
            <w:r>
              <w:t>5.4</w:t>
            </w:r>
          </w:p>
        </w:tc>
        <w:tc>
          <w:tcPr>
            <w:tcW w:w="7994" w:type="dxa"/>
          </w:tcPr>
          <w:p w:rsidR="00F52E67" w:rsidRDefault="00F52E67" w:rsidP="00D60007">
            <w:pPr>
              <w:pStyle w:val="ConsPlusNormal"/>
              <w:contextualSpacing/>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tc>
      </w:tr>
      <w:tr w:rsidR="00F52E67" w:rsidTr="00D60007">
        <w:tc>
          <w:tcPr>
            <w:tcW w:w="1077" w:type="dxa"/>
          </w:tcPr>
          <w:p w:rsidR="00F52E67" w:rsidRDefault="00F52E67" w:rsidP="00D60007">
            <w:pPr>
              <w:pStyle w:val="ConsPlusNormal"/>
              <w:contextualSpacing/>
              <w:jc w:val="center"/>
            </w:pPr>
            <w:r>
              <w:lastRenderedPageBreak/>
              <w:t>6</w:t>
            </w:r>
          </w:p>
        </w:tc>
        <w:tc>
          <w:tcPr>
            <w:tcW w:w="7994" w:type="dxa"/>
          </w:tcPr>
          <w:p w:rsidR="00F52E67" w:rsidRDefault="00F52E67" w:rsidP="00D60007">
            <w:pPr>
              <w:pStyle w:val="ConsPlusNormal"/>
              <w:contextualSpacing/>
              <w:jc w:val="both"/>
            </w:pPr>
            <w:r>
              <w:t>СССР в середине 1950-х - первой половине 1960-х гг.</w:t>
            </w:r>
          </w:p>
        </w:tc>
      </w:tr>
      <w:tr w:rsidR="00F52E67" w:rsidTr="00D60007">
        <w:tc>
          <w:tcPr>
            <w:tcW w:w="1077" w:type="dxa"/>
          </w:tcPr>
          <w:p w:rsidR="00F52E67" w:rsidRDefault="00F52E67" w:rsidP="00D60007">
            <w:pPr>
              <w:pStyle w:val="ConsPlusNormal"/>
              <w:contextualSpacing/>
              <w:jc w:val="center"/>
            </w:pPr>
            <w:r>
              <w:t>6.1</w:t>
            </w:r>
          </w:p>
        </w:tc>
        <w:tc>
          <w:tcPr>
            <w:tcW w:w="7994" w:type="dxa"/>
          </w:tcPr>
          <w:p w:rsidR="00F52E67" w:rsidRDefault="00F52E67" w:rsidP="00D60007">
            <w:pPr>
              <w:pStyle w:val="ConsPlusNormal"/>
              <w:contextualSpacing/>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tc>
      </w:tr>
      <w:tr w:rsidR="00F52E67" w:rsidTr="00D60007">
        <w:tc>
          <w:tcPr>
            <w:tcW w:w="1077" w:type="dxa"/>
          </w:tcPr>
          <w:p w:rsidR="00F52E67" w:rsidRDefault="00F52E67" w:rsidP="00D60007">
            <w:pPr>
              <w:pStyle w:val="ConsPlusNormal"/>
              <w:contextualSpacing/>
              <w:jc w:val="center"/>
            </w:pPr>
            <w:r>
              <w:t>6.2</w:t>
            </w:r>
          </w:p>
        </w:tc>
        <w:tc>
          <w:tcPr>
            <w:tcW w:w="7994" w:type="dxa"/>
          </w:tcPr>
          <w:p w:rsidR="00F52E67" w:rsidRDefault="00F52E67" w:rsidP="00D60007">
            <w:pPr>
              <w:pStyle w:val="ConsPlusNormal"/>
              <w:contextualSpacing/>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tc>
      </w:tr>
      <w:tr w:rsidR="00F52E67" w:rsidTr="00D60007">
        <w:tc>
          <w:tcPr>
            <w:tcW w:w="1077" w:type="dxa"/>
          </w:tcPr>
          <w:p w:rsidR="00F52E67" w:rsidRDefault="00F52E67" w:rsidP="00D60007">
            <w:pPr>
              <w:pStyle w:val="ConsPlusNormal"/>
              <w:contextualSpacing/>
              <w:jc w:val="center"/>
            </w:pPr>
            <w:r>
              <w:t>6.3</w:t>
            </w:r>
          </w:p>
        </w:tc>
        <w:tc>
          <w:tcPr>
            <w:tcW w:w="7994" w:type="dxa"/>
          </w:tcPr>
          <w:p w:rsidR="00F52E67" w:rsidRDefault="00F52E67" w:rsidP="00D60007">
            <w:pPr>
              <w:pStyle w:val="ConsPlusNormal"/>
              <w:contextualSpacing/>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tc>
      </w:tr>
      <w:tr w:rsidR="00F52E67" w:rsidTr="00D60007">
        <w:tc>
          <w:tcPr>
            <w:tcW w:w="1077" w:type="dxa"/>
          </w:tcPr>
          <w:p w:rsidR="00F52E67" w:rsidRDefault="00F52E67" w:rsidP="00D60007">
            <w:pPr>
              <w:pStyle w:val="ConsPlusNormal"/>
              <w:contextualSpacing/>
              <w:jc w:val="center"/>
            </w:pPr>
            <w:r>
              <w:t>6.4</w:t>
            </w:r>
          </w:p>
        </w:tc>
        <w:tc>
          <w:tcPr>
            <w:tcW w:w="7994" w:type="dxa"/>
          </w:tcPr>
          <w:p w:rsidR="00F52E67" w:rsidRDefault="00F52E67" w:rsidP="00D60007">
            <w:pPr>
              <w:pStyle w:val="ConsPlusNormal"/>
              <w:contextualSpacing/>
              <w:jc w:val="both"/>
            </w:pPr>
            <w:r>
              <w:t>Научно-техническая революция (НТР)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tc>
      </w:tr>
      <w:tr w:rsidR="00F52E67" w:rsidTr="00D60007">
        <w:tc>
          <w:tcPr>
            <w:tcW w:w="1077" w:type="dxa"/>
          </w:tcPr>
          <w:p w:rsidR="00F52E67" w:rsidRDefault="00F52E67" w:rsidP="00D60007">
            <w:pPr>
              <w:pStyle w:val="ConsPlusNormal"/>
              <w:contextualSpacing/>
              <w:jc w:val="center"/>
            </w:pPr>
            <w:r>
              <w:t>6.5</w:t>
            </w:r>
          </w:p>
        </w:tc>
        <w:tc>
          <w:tcPr>
            <w:tcW w:w="7994" w:type="dxa"/>
          </w:tcPr>
          <w:p w:rsidR="00F52E67" w:rsidRDefault="00F52E67" w:rsidP="00D60007">
            <w:pPr>
              <w:pStyle w:val="ConsPlusNormal"/>
              <w:contextualSpacing/>
              <w:jc w:val="both"/>
            </w:pPr>
            <w: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tc>
      </w:tr>
      <w:tr w:rsidR="00F52E67" w:rsidTr="00D60007">
        <w:tc>
          <w:tcPr>
            <w:tcW w:w="1077" w:type="dxa"/>
          </w:tcPr>
          <w:p w:rsidR="00F52E67" w:rsidRDefault="00F52E67" w:rsidP="00D60007">
            <w:pPr>
              <w:pStyle w:val="ConsPlusNormal"/>
              <w:contextualSpacing/>
              <w:jc w:val="center"/>
            </w:pPr>
            <w:r>
              <w:t>6.6</w:t>
            </w:r>
          </w:p>
        </w:tc>
        <w:tc>
          <w:tcPr>
            <w:tcW w:w="7994" w:type="dxa"/>
          </w:tcPr>
          <w:p w:rsidR="00F52E67" w:rsidRDefault="00F52E67" w:rsidP="00D60007">
            <w:pPr>
              <w:pStyle w:val="ConsPlusNormal"/>
              <w:contextualSpacing/>
              <w:jc w:val="both"/>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tc>
      </w:tr>
      <w:tr w:rsidR="00F52E67" w:rsidTr="00D60007">
        <w:tc>
          <w:tcPr>
            <w:tcW w:w="1077" w:type="dxa"/>
          </w:tcPr>
          <w:p w:rsidR="00F52E67" w:rsidRDefault="00F52E67" w:rsidP="00D60007">
            <w:pPr>
              <w:pStyle w:val="ConsPlusNormal"/>
              <w:contextualSpacing/>
              <w:jc w:val="center"/>
            </w:pPr>
            <w:r>
              <w:t>6.7</w:t>
            </w:r>
          </w:p>
        </w:tc>
        <w:tc>
          <w:tcPr>
            <w:tcW w:w="7994" w:type="dxa"/>
          </w:tcPr>
          <w:p w:rsidR="00F52E67" w:rsidRDefault="00F52E67" w:rsidP="00D60007">
            <w:pPr>
              <w:pStyle w:val="ConsPlusNormal"/>
              <w:contextualSpacing/>
              <w:jc w:val="both"/>
            </w:pPr>
            <w: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tc>
      </w:tr>
      <w:tr w:rsidR="00F52E67" w:rsidTr="00D60007">
        <w:tc>
          <w:tcPr>
            <w:tcW w:w="1077" w:type="dxa"/>
          </w:tcPr>
          <w:p w:rsidR="00F52E67" w:rsidRDefault="00F52E67" w:rsidP="00D60007">
            <w:pPr>
              <w:pStyle w:val="ConsPlusNormal"/>
              <w:contextualSpacing/>
              <w:jc w:val="center"/>
            </w:pPr>
            <w:r>
              <w:t>6.8</w:t>
            </w:r>
          </w:p>
        </w:tc>
        <w:tc>
          <w:tcPr>
            <w:tcW w:w="7994" w:type="dxa"/>
          </w:tcPr>
          <w:p w:rsidR="00F52E67" w:rsidRDefault="00F52E67" w:rsidP="00D60007">
            <w:pPr>
              <w:pStyle w:val="ConsPlusNormal"/>
              <w:contextualSpacing/>
              <w:jc w:val="both"/>
            </w:pPr>
            <w:r>
              <w:t>Конец оттепели. Нарастание негативных тенденций в обществе. Кризис доверия власти. Новочеркасские события. Смещение Н.С. Хрущева</w:t>
            </w:r>
          </w:p>
        </w:tc>
      </w:tr>
      <w:tr w:rsidR="00F52E67" w:rsidTr="00D60007">
        <w:tc>
          <w:tcPr>
            <w:tcW w:w="1077" w:type="dxa"/>
          </w:tcPr>
          <w:p w:rsidR="00F52E67" w:rsidRDefault="00F52E67" w:rsidP="00D60007">
            <w:pPr>
              <w:pStyle w:val="ConsPlusNormal"/>
              <w:contextualSpacing/>
              <w:jc w:val="center"/>
            </w:pPr>
            <w:r>
              <w:t>7</w:t>
            </w:r>
          </w:p>
        </w:tc>
        <w:tc>
          <w:tcPr>
            <w:tcW w:w="7994" w:type="dxa"/>
          </w:tcPr>
          <w:p w:rsidR="00F52E67" w:rsidRDefault="00F52E67" w:rsidP="00D60007">
            <w:pPr>
              <w:pStyle w:val="ConsPlusNormal"/>
              <w:contextualSpacing/>
              <w:jc w:val="both"/>
            </w:pPr>
            <w:r>
              <w:t>Советское государство и общество в середине 1960-х - начале 1980-х гг.</w:t>
            </w:r>
          </w:p>
        </w:tc>
      </w:tr>
      <w:tr w:rsidR="00F52E67" w:rsidTr="00D60007">
        <w:tc>
          <w:tcPr>
            <w:tcW w:w="1077" w:type="dxa"/>
          </w:tcPr>
          <w:p w:rsidR="00F52E67" w:rsidRDefault="00F52E67" w:rsidP="00D60007">
            <w:pPr>
              <w:pStyle w:val="ConsPlusNormal"/>
              <w:contextualSpacing/>
              <w:jc w:val="center"/>
            </w:pPr>
            <w:r>
              <w:t>7.1</w:t>
            </w:r>
          </w:p>
        </w:tc>
        <w:tc>
          <w:tcPr>
            <w:tcW w:w="7994" w:type="dxa"/>
          </w:tcPr>
          <w:p w:rsidR="00F52E67" w:rsidRDefault="00F52E67" w:rsidP="00D60007">
            <w:pPr>
              <w:pStyle w:val="ConsPlusNormal"/>
              <w:contextualSpacing/>
              <w:jc w:val="both"/>
            </w:pPr>
            <w:r>
              <w:t xml:space="preserve">Приход к власти Л.И. Брежнева; его окружение и смена политического курса. </w:t>
            </w:r>
            <w:r>
              <w:lastRenderedPageBreak/>
              <w:t xml:space="preserve">Десталинизация и ресталинизация. Экономические реформы 1960-х гг. Новые ориентиры аграрной политики. Косыгинская реформа. </w:t>
            </w:r>
            <w:hyperlink r:id="rId137" w:tooltip="Ссылка на КонсультантПлюс">
              <w:r>
                <w:rPr>
                  <w:color w:val="0000FF"/>
                </w:rPr>
                <w:t>Конституция</w:t>
              </w:r>
            </w:hyperlink>
            <w:r>
              <w:t xml:space="preserve"> СССР 1977 г. Концепция "развитого социализма"</w:t>
            </w:r>
          </w:p>
        </w:tc>
      </w:tr>
      <w:tr w:rsidR="00F52E67" w:rsidTr="00D60007">
        <w:tc>
          <w:tcPr>
            <w:tcW w:w="1077" w:type="dxa"/>
          </w:tcPr>
          <w:p w:rsidR="00F52E67" w:rsidRDefault="00F52E67" w:rsidP="00D60007">
            <w:pPr>
              <w:pStyle w:val="ConsPlusNormal"/>
              <w:contextualSpacing/>
              <w:jc w:val="center"/>
            </w:pPr>
            <w:r>
              <w:lastRenderedPageBreak/>
              <w:t>7.2</w:t>
            </w:r>
          </w:p>
        </w:tc>
        <w:tc>
          <w:tcPr>
            <w:tcW w:w="7994" w:type="dxa"/>
          </w:tcPr>
          <w:p w:rsidR="00F52E67" w:rsidRDefault="00F52E67" w:rsidP="00D60007">
            <w:pPr>
              <w:pStyle w:val="ConsPlusNormal"/>
              <w:contextualSpacing/>
              <w:jc w:val="both"/>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tc>
      </w:tr>
      <w:tr w:rsidR="00F52E67" w:rsidTr="00D60007">
        <w:tc>
          <w:tcPr>
            <w:tcW w:w="1077" w:type="dxa"/>
          </w:tcPr>
          <w:p w:rsidR="00F52E67" w:rsidRDefault="00F52E67" w:rsidP="00D60007">
            <w:pPr>
              <w:pStyle w:val="ConsPlusNormal"/>
              <w:contextualSpacing/>
              <w:jc w:val="center"/>
            </w:pPr>
            <w:r>
              <w:t>7.3</w:t>
            </w:r>
          </w:p>
        </w:tc>
        <w:tc>
          <w:tcPr>
            <w:tcW w:w="7994" w:type="dxa"/>
          </w:tcPr>
          <w:p w:rsidR="00F52E67" w:rsidRDefault="00F52E67" w:rsidP="00D60007">
            <w:pPr>
              <w:pStyle w:val="ConsPlusNormal"/>
              <w:contextualSpacing/>
              <w:jc w:val="both"/>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tc>
      </w:tr>
      <w:tr w:rsidR="00F52E67" w:rsidTr="00D60007">
        <w:tc>
          <w:tcPr>
            <w:tcW w:w="1077" w:type="dxa"/>
          </w:tcPr>
          <w:p w:rsidR="00F52E67" w:rsidRDefault="00F52E67" w:rsidP="00D60007">
            <w:pPr>
              <w:pStyle w:val="ConsPlusNormal"/>
              <w:contextualSpacing/>
              <w:jc w:val="center"/>
            </w:pPr>
            <w:r>
              <w:t>7.4</w:t>
            </w:r>
          </w:p>
        </w:tc>
        <w:tc>
          <w:tcPr>
            <w:tcW w:w="7994" w:type="dxa"/>
          </w:tcPr>
          <w:p w:rsidR="00F52E67" w:rsidRDefault="00F52E67" w:rsidP="00D60007">
            <w:pPr>
              <w:pStyle w:val="ConsPlusNormal"/>
              <w:contextualSpacing/>
              <w:jc w:val="both"/>
            </w:pPr>
            <w: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(клуб самодеятельной песни (КСП), движение Клуба веселых и находчивых (КВН) и другие). Диссидентский вызов. Борьба с инакомыслием. Судебные процессы. Цензура и самиздат</w:t>
            </w:r>
          </w:p>
        </w:tc>
      </w:tr>
      <w:tr w:rsidR="00F52E67" w:rsidTr="00D60007">
        <w:tc>
          <w:tcPr>
            <w:tcW w:w="1077" w:type="dxa"/>
          </w:tcPr>
          <w:p w:rsidR="00F52E67" w:rsidRDefault="00F52E67" w:rsidP="00D60007">
            <w:pPr>
              <w:pStyle w:val="ConsPlusNormal"/>
              <w:contextualSpacing/>
              <w:jc w:val="center"/>
            </w:pPr>
            <w:r>
              <w:t>7.5</w:t>
            </w:r>
          </w:p>
        </w:tc>
        <w:tc>
          <w:tcPr>
            <w:tcW w:w="7994" w:type="dxa"/>
          </w:tcPr>
          <w:p w:rsidR="00F52E67" w:rsidRDefault="00F52E67" w:rsidP="00D60007">
            <w:pPr>
              <w:pStyle w:val="ConsPlusNormal"/>
              <w:contextualSpacing/>
              <w:jc w:val="both"/>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tc>
      </w:tr>
      <w:tr w:rsidR="00F52E67" w:rsidTr="00D60007">
        <w:tc>
          <w:tcPr>
            <w:tcW w:w="1077" w:type="dxa"/>
          </w:tcPr>
          <w:p w:rsidR="00F52E67" w:rsidRDefault="00F52E67" w:rsidP="00D60007">
            <w:pPr>
              <w:pStyle w:val="ConsPlusNormal"/>
              <w:contextualSpacing/>
              <w:jc w:val="center"/>
            </w:pPr>
            <w:r>
              <w:t>7.6</w:t>
            </w:r>
          </w:p>
        </w:tc>
        <w:tc>
          <w:tcPr>
            <w:tcW w:w="7994" w:type="dxa"/>
          </w:tcPr>
          <w:p w:rsidR="00F52E67" w:rsidRDefault="00F52E67" w:rsidP="00D60007">
            <w:pPr>
              <w:pStyle w:val="ConsPlusNormal"/>
              <w:contextualSpacing/>
              <w:jc w:val="both"/>
            </w:pPr>
            <w:r>
              <w:t>Л.И. Брежнев в оценках современников и историков</w:t>
            </w:r>
          </w:p>
        </w:tc>
      </w:tr>
      <w:tr w:rsidR="00F52E67" w:rsidTr="00D60007">
        <w:tc>
          <w:tcPr>
            <w:tcW w:w="1077" w:type="dxa"/>
          </w:tcPr>
          <w:p w:rsidR="00F52E67" w:rsidRDefault="00F52E67" w:rsidP="00D60007">
            <w:pPr>
              <w:pStyle w:val="ConsPlusNormal"/>
              <w:contextualSpacing/>
              <w:jc w:val="center"/>
            </w:pPr>
            <w:r>
              <w:t>8</w:t>
            </w:r>
          </w:p>
        </w:tc>
        <w:tc>
          <w:tcPr>
            <w:tcW w:w="7994" w:type="dxa"/>
          </w:tcPr>
          <w:p w:rsidR="00F52E67" w:rsidRDefault="00F52E67" w:rsidP="00D60007">
            <w:pPr>
              <w:pStyle w:val="ConsPlusNormal"/>
              <w:contextualSpacing/>
              <w:jc w:val="both"/>
            </w:pPr>
            <w:r>
              <w:t>Политика перестройки. Распад СССР (1985 - 1991)</w:t>
            </w:r>
          </w:p>
        </w:tc>
      </w:tr>
      <w:tr w:rsidR="00F52E67" w:rsidTr="00D60007">
        <w:tc>
          <w:tcPr>
            <w:tcW w:w="1077" w:type="dxa"/>
          </w:tcPr>
          <w:p w:rsidR="00F52E67" w:rsidRDefault="00F52E67" w:rsidP="00D60007">
            <w:pPr>
              <w:pStyle w:val="ConsPlusNormal"/>
              <w:contextualSpacing/>
              <w:jc w:val="center"/>
            </w:pPr>
            <w:r>
              <w:t>8.1</w:t>
            </w:r>
          </w:p>
        </w:tc>
        <w:tc>
          <w:tcPr>
            <w:tcW w:w="7994" w:type="dxa"/>
          </w:tcPr>
          <w:p w:rsidR="00F52E67" w:rsidRDefault="00F52E67" w:rsidP="00D60007">
            <w:pPr>
              <w:pStyle w:val="ConsPlusNormal"/>
              <w:contextualSpacing/>
              <w:jc w:val="both"/>
            </w:pPr>
            <w: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tc>
      </w:tr>
      <w:tr w:rsidR="00F52E67" w:rsidTr="00D60007">
        <w:tc>
          <w:tcPr>
            <w:tcW w:w="1077" w:type="dxa"/>
          </w:tcPr>
          <w:p w:rsidR="00F52E67" w:rsidRDefault="00F52E67" w:rsidP="00D60007">
            <w:pPr>
              <w:pStyle w:val="ConsPlusNormal"/>
              <w:contextualSpacing/>
              <w:jc w:val="center"/>
            </w:pPr>
            <w:r>
              <w:t>8.2</w:t>
            </w:r>
          </w:p>
        </w:tc>
        <w:tc>
          <w:tcPr>
            <w:tcW w:w="7994" w:type="dxa"/>
          </w:tcPr>
          <w:p w:rsidR="00F52E67" w:rsidRDefault="00F52E67" w:rsidP="00D60007">
            <w:pPr>
              <w:pStyle w:val="ConsPlusNormal"/>
              <w:contextualSpacing/>
              <w:jc w:val="both"/>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tc>
      </w:tr>
      <w:tr w:rsidR="00F52E67" w:rsidTr="00D60007">
        <w:tc>
          <w:tcPr>
            <w:tcW w:w="1077" w:type="dxa"/>
          </w:tcPr>
          <w:p w:rsidR="00F52E67" w:rsidRDefault="00F52E67" w:rsidP="00D60007">
            <w:pPr>
              <w:pStyle w:val="ConsPlusNormal"/>
              <w:contextualSpacing/>
              <w:jc w:val="center"/>
            </w:pPr>
            <w:r>
              <w:t>8.3</w:t>
            </w:r>
          </w:p>
        </w:tc>
        <w:tc>
          <w:tcPr>
            <w:tcW w:w="7994" w:type="dxa"/>
          </w:tcPr>
          <w:p w:rsidR="00F52E67" w:rsidRDefault="00F52E67" w:rsidP="00D60007">
            <w:pPr>
              <w:pStyle w:val="ConsPlusNormal"/>
              <w:contextualSpacing/>
              <w:jc w:val="both"/>
            </w:pPr>
            <w:r>
              <w:t xml:space="preserve">Новое мышление М.С. Горбачева. Изменения в советской внешней политике. Односторонние уступки Западу. Роспуск СЭВ и Организации Варшавского </w:t>
            </w:r>
            <w:r>
              <w:lastRenderedPageBreak/>
              <w:t>договора. Объединение Германии. Начало вывода советских войск из Центральной и Восточной Европы. Завершение холодной войны</w:t>
            </w:r>
          </w:p>
        </w:tc>
      </w:tr>
      <w:tr w:rsidR="00F52E67" w:rsidTr="00D60007">
        <w:tc>
          <w:tcPr>
            <w:tcW w:w="1077" w:type="dxa"/>
          </w:tcPr>
          <w:p w:rsidR="00F52E67" w:rsidRDefault="00F52E67" w:rsidP="00D60007">
            <w:pPr>
              <w:pStyle w:val="ConsPlusNormal"/>
              <w:contextualSpacing/>
              <w:jc w:val="center"/>
            </w:pPr>
            <w:r>
              <w:lastRenderedPageBreak/>
              <w:t>8.4</w:t>
            </w:r>
          </w:p>
        </w:tc>
        <w:tc>
          <w:tcPr>
            <w:tcW w:w="7994" w:type="dxa"/>
          </w:tcPr>
          <w:p w:rsidR="00F52E67" w:rsidRDefault="00F52E67" w:rsidP="00D60007">
            <w:pPr>
              <w:pStyle w:val="ConsPlusNormal"/>
              <w:contextualSpacing/>
              <w:jc w:val="both"/>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tc>
      </w:tr>
      <w:tr w:rsidR="00F52E67" w:rsidTr="00D60007">
        <w:tc>
          <w:tcPr>
            <w:tcW w:w="1077" w:type="dxa"/>
          </w:tcPr>
          <w:p w:rsidR="00F52E67" w:rsidRDefault="00F52E67" w:rsidP="00D60007">
            <w:pPr>
              <w:pStyle w:val="ConsPlusNormal"/>
              <w:contextualSpacing/>
              <w:jc w:val="center"/>
            </w:pPr>
            <w:r>
              <w:t>8.5</w:t>
            </w:r>
          </w:p>
        </w:tc>
        <w:tc>
          <w:tcPr>
            <w:tcW w:w="7994" w:type="dxa"/>
          </w:tcPr>
          <w:p w:rsidR="00F52E67" w:rsidRDefault="00F52E67" w:rsidP="00D60007">
            <w:pPr>
              <w:pStyle w:val="ConsPlusNormal"/>
              <w:contextualSpacing/>
              <w:jc w:val="both"/>
            </w:pPr>
            <w: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tc>
      </w:tr>
      <w:tr w:rsidR="00F52E67" w:rsidTr="00D60007">
        <w:tc>
          <w:tcPr>
            <w:tcW w:w="1077" w:type="dxa"/>
          </w:tcPr>
          <w:p w:rsidR="00F52E67" w:rsidRDefault="00F52E67" w:rsidP="00D60007">
            <w:pPr>
              <w:pStyle w:val="ConsPlusNormal"/>
              <w:contextualSpacing/>
              <w:jc w:val="center"/>
            </w:pPr>
            <w:r>
              <w:t>8.6</w:t>
            </w:r>
          </w:p>
        </w:tc>
        <w:tc>
          <w:tcPr>
            <w:tcW w:w="7994" w:type="dxa"/>
          </w:tcPr>
          <w:p w:rsidR="00F52E67" w:rsidRDefault="00F52E67" w:rsidP="00D60007">
            <w:pPr>
              <w:pStyle w:val="ConsPlusNormal"/>
              <w:contextualSpacing/>
              <w:jc w:val="both"/>
            </w:pPr>
            <w:r>
              <w:t xml:space="preserve">Последний этап перестройки: 1990 - 1991 гг. Отмена </w:t>
            </w:r>
            <w:hyperlink r:id="rId138" w:tooltip="Ссылка на КонсультантПлюс">
              <w:r>
                <w:rPr>
                  <w:color w:val="0000FF"/>
                </w:rPr>
                <w:t>6-й статьи</w:t>
              </w:r>
            </w:hyperlink>
            <w:r>
              <w:t xml:space="preserve">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tc>
      </w:tr>
      <w:tr w:rsidR="00F52E67" w:rsidTr="00D60007">
        <w:tc>
          <w:tcPr>
            <w:tcW w:w="1077" w:type="dxa"/>
          </w:tcPr>
          <w:p w:rsidR="00F52E67" w:rsidRDefault="00F52E67" w:rsidP="00D60007">
            <w:pPr>
              <w:pStyle w:val="ConsPlusNormal"/>
              <w:contextualSpacing/>
              <w:jc w:val="center"/>
            </w:pPr>
            <w:r>
              <w:t>8.7</w:t>
            </w:r>
          </w:p>
        </w:tc>
        <w:tc>
          <w:tcPr>
            <w:tcW w:w="7994" w:type="dxa"/>
          </w:tcPr>
          <w:p w:rsidR="00F52E67" w:rsidRDefault="00F52E67" w:rsidP="00D60007">
            <w:pPr>
              <w:pStyle w:val="ConsPlusNormal"/>
              <w:contextualSpacing/>
              <w:jc w:val="both"/>
            </w:pPr>
            <w: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w:t>
            </w:r>
            <w:proofErr w:type="gramStart"/>
            <w:r>
              <w:t>Ново-Огаревский</w:t>
            </w:r>
            <w:proofErr w:type="gramEnd"/>
            <w:r>
              <w:t xml:space="preserve">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tc>
      </w:tr>
      <w:tr w:rsidR="00F52E67" w:rsidTr="00D60007">
        <w:tc>
          <w:tcPr>
            <w:tcW w:w="1077" w:type="dxa"/>
          </w:tcPr>
          <w:p w:rsidR="00F52E67" w:rsidRDefault="00F52E67" w:rsidP="00D60007">
            <w:pPr>
              <w:pStyle w:val="ConsPlusNormal"/>
              <w:contextualSpacing/>
              <w:jc w:val="center"/>
            </w:pPr>
            <w:r>
              <w:t>8.8</w:t>
            </w:r>
          </w:p>
        </w:tc>
        <w:tc>
          <w:tcPr>
            <w:tcW w:w="7994" w:type="dxa"/>
          </w:tcPr>
          <w:p w:rsidR="00F52E67" w:rsidRDefault="00F52E67" w:rsidP="00D60007">
            <w:pPr>
              <w:pStyle w:val="ConsPlusNormal"/>
              <w:contextualSpacing/>
              <w:jc w:val="both"/>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Россия как преемник СССР на международной арене</w:t>
            </w:r>
          </w:p>
        </w:tc>
      </w:tr>
      <w:tr w:rsidR="00F52E67" w:rsidTr="00D60007">
        <w:tc>
          <w:tcPr>
            <w:tcW w:w="1077" w:type="dxa"/>
          </w:tcPr>
          <w:p w:rsidR="00F52E67" w:rsidRDefault="00F52E67" w:rsidP="00D60007">
            <w:pPr>
              <w:pStyle w:val="ConsPlusNormal"/>
              <w:contextualSpacing/>
              <w:jc w:val="center"/>
            </w:pPr>
            <w:r>
              <w:t>8.9</w:t>
            </w:r>
          </w:p>
        </w:tc>
        <w:tc>
          <w:tcPr>
            <w:tcW w:w="7994" w:type="dxa"/>
          </w:tcPr>
          <w:p w:rsidR="00F52E67" w:rsidRDefault="00F52E67" w:rsidP="00D60007">
            <w:pPr>
              <w:pStyle w:val="ConsPlusNormal"/>
              <w:contextualSpacing/>
              <w:jc w:val="both"/>
            </w:pPr>
            <w:r>
              <w:t>Наш край в 1945 - 1991 гг.</w:t>
            </w:r>
          </w:p>
        </w:tc>
      </w:tr>
      <w:tr w:rsidR="00F52E67" w:rsidTr="00D60007">
        <w:tc>
          <w:tcPr>
            <w:tcW w:w="1077" w:type="dxa"/>
          </w:tcPr>
          <w:p w:rsidR="00F52E67" w:rsidRDefault="00F52E67" w:rsidP="00D60007">
            <w:pPr>
              <w:pStyle w:val="ConsPlusNormal"/>
              <w:contextualSpacing/>
              <w:jc w:val="center"/>
            </w:pPr>
            <w:r>
              <w:t>9</w:t>
            </w:r>
          </w:p>
        </w:tc>
        <w:tc>
          <w:tcPr>
            <w:tcW w:w="7994" w:type="dxa"/>
          </w:tcPr>
          <w:p w:rsidR="00F52E67" w:rsidRDefault="00F52E67" w:rsidP="00D60007">
            <w:pPr>
              <w:pStyle w:val="ConsPlusNormal"/>
              <w:contextualSpacing/>
              <w:jc w:val="both"/>
            </w:pPr>
            <w:r>
              <w:t>Становление новой России (1992 - 1999)</w:t>
            </w:r>
          </w:p>
        </w:tc>
      </w:tr>
      <w:tr w:rsidR="00F52E67" w:rsidTr="00D60007">
        <w:tc>
          <w:tcPr>
            <w:tcW w:w="1077" w:type="dxa"/>
          </w:tcPr>
          <w:p w:rsidR="00F52E67" w:rsidRDefault="00F52E67" w:rsidP="00D60007">
            <w:pPr>
              <w:pStyle w:val="ConsPlusNormal"/>
              <w:contextualSpacing/>
              <w:jc w:val="center"/>
            </w:pPr>
            <w:r>
              <w:t>9.1</w:t>
            </w:r>
          </w:p>
        </w:tc>
        <w:tc>
          <w:tcPr>
            <w:tcW w:w="7994" w:type="dxa"/>
          </w:tcPr>
          <w:p w:rsidR="00F52E67" w:rsidRDefault="00F52E67" w:rsidP="00D60007">
            <w:pPr>
              <w:pStyle w:val="ConsPlusNormal"/>
              <w:contextualSpacing/>
              <w:jc w:val="both"/>
            </w:pPr>
            <w:r>
              <w:t xml:space="preserve">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w:t>
            </w:r>
            <w:r>
              <w:lastRenderedPageBreak/>
              <w:t>российском сельском хозяйстве и увеличение зависимости от экспорта продовольствия. Финансовые пирамиды. Дефолт 1998 г. и его последствия</w:t>
            </w:r>
          </w:p>
        </w:tc>
      </w:tr>
      <w:tr w:rsidR="00F52E67" w:rsidTr="00D60007">
        <w:tc>
          <w:tcPr>
            <w:tcW w:w="1077" w:type="dxa"/>
          </w:tcPr>
          <w:p w:rsidR="00F52E67" w:rsidRDefault="00F52E67" w:rsidP="00D60007">
            <w:pPr>
              <w:pStyle w:val="ConsPlusNormal"/>
              <w:contextualSpacing/>
              <w:jc w:val="center"/>
            </w:pPr>
            <w:r>
              <w:lastRenderedPageBreak/>
              <w:t>9.2</w:t>
            </w:r>
          </w:p>
        </w:tc>
        <w:tc>
          <w:tcPr>
            <w:tcW w:w="7994" w:type="dxa"/>
          </w:tcPr>
          <w:p w:rsidR="00F52E67" w:rsidRDefault="00F52E67" w:rsidP="00D60007">
            <w:pPr>
              <w:pStyle w:val="ConsPlusNormal"/>
              <w:contextualSpacing/>
              <w:jc w:val="both"/>
            </w:pPr>
            <w:r>
              <w:t xml:space="preserve">Нарастание политико-конституционного кризиса в условиях ухудшения экономической ситуации. </w:t>
            </w:r>
            <w:hyperlink r:id="rId139" w:tooltip="Указ Президента РФ от 21.09.1993 N 1400 (ред. от 10.01.2003) &quot;О поэтапной конституционной реформе в Российской Федерации&quot; {КонсультантПлюс}">
              <w:r>
                <w:rPr>
                  <w:color w:val="0000FF"/>
                </w:rPr>
                <w:t>Указ</w:t>
              </w:r>
            </w:hyperlink>
            <w:r>
              <w:t xml:space="preserve"> Б.Н. Ельцина N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w:t>
            </w:r>
            <w:hyperlink r:id="rId14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России 1993 г. Ликвидация Советов и создание новой системы государственного устройства. Принятие </w:t>
            </w:r>
            <w:hyperlink r:id="rId14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r>
      <w:tr w:rsidR="00F52E67" w:rsidTr="00D60007">
        <w:tc>
          <w:tcPr>
            <w:tcW w:w="1077" w:type="dxa"/>
          </w:tcPr>
          <w:p w:rsidR="00F52E67" w:rsidRDefault="00F52E67" w:rsidP="00D60007">
            <w:pPr>
              <w:pStyle w:val="ConsPlusNormal"/>
              <w:contextualSpacing/>
              <w:jc w:val="center"/>
            </w:pPr>
            <w:r>
              <w:t>9.3</w:t>
            </w:r>
          </w:p>
        </w:tc>
        <w:tc>
          <w:tcPr>
            <w:tcW w:w="7994" w:type="dxa"/>
          </w:tcPr>
          <w:p w:rsidR="00F52E67" w:rsidRDefault="00F52E67" w:rsidP="00D60007">
            <w:pPr>
              <w:pStyle w:val="ConsPlusNormal"/>
              <w:contextualSpacing/>
              <w:jc w:val="both"/>
            </w:pPr>
            <w: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tc>
      </w:tr>
      <w:tr w:rsidR="00F52E67" w:rsidTr="00D60007">
        <w:tc>
          <w:tcPr>
            <w:tcW w:w="1077" w:type="dxa"/>
          </w:tcPr>
          <w:p w:rsidR="00F52E67" w:rsidRDefault="00F52E67" w:rsidP="00D60007">
            <w:pPr>
              <w:pStyle w:val="ConsPlusNormal"/>
              <w:contextualSpacing/>
              <w:jc w:val="center"/>
            </w:pPr>
            <w:r>
              <w:t>9.4</w:t>
            </w:r>
          </w:p>
        </w:tc>
        <w:tc>
          <w:tcPr>
            <w:tcW w:w="7994" w:type="dxa"/>
          </w:tcPr>
          <w:p w:rsidR="00F52E67" w:rsidRDefault="00F52E67" w:rsidP="00D60007">
            <w:pPr>
              <w:pStyle w:val="ConsPlusNormal"/>
              <w:contextualSpacing/>
              <w:jc w:val="both"/>
            </w:pPr>
            <w: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tc>
      </w:tr>
      <w:tr w:rsidR="00F52E67" w:rsidTr="00D60007">
        <w:tc>
          <w:tcPr>
            <w:tcW w:w="1077" w:type="dxa"/>
          </w:tcPr>
          <w:p w:rsidR="00F52E67" w:rsidRDefault="00F52E67" w:rsidP="00D60007">
            <w:pPr>
              <w:pStyle w:val="ConsPlusNormal"/>
              <w:contextualSpacing/>
              <w:jc w:val="center"/>
            </w:pPr>
            <w:r>
              <w:t>9.5</w:t>
            </w:r>
          </w:p>
        </w:tc>
        <w:tc>
          <w:tcPr>
            <w:tcW w:w="7994" w:type="dxa"/>
          </w:tcPr>
          <w:p w:rsidR="00F52E67" w:rsidRDefault="00F52E67" w:rsidP="00D60007">
            <w:pPr>
              <w:pStyle w:val="ConsPlusNormal"/>
              <w:contextualSpacing/>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tc>
      </w:tr>
      <w:tr w:rsidR="00F52E67" w:rsidTr="00D60007">
        <w:tc>
          <w:tcPr>
            <w:tcW w:w="1077" w:type="dxa"/>
          </w:tcPr>
          <w:p w:rsidR="00F52E67" w:rsidRDefault="00F52E67" w:rsidP="00D60007">
            <w:pPr>
              <w:pStyle w:val="ConsPlusNormal"/>
              <w:contextualSpacing/>
              <w:jc w:val="center"/>
            </w:pPr>
            <w:r>
              <w:t>10</w:t>
            </w:r>
          </w:p>
        </w:tc>
        <w:tc>
          <w:tcPr>
            <w:tcW w:w="7994" w:type="dxa"/>
          </w:tcPr>
          <w:p w:rsidR="00F52E67" w:rsidRDefault="00F52E67" w:rsidP="00D60007">
            <w:pPr>
              <w:pStyle w:val="ConsPlusNormal"/>
              <w:contextualSpacing/>
              <w:jc w:val="both"/>
            </w:pPr>
            <w:r>
              <w:t>Россия в XXI в.: вызовы времени и задачи модернизации</w:t>
            </w:r>
          </w:p>
        </w:tc>
      </w:tr>
      <w:tr w:rsidR="00F52E67" w:rsidTr="00D60007">
        <w:tc>
          <w:tcPr>
            <w:tcW w:w="1077" w:type="dxa"/>
          </w:tcPr>
          <w:p w:rsidR="00F52E67" w:rsidRDefault="00F52E67" w:rsidP="00D60007">
            <w:pPr>
              <w:pStyle w:val="ConsPlusNormal"/>
              <w:contextualSpacing/>
              <w:jc w:val="center"/>
            </w:pPr>
            <w:r>
              <w:t>10.1</w:t>
            </w:r>
          </w:p>
        </w:tc>
        <w:tc>
          <w:tcPr>
            <w:tcW w:w="7994" w:type="dxa"/>
          </w:tcPr>
          <w:p w:rsidR="00F52E67" w:rsidRDefault="00F52E67" w:rsidP="00D60007">
            <w:pPr>
              <w:pStyle w:val="ConsPlusNormal"/>
              <w:contextualSpacing/>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tc>
      </w:tr>
      <w:tr w:rsidR="00F52E67" w:rsidTr="00D60007">
        <w:tc>
          <w:tcPr>
            <w:tcW w:w="1077" w:type="dxa"/>
          </w:tcPr>
          <w:p w:rsidR="00F52E67" w:rsidRDefault="00F52E67" w:rsidP="00D60007">
            <w:pPr>
              <w:pStyle w:val="ConsPlusNormal"/>
              <w:contextualSpacing/>
              <w:jc w:val="center"/>
            </w:pPr>
            <w:r>
              <w:t>10.2</w:t>
            </w:r>
          </w:p>
        </w:tc>
        <w:tc>
          <w:tcPr>
            <w:tcW w:w="7994" w:type="dxa"/>
          </w:tcPr>
          <w:p w:rsidR="00F52E67" w:rsidRDefault="00F52E67" w:rsidP="00D60007">
            <w:pPr>
              <w:pStyle w:val="ConsPlusNormal"/>
              <w:contextualSpacing/>
              <w:jc w:val="both"/>
            </w:pPr>
            <w:r>
              <w:t>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tc>
      </w:tr>
      <w:tr w:rsidR="00F52E67" w:rsidTr="00D60007">
        <w:tc>
          <w:tcPr>
            <w:tcW w:w="1077" w:type="dxa"/>
          </w:tcPr>
          <w:p w:rsidR="00F52E67" w:rsidRDefault="00F52E67" w:rsidP="00D60007">
            <w:pPr>
              <w:pStyle w:val="ConsPlusNormal"/>
              <w:contextualSpacing/>
              <w:jc w:val="center"/>
            </w:pPr>
            <w:r>
              <w:t>10.3</w:t>
            </w:r>
          </w:p>
        </w:tc>
        <w:tc>
          <w:tcPr>
            <w:tcW w:w="7994" w:type="dxa"/>
          </w:tcPr>
          <w:p w:rsidR="00F52E67" w:rsidRDefault="00F52E67" w:rsidP="00D60007">
            <w:pPr>
              <w:pStyle w:val="ConsPlusNormal"/>
              <w:contextualSpacing/>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tc>
      </w:tr>
      <w:tr w:rsidR="00F52E67" w:rsidTr="00D60007">
        <w:tc>
          <w:tcPr>
            <w:tcW w:w="1077" w:type="dxa"/>
          </w:tcPr>
          <w:p w:rsidR="00F52E67" w:rsidRDefault="00F52E67" w:rsidP="00D60007">
            <w:pPr>
              <w:pStyle w:val="ConsPlusNormal"/>
              <w:contextualSpacing/>
              <w:jc w:val="center"/>
            </w:pPr>
            <w:r>
              <w:lastRenderedPageBreak/>
              <w:t>10.4</w:t>
            </w:r>
          </w:p>
        </w:tc>
        <w:tc>
          <w:tcPr>
            <w:tcW w:w="7994" w:type="dxa"/>
          </w:tcPr>
          <w:p w:rsidR="00F52E67" w:rsidRDefault="00F52E67" w:rsidP="00D60007">
            <w:pPr>
              <w:pStyle w:val="ConsPlusNormal"/>
              <w:contextualSpacing/>
              <w:jc w:val="both"/>
            </w:pPr>
            <w: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tc>
      </w:tr>
      <w:tr w:rsidR="00F52E67" w:rsidTr="00D60007">
        <w:tc>
          <w:tcPr>
            <w:tcW w:w="1077" w:type="dxa"/>
          </w:tcPr>
          <w:p w:rsidR="00F52E67" w:rsidRDefault="00F52E67" w:rsidP="00D60007">
            <w:pPr>
              <w:pStyle w:val="ConsPlusNormal"/>
              <w:contextualSpacing/>
              <w:jc w:val="center"/>
            </w:pPr>
            <w:r>
              <w:t>10.5</w:t>
            </w:r>
          </w:p>
        </w:tc>
        <w:tc>
          <w:tcPr>
            <w:tcW w:w="7994" w:type="dxa"/>
          </w:tcPr>
          <w:p w:rsidR="00F52E67" w:rsidRDefault="00F52E67" w:rsidP="00D60007">
            <w:pPr>
              <w:pStyle w:val="ConsPlusNormal"/>
              <w:contextualSpacing/>
              <w:jc w:val="both"/>
            </w:pPr>
            <w: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сеть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tc>
      </w:tr>
      <w:tr w:rsidR="00F52E67" w:rsidTr="00D60007">
        <w:tc>
          <w:tcPr>
            <w:tcW w:w="1077" w:type="dxa"/>
          </w:tcPr>
          <w:p w:rsidR="00F52E67" w:rsidRDefault="00F52E67" w:rsidP="00D60007">
            <w:pPr>
              <w:pStyle w:val="ConsPlusNormal"/>
              <w:contextualSpacing/>
              <w:jc w:val="center"/>
            </w:pPr>
            <w:r>
              <w:t>10.6</w:t>
            </w:r>
          </w:p>
        </w:tc>
        <w:tc>
          <w:tcPr>
            <w:tcW w:w="7994" w:type="dxa"/>
          </w:tcPr>
          <w:p w:rsidR="00F52E67" w:rsidRDefault="00F52E67" w:rsidP="00D60007">
            <w:pPr>
              <w:pStyle w:val="ConsPlusNormal"/>
              <w:contextualSpacing/>
              <w:jc w:val="both"/>
            </w:pPr>
            <w: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tc>
      </w:tr>
      <w:tr w:rsidR="00F52E67" w:rsidTr="00D60007">
        <w:tc>
          <w:tcPr>
            <w:tcW w:w="1077" w:type="dxa"/>
          </w:tcPr>
          <w:p w:rsidR="00F52E67" w:rsidRDefault="00F52E67" w:rsidP="00D60007">
            <w:pPr>
              <w:pStyle w:val="ConsPlusNormal"/>
              <w:contextualSpacing/>
              <w:jc w:val="center"/>
            </w:pPr>
            <w:r>
              <w:t>10.7</w:t>
            </w:r>
          </w:p>
        </w:tc>
        <w:tc>
          <w:tcPr>
            <w:tcW w:w="7994" w:type="dxa"/>
          </w:tcPr>
          <w:p w:rsidR="00F52E67" w:rsidRDefault="00F52E67" w:rsidP="00D60007">
            <w:pPr>
              <w:pStyle w:val="ConsPlusNormal"/>
              <w:contextualSpacing/>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tc>
      </w:tr>
      <w:tr w:rsidR="00F52E67" w:rsidTr="00D60007">
        <w:tc>
          <w:tcPr>
            <w:tcW w:w="1077" w:type="dxa"/>
          </w:tcPr>
          <w:p w:rsidR="00F52E67" w:rsidRDefault="00F52E67" w:rsidP="00D60007">
            <w:pPr>
              <w:pStyle w:val="ConsPlusNormal"/>
              <w:contextualSpacing/>
              <w:jc w:val="center"/>
            </w:pPr>
            <w:r>
              <w:t>10.8</w:t>
            </w:r>
          </w:p>
        </w:tc>
        <w:tc>
          <w:tcPr>
            <w:tcW w:w="7994" w:type="dxa"/>
          </w:tcPr>
          <w:p w:rsidR="00F52E67" w:rsidRDefault="00F52E67" w:rsidP="00D60007">
            <w:pPr>
              <w:pStyle w:val="ConsPlusNormal"/>
              <w:contextualSpacing/>
              <w:jc w:val="both"/>
            </w:pPr>
            <w: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w:t>
            </w:r>
            <w:r>
              <w:lastRenderedPageBreak/>
              <w:t>(ЛНР). Специальная военная операция (2022). Введение США и их союзниками политических и экономических санкций против России и их последствия</w:t>
            </w:r>
          </w:p>
        </w:tc>
      </w:tr>
      <w:tr w:rsidR="00F52E67" w:rsidTr="00D60007">
        <w:tc>
          <w:tcPr>
            <w:tcW w:w="1077" w:type="dxa"/>
          </w:tcPr>
          <w:p w:rsidR="00F52E67" w:rsidRDefault="00F52E67" w:rsidP="00D60007">
            <w:pPr>
              <w:pStyle w:val="ConsPlusNormal"/>
              <w:contextualSpacing/>
              <w:jc w:val="center"/>
            </w:pPr>
            <w:r>
              <w:lastRenderedPageBreak/>
              <w:t>10.9</w:t>
            </w:r>
          </w:p>
        </w:tc>
        <w:tc>
          <w:tcPr>
            <w:tcW w:w="7994" w:type="dxa"/>
          </w:tcPr>
          <w:p w:rsidR="00F52E67" w:rsidRDefault="00F52E67" w:rsidP="00D60007">
            <w:pPr>
              <w:pStyle w:val="ConsPlusNormal"/>
              <w:contextualSpacing/>
              <w:jc w:val="both"/>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tc>
      </w:tr>
      <w:tr w:rsidR="00F52E67" w:rsidTr="00D60007">
        <w:tc>
          <w:tcPr>
            <w:tcW w:w="1077" w:type="dxa"/>
          </w:tcPr>
          <w:p w:rsidR="00F52E67" w:rsidRDefault="00F52E67" w:rsidP="00D60007">
            <w:pPr>
              <w:pStyle w:val="ConsPlusNormal"/>
              <w:contextualSpacing/>
              <w:jc w:val="center"/>
            </w:pPr>
            <w:r>
              <w:t>10.10</w:t>
            </w:r>
          </w:p>
        </w:tc>
        <w:tc>
          <w:tcPr>
            <w:tcW w:w="7994" w:type="dxa"/>
          </w:tcPr>
          <w:p w:rsidR="00F52E67" w:rsidRDefault="00F52E67" w:rsidP="00D60007">
            <w:pPr>
              <w:pStyle w:val="ConsPlusNormal"/>
              <w:contextualSpacing/>
              <w:jc w:val="both"/>
            </w:pPr>
            <w:r>
              <w:t>Религия, наука и культура России в конце XX - начале XXI в. Повышение общественной роли СМИ и сети Интернет.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r>
      <w:tr w:rsidR="00F52E67" w:rsidTr="00D60007">
        <w:tc>
          <w:tcPr>
            <w:tcW w:w="1077" w:type="dxa"/>
          </w:tcPr>
          <w:p w:rsidR="00F52E67" w:rsidRDefault="00F52E67" w:rsidP="00D60007">
            <w:pPr>
              <w:pStyle w:val="ConsPlusNormal"/>
              <w:contextualSpacing/>
              <w:jc w:val="center"/>
            </w:pPr>
            <w:r>
              <w:t>10.11</w:t>
            </w:r>
          </w:p>
        </w:tc>
        <w:tc>
          <w:tcPr>
            <w:tcW w:w="7994" w:type="dxa"/>
          </w:tcPr>
          <w:p w:rsidR="00F52E67" w:rsidRDefault="00F52E67" w:rsidP="00D60007">
            <w:pPr>
              <w:pStyle w:val="ConsPlusNormal"/>
              <w:contextualSpacing/>
              <w:jc w:val="both"/>
            </w:pPr>
            <w:r>
              <w:t>Наш край в 1992 - 2022 гг.</w:t>
            </w:r>
          </w:p>
        </w:tc>
      </w:tr>
    </w:tbl>
    <w:p w:rsidR="00F52E67" w:rsidRDefault="00F52E67" w:rsidP="00F52E67">
      <w:pPr>
        <w:pStyle w:val="ConsPlusNormal"/>
        <w:contextualSpacing/>
        <w:jc w:val="both"/>
      </w:pPr>
    </w:p>
    <w:p w:rsidR="00F52E67" w:rsidRDefault="00F52E67" w:rsidP="00F52E67">
      <w:pPr>
        <w:pStyle w:val="ConsPlusNormal"/>
        <w:ind w:firstLine="540"/>
        <w:contextualSpacing/>
        <w:jc w:val="both"/>
      </w:pPr>
    </w:p>
    <w:p w:rsidR="00F52E67" w:rsidRDefault="006948F6" w:rsidP="00F52E67">
      <w:pPr>
        <w:pStyle w:val="ConsPlusTitle"/>
        <w:ind w:firstLine="540"/>
        <w:contextualSpacing/>
        <w:jc w:val="center"/>
        <w:outlineLvl w:val="2"/>
      </w:pPr>
      <w:r>
        <w:t xml:space="preserve">2.1.14. </w:t>
      </w:r>
      <w:r w:rsidR="00F52E67">
        <w:t>Рабочая программа по учебному предмету "Обществознание"</w:t>
      </w:r>
    </w:p>
    <w:p w:rsidR="00F52E67" w:rsidRDefault="00F52E67" w:rsidP="00F52E67">
      <w:pPr>
        <w:pStyle w:val="ConsPlusTitle"/>
        <w:ind w:firstLine="540"/>
        <w:contextualSpacing/>
        <w:jc w:val="center"/>
        <w:outlineLvl w:val="2"/>
      </w:pPr>
      <w:r>
        <w:t xml:space="preserve"> (базовый уровень)</w:t>
      </w:r>
    </w:p>
    <w:p w:rsidR="00F52E67" w:rsidRDefault="00F52E67" w:rsidP="00F52E67">
      <w:pPr>
        <w:pStyle w:val="ConsPlusNormal"/>
        <w:contextualSpacing/>
        <w:jc w:val="both"/>
      </w:pPr>
    </w:p>
    <w:p w:rsidR="00F52E67" w:rsidRDefault="00F52E67" w:rsidP="00F52E67">
      <w:pPr>
        <w:pStyle w:val="ConsPlusTitle"/>
        <w:ind w:firstLine="540"/>
        <w:contextualSpacing/>
        <w:jc w:val="both"/>
        <w:outlineLvl w:val="3"/>
      </w:pPr>
      <w:r>
        <w:t>Содержание обучения в 10 классе</w:t>
      </w:r>
    </w:p>
    <w:p w:rsidR="00F52E67" w:rsidRDefault="00F52E67" w:rsidP="00F52E67">
      <w:pPr>
        <w:pStyle w:val="ConsPlusNormal"/>
        <w:spacing w:before="240"/>
        <w:ind w:firstLine="540"/>
        <w:contextualSpacing/>
        <w:jc w:val="both"/>
      </w:pPr>
      <w:r>
        <w:t>Духовная культура.</w:t>
      </w:r>
    </w:p>
    <w:p w:rsidR="00F52E67" w:rsidRDefault="00F52E67" w:rsidP="00F52E67">
      <w:pPr>
        <w:pStyle w:val="ConsPlusNormal"/>
        <w:spacing w:before="240"/>
        <w:ind w:firstLine="540"/>
        <w:contextualSpacing/>
        <w:jc w:val="both"/>
      </w:pPr>
      <w:r>
        <w:t>Культура и искусство. Виды искусств. Вклад русской культуры в развитие мировой культуры. Культурный суверенитет России. Современная культура: направления развития. Молодежная культура.</w:t>
      </w:r>
    </w:p>
    <w:p w:rsidR="00F52E67" w:rsidRDefault="00F52E67" w:rsidP="00F52E67">
      <w:pPr>
        <w:pStyle w:val="ConsPlusNormal"/>
        <w:spacing w:before="240"/>
        <w:ind w:firstLine="540"/>
        <w:contextualSpacing/>
        <w:jc w:val="both"/>
      </w:pPr>
      <w:r>
        <w:t>Россия - страна многонациональной культуры: исторические национальные культурные традиции. Народная культура. Культурный туризм как способ знакомства с культурой регионов Российской Федерации.</w:t>
      </w:r>
    </w:p>
    <w:p w:rsidR="00F52E67" w:rsidRDefault="00F52E67" w:rsidP="00F52E67">
      <w:pPr>
        <w:pStyle w:val="ConsPlusNormal"/>
        <w:spacing w:before="240"/>
        <w:ind w:firstLine="540"/>
        <w:contextualSpacing/>
        <w:jc w:val="both"/>
      </w:pPr>
      <w:r>
        <w:t>Отрасль культуры. Учреждения культуры. Государственная политика в области культуры. Общество и культура: меценатство, добровольчество, волонтерство, общественные движения и организации. Всероссийские акции. Образование в сфере культуры и искусства.</w:t>
      </w:r>
    </w:p>
    <w:p w:rsidR="00F52E67" w:rsidRDefault="00F52E67" w:rsidP="00F52E67">
      <w:pPr>
        <w:pStyle w:val="ConsPlusNormal"/>
        <w:spacing w:before="240"/>
        <w:ind w:firstLine="540"/>
        <w:contextualSpacing/>
        <w:jc w:val="both"/>
      </w:pPr>
      <w:r>
        <w:t>Историческая память. Сохранение материальных и духовных ценностей русской культуры. Институты исторической памяти: архивы, музеи, библиотеки, объекты культурного наследия. Исторические символы России. Исторический календарь, памятные даты и дни воинской славы. Общественные и государственные программы сохранения исторического наследия и возможности участия в них.</w:t>
      </w:r>
    </w:p>
    <w:p w:rsidR="00F52E67" w:rsidRDefault="00F52E67" w:rsidP="00F52E67">
      <w:pPr>
        <w:pStyle w:val="ConsPlusNormal"/>
        <w:spacing w:before="240"/>
        <w:ind w:firstLine="540"/>
        <w:contextualSpacing/>
        <w:jc w:val="both"/>
      </w:pPr>
      <w:r>
        <w:t>Наука. Направления научно-технологического развития и научные достижения Российской Федерации. Вклад России в развитие мировой науки. Возможности самореализации в науке. Взаимодействие государства и бизнеса в развитии науки и инноваций.</w:t>
      </w:r>
    </w:p>
    <w:p w:rsidR="00F52E67" w:rsidRDefault="00F52E67" w:rsidP="00F52E67">
      <w:pPr>
        <w:pStyle w:val="ConsPlusNormal"/>
        <w:spacing w:before="240"/>
        <w:ind w:firstLine="540"/>
        <w:contextualSpacing/>
        <w:jc w:val="both"/>
      </w:pPr>
      <w:r>
        <w:t>Основные направления развития образования в Российской Федерации. Профессиональное образование. Академия, университет, институт: различия и особенности обучения. Возможности самообразования и электронное образование. Частное и государственное образование. Правовые отношения в сфере образования: участники правоотношений (обучающийся, родитель (законный представитель), педагогический работник, образовательная организация, государство), их права и обязанности.</w:t>
      </w:r>
    </w:p>
    <w:p w:rsidR="00F52E67" w:rsidRDefault="00F52E67" w:rsidP="00F52E67">
      <w:pPr>
        <w:pStyle w:val="ConsPlusNormal"/>
        <w:spacing w:before="240"/>
        <w:ind w:firstLine="540"/>
        <w:contextualSpacing/>
        <w:jc w:val="both"/>
      </w:pPr>
      <w:r>
        <w:t xml:space="preserve">Человек - носитель культурного кода, хранитель традиционных духовно-нравственных ценностей и успешный в созидательной деятельности Развитие личности и достижение </w:t>
      </w:r>
      <w:r>
        <w:lastRenderedPageBreak/>
        <w:t>жизненного успеха. Целеполагание и жизненная навигация. Жизненный успех и его критерии.</w:t>
      </w:r>
    </w:p>
    <w:p w:rsidR="00F52E67" w:rsidRDefault="00F52E67" w:rsidP="00F52E67">
      <w:pPr>
        <w:pStyle w:val="ConsPlusNormal"/>
        <w:spacing w:before="240"/>
        <w:ind w:firstLine="540"/>
        <w:contextualSpacing/>
        <w:jc w:val="both"/>
      </w:pPr>
      <w:r>
        <w:t>Экономическая жизнь общества.</w:t>
      </w:r>
    </w:p>
    <w:p w:rsidR="00F52E67" w:rsidRDefault="00F52E67" w:rsidP="00F52E67">
      <w:pPr>
        <w:pStyle w:val="ConsPlusNormal"/>
        <w:spacing w:before="240"/>
        <w:ind w:firstLine="540"/>
        <w:contextualSpacing/>
        <w:jc w:val="both"/>
      </w:pPr>
      <w:r>
        <w:t>Инфляция: причины возникновения и виды. Как измеряют инфляцию: процентная ставка (номинальная и реальная). Потребительская корзина. Ценовая стабильность. Защита семейного бюджета от инфляции.</w:t>
      </w:r>
    </w:p>
    <w:p w:rsidR="00F52E67" w:rsidRDefault="00F52E67" w:rsidP="00F52E67">
      <w:pPr>
        <w:pStyle w:val="ConsPlusNormal"/>
        <w:spacing w:before="240"/>
        <w:ind w:firstLine="540"/>
        <w:contextualSpacing/>
        <w:jc w:val="both"/>
      </w:pPr>
      <w:r>
        <w:t>Финансовый сектор и его роль в экономике. Финансовые институты. Финансовые услуги. Финансовая безопасность. Защита прав потребителей финансовых услуг: Финансовый уполномоченный по правам потребителей финансовых услуг и Банка России.</w:t>
      </w:r>
    </w:p>
    <w:p w:rsidR="00F52E67" w:rsidRDefault="00F52E67" w:rsidP="00F52E67">
      <w:pPr>
        <w:pStyle w:val="ConsPlusNormal"/>
        <w:spacing w:before="240"/>
        <w:ind w:firstLine="540"/>
        <w:contextualSpacing/>
        <w:jc w:val="both"/>
      </w:pPr>
      <w:r>
        <w:t>Банковская система. Центральный банк Российской Федерации как особый вид банка: задачи и функции. Денежно-кредитная политика государства.</w:t>
      </w:r>
    </w:p>
    <w:p w:rsidR="00F52E67" w:rsidRDefault="00F52E67" w:rsidP="00F52E67">
      <w:pPr>
        <w:pStyle w:val="ConsPlusNormal"/>
        <w:spacing w:before="240"/>
        <w:ind w:firstLine="540"/>
        <w:contextualSpacing/>
        <w:jc w:val="both"/>
      </w:pPr>
      <w:r>
        <w:t>Кредит и заем. Разумная потребность в кредите. Кредитные условия. Долговая нагрузка и как ее рассчитать. Кредитная история и персональный кредитный рейтинг: их роль при получении кредитов. Управление долгом.</w:t>
      </w:r>
    </w:p>
    <w:p w:rsidR="00F52E67" w:rsidRDefault="00F52E67" w:rsidP="00F52E67">
      <w:pPr>
        <w:pStyle w:val="ConsPlusNormal"/>
        <w:spacing w:before="240"/>
        <w:ind w:firstLine="540"/>
        <w:contextualSpacing/>
        <w:jc w:val="both"/>
      </w:pPr>
      <w:r>
        <w:t>Денежные переводы и платежи. Платежные инструменты для граждан: межбанковский перевод, система быстрых платежей. Цифровой рубль. Дистанционное банковское обслуживание и мобильный банк. Денежные переводы вне банков. Мошенничество и социальная инженерия.</w:t>
      </w:r>
    </w:p>
    <w:p w:rsidR="00F52E67" w:rsidRDefault="00F52E67" w:rsidP="00F52E67">
      <w:pPr>
        <w:pStyle w:val="ConsPlusNormal"/>
        <w:spacing w:before="240"/>
        <w:ind w:firstLine="540"/>
        <w:contextualSpacing/>
        <w:jc w:val="both"/>
      </w:pPr>
      <w:r>
        <w:t>Банковский вклад и его виды. Процентная ставка. Сбережения и их структура. Риск финансовых вложений. Финансовые активы и обязательства семьи. Норма сбережений и их планирование. Государственное страхование вкладов.</w:t>
      </w:r>
    </w:p>
    <w:p w:rsidR="00F52E67" w:rsidRDefault="00F52E67" w:rsidP="00F52E67">
      <w:pPr>
        <w:pStyle w:val="ConsPlusNormal"/>
        <w:spacing w:before="240"/>
        <w:ind w:firstLine="540"/>
        <w:contextualSpacing/>
        <w:jc w:val="both"/>
      </w:pPr>
      <w:r>
        <w:t>Страховые услуги. Объекты и виды страхования. Страхование рисков. Обязательное и добровольное страхование. Основные виды коммерческих страховых продуктов: страхование имущества, страхование гражданской ответственности, накопительное и инвестиционное страхование жизни. Правила выбора страховых продуктов. Страховая премия, страховая выплата, страховой случай.</w:t>
      </w:r>
    </w:p>
    <w:p w:rsidR="00F52E67" w:rsidRDefault="00F52E67" w:rsidP="00F52E67">
      <w:pPr>
        <w:pStyle w:val="ConsPlusNormal"/>
        <w:spacing w:before="240"/>
        <w:ind w:firstLine="540"/>
        <w:contextualSpacing/>
        <w:jc w:val="both"/>
      </w:pPr>
      <w:r>
        <w:t>Общественные коммуникации.</w:t>
      </w:r>
    </w:p>
    <w:p w:rsidR="00F52E67" w:rsidRDefault="00F52E67" w:rsidP="00F52E67">
      <w:pPr>
        <w:pStyle w:val="ConsPlusNormal"/>
        <w:spacing w:before="240"/>
        <w:ind w:firstLine="540"/>
        <w:contextualSpacing/>
        <w:jc w:val="both"/>
      </w:pPr>
      <w:r>
        <w:t>Общество как пространство общения. Коммуникации реальные и виртуальные. Средства массовой информации: история возникновения и развития. Социальные медиа, в том числе социальные сети и социальные мессенджеры. Медиа как средство манипулирования: фейки и дезинформация.</w:t>
      </w:r>
    </w:p>
    <w:p w:rsidR="00F52E67" w:rsidRDefault="00F52E67" w:rsidP="00F52E67">
      <w:pPr>
        <w:pStyle w:val="ConsPlusNormal"/>
        <w:spacing w:before="240"/>
        <w:ind w:firstLine="540"/>
        <w:contextualSpacing/>
        <w:jc w:val="both"/>
      </w:pPr>
      <w:r>
        <w:t>Социальные нормы как регуляторы общественной жизни: обычаи, традиции, этикет, право. Формальные и неформальные регуляторы. Лидеры, идеалы и идолы. Правовая ответственность гражданина за нарушение норм поведения.</w:t>
      </w:r>
    </w:p>
    <w:p w:rsidR="00F52E67" w:rsidRDefault="00F52E67" w:rsidP="00F52E67">
      <w:pPr>
        <w:pStyle w:val="ConsPlusNormal"/>
        <w:spacing w:before="240"/>
        <w:ind w:firstLine="540"/>
        <w:contextualSpacing/>
        <w:jc w:val="both"/>
      </w:pPr>
      <w:r>
        <w:t>Информационное пространство. Информационное право. Право на доступ к информации. Персональные данные: содержание, обработка, защита. Конфиденциальная информация. Правовое регулирование искусственного интеллекта: конфиденциальность, ответственность, технологии "больших данных", этические вопросы. Право в сфере киберспорта и видеоигр. Основы информационной безопасности в цифровой среде. Правила информационной гигиены.</w:t>
      </w:r>
    </w:p>
    <w:p w:rsidR="00F52E67" w:rsidRDefault="00F52E67" w:rsidP="00F52E67">
      <w:pPr>
        <w:pStyle w:val="ConsPlusNormal"/>
        <w:contextualSpacing/>
        <w:jc w:val="both"/>
      </w:pPr>
    </w:p>
    <w:p w:rsidR="00F52E67" w:rsidRDefault="00F52E67" w:rsidP="00F52E67">
      <w:pPr>
        <w:pStyle w:val="ConsPlusTitle"/>
        <w:ind w:firstLine="540"/>
        <w:contextualSpacing/>
        <w:jc w:val="both"/>
        <w:outlineLvl w:val="3"/>
      </w:pPr>
      <w:r>
        <w:t>Содержание обучения в 11 классе</w:t>
      </w:r>
    </w:p>
    <w:p w:rsidR="00F52E67" w:rsidRDefault="00F52E67" w:rsidP="00F52E67">
      <w:pPr>
        <w:pStyle w:val="ConsPlusNormal"/>
        <w:spacing w:before="240"/>
        <w:ind w:firstLine="540"/>
        <w:contextualSpacing/>
        <w:jc w:val="both"/>
      </w:pPr>
      <w:r>
        <w:t>Государство</w:t>
      </w:r>
    </w:p>
    <w:p w:rsidR="00F52E67" w:rsidRDefault="00F52E67" w:rsidP="00F52E67">
      <w:pPr>
        <w:pStyle w:val="ConsPlusNormal"/>
        <w:spacing w:before="240"/>
        <w:ind w:firstLine="540"/>
        <w:contextualSpacing/>
        <w:jc w:val="both"/>
      </w:pPr>
      <w:r>
        <w:t>Признаки и функции государства. Монархия и республика - основные формы правления. Унитарное и федеративное государственно-территориальное устройство. Государственный суверенитет. Правовое государство и гражданское общество.</w:t>
      </w:r>
    </w:p>
    <w:p w:rsidR="00F52E67" w:rsidRDefault="00F52E67" w:rsidP="00F52E67">
      <w:pPr>
        <w:pStyle w:val="ConsPlusNormal"/>
        <w:spacing w:before="240"/>
        <w:ind w:firstLine="540"/>
        <w:contextualSpacing/>
        <w:jc w:val="both"/>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Местное самоуправление.</w:t>
      </w:r>
    </w:p>
    <w:p w:rsidR="00F52E67" w:rsidRDefault="006948F6" w:rsidP="00F52E67">
      <w:pPr>
        <w:pStyle w:val="ConsPlusNormal"/>
        <w:spacing w:before="240"/>
        <w:ind w:firstLine="540"/>
        <w:contextualSpacing/>
        <w:jc w:val="both"/>
      </w:pPr>
      <w:hyperlink r:id="rId14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F52E67">
          <w:rPr>
            <w:color w:val="0000FF"/>
          </w:rPr>
          <w:t>Конституция</w:t>
        </w:r>
      </w:hyperlink>
      <w:r w:rsidR="00F52E67">
        <w:t xml:space="preserve"> Российской Федерации. Основы конституционного строя Российской </w:t>
      </w:r>
      <w:r w:rsidR="00F52E67">
        <w:lastRenderedPageBreak/>
        <w:t xml:space="preserve">Федерации. Взаимосвязь конституционных прав, свобод и обязанностей гражданина Российской Федерации. Международная защита прав человека. Конституционное </w:t>
      </w:r>
      <w:proofErr w:type="gramStart"/>
      <w:r w:rsidR="00F52E67">
        <w:t>право</w:t>
      </w:r>
      <w:proofErr w:type="gramEnd"/>
      <w:r w:rsidR="00F52E67">
        <w:t xml:space="preserve"> как отрасль права.</w:t>
      </w:r>
    </w:p>
    <w:p w:rsidR="00F52E67" w:rsidRDefault="00F52E67" w:rsidP="00F52E67">
      <w:pPr>
        <w:pStyle w:val="ConsPlusNormal"/>
        <w:spacing w:before="240"/>
        <w:ind w:firstLine="540"/>
        <w:contextualSpacing/>
        <w:jc w:val="both"/>
      </w:pPr>
      <w:r>
        <w:t>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w:t>
      </w:r>
    </w:p>
    <w:p w:rsidR="00F52E67" w:rsidRDefault="00F52E67" w:rsidP="00F52E67">
      <w:pPr>
        <w:pStyle w:val="ConsPlusNormal"/>
        <w:spacing w:before="240"/>
        <w:ind w:firstLine="540"/>
        <w:contextualSpacing/>
        <w:jc w:val="both"/>
      </w:pPr>
      <w:r>
        <w:t>Человек в политическом измерении.</w:t>
      </w:r>
    </w:p>
    <w:p w:rsidR="00F52E67" w:rsidRDefault="00F52E67" w:rsidP="00F52E67">
      <w:pPr>
        <w:pStyle w:val="ConsPlusNormal"/>
        <w:spacing w:before="240"/>
        <w:ind w:firstLine="540"/>
        <w:contextualSpacing/>
        <w:jc w:val="both"/>
      </w:pPr>
      <w:r>
        <w:t>Политика и политическая власть. Внутренняя и внешняя политика. Субъекты политики в современном обществе. Политическая система общества, ее структура и функции. Политический режим и его виды. Демократия, демократические ценности.</w:t>
      </w:r>
    </w:p>
    <w:p w:rsidR="00F52E67" w:rsidRDefault="00F52E67" w:rsidP="00F52E67">
      <w:pPr>
        <w:pStyle w:val="ConsPlusNormal"/>
        <w:spacing w:before="240"/>
        <w:ind w:firstLine="540"/>
        <w:contextualSpacing/>
        <w:jc w:val="both"/>
      </w:pPr>
      <w:r>
        <w:t>Политическая культура общества и личности. Политическая идеология, ее роль в обществе. Основные идейно-политические течения современности. Политическая элита и политическое лидерство.</w:t>
      </w:r>
    </w:p>
    <w:p w:rsidR="00F52E67" w:rsidRDefault="00F52E67" w:rsidP="00F52E67">
      <w:pPr>
        <w:pStyle w:val="ConsPlusNormal"/>
        <w:spacing w:before="240"/>
        <w:ind w:firstLine="540"/>
        <w:contextualSpacing/>
        <w:jc w:val="both"/>
      </w:pPr>
      <w:r>
        <w:t>Политический процесс и участие в нем субъектов политики. Политическая деятельность. Формы участия граждан в политике. Выборы, референдум. Причины абсентеизма. Типы партийных систем. Политические партии как субъекты политики, их функции, виды. Общественно-политические организации.</w:t>
      </w:r>
    </w:p>
    <w:p w:rsidR="00F52E67" w:rsidRDefault="00F52E67" w:rsidP="00F52E67">
      <w:pPr>
        <w:pStyle w:val="ConsPlusNormal"/>
        <w:spacing w:before="240"/>
        <w:ind w:firstLine="540"/>
        <w:contextualSpacing/>
        <w:jc w:val="both"/>
      </w:pPr>
      <w:r>
        <w:t>Избирательная система. Типы избирательных систем: мажоритарная, пропорциональная, смешанная. Избирательная система Российской Федерации.</w:t>
      </w:r>
    </w:p>
    <w:p w:rsidR="00F52E67" w:rsidRDefault="00F52E67" w:rsidP="00F52E67">
      <w:pPr>
        <w:pStyle w:val="ConsPlusNormal"/>
        <w:spacing w:before="240"/>
        <w:ind w:firstLine="540"/>
        <w:contextualSpacing/>
        <w:jc w:val="both"/>
      </w:pPr>
      <w:r>
        <w:t>Правовое регулирование общественных отношений в Российской Федерации.</w:t>
      </w:r>
    </w:p>
    <w:p w:rsidR="00F52E67" w:rsidRDefault="00F52E67" w:rsidP="00F52E67">
      <w:pPr>
        <w:pStyle w:val="ConsPlusNormal"/>
        <w:spacing w:before="240"/>
        <w:ind w:firstLine="540"/>
        <w:contextualSpacing/>
        <w:jc w:val="both"/>
      </w:pPr>
      <w:r>
        <w:t>Право в системе социальных норм. Система российского права: основные понятия. Правонарушение и юридическая ответственность. Защита прав и свобод Функции правоохранительных органов Российской Федерации.</w:t>
      </w:r>
    </w:p>
    <w:p w:rsidR="00F52E67" w:rsidRDefault="00F52E67" w:rsidP="00F52E67">
      <w:pPr>
        <w:pStyle w:val="ConsPlusNormal"/>
        <w:spacing w:before="240"/>
        <w:ind w:firstLine="540"/>
        <w:contextualSpacing/>
        <w:jc w:val="both"/>
      </w:pPr>
      <w:r>
        <w:t>Гражданские правоотношения. Субъекты гражданского права. Гражданская правоспособность и дееспособность несовершеннолетних. Гражданско-правовые отношения в области потребительских прав, в сфере собственности (в том числе интеллектуальной). Защита собственности в Российской Федерации. Защита авторских прав. Права и ответственность бизнеса. Защита бизнеса.</w:t>
      </w:r>
    </w:p>
    <w:p w:rsidR="00F52E67" w:rsidRDefault="00F52E67" w:rsidP="00F52E67">
      <w:pPr>
        <w:pStyle w:val="ConsPlusNormal"/>
        <w:spacing w:before="240"/>
        <w:ind w:firstLine="540"/>
        <w:contextualSpacing/>
        <w:jc w:val="both"/>
      </w:pPr>
      <w:r>
        <w:t>Трудовые правоотношения.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F52E67" w:rsidRDefault="00F52E67" w:rsidP="00F52E67">
      <w:pPr>
        <w:pStyle w:val="ConsPlusNormal"/>
        <w:spacing w:before="240"/>
        <w:ind w:firstLine="540"/>
        <w:contextualSpacing/>
        <w:jc w:val="both"/>
      </w:pPr>
      <w:r>
        <w:t>Административное право и его субъекты. Административное правонарушение и административная ответственность. Административное наказание и его виды.</w:t>
      </w:r>
    </w:p>
    <w:p w:rsidR="00F52E67" w:rsidRDefault="00F52E67" w:rsidP="00F52E67">
      <w:pPr>
        <w:pStyle w:val="ConsPlusNormal"/>
        <w:spacing w:before="240"/>
        <w:ind w:firstLine="540"/>
        <w:contextualSpacing/>
        <w:jc w:val="both"/>
      </w:pPr>
      <w:r>
        <w:t>Основные принципы уголовного права. Виды наказаний в уголовном праве, уголовная ответственность. Преступления и их виды. Особенности уголовной ответственности несовершеннолетних.</w:t>
      </w:r>
    </w:p>
    <w:p w:rsidR="00F52E67" w:rsidRDefault="00F52E67" w:rsidP="00F52E67">
      <w:pPr>
        <w:pStyle w:val="ConsPlusNormal"/>
        <w:spacing w:before="240"/>
        <w:ind w:firstLine="540"/>
        <w:contextualSpacing/>
        <w:jc w:val="both"/>
      </w:pPr>
      <w:r>
        <w:t>Экономическая жизнь общества.</w:t>
      </w:r>
    </w:p>
    <w:p w:rsidR="00F52E67" w:rsidRDefault="00F52E67" w:rsidP="00F52E67">
      <w:pPr>
        <w:pStyle w:val="ConsPlusNormal"/>
        <w:spacing w:before="240"/>
        <w:ind w:firstLine="540"/>
        <w:contextualSpacing/>
        <w:jc w:val="both"/>
      </w:pPr>
      <w:r>
        <w:t>Микро- и макроэкономика. Понятие экономического цикла. Долгосрочный экономический рост и его факторы. Уровень жизни. Конкуренция. Монополии: естественные и искусственные. Государственное регулирование конкуренции.</w:t>
      </w:r>
    </w:p>
    <w:p w:rsidR="00F52E67" w:rsidRDefault="00F52E67" w:rsidP="00F52E67">
      <w:pPr>
        <w:pStyle w:val="ConsPlusNormal"/>
        <w:spacing w:before="240"/>
        <w:ind w:firstLine="540"/>
        <w:contextualSpacing/>
        <w:jc w:val="both"/>
      </w:pPr>
      <w:r>
        <w:t>Национальная экономика и уровень ее развития. Структура экономики России. Российская национальная экономическая модель. Экономика предложения. Финансовый и технологический суверенитет России. Актуальные задачи экономической политики России: вызовы в области экологии и ответственность бизнеса, ресурсообеспеченность или проблема поколений.</w:t>
      </w:r>
    </w:p>
    <w:p w:rsidR="00F52E67" w:rsidRDefault="00F52E67" w:rsidP="00F52E67">
      <w:pPr>
        <w:pStyle w:val="ConsPlusNormal"/>
        <w:spacing w:before="240"/>
        <w:ind w:firstLine="540"/>
        <w:contextualSpacing/>
        <w:jc w:val="both"/>
      </w:pPr>
      <w:r>
        <w:t>Федеральный бюджет, его доходы и расходы. Управление федеральным бюджетом. Налогово-бюджетная политика государства. Государственный долг. Фонд национального благосостояния. Бюджеты субъектов Российской Федерации и органов местного самоуправления. Федеральная налоговая служба. Счетная палата Российской Федерации.</w:t>
      </w:r>
    </w:p>
    <w:p w:rsidR="00F52E67" w:rsidRDefault="00F52E67" w:rsidP="00F52E67">
      <w:pPr>
        <w:pStyle w:val="ConsPlusNormal"/>
        <w:spacing w:before="240"/>
        <w:ind w:firstLine="540"/>
        <w:contextualSpacing/>
        <w:jc w:val="both"/>
      </w:pPr>
      <w:r>
        <w:t>Предпринимательство как основа экономики: виды и формы предпринимательской деятельности. Госкорпорации как институты развития с особым статусом. Поддержка малого и среднего предпринимательства в Российской Федерации. Социальная ответственность бизнеса перед обществом.</w:t>
      </w:r>
    </w:p>
    <w:p w:rsidR="00F52E67" w:rsidRDefault="00F52E67" w:rsidP="00F52E67">
      <w:pPr>
        <w:pStyle w:val="ConsPlusNormal"/>
        <w:spacing w:before="240"/>
        <w:ind w:firstLine="540"/>
        <w:contextualSpacing/>
        <w:jc w:val="both"/>
      </w:pPr>
      <w:r>
        <w:t xml:space="preserve">Спрос и предложение. Цена как равновесие между спросом и предложением. Издержки, </w:t>
      </w:r>
      <w:r>
        <w:lastRenderedPageBreak/>
        <w:t>выручка и прибыль. Жизненный цикл компании. Способы и источники финансирования предприятий.</w:t>
      </w:r>
    </w:p>
    <w:p w:rsidR="00F52E67" w:rsidRDefault="00F52E67" w:rsidP="00F52E67">
      <w:pPr>
        <w:pStyle w:val="ConsPlusNormal"/>
        <w:spacing w:before="240"/>
        <w:ind w:firstLine="540"/>
        <w:contextualSpacing/>
        <w:jc w:val="both"/>
      </w:pPr>
      <w:r>
        <w:t>Международная (внешняя) торговля: выгоды и убытки от участия в международной торговле. Финансовые операции между странами и платежный баланс. Экспорт и импорт товаров и услуг. Валютный курс. Эмбарго.</w:t>
      </w:r>
    </w:p>
    <w:p w:rsidR="00F52E67" w:rsidRDefault="00F52E67" w:rsidP="00F52E67">
      <w:pPr>
        <w:pStyle w:val="ConsPlusNormal"/>
        <w:spacing w:before="240"/>
        <w:ind w:firstLine="540"/>
        <w:contextualSpacing/>
        <w:jc w:val="both"/>
      </w:pPr>
      <w:r>
        <w:t>Международные экономические организации: Международный валютный фонд (МВФ), Организация экономического сотрудничества и развития (ОЭСР), Всемирная торговая организация (ВТО).</w:t>
      </w:r>
    </w:p>
    <w:p w:rsidR="00F52E67" w:rsidRDefault="00F52E67" w:rsidP="00F52E67">
      <w:pPr>
        <w:pStyle w:val="ConsPlusNormal"/>
        <w:spacing w:before="240"/>
        <w:ind w:firstLine="540"/>
        <w:contextualSpacing/>
        <w:jc w:val="both"/>
      </w:pPr>
      <w:r>
        <w:t>Правовая защита интересов России на международной арене. Принципы международного права. Роль и функции международных организаций и объединений: Организация Объединенных Наций (ООН), Содружество независимых государств (СНГ), Организация Договора о коллективной безопасности (ОДКБ), Шанхайская Организация сотрудничества (ШОС), БРИКС. Евразийский экономический союз (ЕАЭС).</w:t>
      </w:r>
    </w:p>
    <w:p w:rsidR="00F52E67" w:rsidRDefault="00F52E67" w:rsidP="00F52E67">
      <w:pPr>
        <w:pStyle w:val="ConsPlusNormal"/>
        <w:spacing w:before="240"/>
        <w:ind w:firstLine="540"/>
        <w:contextualSpacing/>
        <w:jc w:val="both"/>
      </w:pPr>
      <w:r>
        <w:t>Человек в меняющемся мире: Россия сегодня.</w:t>
      </w:r>
    </w:p>
    <w:p w:rsidR="00F52E67" w:rsidRDefault="00F52E67" w:rsidP="00F52E67">
      <w:pPr>
        <w:pStyle w:val="ConsPlusNormal"/>
        <w:spacing w:before="240"/>
        <w:ind w:firstLine="540"/>
        <w:contextualSpacing/>
        <w:jc w:val="both"/>
      </w:pPr>
      <w:r>
        <w:t>Перспективные направления развития промышленности и сельского хозяйства. Зеленая энергетика. Оборонный комплекс. Строительство. Транспорт и дорожное строительство. Государственная политика импортозамещения. Россия как объект туристического притяжения. Цифровые технологии в действии.</w:t>
      </w:r>
    </w:p>
    <w:p w:rsidR="00F52E67" w:rsidRDefault="00F52E67" w:rsidP="00F52E67">
      <w:pPr>
        <w:pStyle w:val="ConsPlusNormal"/>
        <w:contextualSpacing/>
        <w:jc w:val="both"/>
      </w:pPr>
    </w:p>
    <w:p w:rsidR="00F52E67" w:rsidRDefault="00F52E67" w:rsidP="00F52E67">
      <w:pPr>
        <w:pStyle w:val="ConsPlusTitle"/>
        <w:ind w:firstLine="540"/>
        <w:contextualSpacing/>
        <w:jc w:val="both"/>
        <w:outlineLvl w:val="3"/>
      </w:pPr>
      <w:r>
        <w:t>Планируемые результаты освоения программы по обществознанию</w:t>
      </w:r>
    </w:p>
    <w:p w:rsidR="00F52E67" w:rsidRDefault="00F52E67" w:rsidP="00F52E67">
      <w:pPr>
        <w:pStyle w:val="ConsPlusNormal"/>
        <w:spacing w:before="240"/>
        <w:ind w:firstLine="540"/>
        <w:contextualSpacing/>
        <w:jc w:val="both"/>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52E67" w:rsidRDefault="00F52E67" w:rsidP="00F52E67">
      <w:pPr>
        <w:pStyle w:val="ConsPlusNormal"/>
        <w:spacing w:before="240"/>
        <w:ind w:firstLine="540"/>
        <w:contextualSpacing/>
        <w:jc w:val="both"/>
      </w:pPr>
      <w:r>
        <w:t>1) гражданского воспитания:</w:t>
      </w:r>
    </w:p>
    <w:p w:rsidR="00F52E67" w:rsidRDefault="00F52E67" w:rsidP="00F52E67">
      <w:pPr>
        <w:pStyle w:val="ConsPlusNormal"/>
        <w:spacing w:before="240"/>
        <w:ind w:firstLine="540"/>
        <w:contextualSpacing/>
        <w:jc w:val="both"/>
      </w:pPr>
      <w:r>
        <w:t>сформированность гражданской позиции обучающегося как активного и ответственного члена российского общества;</w:t>
      </w:r>
    </w:p>
    <w:p w:rsidR="00F52E67" w:rsidRDefault="00F52E67" w:rsidP="00F52E67">
      <w:pPr>
        <w:pStyle w:val="ConsPlusNormal"/>
        <w:spacing w:before="240"/>
        <w:ind w:firstLine="540"/>
        <w:contextualSpacing/>
        <w:jc w:val="both"/>
      </w:pPr>
      <w:r>
        <w:t>осознание своих конституционных прав и обязанностей, уважение закона и правопорядка;</w:t>
      </w:r>
    </w:p>
    <w:p w:rsidR="00F52E67" w:rsidRDefault="00F52E67" w:rsidP="00F52E67">
      <w:pPr>
        <w:pStyle w:val="ConsPlusNormal"/>
        <w:spacing w:before="240"/>
        <w:ind w:firstLine="540"/>
        <w:contextualSpacing/>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F52E67" w:rsidRDefault="00F52E67" w:rsidP="00F52E67">
      <w:pPr>
        <w:pStyle w:val="ConsPlusNormal"/>
        <w:spacing w:before="240"/>
        <w:ind w:firstLine="540"/>
        <w:contextualSpacing/>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52E67" w:rsidRDefault="00F52E67" w:rsidP="00F52E67">
      <w:pPr>
        <w:pStyle w:val="ConsPlusNormal"/>
        <w:spacing w:before="240"/>
        <w:ind w:firstLine="540"/>
        <w:contextualSpacing/>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F52E67" w:rsidRDefault="00F52E67" w:rsidP="00F52E67">
      <w:pPr>
        <w:pStyle w:val="ConsPlusNormal"/>
        <w:spacing w:before="240"/>
        <w:ind w:firstLine="540"/>
        <w:contextualSpacing/>
        <w:jc w:val="both"/>
      </w:pPr>
      <w:r>
        <w:t>умение взаимодействовать с социальными институтами в соответствии с их функциями и назначением;</w:t>
      </w:r>
    </w:p>
    <w:p w:rsidR="00F52E67" w:rsidRDefault="00F52E67" w:rsidP="00F52E67">
      <w:pPr>
        <w:pStyle w:val="ConsPlusNormal"/>
        <w:spacing w:before="240"/>
        <w:ind w:firstLine="540"/>
        <w:contextualSpacing/>
        <w:jc w:val="both"/>
      </w:pPr>
      <w:r>
        <w:t>готовность к гуманитарной и волонтерской деятельности;</w:t>
      </w:r>
    </w:p>
    <w:p w:rsidR="00F52E67" w:rsidRDefault="00F52E67" w:rsidP="00F52E67">
      <w:pPr>
        <w:pStyle w:val="ConsPlusNormal"/>
        <w:spacing w:before="240"/>
        <w:ind w:firstLine="540"/>
        <w:contextualSpacing/>
        <w:jc w:val="both"/>
      </w:pPr>
      <w:r>
        <w:t>2) патриотического воспитания:</w:t>
      </w:r>
    </w:p>
    <w:p w:rsidR="00F52E67" w:rsidRDefault="00F52E67" w:rsidP="00F52E67">
      <w:pPr>
        <w:pStyle w:val="ConsPlusNormal"/>
        <w:spacing w:before="240"/>
        <w:ind w:firstLine="540"/>
        <w:contextualSpacing/>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52E67" w:rsidRDefault="00F52E67" w:rsidP="00F52E67">
      <w:pPr>
        <w:pStyle w:val="ConsPlusNormal"/>
        <w:spacing w:before="240"/>
        <w:ind w:firstLine="540"/>
        <w:contextualSpacing/>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F52E67" w:rsidRDefault="00F52E67" w:rsidP="00F52E67">
      <w:pPr>
        <w:pStyle w:val="ConsPlusNormal"/>
        <w:spacing w:before="240"/>
        <w:ind w:firstLine="540"/>
        <w:contextualSpacing/>
        <w:jc w:val="both"/>
      </w:pPr>
      <w:r>
        <w:t>3) духовно-нравственного воспитания:</w:t>
      </w:r>
    </w:p>
    <w:p w:rsidR="00F52E67" w:rsidRDefault="00F52E67" w:rsidP="00F52E67">
      <w:pPr>
        <w:pStyle w:val="ConsPlusNormal"/>
        <w:spacing w:before="240"/>
        <w:ind w:firstLine="540"/>
        <w:contextualSpacing/>
        <w:jc w:val="both"/>
      </w:pPr>
      <w:r>
        <w:t>осознание духовных ценностей российского народа;</w:t>
      </w:r>
    </w:p>
    <w:p w:rsidR="00F52E67" w:rsidRDefault="00F52E67" w:rsidP="00F52E67">
      <w:pPr>
        <w:pStyle w:val="ConsPlusNormal"/>
        <w:spacing w:before="240"/>
        <w:ind w:firstLine="540"/>
        <w:contextualSpacing/>
        <w:jc w:val="both"/>
      </w:pPr>
      <w:r>
        <w:t>сформированность нравственного сознания, этического поведения;</w:t>
      </w:r>
    </w:p>
    <w:p w:rsidR="00F52E67" w:rsidRDefault="00F52E67" w:rsidP="00F52E67">
      <w:pPr>
        <w:pStyle w:val="ConsPlusNormal"/>
        <w:spacing w:before="240"/>
        <w:ind w:firstLine="540"/>
        <w:contextualSpacing/>
        <w:jc w:val="both"/>
      </w:pPr>
      <w:r>
        <w:t xml:space="preserve">способность оценивать ситуацию и принимать осознанные решения, ориентируясь на </w:t>
      </w:r>
      <w:r>
        <w:lastRenderedPageBreak/>
        <w:t>морально-нравственные нормы и ценности;</w:t>
      </w:r>
    </w:p>
    <w:p w:rsidR="00F52E67" w:rsidRDefault="00F52E67" w:rsidP="00F52E67">
      <w:pPr>
        <w:pStyle w:val="ConsPlusNormal"/>
        <w:spacing w:before="240"/>
        <w:ind w:firstLine="540"/>
        <w:contextualSpacing/>
        <w:jc w:val="both"/>
      </w:pPr>
      <w:r>
        <w:t>осознание личного вклада в построение устойчивого будущего;</w:t>
      </w:r>
    </w:p>
    <w:p w:rsidR="00F52E67" w:rsidRDefault="00F52E67" w:rsidP="00F52E67">
      <w:pPr>
        <w:pStyle w:val="ConsPlusNormal"/>
        <w:spacing w:before="240"/>
        <w:ind w:firstLine="540"/>
        <w:contextualSpacing/>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52E67" w:rsidRDefault="00F52E67" w:rsidP="00F52E67">
      <w:pPr>
        <w:pStyle w:val="ConsPlusNormal"/>
        <w:spacing w:before="240"/>
        <w:ind w:firstLine="540"/>
        <w:contextualSpacing/>
        <w:jc w:val="both"/>
      </w:pPr>
      <w:r>
        <w:t>4) эстетического воспитания:</w:t>
      </w:r>
    </w:p>
    <w:p w:rsidR="00F52E67" w:rsidRDefault="00F52E67" w:rsidP="00F52E67">
      <w:pPr>
        <w:pStyle w:val="ConsPlusNormal"/>
        <w:spacing w:before="240"/>
        <w:ind w:firstLine="540"/>
        <w:contextualSpacing/>
        <w:jc w:val="both"/>
      </w:pPr>
      <w:r>
        <w:t>эстетическое отношение к миру, включая эстетику быта, научного и технического творчества, спорта, труда, общественных отношений;</w:t>
      </w:r>
    </w:p>
    <w:p w:rsidR="00F52E67" w:rsidRDefault="00F52E67" w:rsidP="00F52E67">
      <w:pPr>
        <w:pStyle w:val="ConsPlusNormal"/>
        <w:spacing w:before="240"/>
        <w:ind w:firstLine="540"/>
        <w:contextualSpacing/>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52E67" w:rsidRDefault="00F52E67" w:rsidP="00F52E67">
      <w:pPr>
        <w:pStyle w:val="ConsPlusNormal"/>
        <w:spacing w:before="240"/>
        <w:ind w:firstLine="540"/>
        <w:contextualSpacing/>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F52E67" w:rsidRDefault="00F52E67" w:rsidP="00F52E67">
      <w:pPr>
        <w:pStyle w:val="ConsPlusNormal"/>
        <w:spacing w:before="240"/>
        <w:ind w:firstLine="540"/>
        <w:contextualSpacing/>
        <w:jc w:val="both"/>
      </w:pPr>
      <w:r>
        <w:t>стремление проявлять качества творческой личности;</w:t>
      </w:r>
    </w:p>
    <w:p w:rsidR="00F52E67" w:rsidRDefault="00F52E67" w:rsidP="00F52E67">
      <w:pPr>
        <w:pStyle w:val="ConsPlusNormal"/>
        <w:spacing w:before="240"/>
        <w:ind w:firstLine="540"/>
        <w:contextualSpacing/>
        <w:jc w:val="both"/>
      </w:pPr>
      <w:r>
        <w:t>5) физического воспитания:</w:t>
      </w:r>
    </w:p>
    <w:p w:rsidR="00F52E67" w:rsidRDefault="00F52E67" w:rsidP="00F52E67">
      <w:pPr>
        <w:pStyle w:val="ConsPlusNormal"/>
        <w:spacing w:before="240"/>
        <w:ind w:firstLine="540"/>
        <w:contextualSpacing/>
        <w:jc w:val="both"/>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F52E67" w:rsidRDefault="00F52E67" w:rsidP="00F52E67">
      <w:pPr>
        <w:pStyle w:val="ConsPlusNormal"/>
        <w:spacing w:before="240"/>
        <w:ind w:firstLine="540"/>
        <w:contextualSpacing/>
        <w:jc w:val="both"/>
      </w:pPr>
      <w:r>
        <w:t>активное неприятие вредных привычек и иных форм причинения вреда физическому и психическому здоровью;</w:t>
      </w:r>
    </w:p>
    <w:p w:rsidR="00F52E67" w:rsidRDefault="00F52E67" w:rsidP="00F52E67">
      <w:pPr>
        <w:pStyle w:val="ConsPlusNormal"/>
        <w:spacing w:before="240"/>
        <w:ind w:firstLine="540"/>
        <w:contextualSpacing/>
        <w:jc w:val="both"/>
      </w:pPr>
      <w:r>
        <w:t>6) трудового воспитания:</w:t>
      </w:r>
    </w:p>
    <w:p w:rsidR="00F52E67" w:rsidRDefault="00F52E67" w:rsidP="00F52E67">
      <w:pPr>
        <w:pStyle w:val="ConsPlusNormal"/>
        <w:spacing w:before="240"/>
        <w:ind w:firstLine="540"/>
        <w:contextualSpacing/>
        <w:jc w:val="both"/>
      </w:pPr>
      <w:r>
        <w:t>готовность к труду, осознание ценности мастерства, трудолюбие;</w:t>
      </w:r>
    </w:p>
    <w:p w:rsidR="00F52E67" w:rsidRDefault="00F52E67" w:rsidP="00F52E67">
      <w:pPr>
        <w:pStyle w:val="ConsPlusNormal"/>
        <w:spacing w:before="240"/>
        <w:ind w:firstLine="540"/>
        <w:contextualSpacing/>
        <w:jc w:val="both"/>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F52E67" w:rsidRDefault="00F52E67" w:rsidP="00F52E67">
      <w:pPr>
        <w:pStyle w:val="ConsPlusNormal"/>
        <w:spacing w:before="240"/>
        <w:ind w:firstLine="540"/>
        <w:contextualSpacing/>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F52E67" w:rsidRDefault="00F52E67" w:rsidP="00F52E67">
      <w:pPr>
        <w:pStyle w:val="ConsPlusNormal"/>
        <w:spacing w:before="240"/>
        <w:ind w:firstLine="540"/>
        <w:contextualSpacing/>
        <w:jc w:val="both"/>
      </w:pPr>
      <w:r>
        <w:t>готовность и способность к образованию и самообразованию на протяжении жизни;</w:t>
      </w:r>
    </w:p>
    <w:p w:rsidR="00F52E67" w:rsidRDefault="00F52E67" w:rsidP="00F52E67">
      <w:pPr>
        <w:pStyle w:val="ConsPlusNormal"/>
        <w:spacing w:before="240"/>
        <w:ind w:firstLine="540"/>
        <w:contextualSpacing/>
        <w:jc w:val="both"/>
      </w:pPr>
      <w:r>
        <w:t>7) экологического воспитания:</w:t>
      </w:r>
    </w:p>
    <w:p w:rsidR="00F52E67" w:rsidRDefault="00F52E67" w:rsidP="00F52E67">
      <w:pPr>
        <w:pStyle w:val="ConsPlusNormal"/>
        <w:spacing w:before="240"/>
        <w:ind w:firstLine="540"/>
        <w:contextualSpacing/>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52E67" w:rsidRDefault="00F52E67" w:rsidP="00F52E67">
      <w:pPr>
        <w:pStyle w:val="ConsPlusNormal"/>
        <w:spacing w:before="240"/>
        <w:ind w:firstLine="540"/>
        <w:contextualSpacing/>
        <w:jc w:val="both"/>
      </w:pPr>
      <w:r>
        <w:t>планирование и осуществление действий в окружающей среде на основе знания целей устойчивого развития человечества;</w:t>
      </w:r>
    </w:p>
    <w:p w:rsidR="00F52E67" w:rsidRDefault="00F52E67" w:rsidP="00F52E67">
      <w:pPr>
        <w:pStyle w:val="ConsPlusNormal"/>
        <w:spacing w:before="240"/>
        <w:ind w:firstLine="540"/>
        <w:contextualSpacing/>
        <w:jc w:val="both"/>
      </w:pPr>
      <w:r>
        <w:t>активное неприятие действий, приносящих вред окружающей среде;</w:t>
      </w:r>
    </w:p>
    <w:p w:rsidR="00F52E67" w:rsidRDefault="00F52E67" w:rsidP="00F52E67">
      <w:pPr>
        <w:pStyle w:val="ConsPlusNormal"/>
        <w:spacing w:before="240"/>
        <w:ind w:firstLine="540"/>
        <w:contextualSpacing/>
        <w:jc w:val="both"/>
      </w:pPr>
      <w:r>
        <w:t>умение прогнозировать неблагоприятные экологические последствия предпринимаемых действий, предотвращать их;</w:t>
      </w:r>
    </w:p>
    <w:p w:rsidR="00F52E67" w:rsidRDefault="00F52E67" w:rsidP="00F52E67">
      <w:pPr>
        <w:pStyle w:val="ConsPlusNormal"/>
        <w:spacing w:before="240"/>
        <w:ind w:firstLine="540"/>
        <w:contextualSpacing/>
        <w:jc w:val="both"/>
      </w:pPr>
      <w:r>
        <w:t>расширение опыта деятельности экологической направленности;</w:t>
      </w:r>
    </w:p>
    <w:p w:rsidR="00F52E67" w:rsidRDefault="00F52E67" w:rsidP="00F52E67">
      <w:pPr>
        <w:pStyle w:val="ConsPlusNormal"/>
        <w:spacing w:before="240"/>
        <w:ind w:firstLine="540"/>
        <w:contextualSpacing/>
        <w:jc w:val="both"/>
      </w:pPr>
      <w:r>
        <w:t>8) ценности научного познания:</w:t>
      </w:r>
    </w:p>
    <w:p w:rsidR="00F52E67" w:rsidRDefault="00F52E67" w:rsidP="00F52E67">
      <w:pPr>
        <w:pStyle w:val="ConsPlusNormal"/>
        <w:spacing w:before="240"/>
        <w:ind w:firstLine="540"/>
        <w:contextualSpacing/>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F52E67" w:rsidRDefault="00F52E67" w:rsidP="00F52E67">
      <w:pPr>
        <w:pStyle w:val="ConsPlusNormal"/>
        <w:spacing w:before="240"/>
        <w:ind w:firstLine="540"/>
        <w:contextualSpacing/>
        <w:jc w:val="both"/>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F52E67" w:rsidRDefault="00F52E67" w:rsidP="00F52E67">
      <w:pPr>
        <w:pStyle w:val="ConsPlusNormal"/>
        <w:spacing w:before="240"/>
        <w:ind w:firstLine="540"/>
        <w:contextualSpacing/>
        <w:jc w:val="both"/>
      </w:pPr>
      <w: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F52E67" w:rsidRDefault="00F52E67" w:rsidP="00F52E67">
      <w:pPr>
        <w:pStyle w:val="ConsPlusNormal"/>
        <w:spacing w:before="240"/>
        <w:ind w:firstLine="540"/>
        <w:contextualSpacing/>
        <w:jc w:val="both"/>
      </w:pPr>
      <w: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F52E67" w:rsidRDefault="00F52E67" w:rsidP="00F52E67">
      <w:pPr>
        <w:pStyle w:val="ConsPlusNormal"/>
        <w:spacing w:before="240"/>
        <w:ind w:firstLine="540"/>
        <w:contextualSpacing/>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F52E67" w:rsidRDefault="00F52E67" w:rsidP="00F52E67">
      <w:pPr>
        <w:pStyle w:val="ConsPlusNormal"/>
        <w:spacing w:before="240"/>
        <w:ind w:firstLine="540"/>
        <w:contextualSpacing/>
        <w:jc w:val="both"/>
      </w:pPr>
      <w:r>
        <w:t xml:space="preserve">саморегулирования, включающего самоконтроль, умение принимать ответственность </w:t>
      </w:r>
      <w:r>
        <w:lastRenderedPageBreak/>
        <w:t>за свое поведение, способность адаптироваться к эмоциональным изменениям и проявлять гибкость, быть открытым новому;</w:t>
      </w:r>
    </w:p>
    <w:p w:rsidR="00F52E67" w:rsidRDefault="00F52E67" w:rsidP="00F52E67">
      <w:pPr>
        <w:pStyle w:val="ConsPlusNormal"/>
        <w:spacing w:before="240"/>
        <w:ind w:firstLine="540"/>
        <w:contextualSpacing/>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F52E67" w:rsidRDefault="00F52E67" w:rsidP="00F52E67">
      <w:pPr>
        <w:pStyle w:val="ConsPlusNormal"/>
        <w:spacing w:before="240"/>
        <w:ind w:firstLine="540"/>
        <w:contextualSpacing/>
        <w:jc w:val="both"/>
      </w:pPr>
      <w:r>
        <w:t>эмпатии, включающей способность понимать эмоциональное состояние других людей, учитывать его при осуществлении коммуникации, способность к сочувствию и сопереживанию;</w:t>
      </w:r>
    </w:p>
    <w:p w:rsidR="00F52E67" w:rsidRDefault="00F52E67" w:rsidP="00F52E67">
      <w:pPr>
        <w:pStyle w:val="ConsPlusNormal"/>
        <w:spacing w:before="240"/>
        <w:ind w:firstLine="540"/>
        <w:contextualSpacing/>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F52E67" w:rsidRDefault="00F52E67" w:rsidP="00F52E67">
      <w:pPr>
        <w:pStyle w:val="ConsPlusNormal"/>
        <w:spacing w:before="240"/>
        <w:ind w:firstLine="540"/>
        <w:contextualSpacing/>
        <w:jc w:val="both"/>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52E67" w:rsidRDefault="00F52E67" w:rsidP="00F52E67">
      <w:pPr>
        <w:pStyle w:val="ConsPlusNormal"/>
        <w:spacing w:before="240"/>
        <w:ind w:firstLine="540"/>
        <w:contextualSpacing/>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F52E67" w:rsidRDefault="00F52E67" w:rsidP="00F52E67">
      <w:pPr>
        <w:pStyle w:val="ConsPlusNormal"/>
        <w:spacing w:before="240"/>
        <w:ind w:firstLine="540"/>
        <w:contextualSpacing/>
        <w:jc w:val="both"/>
      </w:pPr>
      <w:r>
        <w:t>самостоятельно формулировать и актуализировать социальную проблему, рассматривать ее всесторонне;</w:t>
      </w:r>
    </w:p>
    <w:p w:rsidR="00F52E67" w:rsidRDefault="00F52E67" w:rsidP="00F52E67">
      <w:pPr>
        <w:pStyle w:val="ConsPlusNormal"/>
        <w:spacing w:before="240"/>
        <w:ind w:firstLine="540"/>
        <w:contextualSpacing/>
        <w:jc w:val="both"/>
      </w:pPr>
      <w:r>
        <w:t>устанавливать существенный признак или основания для сравнения, классификации и обобщения социальных объектов, явлений и процессов;</w:t>
      </w:r>
    </w:p>
    <w:p w:rsidR="00F52E67" w:rsidRDefault="00F52E67" w:rsidP="00F52E67">
      <w:pPr>
        <w:pStyle w:val="ConsPlusNormal"/>
        <w:spacing w:before="240"/>
        <w:ind w:firstLine="540"/>
        <w:contextualSpacing/>
        <w:jc w:val="both"/>
      </w:pPr>
      <w:r>
        <w:t>определять цели познавательной деятельности, задавать параметры и критерии их достижения;</w:t>
      </w:r>
    </w:p>
    <w:p w:rsidR="00F52E67" w:rsidRDefault="00F52E67" w:rsidP="00F52E67">
      <w:pPr>
        <w:pStyle w:val="ConsPlusNormal"/>
        <w:spacing w:before="240"/>
        <w:ind w:firstLine="540"/>
        <w:contextualSpacing/>
        <w:jc w:val="both"/>
      </w:pPr>
      <w:r>
        <w:t>выявлять закономерности и противоречия в рассматриваемых социальных явлениях и процессах;</w:t>
      </w:r>
    </w:p>
    <w:p w:rsidR="00F52E67" w:rsidRDefault="00F52E67" w:rsidP="00F52E67">
      <w:pPr>
        <w:pStyle w:val="ConsPlusNormal"/>
        <w:spacing w:before="240"/>
        <w:ind w:firstLine="540"/>
        <w:contextualSpacing/>
        <w:jc w:val="both"/>
      </w:pPr>
      <w: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F52E67" w:rsidRDefault="00F52E67" w:rsidP="00F52E67">
      <w:pPr>
        <w:pStyle w:val="ConsPlusNormal"/>
        <w:spacing w:before="240"/>
        <w:ind w:firstLine="540"/>
        <w:contextualSpacing/>
        <w:jc w:val="both"/>
      </w:pPr>
      <w:r>
        <w:t>координировать и выполнять работу в условиях реального, виртуального и комбинированного взаимодействия;</w:t>
      </w:r>
    </w:p>
    <w:p w:rsidR="00F52E67" w:rsidRDefault="00F52E67" w:rsidP="00F52E67">
      <w:pPr>
        <w:pStyle w:val="ConsPlusNormal"/>
        <w:spacing w:before="240"/>
        <w:ind w:firstLine="540"/>
        <w:contextualSpacing/>
        <w:jc w:val="both"/>
      </w:pPr>
      <w:r>
        <w:t>развивать креативное мышление при решении жизненных проблем, в том числе учебно-познавательных.</w:t>
      </w:r>
    </w:p>
    <w:p w:rsidR="00F52E67" w:rsidRDefault="00F52E67" w:rsidP="00F52E67">
      <w:pPr>
        <w:pStyle w:val="ConsPlusNormal"/>
        <w:spacing w:before="240"/>
        <w:ind w:firstLine="540"/>
        <w:contextualSpacing/>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52E67" w:rsidRDefault="00F52E67" w:rsidP="00F52E67">
      <w:pPr>
        <w:pStyle w:val="ConsPlusNormal"/>
        <w:spacing w:before="240"/>
        <w:ind w:firstLine="540"/>
        <w:contextualSpacing/>
        <w:jc w:val="both"/>
      </w:pPr>
      <w:r>
        <w:t>развивать навыки учебно-исследовательской и проектной деятельности, навыки разрешения проблем;</w:t>
      </w:r>
    </w:p>
    <w:p w:rsidR="00F52E67" w:rsidRDefault="00F52E67" w:rsidP="00F52E67">
      <w:pPr>
        <w:pStyle w:val="ConsPlusNormal"/>
        <w:spacing w:before="240"/>
        <w:ind w:firstLine="540"/>
        <w:contextualSpacing/>
        <w:jc w:val="both"/>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F52E67" w:rsidRDefault="00F52E67" w:rsidP="00F52E67">
      <w:pPr>
        <w:pStyle w:val="ConsPlusNormal"/>
        <w:spacing w:before="240"/>
        <w:ind w:firstLine="540"/>
        <w:contextualSpacing/>
        <w:jc w:val="both"/>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52E67" w:rsidRDefault="00F52E67" w:rsidP="00F52E67">
      <w:pPr>
        <w:pStyle w:val="ConsPlusNormal"/>
        <w:spacing w:before="240"/>
        <w:ind w:firstLine="540"/>
        <w:contextualSpacing/>
        <w:jc w:val="both"/>
      </w:pPr>
      <w:r>
        <w:t>формировать научный тип мышления, применять научную терминологию, ключевые понятия и методы социальных наук;</w:t>
      </w:r>
    </w:p>
    <w:p w:rsidR="00F52E67" w:rsidRDefault="00F52E67" w:rsidP="00F52E67">
      <w:pPr>
        <w:pStyle w:val="ConsPlusNormal"/>
        <w:spacing w:before="240"/>
        <w:ind w:firstLine="540"/>
        <w:contextualSpacing/>
        <w:jc w:val="both"/>
      </w:pPr>
      <w:r>
        <w:t>ставить и формулировать собственные задачи в образовательной деятельности и жизненных ситуациях;</w:t>
      </w:r>
    </w:p>
    <w:p w:rsidR="00F52E67" w:rsidRDefault="00F52E67" w:rsidP="00F52E67">
      <w:pPr>
        <w:pStyle w:val="ConsPlusNormal"/>
        <w:spacing w:before="240"/>
        <w:ind w:firstLine="540"/>
        <w:contextualSpacing/>
        <w:jc w:val="both"/>
      </w:pPr>
      <w: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F52E67" w:rsidRDefault="00F52E67" w:rsidP="00F52E67">
      <w:pPr>
        <w:pStyle w:val="ConsPlusNormal"/>
        <w:spacing w:before="240"/>
        <w:ind w:firstLine="540"/>
        <w:contextualSpacing/>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F52E67" w:rsidRDefault="00F52E67" w:rsidP="00F52E67">
      <w:pPr>
        <w:pStyle w:val="ConsPlusNormal"/>
        <w:spacing w:before="240"/>
        <w:ind w:firstLine="540"/>
        <w:contextualSpacing/>
        <w:jc w:val="both"/>
      </w:pPr>
      <w:r>
        <w:t>давать оценку новым ситуациям, возникающим в процессе познания социальных объектов, в социальных отношениях; оценивать приобретенный опыт;</w:t>
      </w:r>
    </w:p>
    <w:p w:rsidR="00F52E67" w:rsidRDefault="00F52E67" w:rsidP="00F52E67">
      <w:pPr>
        <w:pStyle w:val="ConsPlusNormal"/>
        <w:spacing w:before="240"/>
        <w:ind w:firstLine="540"/>
        <w:contextualSpacing/>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F52E67" w:rsidRDefault="00F52E67" w:rsidP="00F52E67">
      <w:pPr>
        <w:pStyle w:val="ConsPlusNormal"/>
        <w:spacing w:before="240"/>
        <w:ind w:firstLine="540"/>
        <w:contextualSpacing/>
        <w:jc w:val="both"/>
      </w:pPr>
      <w:r>
        <w:t>уметь интегрировать знания из разных предметных областей;</w:t>
      </w:r>
    </w:p>
    <w:p w:rsidR="00F52E67" w:rsidRDefault="00F52E67" w:rsidP="00F52E67">
      <w:pPr>
        <w:pStyle w:val="ConsPlusNormal"/>
        <w:spacing w:before="240"/>
        <w:ind w:firstLine="540"/>
        <w:contextualSpacing/>
        <w:jc w:val="both"/>
      </w:pPr>
      <w:r>
        <w:lastRenderedPageBreak/>
        <w:t>выдвигать новые идеи, предлагать оригинальные подходы и решения;</w:t>
      </w:r>
    </w:p>
    <w:p w:rsidR="00F52E67" w:rsidRDefault="00F52E67" w:rsidP="00F52E67">
      <w:pPr>
        <w:pStyle w:val="ConsPlusNormal"/>
        <w:spacing w:before="240"/>
        <w:ind w:firstLine="540"/>
        <w:contextualSpacing/>
        <w:jc w:val="both"/>
      </w:pPr>
      <w:r>
        <w:t>ставить проблемы и задачи, допускающие альтернативные решения.</w:t>
      </w:r>
    </w:p>
    <w:p w:rsidR="00F52E67" w:rsidRDefault="00F52E67" w:rsidP="00F52E67">
      <w:pPr>
        <w:pStyle w:val="ConsPlusNormal"/>
        <w:spacing w:before="240"/>
        <w:ind w:firstLine="540"/>
        <w:contextualSpacing/>
        <w:jc w:val="both"/>
      </w:pPr>
      <w:r>
        <w:t>У обучающегося будут сформированы умения работать с информацией как часть познавательных универсальных учебных действий:</w:t>
      </w:r>
    </w:p>
    <w:p w:rsidR="00F52E67" w:rsidRDefault="00F52E67" w:rsidP="00F52E67">
      <w:pPr>
        <w:pStyle w:val="ConsPlusNormal"/>
        <w:spacing w:before="240"/>
        <w:ind w:firstLine="540"/>
        <w:contextualSpacing/>
        <w:jc w:val="both"/>
      </w:pPr>
      <w: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52E67" w:rsidRDefault="00F52E67" w:rsidP="00F52E67">
      <w:pPr>
        <w:pStyle w:val="ConsPlusNormal"/>
        <w:spacing w:before="240"/>
        <w:ind w:firstLine="540"/>
        <w:contextualSpacing/>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F52E67" w:rsidRDefault="00F52E67" w:rsidP="00F52E67">
      <w:pPr>
        <w:pStyle w:val="ConsPlusNormal"/>
        <w:spacing w:before="240"/>
        <w:ind w:firstLine="540"/>
        <w:contextualSpacing/>
        <w:jc w:val="both"/>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F52E67" w:rsidRDefault="00F52E67" w:rsidP="00F52E67">
      <w:pPr>
        <w:pStyle w:val="ConsPlusNormal"/>
        <w:spacing w:before="240"/>
        <w:ind w:firstLine="540"/>
        <w:contextualSpacing/>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52E67" w:rsidRDefault="00F52E67" w:rsidP="00F52E67">
      <w:pPr>
        <w:pStyle w:val="ConsPlusNormal"/>
        <w:spacing w:before="240"/>
        <w:ind w:firstLine="540"/>
        <w:contextualSpacing/>
        <w:jc w:val="both"/>
      </w:pPr>
      <w:r>
        <w:t>владеть навыками распознавания и защиты информации, информационной безопасности личности.</w:t>
      </w:r>
    </w:p>
    <w:p w:rsidR="00F52E67" w:rsidRDefault="00F52E67" w:rsidP="00F52E67">
      <w:pPr>
        <w:pStyle w:val="ConsPlusNormal"/>
        <w:spacing w:before="240"/>
        <w:ind w:firstLine="540"/>
        <w:contextualSpacing/>
        <w:jc w:val="both"/>
      </w:pPr>
      <w:r>
        <w:t>У обучающегося будут сформированы умения общения как часть коммуникативных универсальных учебных действий:</w:t>
      </w:r>
    </w:p>
    <w:p w:rsidR="00F52E67" w:rsidRDefault="00F52E67" w:rsidP="00F52E67">
      <w:pPr>
        <w:pStyle w:val="ConsPlusNormal"/>
        <w:spacing w:before="240"/>
        <w:ind w:firstLine="540"/>
        <w:contextualSpacing/>
        <w:jc w:val="both"/>
      </w:pPr>
      <w:r>
        <w:t>осуществлять коммуникации во всех сферах жизни; распознавать невербальные средства общения, понимать;</w:t>
      </w:r>
    </w:p>
    <w:p w:rsidR="00F52E67" w:rsidRDefault="00F52E67" w:rsidP="00F52E67">
      <w:pPr>
        <w:pStyle w:val="ConsPlusNormal"/>
        <w:spacing w:before="240"/>
        <w:ind w:firstLine="540"/>
        <w:contextualSpacing/>
        <w:jc w:val="both"/>
      </w:pPr>
      <w:r>
        <w:t>значение социальных знаков, распознавать предпосылки конфликтных ситуаций и смягчать конфликты;</w:t>
      </w:r>
    </w:p>
    <w:p w:rsidR="00F52E67" w:rsidRDefault="00F52E67" w:rsidP="00F52E67">
      <w:pPr>
        <w:pStyle w:val="ConsPlusNormal"/>
        <w:spacing w:before="240"/>
        <w:ind w:firstLine="540"/>
        <w:contextualSpacing/>
        <w:jc w:val="both"/>
      </w:pPr>
      <w:r>
        <w:t>владеть различными способами общения и взаимодействия; аргументированно вести диалог, уметь смягчать конфликтные ситуации;</w:t>
      </w:r>
    </w:p>
    <w:p w:rsidR="00F52E67" w:rsidRDefault="00F52E67" w:rsidP="00F52E67">
      <w:pPr>
        <w:pStyle w:val="ConsPlusNormal"/>
        <w:spacing w:before="240"/>
        <w:ind w:firstLine="540"/>
        <w:contextualSpacing/>
        <w:jc w:val="both"/>
      </w:pPr>
      <w:r>
        <w:t>развернуто и логично излагать свою точку зрения с использованием языковых средств.</w:t>
      </w:r>
    </w:p>
    <w:p w:rsidR="00F52E67" w:rsidRDefault="00F52E67" w:rsidP="00F52E67">
      <w:pPr>
        <w:pStyle w:val="ConsPlusNormal"/>
        <w:spacing w:before="240"/>
        <w:ind w:firstLine="540"/>
        <w:contextualSpacing/>
        <w:jc w:val="both"/>
      </w:pPr>
      <w:r>
        <w:t>У обучающегося будут сформированы умения самоорганизации как части регулятивных универсальных учебных действий:</w:t>
      </w:r>
    </w:p>
    <w:p w:rsidR="00F52E67" w:rsidRDefault="00F52E67" w:rsidP="00F52E67">
      <w:pPr>
        <w:pStyle w:val="ConsPlusNormal"/>
        <w:spacing w:before="240"/>
        <w:ind w:firstLine="540"/>
        <w:contextualSpacing/>
        <w:jc w:val="both"/>
      </w:pPr>
      <w:r>
        <w:t>самостоятельно осуществлять познавательную деятельность;</w:t>
      </w:r>
    </w:p>
    <w:p w:rsidR="00F52E67" w:rsidRDefault="00F52E67" w:rsidP="00F52E67">
      <w:pPr>
        <w:pStyle w:val="ConsPlusNormal"/>
        <w:spacing w:before="240"/>
        <w:ind w:firstLine="540"/>
        <w:contextualSpacing/>
        <w:jc w:val="both"/>
      </w:pPr>
      <w:r>
        <w:t>выявлять проблемы, ставить и формулировать собственные задачи в образовательной деятельности и в жизненных ситуациях;</w:t>
      </w:r>
    </w:p>
    <w:p w:rsidR="00F52E67" w:rsidRDefault="00F52E67" w:rsidP="00F52E67">
      <w:pPr>
        <w:pStyle w:val="ConsPlusNormal"/>
        <w:spacing w:before="240"/>
        <w:ind w:firstLine="540"/>
        <w:contextualSpacing/>
        <w:jc w:val="both"/>
      </w:pPr>
      <w:r>
        <w:t>самостоятельно составлять план решения проблемы с учетом имеющихся ресурсов, собственных возможностей и предпочтений;</w:t>
      </w:r>
    </w:p>
    <w:p w:rsidR="00F52E67" w:rsidRDefault="00F52E67" w:rsidP="00F52E67">
      <w:pPr>
        <w:pStyle w:val="ConsPlusNormal"/>
        <w:spacing w:before="240"/>
        <w:ind w:firstLine="540"/>
        <w:contextualSpacing/>
        <w:jc w:val="both"/>
      </w:pPr>
      <w:r>
        <w:t>давать оценку новым ситуациям, возникающим в познавательной и практической деятельности, в межличностных отношениях;</w:t>
      </w:r>
    </w:p>
    <w:p w:rsidR="00F52E67" w:rsidRDefault="00F52E67" w:rsidP="00F52E67">
      <w:pPr>
        <w:pStyle w:val="ConsPlusNormal"/>
        <w:spacing w:before="240"/>
        <w:ind w:firstLine="540"/>
        <w:contextualSpacing/>
        <w:jc w:val="both"/>
      </w:pPr>
      <w:r>
        <w:t>расширять рамки учебного предмета на основе личных предпочтений;</w:t>
      </w:r>
    </w:p>
    <w:p w:rsidR="00F52E67" w:rsidRDefault="00F52E67" w:rsidP="00F52E67">
      <w:pPr>
        <w:pStyle w:val="ConsPlusNormal"/>
        <w:spacing w:before="240"/>
        <w:ind w:firstLine="540"/>
        <w:contextualSpacing/>
        <w:jc w:val="both"/>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F52E67" w:rsidRDefault="00F52E67" w:rsidP="00F52E67">
      <w:pPr>
        <w:pStyle w:val="ConsPlusNormal"/>
        <w:spacing w:before="240"/>
        <w:ind w:firstLine="540"/>
        <w:contextualSpacing/>
        <w:jc w:val="both"/>
      </w:pPr>
      <w:r>
        <w:t>оценивать приобретенный опыт;</w:t>
      </w:r>
    </w:p>
    <w:p w:rsidR="00F52E67" w:rsidRDefault="00F52E67" w:rsidP="00F52E67">
      <w:pPr>
        <w:pStyle w:val="ConsPlusNormal"/>
        <w:spacing w:before="240"/>
        <w:ind w:firstLine="540"/>
        <w:contextualSpacing/>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52E67" w:rsidRDefault="00F52E67" w:rsidP="00F52E67">
      <w:pPr>
        <w:pStyle w:val="ConsPlusNormal"/>
        <w:spacing w:before="240"/>
        <w:ind w:firstLine="540"/>
        <w:contextualSpacing/>
        <w:jc w:val="both"/>
      </w:pPr>
      <w:r>
        <w:t>У обучающегося будут сформированы умения совместной деятельности:</w:t>
      </w:r>
    </w:p>
    <w:p w:rsidR="00F52E67" w:rsidRDefault="00F52E67" w:rsidP="00F52E67">
      <w:pPr>
        <w:pStyle w:val="ConsPlusNormal"/>
        <w:spacing w:before="240"/>
        <w:ind w:firstLine="540"/>
        <w:contextualSpacing/>
        <w:jc w:val="both"/>
      </w:pPr>
      <w:r>
        <w:t>понимать и использовать преимущества командной и индивидуальной работы;</w:t>
      </w:r>
    </w:p>
    <w:p w:rsidR="00F52E67" w:rsidRDefault="00F52E67" w:rsidP="00F52E67">
      <w:pPr>
        <w:pStyle w:val="ConsPlusNormal"/>
        <w:spacing w:before="240"/>
        <w:ind w:firstLine="540"/>
        <w:contextualSpacing/>
        <w:jc w:val="both"/>
      </w:pPr>
      <w:r>
        <w:t xml:space="preserve">выбирать тематику и </w:t>
      </w:r>
      <w:proofErr w:type="gramStart"/>
      <w:r>
        <w:t>методы совместных действий с учетом общих интересов</w:t>
      </w:r>
      <w:proofErr w:type="gramEnd"/>
      <w:r>
        <w:t xml:space="preserve"> и возможностей каждого члена коллектива;</w:t>
      </w:r>
    </w:p>
    <w:p w:rsidR="00F52E67" w:rsidRDefault="00F52E67" w:rsidP="00F52E67">
      <w:pPr>
        <w:pStyle w:val="ConsPlusNormal"/>
        <w:spacing w:before="240"/>
        <w:ind w:firstLine="540"/>
        <w:contextualSpacing/>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F52E67" w:rsidRDefault="00F52E67" w:rsidP="00F52E67">
      <w:pPr>
        <w:pStyle w:val="ConsPlusNormal"/>
        <w:spacing w:before="240"/>
        <w:ind w:firstLine="540"/>
        <w:contextualSpacing/>
        <w:jc w:val="both"/>
      </w:pPr>
      <w:r>
        <w:t>оценивать качество своего вклада и вклада каждого участника команды в общий результат по разработанным критериям;</w:t>
      </w:r>
    </w:p>
    <w:p w:rsidR="00F52E67" w:rsidRDefault="00F52E67" w:rsidP="00F52E67">
      <w:pPr>
        <w:pStyle w:val="ConsPlusNormal"/>
        <w:spacing w:before="240"/>
        <w:ind w:firstLine="540"/>
        <w:contextualSpacing/>
        <w:jc w:val="both"/>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F52E67" w:rsidRDefault="00F52E67" w:rsidP="00F52E67">
      <w:pPr>
        <w:pStyle w:val="ConsPlusNormal"/>
        <w:spacing w:before="240"/>
        <w:ind w:firstLine="540"/>
        <w:contextualSpacing/>
        <w:jc w:val="both"/>
      </w:pPr>
      <w:r>
        <w:t xml:space="preserve">осуществлять позитивное стратегическое поведение в различных ситуациях, проявлять </w:t>
      </w:r>
      <w:r>
        <w:lastRenderedPageBreak/>
        <w:t>творчество и воображение, быть инициативным.</w:t>
      </w:r>
    </w:p>
    <w:p w:rsidR="00F52E67" w:rsidRDefault="00F52E67" w:rsidP="00F52E67">
      <w:pPr>
        <w:pStyle w:val="ConsPlusNormal"/>
        <w:spacing w:before="240"/>
        <w:ind w:firstLine="540"/>
        <w:contextualSpacing/>
        <w:jc w:val="both"/>
      </w:pPr>
      <w:r>
        <w:t>У обучающегося будут сформированы умения самоконтроля, принятия себя и других людей как части регулятивных универсальных учебных действий:</w:t>
      </w:r>
    </w:p>
    <w:p w:rsidR="00F52E67" w:rsidRDefault="00F52E67" w:rsidP="00F52E67">
      <w:pPr>
        <w:pStyle w:val="ConsPlusNormal"/>
        <w:spacing w:before="240"/>
        <w:ind w:firstLine="540"/>
        <w:contextualSpacing/>
        <w:jc w:val="both"/>
      </w:pPr>
      <w:r>
        <w:t>давать оценку новым ситуациям, вносить коррективы в деятельность, оценивать соответствие результатов целям;</w:t>
      </w:r>
    </w:p>
    <w:p w:rsidR="00F52E67" w:rsidRDefault="00F52E67" w:rsidP="00F52E67">
      <w:pPr>
        <w:pStyle w:val="ConsPlusNormal"/>
        <w:spacing w:before="240"/>
        <w:ind w:firstLine="540"/>
        <w:contextualSpacing/>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F52E67" w:rsidRDefault="00F52E67" w:rsidP="00F52E67">
      <w:pPr>
        <w:pStyle w:val="ConsPlusNormal"/>
        <w:spacing w:before="240"/>
        <w:ind w:firstLine="540"/>
        <w:contextualSpacing/>
        <w:jc w:val="both"/>
      </w:pPr>
      <w:r>
        <w:t>оценивать риски и своевременно принимать решения по их снижению;</w:t>
      </w:r>
    </w:p>
    <w:p w:rsidR="00F52E67" w:rsidRDefault="00F52E67" w:rsidP="00F52E67">
      <w:pPr>
        <w:pStyle w:val="ConsPlusNormal"/>
        <w:spacing w:before="240"/>
        <w:ind w:firstLine="540"/>
        <w:contextualSpacing/>
        <w:jc w:val="both"/>
      </w:pPr>
      <w:r>
        <w:t>принимать мотивы и аргументы других людей при анализе результатов деятельности;</w:t>
      </w:r>
    </w:p>
    <w:p w:rsidR="00F52E67" w:rsidRDefault="00F52E67" w:rsidP="00F52E67">
      <w:pPr>
        <w:pStyle w:val="ConsPlusNormal"/>
        <w:spacing w:before="240"/>
        <w:ind w:firstLine="540"/>
        <w:contextualSpacing/>
        <w:jc w:val="both"/>
      </w:pPr>
      <w:r>
        <w:t>принимать себя, понимая свои недостатки и достоинства; принимать мотивы и аргументы других людей при анализе результатов деятельности;</w:t>
      </w:r>
    </w:p>
    <w:p w:rsidR="00F52E67" w:rsidRDefault="00F52E67" w:rsidP="00F52E67">
      <w:pPr>
        <w:pStyle w:val="ConsPlusNormal"/>
        <w:spacing w:before="240"/>
        <w:ind w:firstLine="540"/>
        <w:contextualSpacing/>
        <w:jc w:val="both"/>
      </w:pPr>
      <w:r>
        <w:t>признавать свое право и право других людей на ошибку; развивать способность понимать мир с позиции другого человека.</w:t>
      </w:r>
    </w:p>
    <w:p w:rsidR="00F52E67" w:rsidRDefault="00F52E67" w:rsidP="00F52E67">
      <w:pPr>
        <w:pStyle w:val="ConsPlusNormal"/>
        <w:spacing w:before="240"/>
        <w:ind w:firstLine="540"/>
        <w:contextualSpacing/>
        <w:jc w:val="both"/>
      </w:pPr>
      <w:r>
        <w:t>Предметные результаты освоения программы 10 класса по обществознанию (базовый уровень).</w:t>
      </w:r>
    </w:p>
    <w:p w:rsidR="00F52E67" w:rsidRDefault="00F52E67" w:rsidP="00F52E67">
      <w:pPr>
        <w:pStyle w:val="ConsPlusNormal"/>
        <w:spacing w:before="240"/>
        <w:ind w:firstLine="540"/>
        <w:contextualSpacing/>
        <w:jc w:val="both"/>
      </w:pPr>
      <w:r>
        <w:t>Владеть знаниями об обществе как целостной развивающейся системе в единстве и взаимодействии основных сфер и социальных институтов;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культуры и искусства; об экономике и роли финансового сектора в ней, банковской системе, денежно-кредитной политике государства, защите прав потребителей финансовых услуг, финансовой безопасности, банковских вкладах, займах, кредитах, страховых услугах.</w:t>
      </w:r>
    </w:p>
    <w:p w:rsidR="00F52E67" w:rsidRDefault="00F52E67" w:rsidP="00F52E67">
      <w:pPr>
        <w:pStyle w:val="ConsPlusNormal"/>
        <w:spacing w:before="240"/>
        <w:ind w:firstLine="540"/>
        <w:contextualSpacing/>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"Духовная культура", "Экономическая жизнь общества", "Общественные коммуникации".</w:t>
      </w:r>
    </w:p>
    <w:p w:rsidR="00F52E67" w:rsidRDefault="00F52E67" w:rsidP="00F52E67">
      <w:pPr>
        <w:pStyle w:val="ConsPlusNormal"/>
        <w:spacing w:before="240"/>
        <w:ind w:firstLine="540"/>
        <w:contextualSpacing/>
        <w:jc w:val="both"/>
      </w:pPr>
      <w: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глобализация, личность, социальные нормы, нормы поведения, мышление, духовная культура, духовные ценности, народная культура, ценности и идеалы; образование, наука, искусство, мораль, экономическая система, финансовая безопасность, финансовые институты, финансовый сектор, платежные инструменты, кредиты и займы, управление долгом и управление сбережениями, информационное пространство, информационная безопасность, персональные данные, конфиденциальность, искусственный интеллект.</w:t>
      </w:r>
    </w:p>
    <w:p w:rsidR="00F52E67" w:rsidRDefault="00F52E67" w:rsidP="00F52E67">
      <w:pPr>
        <w:pStyle w:val="ConsPlusNormal"/>
        <w:spacing w:before="240"/>
        <w:ind w:firstLine="540"/>
        <w:contextualSpacing/>
        <w:jc w:val="both"/>
      </w:pPr>
      <w:r>
        <w:t>Определять различные смыслы многозначных понятий, в том числе: общество, личность, свобода, культура, экономика, собственность.</w:t>
      </w:r>
    </w:p>
    <w:p w:rsidR="00F52E67" w:rsidRDefault="00F52E67" w:rsidP="00F52E67">
      <w:pPr>
        <w:pStyle w:val="ConsPlusNormal"/>
        <w:spacing w:before="240"/>
        <w:ind w:firstLine="540"/>
        <w:contextualSpacing/>
        <w:jc w:val="both"/>
      </w:pPr>
      <w: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культуры; виды знания, науки; виды и уровни образования в Российской Федерации; виды занятости и безработицы; типы и виды финансовых институтов и финансовых услуг, направления денежно-кредитной политики.</w:t>
      </w:r>
    </w:p>
    <w:p w:rsidR="00F52E67" w:rsidRDefault="00F52E67" w:rsidP="00F52E67">
      <w:pPr>
        <w:pStyle w:val="ConsPlusNormal"/>
        <w:spacing w:before="240"/>
        <w:ind w:firstLine="540"/>
        <w:contextualSpacing/>
        <w:jc w:val="both"/>
      </w:pPr>
      <w:r>
        <w:t>Уметь устанавливать, выявлять, объяснять и конкретизировать примерами причинно-</w:t>
      </w:r>
      <w:r>
        <w:lastRenderedPageBreak/>
        <w:t>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общественного и индивидуального сознания; особенностей коммуникации в обществе народной культуры; финансовой деятельности качества жизни.</w:t>
      </w:r>
    </w:p>
    <w:p w:rsidR="00F52E67" w:rsidRDefault="00F52E67" w:rsidP="00F52E67">
      <w:pPr>
        <w:pStyle w:val="ConsPlusNormal"/>
        <w:spacing w:before="240"/>
        <w:ind w:firstLine="540"/>
        <w:contextualSpacing/>
        <w:jc w:val="both"/>
      </w:pPr>
      <w: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как социальных институтов; морали; искусства; экономические функции государства, Центрального банка Российской Федерации; бюджетно-налоговой и кредитно-денежной политики Российской Федерации.</w:t>
      </w:r>
    </w:p>
    <w:p w:rsidR="00F52E67" w:rsidRDefault="00F52E67" w:rsidP="00F52E67">
      <w:pPr>
        <w:pStyle w:val="ConsPlusNormal"/>
        <w:spacing w:before="240"/>
        <w:ind w:firstLine="540"/>
        <w:contextualSpacing/>
        <w:jc w:val="both"/>
      </w:pPr>
      <w:r>
        <w:t>Отражать связи социальных объектов и явлений с помощью различных знаковых систем, в том числе в таблицах, схемах, диаграммах, графиках.</w:t>
      </w:r>
    </w:p>
    <w:p w:rsidR="00F52E67" w:rsidRDefault="00F52E67" w:rsidP="00F52E67">
      <w:pPr>
        <w:pStyle w:val="ConsPlusNormal"/>
        <w:spacing w:before="240"/>
        <w:ind w:firstLine="540"/>
        <w:contextualSpacing/>
        <w:jc w:val="both"/>
      </w:pPr>
      <w:r>
        <w:t>Применять знания, полученные при изучении разделов "Духовная культура", "Экономическая жизнь общества", "Общественные коммуникации"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rsidR="00F52E67" w:rsidRDefault="00F52E67" w:rsidP="00F52E67">
      <w:pPr>
        <w:pStyle w:val="ConsPlusNormal"/>
        <w:spacing w:before="240"/>
        <w:ind w:firstLine="540"/>
        <w:contextualSpacing/>
        <w:jc w:val="both"/>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"Духовная культура", "Экономическая жизнь общества", "Общественные коммуникации".</w:t>
      </w:r>
    </w:p>
    <w:p w:rsidR="00F52E67" w:rsidRDefault="00F52E67" w:rsidP="00F52E67">
      <w:pPr>
        <w:pStyle w:val="ConsPlusNormal"/>
        <w:spacing w:before="240"/>
        <w:ind w:firstLine="540"/>
        <w:contextualSpacing/>
        <w:jc w:val="both"/>
      </w:pPr>
      <w: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F52E67" w:rsidRDefault="00F52E67" w:rsidP="00F52E67">
      <w:pPr>
        <w:pStyle w:val="ConsPlusNormal"/>
        <w:spacing w:before="240"/>
        <w:ind w:firstLine="540"/>
        <w:contextualSpacing/>
        <w:jc w:val="both"/>
      </w:pPr>
      <w: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роли непрерывного образования; использовать средства информационно-коммуникационных технологий в решении различных задач при изучении разделов "Духовная культура", "Экономическая жизнь общества", "Общественные коммуникации".</w:t>
      </w:r>
    </w:p>
    <w:p w:rsidR="00F52E67" w:rsidRDefault="00F52E67" w:rsidP="00F52E67">
      <w:pPr>
        <w:pStyle w:val="ConsPlusNormal"/>
        <w:spacing w:before="240"/>
        <w:ind w:firstLine="540"/>
        <w:contextualSpacing/>
        <w:jc w:val="both"/>
      </w:pPr>
      <w: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конкретизировать теоретические положения, в том числе особенностях научного познания в социально-гуманитарных науках; духовных ценностях; категориях морали; возможностях самовоспитания; особенностях образования и науки в современном обществе; свободе совести; многообразии функций искусства; достижениях современного российского искусства;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F52E67" w:rsidRDefault="00F52E67" w:rsidP="00F52E67">
      <w:pPr>
        <w:pStyle w:val="ConsPlusNormal"/>
        <w:spacing w:before="240"/>
        <w:ind w:firstLine="540"/>
        <w:contextualSpacing/>
        <w:jc w:val="both"/>
      </w:pPr>
      <w:r>
        <w:t xml:space="preserve">Применять знания о финансах и бюджетном регулировании при пользовании </w:t>
      </w:r>
      <w:r>
        <w:lastRenderedPageBreak/>
        <w:t>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F52E67" w:rsidRDefault="00F52E67" w:rsidP="00F52E67">
      <w:pPr>
        <w:pStyle w:val="ConsPlusNormal"/>
        <w:spacing w:before="240"/>
        <w:ind w:firstLine="540"/>
        <w:contextualSpacing/>
        <w:jc w:val="both"/>
      </w:pPr>
      <w: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F52E67" w:rsidRDefault="00F52E67" w:rsidP="00F52E67">
      <w:pPr>
        <w:pStyle w:val="ConsPlusNormal"/>
        <w:spacing w:before="240"/>
        <w:ind w:firstLine="540"/>
        <w:contextualSpacing/>
        <w:jc w:val="both"/>
      </w:pPr>
      <w: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F52E67" w:rsidRDefault="00F52E67" w:rsidP="00F52E67">
      <w:pPr>
        <w:pStyle w:val="ConsPlusNormal"/>
        <w:spacing w:before="240"/>
        <w:ind w:firstLine="540"/>
        <w:contextualSpacing/>
        <w:jc w:val="both"/>
      </w:pPr>
      <w:r>
        <w:t>Предметные результаты освоения программы 11 класса по обществознанию (базовый уровень).</w:t>
      </w:r>
    </w:p>
    <w:p w:rsidR="00F52E67" w:rsidRDefault="00F52E67" w:rsidP="00F52E67">
      <w:pPr>
        <w:pStyle w:val="ConsPlusNormal"/>
        <w:spacing w:before="240"/>
        <w:ind w:firstLine="540"/>
        <w:contextualSpacing/>
        <w:jc w:val="both"/>
      </w:pPr>
      <w:r>
        <w:t>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ребенка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F52E67" w:rsidRDefault="00F52E67" w:rsidP="00F52E67">
      <w:pPr>
        <w:pStyle w:val="ConsPlusNormal"/>
        <w:spacing w:before="240"/>
        <w:ind w:firstLine="540"/>
        <w:contextualSpacing/>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F52E67" w:rsidRDefault="00F52E67" w:rsidP="00F52E67">
      <w:pPr>
        <w:pStyle w:val="ConsPlusNormal"/>
        <w:spacing w:before="240"/>
        <w:ind w:firstLine="540"/>
        <w:contextualSpacing/>
        <w:jc w:val="both"/>
      </w:pPr>
      <w: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государство, государственный суверенитет, политическая власть, политический институт, политические отношения, политическая система, национальная безопасность, политическая культура, политическая элита, политическое лидерство, политический процесс, право, система права, норма права, институт права, правонарушение, преступление, юридическая ответственность, наказание, закон, правовой статус, гражданство Российской Федерации, налог.</w:t>
      </w:r>
    </w:p>
    <w:p w:rsidR="00F52E67" w:rsidRDefault="00F52E67" w:rsidP="00F52E67">
      <w:pPr>
        <w:pStyle w:val="ConsPlusNormal"/>
        <w:spacing w:before="240"/>
        <w:ind w:firstLine="540"/>
        <w:contextualSpacing/>
        <w:jc w:val="both"/>
      </w:pPr>
      <w:r>
        <w:t xml:space="preserve">Классифицировать и типологизировать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w:t>
      </w:r>
      <w:r>
        <w:lastRenderedPageBreak/>
        <w:t>виды преступлений и наказаний в уголовном праве.</w:t>
      </w:r>
    </w:p>
    <w:p w:rsidR="00F52E67" w:rsidRDefault="00F52E67" w:rsidP="00F52E67">
      <w:pPr>
        <w:pStyle w:val="ConsPlusNormal"/>
        <w:spacing w:before="240"/>
        <w:ind w:firstLine="540"/>
        <w:contextualSpacing/>
        <w:jc w:val="both"/>
      </w:pPr>
      <w:r>
        <w:t>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F52E67" w:rsidRDefault="00F52E67" w:rsidP="00F52E67">
      <w:pPr>
        <w:pStyle w:val="ConsPlusNormal"/>
        <w:spacing w:before="240"/>
        <w:ind w:firstLine="540"/>
        <w:contextualSpacing/>
        <w:jc w:val="both"/>
      </w:pPr>
      <w:r>
        <w:t>Приводить примеры взаимосвязи,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F52E67" w:rsidRDefault="00F52E67" w:rsidP="00F52E67">
      <w:pPr>
        <w:pStyle w:val="ConsPlusNormal"/>
        <w:spacing w:before="240"/>
        <w:ind w:firstLine="540"/>
        <w:contextualSpacing/>
        <w:jc w:val="both"/>
      </w:pPr>
      <w:r>
        <w:t>Характеризовать причины и последствия преобразований в политической сфере, в правовом регулировании общественных отношений в Российской Федерации; правонарушения и юридической ответственности за него; абсентеизма; коррупции.</w:t>
      </w:r>
    </w:p>
    <w:p w:rsidR="00F52E67" w:rsidRDefault="00F52E67" w:rsidP="00F52E67">
      <w:pPr>
        <w:pStyle w:val="ConsPlusNormal"/>
        <w:spacing w:before="240"/>
        <w:ind w:firstLine="540"/>
        <w:contextualSpacing/>
        <w:jc w:val="both"/>
      </w:pPr>
      <w:r>
        <w:t>Характеризовать государство, субъекты и органы государственной власти в Российской Федерации; политические партии; средства массовой информации в политической жизни общества; правоохранительные органы.</w:t>
      </w:r>
    </w:p>
    <w:p w:rsidR="00F52E67" w:rsidRDefault="00F52E67" w:rsidP="00F52E67">
      <w:pPr>
        <w:pStyle w:val="ConsPlusNormal"/>
        <w:spacing w:before="240"/>
        <w:ind w:firstLine="540"/>
        <w:contextualSpacing/>
        <w:jc w:val="both"/>
      </w:pPr>
      <w:r>
        <w:t>Отражать связи социальных объектов и явлений с помощью различных знаковых систем, в том числе в таблицах, схемах, диаграммах, графиках.</w:t>
      </w:r>
    </w:p>
    <w:p w:rsidR="00F52E67" w:rsidRDefault="00F52E67" w:rsidP="00F52E67">
      <w:pPr>
        <w:pStyle w:val="ConsPlusNormal"/>
        <w:spacing w:before="240"/>
        <w:ind w:firstLine="540"/>
        <w:contextualSpacing/>
        <w:jc w:val="both"/>
      </w:pPr>
      <w:r>
        <w:t>Иметь представления о методах изучения,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F52E67" w:rsidRDefault="00F52E67" w:rsidP="00F52E67">
      <w:pPr>
        <w:pStyle w:val="ConsPlusNormal"/>
        <w:spacing w:before="240"/>
        <w:ind w:firstLine="540"/>
        <w:contextualSpacing/>
        <w:jc w:val="both"/>
      </w:pPr>
      <w:r>
        <w:t>Применять знания, полученные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 для анализа социальной информации о государственном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rsidR="00F52E67" w:rsidRDefault="00F52E67" w:rsidP="00F52E67">
      <w:pPr>
        <w:pStyle w:val="ConsPlusNormal"/>
        <w:spacing w:before="240"/>
        <w:ind w:firstLine="540"/>
        <w:contextualSpacing/>
        <w:jc w:val="both"/>
      </w:pPr>
      <w: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F52E67" w:rsidRDefault="00F52E67" w:rsidP="00F52E67">
      <w:pPr>
        <w:pStyle w:val="ConsPlusNormal"/>
        <w:spacing w:before="240"/>
        <w:ind w:firstLine="540"/>
        <w:contextualSpacing/>
        <w:jc w:val="both"/>
      </w:pPr>
      <w:r>
        <w:t>Осуществлять учебно-исследовательскую и проектную деятельность с использованием полученных знаний о государственном устройстве,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сложные и тезисные планы развернутых ответов, анализировать неадаптированные тексты.</w:t>
      </w:r>
    </w:p>
    <w:p w:rsidR="00F52E67" w:rsidRDefault="00F52E67" w:rsidP="00F52E67">
      <w:pPr>
        <w:pStyle w:val="ConsPlusNormal"/>
        <w:spacing w:before="240"/>
        <w:ind w:firstLine="540"/>
        <w:contextualSpacing/>
        <w:jc w:val="both"/>
      </w:pPr>
      <w: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F52E67" w:rsidRDefault="00F52E67" w:rsidP="00F52E67">
      <w:pPr>
        <w:pStyle w:val="ConsPlusNormal"/>
        <w:spacing w:before="240"/>
        <w:ind w:firstLine="540"/>
        <w:contextualSpacing/>
        <w:jc w:val="both"/>
      </w:pPr>
      <w:r>
        <w:t xml:space="preserve">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участия субъектов политики в политическом процессе; опасности коррупции и необходимости борьбы с ней; </w:t>
      </w:r>
      <w:r>
        <w:lastRenderedPageBreak/>
        <w:t>соотношения прав и свобод человека с обязанностями и правовой ответственностью.</w:t>
      </w:r>
    </w:p>
    <w:p w:rsidR="00F52E67" w:rsidRDefault="00F52E67" w:rsidP="00F52E67">
      <w:pPr>
        <w:pStyle w:val="ConsPlusNormal"/>
        <w:spacing w:before="240"/>
        <w:ind w:firstLine="540"/>
        <w:contextualSpacing/>
        <w:jc w:val="both"/>
      </w:pPr>
      <w:r>
        <w:t>Использовать ключевые понятия и теоретические положения при характеристике особенностей политической власти, структуры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особенностей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F52E67" w:rsidRDefault="00F52E67" w:rsidP="00F52E67">
      <w:pPr>
        <w:pStyle w:val="ConsPlusNormal"/>
        <w:spacing w:before="240"/>
        <w:ind w:firstLine="540"/>
        <w:contextualSpacing/>
        <w:jc w:val="both"/>
      </w:pPr>
      <w:r>
        <w:t>Конкретизировать теоретические положения о конституционных принципах национальной политики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защите трудовых прав работников;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F52E67" w:rsidRDefault="00F52E67" w:rsidP="00F52E67">
      <w:pPr>
        <w:pStyle w:val="ConsPlusNormal"/>
        <w:spacing w:before="240"/>
        <w:ind w:firstLine="540"/>
        <w:contextualSpacing/>
        <w:jc w:val="both"/>
      </w:pPr>
      <w:r>
        <w:t>Применять знание о правах и обязанностях потребителя финансовых услуг, установленных законодательством Российской Федерации; находить, анализировать и использовать информацию, предоставляемую государственными органами, в том числе в цифровой среде.</w:t>
      </w:r>
    </w:p>
    <w:p w:rsidR="00F52E67" w:rsidRDefault="00F52E67" w:rsidP="00F52E67">
      <w:pPr>
        <w:pStyle w:val="ConsPlusNormal"/>
        <w:spacing w:before="240"/>
        <w:ind w:firstLine="540"/>
        <w:contextualSpacing/>
        <w:jc w:val="both"/>
      </w:pPr>
      <w:r>
        <w:t>Оценивать социальную информацию по проблемам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F52E67" w:rsidRDefault="00F52E67" w:rsidP="00F52E67">
      <w:pPr>
        <w:pStyle w:val="ConsPlusNormal"/>
        <w:spacing w:before="240"/>
        <w:ind w:firstLine="540"/>
        <w:contextualSpacing/>
        <w:jc w:val="both"/>
      </w:pPr>
      <w:r>
        <w:t>Самостоятельно оценивать с помощью полученных знаний поведение людей и собственное поведение с точки зрения социальных норм, включая нормы морали и права; осознавать неприемлемость антиобщественного поведения, опасность алкоголизма и наркомании.</w:t>
      </w:r>
    </w:p>
    <w:p w:rsidR="00F52E67" w:rsidRDefault="00F52E67" w:rsidP="00F52E67">
      <w:pPr>
        <w:pStyle w:val="ConsPlusNormal"/>
        <w:contextualSpacing/>
        <w:jc w:val="both"/>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обществознанию.</w:t>
      </w:r>
    </w:p>
    <w:p w:rsidR="00F52E67" w:rsidRDefault="00F52E67" w:rsidP="00F52E67">
      <w:pPr>
        <w:pStyle w:val="ConsPlusNormal"/>
        <w:contextualSpacing/>
        <w:jc w:val="both"/>
      </w:pPr>
    </w:p>
    <w:p w:rsidR="00F52E67" w:rsidRDefault="00F52E67" w:rsidP="00F52E67">
      <w:pPr>
        <w:pStyle w:val="ConsPlusNormal"/>
        <w:contextualSpacing/>
        <w:jc w:val="center"/>
      </w:pPr>
      <w:r>
        <w:t>Проверяемые требования к результатам освоения основной</w:t>
      </w:r>
    </w:p>
    <w:p w:rsidR="00F52E67" w:rsidRDefault="00F52E67" w:rsidP="00F52E67">
      <w:pPr>
        <w:pStyle w:val="ConsPlusNormal"/>
        <w:contextualSpacing/>
        <w:jc w:val="center"/>
      </w:pPr>
      <w:r>
        <w:t>образовательной программы (10 класс)</w:t>
      </w:r>
    </w:p>
    <w:p w:rsidR="00F52E67"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Tr="00D60007">
        <w:tc>
          <w:tcPr>
            <w:tcW w:w="1701" w:type="dxa"/>
          </w:tcPr>
          <w:p w:rsidR="00F52E67" w:rsidRDefault="00F52E67" w:rsidP="00D60007">
            <w:pPr>
              <w:pStyle w:val="ConsPlusNormal"/>
              <w:contextualSpacing/>
              <w:jc w:val="center"/>
            </w:pPr>
            <w:r>
              <w:t>Код проверяемого результата</w:t>
            </w:r>
          </w:p>
        </w:tc>
        <w:tc>
          <w:tcPr>
            <w:tcW w:w="7370" w:type="dxa"/>
          </w:tcPr>
          <w:p w:rsidR="00F52E67" w:rsidRDefault="00F52E67" w:rsidP="00D60007">
            <w:pPr>
              <w:pStyle w:val="ConsPlusNormal"/>
              <w:contextualSpacing/>
              <w:jc w:val="center"/>
            </w:pPr>
            <w:r>
              <w:t>Проверяемые предметные результаты освоения основной образовательной программы среднего общего образования</w:t>
            </w:r>
          </w:p>
        </w:tc>
      </w:tr>
      <w:tr w:rsidR="00F52E67" w:rsidTr="00D60007">
        <w:tc>
          <w:tcPr>
            <w:tcW w:w="1701" w:type="dxa"/>
          </w:tcPr>
          <w:p w:rsidR="00F52E67" w:rsidRDefault="00F52E67" w:rsidP="00D60007">
            <w:pPr>
              <w:pStyle w:val="ConsPlusNormal"/>
              <w:contextualSpacing/>
              <w:jc w:val="center"/>
            </w:pPr>
            <w:r>
              <w:t>1</w:t>
            </w:r>
          </w:p>
        </w:tc>
        <w:tc>
          <w:tcPr>
            <w:tcW w:w="7370" w:type="dxa"/>
          </w:tcPr>
          <w:p w:rsidR="00F52E67" w:rsidRDefault="00F52E67" w:rsidP="00D60007">
            <w:pPr>
              <w:pStyle w:val="ConsPlusNormal"/>
              <w:contextualSpacing/>
              <w:jc w:val="both"/>
            </w:pPr>
            <w:r>
              <w:t>Человек в обществе</w:t>
            </w:r>
          </w:p>
        </w:tc>
      </w:tr>
      <w:tr w:rsidR="00F52E67" w:rsidTr="00D60007">
        <w:tc>
          <w:tcPr>
            <w:tcW w:w="1701" w:type="dxa"/>
          </w:tcPr>
          <w:p w:rsidR="00F52E67" w:rsidRDefault="00F52E67" w:rsidP="00D60007">
            <w:pPr>
              <w:pStyle w:val="ConsPlusNormal"/>
              <w:contextualSpacing/>
              <w:jc w:val="center"/>
            </w:pPr>
            <w:r>
              <w:t>1.1</w:t>
            </w:r>
          </w:p>
        </w:tc>
        <w:tc>
          <w:tcPr>
            <w:tcW w:w="7370" w:type="dxa"/>
          </w:tcPr>
          <w:p w:rsidR="00F52E67" w:rsidRDefault="00F52E67" w:rsidP="00D60007">
            <w:pPr>
              <w:pStyle w:val="ConsPlusNormal"/>
              <w:contextualSpacing/>
              <w:jc w:val="both"/>
            </w:pPr>
            <w:r>
              <w:t xml:space="preserve">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w:t>
            </w:r>
            <w:r>
              <w:lastRenderedPageBreak/>
              <w:t>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w:t>
            </w:r>
          </w:p>
        </w:tc>
      </w:tr>
      <w:tr w:rsidR="00F52E67" w:rsidTr="00D60007">
        <w:tc>
          <w:tcPr>
            <w:tcW w:w="1701" w:type="dxa"/>
          </w:tcPr>
          <w:p w:rsidR="00F52E67" w:rsidRDefault="00F52E67" w:rsidP="00D60007">
            <w:pPr>
              <w:pStyle w:val="ConsPlusNormal"/>
              <w:contextualSpacing/>
              <w:jc w:val="center"/>
            </w:pPr>
            <w:r>
              <w:lastRenderedPageBreak/>
              <w:t>1.2</w:t>
            </w:r>
          </w:p>
        </w:tc>
        <w:tc>
          <w:tcPr>
            <w:tcW w:w="7370" w:type="dxa"/>
          </w:tcPr>
          <w:p w:rsidR="00F52E67" w:rsidRDefault="00F52E67" w:rsidP="00D60007">
            <w:pPr>
              <w:pStyle w:val="ConsPlusNormal"/>
              <w:contextualSpacing/>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"Человек в обществе"</w:t>
            </w:r>
          </w:p>
        </w:tc>
      </w:tr>
      <w:tr w:rsidR="00F52E67" w:rsidTr="00D60007">
        <w:tc>
          <w:tcPr>
            <w:tcW w:w="1701" w:type="dxa"/>
          </w:tcPr>
          <w:p w:rsidR="00F52E67" w:rsidRDefault="00F52E67" w:rsidP="00D60007">
            <w:pPr>
              <w:pStyle w:val="ConsPlusNormal"/>
              <w:contextualSpacing/>
              <w:jc w:val="center"/>
            </w:pPr>
            <w:r>
              <w:t>1.3</w:t>
            </w:r>
          </w:p>
        </w:tc>
        <w:tc>
          <w:tcPr>
            <w:tcW w:w="7370" w:type="dxa"/>
          </w:tcPr>
          <w:p w:rsidR="00F52E67" w:rsidRDefault="00F52E67" w:rsidP="00D60007">
            <w:pPr>
              <w:pStyle w:val="ConsPlusNormal"/>
              <w:contextualSpacing/>
              <w:jc w:val="both"/>
            </w:pPr>
            <w: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w:t>
            </w:r>
          </w:p>
          <w:p w:rsidR="00F52E67" w:rsidRDefault="00F52E67" w:rsidP="00D60007">
            <w:pPr>
              <w:pStyle w:val="ConsPlusNormal"/>
              <w:contextualSpacing/>
              <w:jc w:val="both"/>
            </w:pPr>
            <w:r>
              <w:t>определять различные смыслы многозначных понятий, в том числе: общество, личность, свобода;</w:t>
            </w:r>
          </w:p>
          <w:p w:rsidR="00F52E67" w:rsidRDefault="00F52E67" w:rsidP="00D60007">
            <w:pPr>
              <w:pStyle w:val="ConsPlusNormal"/>
              <w:contextualSpacing/>
              <w:jc w:val="both"/>
            </w:pPr>
            <w: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w:t>
            </w:r>
          </w:p>
        </w:tc>
      </w:tr>
      <w:tr w:rsidR="00F52E67" w:rsidTr="00D60007">
        <w:tc>
          <w:tcPr>
            <w:tcW w:w="1701" w:type="dxa"/>
          </w:tcPr>
          <w:p w:rsidR="00F52E67" w:rsidRDefault="00F52E67" w:rsidP="00D60007">
            <w:pPr>
              <w:pStyle w:val="ConsPlusNormal"/>
              <w:contextualSpacing/>
              <w:jc w:val="center"/>
            </w:pPr>
            <w:r>
              <w:t>1.4</w:t>
            </w:r>
          </w:p>
        </w:tc>
        <w:tc>
          <w:tcPr>
            <w:tcW w:w="7370" w:type="dxa"/>
          </w:tcPr>
          <w:p w:rsidR="00F52E67" w:rsidRDefault="00F52E67" w:rsidP="00D60007">
            <w:pPr>
              <w:pStyle w:val="ConsPlusNormal"/>
              <w:contextualSpacing/>
              <w:jc w:val="both"/>
            </w:pPr>
            <w: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w:t>
            </w:r>
          </w:p>
          <w:p w:rsidR="00F52E67" w:rsidRDefault="00F52E67" w:rsidP="00D60007">
            <w:pPr>
              <w:pStyle w:val="ConsPlusNormal"/>
              <w:contextualSpacing/>
              <w:jc w:val="both"/>
            </w:pPr>
            <w:r>
              <w:t>характеризовать причины и последствия преобразований в жизни российского общества, противоречивого характера общественного прогресса, глобализации</w:t>
            </w:r>
          </w:p>
        </w:tc>
      </w:tr>
      <w:tr w:rsidR="00F52E67" w:rsidTr="00D60007">
        <w:tc>
          <w:tcPr>
            <w:tcW w:w="1701" w:type="dxa"/>
          </w:tcPr>
          <w:p w:rsidR="00F52E67" w:rsidRDefault="00F52E67" w:rsidP="00D60007">
            <w:pPr>
              <w:pStyle w:val="ConsPlusNormal"/>
              <w:contextualSpacing/>
              <w:jc w:val="center"/>
            </w:pPr>
            <w:r>
              <w:t>1.5</w:t>
            </w:r>
          </w:p>
        </w:tc>
        <w:tc>
          <w:tcPr>
            <w:tcW w:w="7370" w:type="dxa"/>
          </w:tcPr>
          <w:p w:rsidR="00F52E67" w:rsidRDefault="00F52E67" w:rsidP="00D60007">
            <w:pPr>
              <w:pStyle w:val="ConsPlusNormal"/>
              <w:contextualSpacing/>
              <w:jc w:val="both"/>
            </w:pPr>
            <w: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F52E67" w:rsidTr="00D60007">
        <w:tc>
          <w:tcPr>
            <w:tcW w:w="1701" w:type="dxa"/>
          </w:tcPr>
          <w:p w:rsidR="00F52E67" w:rsidRDefault="00F52E67" w:rsidP="00D60007">
            <w:pPr>
              <w:pStyle w:val="ConsPlusNormal"/>
              <w:contextualSpacing/>
              <w:jc w:val="center"/>
            </w:pPr>
            <w:r>
              <w:t>1.6</w:t>
            </w:r>
          </w:p>
        </w:tc>
        <w:tc>
          <w:tcPr>
            <w:tcW w:w="7370" w:type="dxa"/>
          </w:tcPr>
          <w:p w:rsidR="00F52E67" w:rsidRDefault="00F52E67" w:rsidP="00D60007">
            <w:pPr>
              <w:pStyle w:val="ConsPlusNormal"/>
              <w:contextualSpacing/>
              <w:jc w:val="both"/>
            </w:pPr>
            <w:r>
              <w:t xml:space="preserve">Применять знания, полученные при изучении раздела "Человек в обществе" для анализа социальной информации о многообразии путей и форм общественного развития, российском обществе, об угрозах и вызовах развития в XXI в., полученной из источников разного типа, включая официальные публикации на интернет-ресурсах государственных органов, нормативные правовые акты, </w:t>
            </w:r>
            <w:r>
              <w:lastRenderedPageBreak/>
              <w:t>государственные документы стратегического характера, публикации в СМИ;</w:t>
            </w:r>
          </w:p>
          <w:p w:rsidR="00F52E67" w:rsidRDefault="00F52E67" w:rsidP="00D60007">
            <w:pPr>
              <w:pStyle w:val="ConsPlusNormal"/>
              <w:contextualSpacing/>
              <w:jc w:val="both"/>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"Человек в обществе"</w:t>
            </w:r>
          </w:p>
        </w:tc>
      </w:tr>
      <w:tr w:rsidR="00F52E67" w:rsidTr="00D60007">
        <w:tc>
          <w:tcPr>
            <w:tcW w:w="1701" w:type="dxa"/>
          </w:tcPr>
          <w:p w:rsidR="00F52E67" w:rsidRDefault="00F52E67" w:rsidP="00D60007">
            <w:pPr>
              <w:pStyle w:val="ConsPlusNormal"/>
              <w:contextualSpacing/>
              <w:jc w:val="center"/>
            </w:pPr>
            <w:r>
              <w:lastRenderedPageBreak/>
              <w:t>1.7</w:t>
            </w:r>
          </w:p>
        </w:tc>
        <w:tc>
          <w:tcPr>
            <w:tcW w:w="7370" w:type="dxa"/>
          </w:tcPr>
          <w:p w:rsidR="00F52E67" w:rsidRDefault="00F52E67" w:rsidP="00D60007">
            <w:pPr>
              <w:pStyle w:val="ConsPlusNormal"/>
              <w:contextualSpacing/>
              <w:jc w:val="both"/>
            </w:pPr>
            <w:r>
              <w:t>Осуществлять учебно-исследовательскую и проектную деятельность с использованием полученных знаний об обществе,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F52E67" w:rsidTr="00D60007">
        <w:tc>
          <w:tcPr>
            <w:tcW w:w="1701" w:type="dxa"/>
          </w:tcPr>
          <w:p w:rsidR="00F52E67" w:rsidRDefault="00F52E67" w:rsidP="00D60007">
            <w:pPr>
              <w:pStyle w:val="ConsPlusNormal"/>
              <w:contextualSpacing/>
              <w:jc w:val="center"/>
            </w:pPr>
            <w:r>
              <w:t>1.8</w:t>
            </w:r>
          </w:p>
        </w:tc>
        <w:tc>
          <w:tcPr>
            <w:tcW w:w="7370" w:type="dxa"/>
          </w:tcPr>
          <w:p w:rsidR="00F52E67" w:rsidRDefault="00F52E67" w:rsidP="00D60007">
            <w:pPr>
              <w:pStyle w:val="ConsPlusNormal"/>
              <w:contextualSpacing/>
              <w:jc w:val="both"/>
            </w:pPr>
            <w: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"Человек в обществе"</w:t>
            </w:r>
          </w:p>
        </w:tc>
      </w:tr>
      <w:tr w:rsidR="00F52E67" w:rsidTr="00D60007">
        <w:tc>
          <w:tcPr>
            <w:tcW w:w="1701" w:type="dxa"/>
          </w:tcPr>
          <w:p w:rsidR="00F52E67" w:rsidRDefault="00F52E67" w:rsidP="00D60007">
            <w:pPr>
              <w:pStyle w:val="ConsPlusNormal"/>
              <w:contextualSpacing/>
              <w:jc w:val="center"/>
            </w:pPr>
            <w:r>
              <w:t>1.9</w:t>
            </w:r>
          </w:p>
        </w:tc>
        <w:tc>
          <w:tcPr>
            <w:tcW w:w="7370" w:type="dxa"/>
          </w:tcPr>
          <w:p w:rsidR="00F52E67" w:rsidRDefault="00F52E67" w:rsidP="00D60007">
            <w:pPr>
              <w:pStyle w:val="ConsPlusNormal"/>
              <w:contextualSpacing/>
              <w:jc w:val="both"/>
            </w:pPr>
            <w:r>
              <w:t>Формулировать, основываясь на социальных ценностях и приобретенных знаниях о человеке в обществе,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w:t>
            </w:r>
          </w:p>
          <w:p w:rsidR="00F52E67" w:rsidRDefault="00F52E67" w:rsidP="00D60007">
            <w:pPr>
              <w:pStyle w:val="ConsPlusNormal"/>
              <w:contextualSpacing/>
              <w:jc w:val="both"/>
            </w:pPr>
            <w: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фактами социальной действительности, модельными ситуациями, примерами из личного социального опыта</w:t>
            </w:r>
          </w:p>
        </w:tc>
      </w:tr>
      <w:tr w:rsidR="00F52E67" w:rsidTr="00D60007">
        <w:tc>
          <w:tcPr>
            <w:tcW w:w="1701" w:type="dxa"/>
          </w:tcPr>
          <w:p w:rsidR="00F52E67" w:rsidRDefault="00F52E67" w:rsidP="00D60007">
            <w:pPr>
              <w:pStyle w:val="ConsPlusNormal"/>
              <w:contextualSpacing/>
              <w:jc w:val="center"/>
            </w:pPr>
            <w:r>
              <w:t>1.10</w:t>
            </w:r>
          </w:p>
        </w:tc>
        <w:tc>
          <w:tcPr>
            <w:tcW w:w="7370" w:type="dxa"/>
          </w:tcPr>
          <w:p w:rsidR="00F52E67" w:rsidRDefault="00F52E67" w:rsidP="00D60007">
            <w:pPr>
              <w:pStyle w:val="ConsPlusNormal"/>
              <w:contextualSpacing/>
              <w:jc w:val="both"/>
            </w:pPr>
            <w: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F52E67" w:rsidTr="00D60007">
        <w:tc>
          <w:tcPr>
            <w:tcW w:w="1701" w:type="dxa"/>
          </w:tcPr>
          <w:p w:rsidR="00F52E67" w:rsidRDefault="00F52E67" w:rsidP="00D60007">
            <w:pPr>
              <w:pStyle w:val="ConsPlusNormal"/>
              <w:contextualSpacing/>
              <w:jc w:val="center"/>
            </w:pPr>
            <w:r>
              <w:t>1.11</w:t>
            </w:r>
          </w:p>
        </w:tc>
        <w:tc>
          <w:tcPr>
            <w:tcW w:w="7370" w:type="dxa"/>
          </w:tcPr>
          <w:p w:rsidR="00F52E67" w:rsidRDefault="00F52E67" w:rsidP="00D60007">
            <w:pPr>
              <w:pStyle w:val="ConsPlusNormal"/>
              <w:contextualSpacing/>
              <w:jc w:val="both"/>
            </w:pPr>
            <w:r>
              <w:t xml:space="preserve">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w:t>
            </w:r>
            <w:r>
              <w:lastRenderedPageBreak/>
              <w:t>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r w:rsidR="00F52E67" w:rsidTr="00D60007">
        <w:tc>
          <w:tcPr>
            <w:tcW w:w="1701" w:type="dxa"/>
          </w:tcPr>
          <w:p w:rsidR="00F52E67" w:rsidRDefault="00F52E67" w:rsidP="00D60007">
            <w:pPr>
              <w:pStyle w:val="ConsPlusNormal"/>
              <w:contextualSpacing/>
              <w:jc w:val="center"/>
            </w:pPr>
            <w:r>
              <w:lastRenderedPageBreak/>
              <w:t>2</w:t>
            </w:r>
          </w:p>
        </w:tc>
        <w:tc>
          <w:tcPr>
            <w:tcW w:w="7370" w:type="dxa"/>
          </w:tcPr>
          <w:p w:rsidR="00F52E67" w:rsidRDefault="00F52E67" w:rsidP="00D60007">
            <w:pPr>
              <w:pStyle w:val="ConsPlusNormal"/>
              <w:contextualSpacing/>
              <w:jc w:val="both"/>
            </w:pPr>
            <w:r>
              <w:t>Духовная культура</w:t>
            </w:r>
          </w:p>
        </w:tc>
      </w:tr>
      <w:tr w:rsidR="00F52E67" w:rsidTr="00D60007">
        <w:tc>
          <w:tcPr>
            <w:tcW w:w="1701" w:type="dxa"/>
          </w:tcPr>
          <w:p w:rsidR="00F52E67" w:rsidRDefault="00F52E67" w:rsidP="00D60007">
            <w:pPr>
              <w:pStyle w:val="ConsPlusNormal"/>
              <w:contextualSpacing/>
              <w:jc w:val="center"/>
            </w:pPr>
            <w:r>
              <w:t>2.1</w:t>
            </w:r>
          </w:p>
        </w:tc>
        <w:tc>
          <w:tcPr>
            <w:tcW w:w="7370" w:type="dxa"/>
          </w:tcPr>
          <w:p w:rsidR="00F52E67" w:rsidRDefault="00F52E67" w:rsidP="00D60007">
            <w:pPr>
              <w:pStyle w:val="ConsPlusNormal"/>
              <w:contextualSpacing/>
              <w:jc w:val="both"/>
            </w:pPr>
            <w:r>
              <w:t>Владеть знаниями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tc>
      </w:tr>
      <w:tr w:rsidR="00F52E67" w:rsidTr="00D60007">
        <w:tc>
          <w:tcPr>
            <w:tcW w:w="1701" w:type="dxa"/>
          </w:tcPr>
          <w:p w:rsidR="00F52E67" w:rsidRDefault="00F52E67" w:rsidP="00D60007">
            <w:pPr>
              <w:pStyle w:val="ConsPlusNormal"/>
              <w:contextualSpacing/>
              <w:jc w:val="center"/>
            </w:pPr>
            <w:r>
              <w:t>2.2</w:t>
            </w:r>
          </w:p>
        </w:tc>
        <w:tc>
          <w:tcPr>
            <w:tcW w:w="7370" w:type="dxa"/>
          </w:tcPr>
          <w:p w:rsidR="00F52E67" w:rsidRDefault="00F52E67" w:rsidP="00D60007">
            <w:pPr>
              <w:pStyle w:val="ConsPlusNormal"/>
              <w:contextualSpacing/>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"Духовная культура"</w:t>
            </w:r>
          </w:p>
        </w:tc>
      </w:tr>
      <w:tr w:rsidR="00F52E67" w:rsidTr="00D60007">
        <w:tc>
          <w:tcPr>
            <w:tcW w:w="1701" w:type="dxa"/>
          </w:tcPr>
          <w:p w:rsidR="00F52E67" w:rsidRDefault="00F52E67" w:rsidP="00D60007">
            <w:pPr>
              <w:pStyle w:val="ConsPlusNormal"/>
              <w:contextualSpacing/>
              <w:jc w:val="center"/>
            </w:pPr>
            <w:r>
              <w:t>2.3</w:t>
            </w:r>
          </w:p>
        </w:tc>
        <w:tc>
          <w:tcPr>
            <w:tcW w:w="7370" w:type="dxa"/>
          </w:tcPr>
          <w:p w:rsidR="00F52E67" w:rsidRDefault="00F52E67" w:rsidP="00D60007">
            <w:pPr>
              <w:pStyle w:val="ConsPlusNormal"/>
              <w:contextualSpacing/>
              <w:jc w:val="both"/>
            </w:pPr>
            <w: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w:t>
            </w:r>
          </w:p>
          <w:p w:rsidR="00F52E67" w:rsidRDefault="00F52E67" w:rsidP="00D60007">
            <w:pPr>
              <w:pStyle w:val="ConsPlusNormal"/>
              <w:contextualSpacing/>
              <w:jc w:val="both"/>
            </w:pPr>
            <w:r>
              <w:t>определять различные смыслы многозначных понятий, в том числе: культура;</w:t>
            </w:r>
          </w:p>
          <w:p w:rsidR="00F52E67" w:rsidRDefault="00F52E67" w:rsidP="00D60007">
            <w:pPr>
              <w:pStyle w:val="ConsPlusNormal"/>
              <w:contextualSpacing/>
              <w:jc w:val="both"/>
            </w:pPr>
            <w: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знания, науки, религий; виды и уровни образования в Российской Федерации</w:t>
            </w:r>
          </w:p>
        </w:tc>
      </w:tr>
      <w:tr w:rsidR="00F52E67" w:rsidTr="00D60007">
        <w:tc>
          <w:tcPr>
            <w:tcW w:w="1701" w:type="dxa"/>
          </w:tcPr>
          <w:p w:rsidR="00F52E67" w:rsidRDefault="00F52E67" w:rsidP="00D60007">
            <w:pPr>
              <w:pStyle w:val="ConsPlusNormal"/>
              <w:contextualSpacing/>
              <w:jc w:val="center"/>
            </w:pPr>
            <w:r>
              <w:t>2.4</w:t>
            </w:r>
          </w:p>
        </w:tc>
        <w:tc>
          <w:tcPr>
            <w:tcW w:w="7370" w:type="dxa"/>
          </w:tcPr>
          <w:p w:rsidR="00F52E67" w:rsidRDefault="00F52E67" w:rsidP="00D60007">
            <w:pPr>
              <w:pStyle w:val="ConsPlusNormal"/>
              <w:contextualSpacing/>
              <w:jc w:val="both"/>
            </w:pPr>
            <w: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массовой и элитарной культуры;</w:t>
            </w:r>
          </w:p>
          <w:p w:rsidR="00F52E67" w:rsidRDefault="00F52E67" w:rsidP="00D60007">
            <w:pPr>
              <w:pStyle w:val="ConsPlusNormal"/>
              <w:contextualSpacing/>
              <w:jc w:val="both"/>
            </w:pPr>
            <w:r>
              <w:t>характеризовать причины и последствия преобразований в духовной сфере жизни российского общества, культурного многообразия современного общества, возрастания роли науки в современном обществе; отражать связи социальных объектов и явлений с помощью различных знаковых систем, в том числе в таблицах, схемах, диаграммах, графиках</w:t>
            </w:r>
          </w:p>
        </w:tc>
      </w:tr>
      <w:tr w:rsidR="00F52E67" w:rsidTr="00D60007">
        <w:tc>
          <w:tcPr>
            <w:tcW w:w="1701" w:type="dxa"/>
          </w:tcPr>
          <w:p w:rsidR="00F52E67" w:rsidRDefault="00F52E67" w:rsidP="00D60007">
            <w:pPr>
              <w:pStyle w:val="ConsPlusNormal"/>
              <w:contextualSpacing/>
              <w:jc w:val="center"/>
            </w:pPr>
            <w:r>
              <w:t>2.5</w:t>
            </w:r>
          </w:p>
        </w:tc>
        <w:tc>
          <w:tcPr>
            <w:tcW w:w="7370" w:type="dxa"/>
          </w:tcPr>
          <w:p w:rsidR="00F52E67" w:rsidRDefault="00F52E67" w:rsidP="00D60007">
            <w:pPr>
              <w:pStyle w:val="ConsPlusNormal"/>
              <w:contextualSpacing/>
              <w:jc w:val="both"/>
            </w:pPr>
            <w: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F52E67" w:rsidTr="00D60007">
        <w:tc>
          <w:tcPr>
            <w:tcW w:w="1701" w:type="dxa"/>
          </w:tcPr>
          <w:p w:rsidR="00F52E67" w:rsidRDefault="00F52E67" w:rsidP="00D60007">
            <w:pPr>
              <w:pStyle w:val="ConsPlusNormal"/>
              <w:contextualSpacing/>
              <w:jc w:val="center"/>
            </w:pPr>
            <w:r>
              <w:lastRenderedPageBreak/>
              <w:t>2.6</w:t>
            </w:r>
          </w:p>
        </w:tc>
        <w:tc>
          <w:tcPr>
            <w:tcW w:w="7370" w:type="dxa"/>
          </w:tcPr>
          <w:p w:rsidR="00F52E67" w:rsidRDefault="00F52E67" w:rsidP="00D60007">
            <w:pPr>
              <w:pStyle w:val="ConsPlusNormal"/>
              <w:contextualSpacing/>
              <w:jc w:val="both"/>
            </w:pPr>
            <w:r>
              <w:t>Применять знания, полученные при изучении раздела "Духовная культура" для анализа социальной информации о развитии духовной культуры,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F52E67" w:rsidRDefault="00F52E67" w:rsidP="00D60007">
            <w:pPr>
              <w:pStyle w:val="ConsPlusNormal"/>
              <w:contextualSpacing/>
              <w:jc w:val="both"/>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"Духовная культура"</w:t>
            </w:r>
          </w:p>
        </w:tc>
      </w:tr>
      <w:tr w:rsidR="00F52E67" w:rsidTr="00D60007">
        <w:tc>
          <w:tcPr>
            <w:tcW w:w="1701" w:type="dxa"/>
          </w:tcPr>
          <w:p w:rsidR="00F52E67" w:rsidRDefault="00F52E67" w:rsidP="00D60007">
            <w:pPr>
              <w:pStyle w:val="ConsPlusNormal"/>
              <w:contextualSpacing/>
              <w:jc w:val="center"/>
            </w:pPr>
            <w:r>
              <w:t>2.7</w:t>
            </w:r>
          </w:p>
        </w:tc>
        <w:tc>
          <w:tcPr>
            <w:tcW w:w="7370" w:type="dxa"/>
          </w:tcPr>
          <w:p w:rsidR="00F52E67" w:rsidRDefault="00F52E67" w:rsidP="00D60007">
            <w:pPr>
              <w:pStyle w:val="ConsPlusNormal"/>
              <w:contextualSpacing/>
              <w:jc w:val="both"/>
            </w:pPr>
            <w:r>
              <w:t>Осуществлять учебно-исследовательскую и проектную деятельность с использованием полученных знаний об обществе, о его духовной культуре,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F52E67" w:rsidTr="00D60007">
        <w:tc>
          <w:tcPr>
            <w:tcW w:w="1701" w:type="dxa"/>
          </w:tcPr>
          <w:p w:rsidR="00F52E67" w:rsidRDefault="00F52E67" w:rsidP="00D60007">
            <w:pPr>
              <w:pStyle w:val="ConsPlusNormal"/>
              <w:contextualSpacing/>
              <w:jc w:val="center"/>
            </w:pPr>
            <w:r>
              <w:t>2.8</w:t>
            </w:r>
          </w:p>
        </w:tc>
        <w:tc>
          <w:tcPr>
            <w:tcW w:w="7370" w:type="dxa"/>
          </w:tcPr>
          <w:p w:rsidR="00F52E67" w:rsidRDefault="00F52E67" w:rsidP="00D60007">
            <w:pPr>
              <w:pStyle w:val="ConsPlusNormal"/>
              <w:contextualSpacing/>
              <w:jc w:val="both"/>
            </w:pPr>
            <w: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"Духовная культура"</w:t>
            </w:r>
          </w:p>
        </w:tc>
      </w:tr>
      <w:tr w:rsidR="00F52E67" w:rsidTr="00D60007">
        <w:tc>
          <w:tcPr>
            <w:tcW w:w="1701" w:type="dxa"/>
          </w:tcPr>
          <w:p w:rsidR="00F52E67" w:rsidRDefault="00F52E67" w:rsidP="00D60007">
            <w:pPr>
              <w:pStyle w:val="ConsPlusNormal"/>
              <w:contextualSpacing/>
              <w:jc w:val="center"/>
            </w:pPr>
            <w:r>
              <w:t>2.9</w:t>
            </w:r>
          </w:p>
        </w:tc>
        <w:tc>
          <w:tcPr>
            <w:tcW w:w="7370" w:type="dxa"/>
          </w:tcPr>
          <w:p w:rsidR="00F52E67" w:rsidRDefault="00F52E67" w:rsidP="00D60007">
            <w:pPr>
              <w:pStyle w:val="ConsPlusNormal"/>
              <w:contextualSpacing/>
              <w:jc w:val="both"/>
            </w:pPr>
            <w:r>
              <w:t>Формулировать, основываясь на социальных ценностях и приобретенных знаниях о духовной культуре, собственные суждения и аргументы по проблемам значения культурных ценностей и норм в жизни общества, в духовном развитии личности;</w:t>
            </w:r>
          </w:p>
          <w:p w:rsidR="00F52E67" w:rsidRDefault="00F52E67" w:rsidP="00D60007">
            <w:pPr>
              <w:pStyle w:val="ConsPlusNormal"/>
              <w:contextualSpacing/>
              <w:jc w:val="both"/>
            </w:pPr>
            <w:r>
              <w:t>конкретизировать теоретические положения, в том числе об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фактами социальной действительности, модельными ситуациями, примерами из личного социального опыта</w:t>
            </w:r>
          </w:p>
        </w:tc>
      </w:tr>
      <w:tr w:rsidR="00F52E67" w:rsidTr="00D60007">
        <w:tc>
          <w:tcPr>
            <w:tcW w:w="1701" w:type="dxa"/>
          </w:tcPr>
          <w:p w:rsidR="00F52E67" w:rsidRDefault="00F52E67" w:rsidP="00D60007">
            <w:pPr>
              <w:pStyle w:val="ConsPlusNormal"/>
              <w:contextualSpacing/>
              <w:jc w:val="center"/>
            </w:pPr>
            <w:r>
              <w:t>2.10</w:t>
            </w:r>
          </w:p>
        </w:tc>
        <w:tc>
          <w:tcPr>
            <w:tcW w:w="7370" w:type="dxa"/>
          </w:tcPr>
          <w:p w:rsidR="00F52E67" w:rsidRDefault="00F52E67" w:rsidP="00D60007">
            <w:pPr>
              <w:pStyle w:val="ConsPlusNormal"/>
              <w:contextualSpacing/>
              <w:jc w:val="both"/>
            </w:pPr>
            <w:r>
              <w:t>Оценивать социальную информацию по проблемам научного познания в социально-гуманитарных науках, духовной культуры,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F52E67" w:rsidTr="00D60007">
        <w:tc>
          <w:tcPr>
            <w:tcW w:w="1701" w:type="dxa"/>
          </w:tcPr>
          <w:p w:rsidR="00F52E67" w:rsidRDefault="00F52E67" w:rsidP="00D60007">
            <w:pPr>
              <w:pStyle w:val="ConsPlusNormal"/>
              <w:contextualSpacing/>
              <w:jc w:val="center"/>
            </w:pPr>
            <w:r>
              <w:lastRenderedPageBreak/>
              <w:t>2.11</w:t>
            </w:r>
          </w:p>
        </w:tc>
        <w:tc>
          <w:tcPr>
            <w:tcW w:w="7370" w:type="dxa"/>
          </w:tcPr>
          <w:p w:rsidR="00F52E67" w:rsidRDefault="00F52E67" w:rsidP="00D60007">
            <w:pPr>
              <w:pStyle w:val="ConsPlusNormal"/>
              <w:contextualSpacing/>
              <w:jc w:val="both"/>
            </w:pPr>
            <w: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r w:rsidR="00F52E67" w:rsidTr="00D60007">
        <w:tc>
          <w:tcPr>
            <w:tcW w:w="1701" w:type="dxa"/>
          </w:tcPr>
          <w:p w:rsidR="00F52E67" w:rsidRDefault="00F52E67" w:rsidP="00D60007">
            <w:pPr>
              <w:pStyle w:val="ConsPlusNormal"/>
              <w:contextualSpacing/>
              <w:jc w:val="center"/>
            </w:pPr>
            <w:r>
              <w:t>3</w:t>
            </w:r>
          </w:p>
        </w:tc>
        <w:tc>
          <w:tcPr>
            <w:tcW w:w="7370" w:type="dxa"/>
          </w:tcPr>
          <w:p w:rsidR="00F52E67" w:rsidRDefault="00F52E67" w:rsidP="00D60007">
            <w:pPr>
              <w:pStyle w:val="ConsPlusNormal"/>
              <w:contextualSpacing/>
              <w:jc w:val="both"/>
            </w:pPr>
            <w:r>
              <w:t>Экономическая жизнь общества</w:t>
            </w:r>
          </w:p>
        </w:tc>
      </w:tr>
      <w:tr w:rsidR="00F52E67" w:rsidTr="00D60007">
        <w:tc>
          <w:tcPr>
            <w:tcW w:w="1701" w:type="dxa"/>
          </w:tcPr>
          <w:p w:rsidR="00F52E67" w:rsidRDefault="00F52E67" w:rsidP="00D60007">
            <w:pPr>
              <w:pStyle w:val="ConsPlusNormal"/>
              <w:contextualSpacing/>
              <w:jc w:val="center"/>
            </w:pPr>
            <w:r>
              <w:t>3.1</w:t>
            </w:r>
          </w:p>
        </w:tc>
        <w:tc>
          <w:tcPr>
            <w:tcW w:w="7370" w:type="dxa"/>
          </w:tcPr>
          <w:p w:rsidR="00F52E67" w:rsidRDefault="00F52E67" w:rsidP="00D60007">
            <w:pPr>
              <w:pStyle w:val="ConsPlusNormal"/>
              <w:contextualSpacing/>
              <w:jc w:val="both"/>
            </w:pPr>
            <w:r>
              <w:t>Владеть знаниями 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tc>
      </w:tr>
      <w:tr w:rsidR="00F52E67" w:rsidTr="00D60007">
        <w:tc>
          <w:tcPr>
            <w:tcW w:w="1701" w:type="dxa"/>
          </w:tcPr>
          <w:p w:rsidR="00F52E67" w:rsidRDefault="00F52E67" w:rsidP="00D60007">
            <w:pPr>
              <w:pStyle w:val="ConsPlusNormal"/>
              <w:contextualSpacing/>
              <w:jc w:val="center"/>
            </w:pPr>
            <w:r>
              <w:t>3.2</w:t>
            </w:r>
          </w:p>
        </w:tc>
        <w:tc>
          <w:tcPr>
            <w:tcW w:w="7370" w:type="dxa"/>
          </w:tcPr>
          <w:p w:rsidR="00F52E67" w:rsidRDefault="00F52E67" w:rsidP="00D60007">
            <w:pPr>
              <w:pStyle w:val="ConsPlusNormal"/>
              <w:contextualSpacing/>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"Экономическая жизнь общества"</w:t>
            </w:r>
          </w:p>
        </w:tc>
      </w:tr>
      <w:tr w:rsidR="00F52E67" w:rsidTr="00D60007">
        <w:tc>
          <w:tcPr>
            <w:tcW w:w="1701" w:type="dxa"/>
          </w:tcPr>
          <w:p w:rsidR="00F52E67" w:rsidRDefault="00F52E67" w:rsidP="00D60007">
            <w:pPr>
              <w:pStyle w:val="ConsPlusNormal"/>
              <w:contextualSpacing/>
              <w:jc w:val="center"/>
            </w:pPr>
            <w:r>
              <w:t>3.3</w:t>
            </w:r>
          </w:p>
        </w:tc>
        <w:tc>
          <w:tcPr>
            <w:tcW w:w="7370" w:type="dxa"/>
          </w:tcPr>
          <w:p w:rsidR="00F52E67" w:rsidRDefault="00F52E67" w:rsidP="00D60007">
            <w:pPr>
              <w:pStyle w:val="ConsPlusNormal"/>
              <w:contextualSpacing/>
              <w:jc w:val="both"/>
            </w:pPr>
            <w: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F52E67" w:rsidRDefault="00F52E67" w:rsidP="00D60007">
            <w:pPr>
              <w:pStyle w:val="ConsPlusNormal"/>
              <w:contextualSpacing/>
              <w:jc w:val="both"/>
            </w:pPr>
            <w:r>
              <w:t>определять различные смыслы многозначных понятий, в том числе: экономика, собственность;</w:t>
            </w:r>
          </w:p>
          <w:p w:rsidR="00F52E67" w:rsidRDefault="00F52E67" w:rsidP="00D60007">
            <w:pPr>
              <w:pStyle w:val="ConsPlusNormal"/>
              <w:contextualSpacing/>
              <w:jc w:val="both"/>
            </w:pPr>
            <w: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tc>
      </w:tr>
      <w:tr w:rsidR="00F52E67" w:rsidTr="00D60007">
        <w:tc>
          <w:tcPr>
            <w:tcW w:w="1701" w:type="dxa"/>
          </w:tcPr>
          <w:p w:rsidR="00F52E67" w:rsidRDefault="00F52E67" w:rsidP="00D60007">
            <w:pPr>
              <w:pStyle w:val="ConsPlusNormal"/>
              <w:contextualSpacing/>
              <w:jc w:val="center"/>
            </w:pPr>
            <w:r>
              <w:t>3.4</w:t>
            </w:r>
          </w:p>
        </w:tc>
        <w:tc>
          <w:tcPr>
            <w:tcW w:w="7370" w:type="dxa"/>
          </w:tcPr>
          <w:p w:rsidR="00F52E67" w:rsidRDefault="00F52E67" w:rsidP="00D60007">
            <w:pPr>
              <w:pStyle w:val="ConsPlusNormal"/>
              <w:contextualSpacing/>
              <w:jc w:val="both"/>
            </w:pPr>
            <w:r>
              <w:t>Уметь устанавливать, выявлять, объяснять и конкретизировать примерами причинно-следственные, функциональные, иерархические и другие связи экономической деятельности и проблем устойчивого развития, макроэкономических показателей и качества жизни, спроса и предложения;</w:t>
            </w:r>
          </w:p>
          <w:p w:rsidR="00F52E67" w:rsidRDefault="00F52E67" w:rsidP="00D60007">
            <w:pPr>
              <w:pStyle w:val="ConsPlusNormal"/>
              <w:contextualSpacing/>
              <w:jc w:val="both"/>
            </w:pPr>
            <w:r>
              <w:lastRenderedPageBreak/>
              <w:t>характеризовать причины и последствия преобразований в экономической сфере жизни российского общества, инфляции, безработицы; экономические функции государства, Центрального банка Российской Федерации, налоговой системы Российской Федерации, предпринимательства;</w:t>
            </w:r>
          </w:p>
          <w:p w:rsidR="00F52E67" w:rsidRDefault="00F52E67" w:rsidP="00D60007">
            <w:pPr>
              <w:pStyle w:val="ConsPlusNormal"/>
              <w:contextualSpacing/>
              <w:jc w:val="both"/>
            </w:pPr>
            <w:r>
              <w:t>отражать связи социальных объектов и явлений с помощью различных знаковых систем, в том числе в таблицах, схемах, диаграммах, графиках</w:t>
            </w:r>
          </w:p>
        </w:tc>
      </w:tr>
      <w:tr w:rsidR="00F52E67" w:rsidTr="00D60007">
        <w:tc>
          <w:tcPr>
            <w:tcW w:w="1701" w:type="dxa"/>
          </w:tcPr>
          <w:p w:rsidR="00F52E67" w:rsidRDefault="00F52E67" w:rsidP="00D60007">
            <w:pPr>
              <w:pStyle w:val="ConsPlusNormal"/>
              <w:contextualSpacing/>
              <w:jc w:val="center"/>
            </w:pPr>
            <w:r>
              <w:lastRenderedPageBreak/>
              <w:t>3.5</w:t>
            </w:r>
          </w:p>
        </w:tc>
        <w:tc>
          <w:tcPr>
            <w:tcW w:w="7370" w:type="dxa"/>
          </w:tcPr>
          <w:p w:rsidR="00F52E67" w:rsidRDefault="00F52E67" w:rsidP="00D60007">
            <w:pPr>
              <w:pStyle w:val="ConsPlusNormal"/>
              <w:contextualSpacing/>
              <w:jc w:val="both"/>
            </w:pPr>
            <w: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F52E67" w:rsidTr="00D60007">
        <w:tc>
          <w:tcPr>
            <w:tcW w:w="1701" w:type="dxa"/>
          </w:tcPr>
          <w:p w:rsidR="00F52E67" w:rsidRDefault="00F52E67" w:rsidP="00D60007">
            <w:pPr>
              <w:pStyle w:val="ConsPlusNormal"/>
              <w:contextualSpacing/>
              <w:jc w:val="center"/>
            </w:pPr>
            <w:r>
              <w:t>3.6</w:t>
            </w:r>
          </w:p>
        </w:tc>
        <w:tc>
          <w:tcPr>
            <w:tcW w:w="7370" w:type="dxa"/>
          </w:tcPr>
          <w:p w:rsidR="00F52E67" w:rsidRDefault="00F52E67" w:rsidP="00D60007">
            <w:pPr>
              <w:pStyle w:val="ConsPlusNormal"/>
              <w:contextualSpacing/>
              <w:jc w:val="both"/>
            </w:pPr>
            <w:r>
              <w:t>Применять знания, полученные при изучении раздела "Экономическая жизнь общества", для анализа социальной информации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F52E67" w:rsidRDefault="00F52E67" w:rsidP="00D60007">
            <w:pPr>
              <w:pStyle w:val="ConsPlusNormal"/>
              <w:contextualSpacing/>
              <w:jc w:val="both"/>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"Экономическая жизнь общества"</w:t>
            </w:r>
          </w:p>
        </w:tc>
      </w:tr>
      <w:tr w:rsidR="00F52E67" w:rsidTr="00D60007">
        <w:tc>
          <w:tcPr>
            <w:tcW w:w="1701" w:type="dxa"/>
          </w:tcPr>
          <w:p w:rsidR="00F52E67" w:rsidRDefault="00F52E67" w:rsidP="00D60007">
            <w:pPr>
              <w:pStyle w:val="ConsPlusNormal"/>
              <w:contextualSpacing/>
              <w:jc w:val="center"/>
            </w:pPr>
            <w:r>
              <w:t>3.7</w:t>
            </w:r>
          </w:p>
        </w:tc>
        <w:tc>
          <w:tcPr>
            <w:tcW w:w="7370" w:type="dxa"/>
          </w:tcPr>
          <w:p w:rsidR="00F52E67" w:rsidRDefault="00F52E67" w:rsidP="00D60007">
            <w:pPr>
              <w:pStyle w:val="ConsPlusNormal"/>
              <w:contextualSpacing/>
              <w:jc w:val="both"/>
            </w:pPr>
            <w:r>
              <w:t>Осуществлять учебно-исследовательскую и проектную деятельность с использованием полученных знаний об экономической жизни общества, представлять ее результаты в виде завершенных проектов, презентаций, творческих работ социальной и междисциплинарной направленности;</w:t>
            </w:r>
          </w:p>
          <w:p w:rsidR="00F52E67" w:rsidRDefault="00F52E67" w:rsidP="00D60007">
            <w:pPr>
              <w:pStyle w:val="ConsPlusNormal"/>
              <w:contextualSpacing/>
              <w:jc w:val="both"/>
            </w:pPr>
            <w:r>
              <w:t>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F52E67" w:rsidTr="00D60007">
        <w:tc>
          <w:tcPr>
            <w:tcW w:w="1701" w:type="dxa"/>
          </w:tcPr>
          <w:p w:rsidR="00F52E67" w:rsidRDefault="00F52E67" w:rsidP="00D60007">
            <w:pPr>
              <w:pStyle w:val="ConsPlusNormal"/>
              <w:contextualSpacing/>
              <w:jc w:val="center"/>
            </w:pPr>
            <w:r>
              <w:t>3.8</w:t>
            </w:r>
          </w:p>
        </w:tc>
        <w:tc>
          <w:tcPr>
            <w:tcW w:w="7370" w:type="dxa"/>
          </w:tcPr>
          <w:p w:rsidR="00F52E67" w:rsidRDefault="00F52E67" w:rsidP="00D60007">
            <w:pPr>
              <w:pStyle w:val="ConsPlusNormal"/>
              <w:contextualSpacing/>
              <w:jc w:val="both"/>
            </w:pPr>
            <w: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"Экономическая жизнь общества"</w:t>
            </w:r>
          </w:p>
        </w:tc>
      </w:tr>
      <w:tr w:rsidR="00F52E67" w:rsidTr="00D60007">
        <w:tc>
          <w:tcPr>
            <w:tcW w:w="1701" w:type="dxa"/>
          </w:tcPr>
          <w:p w:rsidR="00F52E67" w:rsidRDefault="00F52E67" w:rsidP="00D60007">
            <w:pPr>
              <w:pStyle w:val="ConsPlusNormal"/>
              <w:contextualSpacing/>
              <w:jc w:val="center"/>
            </w:pPr>
            <w:r>
              <w:t>3.9</w:t>
            </w:r>
          </w:p>
        </w:tc>
        <w:tc>
          <w:tcPr>
            <w:tcW w:w="7370" w:type="dxa"/>
          </w:tcPr>
          <w:p w:rsidR="00F52E67" w:rsidRDefault="00F52E67" w:rsidP="00D60007">
            <w:pPr>
              <w:pStyle w:val="ConsPlusNormal"/>
              <w:contextualSpacing/>
              <w:jc w:val="both"/>
            </w:pPr>
            <w:r>
              <w:t xml:space="preserve">Формулировать, основываясь на социальных ценностях и </w:t>
            </w:r>
            <w:r>
              <w:lastRenderedPageBreak/>
              <w:t>приобретенных знаниях об экономической жизни общества, собственные суждения и аргументы по проблемам роли государства в экономике, путей достижения экономического роста, взаимосвязи экономической свободы и социальной ответственности;</w:t>
            </w:r>
          </w:p>
          <w:p w:rsidR="00F52E67" w:rsidRDefault="00F52E67" w:rsidP="00D60007">
            <w:pPr>
              <w:pStyle w:val="ConsPlusNormal"/>
              <w:contextualSpacing/>
              <w:jc w:val="both"/>
            </w:pPr>
            <w:r>
              <w:t>конкретизировать теоретические положения, в том числе об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tc>
      </w:tr>
      <w:tr w:rsidR="00F52E67" w:rsidTr="00D60007">
        <w:tc>
          <w:tcPr>
            <w:tcW w:w="1701" w:type="dxa"/>
          </w:tcPr>
          <w:p w:rsidR="00F52E67" w:rsidRDefault="00F52E67" w:rsidP="00D60007">
            <w:pPr>
              <w:pStyle w:val="ConsPlusNormal"/>
              <w:contextualSpacing/>
              <w:jc w:val="center"/>
            </w:pPr>
            <w:r>
              <w:lastRenderedPageBreak/>
              <w:t>3.10</w:t>
            </w:r>
          </w:p>
        </w:tc>
        <w:tc>
          <w:tcPr>
            <w:tcW w:w="7370" w:type="dxa"/>
          </w:tcPr>
          <w:p w:rsidR="00F52E67" w:rsidRDefault="00F52E67" w:rsidP="00D60007">
            <w:pPr>
              <w:pStyle w:val="ConsPlusNormal"/>
              <w:contextualSpacing/>
              <w:jc w:val="both"/>
            </w:pPr>
            <w: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tc>
      </w:tr>
      <w:tr w:rsidR="00F52E67" w:rsidTr="00D60007">
        <w:tc>
          <w:tcPr>
            <w:tcW w:w="1701" w:type="dxa"/>
          </w:tcPr>
          <w:p w:rsidR="00F52E67" w:rsidRDefault="00F52E67" w:rsidP="00D60007">
            <w:pPr>
              <w:pStyle w:val="ConsPlusNormal"/>
              <w:contextualSpacing/>
              <w:jc w:val="center"/>
            </w:pPr>
            <w:r>
              <w:t>3.11</w:t>
            </w:r>
          </w:p>
        </w:tc>
        <w:tc>
          <w:tcPr>
            <w:tcW w:w="7370" w:type="dxa"/>
          </w:tcPr>
          <w:p w:rsidR="00F52E67" w:rsidRDefault="00F52E67" w:rsidP="00D60007">
            <w:pPr>
              <w:pStyle w:val="ConsPlusNormal"/>
              <w:contextualSpacing/>
              <w:jc w:val="both"/>
            </w:pPr>
            <w:r>
              <w:t>Оценивать социальную информацию по проблемам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F52E67" w:rsidTr="00D60007">
        <w:tc>
          <w:tcPr>
            <w:tcW w:w="1701" w:type="dxa"/>
          </w:tcPr>
          <w:p w:rsidR="00F52E67" w:rsidRDefault="00F52E67" w:rsidP="00D60007">
            <w:pPr>
              <w:pStyle w:val="ConsPlusNormal"/>
              <w:contextualSpacing/>
              <w:jc w:val="center"/>
            </w:pPr>
            <w:r>
              <w:t>3.12</w:t>
            </w:r>
          </w:p>
        </w:tc>
        <w:tc>
          <w:tcPr>
            <w:tcW w:w="7370" w:type="dxa"/>
          </w:tcPr>
          <w:p w:rsidR="00F52E67" w:rsidRDefault="00F52E67" w:rsidP="00D60007">
            <w:pPr>
              <w:pStyle w:val="ConsPlusNormal"/>
              <w:contextualSpacing/>
              <w:jc w:val="both"/>
            </w:pPr>
            <w: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bl>
    <w:p w:rsidR="00F52E67" w:rsidRDefault="00F52E67" w:rsidP="00F52E67">
      <w:pPr>
        <w:pStyle w:val="ConsPlusNormal"/>
        <w:contextualSpacing/>
        <w:jc w:val="both"/>
      </w:pPr>
    </w:p>
    <w:p w:rsidR="00F52E67" w:rsidRDefault="00F52E67" w:rsidP="00F52E67">
      <w:pPr>
        <w:pStyle w:val="ConsPlusNormal"/>
        <w:contextualSpacing/>
        <w:jc w:val="center"/>
      </w:pPr>
      <w:r>
        <w:t>Проверяемые элементы содержания (10 класс)</w:t>
      </w:r>
    </w:p>
    <w:p w:rsidR="00F52E67"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Tr="00D60007">
        <w:tc>
          <w:tcPr>
            <w:tcW w:w="1077" w:type="dxa"/>
          </w:tcPr>
          <w:p w:rsidR="00F52E67" w:rsidRDefault="00F52E67" w:rsidP="00D60007">
            <w:pPr>
              <w:pStyle w:val="ConsPlusNormal"/>
              <w:contextualSpacing/>
              <w:jc w:val="center"/>
            </w:pPr>
            <w:r>
              <w:t>Код</w:t>
            </w:r>
          </w:p>
        </w:tc>
        <w:tc>
          <w:tcPr>
            <w:tcW w:w="7994" w:type="dxa"/>
          </w:tcPr>
          <w:p w:rsidR="00F52E67" w:rsidRDefault="00F52E67" w:rsidP="00D60007">
            <w:pPr>
              <w:pStyle w:val="ConsPlusNormal"/>
              <w:contextualSpacing/>
              <w:jc w:val="center"/>
            </w:pPr>
            <w:r>
              <w:t>Проверяемый элемент содержания</w:t>
            </w:r>
          </w:p>
        </w:tc>
      </w:tr>
      <w:tr w:rsidR="00F52E67" w:rsidTr="00D60007">
        <w:tc>
          <w:tcPr>
            <w:tcW w:w="1077" w:type="dxa"/>
          </w:tcPr>
          <w:p w:rsidR="00F52E67" w:rsidRDefault="00F52E67" w:rsidP="00D60007">
            <w:pPr>
              <w:pStyle w:val="ConsPlusNormal"/>
              <w:contextualSpacing/>
              <w:jc w:val="center"/>
            </w:pPr>
            <w:r>
              <w:t>1</w:t>
            </w:r>
          </w:p>
        </w:tc>
        <w:tc>
          <w:tcPr>
            <w:tcW w:w="7994" w:type="dxa"/>
          </w:tcPr>
          <w:p w:rsidR="00F52E67" w:rsidRDefault="00F52E67" w:rsidP="00D60007">
            <w:pPr>
              <w:pStyle w:val="ConsPlusNormal"/>
              <w:contextualSpacing/>
              <w:jc w:val="both"/>
            </w:pPr>
            <w:r>
              <w:t>Человек в обществе</w:t>
            </w:r>
          </w:p>
        </w:tc>
      </w:tr>
      <w:tr w:rsidR="00F52E67" w:rsidTr="00D60007">
        <w:tc>
          <w:tcPr>
            <w:tcW w:w="1077" w:type="dxa"/>
          </w:tcPr>
          <w:p w:rsidR="00F52E67" w:rsidRDefault="00F52E67" w:rsidP="00D60007">
            <w:pPr>
              <w:pStyle w:val="ConsPlusNormal"/>
              <w:contextualSpacing/>
              <w:jc w:val="center"/>
            </w:pPr>
            <w:r>
              <w:t>1.1</w:t>
            </w:r>
          </w:p>
        </w:tc>
        <w:tc>
          <w:tcPr>
            <w:tcW w:w="7994" w:type="dxa"/>
          </w:tcPr>
          <w:p w:rsidR="00F52E67" w:rsidRDefault="00F52E67" w:rsidP="00D60007">
            <w:pPr>
              <w:pStyle w:val="ConsPlusNormal"/>
              <w:contextualSpacing/>
              <w:jc w:val="both"/>
            </w:pPr>
            <w:r>
              <w:t>Общество как система. Общественные отношения. Связи между подсистемами и элементами общества</w:t>
            </w:r>
          </w:p>
        </w:tc>
      </w:tr>
      <w:tr w:rsidR="00F52E67" w:rsidTr="00D60007">
        <w:tc>
          <w:tcPr>
            <w:tcW w:w="1077" w:type="dxa"/>
          </w:tcPr>
          <w:p w:rsidR="00F52E67" w:rsidRDefault="00F52E67" w:rsidP="00D60007">
            <w:pPr>
              <w:pStyle w:val="ConsPlusNormal"/>
              <w:contextualSpacing/>
              <w:jc w:val="center"/>
            </w:pPr>
            <w:r>
              <w:t>1.2</w:t>
            </w:r>
          </w:p>
        </w:tc>
        <w:tc>
          <w:tcPr>
            <w:tcW w:w="7994" w:type="dxa"/>
          </w:tcPr>
          <w:p w:rsidR="00F52E67" w:rsidRDefault="00F52E67" w:rsidP="00D60007">
            <w:pPr>
              <w:pStyle w:val="ConsPlusNormal"/>
              <w:contextualSpacing/>
              <w:jc w:val="both"/>
            </w:pPr>
            <w:r>
              <w:t>Общественные потребности и социальные институты. Признаки и функции социальных институтов</w:t>
            </w:r>
          </w:p>
        </w:tc>
      </w:tr>
      <w:tr w:rsidR="00F52E67" w:rsidTr="00D60007">
        <w:tc>
          <w:tcPr>
            <w:tcW w:w="1077" w:type="dxa"/>
          </w:tcPr>
          <w:p w:rsidR="00F52E67" w:rsidRDefault="00F52E67" w:rsidP="00D60007">
            <w:pPr>
              <w:pStyle w:val="ConsPlusNormal"/>
              <w:contextualSpacing/>
              <w:jc w:val="center"/>
            </w:pPr>
            <w:r>
              <w:t>1.3</w:t>
            </w:r>
          </w:p>
        </w:tc>
        <w:tc>
          <w:tcPr>
            <w:tcW w:w="7994" w:type="dxa"/>
          </w:tcPr>
          <w:p w:rsidR="00F52E67" w:rsidRDefault="00F52E67" w:rsidP="00D60007">
            <w:pPr>
              <w:pStyle w:val="ConsPlusNormal"/>
              <w:contextualSpacing/>
              <w:jc w:val="both"/>
            </w:pPr>
            <w:r>
              <w:t>Типы обществ. Постиндустриальное (информационное) общество и его особенности. Роль массовой коммуникации в современном обществе</w:t>
            </w:r>
          </w:p>
        </w:tc>
      </w:tr>
      <w:tr w:rsidR="00F52E67" w:rsidTr="00D60007">
        <w:tc>
          <w:tcPr>
            <w:tcW w:w="1077" w:type="dxa"/>
          </w:tcPr>
          <w:p w:rsidR="00F52E67" w:rsidRDefault="00F52E67" w:rsidP="00D60007">
            <w:pPr>
              <w:pStyle w:val="ConsPlusNormal"/>
              <w:contextualSpacing/>
              <w:jc w:val="center"/>
            </w:pPr>
            <w:r>
              <w:t>1.4</w:t>
            </w:r>
          </w:p>
        </w:tc>
        <w:tc>
          <w:tcPr>
            <w:tcW w:w="7994" w:type="dxa"/>
          </w:tcPr>
          <w:p w:rsidR="00F52E67" w:rsidRDefault="00F52E67" w:rsidP="00D60007">
            <w:pPr>
              <w:pStyle w:val="ConsPlusNormal"/>
              <w:contextualSpacing/>
              <w:jc w:val="both"/>
            </w:pPr>
            <w:r>
              <w:t>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w:t>
            </w:r>
          </w:p>
        </w:tc>
      </w:tr>
      <w:tr w:rsidR="00F52E67" w:rsidTr="00D60007">
        <w:tc>
          <w:tcPr>
            <w:tcW w:w="1077" w:type="dxa"/>
          </w:tcPr>
          <w:p w:rsidR="00F52E67" w:rsidRDefault="00F52E67" w:rsidP="00D60007">
            <w:pPr>
              <w:pStyle w:val="ConsPlusNormal"/>
              <w:contextualSpacing/>
              <w:jc w:val="center"/>
            </w:pPr>
            <w:r>
              <w:lastRenderedPageBreak/>
              <w:t>1.5</w:t>
            </w:r>
          </w:p>
        </w:tc>
        <w:tc>
          <w:tcPr>
            <w:tcW w:w="7994" w:type="dxa"/>
          </w:tcPr>
          <w:p w:rsidR="00F52E67" w:rsidRDefault="00F52E67" w:rsidP="00D60007">
            <w:pPr>
              <w:pStyle w:val="ConsPlusNormal"/>
              <w:contextualSpacing/>
              <w:jc w:val="both"/>
            </w:pPr>
            <w:r>
              <w:t>Глобализация и ее противоречивые последствия. Российское общество и человек перед лицом угроз и вызовов XXI в.</w:t>
            </w:r>
          </w:p>
        </w:tc>
      </w:tr>
      <w:tr w:rsidR="00F52E67" w:rsidTr="00D60007">
        <w:tc>
          <w:tcPr>
            <w:tcW w:w="1077" w:type="dxa"/>
          </w:tcPr>
          <w:p w:rsidR="00F52E67" w:rsidRDefault="00F52E67" w:rsidP="00D60007">
            <w:pPr>
              <w:pStyle w:val="ConsPlusNormal"/>
              <w:contextualSpacing/>
              <w:jc w:val="center"/>
            </w:pPr>
            <w:r>
              <w:t>1.6</w:t>
            </w:r>
          </w:p>
        </w:tc>
        <w:tc>
          <w:tcPr>
            <w:tcW w:w="7994" w:type="dxa"/>
          </w:tcPr>
          <w:p w:rsidR="00F52E67" w:rsidRDefault="00F52E67" w:rsidP="00D60007">
            <w:pPr>
              <w:pStyle w:val="ConsPlusNormal"/>
              <w:contextualSpacing/>
              <w:jc w:val="both"/>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w:t>
            </w:r>
          </w:p>
        </w:tc>
      </w:tr>
      <w:tr w:rsidR="00F52E67" w:rsidTr="00D60007">
        <w:tc>
          <w:tcPr>
            <w:tcW w:w="1077" w:type="dxa"/>
          </w:tcPr>
          <w:p w:rsidR="00F52E67" w:rsidRDefault="00F52E67" w:rsidP="00D60007">
            <w:pPr>
              <w:pStyle w:val="ConsPlusNormal"/>
              <w:contextualSpacing/>
              <w:jc w:val="center"/>
            </w:pPr>
            <w:r>
              <w:t>1.7</w:t>
            </w:r>
          </w:p>
        </w:tc>
        <w:tc>
          <w:tcPr>
            <w:tcW w:w="7994" w:type="dxa"/>
          </w:tcPr>
          <w:p w:rsidR="00F52E67" w:rsidRDefault="00F52E67" w:rsidP="00D60007">
            <w:pPr>
              <w:pStyle w:val="ConsPlusNormal"/>
              <w:contextualSpacing/>
              <w:jc w:val="both"/>
            </w:pPr>
            <w:r>
              <w:t>Общественное и индивидуальное сознание. Самосознание и социальное поведение. Мировоззрение, его роль в жизнедеятельности человека</w:t>
            </w:r>
          </w:p>
        </w:tc>
      </w:tr>
      <w:tr w:rsidR="00F52E67" w:rsidTr="00D60007">
        <w:tc>
          <w:tcPr>
            <w:tcW w:w="1077" w:type="dxa"/>
          </w:tcPr>
          <w:p w:rsidR="00F52E67" w:rsidRDefault="00F52E67" w:rsidP="00D60007">
            <w:pPr>
              <w:pStyle w:val="ConsPlusNormal"/>
              <w:contextualSpacing/>
              <w:jc w:val="center"/>
            </w:pPr>
            <w:r>
              <w:t>1.8</w:t>
            </w:r>
          </w:p>
        </w:tc>
        <w:tc>
          <w:tcPr>
            <w:tcW w:w="7994" w:type="dxa"/>
          </w:tcPr>
          <w:p w:rsidR="00F52E67" w:rsidRDefault="00F52E67" w:rsidP="00D60007">
            <w:pPr>
              <w:pStyle w:val="ConsPlusNormal"/>
              <w:contextualSpacing/>
              <w:jc w:val="both"/>
            </w:pPr>
            <w:r>
              <w:t>Социализация личности и ее этапы. Агенты (институты) социализации</w:t>
            </w:r>
          </w:p>
        </w:tc>
      </w:tr>
      <w:tr w:rsidR="00F52E67" w:rsidTr="00D60007">
        <w:tc>
          <w:tcPr>
            <w:tcW w:w="1077" w:type="dxa"/>
          </w:tcPr>
          <w:p w:rsidR="00F52E67" w:rsidRDefault="00F52E67" w:rsidP="00D60007">
            <w:pPr>
              <w:pStyle w:val="ConsPlusNormal"/>
              <w:contextualSpacing/>
              <w:jc w:val="center"/>
            </w:pPr>
            <w:r>
              <w:t>1.9</w:t>
            </w:r>
          </w:p>
        </w:tc>
        <w:tc>
          <w:tcPr>
            <w:tcW w:w="7994" w:type="dxa"/>
          </w:tcPr>
          <w:p w:rsidR="00F52E67" w:rsidRDefault="00F52E67" w:rsidP="00D60007">
            <w:pPr>
              <w:pStyle w:val="ConsPlusNormal"/>
              <w:contextualSpacing/>
              <w:jc w:val="both"/>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p>
        </w:tc>
      </w:tr>
      <w:tr w:rsidR="00F52E67" w:rsidTr="00D60007">
        <w:tc>
          <w:tcPr>
            <w:tcW w:w="1077" w:type="dxa"/>
          </w:tcPr>
          <w:p w:rsidR="00F52E67" w:rsidRDefault="00F52E67" w:rsidP="00D60007">
            <w:pPr>
              <w:pStyle w:val="ConsPlusNormal"/>
              <w:contextualSpacing/>
              <w:jc w:val="center"/>
            </w:pPr>
            <w:r>
              <w:t>1.10</w:t>
            </w:r>
          </w:p>
        </w:tc>
        <w:tc>
          <w:tcPr>
            <w:tcW w:w="7994" w:type="dxa"/>
          </w:tcPr>
          <w:p w:rsidR="00F52E67" w:rsidRDefault="00F52E67" w:rsidP="00D60007">
            <w:pPr>
              <w:pStyle w:val="ConsPlusNormal"/>
              <w:contextualSpacing/>
              <w:jc w:val="both"/>
            </w:pPr>
            <w:r>
              <w:t>Познание мира. Чувственное и рациональное познание. Знание как результат познавательной деятельности, его виды</w:t>
            </w:r>
          </w:p>
        </w:tc>
      </w:tr>
      <w:tr w:rsidR="00F52E67" w:rsidTr="00D60007">
        <w:tc>
          <w:tcPr>
            <w:tcW w:w="1077" w:type="dxa"/>
          </w:tcPr>
          <w:p w:rsidR="00F52E67" w:rsidRDefault="00F52E67" w:rsidP="00D60007">
            <w:pPr>
              <w:pStyle w:val="ConsPlusNormal"/>
              <w:contextualSpacing/>
              <w:jc w:val="center"/>
            </w:pPr>
            <w:r>
              <w:t>1.11</w:t>
            </w:r>
          </w:p>
        </w:tc>
        <w:tc>
          <w:tcPr>
            <w:tcW w:w="7994" w:type="dxa"/>
          </w:tcPr>
          <w:p w:rsidR="00F52E67" w:rsidRDefault="00F52E67" w:rsidP="00D60007">
            <w:pPr>
              <w:pStyle w:val="ConsPlusNormal"/>
              <w:contextualSpacing/>
              <w:jc w:val="both"/>
            </w:pPr>
            <w:r>
              <w:t>Мышление, его формы и методы</w:t>
            </w:r>
          </w:p>
        </w:tc>
      </w:tr>
      <w:tr w:rsidR="00F52E67" w:rsidTr="00D60007">
        <w:tc>
          <w:tcPr>
            <w:tcW w:w="1077" w:type="dxa"/>
          </w:tcPr>
          <w:p w:rsidR="00F52E67" w:rsidRDefault="00F52E67" w:rsidP="00D60007">
            <w:pPr>
              <w:pStyle w:val="ConsPlusNormal"/>
              <w:contextualSpacing/>
              <w:jc w:val="center"/>
            </w:pPr>
            <w:r>
              <w:t>1.12</w:t>
            </w:r>
          </w:p>
        </w:tc>
        <w:tc>
          <w:tcPr>
            <w:tcW w:w="7994" w:type="dxa"/>
          </w:tcPr>
          <w:p w:rsidR="00F52E67" w:rsidRDefault="00F52E67" w:rsidP="00D60007">
            <w:pPr>
              <w:pStyle w:val="ConsPlusNormal"/>
              <w:contextualSpacing/>
              <w:jc w:val="both"/>
            </w:pPr>
            <w:r>
              <w:t>Понятие истины, ее критерии. Абсолютная, относительная истина</w:t>
            </w:r>
          </w:p>
        </w:tc>
      </w:tr>
      <w:tr w:rsidR="00F52E67" w:rsidTr="00D60007">
        <w:tc>
          <w:tcPr>
            <w:tcW w:w="1077" w:type="dxa"/>
          </w:tcPr>
          <w:p w:rsidR="00F52E67" w:rsidRDefault="00F52E67" w:rsidP="00D60007">
            <w:pPr>
              <w:pStyle w:val="ConsPlusNormal"/>
              <w:contextualSpacing/>
              <w:jc w:val="center"/>
            </w:pPr>
            <w:r>
              <w:t>2</w:t>
            </w:r>
          </w:p>
        </w:tc>
        <w:tc>
          <w:tcPr>
            <w:tcW w:w="7994" w:type="dxa"/>
          </w:tcPr>
          <w:p w:rsidR="00F52E67" w:rsidRDefault="00F52E67" w:rsidP="00D60007">
            <w:pPr>
              <w:pStyle w:val="ConsPlusNormal"/>
              <w:contextualSpacing/>
              <w:jc w:val="both"/>
            </w:pPr>
            <w:r>
              <w:t>Духовная культура</w:t>
            </w:r>
          </w:p>
        </w:tc>
      </w:tr>
      <w:tr w:rsidR="00F52E67" w:rsidTr="00D60007">
        <w:tc>
          <w:tcPr>
            <w:tcW w:w="1077" w:type="dxa"/>
          </w:tcPr>
          <w:p w:rsidR="00F52E67" w:rsidRDefault="00F52E67" w:rsidP="00D60007">
            <w:pPr>
              <w:pStyle w:val="ConsPlusNormal"/>
              <w:contextualSpacing/>
              <w:jc w:val="center"/>
            </w:pPr>
            <w:r>
              <w:t>2.1</w:t>
            </w:r>
          </w:p>
        </w:tc>
        <w:tc>
          <w:tcPr>
            <w:tcW w:w="7994" w:type="dxa"/>
          </w:tcPr>
          <w:p w:rsidR="00F52E67" w:rsidRDefault="00F52E67" w:rsidP="00D60007">
            <w:pPr>
              <w:pStyle w:val="ConsPlusNormal"/>
              <w:contextualSpacing/>
              <w:jc w:val="both"/>
            </w:pPr>
            <w: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tc>
      </w:tr>
      <w:tr w:rsidR="00F52E67" w:rsidTr="00D60007">
        <w:tc>
          <w:tcPr>
            <w:tcW w:w="1077" w:type="dxa"/>
          </w:tcPr>
          <w:p w:rsidR="00F52E67" w:rsidRDefault="00F52E67" w:rsidP="00D60007">
            <w:pPr>
              <w:pStyle w:val="ConsPlusNormal"/>
              <w:contextualSpacing/>
              <w:jc w:val="center"/>
            </w:pPr>
            <w:r>
              <w:t>2.2</w:t>
            </w:r>
          </w:p>
        </w:tc>
        <w:tc>
          <w:tcPr>
            <w:tcW w:w="7994" w:type="dxa"/>
          </w:tcPr>
          <w:p w:rsidR="00F52E67" w:rsidRDefault="00F52E67" w:rsidP="00D60007">
            <w:pPr>
              <w:pStyle w:val="ConsPlusNormal"/>
              <w:contextualSpacing/>
              <w:jc w:val="both"/>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tc>
      </w:tr>
      <w:tr w:rsidR="00F52E67" w:rsidTr="00D60007">
        <w:tc>
          <w:tcPr>
            <w:tcW w:w="1077" w:type="dxa"/>
          </w:tcPr>
          <w:p w:rsidR="00F52E67" w:rsidRDefault="00F52E67" w:rsidP="00D60007">
            <w:pPr>
              <w:pStyle w:val="ConsPlusNormal"/>
              <w:contextualSpacing/>
              <w:jc w:val="center"/>
            </w:pPr>
            <w:r>
              <w:t>2.3</w:t>
            </w:r>
          </w:p>
        </w:tc>
        <w:tc>
          <w:tcPr>
            <w:tcW w:w="7994" w:type="dxa"/>
          </w:tcPr>
          <w:p w:rsidR="00F52E67" w:rsidRDefault="00F52E67" w:rsidP="00D60007">
            <w:pPr>
              <w:pStyle w:val="ConsPlusNormal"/>
              <w:contextualSpacing/>
              <w:jc w:val="both"/>
            </w:pPr>
            <w:r>
              <w:t>Мораль как общечеловеческая ценность и социальный регулятор. Категории морали. Гражданственность. Патриотизм</w:t>
            </w:r>
          </w:p>
        </w:tc>
      </w:tr>
      <w:tr w:rsidR="00F52E67" w:rsidTr="00D60007">
        <w:tc>
          <w:tcPr>
            <w:tcW w:w="1077" w:type="dxa"/>
          </w:tcPr>
          <w:p w:rsidR="00F52E67" w:rsidRDefault="00F52E67" w:rsidP="00D60007">
            <w:pPr>
              <w:pStyle w:val="ConsPlusNormal"/>
              <w:contextualSpacing/>
              <w:jc w:val="center"/>
            </w:pPr>
            <w:r>
              <w:t>2.4</w:t>
            </w:r>
          </w:p>
        </w:tc>
        <w:tc>
          <w:tcPr>
            <w:tcW w:w="7994" w:type="dxa"/>
          </w:tcPr>
          <w:p w:rsidR="00F52E67" w:rsidRDefault="00F52E67" w:rsidP="00D60007">
            <w:pPr>
              <w:pStyle w:val="ConsPlusNormal"/>
              <w:contextualSpacing/>
              <w:jc w:val="both"/>
            </w:pPr>
            <w:r>
              <w:t>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tc>
      </w:tr>
      <w:tr w:rsidR="00F52E67" w:rsidTr="00D60007">
        <w:tc>
          <w:tcPr>
            <w:tcW w:w="1077" w:type="dxa"/>
          </w:tcPr>
          <w:p w:rsidR="00F52E67" w:rsidRDefault="00F52E67" w:rsidP="00D60007">
            <w:pPr>
              <w:pStyle w:val="ConsPlusNormal"/>
              <w:contextualSpacing/>
              <w:jc w:val="center"/>
            </w:pPr>
            <w:r>
              <w:t>2.5</w:t>
            </w:r>
          </w:p>
        </w:tc>
        <w:tc>
          <w:tcPr>
            <w:tcW w:w="7994" w:type="dxa"/>
          </w:tcPr>
          <w:p w:rsidR="00F52E67" w:rsidRDefault="00F52E67" w:rsidP="00D60007">
            <w:pPr>
              <w:pStyle w:val="ConsPlusNormal"/>
              <w:contextualSpacing/>
              <w:jc w:val="both"/>
            </w:pPr>
            <w:r>
              <w:t>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tc>
      </w:tr>
      <w:tr w:rsidR="00F52E67" w:rsidTr="00D60007">
        <w:tc>
          <w:tcPr>
            <w:tcW w:w="1077" w:type="dxa"/>
          </w:tcPr>
          <w:p w:rsidR="00F52E67" w:rsidRDefault="00F52E67" w:rsidP="00D60007">
            <w:pPr>
              <w:pStyle w:val="ConsPlusNormal"/>
              <w:contextualSpacing/>
              <w:jc w:val="center"/>
            </w:pPr>
            <w:r>
              <w:t>2.6</w:t>
            </w:r>
          </w:p>
        </w:tc>
        <w:tc>
          <w:tcPr>
            <w:tcW w:w="7994" w:type="dxa"/>
          </w:tcPr>
          <w:p w:rsidR="00F52E67" w:rsidRDefault="00F52E67" w:rsidP="00D60007">
            <w:pPr>
              <w:pStyle w:val="ConsPlusNormal"/>
              <w:contextualSpacing/>
              <w:jc w:val="both"/>
            </w:pPr>
            <w: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tc>
      </w:tr>
      <w:tr w:rsidR="00F52E67" w:rsidTr="00D60007">
        <w:tc>
          <w:tcPr>
            <w:tcW w:w="1077" w:type="dxa"/>
          </w:tcPr>
          <w:p w:rsidR="00F52E67" w:rsidRDefault="00F52E67" w:rsidP="00D60007">
            <w:pPr>
              <w:pStyle w:val="ConsPlusNormal"/>
              <w:contextualSpacing/>
              <w:jc w:val="center"/>
            </w:pPr>
            <w:r>
              <w:t>2.7</w:t>
            </w:r>
          </w:p>
        </w:tc>
        <w:tc>
          <w:tcPr>
            <w:tcW w:w="7994" w:type="dxa"/>
          </w:tcPr>
          <w:p w:rsidR="00F52E67" w:rsidRDefault="00F52E67" w:rsidP="00D60007">
            <w:pPr>
              <w:pStyle w:val="ConsPlusNormal"/>
              <w:contextualSpacing/>
              <w:jc w:val="both"/>
            </w:pPr>
            <w:r>
              <w:t>Искусство, его основные функции. Особенности искусства как формы духовной культуры. Достижения современного российского искусства</w:t>
            </w:r>
          </w:p>
        </w:tc>
      </w:tr>
      <w:tr w:rsidR="00F52E67" w:rsidTr="00D60007">
        <w:tc>
          <w:tcPr>
            <w:tcW w:w="1077" w:type="dxa"/>
          </w:tcPr>
          <w:p w:rsidR="00F52E67" w:rsidRDefault="00F52E67" w:rsidP="00D60007">
            <w:pPr>
              <w:pStyle w:val="ConsPlusNormal"/>
              <w:contextualSpacing/>
              <w:jc w:val="center"/>
            </w:pPr>
            <w:r>
              <w:t>2.8</w:t>
            </w:r>
          </w:p>
        </w:tc>
        <w:tc>
          <w:tcPr>
            <w:tcW w:w="7994" w:type="dxa"/>
          </w:tcPr>
          <w:p w:rsidR="00F52E67" w:rsidRDefault="00F52E67" w:rsidP="00D60007">
            <w:pPr>
              <w:pStyle w:val="ConsPlusNormal"/>
              <w:contextualSpacing/>
              <w:jc w:val="both"/>
            </w:pPr>
            <w:r>
              <w:t>Особенности профессиональной деятельности в сфере науки, образования, искусства</w:t>
            </w:r>
          </w:p>
        </w:tc>
      </w:tr>
      <w:tr w:rsidR="00F52E67" w:rsidTr="00D60007">
        <w:tc>
          <w:tcPr>
            <w:tcW w:w="1077" w:type="dxa"/>
          </w:tcPr>
          <w:p w:rsidR="00F52E67" w:rsidRDefault="00F52E67" w:rsidP="00D60007">
            <w:pPr>
              <w:pStyle w:val="ConsPlusNormal"/>
              <w:contextualSpacing/>
              <w:jc w:val="center"/>
            </w:pPr>
            <w:r>
              <w:lastRenderedPageBreak/>
              <w:t>3</w:t>
            </w:r>
          </w:p>
        </w:tc>
        <w:tc>
          <w:tcPr>
            <w:tcW w:w="7994" w:type="dxa"/>
          </w:tcPr>
          <w:p w:rsidR="00F52E67" w:rsidRDefault="00F52E67" w:rsidP="00D60007">
            <w:pPr>
              <w:pStyle w:val="ConsPlusNormal"/>
              <w:contextualSpacing/>
              <w:jc w:val="both"/>
            </w:pPr>
            <w:r>
              <w:t>Экономическая жизнь общества</w:t>
            </w:r>
          </w:p>
        </w:tc>
      </w:tr>
      <w:tr w:rsidR="00F52E67" w:rsidTr="00D60007">
        <w:tc>
          <w:tcPr>
            <w:tcW w:w="1077" w:type="dxa"/>
          </w:tcPr>
          <w:p w:rsidR="00F52E67" w:rsidRDefault="00F52E67" w:rsidP="00D60007">
            <w:pPr>
              <w:pStyle w:val="ConsPlusNormal"/>
              <w:contextualSpacing/>
              <w:jc w:val="center"/>
            </w:pPr>
            <w:r>
              <w:t>3.1</w:t>
            </w:r>
          </w:p>
        </w:tc>
        <w:tc>
          <w:tcPr>
            <w:tcW w:w="7994" w:type="dxa"/>
          </w:tcPr>
          <w:p w:rsidR="00F52E67" w:rsidRDefault="00F52E67" w:rsidP="00D60007">
            <w:pPr>
              <w:pStyle w:val="ConsPlusNormal"/>
              <w:contextualSpacing/>
              <w:jc w:val="both"/>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w:t>
            </w:r>
          </w:p>
        </w:tc>
      </w:tr>
      <w:tr w:rsidR="00F52E67" w:rsidTr="00D60007">
        <w:tc>
          <w:tcPr>
            <w:tcW w:w="1077" w:type="dxa"/>
          </w:tcPr>
          <w:p w:rsidR="00F52E67" w:rsidRDefault="00F52E67" w:rsidP="00D60007">
            <w:pPr>
              <w:pStyle w:val="ConsPlusNormal"/>
              <w:contextualSpacing/>
              <w:jc w:val="center"/>
            </w:pPr>
            <w:r>
              <w:t>3.2</w:t>
            </w:r>
          </w:p>
        </w:tc>
        <w:tc>
          <w:tcPr>
            <w:tcW w:w="7994" w:type="dxa"/>
          </w:tcPr>
          <w:p w:rsidR="00F52E67" w:rsidRDefault="00F52E67" w:rsidP="00D60007">
            <w:pPr>
              <w:pStyle w:val="ConsPlusNormal"/>
              <w:contextualSpacing/>
              <w:jc w:val="both"/>
            </w:pPr>
            <w:r>
              <w:t>Типы экономических систем</w:t>
            </w:r>
          </w:p>
        </w:tc>
      </w:tr>
      <w:tr w:rsidR="00F52E67" w:rsidTr="00D60007">
        <w:tc>
          <w:tcPr>
            <w:tcW w:w="1077" w:type="dxa"/>
          </w:tcPr>
          <w:p w:rsidR="00F52E67" w:rsidRDefault="00F52E67" w:rsidP="00D60007">
            <w:pPr>
              <w:pStyle w:val="ConsPlusNormal"/>
              <w:contextualSpacing/>
              <w:jc w:val="center"/>
            </w:pPr>
            <w:r>
              <w:t>3.3</w:t>
            </w:r>
          </w:p>
        </w:tc>
        <w:tc>
          <w:tcPr>
            <w:tcW w:w="7994" w:type="dxa"/>
          </w:tcPr>
          <w:p w:rsidR="00F52E67" w:rsidRDefault="00F52E67" w:rsidP="00D60007">
            <w:pPr>
              <w:pStyle w:val="ConsPlusNormal"/>
              <w:contextualSpacing/>
              <w:jc w:val="both"/>
            </w:pPr>
            <w:r>
              <w:t>Экономический рост и пути его достижения. Факторы долгосрочного экономического роста</w:t>
            </w:r>
          </w:p>
        </w:tc>
      </w:tr>
      <w:tr w:rsidR="00F52E67" w:rsidTr="00D60007">
        <w:tc>
          <w:tcPr>
            <w:tcW w:w="1077" w:type="dxa"/>
          </w:tcPr>
          <w:p w:rsidR="00F52E67" w:rsidRDefault="00F52E67" w:rsidP="00D60007">
            <w:pPr>
              <w:pStyle w:val="ConsPlusNormal"/>
              <w:contextualSpacing/>
              <w:jc w:val="center"/>
            </w:pPr>
            <w:r>
              <w:t>3.4</w:t>
            </w:r>
          </w:p>
        </w:tc>
        <w:tc>
          <w:tcPr>
            <w:tcW w:w="7994" w:type="dxa"/>
          </w:tcPr>
          <w:p w:rsidR="00F52E67" w:rsidRDefault="00F52E67" w:rsidP="00D60007">
            <w:pPr>
              <w:pStyle w:val="ConsPlusNormal"/>
              <w:contextualSpacing/>
              <w:jc w:val="both"/>
            </w:pPr>
            <w:r>
              <w:t>Понятие экономического цикла. Фазы экономического цикла. Причины экономических циклов</w:t>
            </w:r>
          </w:p>
        </w:tc>
      </w:tr>
      <w:tr w:rsidR="00F52E67" w:rsidTr="00D60007">
        <w:tc>
          <w:tcPr>
            <w:tcW w:w="1077" w:type="dxa"/>
          </w:tcPr>
          <w:p w:rsidR="00F52E67" w:rsidRDefault="00F52E67" w:rsidP="00D60007">
            <w:pPr>
              <w:pStyle w:val="ConsPlusNormal"/>
              <w:contextualSpacing/>
              <w:jc w:val="center"/>
            </w:pPr>
            <w:r>
              <w:t>3.5</w:t>
            </w:r>
          </w:p>
        </w:tc>
        <w:tc>
          <w:tcPr>
            <w:tcW w:w="7994" w:type="dxa"/>
          </w:tcPr>
          <w:p w:rsidR="00F52E67" w:rsidRDefault="00F52E67" w:rsidP="00D60007">
            <w:pPr>
              <w:pStyle w:val="ConsPlusNormal"/>
              <w:contextualSpacing/>
              <w:jc w:val="both"/>
            </w:pPr>
            <w:r>
              <w:t>Рыночный спрос. Закон спроса. Эластичность спроса. Рыночное предложение. Закон предложения. Эластичность предложения</w:t>
            </w:r>
          </w:p>
        </w:tc>
      </w:tr>
      <w:tr w:rsidR="00F52E67" w:rsidTr="00D60007">
        <w:tc>
          <w:tcPr>
            <w:tcW w:w="1077" w:type="dxa"/>
          </w:tcPr>
          <w:p w:rsidR="00F52E67" w:rsidRDefault="00F52E67" w:rsidP="00D60007">
            <w:pPr>
              <w:pStyle w:val="ConsPlusNormal"/>
              <w:contextualSpacing/>
              <w:jc w:val="center"/>
            </w:pPr>
            <w:r>
              <w:t>3.6</w:t>
            </w:r>
          </w:p>
        </w:tc>
        <w:tc>
          <w:tcPr>
            <w:tcW w:w="7994" w:type="dxa"/>
          </w:tcPr>
          <w:p w:rsidR="00F52E67" w:rsidRDefault="00F52E67" w:rsidP="00D60007">
            <w:pPr>
              <w:pStyle w:val="ConsPlusNormal"/>
              <w:contextualSpacing/>
              <w:jc w:val="both"/>
            </w:pPr>
            <w:r>
              <w:t>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w:t>
            </w:r>
          </w:p>
        </w:tc>
      </w:tr>
      <w:tr w:rsidR="00F52E67" w:rsidTr="00D60007">
        <w:tc>
          <w:tcPr>
            <w:tcW w:w="1077" w:type="dxa"/>
          </w:tcPr>
          <w:p w:rsidR="00F52E67" w:rsidRDefault="00F52E67" w:rsidP="00D60007">
            <w:pPr>
              <w:pStyle w:val="ConsPlusNormal"/>
              <w:contextualSpacing/>
              <w:jc w:val="center"/>
            </w:pPr>
            <w:r>
              <w:t>3.7</w:t>
            </w:r>
          </w:p>
        </w:tc>
        <w:tc>
          <w:tcPr>
            <w:tcW w:w="7994" w:type="dxa"/>
          </w:tcPr>
          <w:p w:rsidR="00F52E67" w:rsidRDefault="00F52E67" w:rsidP="00D60007">
            <w:pPr>
              <w:pStyle w:val="ConsPlusNormal"/>
              <w:contextualSpacing/>
              <w:jc w:val="both"/>
            </w:pPr>
            <w:r>
              <w:t>Рынок труда. Заработная плата и стимулирование труда. Особенности труда молодежи. Деятельность профсоюзов. Занятость и безработица. Причины и виды безработицы. Государственная политика Российской Федерации в области занятости</w:t>
            </w:r>
          </w:p>
        </w:tc>
      </w:tr>
      <w:tr w:rsidR="00F52E67" w:rsidTr="00D60007">
        <w:tc>
          <w:tcPr>
            <w:tcW w:w="1077" w:type="dxa"/>
          </w:tcPr>
          <w:p w:rsidR="00F52E67" w:rsidRDefault="00F52E67" w:rsidP="00D60007">
            <w:pPr>
              <w:pStyle w:val="ConsPlusNormal"/>
              <w:contextualSpacing/>
              <w:jc w:val="center"/>
            </w:pPr>
            <w:r>
              <w:t>3.8</w:t>
            </w:r>
          </w:p>
        </w:tc>
        <w:tc>
          <w:tcPr>
            <w:tcW w:w="7994" w:type="dxa"/>
          </w:tcPr>
          <w:p w:rsidR="00F52E67" w:rsidRDefault="00F52E67" w:rsidP="00D60007">
            <w:pPr>
              <w:pStyle w:val="ConsPlusNormal"/>
              <w:contextualSpacing/>
              <w:jc w:val="both"/>
            </w:pPr>
            <w: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tc>
      </w:tr>
      <w:tr w:rsidR="00F52E67" w:rsidTr="00D60007">
        <w:tc>
          <w:tcPr>
            <w:tcW w:w="1077" w:type="dxa"/>
          </w:tcPr>
          <w:p w:rsidR="00F52E67" w:rsidRDefault="00F52E67" w:rsidP="00D60007">
            <w:pPr>
              <w:pStyle w:val="ConsPlusNormal"/>
              <w:contextualSpacing/>
              <w:jc w:val="center"/>
            </w:pPr>
            <w:r>
              <w:t>3.9</w:t>
            </w:r>
          </w:p>
        </w:tc>
        <w:tc>
          <w:tcPr>
            <w:tcW w:w="7994" w:type="dxa"/>
          </w:tcPr>
          <w:p w:rsidR="00F52E67" w:rsidRDefault="00F52E67" w:rsidP="00D60007">
            <w:pPr>
              <w:pStyle w:val="ConsPlusNormal"/>
              <w:contextualSpacing/>
              <w:jc w:val="both"/>
            </w:pPr>
            <w:r>
              <w:t>Предприятие в экономике. Цели предприятия. Факторы производства</w:t>
            </w:r>
          </w:p>
        </w:tc>
      </w:tr>
      <w:tr w:rsidR="00F52E67" w:rsidTr="00D60007">
        <w:tc>
          <w:tcPr>
            <w:tcW w:w="1077" w:type="dxa"/>
          </w:tcPr>
          <w:p w:rsidR="00F52E67" w:rsidRDefault="00F52E67" w:rsidP="00D60007">
            <w:pPr>
              <w:pStyle w:val="ConsPlusNormal"/>
              <w:contextualSpacing/>
              <w:jc w:val="center"/>
            </w:pPr>
            <w:r>
              <w:t>3.10</w:t>
            </w:r>
          </w:p>
        </w:tc>
        <w:tc>
          <w:tcPr>
            <w:tcW w:w="7994" w:type="dxa"/>
          </w:tcPr>
          <w:p w:rsidR="00F52E67" w:rsidRDefault="00F52E67" w:rsidP="00D60007">
            <w:pPr>
              <w:pStyle w:val="ConsPlusNormal"/>
              <w:contextualSpacing/>
              <w:jc w:val="both"/>
            </w:pPr>
            <w:r>
              <w:t>Альтернативная стоимость, способы и источники финансирования предприятий. Издержки, их виды. Выручка, прибыль</w:t>
            </w:r>
          </w:p>
        </w:tc>
      </w:tr>
      <w:tr w:rsidR="00F52E67" w:rsidTr="00D60007">
        <w:tc>
          <w:tcPr>
            <w:tcW w:w="1077" w:type="dxa"/>
          </w:tcPr>
          <w:p w:rsidR="00F52E67" w:rsidRDefault="00F52E67" w:rsidP="00D60007">
            <w:pPr>
              <w:pStyle w:val="ConsPlusNormal"/>
              <w:contextualSpacing/>
              <w:jc w:val="center"/>
            </w:pPr>
            <w:r>
              <w:t>3.11</w:t>
            </w:r>
          </w:p>
        </w:tc>
        <w:tc>
          <w:tcPr>
            <w:tcW w:w="7994" w:type="dxa"/>
          </w:tcPr>
          <w:p w:rsidR="00F52E67" w:rsidRDefault="00F52E67" w:rsidP="00D60007">
            <w:pPr>
              <w:pStyle w:val="ConsPlusNormal"/>
              <w:contextualSpacing/>
              <w:jc w:val="both"/>
            </w:pPr>
            <w:r>
              <w:t>Поддержка малого и среднего предпринимательства в Российской Федерации. Государственная политика импортозамещения в Российской Федерации</w:t>
            </w:r>
          </w:p>
        </w:tc>
      </w:tr>
      <w:tr w:rsidR="00F52E67" w:rsidTr="00D60007">
        <w:tc>
          <w:tcPr>
            <w:tcW w:w="1077" w:type="dxa"/>
          </w:tcPr>
          <w:p w:rsidR="00F52E67" w:rsidRDefault="00F52E67" w:rsidP="00D60007">
            <w:pPr>
              <w:pStyle w:val="ConsPlusNormal"/>
              <w:contextualSpacing/>
              <w:jc w:val="center"/>
            </w:pPr>
            <w:r>
              <w:t>3.12</w:t>
            </w:r>
          </w:p>
        </w:tc>
        <w:tc>
          <w:tcPr>
            <w:tcW w:w="7994" w:type="dxa"/>
          </w:tcPr>
          <w:p w:rsidR="00F52E67" w:rsidRDefault="00F52E67" w:rsidP="00D60007">
            <w:pPr>
              <w:pStyle w:val="ConsPlusNormal"/>
              <w:contextualSpacing/>
              <w:jc w:val="both"/>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w:t>
            </w:r>
          </w:p>
        </w:tc>
      </w:tr>
      <w:tr w:rsidR="00F52E67" w:rsidTr="00D60007">
        <w:tc>
          <w:tcPr>
            <w:tcW w:w="1077" w:type="dxa"/>
          </w:tcPr>
          <w:p w:rsidR="00F52E67" w:rsidRDefault="00F52E67" w:rsidP="00D60007">
            <w:pPr>
              <w:pStyle w:val="ConsPlusNormal"/>
              <w:contextualSpacing/>
              <w:jc w:val="center"/>
            </w:pPr>
            <w:r>
              <w:t>3.13</w:t>
            </w:r>
          </w:p>
        </w:tc>
        <w:tc>
          <w:tcPr>
            <w:tcW w:w="7994" w:type="dxa"/>
          </w:tcPr>
          <w:p w:rsidR="00F52E67" w:rsidRDefault="00F52E67" w:rsidP="00D60007">
            <w:pPr>
              <w:pStyle w:val="ConsPlusNormal"/>
              <w:contextualSpacing/>
              <w:jc w:val="both"/>
            </w:pPr>
            <w:r>
              <w:t>Денежные агрегаты. Монетарная политика Банка России. Инфляция: причины, виды, последствия</w:t>
            </w:r>
          </w:p>
        </w:tc>
      </w:tr>
      <w:tr w:rsidR="00F52E67" w:rsidTr="00D60007">
        <w:tc>
          <w:tcPr>
            <w:tcW w:w="1077" w:type="dxa"/>
          </w:tcPr>
          <w:p w:rsidR="00F52E67" w:rsidRDefault="00F52E67" w:rsidP="00D60007">
            <w:pPr>
              <w:pStyle w:val="ConsPlusNormal"/>
              <w:contextualSpacing/>
              <w:jc w:val="center"/>
            </w:pPr>
            <w:r>
              <w:t>3.14</w:t>
            </w:r>
          </w:p>
        </w:tc>
        <w:tc>
          <w:tcPr>
            <w:tcW w:w="7994" w:type="dxa"/>
          </w:tcPr>
          <w:p w:rsidR="00F52E67" w:rsidRDefault="00F52E67" w:rsidP="00D60007">
            <w:pPr>
              <w:pStyle w:val="ConsPlusNormal"/>
              <w:contextualSpacing/>
              <w:jc w:val="both"/>
            </w:pPr>
            <w:r>
              <w:t>Экономика и государство. Экономические функции государства. Общественные блага. Внешние эффекты. Цифровизация экономики в Российской Федерации</w:t>
            </w:r>
          </w:p>
        </w:tc>
      </w:tr>
      <w:tr w:rsidR="00F52E67" w:rsidTr="00D60007">
        <w:tc>
          <w:tcPr>
            <w:tcW w:w="1077" w:type="dxa"/>
          </w:tcPr>
          <w:p w:rsidR="00F52E67" w:rsidRDefault="00F52E67" w:rsidP="00D60007">
            <w:pPr>
              <w:pStyle w:val="ConsPlusNormal"/>
              <w:contextualSpacing/>
              <w:jc w:val="center"/>
            </w:pPr>
            <w:r>
              <w:t>3.15</w:t>
            </w:r>
          </w:p>
        </w:tc>
        <w:tc>
          <w:tcPr>
            <w:tcW w:w="7994" w:type="dxa"/>
          </w:tcPr>
          <w:p w:rsidR="00F52E67" w:rsidRDefault="00F52E67" w:rsidP="00D60007">
            <w:pPr>
              <w:pStyle w:val="ConsPlusNormal"/>
              <w:contextualSpacing/>
              <w:jc w:val="both"/>
            </w:pPr>
            <w:r>
              <w:t>Государственный бюджет. Дефицит и профицит государственного бюджета. Принцип сбалансированности государственного бюджета. Государственный долг</w:t>
            </w:r>
          </w:p>
        </w:tc>
      </w:tr>
      <w:tr w:rsidR="00F52E67" w:rsidTr="00D60007">
        <w:tc>
          <w:tcPr>
            <w:tcW w:w="1077" w:type="dxa"/>
          </w:tcPr>
          <w:p w:rsidR="00F52E67" w:rsidRDefault="00F52E67" w:rsidP="00D60007">
            <w:pPr>
              <w:pStyle w:val="ConsPlusNormal"/>
              <w:contextualSpacing/>
              <w:jc w:val="center"/>
            </w:pPr>
            <w:r>
              <w:t>3.16</w:t>
            </w:r>
          </w:p>
        </w:tc>
        <w:tc>
          <w:tcPr>
            <w:tcW w:w="7994" w:type="dxa"/>
          </w:tcPr>
          <w:p w:rsidR="00F52E67" w:rsidRDefault="00F52E67" w:rsidP="00D60007">
            <w:pPr>
              <w:pStyle w:val="ConsPlusNormal"/>
              <w:contextualSpacing/>
              <w:jc w:val="both"/>
            </w:pPr>
            <w:r>
              <w:t xml:space="preserve">Налоговая система Российской Федерации. Функции налогов. Система </w:t>
            </w:r>
            <w:r>
              <w:lastRenderedPageBreak/>
              <w:t>налогов и сборов в Российской Федерации. Налоговые льготы и вычеты. Фискальная политика государства.</w:t>
            </w:r>
          </w:p>
        </w:tc>
      </w:tr>
      <w:tr w:rsidR="00F52E67" w:rsidTr="00D60007">
        <w:tc>
          <w:tcPr>
            <w:tcW w:w="1077" w:type="dxa"/>
          </w:tcPr>
          <w:p w:rsidR="00F52E67" w:rsidRDefault="00F52E67" w:rsidP="00D60007">
            <w:pPr>
              <w:pStyle w:val="ConsPlusNormal"/>
              <w:contextualSpacing/>
              <w:jc w:val="center"/>
            </w:pPr>
            <w:r>
              <w:lastRenderedPageBreak/>
              <w:t>3.17</w:t>
            </w:r>
          </w:p>
        </w:tc>
        <w:tc>
          <w:tcPr>
            <w:tcW w:w="7994" w:type="dxa"/>
          </w:tcPr>
          <w:p w:rsidR="00F52E67" w:rsidRDefault="00F52E67" w:rsidP="00D60007">
            <w:pPr>
              <w:pStyle w:val="ConsPlusNormal"/>
              <w:contextualSpacing/>
              <w:jc w:val="both"/>
            </w:pPr>
            <w: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r>
    </w:tbl>
    <w:p w:rsidR="00F52E67" w:rsidRDefault="00F52E67" w:rsidP="00F52E67">
      <w:pPr>
        <w:pStyle w:val="ConsPlusNormal"/>
        <w:contextualSpacing/>
        <w:jc w:val="both"/>
      </w:pPr>
    </w:p>
    <w:p w:rsidR="00F52E67" w:rsidRDefault="00F52E67" w:rsidP="00F52E67">
      <w:pPr>
        <w:pStyle w:val="ConsPlusNormal"/>
        <w:contextualSpacing/>
        <w:jc w:val="right"/>
      </w:pPr>
      <w:r>
        <w:t>Таблица 20.2</w:t>
      </w:r>
    </w:p>
    <w:p w:rsidR="00F52E67" w:rsidRDefault="00F52E67" w:rsidP="00F52E67">
      <w:pPr>
        <w:pStyle w:val="ConsPlusNormal"/>
        <w:contextualSpacing/>
        <w:jc w:val="both"/>
      </w:pPr>
    </w:p>
    <w:p w:rsidR="00F52E67" w:rsidRDefault="00F52E67" w:rsidP="00F52E67">
      <w:pPr>
        <w:pStyle w:val="ConsPlusNormal"/>
        <w:contextualSpacing/>
        <w:jc w:val="center"/>
      </w:pPr>
      <w:r>
        <w:t>Проверяемые требования к результатам освоения основной</w:t>
      </w:r>
    </w:p>
    <w:p w:rsidR="00F52E67" w:rsidRDefault="00F52E67" w:rsidP="00F52E67">
      <w:pPr>
        <w:pStyle w:val="ConsPlusNormal"/>
        <w:contextualSpacing/>
        <w:jc w:val="center"/>
      </w:pPr>
      <w:r>
        <w:t>образовательной программы (11 класс)</w:t>
      </w:r>
    </w:p>
    <w:p w:rsidR="00F52E67"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Tr="00D60007">
        <w:tc>
          <w:tcPr>
            <w:tcW w:w="1701" w:type="dxa"/>
          </w:tcPr>
          <w:p w:rsidR="00F52E67" w:rsidRDefault="00F52E67" w:rsidP="00D60007">
            <w:pPr>
              <w:pStyle w:val="ConsPlusNormal"/>
              <w:contextualSpacing/>
              <w:jc w:val="center"/>
            </w:pPr>
            <w:r>
              <w:t>Код проверяемого результата</w:t>
            </w:r>
          </w:p>
        </w:tc>
        <w:tc>
          <w:tcPr>
            <w:tcW w:w="7370" w:type="dxa"/>
          </w:tcPr>
          <w:p w:rsidR="00F52E67" w:rsidRDefault="00F52E67" w:rsidP="00D60007">
            <w:pPr>
              <w:pStyle w:val="ConsPlusNormal"/>
              <w:contextualSpacing/>
              <w:jc w:val="center"/>
            </w:pPr>
            <w:r>
              <w:t>Проверяемые предметные результаты освоения основной образовательной программы среднего общего образования</w:t>
            </w:r>
          </w:p>
        </w:tc>
      </w:tr>
      <w:tr w:rsidR="00F52E67" w:rsidTr="00D60007">
        <w:tc>
          <w:tcPr>
            <w:tcW w:w="1701" w:type="dxa"/>
          </w:tcPr>
          <w:p w:rsidR="00F52E67" w:rsidRDefault="00F52E67" w:rsidP="00D60007">
            <w:pPr>
              <w:pStyle w:val="ConsPlusNormal"/>
              <w:contextualSpacing/>
              <w:jc w:val="center"/>
            </w:pPr>
            <w:r>
              <w:t>1</w:t>
            </w:r>
          </w:p>
        </w:tc>
        <w:tc>
          <w:tcPr>
            <w:tcW w:w="7370" w:type="dxa"/>
          </w:tcPr>
          <w:p w:rsidR="00F52E67" w:rsidRDefault="00F52E67" w:rsidP="00D60007">
            <w:pPr>
              <w:pStyle w:val="ConsPlusNormal"/>
              <w:contextualSpacing/>
              <w:jc w:val="both"/>
            </w:pPr>
            <w:r>
              <w:t>Социальная сфера</w:t>
            </w:r>
          </w:p>
        </w:tc>
      </w:tr>
      <w:tr w:rsidR="00F52E67" w:rsidTr="00D60007">
        <w:tc>
          <w:tcPr>
            <w:tcW w:w="1701" w:type="dxa"/>
          </w:tcPr>
          <w:p w:rsidR="00F52E67" w:rsidRDefault="00F52E67" w:rsidP="00D60007">
            <w:pPr>
              <w:pStyle w:val="ConsPlusNormal"/>
              <w:contextualSpacing/>
              <w:jc w:val="center"/>
            </w:pPr>
            <w:r>
              <w:t>1.1</w:t>
            </w:r>
          </w:p>
        </w:tc>
        <w:tc>
          <w:tcPr>
            <w:tcW w:w="7370" w:type="dxa"/>
          </w:tcPr>
          <w:p w:rsidR="00F52E67" w:rsidRDefault="00F52E67" w:rsidP="00D60007">
            <w:pPr>
              <w:pStyle w:val="ConsPlusNormal"/>
              <w:contextualSpacing/>
              <w:jc w:val="both"/>
            </w:pPr>
            <w: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tc>
      </w:tr>
      <w:tr w:rsidR="00F52E67" w:rsidTr="00D60007">
        <w:tc>
          <w:tcPr>
            <w:tcW w:w="1701" w:type="dxa"/>
          </w:tcPr>
          <w:p w:rsidR="00F52E67" w:rsidRDefault="00F52E67" w:rsidP="00D60007">
            <w:pPr>
              <w:pStyle w:val="ConsPlusNormal"/>
              <w:contextualSpacing/>
              <w:jc w:val="center"/>
            </w:pPr>
            <w:r>
              <w:t>1.2</w:t>
            </w:r>
          </w:p>
        </w:tc>
        <w:tc>
          <w:tcPr>
            <w:tcW w:w="7370" w:type="dxa"/>
          </w:tcPr>
          <w:p w:rsidR="00F52E67" w:rsidRDefault="00F52E67" w:rsidP="00D60007">
            <w:pPr>
              <w:pStyle w:val="ConsPlusNormal"/>
              <w:contextualSpacing/>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"Социальная сфера"</w:t>
            </w:r>
          </w:p>
        </w:tc>
      </w:tr>
      <w:tr w:rsidR="00F52E67" w:rsidTr="00D60007">
        <w:tc>
          <w:tcPr>
            <w:tcW w:w="1701" w:type="dxa"/>
          </w:tcPr>
          <w:p w:rsidR="00F52E67" w:rsidRDefault="00F52E67" w:rsidP="00D60007">
            <w:pPr>
              <w:pStyle w:val="ConsPlusNormal"/>
              <w:contextualSpacing/>
              <w:jc w:val="center"/>
            </w:pPr>
            <w:r>
              <w:t>1.3</w:t>
            </w:r>
          </w:p>
        </w:tc>
        <w:tc>
          <w:tcPr>
            <w:tcW w:w="7370" w:type="dxa"/>
          </w:tcPr>
          <w:p w:rsidR="00F52E67" w:rsidRDefault="00F52E67" w:rsidP="00D60007">
            <w:pPr>
              <w:pStyle w:val="ConsPlusNormal"/>
              <w:contextualSpacing/>
              <w:jc w:val="both"/>
            </w:pPr>
            <w: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w:t>
            </w:r>
          </w:p>
          <w:p w:rsidR="00F52E67" w:rsidRDefault="00F52E67" w:rsidP="00D60007">
            <w:pPr>
              <w:pStyle w:val="ConsPlusNormal"/>
              <w:contextualSpacing/>
              <w:jc w:val="both"/>
            </w:pPr>
            <w:r>
              <w:t>определять различные смыслы многозначных понятий, в том числе: социальная справедливость, социальный институт;</w:t>
            </w:r>
          </w:p>
          <w:p w:rsidR="00F52E67" w:rsidRDefault="00F52E67" w:rsidP="00D60007">
            <w:pPr>
              <w:pStyle w:val="ConsPlusNormal"/>
              <w:contextualSpacing/>
              <w:jc w:val="both"/>
            </w:pPr>
            <w: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w:t>
            </w:r>
          </w:p>
        </w:tc>
      </w:tr>
      <w:tr w:rsidR="00F52E67" w:rsidTr="00D60007">
        <w:tc>
          <w:tcPr>
            <w:tcW w:w="1701" w:type="dxa"/>
          </w:tcPr>
          <w:p w:rsidR="00F52E67" w:rsidRDefault="00F52E67" w:rsidP="00D60007">
            <w:pPr>
              <w:pStyle w:val="ConsPlusNormal"/>
              <w:contextualSpacing/>
              <w:jc w:val="center"/>
            </w:pPr>
            <w:r>
              <w:t>1.4</w:t>
            </w:r>
          </w:p>
        </w:tc>
        <w:tc>
          <w:tcPr>
            <w:tcW w:w="7370" w:type="dxa"/>
          </w:tcPr>
          <w:p w:rsidR="00F52E67" w:rsidRDefault="00F52E67" w:rsidP="00D60007">
            <w:pPr>
              <w:pStyle w:val="ConsPlusNormal"/>
              <w:contextualSpacing/>
              <w:jc w:val="both"/>
            </w:pPr>
            <w:r>
              <w:t xml:space="preserve">Уметь устанавливать, выявлять, объяснять причинно-следственные, </w:t>
            </w:r>
            <w:r>
              <w:lastRenderedPageBreak/>
              <w:t>функциональные, иерархические и другие связи при описании социальной структуры;</w:t>
            </w:r>
          </w:p>
          <w:p w:rsidR="00F52E67" w:rsidRDefault="00F52E67" w:rsidP="00D60007">
            <w:pPr>
              <w:pStyle w:val="ConsPlusNormal"/>
              <w:contextualSpacing/>
              <w:jc w:val="both"/>
            </w:pPr>
            <w:r>
              <w:t>приводить примеры взаимосвязи социальной, политической и других сфер жизни общества; права и морали;</w:t>
            </w:r>
          </w:p>
          <w:p w:rsidR="00F52E67" w:rsidRDefault="00F52E67" w:rsidP="00D60007">
            <w:pPr>
              <w:pStyle w:val="ConsPlusNormal"/>
              <w:contextualSpacing/>
              <w:jc w:val="both"/>
            </w:pPr>
            <w:r>
              <w:t>характеризовать причины и последствия преобразований в социальной сфере, возрастания социальной мобильности, сохранения социального неравенства, социальных конфликтов, отклоняющегося (девиантного) поведения;</w:t>
            </w:r>
          </w:p>
          <w:p w:rsidR="00F52E67" w:rsidRDefault="00F52E67" w:rsidP="00D60007">
            <w:pPr>
              <w:pStyle w:val="ConsPlusNormal"/>
              <w:contextualSpacing/>
              <w:jc w:val="both"/>
            </w:pPr>
            <w:r>
              <w:t>характеризовать функции семьи, социальных норм, включая нормы права; социального контроля;</w:t>
            </w:r>
          </w:p>
          <w:p w:rsidR="00F52E67" w:rsidRDefault="00F52E67" w:rsidP="00D60007">
            <w:pPr>
              <w:pStyle w:val="ConsPlusNormal"/>
              <w:contextualSpacing/>
              <w:jc w:val="both"/>
            </w:pPr>
            <w:r>
              <w:t>отражать связи социальных объектов и явлений с помощью различных знаковых систем, в том числе в таблицах, схемах, диаграммах, графиках</w:t>
            </w:r>
          </w:p>
        </w:tc>
      </w:tr>
      <w:tr w:rsidR="00F52E67" w:rsidTr="00D60007">
        <w:tc>
          <w:tcPr>
            <w:tcW w:w="1701" w:type="dxa"/>
          </w:tcPr>
          <w:p w:rsidR="00F52E67" w:rsidRDefault="00F52E67" w:rsidP="00D60007">
            <w:pPr>
              <w:pStyle w:val="ConsPlusNormal"/>
              <w:contextualSpacing/>
              <w:jc w:val="center"/>
            </w:pPr>
            <w:r>
              <w:lastRenderedPageBreak/>
              <w:t>1.5</w:t>
            </w:r>
          </w:p>
        </w:tc>
        <w:tc>
          <w:tcPr>
            <w:tcW w:w="7370" w:type="dxa"/>
          </w:tcPr>
          <w:p w:rsidR="00F52E67" w:rsidRDefault="00F52E67" w:rsidP="00D60007">
            <w:pPr>
              <w:pStyle w:val="ConsPlusNormal"/>
              <w:contextualSpacing/>
              <w:jc w:val="both"/>
            </w:pPr>
            <w:r>
              <w:t>Иметь представления о методах изучения социальной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F52E67" w:rsidTr="00D60007">
        <w:tc>
          <w:tcPr>
            <w:tcW w:w="1701" w:type="dxa"/>
          </w:tcPr>
          <w:p w:rsidR="00F52E67" w:rsidRDefault="00F52E67" w:rsidP="00D60007">
            <w:pPr>
              <w:pStyle w:val="ConsPlusNormal"/>
              <w:contextualSpacing/>
              <w:jc w:val="center"/>
            </w:pPr>
            <w:r>
              <w:t>1.6</w:t>
            </w:r>
          </w:p>
        </w:tc>
        <w:tc>
          <w:tcPr>
            <w:tcW w:w="7370" w:type="dxa"/>
          </w:tcPr>
          <w:p w:rsidR="00F52E67" w:rsidRDefault="00F52E67" w:rsidP="00D60007">
            <w:pPr>
              <w:pStyle w:val="ConsPlusNormal"/>
              <w:contextualSpacing/>
              <w:jc w:val="both"/>
            </w:pPr>
            <w:r>
              <w:t>Применять знания, полученные при изучении раздела "Социальная сфера", для анализа социальной информации о социальном развитии российского общества,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F52E67" w:rsidRDefault="00F52E67" w:rsidP="00D60007">
            <w:pPr>
              <w:pStyle w:val="ConsPlusNormal"/>
              <w:contextualSpacing/>
              <w:jc w:val="both"/>
            </w:pPr>
            <w:r>
              <w:t>осуществлять поиск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"Социальная сфера"</w:t>
            </w:r>
          </w:p>
        </w:tc>
      </w:tr>
      <w:tr w:rsidR="00F52E67" w:rsidTr="00D60007">
        <w:tc>
          <w:tcPr>
            <w:tcW w:w="1701" w:type="dxa"/>
          </w:tcPr>
          <w:p w:rsidR="00F52E67" w:rsidRDefault="00F52E67" w:rsidP="00D60007">
            <w:pPr>
              <w:pStyle w:val="ConsPlusNormal"/>
              <w:contextualSpacing/>
              <w:jc w:val="center"/>
            </w:pPr>
            <w:r>
              <w:t>1.7</w:t>
            </w:r>
          </w:p>
        </w:tc>
        <w:tc>
          <w:tcPr>
            <w:tcW w:w="7370" w:type="dxa"/>
          </w:tcPr>
          <w:p w:rsidR="00F52E67" w:rsidRDefault="00F52E67" w:rsidP="00D60007">
            <w:pPr>
              <w:pStyle w:val="ConsPlusNormal"/>
              <w:contextualSpacing/>
              <w:jc w:val="both"/>
            </w:pPr>
            <w:r>
              <w:t>Осуществлять учебно-исследовательскую и проектную деятельность с использованием полученных знаний о структуре общества, социальных отношениях, представлять ее результаты в виде завершенных проектов, презентаций, творческих работ социальной и междисциплинарной направленности;</w:t>
            </w:r>
          </w:p>
          <w:p w:rsidR="00F52E67" w:rsidRDefault="00F52E67" w:rsidP="00D60007">
            <w:pPr>
              <w:pStyle w:val="ConsPlusNormal"/>
              <w:contextualSpacing/>
              <w:jc w:val="both"/>
            </w:pPr>
            <w:r>
              <w:t>подготавливать устные выступления и письменные работы (развернутые ответы, сочинения) по изученным темам, составлять сложный и тезисный планы развернутых ответов; анализировать неадаптированные тексты</w:t>
            </w:r>
          </w:p>
        </w:tc>
      </w:tr>
      <w:tr w:rsidR="00F52E67" w:rsidTr="00D60007">
        <w:tc>
          <w:tcPr>
            <w:tcW w:w="1701" w:type="dxa"/>
          </w:tcPr>
          <w:p w:rsidR="00F52E67" w:rsidRDefault="00F52E67" w:rsidP="00D60007">
            <w:pPr>
              <w:pStyle w:val="ConsPlusNormal"/>
              <w:contextualSpacing/>
              <w:jc w:val="center"/>
            </w:pPr>
            <w:r>
              <w:t>1.8</w:t>
            </w:r>
          </w:p>
        </w:tc>
        <w:tc>
          <w:tcPr>
            <w:tcW w:w="7370" w:type="dxa"/>
          </w:tcPr>
          <w:p w:rsidR="00F52E67" w:rsidRDefault="00F52E67" w:rsidP="00D60007">
            <w:pPr>
              <w:pStyle w:val="ConsPlusNormal"/>
              <w:contextualSpacing/>
              <w:jc w:val="both"/>
            </w:pPr>
            <w: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"Социальная сфера"</w:t>
            </w:r>
          </w:p>
        </w:tc>
      </w:tr>
      <w:tr w:rsidR="00F52E67" w:rsidTr="00D60007">
        <w:tc>
          <w:tcPr>
            <w:tcW w:w="1701" w:type="dxa"/>
          </w:tcPr>
          <w:p w:rsidR="00F52E67" w:rsidRDefault="00F52E67" w:rsidP="00D60007">
            <w:pPr>
              <w:pStyle w:val="ConsPlusNormal"/>
              <w:contextualSpacing/>
              <w:jc w:val="center"/>
            </w:pPr>
            <w:r>
              <w:lastRenderedPageBreak/>
              <w:t>1.9</w:t>
            </w:r>
          </w:p>
        </w:tc>
        <w:tc>
          <w:tcPr>
            <w:tcW w:w="7370" w:type="dxa"/>
          </w:tcPr>
          <w:p w:rsidR="00F52E67" w:rsidRDefault="00F52E67" w:rsidP="00D60007">
            <w:pPr>
              <w:pStyle w:val="ConsPlusNormal"/>
              <w:contextualSpacing/>
              <w:jc w:val="both"/>
            </w:pPr>
            <w:r>
              <w:t>Формулировать на основе социальных ценностей и приобретенных знаний о структуре общества и социальных взаимодействиях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w:t>
            </w:r>
          </w:p>
          <w:p w:rsidR="00F52E67" w:rsidRDefault="00F52E67" w:rsidP="00D60007">
            <w:pPr>
              <w:pStyle w:val="ConsPlusNormal"/>
              <w:contextualSpacing/>
              <w:jc w:val="both"/>
            </w:pPr>
            <w: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w:t>
            </w:r>
          </w:p>
          <w:p w:rsidR="00F52E67" w:rsidRDefault="00F52E67" w:rsidP="00D60007">
            <w:pPr>
              <w:pStyle w:val="ConsPlusNormal"/>
              <w:contextualSpacing/>
              <w:jc w:val="both"/>
            </w:pPr>
            <w: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фактами социальной действительности, модельными ситуациями, примерами из личного социального опыта</w:t>
            </w:r>
          </w:p>
        </w:tc>
      </w:tr>
      <w:tr w:rsidR="00F52E67" w:rsidTr="00D60007">
        <w:tc>
          <w:tcPr>
            <w:tcW w:w="1701" w:type="dxa"/>
          </w:tcPr>
          <w:p w:rsidR="00F52E67" w:rsidRDefault="00F52E67" w:rsidP="00D60007">
            <w:pPr>
              <w:pStyle w:val="ConsPlusNormal"/>
              <w:contextualSpacing/>
              <w:jc w:val="center"/>
            </w:pPr>
            <w:r>
              <w:t>1.10</w:t>
            </w:r>
          </w:p>
        </w:tc>
        <w:tc>
          <w:tcPr>
            <w:tcW w:w="7370" w:type="dxa"/>
          </w:tcPr>
          <w:p w:rsidR="00F52E67" w:rsidRDefault="00F52E67" w:rsidP="00D60007">
            <w:pPr>
              <w:pStyle w:val="ConsPlusNormal"/>
              <w:contextualSpacing/>
              <w:jc w:val="both"/>
            </w:pPr>
            <w:r>
              <w:t>Оценивать социальную информацию по проблемам социальных отношений,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r>
      <w:tr w:rsidR="00F52E67" w:rsidTr="00D60007">
        <w:tc>
          <w:tcPr>
            <w:tcW w:w="1701" w:type="dxa"/>
          </w:tcPr>
          <w:p w:rsidR="00F52E67" w:rsidRDefault="00F52E67" w:rsidP="00D60007">
            <w:pPr>
              <w:pStyle w:val="ConsPlusNormal"/>
              <w:contextualSpacing/>
              <w:jc w:val="center"/>
            </w:pPr>
            <w:r>
              <w:t>1.11</w:t>
            </w:r>
          </w:p>
        </w:tc>
        <w:tc>
          <w:tcPr>
            <w:tcW w:w="7370" w:type="dxa"/>
          </w:tcPr>
          <w:p w:rsidR="00F52E67" w:rsidRDefault="00F52E67" w:rsidP="00D60007">
            <w:pPr>
              <w:pStyle w:val="ConsPlusNormal"/>
              <w:contextualSpacing/>
              <w:jc w:val="both"/>
            </w:pPr>
            <w: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F52E67" w:rsidTr="00D60007">
        <w:tc>
          <w:tcPr>
            <w:tcW w:w="1701" w:type="dxa"/>
          </w:tcPr>
          <w:p w:rsidR="00F52E67" w:rsidRDefault="00F52E67" w:rsidP="00D60007">
            <w:pPr>
              <w:pStyle w:val="ConsPlusNormal"/>
              <w:contextualSpacing/>
              <w:jc w:val="center"/>
            </w:pPr>
            <w:r>
              <w:t>2</w:t>
            </w:r>
          </w:p>
        </w:tc>
        <w:tc>
          <w:tcPr>
            <w:tcW w:w="7370" w:type="dxa"/>
          </w:tcPr>
          <w:p w:rsidR="00F52E67" w:rsidRDefault="00F52E67" w:rsidP="00D60007">
            <w:pPr>
              <w:pStyle w:val="ConsPlusNormal"/>
              <w:contextualSpacing/>
              <w:jc w:val="both"/>
            </w:pPr>
            <w:r>
              <w:t>Политическая сфера</w:t>
            </w:r>
          </w:p>
        </w:tc>
      </w:tr>
      <w:tr w:rsidR="00F52E67" w:rsidTr="00D60007">
        <w:tc>
          <w:tcPr>
            <w:tcW w:w="1701" w:type="dxa"/>
          </w:tcPr>
          <w:p w:rsidR="00F52E67" w:rsidRDefault="00F52E67" w:rsidP="00D60007">
            <w:pPr>
              <w:pStyle w:val="ConsPlusNormal"/>
              <w:contextualSpacing/>
              <w:jc w:val="center"/>
            </w:pPr>
            <w:r>
              <w:t>2.1</w:t>
            </w:r>
          </w:p>
        </w:tc>
        <w:tc>
          <w:tcPr>
            <w:tcW w:w="7370" w:type="dxa"/>
          </w:tcPr>
          <w:p w:rsidR="00F52E67" w:rsidRDefault="00F52E67" w:rsidP="00D60007">
            <w:pPr>
              <w:pStyle w:val="ConsPlusNormal"/>
              <w:contextualSpacing/>
              <w:jc w:val="both"/>
            </w:pPr>
            <w:r>
              <w:t>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tc>
      </w:tr>
      <w:tr w:rsidR="00F52E67" w:rsidTr="00D60007">
        <w:tc>
          <w:tcPr>
            <w:tcW w:w="1701" w:type="dxa"/>
          </w:tcPr>
          <w:p w:rsidR="00F52E67" w:rsidRDefault="00F52E67" w:rsidP="00D60007">
            <w:pPr>
              <w:pStyle w:val="ConsPlusNormal"/>
              <w:contextualSpacing/>
              <w:jc w:val="center"/>
            </w:pPr>
            <w:r>
              <w:t>2.2</w:t>
            </w:r>
          </w:p>
        </w:tc>
        <w:tc>
          <w:tcPr>
            <w:tcW w:w="7370" w:type="dxa"/>
          </w:tcPr>
          <w:p w:rsidR="00F52E67" w:rsidRDefault="00F52E67" w:rsidP="00D60007">
            <w:pPr>
              <w:pStyle w:val="ConsPlusNormal"/>
              <w:contextualSpacing/>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"Политическая сфера"</w:t>
            </w:r>
          </w:p>
        </w:tc>
      </w:tr>
      <w:tr w:rsidR="00F52E67" w:rsidTr="00D60007">
        <w:tc>
          <w:tcPr>
            <w:tcW w:w="1701" w:type="dxa"/>
          </w:tcPr>
          <w:p w:rsidR="00F52E67" w:rsidRDefault="00F52E67" w:rsidP="00D60007">
            <w:pPr>
              <w:pStyle w:val="ConsPlusNormal"/>
              <w:contextualSpacing/>
              <w:jc w:val="center"/>
            </w:pPr>
            <w:r>
              <w:t>2.3</w:t>
            </w:r>
          </w:p>
        </w:tc>
        <w:tc>
          <w:tcPr>
            <w:tcW w:w="7370" w:type="dxa"/>
          </w:tcPr>
          <w:p w:rsidR="00F52E67" w:rsidRDefault="00F52E67" w:rsidP="00D60007">
            <w:pPr>
              <w:pStyle w:val="ConsPlusNormal"/>
              <w:contextualSpacing/>
              <w:jc w:val="both"/>
            </w:pPr>
            <w:r>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политическая власть, политический институт, политические отношения, политическая </w:t>
            </w:r>
            <w:r>
              <w:lastRenderedPageBreak/>
              <w:t>система, государство, национальная безопасность, политическая культура, политическая элита, политическое лидерство, политический процесс;</w:t>
            </w:r>
          </w:p>
          <w:p w:rsidR="00F52E67" w:rsidRDefault="00F52E67" w:rsidP="00D60007">
            <w:pPr>
              <w:pStyle w:val="ConsPlusNormal"/>
              <w:contextualSpacing/>
              <w:jc w:val="both"/>
            </w:pPr>
            <w:r>
              <w:t>определять различные смыслы многозначных понятий, в том числе: власть;</w:t>
            </w:r>
          </w:p>
          <w:p w:rsidR="00F52E67" w:rsidRDefault="00F52E67" w:rsidP="00D60007">
            <w:pPr>
              <w:pStyle w:val="ConsPlusNormal"/>
              <w:contextualSpacing/>
              <w:jc w:val="both"/>
            </w:pPr>
            <w: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формы государства, политические партии, виды политического лидерства, избирательных и партийных систем, политических идеологий</w:t>
            </w:r>
          </w:p>
        </w:tc>
      </w:tr>
      <w:tr w:rsidR="00F52E67" w:rsidTr="00D60007">
        <w:tc>
          <w:tcPr>
            <w:tcW w:w="1701" w:type="dxa"/>
          </w:tcPr>
          <w:p w:rsidR="00F52E67" w:rsidRDefault="00F52E67" w:rsidP="00D60007">
            <w:pPr>
              <w:pStyle w:val="ConsPlusNormal"/>
              <w:contextualSpacing/>
              <w:jc w:val="center"/>
            </w:pPr>
            <w:r>
              <w:lastRenderedPageBreak/>
              <w:t>2.4</w:t>
            </w:r>
          </w:p>
        </w:tc>
        <w:tc>
          <w:tcPr>
            <w:tcW w:w="7370" w:type="dxa"/>
          </w:tcPr>
          <w:p w:rsidR="00F52E67" w:rsidRDefault="00F52E67" w:rsidP="00D60007">
            <w:pPr>
              <w:pStyle w:val="ConsPlusNormal"/>
              <w:contextualSpacing/>
              <w:jc w:val="both"/>
            </w:pPr>
            <w:r>
              <w:t>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w:t>
            </w:r>
          </w:p>
          <w:p w:rsidR="00F52E67" w:rsidRDefault="00F52E67" w:rsidP="00D60007">
            <w:pPr>
              <w:pStyle w:val="ConsPlusNormal"/>
              <w:contextualSpacing/>
              <w:jc w:val="both"/>
            </w:pPr>
            <w:r>
              <w:t>приводить примеры взаимосвязи социальной, политической и других сфер жизни общества;</w:t>
            </w:r>
          </w:p>
          <w:p w:rsidR="00F52E67" w:rsidRDefault="00F52E67" w:rsidP="00D60007">
            <w:pPr>
              <w:pStyle w:val="ConsPlusNormal"/>
              <w:contextualSpacing/>
              <w:jc w:val="both"/>
            </w:pPr>
            <w:r>
              <w:t>характеризовать причины и последствия преобразований в политической сфере, абсентеизма, коррупции;</w:t>
            </w:r>
          </w:p>
          <w:p w:rsidR="00F52E67" w:rsidRDefault="00F52E67" w:rsidP="00D60007">
            <w:pPr>
              <w:pStyle w:val="ConsPlusNormal"/>
              <w:contextualSpacing/>
              <w:jc w:val="both"/>
            </w:pPr>
            <w:r>
              <w:t>характеризовать функции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w:t>
            </w:r>
          </w:p>
          <w:p w:rsidR="00F52E67" w:rsidRDefault="00F52E67" w:rsidP="00D60007">
            <w:pPr>
              <w:pStyle w:val="ConsPlusNormal"/>
              <w:contextualSpacing/>
              <w:jc w:val="both"/>
            </w:pPr>
            <w:r>
              <w:t>отражать связи социальных объектов и явлений с помощью различных знаковых систем, в том числе в таблицах, схемах, диаграммах, графиках</w:t>
            </w:r>
          </w:p>
        </w:tc>
      </w:tr>
      <w:tr w:rsidR="00F52E67" w:rsidTr="00D60007">
        <w:tc>
          <w:tcPr>
            <w:tcW w:w="1701" w:type="dxa"/>
          </w:tcPr>
          <w:p w:rsidR="00F52E67" w:rsidRDefault="00F52E67" w:rsidP="00D60007">
            <w:pPr>
              <w:pStyle w:val="ConsPlusNormal"/>
              <w:contextualSpacing/>
              <w:jc w:val="center"/>
            </w:pPr>
            <w:r>
              <w:t>2.5</w:t>
            </w:r>
          </w:p>
        </w:tc>
        <w:tc>
          <w:tcPr>
            <w:tcW w:w="7370" w:type="dxa"/>
          </w:tcPr>
          <w:p w:rsidR="00F52E67" w:rsidRDefault="00F52E67" w:rsidP="00D60007">
            <w:pPr>
              <w:pStyle w:val="ConsPlusNormal"/>
              <w:contextualSpacing/>
              <w:jc w:val="both"/>
            </w:pPr>
            <w: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F52E67" w:rsidTr="00D60007">
        <w:tc>
          <w:tcPr>
            <w:tcW w:w="1701" w:type="dxa"/>
          </w:tcPr>
          <w:p w:rsidR="00F52E67" w:rsidRDefault="00F52E67" w:rsidP="00D60007">
            <w:pPr>
              <w:pStyle w:val="ConsPlusNormal"/>
              <w:contextualSpacing/>
              <w:jc w:val="center"/>
            </w:pPr>
            <w:r>
              <w:t>2.6</w:t>
            </w:r>
          </w:p>
        </w:tc>
        <w:tc>
          <w:tcPr>
            <w:tcW w:w="7370" w:type="dxa"/>
          </w:tcPr>
          <w:p w:rsidR="00F52E67" w:rsidRDefault="00F52E67" w:rsidP="00D60007">
            <w:pPr>
              <w:pStyle w:val="ConsPlusNormal"/>
              <w:contextualSpacing/>
              <w:jc w:val="both"/>
            </w:pPr>
            <w:r>
              <w:t>Применять знания, полученные при изучении раздела "Политическая сфера", для анализа социальной информации о политическом развитии российского общества, направлениях государственной политики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F52E67" w:rsidRDefault="00F52E67" w:rsidP="00D60007">
            <w:pPr>
              <w:pStyle w:val="ConsPlusNormal"/>
              <w:contextualSpacing/>
              <w:jc w:val="both"/>
            </w:pPr>
            <w:r>
              <w:t>осуществлять поиск политической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"Политическая сфера"</w:t>
            </w:r>
          </w:p>
        </w:tc>
      </w:tr>
      <w:tr w:rsidR="00F52E67" w:rsidTr="00D60007">
        <w:tc>
          <w:tcPr>
            <w:tcW w:w="1701" w:type="dxa"/>
          </w:tcPr>
          <w:p w:rsidR="00F52E67" w:rsidRDefault="00F52E67" w:rsidP="00D60007">
            <w:pPr>
              <w:pStyle w:val="ConsPlusNormal"/>
              <w:contextualSpacing/>
              <w:jc w:val="center"/>
            </w:pPr>
            <w:r>
              <w:t>2.7</w:t>
            </w:r>
          </w:p>
        </w:tc>
        <w:tc>
          <w:tcPr>
            <w:tcW w:w="7370" w:type="dxa"/>
          </w:tcPr>
          <w:p w:rsidR="00F52E67" w:rsidRDefault="00F52E67" w:rsidP="00D60007">
            <w:pPr>
              <w:pStyle w:val="ConsPlusNormal"/>
              <w:contextualSpacing/>
              <w:jc w:val="both"/>
            </w:pPr>
            <w:r>
              <w:t xml:space="preserve">Осуществлять учебно-исследовательскую и проектную деятельность с использованием полученных знаний о политической сфере,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w:t>
            </w:r>
            <w:r>
              <w:lastRenderedPageBreak/>
              <w:t>(развернутые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F52E67" w:rsidTr="00D60007">
        <w:tc>
          <w:tcPr>
            <w:tcW w:w="1701" w:type="dxa"/>
          </w:tcPr>
          <w:p w:rsidR="00F52E67" w:rsidRDefault="00F52E67" w:rsidP="00D60007">
            <w:pPr>
              <w:pStyle w:val="ConsPlusNormal"/>
              <w:contextualSpacing/>
              <w:jc w:val="center"/>
            </w:pPr>
            <w:r>
              <w:lastRenderedPageBreak/>
              <w:t>2.8</w:t>
            </w:r>
          </w:p>
        </w:tc>
        <w:tc>
          <w:tcPr>
            <w:tcW w:w="7370" w:type="dxa"/>
          </w:tcPr>
          <w:p w:rsidR="00F52E67" w:rsidRDefault="00F52E67" w:rsidP="00D60007">
            <w:pPr>
              <w:pStyle w:val="ConsPlusNormal"/>
              <w:contextualSpacing/>
              <w:jc w:val="both"/>
            </w:pPr>
            <w:r>
              <w:t>Использовать политические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"Политическая сфера"</w:t>
            </w:r>
          </w:p>
        </w:tc>
      </w:tr>
      <w:tr w:rsidR="00F52E67" w:rsidTr="00D60007">
        <w:tc>
          <w:tcPr>
            <w:tcW w:w="1701" w:type="dxa"/>
          </w:tcPr>
          <w:p w:rsidR="00F52E67" w:rsidRDefault="00F52E67" w:rsidP="00D60007">
            <w:pPr>
              <w:pStyle w:val="ConsPlusNormal"/>
              <w:contextualSpacing/>
              <w:jc w:val="center"/>
            </w:pPr>
            <w:r>
              <w:t>2.9</w:t>
            </w:r>
          </w:p>
        </w:tc>
        <w:tc>
          <w:tcPr>
            <w:tcW w:w="7370" w:type="dxa"/>
          </w:tcPr>
          <w:p w:rsidR="00F52E67" w:rsidRDefault="00F52E67" w:rsidP="00D60007">
            <w:pPr>
              <w:pStyle w:val="ConsPlusNormal"/>
              <w:contextualSpacing/>
              <w:jc w:val="both"/>
            </w:pPr>
            <w:r>
              <w:t>Формулировать на основе социальных ценностей и приобретенных знаний о политической сфере собственные суждения и аргументы по проблемам участия субъектов политики в политическом процессе, опасности коррупции и необходимости борьбы с ней; использовать ключевые понятия, теоретические положения, в том числе об особенностях политической власти, структуре политической системы; роли сети Интернета в современной политической коммуникации;</w:t>
            </w:r>
          </w:p>
          <w:p w:rsidR="00F52E67" w:rsidRDefault="00F52E67" w:rsidP="00D60007">
            <w:pPr>
              <w:pStyle w:val="ConsPlusNormal"/>
              <w:contextualSpacing/>
              <w:jc w:val="both"/>
            </w:pPr>
            <w:r>
              <w:t>конкретизировать теоретические положения о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фактами социальной действительности, модельными ситуациями, примерами из личного социального опыта</w:t>
            </w:r>
          </w:p>
        </w:tc>
      </w:tr>
      <w:tr w:rsidR="00F52E67" w:rsidTr="00D60007">
        <w:tc>
          <w:tcPr>
            <w:tcW w:w="1701" w:type="dxa"/>
          </w:tcPr>
          <w:p w:rsidR="00F52E67" w:rsidRDefault="00F52E67" w:rsidP="00D60007">
            <w:pPr>
              <w:pStyle w:val="ConsPlusNormal"/>
              <w:contextualSpacing/>
              <w:jc w:val="center"/>
            </w:pPr>
            <w:r>
              <w:t>2.10</w:t>
            </w:r>
          </w:p>
        </w:tc>
        <w:tc>
          <w:tcPr>
            <w:tcW w:w="7370" w:type="dxa"/>
          </w:tcPr>
          <w:p w:rsidR="00F52E67" w:rsidRDefault="00F52E67" w:rsidP="00D60007">
            <w:pPr>
              <w:pStyle w:val="ConsPlusNormal"/>
              <w:contextualSpacing/>
              <w:jc w:val="both"/>
            </w:pPr>
            <w:r>
              <w:t>Оценивать социальную информацию по проблемам политической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r>
      <w:tr w:rsidR="00F52E67" w:rsidTr="00D60007">
        <w:tc>
          <w:tcPr>
            <w:tcW w:w="1701" w:type="dxa"/>
          </w:tcPr>
          <w:p w:rsidR="00F52E67" w:rsidRDefault="00F52E67" w:rsidP="00D60007">
            <w:pPr>
              <w:pStyle w:val="ConsPlusNormal"/>
              <w:contextualSpacing/>
              <w:jc w:val="center"/>
            </w:pPr>
            <w:r>
              <w:t>2.11</w:t>
            </w:r>
          </w:p>
        </w:tc>
        <w:tc>
          <w:tcPr>
            <w:tcW w:w="7370" w:type="dxa"/>
          </w:tcPr>
          <w:p w:rsidR="00F52E67" w:rsidRDefault="00F52E67" w:rsidP="00D60007">
            <w:pPr>
              <w:pStyle w:val="ConsPlusNormal"/>
              <w:contextualSpacing/>
              <w:jc w:val="both"/>
            </w:pPr>
            <w: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F52E67" w:rsidTr="00D60007">
        <w:tc>
          <w:tcPr>
            <w:tcW w:w="1701" w:type="dxa"/>
          </w:tcPr>
          <w:p w:rsidR="00F52E67" w:rsidRDefault="00F52E67" w:rsidP="00D60007">
            <w:pPr>
              <w:pStyle w:val="ConsPlusNormal"/>
              <w:contextualSpacing/>
              <w:jc w:val="center"/>
            </w:pPr>
            <w:r>
              <w:t>3</w:t>
            </w:r>
          </w:p>
        </w:tc>
        <w:tc>
          <w:tcPr>
            <w:tcW w:w="7370" w:type="dxa"/>
          </w:tcPr>
          <w:p w:rsidR="00F52E67" w:rsidRDefault="00F52E67" w:rsidP="00D60007">
            <w:pPr>
              <w:pStyle w:val="ConsPlusNormal"/>
              <w:contextualSpacing/>
              <w:jc w:val="both"/>
            </w:pPr>
            <w:r>
              <w:t>Правовое регулирование общественных отношений в Российской Федерации</w:t>
            </w:r>
          </w:p>
        </w:tc>
      </w:tr>
      <w:tr w:rsidR="00F52E67" w:rsidTr="00D60007">
        <w:tc>
          <w:tcPr>
            <w:tcW w:w="1701" w:type="dxa"/>
          </w:tcPr>
          <w:p w:rsidR="00F52E67" w:rsidRDefault="00F52E67" w:rsidP="00D60007">
            <w:pPr>
              <w:pStyle w:val="ConsPlusNormal"/>
              <w:contextualSpacing/>
              <w:jc w:val="center"/>
            </w:pPr>
            <w:r>
              <w:t>3.1</w:t>
            </w:r>
          </w:p>
        </w:tc>
        <w:tc>
          <w:tcPr>
            <w:tcW w:w="7370" w:type="dxa"/>
          </w:tcPr>
          <w:p w:rsidR="00F52E67" w:rsidRDefault="00F52E67" w:rsidP="00D60007">
            <w:pPr>
              <w:pStyle w:val="ConsPlusNormal"/>
              <w:contextualSpacing/>
              <w:jc w:val="both"/>
            </w:pPr>
            <w:r>
              <w:t>Владеть знаниями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w:t>
            </w:r>
          </w:p>
          <w:p w:rsidR="00F52E67" w:rsidRDefault="00F52E67" w:rsidP="00D60007">
            <w:pPr>
              <w:pStyle w:val="ConsPlusNormal"/>
              <w:contextualSpacing/>
              <w:jc w:val="both"/>
            </w:pPr>
            <w:r>
              <w:lastRenderedPageBreak/>
              <w:t>экологическом законодательстве, гражданском, административном и уголовном судопроизводстве</w:t>
            </w:r>
          </w:p>
        </w:tc>
      </w:tr>
      <w:tr w:rsidR="00F52E67" w:rsidTr="00D60007">
        <w:tc>
          <w:tcPr>
            <w:tcW w:w="1701" w:type="dxa"/>
          </w:tcPr>
          <w:p w:rsidR="00F52E67" w:rsidRDefault="00F52E67" w:rsidP="00D60007">
            <w:pPr>
              <w:pStyle w:val="ConsPlusNormal"/>
              <w:contextualSpacing/>
              <w:jc w:val="center"/>
            </w:pPr>
            <w:r>
              <w:lastRenderedPageBreak/>
              <w:t>3.2</w:t>
            </w:r>
          </w:p>
        </w:tc>
        <w:tc>
          <w:tcPr>
            <w:tcW w:w="7370" w:type="dxa"/>
          </w:tcPr>
          <w:p w:rsidR="00F52E67" w:rsidRDefault="00F52E67" w:rsidP="00D60007">
            <w:pPr>
              <w:pStyle w:val="ConsPlusNormal"/>
              <w:contextualSpacing/>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"Правовое регулирование общественных отношений в Российской Федерации"</w:t>
            </w:r>
          </w:p>
        </w:tc>
      </w:tr>
      <w:tr w:rsidR="00F52E67" w:rsidTr="00D60007">
        <w:tc>
          <w:tcPr>
            <w:tcW w:w="1701" w:type="dxa"/>
          </w:tcPr>
          <w:p w:rsidR="00F52E67" w:rsidRDefault="00F52E67" w:rsidP="00D60007">
            <w:pPr>
              <w:pStyle w:val="ConsPlusNormal"/>
              <w:contextualSpacing/>
              <w:jc w:val="center"/>
            </w:pPr>
            <w:r>
              <w:t>3.3</w:t>
            </w:r>
          </w:p>
        </w:tc>
        <w:tc>
          <w:tcPr>
            <w:tcW w:w="7370" w:type="dxa"/>
          </w:tcPr>
          <w:p w:rsidR="00F52E67" w:rsidRDefault="00F52E67" w:rsidP="00D60007">
            <w:pPr>
              <w:pStyle w:val="ConsPlusNormal"/>
              <w:contextualSpacing/>
              <w:jc w:val="both"/>
            </w:pPr>
            <w: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F52E67" w:rsidRDefault="00F52E67" w:rsidP="00D60007">
            <w:pPr>
              <w:pStyle w:val="ConsPlusNormal"/>
              <w:contextualSpacing/>
              <w:jc w:val="both"/>
            </w:pPr>
            <w:r>
              <w:t>определять различные смыслы многозначных понятий;</w:t>
            </w:r>
          </w:p>
          <w:p w:rsidR="00F52E67" w:rsidRDefault="00F52E67" w:rsidP="00D60007">
            <w:pPr>
              <w:pStyle w:val="ConsPlusNormal"/>
              <w:contextualSpacing/>
              <w:jc w:val="both"/>
            </w:pPr>
            <w: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tc>
      </w:tr>
      <w:tr w:rsidR="00F52E67" w:rsidTr="00D60007">
        <w:tc>
          <w:tcPr>
            <w:tcW w:w="1701" w:type="dxa"/>
          </w:tcPr>
          <w:p w:rsidR="00F52E67" w:rsidRDefault="00F52E67" w:rsidP="00D60007">
            <w:pPr>
              <w:pStyle w:val="ConsPlusNormal"/>
              <w:contextualSpacing/>
              <w:jc w:val="center"/>
            </w:pPr>
            <w:r>
              <w:t>3.4</w:t>
            </w:r>
          </w:p>
        </w:tc>
        <w:tc>
          <w:tcPr>
            <w:tcW w:w="7370" w:type="dxa"/>
          </w:tcPr>
          <w:p w:rsidR="00F52E67" w:rsidRDefault="00F52E67" w:rsidP="00D60007">
            <w:pPr>
              <w:pStyle w:val="ConsPlusNormal"/>
              <w:contextualSpacing/>
              <w:jc w:val="both"/>
            </w:pPr>
            <w:r>
              <w:t>Уметь устанавливать, выявлять, объяснять причинно-следственные, функциональные, иерархические и другие связи при описании системы права, нормативно-правовых актов, прав, свобод и обязанностей;</w:t>
            </w:r>
          </w:p>
          <w:p w:rsidR="00F52E67" w:rsidRDefault="00F52E67" w:rsidP="00D60007">
            <w:pPr>
              <w:pStyle w:val="ConsPlusNormal"/>
              <w:contextualSpacing/>
              <w:jc w:val="both"/>
            </w:pPr>
            <w: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F52E67" w:rsidRDefault="00F52E67" w:rsidP="00D60007">
            <w:pPr>
              <w:pStyle w:val="ConsPlusNormal"/>
              <w:contextualSpacing/>
              <w:jc w:val="both"/>
            </w:pPr>
            <w:r>
              <w:t>характеризовать причины и последствия преобразований в правовом регулировании общественных отношений в Российской Федерации, правонарушения и юридической ответственности за него, коррупции;</w:t>
            </w:r>
          </w:p>
          <w:p w:rsidR="00F52E67" w:rsidRDefault="00F52E67" w:rsidP="00D60007">
            <w:pPr>
              <w:pStyle w:val="ConsPlusNormal"/>
              <w:contextualSpacing/>
              <w:jc w:val="both"/>
            </w:pPr>
            <w:r>
              <w:t>характеризовать функции правоохранительных органов;</w:t>
            </w:r>
          </w:p>
          <w:p w:rsidR="00F52E67" w:rsidRDefault="00F52E67" w:rsidP="00D60007">
            <w:pPr>
              <w:pStyle w:val="ConsPlusNormal"/>
              <w:contextualSpacing/>
              <w:jc w:val="both"/>
            </w:pPr>
            <w:r>
              <w:t>отражать связи социальных объектов и явлений с помощью различных знаковых систем, в том числе в таблицах, схемах, диаграммах, графиках</w:t>
            </w:r>
          </w:p>
        </w:tc>
      </w:tr>
      <w:tr w:rsidR="00F52E67" w:rsidTr="00D60007">
        <w:tc>
          <w:tcPr>
            <w:tcW w:w="1701" w:type="dxa"/>
          </w:tcPr>
          <w:p w:rsidR="00F52E67" w:rsidRDefault="00F52E67" w:rsidP="00D60007">
            <w:pPr>
              <w:pStyle w:val="ConsPlusNormal"/>
              <w:contextualSpacing/>
              <w:jc w:val="center"/>
            </w:pPr>
            <w:r>
              <w:lastRenderedPageBreak/>
              <w:t>3.5</w:t>
            </w:r>
          </w:p>
        </w:tc>
        <w:tc>
          <w:tcPr>
            <w:tcW w:w="7370" w:type="dxa"/>
          </w:tcPr>
          <w:p w:rsidR="00F52E67" w:rsidRDefault="00F52E67" w:rsidP="00D60007">
            <w:pPr>
              <w:pStyle w:val="ConsPlusNormal"/>
              <w:contextualSpacing/>
              <w:jc w:val="both"/>
            </w:pPr>
            <w:r>
              <w:t>Иметь представления о методах изучения социальной, политической сфер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F52E67" w:rsidTr="00D60007">
        <w:tc>
          <w:tcPr>
            <w:tcW w:w="1701" w:type="dxa"/>
          </w:tcPr>
          <w:p w:rsidR="00F52E67" w:rsidRDefault="00F52E67" w:rsidP="00D60007">
            <w:pPr>
              <w:pStyle w:val="ConsPlusNormal"/>
              <w:contextualSpacing/>
              <w:jc w:val="center"/>
            </w:pPr>
            <w:r>
              <w:t>3.6</w:t>
            </w:r>
          </w:p>
        </w:tc>
        <w:tc>
          <w:tcPr>
            <w:tcW w:w="7370" w:type="dxa"/>
          </w:tcPr>
          <w:p w:rsidR="00F52E67" w:rsidRDefault="00F52E67" w:rsidP="00D60007">
            <w:pPr>
              <w:pStyle w:val="ConsPlusNormal"/>
              <w:contextualSpacing/>
              <w:jc w:val="both"/>
            </w:pPr>
            <w:r>
              <w:t>Применять знания, полученные при изучении раздела "Правовое регулирование общественных отношений в Российской Федерации", для анализа социальной информации о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F52E67" w:rsidRDefault="00F52E67" w:rsidP="00D60007">
            <w:pPr>
              <w:pStyle w:val="ConsPlusNormal"/>
              <w:contextualSpacing/>
              <w:jc w:val="both"/>
            </w:pPr>
            <w:r>
              <w:t>осуществлять поиск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"Правовое регулирование общественных отношений в Российской Федерации"</w:t>
            </w:r>
          </w:p>
        </w:tc>
      </w:tr>
      <w:tr w:rsidR="00F52E67" w:rsidTr="00D60007">
        <w:tc>
          <w:tcPr>
            <w:tcW w:w="1701" w:type="dxa"/>
          </w:tcPr>
          <w:p w:rsidR="00F52E67" w:rsidRDefault="00F52E67" w:rsidP="00D60007">
            <w:pPr>
              <w:pStyle w:val="ConsPlusNormal"/>
              <w:contextualSpacing/>
              <w:jc w:val="center"/>
            </w:pPr>
            <w:r>
              <w:t>3.7</w:t>
            </w:r>
          </w:p>
        </w:tc>
        <w:tc>
          <w:tcPr>
            <w:tcW w:w="7370" w:type="dxa"/>
          </w:tcPr>
          <w:p w:rsidR="00F52E67" w:rsidRDefault="00F52E67" w:rsidP="00D60007">
            <w:pPr>
              <w:pStyle w:val="ConsPlusNormal"/>
              <w:contextualSpacing/>
              <w:jc w:val="both"/>
            </w:pPr>
            <w:r>
              <w:t>Осуществлять учебно-исследовательскую и проектную деятельность с использованием полученных знаний о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F52E67" w:rsidTr="00D60007">
        <w:tc>
          <w:tcPr>
            <w:tcW w:w="1701" w:type="dxa"/>
          </w:tcPr>
          <w:p w:rsidR="00F52E67" w:rsidRDefault="00F52E67" w:rsidP="00D60007">
            <w:pPr>
              <w:pStyle w:val="ConsPlusNormal"/>
              <w:contextualSpacing/>
              <w:jc w:val="center"/>
            </w:pPr>
            <w:r>
              <w:t>3.8</w:t>
            </w:r>
          </w:p>
        </w:tc>
        <w:tc>
          <w:tcPr>
            <w:tcW w:w="7370" w:type="dxa"/>
          </w:tcPr>
          <w:p w:rsidR="00F52E67" w:rsidRDefault="00F52E67" w:rsidP="00D60007">
            <w:pPr>
              <w:pStyle w:val="ConsPlusNormal"/>
              <w:contextualSpacing/>
              <w:jc w:val="both"/>
            </w:pPr>
            <w:r>
              <w:t>Использовать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"Правовое регулирование общественных отношений в Российской Федерации"</w:t>
            </w:r>
          </w:p>
        </w:tc>
      </w:tr>
      <w:tr w:rsidR="00F52E67" w:rsidTr="00D60007">
        <w:tc>
          <w:tcPr>
            <w:tcW w:w="1701" w:type="dxa"/>
          </w:tcPr>
          <w:p w:rsidR="00F52E67" w:rsidRDefault="00F52E67" w:rsidP="00D60007">
            <w:pPr>
              <w:pStyle w:val="ConsPlusNormal"/>
              <w:contextualSpacing/>
              <w:jc w:val="center"/>
            </w:pPr>
            <w:r>
              <w:t>3.9</w:t>
            </w:r>
          </w:p>
        </w:tc>
        <w:tc>
          <w:tcPr>
            <w:tcW w:w="7370" w:type="dxa"/>
          </w:tcPr>
          <w:p w:rsidR="00F52E67" w:rsidRDefault="00F52E67" w:rsidP="00D60007">
            <w:pPr>
              <w:pStyle w:val="ConsPlusNormal"/>
              <w:contextualSpacing/>
              <w:jc w:val="both"/>
            </w:pPr>
            <w:r>
              <w:t>Формулировать на основе социальных ценностей и приобретенных знаний собственные суждения и аргументы о соотношении прав и свобод человека с обязанностями и правовой ответственностью;</w:t>
            </w:r>
          </w:p>
          <w:p w:rsidR="00F52E67" w:rsidRDefault="00F52E67" w:rsidP="00D60007">
            <w:pPr>
              <w:pStyle w:val="ConsPlusNormal"/>
              <w:contextualSpacing/>
              <w:jc w:val="both"/>
            </w:pPr>
            <w:r>
              <w:t>использовать ключевые понятия, теоретические положения, в том числе о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F52E67" w:rsidRDefault="00F52E67" w:rsidP="00D60007">
            <w:pPr>
              <w:pStyle w:val="ConsPlusNormal"/>
              <w:contextualSpacing/>
              <w:jc w:val="both"/>
            </w:pPr>
            <w:r>
              <w:t xml:space="preserve">конкретизировать теоретические положения об основах конституционного строя Российской Федерации; субъектах гражданских правоотношений; юридической ответственности и ее </w:t>
            </w:r>
            <w:r>
              <w:lastRenderedPageBreak/>
              <w:t>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tc>
      </w:tr>
      <w:tr w:rsidR="00F52E67" w:rsidTr="00D60007">
        <w:tc>
          <w:tcPr>
            <w:tcW w:w="1701" w:type="dxa"/>
          </w:tcPr>
          <w:p w:rsidR="00F52E67" w:rsidRDefault="00F52E67" w:rsidP="00D60007">
            <w:pPr>
              <w:pStyle w:val="ConsPlusNormal"/>
              <w:contextualSpacing/>
              <w:jc w:val="center"/>
            </w:pPr>
            <w:r>
              <w:lastRenderedPageBreak/>
              <w:t>3.10</w:t>
            </w:r>
          </w:p>
        </w:tc>
        <w:tc>
          <w:tcPr>
            <w:tcW w:w="7370" w:type="dxa"/>
          </w:tcPr>
          <w:p w:rsidR="00F52E67" w:rsidRDefault="00F52E67" w:rsidP="00D60007">
            <w:pPr>
              <w:pStyle w:val="ConsPlusNormal"/>
              <w:contextualSpacing/>
              <w:jc w:val="both"/>
            </w:pPr>
            <w: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tc>
      </w:tr>
      <w:tr w:rsidR="00F52E67" w:rsidTr="00D60007">
        <w:tc>
          <w:tcPr>
            <w:tcW w:w="1701" w:type="dxa"/>
          </w:tcPr>
          <w:p w:rsidR="00F52E67" w:rsidRDefault="00F52E67" w:rsidP="00D60007">
            <w:pPr>
              <w:pStyle w:val="ConsPlusNormal"/>
              <w:contextualSpacing/>
              <w:jc w:val="center"/>
            </w:pPr>
            <w:r>
              <w:t>3.11</w:t>
            </w:r>
          </w:p>
        </w:tc>
        <w:tc>
          <w:tcPr>
            <w:tcW w:w="7370" w:type="dxa"/>
          </w:tcPr>
          <w:p w:rsidR="00F52E67" w:rsidRDefault="00F52E67" w:rsidP="00D60007">
            <w:pPr>
              <w:pStyle w:val="ConsPlusNormal"/>
              <w:contextualSpacing/>
              <w:jc w:val="both"/>
            </w:pPr>
            <w: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типичных (модельных) ситуациях с точки зрения социальных норм, в том числе норм морали и права</w:t>
            </w:r>
          </w:p>
        </w:tc>
      </w:tr>
      <w:tr w:rsidR="00F52E67" w:rsidTr="00D60007">
        <w:tc>
          <w:tcPr>
            <w:tcW w:w="1701" w:type="dxa"/>
          </w:tcPr>
          <w:p w:rsidR="00F52E67" w:rsidRDefault="00F52E67" w:rsidP="00D60007">
            <w:pPr>
              <w:pStyle w:val="ConsPlusNormal"/>
              <w:contextualSpacing/>
              <w:jc w:val="center"/>
            </w:pPr>
            <w:r>
              <w:t>3.12</w:t>
            </w:r>
          </w:p>
        </w:tc>
        <w:tc>
          <w:tcPr>
            <w:tcW w:w="7370" w:type="dxa"/>
          </w:tcPr>
          <w:p w:rsidR="00F52E67" w:rsidRDefault="00F52E67" w:rsidP="00D60007">
            <w:pPr>
              <w:pStyle w:val="ConsPlusNormal"/>
              <w:contextualSpacing/>
              <w:jc w:val="both"/>
            </w:pPr>
            <w: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bl>
    <w:p w:rsidR="00F52E67" w:rsidRDefault="00F52E67" w:rsidP="00F52E67">
      <w:pPr>
        <w:pStyle w:val="ConsPlusNormal"/>
        <w:contextualSpacing/>
        <w:jc w:val="both"/>
      </w:pPr>
    </w:p>
    <w:p w:rsidR="00F52E67" w:rsidRDefault="00F52E67" w:rsidP="00F52E67">
      <w:pPr>
        <w:pStyle w:val="ConsPlusNormal"/>
        <w:contextualSpacing/>
        <w:jc w:val="center"/>
      </w:pPr>
      <w:r>
        <w:t>Проверяемые элементы содержания (11 класс)</w:t>
      </w:r>
    </w:p>
    <w:p w:rsidR="00F52E67"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Tr="00D60007">
        <w:tc>
          <w:tcPr>
            <w:tcW w:w="1077" w:type="dxa"/>
          </w:tcPr>
          <w:p w:rsidR="00F52E67" w:rsidRDefault="00F52E67" w:rsidP="00D60007">
            <w:pPr>
              <w:pStyle w:val="ConsPlusNormal"/>
              <w:contextualSpacing/>
              <w:jc w:val="center"/>
            </w:pPr>
            <w:r>
              <w:t>Код</w:t>
            </w:r>
          </w:p>
        </w:tc>
        <w:tc>
          <w:tcPr>
            <w:tcW w:w="7994" w:type="dxa"/>
          </w:tcPr>
          <w:p w:rsidR="00F52E67" w:rsidRDefault="00F52E67" w:rsidP="00D60007">
            <w:pPr>
              <w:pStyle w:val="ConsPlusNormal"/>
              <w:contextualSpacing/>
              <w:jc w:val="center"/>
            </w:pPr>
            <w:r>
              <w:t>Проверяемый элемент содержания</w:t>
            </w:r>
          </w:p>
        </w:tc>
      </w:tr>
      <w:tr w:rsidR="00F52E67" w:rsidTr="00D60007">
        <w:tc>
          <w:tcPr>
            <w:tcW w:w="1077" w:type="dxa"/>
          </w:tcPr>
          <w:p w:rsidR="00F52E67" w:rsidRDefault="00F52E67" w:rsidP="00D60007">
            <w:pPr>
              <w:pStyle w:val="ConsPlusNormal"/>
              <w:contextualSpacing/>
              <w:jc w:val="center"/>
            </w:pPr>
            <w:r>
              <w:t>1</w:t>
            </w:r>
          </w:p>
        </w:tc>
        <w:tc>
          <w:tcPr>
            <w:tcW w:w="7994" w:type="dxa"/>
          </w:tcPr>
          <w:p w:rsidR="00F52E67" w:rsidRDefault="00F52E67" w:rsidP="00D60007">
            <w:pPr>
              <w:pStyle w:val="ConsPlusNormal"/>
              <w:contextualSpacing/>
              <w:jc w:val="both"/>
            </w:pPr>
            <w:r>
              <w:t>Социальная сфера.</w:t>
            </w:r>
          </w:p>
        </w:tc>
      </w:tr>
      <w:tr w:rsidR="00F52E67" w:rsidTr="00D60007">
        <w:tc>
          <w:tcPr>
            <w:tcW w:w="1077" w:type="dxa"/>
          </w:tcPr>
          <w:p w:rsidR="00F52E67" w:rsidRDefault="00F52E67" w:rsidP="00D60007">
            <w:pPr>
              <w:pStyle w:val="ConsPlusNormal"/>
              <w:contextualSpacing/>
              <w:jc w:val="center"/>
            </w:pPr>
            <w:r>
              <w:t>1.1</w:t>
            </w:r>
          </w:p>
        </w:tc>
        <w:tc>
          <w:tcPr>
            <w:tcW w:w="7994" w:type="dxa"/>
          </w:tcPr>
          <w:p w:rsidR="00F52E67" w:rsidRDefault="00F52E67" w:rsidP="00D60007">
            <w:pPr>
              <w:pStyle w:val="ConsPlusNormal"/>
              <w:contextualSpacing/>
              <w:jc w:val="both"/>
            </w:pPr>
            <w:r>
              <w:t>Социальные общности, группы, их типы. Социальная структура российского общества. Государственная поддержка социально незащищенных слоев общества в Российской Федерации</w:t>
            </w:r>
          </w:p>
        </w:tc>
      </w:tr>
      <w:tr w:rsidR="00F52E67" w:rsidTr="00D60007">
        <w:tc>
          <w:tcPr>
            <w:tcW w:w="1077" w:type="dxa"/>
          </w:tcPr>
          <w:p w:rsidR="00F52E67" w:rsidRDefault="00F52E67" w:rsidP="00D60007">
            <w:pPr>
              <w:pStyle w:val="ConsPlusNormal"/>
              <w:contextualSpacing/>
              <w:jc w:val="center"/>
            </w:pPr>
            <w:r>
              <w:t>1.2</w:t>
            </w:r>
          </w:p>
        </w:tc>
        <w:tc>
          <w:tcPr>
            <w:tcW w:w="7994" w:type="dxa"/>
          </w:tcPr>
          <w:p w:rsidR="00F52E67" w:rsidRDefault="00F52E67" w:rsidP="00D60007">
            <w:pPr>
              <w:pStyle w:val="ConsPlusNormal"/>
              <w:contextualSpacing/>
              <w:jc w:val="both"/>
            </w:pPr>
            <w:r>
              <w:t>Социальная стратификация, ее критерии. Социальное неравенство</w:t>
            </w:r>
          </w:p>
        </w:tc>
      </w:tr>
      <w:tr w:rsidR="00F52E67" w:rsidTr="00D60007">
        <w:tc>
          <w:tcPr>
            <w:tcW w:w="1077" w:type="dxa"/>
          </w:tcPr>
          <w:p w:rsidR="00F52E67" w:rsidRDefault="00F52E67" w:rsidP="00D60007">
            <w:pPr>
              <w:pStyle w:val="ConsPlusNormal"/>
              <w:contextualSpacing/>
              <w:jc w:val="center"/>
            </w:pPr>
            <w:r>
              <w:t>1.3</w:t>
            </w:r>
          </w:p>
        </w:tc>
        <w:tc>
          <w:tcPr>
            <w:tcW w:w="7994" w:type="dxa"/>
          </w:tcPr>
          <w:p w:rsidR="00F52E67" w:rsidRDefault="00F52E67" w:rsidP="00D60007">
            <w:pPr>
              <w:pStyle w:val="ConsPlusNormal"/>
              <w:contextualSpacing/>
              <w:jc w:val="both"/>
            </w:pPr>
            <w:r>
              <w:t>Положение индивида в обществе. Социальные статусы и роли. Социальная мобильность, ее формы и каналы в современном российском обществе</w:t>
            </w:r>
          </w:p>
        </w:tc>
      </w:tr>
      <w:tr w:rsidR="00F52E67" w:rsidTr="00D60007">
        <w:tc>
          <w:tcPr>
            <w:tcW w:w="1077" w:type="dxa"/>
          </w:tcPr>
          <w:p w:rsidR="00F52E67" w:rsidRDefault="00F52E67" w:rsidP="00D60007">
            <w:pPr>
              <w:pStyle w:val="ConsPlusNormal"/>
              <w:contextualSpacing/>
              <w:jc w:val="center"/>
            </w:pPr>
            <w:r>
              <w:t>1.4</w:t>
            </w:r>
          </w:p>
        </w:tc>
        <w:tc>
          <w:tcPr>
            <w:tcW w:w="7994" w:type="dxa"/>
          </w:tcPr>
          <w:p w:rsidR="00F52E67" w:rsidRDefault="00F52E67" w:rsidP="00D60007">
            <w:pPr>
              <w:pStyle w:val="ConsPlusNormal"/>
              <w:contextualSpacing/>
              <w:jc w:val="both"/>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tc>
      </w:tr>
      <w:tr w:rsidR="00F52E67" w:rsidTr="00D60007">
        <w:tc>
          <w:tcPr>
            <w:tcW w:w="1077" w:type="dxa"/>
          </w:tcPr>
          <w:p w:rsidR="00F52E67" w:rsidRDefault="00F52E67" w:rsidP="00D60007">
            <w:pPr>
              <w:pStyle w:val="ConsPlusNormal"/>
              <w:contextualSpacing/>
              <w:jc w:val="center"/>
            </w:pPr>
            <w:r>
              <w:lastRenderedPageBreak/>
              <w:t>1.5</w:t>
            </w:r>
          </w:p>
        </w:tc>
        <w:tc>
          <w:tcPr>
            <w:tcW w:w="7994" w:type="dxa"/>
          </w:tcPr>
          <w:p w:rsidR="00F52E67" w:rsidRDefault="00F52E67" w:rsidP="00D60007">
            <w:pPr>
              <w:pStyle w:val="ConsPlusNormal"/>
              <w:contextualSpacing/>
              <w:jc w:val="both"/>
            </w:pPr>
            <w: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tc>
      </w:tr>
      <w:tr w:rsidR="00F52E67" w:rsidTr="00D60007">
        <w:tc>
          <w:tcPr>
            <w:tcW w:w="1077" w:type="dxa"/>
          </w:tcPr>
          <w:p w:rsidR="00F52E67" w:rsidRDefault="00F52E67" w:rsidP="00D60007">
            <w:pPr>
              <w:pStyle w:val="ConsPlusNormal"/>
              <w:contextualSpacing/>
              <w:jc w:val="center"/>
            </w:pPr>
            <w:r>
              <w:t>1.6</w:t>
            </w:r>
          </w:p>
        </w:tc>
        <w:tc>
          <w:tcPr>
            <w:tcW w:w="7994" w:type="dxa"/>
          </w:tcPr>
          <w:p w:rsidR="00F52E67" w:rsidRDefault="00F52E67" w:rsidP="00D60007">
            <w:pPr>
              <w:pStyle w:val="ConsPlusNormal"/>
              <w:contextualSpacing/>
              <w:jc w:val="both"/>
            </w:pPr>
            <w:r>
              <w:t>Социальные нормы и отклоняющееся (девиантное) поведение. Формы социальных девиаций. Конформизм. Социальный контроль и самоконтроль</w:t>
            </w:r>
          </w:p>
        </w:tc>
      </w:tr>
      <w:tr w:rsidR="00F52E67" w:rsidTr="00D60007">
        <w:tc>
          <w:tcPr>
            <w:tcW w:w="1077" w:type="dxa"/>
          </w:tcPr>
          <w:p w:rsidR="00F52E67" w:rsidRDefault="00F52E67" w:rsidP="00D60007">
            <w:pPr>
              <w:pStyle w:val="ConsPlusNormal"/>
              <w:contextualSpacing/>
              <w:jc w:val="center"/>
            </w:pPr>
            <w:r>
              <w:t>1.7</w:t>
            </w:r>
          </w:p>
        </w:tc>
        <w:tc>
          <w:tcPr>
            <w:tcW w:w="7994" w:type="dxa"/>
          </w:tcPr>
          <w:p w:rsidR="00F52E67" w:rsidRDefault="00F52E67" w:rsidP="00D60007">
            <w:pPr>
              <w:pStyle w:val="ConsPlusNormal"/>
              <w:contextualSpacing/>
              <w:jc w:val="both"/>
            </w:pPr>
            <w:r>
              <w:t>Социальный конфликт. Виды социальных конфликтов, их причины. Способы разрешения социальных конфликтов</w:t>
            </w:r>
          </w:p>
        </w:tc>
      </w:tr>
      <w:tr w:rsidR="00F52E67" w:rsidTr="00D60007">
        <w:tc>
          <w:tcPr>
            <w:tcW w:w="1077" w:type="dxa"/>
          </w:tcPr>
          <w:p w:rsidR="00F52E67" w:rsidRDefault="00F52E67" w:rsidP="00D60007">
            <w:pPr>
              <w:pStyle w:val="ConsPlusNormal"/>
              <w:contextualSpacing/>
              <w:jc w:val="center"/>
            </w:pPr>
            <w:r>
              <w:t>1.8</w:t>
            </w:r>
          </w:p>
        </w:tc>
        <w:tc>
          <w:tcPr>
            <w:tcW w:w="7994" w:type="dxa"/>
          </w:tcPr>
          <w:p w:rsidR="00F52E67" w:rsidRDefault="00F52E67" w:rsidP="00D60007">
            <w:pPr>
              <w:pStyle w:val="ConsPlusNormal"/>
              <w:contextualSpacing/>
              <w:jc w:val="both"/>
            </w:pPr>
            <w:r>
              <w:t>Особенности профессиональной деятельности социолога, социального психолога</w:t>
            </w:r>
          </w:p>
        </w:tc>
      </w:tr>
      <w:tr w:rsidR="00F52E67" w:rsidTr="00D60007">
        <w:tc>
          <w:tcPr>
            <w:tcW w:w="1077" w:type="dxa"/>
          </w:tcPr>
          <w:p w:rsidR="00F52E67" w:rsidRDefault="00F52E67" w:rsidP="00D60007">
            <w:pPr>
              <w:pStyle w:val="ConsPlusNormal"/>
              <w:contextualSpacing/>
              <w:jc w:val="center"/>
            </w:pPr>
            <w:r>
              <w:t>2</w:t>
            </w:r>
          </w:p>
        </w:tc>
        <w:tc>
          <w:tcPr>
            <w:tcW w:w="7994" w:type="dxa"/>
          </w:tcPr>
          <w:p w:rsidR="00F52E67" w:rsidRDefault="00F52E67" w:rsidP="00D60007">
            <w:pPr>
              <w:pStyle w:val="ConsPlusNormal"/>
              <w:contextualSpacing/>
              <w:jc w:val="both"/>
            </w:pPr>
            <w:r>
              <w:t>Политическая сфера</w:t>
            </w:r>
          </w:p>
        </w:tc>
      </w:tr>
      <w:tr w:rsidR="00F52E67" w:rsidTr="00D60007">
        <w:tc>
          <w:tcPr>
            <w:tcW w:w="1077" w:type="dxa"/>
          </w:tcPr>
          <w:p w:rsidR="00F52E67" w:rsidRDefault="00F52E67" w:rsidP="00D60007">
            <w:pPr>
              <w:pStyle w:val="ConsPlusNormal"/>
              <w:contextualSpacing/>
              <w:jc w:val="center"/>
            </w:pPr>
            <w:r>
              <w:t>2.1</w:t>
            </w:r>
          </w:p>
        </w:tc>
        <w:tc>
          <w:tcPr>
            <w:tcW w:w="7994" w:type="dxa"/>
          </w:tcPr>
          <w:p w:rsidR="00F52E67" w:rsidRDefault="00F52E67" w:rsidP="00D60007">
            <w:pPr>
              <w:pStyle w:val="ConsPlusNormal"/>
              <w:contextualSpacing/>
              <w:jc w:val="both"/>
            </w:pPr>
            <w:r>
              <w:t>Политическая власть и субъекты политики в современном обществе. Политические институты. Политическая деятельность</w:t>
            </w:r>
          </w:p>
        </w:tc>
      </w:tr>
      <w:tr w:rsidR="00F52E67" w:rsidTr="00D60007">
        <w:tc>
          <w:tcPr>
            <w:tcW w:w="1077" w:type="dxa"/>
          </w:tcPr>
          <w:p w:rsidR="00F52E67" w:rsidRDefault="00F52E67" w:rsidP="00D60007">
            <w:pPr>
              <w:pStyle w:val="ConsPlusNormal"/>
              <w:contextualSpacing/>
              <w:jc w:val="center"/>
            </w:pPr>
            <w:r>
              <w:t>2.2</w:t>
            </w:r>
          </w:p>
        </w:tc>
        <w:tc>
          <w:tcPr>
            <w:tcW w:w="7994" w:type="dxa"/>
          </w:tcPr>
          <w:p w:rsidR="00F52E67" w:rsidRDefault="00F52E67" w:rsidP="00D60007">
            <w:pPr>
              <w:pStyle w:val="ConsPlusNormal"/>
              <w:contextualSpacing/>
              <w:jc w:val="both"/>
            </w:pPr>
            <w:r>
              <w:t>Политическая система общества, ее структура и функции. Политическая система Российской Федерации на современном этапе</w:t>
            </w:r>
          </w:p>
        </w:tc>
      </w:tr>
      <w:tr w:rsidR="00F52E67" w:rsidTr="00D60007">
        <w:tc>
          <w:tcPr>
            <w:tcW w:w="1077" w:type="dxa"/>
          </w:tcPr>
          <w:p w:rsidR="00F52E67" w:rsidRDefault="00F52E67" w:rsidP="00D60007">
            <w:pPr>
              <w:pStyle w:val="ConsPlusNormal"/>
              <w:contextualSpacing/>
              <w:jc w:val="center"/>
            </w:pPr>
            <w:r>
              <w:t>2.3</w:t>
            </w:r>
          </w:p>
        </w:tc>
        <w:tc>
          <w:tcPr>
            <w:tcW w:w="7994" w:type="dxa"/>
          </w:tcPr>
          <w:p w:rsidR="00F52E67" w:rsidRDefault="00F52E67" w:rsidP="00D60007">
            <w:pPr>
              <w:pStyle w:val="ConsPlusNormal"/>
              <w:contextualSpacing/>
              <w:jc w:val="both"/>
            </w:pPr>
            <w:r>
              <w:t>Государство как основной институт политической системы.</w:t>
            </w:r>
          </w:p>
          <w:p w:rsidR="00F52E67" w:rsidRDefault="00F52E67" w:rsidP="00D60007">
            <w:pPr>
              <w:pStyle w:val="ConsPlusNormal"/>
              <w:contextualSpacing/>
              <w:jc w:val="both"/>
            </w:pPr>
            <w:r>
              <w:t>Государственный суверенитет. Функции государства</w:t>
            </w:r>
          </w:p>
        </w:tc>
      </w:tr>
      <w:tr w:rsidR="00F52E67" w:rsidTr="00D60007">
        <w:tc>
          <w:tcPr>
            <w:tcW w:w="1077" w:type="dxa"/>
          </w:tcPr>
          <w:p w:rsidR="00F52E67" w:rsidRDefault="00F52E67" w:rsidP="00D60007">
            <w:pPr>
              <w:pStyle w:val="ConsPlusNormal"/>
              <w:contextualSpacing/>
              <w:jc w:val="center"/>
            </w:pPr>
            <w:r>
              <w:t>2.4</w:t>
            </w:r>
          </w:p>
        </w:tc>
        <w:tc>
          <w:tcPr>
            <w:tcW w:w="7994" w:type="dxa"/>
          </w:tcPr>
          <w:p w:rsidR="00F52E67" w:rsidRDefault="00F52E67" w:rsidP="00D60007">
            <w:pPr>
              <w:pStyle w:val="ConsPlusNormal"/>
              <w:contextualSpacing/>
              <w:jc w:val="both"/>
            </w:pPr>
            <w:r>
              <w:t>Форма государства: форма правления, форма государственного (территориального) устройства, политический режим. Типология форм государства</w:t>
            </w:r>
          </w:p>
        </w:tc>
      </w:tr>
      <w:tr w:rsidR="00F52E67" w:rsidTr="00D60007">
        <w:tc>
          <w:tcPr>
            <w:tcW w:w="1077" w:type="dxa"/>
          </w:tcPr>
          <w:p w:rsidR="00F52E67" w:rsidRDefault="00F52E67" w:rsidP="00D60007">
            <w:pPr>
              <w:pStyle w:val="ConsPlusNormal"/>
              <w:contextualSpacing/>
              <w:jc w:val="center"/>
            </w:pPr>
            <w:r>
              <w:t>2.5</w:t>
            </w:r>
          </w:p>
        </w:tc>
        <w:tc>
          <w:tcPr>
            <w:tcW w:w="7994" w:type="dxa"/>
          </w:tcPr>
          <w:p w:rsidR="00F52E67" w:rsidRDefault="00F52E67" w:rsidP="00D60007">
            <w:pPr>
              <w:pStyle w:val="ConsPlusNormal"/>
              <w:contextualSpacing/>
              <w:jc w:val="both"/>
            </w:pPr>
            <w:r>
              <w:t>Федеративное устройство Российской Федерации. Субъекты государственной власти в Российской Федерации</w:t>
            </w:r>
          </w:p>
        </w:tc>
      </w:tr>
      <w:tr w:rsidR="00F52E67" w:rsidTr="00D60007">
        <w:tc>
          <w:tcPr>
            <w:tcW w:w="1077" w:type="dxa"/>
          </w:tcPr>
          <w:p w:rsidR="00F52E67" w:rsidRDefault="00F52E67" w:rsidP="00D60007">
            <w:pPr>
              <w:pStyle w:val="ConsPlusNormal"/>
              <w:contextualSpacing/>
              <w:jc w:val="center"/>
            </w:pPr>
            <w:r>
              <w:t>2.6</w:t>
            </w:r>
          </w:p>
        </w:tc>
        <w:tc>
          <w:tcPr>
            <w:tcW w:w="7994" w:type="dxa"/>
          </w:tcPr>
          <w:p w:rsidR="00F52E67" w:rsidRDefault="00F52E67" w:rsidP="00D60007">
            <w:pPr>
              <w:pStyle w:val="ConsPlusNormal"/>
              <w:contextualSpacing/>
              <w:jc w:val="both"/>
            </w:pPr>
            <w:r>
              <w:t>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w:t>
            </w:r>
          </w:p>
        </w:tc>
      </w:tr>
      <w:tr w:rsidR="00F52E67" w:rsidTr="00D60007">
        <w:tc>
          <w:tcPr>
            <w:tcW w:w="1077" w:type="dxa"/>
          </w:tcPr>
          <w:p w:rsidR="00F52E67" w:rsidRDefault="00F52E67" w:rsidP="00D60007">
            <w:pPr>
              <w:pStyle w:val="ConsPlusNormal"/>
              <w:contextualSpacing/>
              <w:jc w:val="center"/>
            </w:pPr>
            <w:r>
              <w:t>2.7</w:t>
            </w:r>
          </w:p>
        </w:tc>
        <w:tc>
          <w:tcPr>
            <w:tcW w:w="7994" w:type="dxa"/>
          </w:tcPr>
          <w:p w:rsidR="00F52E67" w:rsidRDefault="00F52E67" w:rsidP="00D60007">
            <w:pPr>
              <w:pStyle w:val="ConsPlusNormal"/>
              <w:contextualSpacing/>
              <w:jc w:val="both"/>
            </w:pPr>
            <w:r>
              <w:t>Обеспечение национальной безопасности в Российской Федерации. Государственная политика Российской Федерации по противодействию экстремизму</w:t>
            </w:r>
          </w:p>
        </w:tc>
      </w:tr>
      <w:tr w:rsidR="00F52E67" w:rsidTr="00D60007">
        <w:tc>
          <w:tcPr>
            <w:tcW w:w="1077" w:type="dxa"/>
          </w:tcPr>
          <w:p w:rsidR="00F52E67" w:rsidRDefault="00F52E67" w:rsidP="00D60007">
            <w:pPr>
              <w:pStyle w:val="ConsPlusNormal"/>
              <w:contextualSpacing/>
              <w:jc w:val="center"/>
            </w:pPr>
            <w:r>
              <w:t>2.8</w:t>
            </w:r>
          </w:p>
        </w:tc>
        <w:tc>
          <w:tcPr>
            <w:tcW w:w="7994" w:type="dxa"/>
          </w:tcPr>
          <w:p w:rsidR="00F52E67" w:rsidRDefault="00F52E67" w:rsidP="00D60007">
            <w:pPr>
              <w:pStyle w:val="ConsPlusNormal"/>
              <w:contextualSpacing/>
              <w:jc w:val="both"/>
            </w:pPr>
            <w:r>
              <w:t>Политическая культура общества и личности. Политическое поведение. Политическое участие. Политический процесс и участие в нем субъектов политики. Формы участия граждан в политике. Причины абсентеизма</w:t>
            </w:r>
          </w:p>
        </w:tc>
      </w:tr>
      <w:tr w:rsidR="00F52E67" w:rsidTr="00D60007">
        <w:tc>
          <w:tcPr>
            <w:tcW w:w="1077" w:type="dxa"/>
          </w:tcPr>
          <w:p w:rsidR="00F52E67" w:rsidRDefault="00F52E67" w:rsidP="00D60007">
            <w:pPr>
              <w:pStyle w:val="ConsPlusNormal"/>
              <w:contextualSpacing/>
              <w:jc w:val="center"/>
            </w:pPr>
            <w:r>
              <w:t>2.9</w:t>
            </w:r>
          </w:p>
        </w:tc>
        <w:tc>
          <w:tcPr>
            <w:tcW w:w="7994" w:type="dxa"/>
          </w:tcPr>
          <w:p w:rsidR="00F52E67" w:rsidRDefault="00F52E67" w:rsidP="00D60007">
            <w:pPr>
              <w:pStyle w:val="ConsPlusNormal"/>
              <w:contextualSpacing/>
              <w:jc w:val="both"/>
            </w:pPr>
            <w:r>
              <w:t>Политическая идеология, ее роль в обществе. Основные идейно-политические течения современности</w:t>
            </w:r>
          </w:p>
        </w:tc>
      </w:tr>
      <w:tr w:rsidR="00F52E67" w:rsidTr="00D60007">
        <w:tc>
          <w:tcPr>
            <w:tcW w:w="1077" w:type="dxa"/>
          </w:tcPr>
          <w:p w:rsidR="00F52E67" w:rsidRDefault="00F52E67" w:rsidP="00D60007">
            <w:pPr>
              <w:pStyle w:val="ConsPlusNormal"/>
              <w:contextualSpacing/>
              <w:jc w:val="center"/>
            </w:pPr>
            <w:r>
              <w:t>2.10</w:t>
            </w:r>
          </w:p>
        </w:tc>
        <w:tc>
          <w:tcPr>
            <w:tcW w:w="7994" w:type="dxa"/>
          </w:tcPr>
          <w:p w:rsidR="00F52E67" w:rsidRDefault="00F52E67" w:rsidP="00D60007">
            <w:pPr>
              <w:pStyle w:val="ConsPlusNormal"/>
              <w:contextualSpacing/>
              <w:jc w:val="both"/>
            </w:pPr>
            <w:r>
              <w:t>Политические партии как субъекты политики, их функции, виды. Типы партийных систем</w:t>
            </w:r>
          </w:p>
        </w:tc>
      </w:tr>
      <w:tr w:rsidR="00F52E67" w:rsidTr="00D60007">
        <w:tc>
          <w:tcPr>
            <w:tcW w:w="1077" w:type="dxa"/>
          </w:tcPr>
          <w:p w:rsidR="00F52E67" w:rsidRDefault="00F52E67" w:rsidP="00D60007">
            <w:pPr>
              <w:pStyle w:val="ConsPlusNormal"/>
              <w:contextualSpacing/>
              <w:jc w:val="center"/>
            </w:pPr>
            <w:r>
              <w:t>2.11</w:t>
            </w:r>
          </w:p>
        </w:tc>
        <w:tc>
          <w:tcPr>
            <w:tcW w:w="7994" w:type="dxa"/>
          </w:tcPr>
          <w:p w:rsidR="00F52E67" w:rsidRDefault="00F52E67" w:rsidP="00D60007">
            <w:pPr>
              <w:pStyle w:val="ConsPlusNormal"/>
              <w:contextualSpacing/>
              <w:jc w:val="both"/>
            </w:pPr>
            <w:r>
              <w:t>Избирательная система. Типы избирательных систем: мажоритарная, пропорциональная, смешанная. Избирательная система Российской Федерации</w:t>
            </w:r>
          </w:p>
        </w:tc>
      </w:tr>
      <w:tr w:rsidR="00F52E67" w:rsidTr="00D60007">
        <w:tc>
          <w:tcPr>
            <w:tcW w:w="1077" w:type="dxa"/>
          </w:tcPr>
          <w:p w:rsidR="00F52E67" w:rsidRDefault="00F52E67" w:rsidP="00D60007">
            <w:pPr>
              <w:pStyle w:val="ConsPlusNormal"/>
              <w:contextualSpacing/>
              <w:jc w:val="center"/>
            </w:pPr>
            <w:r>
              <w:t>2.12</w:t>
            </w:r>
          </w:p>
        </w:tc>
        <w:tc>
          <w:tcPr>
            <w:tcW w:w="7994" w:type="dxa"/>
          </w:tcPr>
          <w:p w:rsidR="00F52E67" w:rsidRDefault="00F52E67" w:rsidP="00D60007">
            <w:pPr>
              <w:pStyle w:val="ConsPlusNormal"/>
              <w:contextualSpacing/>
              <w:jc w:val="both"/>
            </w:pPr>
            <w:r>
              <w:t>Политическая элита и политическое лидерство. Типология лидерства</w:t>
            </w:r>
          </w:p>
        </w:tc>
      </w:tr>
      <w:tr w:rsidR="00F52E67" w:rsidTr="00D60007">
        <w:tc>
          <w:tcPr>
            <w:tcW w:w="1077" w:type="dxa"/>
          </w:tcPr>
          <w:p w:rsidR="00F52E67" w:rsidRDefault="00F52E67" w:rsidP="00D60007">
            <w:pPr>
              <w:pStyle w:val="ConsPlusNormal"/>
              <w:contextualSpacing/>
              <w:jc w:val="center"/>
            </w:pPr>
            <w:r>
              <w:lastRenderedPageBreak/>
              <w:t>2.13</w:t>
            </w:r>
          </w:p>
        </w:tc>
        <w:tc>
          <w:tcPr>
            <w:tcW w:w="7994" w:type="dxa"/>
          </w:tcPr>
          <w:p w:rsidR="00F52E67" w:rsidRDefault="00F52E67" w:rsidP="00D60007">
            <w:pPr>
              <w:pStyle w:val="ConsPlusNormal"/>
              <w:contextualSpacing/>
              <w:jc w:val="both"/>
            </w:pPr>
            <w:r>
              <w:t>Роль средств массовой информации в политической жизни общества. Сеть Интернет в современной политической коммуникации</w:t>
            </w:r>
          </w:p>
        </w:tc>
      </w:tr>
      <w:tr w:rsidR="00F52E67" w:rsidTr="00D60007">
        <w:tc>
          <w:tcPr>
            <w:tcW w:w="1077" w:type="dxa"/>
          </w:tcPr>
          <w:p w:rsidR="00F52E67" w:rsidRDefault="00F52E67" w:rsidP="00D60007">
            <w:pPr>
              <w:pStyle w:val="ConsPlusNormal"/>
              <w:contextualSpacing/>
              <w:jc w:val="center"/>
            </w:pPr>
            <w:r>
              <w:t>3</w:t>
            </w:r>
          </w:p>
        </w:tc>
        <w:tc>
          <w:tcPr>
            <w:tcW w:w="7994" w:type="dxa"/>
          </w:tcPr>
          <w:p w:rsidR="00F52E67" w:rsidRDefault="00F52E67" w:rsidP="00D60007">
            <w:pPr>
              <w:pStyle w:val="ConsPlusNormal"/>
              <w:contextualSpacing/>
              <w:jc w:val="both"/>
            </w:pPr>
            <w:r>
              <w:t>Правовое регулирование общественных отношений в Российской Федерации</w:t>
            </w:r>
          </w:p>
        </w:tc>
      </w:tr>
      <w:tr w:rsidR="00F52E67" w:rsidTr="00D60007">
        <w:tc>
          <w:tcPr>
            <w:tcW w:w="1077" w:type="dxa"/>
          </w:tcPr>
          <w:p w:rsidR="00F52E67" w:rsidRDefault="00F52E67" w:rsidP="00D60007">
            <w:pPr>
              <w:pStyle w:val="ConsPlusNormal"/>
              <w:contextualSpacing/>
              <w:jc w:val="center"/>
            </w:pPr>
            <w:r>
              <w:t>3.1</w:t>
            </w:r>
          </w:p>
        </w:tc>
        <w:tc>
          <w:tcPr>
            <w:tcW w:w="7994" w:type="dxa"/>
          </w:tcPr>
          <w:p w:rsidR="00F52E67" w:rsidRDefault="00F52E67" w:rsidP="00D60007">
            <w:pPr>
              <w:pStyle w:val="ConsPlusNormal"/>
              <w:contextualSpacing/>
              <w:jc w:val="both"/>
            </w:pPr>
            <w:r>
              <w:t>Право в системе социальных норм. Источники права. Нормативные правовые акты, их виды. Законы и законодательный процесс в Российской Федерации</w:t>
            </w:r>
          </w:p>
        </w:tc>
      </w:tr>
      <w:tr w:rsidR="00F52E67" w:rsidTr="00D60007">
        <w:tc>
          <w:tcPr>
            <w:tcW w:w="1077" w:type="dxa"/>
          </w:tcPr>
          <w:p w:rsidR="00F52E67" w:rsidRDefault="00F52E67" w:rsidP="00D60007">
            <w:pPr>
              <w:pStyle w:val="ConsPlusNormal"/>
              <w:contextualSpacing/>
              <w:jc w:val="center"/>
            </w:pPr>
            <w:r>
              <w:t>3.2</w:t>
            </w:r>
          </w:p>
        </w:tc>
        <w:tc>
          <w:tcPr>
            <w:tcW w:w="7994" w:type="dxa"/>
          </w:tcPr>
          <w:p w:rsidR="00F52E67" w:rsidRDefault="00F52E67" w:rsidP="00D60007">
            <w:pPr>
              <w:pStyle w:val="ConsPlusNormal"/>
              <w:contextualSpacing/>
              <w:jc w:val="both"/>
            </w:pPr>
            <w:r>
              <w:t>Система российского права</w:t>
            </w:r>
          </w:p>
        </w:tc>
      </w:tr>
      <w:tr w:rsidR="00F52E67" w:rsidTr="00D60007">
        <w:tc>
          <w:tcPr>
            <w:tcW w:w="1077" w:type="dxa"/>
          </w:tcPr>
          <w:p w:rsidR="00F52E67" w:rsidRDefault="00F52E67" w:rsidP="00D60007">
            <w:pPr>
              <w:pStyle w:val="ConsPlusNormal"/>
              <w:contextualSpacing/>
              <w:jc w:val="center"/>
            </w:pPr>
            <w:r>
              <w:t>3.3</w:t>
            </w:r>
          </w:p>
        </w:tc>
        <w:tc>
          <w:tcPr>
            <w:tcW w:w="7994" w:type="dxa"/>
          </w:tcPr>
          <w:p w:rsidR="00F52E67" w:rsidRDefault="00F52E67" w:rsidP="00D60007">
            <w:pPr>
              <w:pStyle w:val="ConsPlusNormal"/>
              <w:contextualSpacing/>
              <w:jc w:val="both"/>
            </w:pPr>
            <w:r>
              <w:t>Правоотношения, их субъекты</w:t>
            </w:r>
          </w:p>
        </w:tc>
      </w:tr>
      <w:tr w:rsidR="00F52E67" w:rsidTr="00D60007">
        <w:tc>
          <w:tcPr>
            <w:tcW w:w="1077" w:type="dxa"/>
          </w:tcPr>
          <w:p w:rsidR="00F52E67" w:rsidRDefault="00F52E67" w:rsidP="00D60007">
            <w:pPr>
              <w:pStyle w:val="ConsPlusNormal"/>
              <w:contextualSpacing/>
              <w:jc w:val="center"/>
            </w:pPr>
            <w:r>
              <w:t>3.4</w:t>
            </w:r>
          </w:p>
        </w:tc>
        <w:tc>
          <w:tcPr>
            <w:tcW w:w="7994" w:type="dxa"/>
          </w:tcPr>
          <w:p w:rsidR="00F52E67" w:rsidRDefault="00F52E67" w:rsidP="00D60007">
            <w:pPr>
              <w:pStyle w:val="ConsPlusNormal"/>
              <w:contextualSpacing/>
              <w:jc w:val="both"/>
            </w:pPr>
            <w:r>
              <w:t>Правонарушение и юридическая ответственность</w:t>
            </w:r>
          </w:p>
        </w:tc>
      </w:tr>
      <w:tr w:rsidR="00F52E67" w:rsidTr="00D60007">
        <w:tc>
          <w:tcPr>
            <w:tcW w:w="1077" w:type="dxa"/>
          </w:tcPr>
          <w:p w:rsidR="00F52E67" w:rsidRDefault="00F52E67" w:rsidP="00D60007">
            <w:pPr>
              <w:pStyle w:val="ConsPlusNormal"/>
              <w:contextualSpacing/>
              <w:jc w:val="center"/>
            </w:pPr>
            <w:r>
              <w:t>3.5</w:t>
            </w:r>
          </w:p>
        </w:tc>
        <w:tc>
          <w:tcPr>
            <w:tcW w:w="7994" w:type="dxa"/>
          </w:tcPr>
          <w:p w:rsidR="00F52E67" w:rsidRDefault="00F52E67" w:rsidP="00D60007">
            <w:pPr>
              <w:pStyle w:val="ConsPlusNormal"/>
              <w:contextualSpacing/>
              <w:jc w:val="both"/>
            </w:pPr>
            <w:r>
              <w:t>Функции правоохранительных органов Российской Федерации</w:t>
            </w:r>
          </w:p>
        </w:tc>
      </w:tr>
      <w:tr w:rsidR="00F52E67" w:rsidTr="00D60007">
        <w:tc>
          <w:tcPr>
            <w:tcW w:w="1077" w:type="dxa"/>
          </w:tcPr>
          <w:p w:rsidR="00F52E67" w:rsidRDefault="00F52E67" w:rsidP="00D60007">
            <w:pPr>
              <w:pStyle w:val="ConsPlusNormal"/>
              <w:contextualSpacing/>
              <w:jc w:val="center"/>
            </w:pPr>
            <w:r>
              <w:t>3.6</w:t>
            </w:r>
          </w:p>
        </w:tc>
        <w:tc>
          <w:tcPr>
            <w:tcW w:w="7994" w:type="dxa"/>
          </w:tcPr>
          <w:p w:rsidR="00F52E67" w:rsidRDefault="006948F6" w:rsidP="00D60007">
            <w:pPr>
              <w:pStyle w:val="ConsPlusNormal"/>
              <w:contextualSpacing/>
              <w:jc w:val="both"/>
            </w:pPr>
            <w:hyperlink r:id="rId14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F52E67">
                <w:rPr>
                  <w:color w:val="0000FF"/>
                </w:rPr>
                <w:t>Конституция</w:t>
              </w:r>
            </w:hyperlink>
            <w:r w:rsidR="00F52E67">
              <w:t xml:space="preserve"> Российской Федерации. Основы конституционного строя Российской Федерации. Гражданство Российской Федерации</w:t>
            </w:r>
          </w:p>
        </w:tc>
      </w:tr>
      <w:tr w:rsidR="00F52E67" w:rsidTr="00D60007">
        <w:tc>
          <w:tcPr>
            <w:tcW w:w="1077" w:type="dxa"/>
          </w:tcPr>
          <w:p w:rsidR="00F52E67" w:rsidRDefault="00F52E67" w:rsidP="00D60007">
            <w:pPr>
              <w:pStyle w:val="ConsPlusNormal"/>
              <w:contextualSpacing/>
              <w:jc w:val="center"/>
            </w:pPr>
            <w:r>
              <w:t>3.7</w:t>
            </w:r>
          </w:p>
        </w:tc>
        <w:tc>
          <w:tcPr>
            <w:tcW w:w="7994" w:type="dxa"/>
          </w:tcPr>
          <w:p w:rsidR="00F52E67" w:rsidRDefault="00F52E67" w:rsidP="00D60007">
            <w:pPr>
              <w:pStyle w:val="ConsPlusNormal"/>
              <w:contextualSpacing/>
              <w:jc w:val="both"/>
            </w:pPr>
            <w:r>
              <w:t>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r>
      <w:tr w:rsidR="00F52E67" w:rsidTr="00D60007">
        <w:tc>
          <w:tcPr>
            <w:tcW w:w="1077" w:type="dxa"/>
          </w:tcPr>
          <w:p w:rsidR="00F52E67" w:rsidRDefault="00F52E67" w:rsidP="00D60007">
            <w:pPr>
              <w:pStyle w:val="ConsPlusNormal"/>
              <w:contextualSpacing/>
              <w:jc w:val="center"/>
            </w:pPr>
            <w:r>
              <w:t>3.8</w:t>
            </w:r>
          </w:p>
        </w:tc>
        <w:tc>
          <w:tcPr>
            <w:tcW w:w="7994" w:type="dxa"/>
          </w:tcPr>
          <w:p w:rsidR="00F52E67" w:rsidRDefault="00F52E67" w:rsidP="00D60007">
            <w:pPr>
              <w:pStyle w:val="ConsPlusNormal"/>
              <w:contextualSpacing/>
              <w:jc w:val="both"/>
            </w:pPr>
            <w:r>
              <w:t>Гражданское право. Гражданские правоотношения. Субъекты гражданского права. Организационно-правовые формы юридических лиц. Особенности правового статуса несовершеннолетних. Гражданская дееспособность несовершеннолетних</w:t>
            </w:r>
          </w:p>
        </w:tc>
      </w:tr>
      <w:tr w:rsidR="00F52E67" w:rsidTr="00D60007">
        <w:tc>
          <w:tcPr>
            <w:tcW w:w="1077" w:type="dxa"/>
          </w:tcPr>
          <w:p w:rsidR="00F52E67" w:rsidRDefault="00F52E67" w:rsidP="00D60007">
            <w:pPr>
              <w:pStyle w:val="ConsPlusNormal"/>
              <w:contextualSpacing/>
              <w:jc w:val="center"/>
            </w:pPr>
            <w:r>
              <w:t>3.9</w:t>
            </w:r>
          </w:p>
        </w:tc>
        <w:tc>
          <w:tcPr>
            <w:tcW w:w="7994" w:type="dxa"/>
          </w:tcPr>
          <w:p w:rsidR="00F52E67" w:rsidRDefault="00F52E67" w:rsidP="00D60007">
            <w:pPr>
              <w:pStyle w:val="ConsPlusNormal"/>
              <w:contextualSpacing/>
              <w:jc w:val="both"/>
            </w:pPr>
            <w: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tc>
      </w:tr>
      <w:tr w:rsidR="00F52E67" w:rsidTr="00D60007">
        <w:tc>
          <w:tcPr>
            <w:tcW w:w="1077" w:type="dxa"/>
          </w:tcPr>
          <w:p w:rsidR="00F52E67" w:rsidRDefault="00F52E67" w:rsidP="00D60007">
            <w:pPr>
              <w:pStyle w:val="ConsPlusNormal"/>
              <w:contextualSpacing/>
              <w:jc w:val="center"/>
            </w:pPr>
            <w:r>
              <w:t>3.10</w:t>
            </w:r>
          </w:p>
        </w:tc>
        <w:tc>
          <w:tcPr>
            <w:tcW w:w="7994" w:type="dxa"/>
          </w:tcPr>
          <w:p w:rsidR="00F52E67" w:rsidRDefault="00F52E67" w:rsidP="00D60007">
            <w:pPr>
              <w:pStyle w:val="ConsPlusNormal"/>
              <w:contextualSpacing/>
              <w:jc w:val="both"/>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tc>
      </w:tr>
      <w:tr w:rsidR="00F52E67" w:rsidTr="00D60007">
        <w:tc>
          <w:tcPr>
            <w:tcW w:w="1077" w:type="dxa"/>
          </w:tcPr>
          <w:p w:rsidR="00F52E67" w:rsidRDefault="00F52E67" w:rsidP="00D60007">
            <w:pPr>
              <w:pStyle w:val="ConsPlusNormal"/>
              <w:contextualSpacing/>
              <w:jc w:val="center"/>
            </w:pPr>
            <w:r>
              <w:t>3.11</w:t>
            </w:r>
          </w:p>
        </w:tc>
        <w:tc>
          <w:tcPr>
            <w:tcW w:w="7994" w:type="dxa"/>
          </w:tcPr>
          <w:p w:rsidR="00F52E67" w:rsidRDefault="00F52E67" w:rsidP="00D60007">
            <w:pPr>
              <w:pStyle w:val="ConsPlusNormal"/>
              <w:contextualSpacing/>
              <w:jc w:val="both"/>
            </w:pPr>
            <w: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r>
      <w:tr w:rsidR="00F52E67" w:rsidTr="00D60007">
        <w:tc>
          <w:tcPr>
            <w:tcW w:w="1077" w:type="dxa"/>
          </w:tcPr>
          <w:p w:rsidR="00F52E67" w:rsidRDefault="00F52E67" w:rsidP="00D60007">
            <w:pPr>
              <w:pStyle w:val="ConsPlusNormal"/>
              <w:contextualSpacing/>
              <w:jc w:val="center"/>
            </w:pPr>
            <w:r>
              <w:t>3.12</w:t>
            </w:r>
          </w:p>
        </w:tc>
        <w:tc>
          <w:tcPr>
            <w:tcW w:w="7994" w:type="dxa"/>
          </w:tcPr>
          <w:p w:rsidR="00F52E67" w:rsidRDefault="00F52E67" w:rsidP="00D60007">
            <w:pPr>
              <w:pStyle w:val="ConsPlusNormal"/>
              <w:contextualSpacing/>
              <w:jc w:val="both"/>
            </w:pPr>
            <w:r>
              <w:t xml:space="preserve">Федеральный </w:t>
            </w:r>
            <w:hyperlink r:id="rId144" w:tooltip="Федеральный закон от 29.12.2012 N 273-ФЗ (ред. от 28.02.2025) &quot;Об образовании в Российской Федерации&quot; (с изм. и доп., вступ. в силу с 01.04.2025) {КонсультантПлюс}">
              <w:r>
                <w:rPr>
                  <w:color w:val="0000FF"/>
                </w:rPr>
                <w:t>закон</w:t>
              </w:r>
            </w:hyperlink>
            <w:r>
              <w:t xml:space="preserve"> от 29.12.2012 N 273-ФЗ "Об образовании в Российской Федерации". Порядок приема на обучение в образовательные организации среднего профессионального и высшего образования</w:t>
            </w:r>
          </w:p>
        </w:tc>
      </w:tr>
      <w:tr w:rsidR="00F52E67" w:rsidTr="00D60007">
        <w:tc>
          <w:tcPr>
            <w:tcW w:w="1077" w:type="dxa"/>
          </w:tcPr>
          <w:p w:rsidR="00F52E67" w:rsidRDefault="00F52E67" w:rsidP="00D60007">
            <w:pPr>
              <w:pStyle w:val="ConsPlusNormal"/>
              <w:contextualSpacing/>
              <w:jc w:val="center"/>
            </w:pPr>
            <w:r>
              <w:t>3.13</w:t>
            </w:r>
          </w:p>
        </w:tc>
        <w:tc>
          <w:tcPr>
            <w:tcW w:w="7994" w:type="dxa"/>
          </w:tcPr>
          <w:p w:rsidR="00F52E67" w:rsidRDefault="00F52E67" w:rsidP="00D60007">
            <w:pPr>
              <w:pStyle w:val="ConsPlusNormal"/>
              <w:contextualSpacing/>
              <w:jc w:val="both"/>
            </w:pPr>
            <w:r>
              <w:t>Административное право и его субъекты. Административное правонарушение и административная ответственность</w:t>
            </w:r>
          </w:p>
        </w:tc>
      </w:tr>
      <w:tr w:rsidR="00F52E67" w:rsidTr="00D60007">
        <w:tc>
          <w:tcPr>
            <w:tcW w:w="1077" w:type="dxa"/>
          </w:tcPr>
          <w:p w:rsidR="00F52E67" w:rsidRDefault="00F52E67" w:rsidP="00D60007">
            <w:pPr>
              <w:pStyle w:val="ConsPlusNormal"/>
              <w:contextualSpacing/>
              <w:jc w:val="center"/>
            </w:pPr>
            <w:r>
              <w:t>3.14</w:t>
            </w:r>
          </w:p>
        </w:tc>
        <w:tc>
          <w:tcPr>
            <w:tcW w:w="7994" w:type="dxa"/>
          </w:tcPr>
          <w:p w:rsidR="00F52E67" w:rsidRDefault="00F52E67" w:rsidP="00D60007">
            <w:pPr>
              <w:pStyle w:val="ConsPlusNormal"/>
              <w:contextualSpacing/>
              <w:jc w:val="both"/>
            </w:pPr>
            <w: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r>
      <w:tr w:rsidR="00F52E67" w:rsidTr="00D60007">
        <w:tc>
          <w:tcPr>
            <w:tcW w:w="1077" w:type="dxa"/>
          </w:tcPr>
          <w:p w:rsidR="00F52E67" w:rsidRDefault="00F52E67" w:rsidP="00D60007">
            <w:pPr>
              <w:pStyle w:val="ConsPlusNormal"/>
              <w:contextualSpacing/>
              <w:jc w:val="center"/>
            </w:pPr>
            <w:r>
              <w:lastRenderedPageBreak/>
              <w:t>3.15</w:t>
            </w:r>
          </w:p>
        </w:tc>
        <w:tc>
          <w:tcPr>
            <w:tcW w:w="7994" w:type="dxa"/>
          </w:tcPr>
          <w:p w:rsidR="00F52E67" w:rsidRDefault="00F52E67" w:rsidP="00D60007">
            <w:pPr>
              <w:pStyle w:val="ConsPlusNormal"/>
              <w:contextualSpacing/>
              <w:jc w:val="both"/>
            </w:pPr>
            <w:r>
              <w:t>Уголовный процесс, его принципы и стадии. Участники уголовного процесса</w:t>
            </w:r>
          </w:p>
        </w:tc>
      </w:tr>
      <w:tr w:rsidR="00F52E67" w:rsidTr="00D60007">
        <w:tc>
          <w:tcPr>
            <w:tcW w:w="1077" w:type="dxa"/>
          </w:tcPr>
          <w:p w:rsidR="00F52E67" w:rsidRDefault="00F52E67" w:rsidP="00D60007">
            <w:pPr>
              <w:pStyle w:val="ConsPlusNormal"/>
              <w:contextualSpacing/>
              <w:jc w:val="center"/>
            </w:pPr>
            <w:r>
              <w:t>3.16</w:t>
            </w:r>
          </w:p>
        </w:tc>
        <w:tc>
          <w:tcPr>
            <w:tcW w:w="7994" w:type="dxa"/>
          </w:tcPr>
          <w:p w:rsidR="00F52E67" w:rsidRDefault="00F52E67" w:rsidP="00D60007">
            <w:pPr>
              <w:pStyle w:val="ConsPlusNormal"/>
              <w:contextualSpacing/>
              <w:jc w:val="both"/>
            </w:pPr>
            <w:r>
              <w:t>Гражданские споры, порядок их рассмотрения. Основные принципы гражданского процесса. Участники гражданского процесса</w:t>
            </w:r>
          </w:p>
        </w:tc>
      </w:tr>
      <w:tr w:rsidR="00F52E67" w:rsidTr="00D60007">
        <w:tc>
          <w:tcPr>
            <w:tcW w:w="1077" w:type="dxa"/>
          </w:tcPr>
          <w:p w:rsidR="00F52E67" w:rsidRDefault="00F52E67" w:rsidP="00D60007">
            <w:pPr>
              <w:pStyle w:val="ConsPlusNormal"/>
              <w:contextualSpacing/>
              <w:jc w:val="center"/>
            </w:pPr>
            <w:r>
              <w:t>3.17</w:t>
            </w:r>
          </w:p>
        </w:tc>
        <w:tc>
          <w:tcPr>
            <w:tcW w:w="7994" w:type="dxa"/>
          </w:tcPr>
          <w:p w:rsidR="00F52E67" w:rsidRDefault="00F52E67" w:rsidP="00D60007">
            <w:pPr>
              <w:pStyle w:val="ConsPlusNormal"/>
              <w:contextualSpacing/>
              <w:jc w:val="both"/>
            </w:pPr>
            <w:r>
              <w:t>Конституционное судопроизводство. Арбитражное судопроизводство</w:t>
            </w:r>
          </w:p>
        </w:tc>
      </w:tr>
      <w:tr w:rsidR="00F52E67" w:rsidTr="00D60007">
        <w:tc>
          <w:tcPr>
            <w:tcW w:w="1077" w:type="dxa"/>
          </w:tcPr>
          <w:p w:rsidR="00F52E67" w:rsidRDefault="00F52E67" w:rsidP="00D60007">
            <w:pPr>
              <w:pStyle w:val="ConsPlusNormal"/>
              <w:contextualSpacing/>
              <w:jc w:val="center"/>
            </w:pPr>
            <w:r>
              <w:t>3.18</w:t>
            </w:r>
          </w:p>
        </w:tc>
        <w:tc>
          <w:tcPr>
            <w:tcW w:w="7994" w:type="dxa"/>
          </w:tcPr>
          <w:p w:rsidR="00F52E67" w:rsidRDefault="00F52E67" w:rsidP="00D60007">
            <w:pPr>
              <w:pStyle w:val="ConsPlusNormal"/>
              <w:contextualSpacing/>
              <w:jc w:val="both"/>
            </w:pPr>
            <w:r>
              <w:t>Административный процесс. Судебное производство по делам об административных правонарушениях</w:t>
            </w:r>
          </w:p>
        </w:tc>
      </w:tr>
      <w:tr w:rsidR="00F52E67" w:rsidTr="00D60007">
        <w:tc>
          <w:tcPr>
            <w:tcW w:w="1077" w:type="dxa"/>
          </w:tcPr>
          <w:p w:rsidR="00F52E67" w:rsidRDefault="00F52E67" w:rsidP="00D60007">
            <w:pPr>
              <w:pStyle w:val="ConsPlusNormal"/>
              <w:contextualSpacing/>
              <w:jc w:val="center"/>
            </w:pPr>
            <w:r>
              <w:t>3.19</w:t>
            </w:r>
          </w:p>
        </w:tc>
        <w:tc>
          <w:tcPr>
            <w:tcW w:w="7994" w:type="dxa"/>
          </w:tcPr>
          <w:p w:rsidR="00F52E67" w:rsidRDefault="00F52E67" w:rsidP="00D60007">
            <w:pPr>
              <w:pStyle w:val="ConsPlusNormal"/>
              <w:contextualSpacing/>
              <w:jc w:val="both"/>
            </w:pPr>
            <w:r>
              <w:t>Экологическое законодательство. Экологические правонарушения. Способы защиты права на благоприятную окружающую среду</w:t>
            </w:r>
          </w:p>
        </w:tc>
      </w:tr>
      <w:tr w:rsidR="00F52E67" w:rsidTr="00D60007">
        <w:tc>
          <w:tcPr>
            <w:tcW w:w="1077" w:type="dxa"/>
          </w:tcPr>
          <w:p w:rsidR="00F52E67" w:rsidRDefault="00F52E67" w:rsidP="00D60007">
            <w:pPr>
              <w:pStyle w:val="ConsPlusNormal"/>
              <w:contextualSpacing/>
              <w:jc w:val="center"/>
            </w:pPr>
            <w:r>
              <w:t>3.20</w:t>
            </w:r>
          </w:p>
        </w:tc>
        <w:tc>
          <w:tcPr>
            <w:tcW w:w="7994" w:type="dxa"/>
          </w:tcPr>
          <w:p w:rsidR="00F52E67" w:rsidRDefault="00F52E67" w:rsidP="00D60007">
            <w:pPr>
              <w:pStyle w:val="ConsPlusNormal"/>
              <w:contextualSpacing/>
              <w:jc w:val="both"/>
            </w:pPr>
            <w:r>
              <w:t>Юридическое образование, юристы как социально-профессиональная группа</w:t>
            </w:r>
          </w:p>
        </w:tc>
      </w:tr>
    </w:tbl>
    <w:p w:rsidR="00F52E67" w:rsidRDefault="00F52E67" w:rsidP="00F52E67">
      <w:pPr>
        <w:pStyle w:val="ConsPlusNormal"/>
        <w:contextualSpacing/>
        <w:jc w:val="both"/>
      </w:pPr>
    </w:p>
    <w:p w:rsidR="00F52E67" w:rsidRDefault="00F52E67" w:rsidP="00F52E67">
      <w:pPr>
        <w:pStyle w:val="ConsPlusNormal"/>
        <w:ind w:firstLine="540"/>
        <w:contextualSpacing/>
        <w:jc w:val="both"/>
      </w:pPr>
    </w:p>
    <w:p w:rsidR="00F52E67" w:rsidRDefault="006948F6" w:rsidP="00F52E67">
      <w:pPr>
        <w:pStyle w:val="ConsPlusTitle"/>
        <w:ind w:firstLine="540"/>
        <w:contextualSpacing/>
        <w:jc w:val="both"/>
        <w:outlineLvl w:val="2"/>
      </w:pPr>
      <w:r>
        <w:t>2.1.</w:t>
      </w:r>
      <w:proofErr w:type="gramStart"/>
      <w:r>
        <w:t>15.</w:t>
      </w:r>
      <w:r w:rsidR="00F52E67">
        <w:t>Рабочая</w:t>
      </w:r>
      <w:proofErr w:type="gramEnd"/>
      <w:r w:rsidR="00F52E67">
        <w:t xml:space="preserve"> программа по учебному предмету "География" (базовый уровень)</w:t>
      </w:r>
    </w:p>
    <w:p w:rsidR="00F52E67" w:rsidRDefault="00F52E67" w:rsidP="00F52E67">
      <w:pPr>
        <w:pStyle w:val="ConsPlusNormal"/>
        <w:contextualSpacing/>
        <w:jc w:val="both"/>
      </w:pPr>
    </w:p>
    <w:p w:rsidR="00F52E67" w:rsidRDefault="00F52E67" w:rsidP="00F52E67">
      <w:pPr>
        <w:pStyle w:val="ConsPlusTitle"/>
        <w:ind w:firstLine="540"/>
        <w:contextualSpacing/>
        <w:jc w:val="both"/>
        <w:outlineLvl w:val="3"/>
      </w:pPr>
      <w:r>
        <w:t>Содержание обучения географии в 10 классе</w:t>
      </w:r>
    </w:p>
    <w:p w:rsidR="00F52E67" w:rsidRDefault="00F52E67" w:rsidP="00F52E67">
      <w:pPr>
        <w:pStyle w:val="ConsPlusNormal"/>
        <w:spacing w:before="240"/>
        <w:ind w:firstLine="540"/>
        <w:contextualSpacing/>
        <w:jc w:val="both"/>
      </w:pPr>
      <w:r>
        <w:t>География как наука.</w:t>
      </w:r>
    </w:p>
    <w:p w:rsidR="00F52E67" w:rsidRDefault="00F52E67" w:rsidP="00F52E67">
      <w:pPr>
        <w:pStyle w:val="ConsPlusNormal"/>
        <w:spacing w:before="240"/>
        <w:ind w:firstLine="540"/>
        <w:contextualSpacing/>
        <w:jc w:val="both"/>
      </w:pPr>
      <w: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государственные информационные системы. Географические прогнозы как результат географических исследований.</w:t>
      </w:r>
    </w:p>
    <w:p w:rsidR="00F52E67" w:rsidRDefault="00F52E67" w:rsidP="00F52E67">
      <w:pPr>
        <w:pStyle w:val="ConsPlusNormal"/>
        <w:spacing w:before="240"/>
        <w:ind w:firstLine="540"/>
        <w:contextualSpacing/>
        <w:jc w:val="both"/>
      </w:pPr>
      <w: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F52E67" w:rsidRDefault="00F52E67" w:rsidP="00F52E67">
      <w:pPr>
        <w:pStyle w:val="ConsPlusNormal"/>
        <w:spacing w:before="240"/>
        <w:ind w:firstLine="540"/>
        <w:contextualSpacing/>
        <w:jc w:val="both"/>
      </w:pPr>
      <w:r>
        <w:t>Природопользование и геоэкология.</w:t>
      </w:r>
    </w:p>
    <w:p w:rsidR="00F52E67" w:rsidRDefault="00F52E67" w:rsidP="00F52E67">
      <w:pPr>
        <w:pStyle w:val="ConsPlusNormal"/>
        <w:spacing w:before="240"/>
        <w:ind w:firstLine="540"/>
        <w:contextualSpacing/>
        <w:jc w:val="both"/>
      </w:pPr>
      <w:r>
        <w:t>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rsidR="00F52E67" w:rsidRDefault="00F52E67" w:rsidP="00F52E67">
      <w:pPr>
        <w:pStyle w:val="ConsPlusNormal"/>
        <w:spacing w:before="240"/>
        <w:ind w:firstLine="540"/>
        <w:contextualSpacing/>
        <w:jc w:val="both"/>
      </w:pPr>
      <w:r>
        <w:t>Естественный и антропогенный ландшафты. Проблема сохранения ландшафтного и культурного разнообразия на Земле.</w:t>
      </w:r>
    </w:p>
    <w:p w:rsidR="00F52E67" w:rsidRDefault="00F52E67" w:rsidP="00F52E67">
      <w:pPr>
        <w:pStyle w:val="ConsPlusNormal"/>
        <w:spacing w:before="240"/>
        <w:ind w:firstLine="540"/>
        <w:contextualSpacing/>
        <w:jc w:val="both"/>
      </w:pPr>
      <w:r>
        <w:t>Практическая работа "Классификация ландшафтов с использованием источников географической информации".</w:t>
      </w:r>
    </w:p>
    <w:p w:rsidR="00F52E67" w:rsidRDefault="00F52E67" w:rsidP="00F52E67">
      <w:pPr>
        <w:pStyle w:val="ConsPlusNormal"/>
        <w:spacing w:before="240"/>
        <w:ind w:firstLine="540"/>
        <w:contextualSpacing/>
        <w:jc w:val="both"/>
      </w:pPr>
      <w: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w:t>
      </w:r>
    </w:p>
    <w:p w:rsidR="00F52E67" w:rsidRDefault="00F52E67" w:rsidP="00F52E67">
      <w:pPr>
        <w:pStyle w:val="ConsPlusNormal"/>
        <w:spacing w:before="240"/>
        <w:ind w:firstLine="540"/>
        <w:contextualSpacing/>
        <w:jc w:val="both"/>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F52E67" w:rsidRDefault="00F52E67" w:rsidP="00F52E67">
      <w:pPr>
        <w:pStyle w:val="ConsPlusNormal"/>
        <w:spacing w:before="240"/>
        <w:ind w:firstLine="540"/>
        <w:contextualSpacing/>
        <w:jc w:val="both"/>
      </w:pPr>
      <w:r>
        <w:t xml:space="preserve">Природные ресурсы и их виды. Особенности размещения 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w:t>
      </w:r>
      <w:r>
        <w:lastRenderedPageBreak/>
        <w:t>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F52E67" w:rsidRDefault="00F52E67" w:rsidP="00F52E67">
      <w:pPr>
        <w:pStyle w:val="ConsPlusNormal"/>
        <w:spacing w:before="240"/>
        <w:ind w:firstLine="540"/>
        <w:contextualSpacing/>
        <w:jc w:val="both"/>
      </w:pPr>
      <w:r>
        <w:t>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w:t>
      </w:r>
    </w:p>
    <w:p w:rsidR="00F52E67" w:rsidRDefault="00F52E67" w:rsidP="00F52E67">
      <w:pPr>
        <w:pStyle w:val="ConsPlusNormal"/>
        <w:spacing w:before="240"/>
        <w:ind w:firstLine="540"/>
        <w:contextualSpacing/>
        <w:jc w:val="both"/>
      </w:pPr>
      <w:r>
        <w:t>Современная политическая карта мира.</w:t>
      </w:r>
    </w:p>
    <w:p w:rsidR="00F52E67" w:rsidRDefault="00F52E67" w:rsidP="00F52E67">
      <w:pPr>
        <w:pStyle w:val="ConsPlusNormal"/>
        <w:spacing w:before="240"/>
        <w:ind w:firstLine="540"/>
        <w:contextualSpacing/>
        <w:jc w:val="both"/>
      </w:pPr>
      <w:r>
        <w:t>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Политике-географическое положение России и ее специфика как евразийского и приарктического государства.</w:t>
      </w:r>
    </w:p>
    <w:p w:rsidR="00F52E67" w:rsidRDefault="00F52E67" w:rsidP="00F52E67">
      <w:pPr>
        <w:pStyle w:val="ConsPlusNormal"/>
        <w:spacing w:before="240"/>
        <w:ind w:firstLine="540"/>
        <w:contextualSpacing/>
        <w:jc w:val="both"/>
      </w:pPr>
      <w:r>
        <w:t>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w:t>
      </w:r>
    </w:p>
    <w:p w:rsidR="00F52E67" w:rsidRDefault="00F52E67" w:rsidP="00F52E67">
      <w:pPr>
        <w:pStyle w:val="ConsPlusNormal"/>
        <w:spacing w:before="240"/>
        <w:ind w:firstLine="540"/>
        <w:contextualSpacing/>
        <w:jc w:val="both"/>
      </w:pPr>
      <w:r>
        <w:t>Население мира.</w:t>
      </w:r>
    </w:p>
    <w:p w:rsidR="00F52E67" w:rsidRDefault="00F52E67" w:rsidP="00F52E67">
      <w:pPr>
        <w:pStyle w:val="ConsPlusNormal"/>
        <w:spacing w:before="240"/>
        <w:ind w:firstLine="540"/>
        <w:contextualSpacing/>
        <w:jc w:val="both"/>
      </w:pPr>
      <w:r>
        <w:t>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w:t>
      </w:r>
    </w:p>
    <w:p w:rsidR="00F52E67" w:rsidRDefault="00F52E67" w:rsidP="00F52E67">
      <w:pPr>
        <w:pStyle w:val="ConsPlusNormal"/>
        <w:spacing w:before="240"/>
        <w:ind w:firstLine="540"/>
        <w:contextualSpacing/>
        <w:jc w:val="both"/>
      </w:pPr>
      <w:r>
        <w:t>Практические работы: "Определение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обучающихся), "Объяснение особенностей демографической политики в странах с различным типом воспроизводства населения".</w:t>
      </w:r>
    </w:p>
    <w:p w:rsidR="00F52E67" w:rsidRDefault="00F52E67" w:rsidP="00F52E67">
      <w:pPr>
        <w:pStyle w:val="ConsPlusNormal"/>
        <w:spacing w:before="240"/>
        <w:ind w:firstLine="540"/>
        <w:contextualSpacing/>
        <w:jc w:val="both"/>
      </w:pPr>
      <w: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F52E67" w:rsidRDefault="00F52E67" w:rsidP="00F52E67">
      <w:pPr>
        <w:pStyle w:val="ConsPlusNormal"/>
        <w:spacing w:before="240"/>
        <w:ind w:firstLine="540"/>
        <w:contextualSpacing/>
        <w:jc w:val="both"/>
      </w:pPr>
      <w:r>
        <w:t>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w:t>
      </w:r>
    </w:p>
    <w:p w:rsidR="00F52E67" w:rsidRDefault="00F52E67" w:rsidP="00F52E67">
      <w:pPr>
        <w:pStyle w:val="ConsPlusNormal"/>
        <w:spacing w:before="240"/>
        <w:ind w:firstLine="540"/>
        <w:contextualSpacing/>
        <w:jc w:val="both"/>
      </w:pPr>
      <w: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p w:rsidR="00F52E67" w:rsidRDefault="00F52E67" w:rsidP="00F52E67">
      <w:pPr>
        <w:pStyle w:val="ConsPlusNormal"/>
        <w:spacing w:before="240"/>
        <w:ind w:firstLine="540"/>
        <w:contextualSpacing/>
        <w:jc w:val="both"/>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F52E67" w:rsidRDefault="00F52E67" w:rsidP="00F52E67">
      <w:pPr>
        <w:pStyle w:val="ConsPlusNormal"/>
        <w:spacing w:before="240"/>
        <w:ind w:firstLine="540"/>
        <w:contextualSpacing/>
        <w:jc w:val="both"/>
      </w:pPr>
      <w: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F52E67" w:rsidRDefault="00F52E67" w:rsidP="00F52E67">
      <w:pPr>
        <w:pStyle w:val="ConsPlusNormal"/>
        <w:spacing w:before="240"/>
        <w:ind w:firstLine="540"/>
        <w:contextualSpacing/>
        <w:jc w:val="both"/>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F52E67" w:rsidRDefault="00F52E67" w:rsidP="00F52E67">
      <w:pPr>
        <w:pStyle w:val="ConsPlusNormal"/>
        <w:spacing w:before="240"/>
        <w:ind w:firstLine="540"/>
        <w:contextualSpacing/>
        <w:jc w:val="both"/>
      </w:pPr>
      <w:r>
        <w:t>Мировое хозяйство.</w:t>
      </w:r>
    </w:p>
    <w:p w:rsidR="00F52E67" w:rsidRDefault="00F52E67" w:rsidP="00F52E67">
      <w:pPr>
        <w:pStyle w:val="ConsPlusNormal"/>
        <w:spacing w:before="240"/>
        <w:ind w:firstLine="540"/>
        <w:contextualSpacing/>
        <w:jc w:val="both"/>
      </w:pPr>
      <w:r>
        <w:t xml:space="preserve">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w:t>
      </w:r>
      <w:r>
        <w:lastRenderedPageBreak/>
        <w:t>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p w:rsidR="00F52E67" w:rsidRDefault="00F52E67" w:rsidP="00F52E67">
      <w:pPr>
        <w:pStyle w:val="ConsPlusNormal"/>
        <w:spacing w:before="240"/>
        <w:ind w:firstLine="540"/>
        <w:contextualSpacing/>
        <w:jc w:val="both"/>
      </w:pPr>
      <w:r>
        <w:t>Практическая работа "Сравнение структуры экономики аграрных, индустриальных и постиндустриальных стран".</w:t>
      </w:r>
    </w:p>
    <w:p w:rsidR="00F52E67" w:rsidRDefault="00F52E67" w:rsidP="00F52E67">
      <w:pPr>
        <w:pStyle w:val="ConsPlusNormal"/>
        <w:spacing w:before="240"/>
        <w:ind w:firstLine="540"/>
        <w:contextualSpacing/>
        <w:jc w:val="both"/>
      </w:pPr>
      <w:r>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w:t>
      </w:r>
    </w:p>
    <w:p w:rsidR="00F52E67" w:rsidRDefault="00F52E67" w:rsidP="00F52E67">
      <w:pPr>
        <w:pStyle w:val="ConsPlusNormal"/>
        <w:spacing w:before="240"/>
        <w:ind w:firstLine="540"/>
        <w:contextualSpacing/>
        <w:jc w:val="both"/>
      </w:pPr>
      <w:r>
        <w:t>География главных отраслей мирового хозяйства.</w:t>
      </w:r>
    </w:p>
    <w:p w:rsidR="00F52E67" w:rsidRDefault="00F52E67" w:rsidP="00F52E67">
      <w:pPr>
        <w:pStyle w:val="ConsPlusNormal"/>
        <w:spacing w:before="240"/>
        <w:ind w:firstLine="540"/>
        <w:contextualSpacing/>
        <w:jc w:val="both"/>
      </w:pPr>
      <w: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F52E67" w:rsidRDefault="00F52E67" w:rsidP="00F52E67">
      <w:pPr>
        <w:pStyle w:val="ConsPlusNormal"/>
        <w:spacing w:before="240"/>
        <w:ind w:firstLine="540"/>
        <w:contextualSpacing/>
        <w:jc w:val="both"/>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как крупнейшего поставщика топливно-энергетических и сырьевых ресурсов в мировой экономике.</w:t>
      </w:r>
    </w:p>
    <w:p w:rsidR="00F52E67" w:rsidRDefault="00F52E67" w:rsidP="00F52E67">
      <w:pPr>
        <w:pStyle w:val="ConsPlusNormal"/>
        <w:spacing w:before="240"/>
        <w:ind w:firstLine="540"/>
        <w:contextualSpacing/>
        <w:jc w:val="both"/>
      </w:pPr>
      <w:r>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w:t>
      </w:r>
    </w:p>
    <w:p w:rsidR="00F52E67" w:rsidRDefault="00F52E67" w:rsidP="00F52E67">
      <w:pPr>
        <w:pStyle w:val="ConsPlusNormal"/>
        <w:spacing w:before="240"/>
        <w:ind w:firstLine="540"/>
        <w:contextualSpacing/>
        <w:jc w:val="both"/>
      </w:pPr>
      <w:r>
        <w:t>Машиностроительный комплекс мира. Ведущие страны-производители и экспортеры продукции автомобилестроения, авиастроения и микроэлектроники.</w:t>
      </w:r>
    </w:p>
    <w:p w:rsidR="00F52E67" w:rsidRDefault="00F52E67" w:rsidP="00F52E67">
      <w:pPr>
        <w:pStyle w:val="ConsPlusNormal"/>
        <w:spacing w:before="240"/>
        <w:ind w:firstLine="540"/>
        <w:contextualSpacing/>
        <w:jc w:val="both"/>
      </w:pPr>
      <w:r>
        <w:t>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w:t>
      </w:r>
    </w:p>
    <w:p w:rsidR="00F52E67" w:rsidRDefault="00F52E67" w:rsidP="00F52E67">
      <w:pPr>
        <w:pStyle w:val="ConsPlusNormal"/>
        <w:spacing w:before="240"/>
        <w:ind w:firstLine="540"/>
        <w:contextualSpacing/>
        <w:jc w:val="both"/>
      </w:pPr>
      <w:r>
        <w:t>Практическая работа. "Представление в виде диаграмм данных о динамике изменения объемов и структуры производства электроэнергии в мире".</w:t>
      </w:r>
    </w:p>
    <w:p w:rsidR="00F52E67" w:rsidRDefault="00F52E67" w:rsidP="00F52E67">
      <w:pPr>
        <w:pStyle w:val="ConsPlusNormal"/>
        <w:spacing w:before="240"/>
        <w:ind w:firstLine="540"/>
        <w:contextualSpacing/>
        <w:jc w:val="both"/>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rsidR="00F52E67" w:rsidRDefault="00F52E67" w:rsidP="00F52E67">
      <w:pPr>
        <w:pStyle w:val="ConsPlusNormal"/>
        <w:spacing w:before="240"/>
        <w:ind w:firstLine="540"/>
        <w:contextualSpacing/>
        <w:jc w:val="both"/>
      </w:pPr>
      <w:r>
        <w:t>Животноводство. Ведущие экспортеры и импортеры продукции животноводства. Рыболовство и аквакультура: географические особенности.</w:t>
      </w:r>
    </w:p>
    <w:p w:rsidR="00F52E67" w:rsidRDefault="00F52E67" w:rsidP="00F52E67">
      <w:pPr>
        <w:pStyle w:val="ConsPlusNormal"/>
        <w:spacing w:before="240"/>
        <w:ind w:firstLine="540"/>
        <w:contextualSpacing/>
        <w:jc w:val="both"/>
      </w:pPr>
      <w:r>
        <w:t>Влияние сельского хозяйства и отдельных его отраслей на окружающую среду.</w:t>
      </w:r>
    </w:p>
    <w:p w:rsidR="00F52E67" w:rsidRDefault="00F52E67" w:rsidP="00F52E67">
      <w:pPr>
        <w:pStyle w:val="ConsPlusNormal"/>
        <w:spacing w:before="240"/>
        <w:ind w:firstLine="540"/>
        <w:contextualSpacing/>
        <w:jc w:val="both"/>
      </w:pPr>
      <w: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p w:rsidR="00F52E67" w:rsidRDefault="00F52E67" w:rsidP="00F52E67">
      <w:pPr>
        <w:pStyle w:val="ConsPlusNormal"/>
        <w:spacing w:before="240"/>
        <w:ind w:firstLine="540"/>
        <w:contextualSpacing/>
        <w:jc w:val="both"/>
      </w:pPr>
      <w: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rsidR="00F52E67" w:rsidRDefault="00F52E67" w:rsidP="00F52E67">
      <w:pPr>
        <w:pStyle w:val="ConsPlusNormal"/>
        <w:contextualSpacing/>
        <w:jc w:val="both"/>
      </w:pPr>
    </w:p>
    <w:p w:rsidR="00F52E67" w:rsidRDefault="00F52E67" w:rsidP="00F52E67">
      <w:pPr>
        <w:pStyle w:val="ConsPlusTitle"/>
        <w:ind w:firstLine="540"/>
        <w:contextualSpacing/>
        <w:jc w:val="both"/>
        <w:outlineLvl w:val="3"/>
      </w:pPr>
      <w:r>
        <w:t>Содержание обучения географии в 11 классе</w:t>
      </w:r>
    </w:p>
    <w:p w:rsidR="00F52E67" w:rsidRDefault="00F52E67" w:rsidP="00F52E67">
      <w:pPr>
        <w:pStyle w:val="ConsPlusNormal"/>
        <w:spacing w:before="240"/>
        <w:ind w:firstLine="540"/>
        <w:contextualSpacing/>
        <w:jc w:val="both"/>
      </w:pPr>
      <w:r>
        <w:t>Регионы и страны мира.</w:t>
      </w:r>
    </w:p>
    <w:p w:rsidR="00F52E67" w:rsidRDefault="00F52E67" w:rsidP="00F52E67">
      <w:pPr>
        <w:pStyle w:val="ConsPlusNormal"/>
        <w:spacing w:before="240"/>
        <w:ind w:firstLine="540"/>
        <w:contextualSpacing/>
        <w:jc w:val="both"/>
      </w:pPr>
      <w:r>
        <w:t>Регионы мира. Зарубежная Европа.</w:t>
      </w:r>
    </w:p>
    <w:p w:rsidR="00F52E67" w:rsidRDefault="00F52E67" w:rsidP="00F52E67">
      <w:pPr>
        <w:pStyle w:val="ConsPlusNormal"/>
        <w:spacing w:before="240"/>
        <w:ind w:firstLine="540"/>
        <w:contextualSpacing/>
        <w:jc w:val="both"/>
      </w:pPr>
      <w:r>
        <w:t>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w:t>
      </w:r>
    </w:p>
    <w:p w:rsidR="00F52E67" w:rsidRDefault="00F52E67" w:rsidP="00F52E67">
      <w:pPr>
        <w:pStyle w:val="ConsPlusNormal"/>
        <w:spacing w:before="240"/>
        <w:ind w:firstLine="540"/>
        <w:contextualSpacing/>
        <w:jc w:val="both"/>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F52E67" w:rsidRDefault="00F52E67" w:rsidP="00F52E67">
      <w:pPr>
        <w:pStyle w:val="ConsPlusNormal"/>
        <w:spacing w:before="240"/>
        <w:ind w:firstLine="540"/>
        <w:contextualSpacing/>
        <w:jc w:val="both"/>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F52E67" w:rsidRDefault="00F52E67" w:rsidP="00F52E67">
      <w:pPr>
        <w:pStyle w:val="ConsPlusNormal"/>
        <w:spacing w:before="240"/>
        <w:ind w:firstLine="540"/>
        <w:contextualSpacing/>
        <w:jc w:val="both"/>
      </w:pPr>
      <w: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p w:rsidR="00F52E67" w:rsidRDefault="00F52E67" w:rsidP="00F52E67">
      <w:pPr>
        <w:pStyle w:val="ConsPlusNormal"/>
        <w:spacing w:before="240"/>
        <w:ind w:firstLine="540"/>
        <w:contextualSpacing/>
        <w:jc w:val="both"/>
      </w:pPr>
      <w: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F52E67" w:rsidRDefault="00F52E67" w:rsidP="00F52E67">
      <w:pPr>
        <w:pStyle w:val="ConsPlusNormal"/>
        <w:spacing w:before="240"/>
        <w:ind w:firstLine="540"/>
        <w:contextualSpacing/>
        <w:jc w:val="both"/>
      </w:pPr>
      <w:r>
        <w:t>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F52E67" w:rsidRDefault="00F52E67" w:rsidP="00F52E67">
      <w:pPr>
        <w:pStyle w:val="ConsPlusNormal"/>
        <w:spacing w:before="240"/>
        <w:ind w:firstLine="540"/>
        <w:contextualSpacing/>
        <w:jc w:val="both"/>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F52E67" w:rsidRDefault="00F52E67" w:rsidP="00F52E67">
      <w:pPr>
        <w:pStyle w:val="ConsPlusNormal"/>
        <w:spacing w:before="240"/>
        <w:ind w:firstLine="540"/>
        <w:contextualSpacing/>
        <w:jc w:val="both"/>
      </w:pPr>
      <w: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w:t>
      </w:r>
    </w:p>
    <w:p w:rsidR="00F52E67" w:rsidRDefault="00F52E67" w:rsidP="00F52E67">
      <w:pPr>
        <w:pStyle w:val="ConsPlusNormal"/>
        <w:spacing w:before="240"/>
        <w:ind w:firstLine="540"/>
        <w:contextualSpacing/>
        <w:jc w:val="both"/>
      </w:pPr>
      <w:r>
        <w:t>Практическая работа "Сравнение на основе анализа статистических данных роли сельского хозяйства в экономике Алжира и Эфиопии".</w:t>
      </w:r>
    </w:p>
    <w:p w:rsidR="00F52E67" w:rsidRDefault="00F52E67" w:rsidP="00F52E67">
      <w:pPr>
        <w:pStyle w:val="ConsPlusNormal"/>
        <w:spacing w:before="240"/>
        <w:ind w:firstLine="540"/>
        <w:contextualSpacing/>
        <w:jc w:val="both"/>
      </w:pPr>
      <w: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F52E67" w:rsidRDefault="00F52E67" w:rsidP="00F52E67">
      <w:pPr>
        <w:pStyle w:val="ConsPlusNormal"/>
        <w:spacing w:before="240"/>
        <w:ind w:firstLine="540"/>
        <w:contextualSpacing/>
        <w:jc w:val="both"/>
      </w:pPr>
      <w:r>
        <w:t>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F52E67" w:rsidRDefault="00F52E67" w:rsidP="00F52E67">
      <w:pPr>
        <w:pStyle w:val="ConsPlusNormal"/>
        <w:spacing w:before="240"/>
        <w:ind w:firstLine="540"/>
        <w:contextualSpacing/>
        <w:jc w:val="both"/>
      </w:pPr>
      <w:r>
        <w:t>Практическая работа "Изменение направления международных экономических связей России в новых геоэкономических и геополитических условиях".</w:t>
      </w:r>
    </w:p>
    <w:p w:rsidR="00F52E67" w:rsidRDefault="00F52E67" w:rsidP="00F52E67">
      <w:pPr>
        <w:pStyle w:val="ConsPlusNormal"/>
        <w:spacing w:before="240"/>
        <w:ind w:firstLine="540"/>
        <w:contextualSpacing/>
        <w:jc w:val="both"/>
      </w:pPr>
      <w:r>
        <w:t>Глобальные проблемы человечества.</w:t>
      </w:r>
    </w:p>
    <w:p w:rsidR="00F52E67" w:rsidRDefault="00F52E67" w:rsidP="00F52E67">
      <w:pPr>
        <w:pStyle w:val="ConsPlusNormal"/>
        <w:spacing w:before="240"/>
        <w:ind w:firstLine="540"/>
        <w:contextualSpacing/>
        <w:jc w:val="both"/>
      </w:pPr>
      <w:r>
        <w:lastRenderedPageBreak/>
        <w:t>Группы глобальных проблем: геополитические, экологические, демографические.</w:t>
      </w:r>
    </w:p>
    <w:p w:rsidR="00F52E67" w:rsidRDefault="00F52E67" w:rsidP="00F52E67">
      <w:pPr>
        <w:pStyle w:val="ConsPlusNormal"/>
        <w:spacing w:before="240"/>
        <w:ind w:firstLine="540"/>
        <w:contextualSpacing/>
        <w:jc w:val="both"/>
      </w:pPr>
      <w: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w:t>
      </w:r>
    </w:p>
    <w:p w:rsidR="00F52E67" w:rsidRDefault="00F52E67" w:rsidP="00F52E67">
      <w:pPr>
        <w:pStyle w:val="ConsPlusNormal"/>
        <w:spacing w:before="240"/>
        <w:ind w:firstLine="540"/>
        <w:contextualSpacing/>
        <w:jc w:val="both"/>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F52E67" w:rsidRDefault="00F52E67" w:rsidP="00F52E67">
      <w:pPr>
        <w:pStyle w:val="ConsPlusNormal"/>
        <w:spacing w:before="240"/>
        <w:ind w:firstLine="540"/>
        <w:contextualSpacing/>
        <w:jc w:val="both"/>
      </w:pPr>
      <w:r>
        <w:t>Глобальные проблемы народонаселения: демографическая, продовольственная, роста городов, здоровья и долголетия человека.</w:t>
      </w:r>
    </w:p>
    <w:p w:rsidR="00F52E67" w:rsidRDefault="00F52E67" w:rsidP="00F52E67">
      <w:pPr>
        <w:pStyle w:val="ConsPlusNormal"/>
        <w:spacing w:before="240"/>
        <w:ind w:firstLine="540"/>
        <w:contextualSpacing/>
        <w:jc w:val="both"/>
      </w:pPr>
      <w:r>
        <w:t>Взаимосвязь глобальных геополитических, экологических проблем и проблем народонаселения.</w:t>
      </w:r>
    </w:p>
    <w:p w:rsidR="00F52E67" w:rsidRDefault="00F52E67" w:rsidP="00F52E67">
      <w:pPr>
        <w:pStyle w:val="ConsPlusNormal"/>
        <w:spacing w:before="240"/>
        <w:ind w:firstLine="540"/>
        <w:contextualSpacing/>
        <w:jc w:val="both"/>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F52E67" w:rsidRDefault="00F52E67" w:rsidP="00F52E67">
      <w:pPr>
        <w:pStyle w:val="ConsPlusNormal"/>
        <w:spacing w:before="240"/>
        <w:ind w:firstLine="540"/>
        <w:contextualSpacing/>
        <w:jc w:val="both"/>
      </w:pPr>
      <w: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w:t>
      </w:r>
    </w:p>
    <w:p w:rsidR="00F52E67" w:rsidRDefault="00F52E67" w:rsidP="00F52E67">
      <w:pPr>
        <w:pStyle w:val="ConsPlusNormal"/>
        <w:contextualSpacing/>
        <w:jc w:val="both"/>
      </w:pPr>
    </w:p>
    <w:p w:rsidR="00F52E67" w:rsidRDefault="00F52E67" w:rsidP="00F52E67">
      <w:pPr>
        <w:pStyle w:val="ConsPlusTitle"/>
        <w:ind w:firstLine="540"/>
        <w:contextualSpacing/>
        <w:jc w:val="both"/>
        <w:outlineLvl w:val="3"/>
      </w:pPr>
      <w:r>
        <w:t>Планируемые результаты освоения географии</w:t>
      </w:r>
    </w:p>
    <w:p w:rsidR="00F52E67" w:rsidRDefault="00F52E67" w:rsidP="00F52E67">
      <w:pPr>
        <w:pStyle w:val="ConsPlusNormal"/>
        <w:spacing w:before="240"/>
        <w:ind w:firstLine="540"/>
        <w:contextualSpacing/>
        <w:jc w:val="both"/>
      </w:pPr>
      <w: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52E67" w:rsidRDefault="00F52E67" w:rsidP="00F52E67">
      <w:pPr>
        <w:pStyle w:val="ConsPlusNormal"/>
        <w:spacing w:before="240"/>
        <w:ind w:firstLine="540"/>
        <w:contextualSpacing/>
        <w:jc w:val="both"/>
      </w:pPr>
      <w:r>
        <w:t>1) гражданского воспитания:</w:t>
      </w:r>
    </w:p>
    <w:p w:rsidR="00F52E67" w:rsidRDefault="00F52E67" w:rsidP="00F52E67">
      <w:pPr>
        <w:pStyle w:val="ConsPlusNormal"/>
        <w:spacing w:before="240"/>
        <w:ind w:firstLine="540"/>
        <w:contextualSpacing/>
        <w:jc w:val="both"/>
      </w:pPr>
      <w:r>
        <w:t>сформированность гражданской позиции обучающегося как активного и ответственного члена российского общества;</w:t>
      </w:r>
    </w:p>
    <w:p w:rsidR="00F52E67" w:rsidRDefault="00F52E67" w:rsidP="00F52E67">
      <w:pPr>
        <w:pStyle w:val="ConsPlusNormal"/>
        <w:spacing w:before="240"/>
        <w:ind w:firstLine="540"/>
        <w:contextualSpacing/>
        <w:jc w:val="both"/>
      </w:pPr>
      <w:r>
        <w:t>осознание своих конституционных прав и обязанностей, уважение закона и правопорядка;</w:t>
      </w:r>
    </w:p>
    <w:p w:rsidR="00F52E67" w:rsidRDefault="00F52E67" w:rsidP="00F52E67">
      <w:pPr>
        <w:pStyle w:val="ConsPlusNormal"/>
        <w:spacing w:before="240"/>
        <w:ind w:firstLine="540"/>
        <w:contextualSpacing/>
        <w:jc w:val="both"/>
      </w:pPr>
      <w:r>
        <w:t>принятие традиционных национальных, общечеловеческих гуманистических и демократических ценностей;</w:t>
      </w:r>
    </w:p>
    <w:p w:rsidR="00F52E67" w:rsidRDefault="00F52E67" w:rsidP="00F52E67">
      <w:pPr>
        <w:pStyle w:val="ConsPlusNormal"/>
        <w:spacing w:before="240"/>
        <w:ind w:firstLine="540"/>
        <w:contextualSpacing/>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52E67" w:rsidRDefault="00F52E67" w:rsidP="00F52E67">
      <w:pPr>
        <w:pStyle w:val="ConsPlusNormal"/>
        <w:spacing w:before="240"/>
        <w:ind w:firstLine="540"/>
        <w:contextualSpacing/>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F52E67" w:rsidRDefault="00F52E67" w:rsidP="00F52E67">
      <w:pPr>
        <w:pStyle w:val="ConsPlusNormal"/>
        <w:spacing w:before="240"/>
        <w:ind w:firstLine="540"/>
        <w:contextualSpacing/>
        <w:jc w:val="both"/>
      </w:pPr>
      <w:r>
        <w:t>умение взаимодействовать с социальными институтами в соответствии с их функциями и назначением;</w:t>
      </w:r>
    </w:p>
    <w:p w:rsidR="00F52E67" w:rsidRDefault="00F52E67" w:rsidP="00F52E67">
      <w:pPr>
        <w:pStyle w:val="ConsPlusNormal"/>
        <w:spacing w:before="240"/>
        <w:ind w:firstLine="540"/>
        <w:contextualSpacing/>
        <w:jc w:val="both"/>
      </w:pPr>
      <w:r>
        <w:t>готовность к гуманитарной и волонтерской деятельности;</w:t>
      </w:r>
    </w:p>
    <w:p w:rsidR="00F52E67" w:rsidRDefault="00F52E67" w:rsidP="00F52E67">
      <w:pPr>
        <w:pStyle w:val="ConsPlusNormal"/>
        <w:spacing w:before="240"/>
        <w:ind w:firstLine="540"/>
        <w:contextualSpacing/>
        <w:jc w:val="both"/>
      </w:pPr>
      <w:r>
        <w:t>2) патриотического воспитания:</w:t>
      </w:r>
    </w:p>
    <w:p w:rsidR="00F52E67" w:rsidRDefault="00F52E67" w:rsidP="00F52E67">
      <w:pPr>
        <w:pStyle w:val="ConsPlusNormal"/>
        <w:spacing w:before="240"/>
        <w:ind w:firstLine="540"/>
        <w:contextualSpacing/>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52E67" w:rsidRDefault="00F52E67" w:rsidP="00F52E67">
      <w:pPr>
        <w:pStyle w:val="ConsPlusNormal"/>
        <w:spacing w:before="240"/>
        <w:ind w:firstLine="540"/>
        <w:contextualSpacing/>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F52E67" w:rsidRDefault="00F52E67" w:rsidP="00F52E67">
      <w:pPr>
        <w:pStyle w:val="ConsPlusNormal"/>
        <w:spacing w:before="240"/>
        <w:ind w:firstLine="540"/>
        <w:contextualSpacing/>
        <w:jc w:val="both"/>
      </w:pPr>
      <w:r>
        <w:lastRenderedPageBreak/>
        <w:t>идейная убежденность, готовность к служению и защите Отечества, ответственность за его судьбу;</w:t>
      </w:r>
    </w:p>
    <w:p w:rsidR="00F52E67" w:rsidRDefault="00F52E67" w:rsidP="00F52E67">
      <w:pPr>
        <w:pStyle w:val="ConsPlusNormal"/>
        <w:spacing w:before="240"/>
        <w:ind w:firstLine="540"/>
        <w:contextualSpacing/>
        <w:jc w:val="both"/>
      </w:pPr>
      <w:r>
        <w:t>3) духовно-нравственного воспитания:</w:t>
      </w:r>
    </w:p>
    <w:p w:rsidR="00F52E67" w:rsidRDefault="00F52E67" w:rsidP="00F52E67">
      <w:pPr>
        <w:pStyle w:val="ConsPlusNormal"/>
        <w:spacing w:before="240"/>
        <w:ind w:firstLine="540"/>
        <w:contextualSpacing/>
        <w:jc w:val="both"/>
      </w:pPr>
      <w:r>
        <w:t>осознание духовных ценностей российского народа;</w:t>
      </w:r>
    </w:p>
    <w:p w:rsidR="00F52E67" w:rsidRDefault="00F52E67" w:rsidP="00F52E67">
      <w:pPr>
        <w:pStyle w:val="ConsPlusNormal"/>
        <w:spacing w:before="240"/>
        <w:ind w:firstLine="540"/>
        <w:contextualSpacing/>
        <w:jc w:val="both"/>
      </w:pPr>
      <w:r>
        <w:t>сформированность нравственного сознания, этического поведения;</w:t>
      </w:r>
    </w:p>
    <w:p w:rsidR="00F52E67" w:rsidRDefault="00F52E67" w:rsidP="00F52E67">
      <w:pPr>
        <w:pStyle w:val="ConsPlusNormal"/>
        <w:spacing w:before="240"/>
        <w:ind w:firstLine="540"/>
        <w:contextualSpacing/>
        <w:jc w:val="both"/>
      </w:pPr>
      <w:r>
        <w:t>способность оценивать ситуацию и принимать осознанные решения, ориентируясь на морально-нравственные нормы и ценности;</w:t>
      </w:r>
    </w:p>
    <w:p w:rsidR="00F52E67" w:rsidRDefault="00F52E67" w:rsidP="00F52E67">
      <w:pPr>
        <w:pStyle w:val="ConsPlusNormal"/>
        <w:spacing w:before="240"/>
        <w:ind w:firstLine="540"/>
        <w:contextualSpacing/>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rsidR="00F52E67" w:rsidRDefault="00F52E67" w:rsidP="00F52E67">
      <w:pPr>
        <w:pStyle w:val="ConsPlusNormal"/>
        <w:spacing w:before="240"/>
        <w:ind w:firstLine="540"/>
        <w:contextualSpacing/>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52E67" w:rsidRDefault="00F52E67" w:rsidP="00F52E67">
      <w:pPr>
        <w:pStyle w:val="ConsPlusNormal"/>
        <w:spacing w:before="240"/>
        <w:ind w:firstLine="540"/>
        <w:contextualSpacing/>
        <w:jc w:val="both"/>
      </w:pPr>
      <w:r>
        <w:t>4) эстетического воспитания:</w:t>
      </w:r>
    </w:p>
    <w:p w:rsidR="00F52E67" w:rsidRDefault="00F52E67" w:rsidP="00F52E67">
      <w:pPr>
        <w:pStyle w:val="ConsPlusNormal"/>
        <w:spacing w:before="240"/>
        <w:ind w:firstLine="540"/>
        <w:contextualSpacing/>
        <w:jc w:val="both"/>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F52E67" w:rsidRDefault="00F52E67" w:rsidP="00F52E67">
      <w:pPr>
        <w:pStyle w:val="ConsPlusNormal"/>
        <w:spacing w:before="240"/>
        <w:ind w:firstLine="540"/>
        <w:contextualSpacing/>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52E67" w:rsidRDefault="00F52E67" w:rsidP="00F52E67">
      <w:pPr>
        <w:pStyle w:val="ConsPlusNormal"/>
        <w:spacing w:before="240"/>
        <w:ind w:firstLine="540"/>
        <w:contextualSpacing/>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F52E67" w:rsidRDefault="00F52E67" w:rsidP="00F52E67">
      <w:pPr>
        <w:pStyle w:val="ConsPlusNormal"/>
        <w:spacing w:before="240"/>
        <w:ind w:firstLine="540"/>
        <w:contextualSpacing/>
        <w:jc w:val="both"/>
      </w:pPr>
      <w:r>
        <w:t>готовность к самовыражению в разных видах искусства, стремление проявлять качества творческой личности;</w:t>
      </w:r>
    </w:p>
    <w:p w:rsidR="00F52E67" w:rsidRDefault="00F52E67" w:rsidP="00F52E67">
      <w:pPr>
        <w:pStyle w:val="ConsPlusNormal"/>
        <w:spacing w:before="240"/>
        <w:ind w:firstLine="540"/>
        <w:contextualSpacing/>
        <w:jc w:val="both"/>
      </w:pPr>
      <w:r>
        <w:t>5) ценности научного познания:</w:t>
      </w:r>
    </w:p>
    <w:p w:rsidR="00F52E67" w:rsidRDefault="00F52E67" w:rsidP="00F52E67">
      <w:pPr>
        <w:pStyle w:val="ConsPlusNormal"/>
        <w:spacing w:before="240"/>
        <w:ind w:firstLine="540"/>
        <w:contextualSpacing/>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F52E67" w:rsidRDefault="00F52E67" w:rsidP="00F52E67">
      <w:pPr>
        <w:pStyle w:val="ConsPlusNormal"/>
        <w:spacing w:before="240"/>
        <w:ind w:firstLine="540"/>
        <w:contextualSpacing/>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F52E67" w:rsidRDefault="00F52E67" w:rsidP="00F52E67">
      <w:pPr>
        <w:pStyle w:val="ConsPlusNormal"/>
        <w:spacing w:before="240"/>
        <w:ind w:firstLine="540"/>
        <w:contextualSpacing/>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F52E67" w:rsidRDefault="00F52E67" w:rsidP="00F52E67">
      <w:pPr>
        <w:pStyle w:val="ConsPlusNormal"/>
        <w:spacing w:before="240"/>
        <w:ind w:firstLine="540"/>
        <w:contextualSpacing/>
        <w:jc w:val="both"/>
      </w:pPr>
      <w:r>
        <w:t>6) физического воспитания, формирования культуры здоровья и эмоционального благополучия:</w:t>
      </w:r>
    </w:p>
    <w:p w:rsidR="00F52E67" w:rsidRDefault="00F52E67" w:rsidP="00F52E67">
      <w:pPr>
        <w:pStyle w:val="ConsPlusNormal"/>
        <w:spacing w:before="240"/>
        <w:ind w:firstLine="540"/>
        <w:contextualSpacing/>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F52E67" w:rsidRDefault="00F52E67" w:rsidP="00F52E67">
      <w:pPr>
        <w:pStyle w:val="ConsPlusNormal"/>
        <w:spacing w:before="240"/>
        <w:ind w:firstLine="540"/>
        <w:contextualSpacing/>
        <w:jc w:val="both"/>
      </w:pPr>
      <w:r>
        <w:t>потребность в физическом совершенствовании, занятиях спортивно-оздоровительной деятельностью;</w:t>
      </w:r>
    </w:p>
    <w:p w:rsidR="00F52E67" w:rsidRDefault="00F52E67" w:rsidP="00F52E67">
      <w:pPr>
        <w:pStyle w:val="ConsPlusNormal"/>
        <w:spacing w:before="240"/>
        <w:ind w:firstLine="540"/>
        <w:contextualSpacing/>
        <w:jc w:val="both"/>
      </w:pPr>
      <w:r>
        <w:t>активное неприятие вредных привычек и иных форм причинения вреда физическому и психическому здоровью;</w:t>
      </w:r>
    </w:p>
    <w:p w:rsidR="00F52E67" w:rsidRDefault="00F52E67" w:rsidP="00F52E67">
      <w:pPr>
        <w:pStyle w:val="ConsPlusNormal"/>
        <w:spacing w:before="240"/>
        <w:ind w:firstLine="540"/>
        <w:contextualSpacing/>
        <w:jc w:val="both"/>
      </w:pPr>
      <w:r>
        <w:t>7) трудового воспитания:</w:t>
      </w:r>
    </w:p>
    <w:p w:rsidR="00F52E67" w:rsidRDefault="00F52E67" w:rsidP="00F52E67">
      <w:pPr>
        <w:pStyle w:val="ConsPlusNormal"/>
        <w:spacing w:before="240"/>
        <w:ind w:firstLine="540"/>
        <w:contextualSpacing/>
        <w:jc w:val="both"/>
      </w:pPr>
      <w:r>
        <w:t>готовность к труду, осознание ценности мастерства, трудолюбие;</w:t>
      </w:r>
    </w:p>
    <w:p w:rsidR="00F52E67" w:rsidRDefault="00F52E67" w:rsidP="00F52E67">
      <w:pPr>
        <w:pStyle w:val="ConsPlusNormal"/>
        <w:spacing w:before="240"/>
        <w:ind w:firstLine="540"/>
        <w:contextualSpacing/>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52E67" w:rsidRDefault="00F52E67" w:rsidP="00F52E67">
      <w:pPr>
        <w:pStyle w:val="ConsPlusNormal"/>
        <w:spacing w:before="240"/>
        <w:ind w:firstLine="540"/>
        <w:contextualSpacing/>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F52E67" w:rsidRDefault="00F52E67" w:rsidP="00F52E67">
      <w:pPr>
        <w:pStyle w:val="ConsPlusNormal"/>
        <w:spacing w:before="240"/>
        <w:ind w:firstLine="540"/>
        <w:contextualSpacing/>
        <w:jc w:val="both"/>
      </w:pPr>
      <w:r>
        <w:t>готовность и способность к образованию и самообразованию на протяжении всей жизни;</w:t>
      </w:r>
    </w:p>
    <w:p w:rsidR="00F52E67" w:rsidRDefault="00F52E67" w:rsidP="00F52E67">
      <w:pPr>
        <w:pStyle w:val="ConsPlusNormal"/>
        <w:spacing w:before="240"/>
        <w:ind w:firstLine="540"/>
        <w:contextualSpacing/>
        <w:jc w:val="both"/>
      </w:pPr>
      <w:r>
        <w:t>8) экологического воспитания:</w:t>
      </w:r>
    </w:p>
    <w:p w:rsidR="00F52E67" w:rsidRDefault="00F52E67" w:rsidP="00F52E67">
      <w:pPr>
        <w:pStyle w:val="ConsPlusNormal"/>
        <w:spacing w:before="240"/>
        <w:ind w:firstLine="540"/>
        <w:contextualSpacing/>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F52E67" w:rsidRDefault="00F52E67" w:rsidP="00F52E67">
      <w:pPr>
        <w:pStyle w:val="ConsPlusNormal"/>
        <w:spacing w:before="240"/>
        <w:ind w:firstLine="540"/>
        <w:contextualSpacing/>
        <w:jc w:val="both"/>
      </w:pPr>
      <w:r>
        <w:t>планирование и осуществление действий в окружающей среде на основе знания целей устойчивого развития человечества;</w:t>
      </w:r>
    </w:p>
    <w:p w:rsidR="00F52E67" w:rsidRDefault="00F52E67" w:rsidP="00F52E67">
      <w:pPr>
        <w:pStyle w:val="ConsPlusNormal"/>
        <w:spacing w:before="240"/>
        <w:ind w:firstLine="540"/>
        <w:contextualSpacing/>
        <w:jc w:val="both"/>
      </w:pPr>
      <w:r>
        <w:lastRenderedPageBreak/>
        <w:t>активное неприятие действий, приносящих вред окружающей среде;</w:t>
      </w:r>
    </w:p>
    <w:p w:rsidR="00F52E67" w:rsidRDefault="00F52E67" w:rsidP="00F52E67">
      <w:pPr>
        <w:pStyle w:val="ConsPlusNormal"/>
        <w:spacing w:before="240"/>
        <w:ind w:firstLine="540"/>
        <w:contextualSpacing/>
        <w:jc w:val="both"/>
      </w:pPr>
      <w: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F52E67" w:rsidRDefault="00F52E67" w:rsidP="00F52E67">
      <w:pPr>
        <w:pStyle w:val="ConsPlusNormal"/>
        <w:spacing w:before="240"/>
        <w:ind w:firstLine="540"/>
        <w:contextualSpacing/>
        <w:jc w:val="both"/>
      </w:pPr>
      <w:r>
        <w:t>расширение опыта деятельности экологической направленности.</w:t>
      </w:r>
    </w:p>
    <w:p w:rsidR="00F52E67" w:rsidRDefault="00F52E67" w:rsidP="00F52E67">
      <w:pPr>
        <w:pStyle w:val="ConsPlusNormal"/>
        <w:spacing w:before="240"/>
        <w:ind w:firstLine="540"/>
        <w:contextualSpacing/>
        <w:jc w:val="both"/>
      </w:pPr>
      <w:r>
        <w:t>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52E67" w:rsidRDefault="00F52E67" w:rsidP="00F52E67">
      <w:pPr>
        <w:pStyle w:val="ConsPlusNormal"/>
        <w:spacing w:before="240"/>
        <w:ind w:firstLine="540"/>
        <w:contextualSpacing/>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F52E67" w:rsidRDefault="00F52E67" w:rsidP="00F52E67">
      <w:pPr>
        <w:pStyle w:val="ConsPlusNormal"/>
        <w:spacing w:before="240"/>
        <w:ind w:firstLine="540"/>
        <w:contextualSpacing/>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F52E67" w:rsidRDefault="00F52E67" w:rsidP="00F52E67">
      <w:pPr>
        <w:pStyle w:val="ConsPlusNormal"/>
        <w:spacing w:before="240"/>
        <w:ind w:firstLine="540"/>
        <w:contextualSpacing/>
        <w:jc w:val="both"/>
      </w:pPr>
      <w:r>
        <w:t xml:space="preserve">устанавливать существенный признак или основания для сравнения, классификации географических объектов, процессов и </w:t>
      </w:r>
      <w:proofErr w:type="gramStart"/>
      <w:r>
        <w:t>явлений</w:t>
      </w:r>
      <w:proofErr w:type="gramEnd"/>
      <w:r>
        <w:t xml:space="preserve"> и обобщения;</w:t>
      </w:r>
    </w:p>
    <w:p w:rsidR="00F52E67" w:rsidRDefault="00F52E67" w:rsidP="00F52E67">
      <w:pPr>
        <w:pStyle w:val="ConsPlusNormal"/>
        <w:spacing w:before="240"/>
        <w:ind w:firstLine="540"/>
        <w:contextualSpacing/>
        <w:jc w:val="both"/>
      </w:pPr>
      <w:r>
        <w:t>определять цели деятельности, задавать параметры и критерии их достижения;</w:t>
      </w:r>
    </w:p>
    <w:p w:rsidR="00F52E67" w:rsidRDefault="00F52E67" w:rsidP="00F52E67">
      <w:pPr>
        <w:pStyle w:val="ConsPlusNormal"/>
        <w:spacing w:before="240"/>
        <w:ind w:firstLine="540"/>
        <w:contextualSpacing/>
        <w:jc w:val="both"/>
      </w:pPr>
      <w:r>
        <w:t>разрабатывать план решения географической задачи с учетом анализа имеющихся материальных и нематериальных ресурсов;</w:t>
      </w:r>
    </w:p>
    <w:p w:rsidR="00F52E67" w:rsidRDefault="00F52E67" w:rsidP="00F52E67">
      <w:pPr>
        <w:pStyle w:val="ConsPlusNormal"/>
        <w:spacing w:before="240"/>
        <w:ind w:firstLine="540"/>
        <w:contextualSpacing/>
        <w:jc w:val="both"/>
      </w:pPr>
      <w:r>
        <w:t>выявлять закономерности и противоречия в рассматриваемых явлениях с учетом предложенной географической задачи;</w:t>
      </w:r>
    </w:p>
    <w:p w:rsidR="00F52E67" w:rsidRDefault="00F52E67" w:rsidP="00F52E67">
      <w:pPr>
        <w:pStyle w:val="ConsPlusNormal"/>
        <w:spacing w:before="240"/>
        <w:ind w:firstLine="540"/>
        <w:contextualSpacing/>
        <w:jc w:val="both"/>
      </w:pPr>
      <w:r>
        <w:t>вносить коррективы в деятельность, оценивать соответствие результатов целям;</w:t>
      </w:r>
    </w:p>
    <w:p w:rsidR="00F52E67" w:rsidRDefault="00F52E67" w:rsidP="00F52E67">
      <w:pPr>
        <w:pStyle w:val="ConsPlusNormal"/>
        <w:spacing w:before="240"/>
        <w:ind w:firstLine="540"/>
        <w:contextualSpacing/>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F52E67" w:rsidRDefault="00F52E67" w:rsidP="00F52E67">
      <w:pPr>
        <w:pStyle w:val="ConsPlusNormal"/>
        <w:spacing w:before="240"/>
        <w:ind w:firstLine="540"/>
        <w:contextualSpacing/>
        <w:jc w:val="both"/>
      </w:pPr>
      <w:r>
        <w:t>креативно мыслить при поиске путей решения жизненных проблем, имеющих географические аспекты.</w:t>
      </w:r>
    </w:p>
    <w:p w:rsidR="00F52E67" w:rsidRDefault="00F52E67" w:rsidP="00F52E67">
      <w:pPr>
        <w:pStyle w:val="ConsPlusNormal"/>
        <w:spacing w:before="240"/>
        <w:ind w:firstLine="540"/>
        <w:contextualSpacing/>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52E67" w:rsidRDefault="00F52E67" w:rsidP="00F52E67">
      <w:pPr>
        <w:pStyle w:val="ConsPlusNormal"/>
        <w:spacing w:before="240"/>
        <w:ind w:firstLine="540"/>
        <w:contextualSpacing/>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F52E67" w:rsidRDefault="00F52E67" w:rsidP="00F52E67">
      <w:pPr>
        <w:pStyle w:val="ConsPlusNormal"/>
        <w:spacing w:before="240"/>
        <w:ind w:firstLine="540"/>
        <w:contextualSpacing/>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52E67" w:rsidRDefault="00F52E67" w:rsidP="00F52E67">
      <w:pPr>
        <w:pStyle w:val="ConsPlusNormal"/>
        <w:spacing w:before="240"/>
        <w:ind w:firstLine="540"/>
        <w:contextualSpacing/>
        <w:jc w:val="both"/>
      </w:pPr>
      <w:r>
        <w:t>владеть научной терминологией, ключевыми понятиями и методами;</w:t>
      </w:r>
    </w:p>
    <w:p w:rsidR="00F52E67" w:rsidRDefault="00F52E67" w:rsidP="00F52E67">
      <w:pPr>
        <w:pStyle w:val="ConsPlusNormal"/>
        <w:spacing w:before="240"/>
        <w:ind w:firstLine="540"/>
        <w:contextualSpacing/>
        <w:jc w:val="both"/>
      </w:pPr>
      <w:r>
        <w:t>формулировать собственные задачи в образовательной деятельности и жизненных ситуациях;</w:t>
      </w:r>
    </w:p>
    <w:p w:rsidR="00F52E67" w:rsidRDefault="00F52E67" w:rsidP="00F52E67">
      <w:pPr>
        <w:pStyle w:val="ConsPlusNormal"/>
        <w:spacing w:before="240"/>
        <w:ind w:firstLine="540"/>
        <w:contextualSpacing/>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F52E67" w:rsidRDefault="00F52E67" w:rsidP="00F52E67">
      <w:pPr>
        <w:pStyle w:val="ConsPlusNormal"/>
        <w:spacing w:before="240"/>
        <w:ind w:firstLine="540"/>
        <w:contextualSpacing/>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52E67" w:rsidRDefault="00F52E67" w:rsidP="00F52E67">
      <w:pPr>
        <w:pStyle w:val="ConsPlusNormal"/>
        <w:spacing w:before="240"/>
        <w:ind w:firstLine="540"/>
        <w:contextualSpacing/>
        <w:jc w:val="both"/>
      </w:pPr>
      <w:r>
        <w:t>давать оценку новым ситуациям, оценивать приобретенный опыт;</w:t>
      </w:r>
    </w:p>
    <w:p w:rsidR="00F52E67" w:rsidRDefault="00F52E67" w:rsidP="00F52E67">
      <w:pPr>
        <w:pStyle w:val="ConsPlusNormal"/>
        <w:spacing w:before="240"/>
        <w:ind w:firstLine="540"/>
        <w:contextualSpacing/>
        <w:jc w:val="both"/>
      </w:pPr>
      <w:r>
        <w:t>уметь переносить знания в познавательную и практическую области жизнедеятельности;</w:t>
      </w:r>
    </w:p>
    <w:p w:rsidR="00F52E67" w:rsidRDefault="00F52E67" w:rsidP="00F52E67">
      <w:pPr>
        <w:pStyle w:val="ConsPlusNormal"/>
        <w:spacing w:before="240"/>
        <w:ind w:firstLine="540"/>
        <w:contextualSpacing/>
        <w:jc w:val="both"/>
      </w:pPr>
      <w:r>
        <w:t>уметь интегрировать знания из разных предметных областей;</w:t>
      </w:r>
    </w:p>
    <w:p w:rsidR="00F52E67" w:rsidRDefault="00F52E67" w:rsidP="00F52E67">
      <w:pPr>
        <w:pStyle w:val="ConsPlusNormal"/>
        <w:spacing w:before="240"/>
        <w:ind w:firstLine="540"/>
        <w:contextualSpacing/>
        <w:jc w:val="both"/>
      </w:pPr>
      <w:r>
        <w:t>выдвигать новые идеи, предлагать оригинальные подходы и решения, ставить проблемы и задачи, допускающие альтернативные решения.</w:t>
      </w:r>
    </w:p>
    <w:p w:rsidR="00F52E67" w:rsidRDefault="00F52E67" w:rsidP="00F52E67">
      <w:pPr>
        <w:pStyle w:val="ConsPlusNormal"/>
        <w:spacing w:before="240"/>
        <w:ind w:firstLine="540"/>
        <w:contextualSpacing/>
        <w:jc w:val="both"/>
      </w:pPr>
      <w:r>
        <w:t>У обучающегося будут сформированы умения работать с информацией как часть познавательных универсальных учебных действий:</w:t>
      </w:r>
    </w:p>
    <w:p w:rsidR="00F52E67" w:rsidRDefault="00F52E67" w:rsidP="00F52E67">
      <w:pPr>
        <w:pStyle w:val="ConsPlusNormal"/>
        <w:spacing w:before="240"/>
        <w:ind w:firstLine="540"/>
        <w:contextualSpacing/>
        <w:jc w:val="both"/>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F52E67" w:rsidRDefault="00F52E67" w:rsidP="00F52E67">
      <w:pPr>
        <w:pStyle w:val="ConsPlusNormal"/>
        <w:spacing w:before="240"/>
        <w:ind w:firstLine="540"/>
        <w:contextualSpacing/>
        <w:jc w:val="both"/>
      </w:pPr>
      <w:r>
        <w:lastRenderedPageBreak/>
        <w:t>выбирать оптимальную форму представления и визуализации информации с учетом ее назначения (тексты, картосхемы, диаграммы и другие);</w:t>
      </w:r>
    </w:p>
    <w:p w:rsidR="00F52E67" w:rsidRDefault="00F52E67" w:rsidP="00F52E67">
      <w:pPr>
        <w:pStyle w:val="ConsPlusNormal"/>
        <w:spacing w:before="240"/>
        <w:ind w:firstLine="540"/>
        <w:contextualSpacing/>
        <w:jc w:val="both"/>
      </w:pPr>
      <w:r>
        <w:t>оценивать достоверность информации;</w:t>
      </w:r>
    </w:p>
    <w:p w:rsidR="00F52E67" w:rsidRDefault="00F52E67" w:rsidP="00F52E67">
      <w:pPr>
        <w:pStyle w:val="ConsPlusNormal"/>
        <w:spacing w:before="240"/>
        <w:ind w:firstLine="540"/>
        <w:contextualSpacing/>
        <w:jc w:val="both"/>
      </w:pPr>
      <w:r>
        <w:t>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52E67" w:rsidRDefault="00F52E67" w:rsidP="00F52E67">
      <w:pPr>
        <w:pStyle w:val="ConsPlusNormal"/>
        <w:spacing w:before="240"/>
        <w:ind w:firstLine="540"/>
        <w:contextualSpacing/>
        <w:jc w:val="both"/>
      </w:pPr>
      <w:r>
        <w:t>владеть навыками распознавания и защиты информации, информационной безопасности личности.</w:t>
      </w:r>
    </w:p>
    <w:p w:rsidR="00F52E67" w:rsidRDefault="00F52E67" w:rsidP="00F52E67">
      <w:pPr>
        <w:pStyle w:val="ConsPlusNormal"/>
        <w:spacing w:before="240"/>
        <w:ind w:firstLine="540"/>
        <w:contextualSpacing/>
        <w:jc w:val="both"/>
      </w:pPr>
      <w:r>
        <w:t>У обучающегося будут сформированы умения общения как часть коммуникативных универсальных учебных действий:</w:t>
      </w:r>
    </w:p>
    <w:p w:rsidR="00F52E67" w:rsidRDefault="00F52E67" w:rsidP="00F52E67">
      <w:pPr>
        <w:pStyle w:val="ConsPlusNormal"/>
        <w:spacing w:before="240"/>
        <w:ind w:firstLine="540"/>
        <w:contextualSpacing/>
        <w:jc w:val="both"/>
      </w:pPr>
      <w:r>
        <w:t>владеть различными способами общения и взаимодействия;</w:t>
      </w:r>
    </w:p>
    <w:p w:rsidR="00F52E67" w:rsidRDefault="00F52E67" w:rsidP="00F52E67">
      <w:pPr>
        <w:pStyle w:val="ConsPlusNormal"/>
        <w:spacing w:before="240"/>
        <w:ind w:firstLine="540"/>
        <w:contextualSpacing/>
        <w:jc w:val="both"/>
      </w:pPr>
      <w:r>
        <w:t>аргументированно вести диалог, уметь смягчать конфликтные ситуации;</w:t>
      </w:r>
    </w:p>
    <w:p w:rsidR="00F52E67" w:rsidRDefault="00F52E67" w:rsidP="00F52E67">
      <w:pPr>
        <w:pStyle w:val="ConsPlusNormal"/>
        <w:spacing w:before="240"/>
        <w:ind w:firstLine="540"/>
        <w:contextualSpacing/>
        <w:jc w:val="both"/>
      </w:pPr>
      <w: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F52E67" w:rsidRDefault="00F52E67" w:rsidP="00F52E67">
      <w:pPr>
        <w:pStyle w:val="ConsPlusNormal"/>
        <w:spacing w:before="240"/>
        <w:ind w:firstLine="540"/>
        <w:contextualSpacing/>
        <w:jc w:val="both"/>
      </w:pPr>
      <w:r>
        <w:t>развернуто и логично излагать свою точку зрения по географическим аспектам различных вопросов с использованием языковых средств.</w:t>
      </w:r>
    </w:p>
    <w:p w:rsidR="00F52E67" w:rsidRDefault="00F52E67" w:rsidP="00F52E67">
      <w:pPr>
        <w:pStyle w:val="ConsPlusNormal"/>
        <w:spacing w:before="240"/>
        <w:ind w:firstLine="540"/>
        <w:contextualSpacing/>
        <w:jc w:val="both"/>
      </w:pPr>
      <w:r>
        <w:t>У обучающегося будут сформированы умения совместной деятельности как часть коммуникативных универсальных учебных действий:</w:t>
      </w:r>
    </w:p>
    <w:p w:rsidR="00F52E67" w:rsidRDefault="00F52E67" w:rsidP="00F52E67">
      <w:pPr>
        <w:pStyle w:val="ConsPlusNormal"/>
        <w:spacing w:before="240"/>
        <w:ind w:firstLine="540"/>
        <w:contextualSpacing/>
        <w:jc w:val="both"/>
      </w:pPr>
      <w:r>
        <w:t>использовать преимущества командной и индивидуальной работы;</w:t>
      </w:r>
    </w:p>
    <w:p w:rsidR="00F52E67" w:rsidRDefault="00F52E67" w:rsidP="00F52E67">
      <w:pPr>
        <w:pStyle w:val="ConsPlusNormal"/>
        <w:spacing w:before="240"/>
        <w:ind w:firstLine="540"/>
        <w:contextualSpacing/>
        <w:jc w:val="both"/>
      </w:pPr>
      <w:r>
        <w:t xml:space="preserve">выбирать тематику и </w:t>
      </w:r>
      <w:proofErr w:type="gramStart"/>
      <w:r>
        <w:t>методы совместных действий с учетом общих интересов</w:t>
      </w:r>
      <w:proofErr w:type="gramEnd"/>
      <w:r>
        <w:t xml:space="preserve"> и возможностей каждого члена коллектива;</w:t>
      </w:r>
    </w:p>
    <w:p w:rsidR="00F52E67" w:rsidRDefault="00F52E67" w:rsidP="00F52E67">
      <w:pPr>
        <w:pStyle w:val="ConsPlusNormal"/>
        <w:spacing w:before="240"/>
        <w:ind w:firstLine="540"/>
        <w:contextualSpacing/>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F52E67" w:rsidRDefault="00F52E67" w:rsidP="00F52E67">
      <w:pPr>
        <w:pStyle w:val="ConsPlusNormal"/>
        <w:spacing w:before="240"/>
        <w:ind w:firstLine="540"/>
        <w:contextualSpacing/>
        <w:jc w:val="both"/>
      </w:pPr>
      <w:r>
        <w:t>оценивать качество своего вклада и каждого участника команды в общий результат по разработанным критериям;</w:t>
      </w:r>
    </w:p>
    <w:p w:rsidR="00F52E67" w:rsidRDefault="00F52E67" w:rsidP="00F52E67">
      <w:pPr>
        <w:pStyle w:val="ConsPlusNormal"/>
        <w:spacing w:before="240"/>
        <w:ind w:firstLine="540"/>
        <w:contextualSpacing/>
        <w:jc w:val="both"/>
      </w:pPr>
      <w:r>
        <w:t>предлагать новые проекты, оценивать идеи с позиции новизны, оригинальности, практической значимости.</w:t>
      </w:r>
    </w:p>
    <w:p w:rsidR="00F52E67" w:rsidRDefault="00F52E67" w:rsidP="00F52E67">
      <w:pPr>
        <w:pStyle w:val="ConsPlusNormal"/>
        <w:spacing w:before="240"/>
        <w:ind w:firstLine="540"/>
        <w:contextualSpacing/>
        <w:jc w:val="both"/>
      </w:pPr>
      <w:r>
        <w:t>У обучающегося будут сформированы умения самоорганизации как части регулятивных универсальных учебных действий:</w:t>
      </w:r>
    </w:p>
    <w:p w:rsidR="00F52E67" w:rsidRDefault="00F52E67" w:rsidP="00F52E67">
      <w:pPr>
        <w:pStyle w:val="ConsPlusNormal"/>
        <w:spacing w:before="240"/>
        <w:ind w:firstLine="540"/>
        <w:contextualSpacing/>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52E67" w:rsidRDefault="00F52E67" w:rsidP="00F52E67">
      <w:pPr>
        <w:pStyle w:val="ConsPlusNormal"/>
        <w:spacing w:before="240"/>
        <w:ind w:firstLine="540"/>
        <w:contextualSpacing/>
        <w:jc w:val="both"/>
      </w:pPr>
      <w:r>
        <w:t>самостоятельно составлять план решения проблемы с учетом имеющихся ресурсов, собственных возможностей и предпочтений;</w:t>
      </w:r>
    </w:p>
    <w:p w:rsidR="00F52E67" w:rsidRDefault="00F52E67" w:rsidP="00F52E67">
      <w:pPr>
        <w:pStyle w:val="ConsPlusNormal"/>
        <w:spacing w:before="240"/>
        <w:ind w:firstLine="540"/>
        <w:contextualSpacing/>
        <w:jc w:val="both"/>
      </w:pPr>
      <w:r>
        <w:t>давать оценку новым ситуациям;</w:t>
      </w:r>
    </w:p>
    <w:p w:rsidR="00F52E67" w:rsidRDefault="00F52E67" w:rsidP="00F52E67">
      <w:pPr>
        <w:pStyle w:val="ConsPlusNormal"/>
        <w:spacing w:before="240"/>
        <w:ind w:firstLine="540"/>
        <w:contextualSpacing/>
        <w:jc w:val="both"/>
      </w:pPr>
      <w:r>
        <w:t>расширять рамки учебного предмета на основе личных предпочтений;</w:t>
      </w:r>
    </w:p>
    <w:p w:rsidR="00F52E67" w:rsidRDefault="00F52E67" w:rsidP="00F52E67">
      <w:pPr>
        <w:pStyle w:val="ConsPlusNormal"/>
        <w:spacing w:before="240"/>
        <w:ind w:firstLine="540"/>
        <w:contextualSpacing/>
        <w:jc w:val="both"/>
      </w:pPr>
      <w:r>
        <w:t>делать осознанный выбор, аргументировать его, брать ответственность за решение;</w:t>
      </w:r>
    </w:p>
    <w:p w:rsidR="00F52E67" w:rsidRDefault="00F52E67" w:rsidP="00F52E67">
      <w:pPr>
        <w:pStyle w:val="ConsPlusNormal"/>
        <w:spacing w:before="240"/>
        <w:ind w:firstLine="540"/>
        <w:contextualSpacing/>
        <w:jc w:val="both"/>
      </w:pPr>
      <w:r>
        <w:t>оценивать приобретенный опыт;</w:t>
      </w:r>
    </w:p>
    <w:p w:rsidR="00F52E67" w:rsidRDefault="00F52E67" w:rsidP="00F52E67">
      <w:pPr>
        <w:pStyle w:val="ConsPlusNormal"/>
        <w:spacing w:before="240"/>
        <w:ind w:firstLine="540"/>
        <w:contextualSpacing/>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52E67" w:rsidRDefault="00F52E67" w:rsidP="00F52E67">
      <w:pPr>
        <w:pStyle w:val="ConsPlusNormal"/>
        <w:spacing w:before="240"/>
        <w:ind w:firstLine="540"/>
        <w:contextualSpacing/>
        <w:jc w:val="both"/>
      </w:pPr>
      <w:r>
        <w:t>У обучающегося будут сформированы умения самоконтроля как части регулятивных универсальных учебных действий:</w:t>
      </w:r>
    </w:p>
    <w:p w:rsidR="00F52E67" w:rsidRDefault="00F52E67" w:rsidP="00F52E67">
      <w:pPr>
        <w:pStyle w:val="ConsPlusNormal"/>
        <w:spacing w:before="240"/>
        <w:ind w:firstLine="540"/>
        <w:contextualSpacing/>
        <w:jc w:val="both"/>
      </w:pPr>
      <w:r>
        <w:t>давать оценку новым ситуациям, оценивать соответствие результатов целям;</w:t>
      </w:r>
    </w:p>
    <w:p w:rsidR="00F52E67" w:rsidRDefault="00F52E67" w:rsidP="00F52E67">
      <w:pPr>
        <w:pStyle w:val="ConsPlusNormal"/>
        <w:spacing w:before="240"/>
        <w:ind w:firstLine="540"/>
        <w:contextualSpacing/>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F52E67" w:rsidRDefault="00F52E67" w:rsidP="00F52E67">
      <w:pPr>
        <w:pStyle w:val="ConsPlusNormal"/>
        <w:spacing w:before="240"/>
        <w:ind w:firstLine="540"/>
        <w:contextualSpacing/>
        <w:jc w:val="both"/>
      </w:pPr>
      <w:r>
        <w:t>оценивать риски и своевременно принимать решения по их снижению;</w:t>
      </w:r>
    </w:p>
    <w:p w:rsidR="00F52E67" w:rsidRDefault="00F52E67" w:rsidP="00F52E67">
      <w:pPr>
        <w:pStyle w:val="ConsPlusNormal"/>
        <w:spacing w:before="240"/>
        <w:ind w:firstLine="540"/>
        <w:contextualSpacing/>
        <w:jc w:val="both"/>
      </w:pPr>
      <w:r>
        <w:t>использовать приемы рефлексии для оценки ситуации, выбора верного решения;</w:t>
      </w:r>
    </w:p>
    <w:p w:rsidR="00F52E67" w:rsidRDefault="00F52E67" w:rsidP="00F52E67">
      <w:pPr>
        <w:pStyle w:val="ConsPlusNormal"/>
        <w:spacing w:before="240"/>
        <w:ind w:firstLine="540"/>
        <w:contextualSpacing/>
        <w:jc w:val="both"/>
      </w:pPr>
      <w:r>
        <w:t>принимать мотивы и аргументы других людей при анализе результатов деятельности;</w:t>
      </w:r>
    </w:p>
    <w:p w:rsidR="00F52E67" w:rsidRDefault="00F52E67" w:rsidP="00F52E67">
      <w:pPr>
        <w:pStyle w:val="ConsPlusNormal"/>
        <w:spacing w:before="240"/>
        <w:ind w:firstLine="540"/>
        <w:contextualSpacing/>
        <w:jc w:val="both"/>
      </w:pPr>
      <w:r>
        <w:t>У обучающегося будет развиваться эмоциональный интеллект, предполагающий сформированность:</w:t>
      </w:r>
    </w:p>
    <w:p w:rsidR="00F52E67" w:rsidRDefault="00F52E67" w:rsidP="00F52E67">
      <w:pPr>
        <w:pStyle w:val="ConsPlusNormal"/>
        <w:spacing w:before="240"/>
        <w:ind w:firstLine="540"/>
        <w:contextualSpacing/>
        <w:jc w:val="both"/>
      </w:pPr>
      <w:r>
        <w:lastRenderedPageBreak/>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F52E67" w:rsidRDefault="00F52E67" w:rsidP="00F52E67">
      <w:pPr>
        <w:pStyle w:val="ConsPlusNormal"/>
        <w:spacing w:before="240"/>
        <w:ind w:firstLine="540"/>
        <w:contextualSpacing/>
        <w:jc w:val="both"/>
      </w:pPr>
      <w: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F52E67" w:rsidRDefault="00F52E67" w:rsidP="00F52E67">
      <w:pPr>
        <w:pStyle w:val="ConsPlusNormal"/>
        <w:spacing w:before="240"/>
        <w:ind w:firstLine="540"/>
        <w:contextualSpacing/>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52E67" w:rsidRDefault="00F52E67" w:rsidP="00F52E67">
      <w:pPr>
        <w:pStyle w:val="ConsPlusNormal"/>
        <w:spacing w:before="240"/>
        <w:ind w:firstLine="540"/>
        <w:contextualSpacing/>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52E67" w:rsidRDefault="00F52E67" w:rsidP="00F52E67">
      <w:pPr>
        <w:pStyle w:val="ConsPlusNormal"/>
        <w:spacing w:before="240"/>
        <w:ind w:firstLine="540"/>
        <w:contextualSpacing/>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F52E67" w:rsidRDefault="00F52E67" w:rsidP="00F52E67">
      <w:pPr>
        <w:pStyle w:val="ConsPlusNormal"/>
        <w:spacing w:before="240"/>
        <w:ind w:firstLine="540"/>
        <w:contextualSpacing/>
        <w:jc w:val="both"/>
      </w:pPr>
      <w:r>
        <w:t>У обучающегося будут сформированы следующие умения принятия себя и других людей как части регулятивных универсальных учебных действий:</w:t>
      </w:r>
    </w:p>
    <w:p w:rsidR="00F52E67" w:rsidRDefault="00F52E67" w:rsidP="00F52E67">
      <w:pPr>
        <w:pStyle w:val="ConsPlusNormal"/>
        <w:spacing w:before="240"/>
        <w:ind w:firstLine="540"/>
        <w:contextualSpacing/>
        <w:jc w:val="both"/>
      </w:pPr>
      <w:r>
        <w:t>принимать себя, понимая свои недостатки и свое поведение;</w:t>
      </w:r>
    </w:p>
    <w:p w:rsidR="00F52E67" w:rsidRDefault="00F52E67" w:rsidP="00F52E67">
      <w:pPr>
        <w:pStyle w:val="ConsPlusNormal"/>
        <w:spacing w:before="240"/>
        <w:ind w:firstLine="540"/>
        <w:contextualSpacing/>
        <w:jc w:val="both"/>
      </w:pPr>
      <w:r>
        <w:t>принимать мотивы и аргументы других людей при анализе результатов деятельности;</w:t>
      </w:r>
    </w:p>
    <w:p w:rsidR="00F52E67" w:rsidRDefault="00F52E67" w:rsidP="00F52E67">
      <w:pPr>
        <w:pStyle w:val="ConsPlusNormal"/>
        <w:spacing w:before="240"/>
        <w:ind w:firstLine="540"/>
        <w:contextualSpacing/>
        <w:jc w:val="both"/>
      </w:pPr>
      <w:r>
        <w:t>признавать свое право и право других людей на ошибки;</w:t>
      </w:r>
    </w:p>
    <w:p w:rsidR="00F52E67" w:rsidRDefault="00F52E67" w:rsidP="00F52E67">
      <w:pPr>
        <w:pStyle w:val="ConsPlusNormal"/>
        <w:spacing w:before="240"/>
        <w:ind w:firstLine="540"/>
        <w:contextualSpacing/>
        <w:jc w:val="both"/>
      </w:pPr>
      <w:r>
        <w:t>развивать способность понимать мир с позиции другого человека.</w:t>
      </w:r>
    </w:p>
    <w:p w:rsidR="00F52E67" w:rsidRDefault="00F52E67" w:rsidP="00F52E67">
      <w:pPr>
        <w:pStyle w:val="ConsPlusNormal"/>
        <w:spacing w:before="240"/>
        <w:ind w:firstLine="540"/>
        <w:contextualSpacing/>
        <w:jc w:val="both"/>
      </w:pPr>
      <w:r>
        <w:t>Предметные результаты освоения программы по географии на базовом уровне к концу 10 класса должны отражать:</w:t>
      </w:r>
    </w:p>
    <w:p w:rsidR="00F52E67" w:rsidRDefault="00F52E67" w:rsidP="00F52E67">
      <w:pPr>
        <w:pStyle w:val="ConsPlusNormal"/>
        <w:spacing w:before="240"/>
        <w:ind w:firstLine="540"/>
        <w:contextualSpacing/>
        <w:jc w:val="both"/>
      </w:pPr>
      <w: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F52E67" w:rsidRDefault="00F52E67" w:rsidP="00F52E67">
      <w:pPr>
        <w:pStyle w:val="ConsPlusNormal"/>
        <w:spacing w:before="240"/>
        <w:ind w:firstLine="540"/>
        <w:contextualSpacing/>
        <w:jc w:val="both"/>
      </w:pPr>
      <w:r>
        <w:t>2) освоение и применение знаний о размещении основных географических объектов и территориальной организации природы и общества:</w:t>
      </w:r>
    </w:p>
    <w:p w:rsidR="00F52E67" w:rsidRDefault="00F52E67" w:rsidP="00F52E67">
      <w:pPr>
        <w:pStyle w:val="ConsPlusNormal"/>
        <w:spacing w:before="240"/>
        <w:ind w:firstLine="540"/>
        <w:contextualSpacing/>
        <w:jc w:val="both"/>
      </w:pPr>
      <w:r>
        <w:t>выбирать и использовать источники географической информации для определения положения и взаиморасположения объектов в пространстве;</w:t>
      </w:r>
    </w:p>
    <w:p w:rsidR="00F52E67" w:rsidRDefault="00F52E67" w:rsidP="00F52E67">
      <w:pPr>
        <w:pStyle w:val="ConsPlusNormal"/>
        <w:spacing w:before="240"/>
        <w:ind w:firstLine="540"/>
        <w:contextualSpacing/>
        <w:jc w:val="both"/>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F52E67" w:rsidRDefault="00F52E67" w:rsidP="00F52E67">
      <w:pPr>
        <w:pStyle w:val="ConsPlusNormal"/>
        <w:spacing w:before="240"/>
        <w:ind w:firstLine="540"/>
        <w:contextualSpacing/>
        <w:jc w:val="both"/>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p w:rsidR="00F52E67" w:rsidRDefault="00F52E67" w:rsidP="00F52E67">
      <w:pPr>
        <w:pStyle w:val="ConsPlusNormal"/>
        <w:spacing w:before="240"/>
        <w:ind w:firstLine="540"/>
        <w:contextualSpacing/>
        <w:jc w:val="both"/>
      </w:pPr>
      <w: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rsidR="00F52E67" w:rsidRDefault="00F52E67" w:rsidP="00F52E67">
      <w:pPr>
        <w:pStyle w:val="ConsPlusNormal"/>
        <w:spacing w:before="240"/>
        <w:ind w:firstLine="540"/>
        <w:contextualSpacing/>
        <w:jc w:val="both"/>
      </w:pPr>
      <w: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F52E67" w:rsidRDefault="00F52E67" w:rsidP="00F52E67">
      <w:pPr>
        <w:pStyle w:val="ConsPlusNormal"/>
        <w:spacing w:before="240"/>
        <w:ind w:firstLine="540"/>
        <w:contextualSpacing/>
        <w:jc w:val="both"/>
      </w:pPr>
      <w: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w:t>
      </w:r>
      <w:r>
        <w:lastRenderedPageBreak/>
        <w:t>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F52E67" w:rsidRDefault="00F52E67" w:rsidP="00F52E67">
      <w:pPr>
        <w:pStyle w:val="ConsPlusNormal"/>
        <w:spacing w:before="240"/>
        <w:ind w:firstLine="540"/>
        <w:contextualSpacing/>
        <w:jc w:val="both"/>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F52E67" w:rsidRDefault="00F52E67" w:rsidP="00F52E67">
      <w:pPr>
        <w:pStyle w:val="ConsPlusNormal"/>
        <w:spacing w:before="240"/>
        <w:ind w:firstLine="540"/>
        <w:contextualSpacing/>
        <w:jc w:val="both"/>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F52E67" w:rsidRDefault="00F52E67" w:rsidP="00F52E67">
      <w:pPr>
        <w:pStyle w:val="ConsPlusNormal"/>
        <w:spacing w:before="240"/>
        <w:ind w:firstLine="540"/>
        <w:contextualSpacing/>
        <w:jc w:val="both"/>
      </w:pPr>
      <w:r>
        <w:t>формулировать и (или) обосновывать выводы на основе использования географических знаний;</w:t>
      </w:r>
    </w:p>
    <w:p w:rsidR="00F52E67" w:rsidRDefault="00F52E67" w:rsidP="00F52E67">
      <w:pPr>
        <w:pStyle w:val="ConsPlusNormal"/>
        <w:spacing w:before="240"/>
        <w:ind w:firstLine="540"/>
        <w:contextualSpacing/>
        <w:jc w:val="both"/>
      </w:pPr>
      <w: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52E67" w:rsidRDefault="00F52E67" w:rsidP="00F52E67">
      <w:pPr>
        <w:pStyle w:val="ConsPlusNormal"/>
        <w:spacing w:before="240"/>
        <w:ind w:firstLine="540"/>
        <w:contextualSpacing/>
        <w:jc w:val="both"/>
      </w:pPr>
      <w: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F52E67" w:rsidRDefault="00F52E67" w:rsidP="00F52E67">
      <w:pPr>
        <w:pStyle w:val="ConsPlusNormal"/>
        <w:spacing w:before="240"/>
        <w:ind w:firstLine="540"/>
        <w:contextualSpacing/>
        <w:jc w:val="both"/>
      </w:pPr>
      <w: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rsidR="00F52E67" w:rsidRDefault="00F52E67" w:rsidP="00F52E67">
      <w:pPr>
        <w:pStyle w:val="ConsPlusNormal"/>
        <w:spacing w:before="240"/>
        <w:ind w:firstLine="540"/>
        <w:contextualSpacing/>
        <w:jc w:val="both"/>
      </w:pPr>
      <w: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F52E67" w:rsidRDefault="00F52E67" w:rsidP="00F52E67">
      <w:pPr>
        <w:pStyle w:val="ConsPlusNormal"/>
        <w:spacing w:before="240"/>
        <w:ind w:firstLine="540"/>
        <w:contextualSpacing/>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F52E67" w:rsidRDefault="00F52E67" w:rsidP="00F52E67">
      <w:pPr>
        <w:pStyle w:val="ConsPlusNormal"/>
        <w:spacing w:before="240"/>
        <w:ind w:firstLine="540"/>
        <w:contextualSpacing/>
        <w:jc w:val="both"/>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F52E67" w:rsidRDefault="00F52E67" w:rsidP="00F52E67">
      <w:pPr>
        <w:pStyle w:val="ConsPlusNormal"/>
        <w:spacing w:before="240"/>
        <w:ind w:firstLine="540"/>
        <w:contextualSpacing/>
        <w:jc w:val="both"/>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F52E67" w:rsidRDefault="00F52E67" w:rsidP="00F52E67">
      <w:pPr>
        <w:pStyle w:val="ConsPlusNormal"/>
        <w:spacing w:before="240"/>
        <w:ind w:firstLine="540"/>
        <w:contextualSpacing/>
        <w:jc w:val="both"/>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F52E67" w:rsidRDefault="00F52E67" w:rsidP="00F52E67">
      <w:pPr>
        <w:pStyle w:val="ConsPlusNormal"/>
        <w:spacing w:before="240"/>
        <w:ind w:firstLine="540"/>
        <w:contextualSpacing/>
        <w:jc w:val="both"/>
      </w:pPr>
      <w:r>
        <w:t xml:space="preserve">самостоятельно находить, отбирать и применять различные методы познания для </w:t>
      </w:r>
      <w:r>
        <w:lastRenderedPageBreak/>
        <w:t>решения практико-ориентированных задач;</w:t>
      </w:r>
    </w:p>
    <w:p w:rsidR="00F52E67" w:rsidRDefault="00F52E67" w:rsidP="00F52E67">
      <w:pPr>
        <w:pStyle w:val="ConsPlusNormal"/>
        <w:spacing w:before="240"/>
        <w:ind w:firstLine="540"/>
        <w:contextualSpacing/>
        <w:jc w:val="both"/>
      </w:pPr>
      <w:r>
        <w:t>7) владение умениями географического анализа и интерпретации информации из различных источников:</w:t>
      </w:r>
    </w:p>
    <w:p w:rsidR="00F52E67" w:rsidRDefault="00F52E67" w:rsidP="00F52E67">
      <w:pPr>
        <w:pStyle w:val="ConsPlusNormal"/>
        <w:spacing w:before="240"/>
        <w:ind w:firstLine="540"/>
        <w:contextualSpacing/>
        <w:jc w:val="both"/>
      </w:pPr>
      <w: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F52E67" w:rsidRDefault="00F52E67" w:rsidP="00F52E67">
      <w:pPr>
        <w:pStyle w:val="ConsPlusNormal"/>
        <w:spacing w:before="240"/>
        <w:ind w:firstLine="540"/>
        <w:contextualSpacing/>
        <w:jc w:val="both"/>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F52E67" w:rsidRDefault="00F52E67" w:rsidP="00F52E67">
      <w:pPr>
        <w:pStyle w:val="ConsPlusNormal"/>
        <w:spacing w:before="240"/>
        <w:ind w:firstLine="540"/>
        <w:contextualSpacing/>
        <w:jc w:val="both"/>
      </w:pPr>
      <w:r>
        <w:t>формулировать выводы и заключения на основе анализа и интерпретации информации из различных источников;</w:t>
      </w:r>
    </w:p>
    <w:p w:rsidR="00F52E67" w:rsidRDefault="00F52E67" w:rsidP="00F52E67">
      <w:pPr>
        <w:pStyle w:val="ConsPlusNormal"/>
        <w:spacing w:before="240"/>
        <w:ind w:firstLine="540"/>
        <w:contextualSpacing/>
        <w:jc w:val="both"/>
      </w:pPr>
      <w:r>
        <w:t>критически оценивать и интерпретировать информацию, получаемую из различных источников;</w:t>
      </w:r>
    </w:p>
    <w:p w:rsidR="00F52E67" w:rsidRDefault="00F52E67" w:rsidP="00F52E67">
      <w:pPr>
        <w:pStyle w:val="ConsPlusNormal"/>
        <w:spacing w:before="240"/>
        <w:ind w:firstLine="540"/>
        <w:contextualSpacing/>
        <w:jc w:val="both"/>
      </w:pPr>
      <w:r>
        <w:t>использовать различные источники географической информации для решения учебных и (или) практико-ориентированных задач;</w:t>
      </w:r>
    </w:p>
    <w:p w:rsidR="00F52E67" w:rsidRDefault="00F52E67" w:rsidP="00F52E67">
      <w:pPr>
        <w:pStyle w:val="ConsPlusNormal"/>
        <w:spacing w:before="240"/>
        <w:ind w:firstLine="540"/>
        <w:contextualSpacing/>
        <w:jc w:val="both"/>
      </w:pPr>
      <w: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w:t>
      </w:r>
    </w:p>
    <w:p w:rsidR="00F52E67" w:rsidRDefault="00F52E67" w:rsidP="00F52E67">
      <w:pPr>
        <w:pStyle w:val="ConsPlusNormal"/>
        <w:spacing w:before="240"/>
        <w:ind w:firstLine="540"/>
        <w:contextualSpacing/>
        <w:jc w:val="both"/>
      </w:pPr>
      <w: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F52E67" w:rsidRDefault="00F52E67" w:rsidP="00F52E67">
      <w:pPr>
        <w:pStyle w:val="ConsPlusNormal"/>
        <w:spacing w:before="240"/>
        <w:ind w:firstLine="540"/>
        <w:contextualSpacing/>
        <w:jc w:val="both"/>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F52E67" w:rsidRDefault="00F52E67" w:rsidP="00F52E67">
      <w:pPr>
        <w:pStyle w:val="ConsPlusNormal"/>
        <w:spacing w:before="240"/>
        <w:ind w:firstLine="540"/>
        <w:contextualSpacing/>
        <w:jc w:val="both"/>
      </w:pPr>
      <w:r>
        <w:t>9) сформированность умений применять географические знания для оценки разнообразных явлений и процессов:</w:t>
      </w:r>
    </w:p>
    <w:p w:rsidR="00F52E67" w:rsidRDefault="00F52E67" w:rsidP="00F52E67">
      <w:pPr>
        <w:pStyle w:val="ConsPlusNormal"/>
        <w:spacing w:before="240"/>
        <w:ind w:firstLine="540"/>
        <w:contextualSpacing/>
        <w:jc w:val="both"/>
      </w:pPr>
      <w:r>
        <w:t>оценивать географические факторы, определяющие сущность и динамику важнейших социально-экономических и геоэкологических процессов;</w:t>
      </w:r>
    </w:p>
    <w:p w:rsidR="00F52E67" w:rsidRDefault="00F52E67" w:rsidP="00F52E67">
      <w:pPr>
        <w:pStyle w:val="ConsPlusNormal"/>
        <w:spacing w:before="240"/>
        <w:ind w:firstLine="540"/>
        <w:contextualSpacing/>
        <w:jc w:val="both"/>
      </w:pPr>
      <w: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F52E67" w:rsidRDefault="00F52E67" w:rsidP="00F52E67">
      <w:pPr>
        <w:pStyle w:val="ConsPlusNormal"/>
        <w:spacing w:before="240"/>
        <w:ind w:firstLine="540"/>
        <w:contextualSpacing/>
        <w:jc w:val="both"/>
      </w:pPr>
      <w: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F52E67" w:rsidRDefault="00F52E67" w:rsidP="00F52E67">
      <w:pPr>
        <w:pStyle w:val="ConsPlusNormal"/>
        <w:spacing w:before="240"/>
        <w:ind w:firstLine="540"/>
        <w:contextualSpacing/>
        <w:jc w:val="both"/>
      </w:pPr>
      <w:r>
        <w:t>Предметные результаты освоения программы по географии на базовом уровне к концу 11 класса должны отражать:</w:t>
      </w:r>
    </w:p>
    <w:p w:rsidR="00F52E67" w:rsidRDefault="00F52E67" w:rsidP="00F52E67">
      <w:pPr>
        <w:pStyle w:val="ConsPlusNormal"/>
        <w:spacing w:before="240"/>
        <w:ind w:firstLine="540"/>
        <w:contextualSpacing/>
        <w:jc w:val="both"/>
      </w:pPr>
      <w:r>
        <w:t>1) 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w:t>
      </w:r>
    </w:p>
    <w:p w:rsidR="00F52E67" w:rsidRDefault="00F52E67" w:rsidP="00F52E67">
      <w:pPr>
        <w:pStyle w:val="ConsPlusNormal"/>
        <w:spacing w:before="240"/>
        <w:ind w:firstLine="540"/>
        <w:contextualSpacing/>
        <w:jc w:val="both"/>
      </w:pPr>
      <w:r>
        <w:t>2) освоение и применение знаний о размещении основных географических объектов и территориальной организации природы и общества:</w:t>
      </w:r>
    </w:p>
    <w:p w:rsidR="00F52E67" w:rsidRDefault="00F52E67" w:rsidP="00F52E67">
      <w:pPr>
        <w:pStyle w:val="ConsPlusNormal"/>
        <w:spacing w:before="240"/>
        <w:ind w:firstLine="540"/>
        <w:contextualSpacing/>
        <w:jc w:val="both"/>
      </w:pPr>
      <w:r>
        <w:t>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F52E67" w:rsidRDefault="00F52E67" w:rsidP="00F52E67">
      <w:pPr>
        <w:pStyle w:val="ConsPlusNormal"/>
        <w:spacing w:before="240"/>
        <w:ind w:firstLine="540"/>
        <w:contextualSpacing/>
        <w:jc w:val="both"/>
      </w:pPr>
      <w:r>
        <w:t xml:space="preserve">описывать положение и взаиморасположение регионов и стран в пространстве, </w:t>
      </w:r>
      <w:r>
        <w:lastRenderedPageBreak/>
        <w:t>особенности природно-ресурсного капитала, населения и хозяйства регионов и изученных стран;</w:t>
      </w:r>
    </w:p>
    <w:p w:rsidR="00F52E67" w:rsidRDefault="00F52E67" w:rsidP="00F52E67">
      <w:pPr>
        <w:pStyle w:val="ConsPlusNormal"/>
        <w:spacing w:before="240"/>
        <w:ind w:firstLine="540"/>
        <w:contextualSpacing/>
        <w:jc w:val="both"/>
      </w:pPr>
      <w: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rsidR="00F52E67" w:rsidRDefault="00F52E67" w:rsidP="00F52E67">
      <w:pPr>
        <w:pStyle w:val="ConsPlusNormal"/>
        <w:spacing w:before="240"/>
        <w:ind w:firstLine="540"/>
        <w:contextualSpacing/>
        <w:jc w:val="both"/>
      </w:pPr>
      <w: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F52E67" w:rsidRDefault="00F52E67" w:rsidP="00F52E67">
      <w:pPr>
        <w:pStyle w:val="ConsPlusNormal"/>
        <w:spacing w:before="240"/>
        <w:ind w:firstLine="540"/>
        <w:contextualSpacing/>
        <w:jc w:val="both"/>
      </w:pPr>
      <w: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географическом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F52E67" w:rsidRDefault="00F52E67" w:rsidP="00F52E67">
      <w:pPr>
        <w:pStyle w:val="ConsPlusNormal"/>
        <w:spacing w:before="240"/>
        <w:ind w:firstLine="540"/>
        <w:contextualSpacing/>
        <w:jc w:val="both"/>
      </w:pPr>
      <w:r>
        <w:t xml:space="preserve">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w:t>
      </w:r>
      <w:proofErr w:type="gramStart"/>
      <w:r>
        <w:t>природно-ресурсным капиталом</w:t>
      </w:r>
      <w:proofErr w:type="gramEnd"/>
      <w:r>
        <w:t xml:space="preserve"> и отраслевой структурой хозяйства изученных стран;</w:t>
      </w:r>
    </w:p>
    <w:p w:rsidR="00F52E67" w:rsidRDefault="00F52E67" w:rsidP="00F52E67">
      <w:pPr>
        <w:pStyle w:val="ConsPlusNormal"/>
        <w:spacing w:before="240"/>
        <w:ind w:firstLine="540"/>
        <w:contextualSpacing/>
        <w:jc w:val="both"/>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F52E67" w:rsidRDefault="00F52E67" w:rsidP="00F52E67">
      <w:pPr>
        <w:pStyle w:val="ConsPlusNormal"/>
        <w:spacing w:before="240"/>
        <w:ind w:firstLine="540"/>
        <w:contextualSpacing/>
        <w:jc w:val="both"/>
      </w:pPr>
      <w:r>
        <w:t>формулировать и (или) обосновывать выводы на основе использования географических знаний;</w:t>
      </w:r>
    </w:p>
    <w:p w:rsidR="00F52E67" w:rsidRDefault="00F52E67" w:rsidP="00F52E67">
      <w:pPr>
        <w:pStyle w:val="ConsPlusNormal"/>
        <w:spacing w:before="240"/>
        <w:ind w:firstLine="540"/>
        <w:contextualSpacing/>
        <w:jc w:val="both"/>
      </w:pPr>
      <w: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52E67" w:rsidRDefault="00F52E67" w:rsidP="00F52E67">
      <w:pPr>
        <w:pStyle w:val="ConsPlusNormal"/>
        <w:spacing w:before="240"/>
        <w:ind w:firstLine="540"/>
        <w:contextualSpacing/>
        <w:jc w:val="both"/>
      </w:pPr>
      <w: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F52E67" w:rsidRDefault="00F52E67" w:rsidP="00F52E67">
      <w:pPr>
        <w:pStyle w:val="ConsPlusNormal"/>
        <w:spacing w:before="240"/>
        <w:ind w:firstLine="540"/>
        <w:contextualSpacing/>
        <w:jc w:val="both"/>
      </w:pPr>
      <w: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rsidR="00F52E67" w:rsidRDefault="00F52E67" w:rsidP="00F52E67">
      <w:pPr>
        <w:pStyle w:val="ConsPlusNormal"/>
        <w:spacing w:before="240"/>
        <w:ind w:firstLine="540"/>
        <w:contextualSpacing/>
        <w:jc w:val="both"/>
      </w:pPr>
      <w: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F52E67" w:rsidRDefault="00F52E67" w:rsidP="00F52E67">
      <w:pPr>
        <w:pStyle w:val="ConsPlusNormal"/>
        <w:spacing w:before="240"/>
        <w:ind w:firstLine="540"/>
        <w:contextualSpacing/>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F52E67" w:rsidRDefault="00F52E67" w:rsidP="00F52E67">
      <w:pPr>
        <w:pStyle w:val="ConsPlusNormal"/>
        <w:spacing w:before="240"/>
        <w:ind w:firstLine="540"/>
        <w:contextualSpacing/>
        <w:jc w:val="both"/>
      </w:pPr>
      <w:r>
        <w:lastRenderedPageBreak/>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F52E67" w:rsidRDefault="00F52E67" w:rsidP="00F52E67">
      <w:pPr>
        <w:pStyle w:val="ConsPlusNormal"/>
        <w:spacing w:before="240"/>
        <w:ind w:firstLine="540"/>
        <w:contextualSpacing/>
        <w:jc w:val="both"/>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F52E67" w:rsidRDefault="00F52E67" w:rsidP="00F52E67">
      <w:pPr>
        <w:pStyle w:val="ConsPlusNormal"/>
        <w:spacing w:before="240"/>
        <w:ind w:firstLine="540"/>
        <w:contextualSpacing/>
        <w:jc w:val="both"/>
      </w:pPr>
      <w:r>
        <w:t>7) владение умениями географического анализа и интерпретации информации из различных источников:</w:t>
      </w:r>
    </w:p>
    <w:p w:rsidR="00F52E67" w:rsidRDefault="00F52E67" w:rsidP="00F52E67">
      <w:pPr>
        <w:pStyle w:val="ConsPlusNormal"/>
        <w:spacing w:before="240"/>
        <w:ind w:firstLine="540"/>
        <w:contextualSpacing/>
        <w:jc w:val="both"/>
      </w:pPr>
      <w: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w:t>
      </w:r>
    </w:p>
    <w:p w:rsidR="00F52E67" w:rsidRDefault="00F52E67" w:rsidP="00F52E67">
      <w:pPr>
        <w:pStyle w:val="ConsPlusNormal"/>
        <w:spacing w:before="240"/>
        <w:ind w:firstLine="540"/>
        <w:contextualSpacing/>
        <w:jc w:val="both"/>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F52E67" w:rsidRDefault="00F52E67" w:rsidP="00F52E67">
      <w:pPr>
        <w:pStyle w:val="ConsPlusNormal"/>
        <w:spacing w:before="240"/>
        <w:ind w:firstLine="540"/>
        <w:contextualSpacing/>
        <w:jc w:val="both"/>
      </w:pPr>
      <w:r>
        <w:t>формулировать выводы и заключения на основе анализа и интерпретации информации из различных источников;</w:t>
      </w:r>
    </w:p>
    <w:p w:rsidR="00F52E67" w:rsidRDefault="00F52E67" w:rsidP="00F52E67">
      <w:pPr>
        <w:pStyle w:val="ConsPlusNormal"/>
        <w:spacing w:before="240"/>
        <w:ind w:firstLine="540"/>
        <w:contextualSpacing/>
        <w:jc w:val="both"/>
      </w:pPr>
      <w:r>
        <w:t>критически оценивать и интерпретировать информацию, получаемую из различных источников;</w:t>
      </w:r>
    </w:p>
    <w:p w:rsidR="00F52E67" w:rsidRDefault="00F52E67" w:rsidP="00F52E67">
      <w:pPr>
        <w:pStyle w:val="ConsPlusNormal"/>
        <w:spacing w:before="240"/>
        <w:ind w:firstLine="540"/>
        <w:contextualSpacing/>
        <w:jc w:val="both"/>
      </w:pPr>
      <w:r>
        <w:t>использовать различные источники географической информации для решения учебных и (или) практико-ориентированных задач;</w:t>
      </w:r>
    </w:p>
    <w:p w:rsidR="00F52E67" w:rsidRDefault="00F52E67" w:rsidP="00F52E67">
      <w:pPr>
        <w:pStyle w:val="ConsPlusNormal"/>
        <w:spacing w:before="240"/>
        <w:ind w:firstLine="540"/>
        <w:contextualSpacing/>
        <w:jc w:val="both"/>
      </w:pPr>
      <w: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p w:rsidR="00F52E67" w:rsidRDefault="00F52E67" w:rsidP="00F52E67">
      <w:pPr>
        <w:pStyle w:val="ConsPlusNormal"/>
        <w:spacing w:before="240"/>
        <w:ind w:firstLine="540"/>
        <w:contextualSpacing/>
        <w:jc w:val="both"/>
      </w:pPr>
      <w: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F52E67" w:rsidRDefault="00F52E67" w:rsidP="00F52E67">
      <w:pPr>
        <w:pStyle w:val="ConsPlusNormal"/>
        <w:spacing w:before="240"/>
        <w:ind w:firstLine="540"/>
        <w:contextualSpacing/>
        <w:jc w:val="both"/>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F52E67" w:rsidRDefault="00F52E67" w:rsidP="00F52E67">
      <w:pPr>
        <w:pStyle w:val="ConsPlusNormal"/>
        <w:spacing w:before="240"/>
        <w:ind w:firstLine="540"/>
        <w:contextualSpacing/>
        <w:jc w:val="both"/>
      </w:pPr>
      <w: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F52E67" w:rsidRDefault="00F52E67" w:rsidP="00F52E67">
      <w:pPr>
        <w:pStyle w:val="ConsPlusNormal"/>
        <w:spacing w:before="240"/>
        <w:ind w:firstLine="540"/>
        <w:contextualSpacing/>
        <w:jc w:val="both"/>
      </w:pPr>
      <w: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rsidR="00F52E67" w:rsidRDefault="00F52E67" w:rsidP="00F52E67">
      <w:pPr>
        <w:pStyle w:val="ConsPlusNormal"/>
        <w:ind w:firstLine="540"/>
        <w:contextualSpacing/>
        <w:jc w:val="both"/>
      </w:pPr>
      <w:r>
        <w:lastRenderedPageBreak/>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географии.</w:t>
      </w:r>
    </w:p>
    <w:p w:rsidR="00F52E67" w:rsidRDefault="00F52E67" w:rsidP="00F52E67">
      <w:pPr>
        <w:pStyle w:val="ConsPlusNormal"/>
        <w:contextualSpacing/>
        <w:jc w:val="both"/>
      </w:pPr>
    </w:p>
    <w:p w:rsidR="00F52E67" w:rsidRDefault="00F52E67" w:rsidP="00F52E67">
      <w:pPr>
        <w:pStyle w:val="ConsPlusNormal"/>
        <w:contextualSpacing/>
        <w:jc w:val="center"/>
      </w:pPr>
      <w:r>
        <w:t>Проверяемые требования к результатам освоения основной</w:t>
      </w:r>
    </w:p>
    <w:p w:rsidR="00F52E67" w:rsidRDefault="00F52E67" w:rsidP="00F52E67">
      <w:pPr>
        <w:pStyle w:val="ConsPlusNormal"/>
        <w:contextualSpacing/>
        <w:jc w:val="center"/>
      </w:pPr>
      <w:r>
        <w:t>образовательной программы (10 класс)</w:t>
      </w:r>
    </w:p>
    <w:p w:rsidR="00F52E67"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Tr="00D60007">
        <w:tc>
          <w:tcPr>
            <w:tcW w:w="1701" w:type="dxa"/>
          </w:tcPr>
          <w:p w:rsidR="00F52E67" w:rsidRDefault="00F52E67" w:rsidP="00D60007">
            <w:pPr>
              <w:pStyle w:val="ConsPlusNormal"/>
              <w:contextualSpacing/>
              <w:jc w:val="center"/>
            </w:pPr>
            <w:r>
              <w:t>Код проверяемого результата</w:t>
            </w:r>
          </w:p>
        </w:tc>
        <w:tc>
          <w:tcPr>
            <w:tcW w:w="7370" w:type="dxa"/>
          </w:tcPr>
          <w:p w:rsidR="00F52E67" w:rsidRDefault="00F52E67" w:rsidP="00D60007">
            <w:pPr>
              <w:pStyle w:val="ConsPlusNormal"/>
              <w:contextualSpacing/>
              <w:jc w:val="center"/>
            </w:pPr>
            <w:r>
              <w:t>Проверяемые предметные результаты освоения основной образовательной программы среднего общего образования</w:t>
            </w:r>
          </w:p>
        </w:tc>
      </w:tr>
      <w:tr w:rsidR="00F52E67" w:rsidTr="00D60007">
        <w:tc>
          <w:tcPr>
            <w:tcW w:w="1701" w:type="dxa"/>
          </w:tcPr>
          <w:p w:rsidR="00F52E67" w:rsidRDefault="00F52E67" w:rsidP="00D60007">
            <w:pPr>
              <w:pStyle w:val="ConsPlusNormal"/>
              <w:contextualSpacing/>
              <w:jc w:val="center"/>
            </w:pPr>
            <w:r>
              <w:t>1</w:t>
            </w:r>
          </w:p>
        </w:tc>
        <w:tc>
          <w:tcPr>
            <w:tcW w:w="7370" w:type="dxa"/>
          </w:tcPr>
          <w:p w:rsidR="00F52E67" w:rsidRDefault="00F52E67" w:rsidP="00D60007">
            <w:pPr>
              <w:pStyle w:val="ConsPlusNormal"/>
              <w:contextualSpacing/>
              <w:jc w:val="both"/>
            </w:pPr>
            <w:r>
              <w:t>Понимание роли и места современной географической науки в системе научных дисциплин, ее участия в решении важнейших проблем человечества</w:t>
            </w:r>
          </w:p>
        </w:tc>
      </w:tr>
      <w:tr w:rsidR="00F52E67" w:rsidTr="00D60007">
        <w:tc>
          <w:tcPr>
            <w:tcW w:w="1701" w:type="dxa"/>
          </w:tcPr>
          <w:p w:rsidR="00F52E67" w:rsidRDefault="00F52E67" w:rsidP="00D60007">
            <w:pPr>
              <w:pStyle w:val="ConsPlusNormal"/>
              <w:contextualSpacing/>
              <w:jc w:val="center"/>
            </w:pPr>
            <w:r>
              <w:t>1.1</w:t>
            </w:r>
          </w:p>
        </w:tc>
        <w:tc>
          <w:tcPr>
            <w:tcW w:w="7370" w:type="dxa"/>
          </w:tcPr>
          <w:p w:rsidR="00F52E67" w:rsidRDefault="00F52E67" w:rsidP="00D60007">
            <w:pPr>
              <w:pStyle w:val="ConsPlusNormal"/>
              <w:contextualSpacing/>
              <w:jc w:val="both"/>
            </w:pPr>
            <w:r>
              <w:t>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tc>
      </w:tr>
      <w:tr w:rsidR="00F52E67" w:rsidTr="00D60007">
        <w:tc>
          <w:tcPr>
            <w:tcW w:w="1701" w:type="dxa"/>
          </w:tcPr>
          <w:p w:rsidR="00F52E67" w:rsidRDefault="00F52E67" w:rsidP="00D60007">
            <w:pPr>
              <w:pStyle w:val="ConsPlusNormal"/>
              <w:contextualSpacing/>
              <w:jc w:val="center"/>
            </w:pPr>
            <w:r>
              <w:t>2</w:t>
            </w:r>
          </w:p>
        </w:tc>
        <w:tc>
          <w:tcPr>
            <w:tcW w:w="7370" w:type="dxa"/>
          </w:tcPr>
          <w:p w:rsidR="00F52E67" w:rsidRDefault="00F52E67" w:rsidP="00D60007">
            <w:pPr>
              <w:pStyle w:val="ConsPlusNormal"/>
              <w:contextualSpacing/>
              <w:jc w:val="both"/>
            </w:pPr>
            <w:r>
              <w:t>Освоение и применение знаний о размещении основных географических объектов и территориальной организации природы и общества</w:t>
            </w:r>
          </w:p>
        </w:tc>
      </w:tr>
      <w:tr w:rsidR="00F52E67" w:rsidTr="00D60007">
        <w:tc>
          <w:tcPr>
            <w:tcW w:w="1701" w:type="dxa"/>
          </w:tcPr>
          <w:p w:rsidR="00F52E67" w:rsidRDefault="00F52E67" w:rsidP="00D60007">
            <w:pPr>
              <w:pStyle w:val="ConsPlusNormal"/>
              <w:contextualSpacing/>
              <w:jc w:val="center"/>
            </w:pPr>
            <w:r>
              <w:t>2.1</w:t>
            </w:r>
          </w:p>
        </w:tc>
        <w:tc>
          <w:tcPr>
            <w:tcW w:w="7370" w:type="dxa"/>
          </w:tcPr>
          <w:p w:rsidR="00F52E67" w:rsidRDefault="00F52E67" w:rsidP="00D60007">
            <w:pPr>
              <w:pStyle w:val="ConsPlusNormal"/>
              <w:contextualSpacing/>
              <w:jc w:val="both"/>
            </w:pPr>
            <w:r>
              <w:t>Выбирать и использовать источники географической информации для определения положения и взаиморасположения объектов в пространстве</w:t>
            </w:r>
          </w:p>
        </w:tc>
      </w:tr>
      <w:tr w:rsidR="00F52E67" w:rsidTr="00D60007">
        <w:tc>
          <w:tcPr>
            <w:tcW w:w="1701" w:type="dxa"/>
          </w:tcPr>
          <w:p w:rsidR="00F52E67" w:rsidRDefault="00F52E67" w:rsidP="00D60007">
            <w:pPr>
              <w:pStyle w:val="ConsPlusNormal"/>
              <w:contextualSpacing/>
              <w:jc w:val="center"/>
            </w:pPr>
            <w:r>
              <w:t>2.2</w:t>
            </w:r>
          </w:p>
        </w:tc>
        <w:tc>
          <w:tcPr>
            <w:tcW w:w="7370" w:type="dxa"/>
          </w:tcPr>
          <w:p w:rsidR="00F52E67" w:rsidRDefault="00F52E67" w:rsidP="00D60007">
            <w:pPr>
              <w:pStyle w:val="ConsPlusNormal"/>
              <w:contextualSpacing/>
              <w:jc w:val="both"/>
            </w:pPr>
            <w:r>
              <w:t>Описывать положение и взаиморасположение географических объектов в пространстве; новую многополярную модель политического мироустройства, ареалы распространения основных религий</w:t>
            </w:r>
          </w:p>
        </w:tc>
      </w:tr>
      <w:tr w:rsidR="00F52E67" w:rsidTr="00D60007">
        <w:tc>
          <w:tcPr>
            <w:tcW w:w="1701" w:type="dxa"/>
          </w:tcPr>
          <w:p w:rsidR="00F52E67" w:rsidRDefault="00F52E67" w:rsidP="00D60007">
            <w:pPr>
              <w:pStyle w:val="ConsPlusNormal"/>
              <w:contextualSpacing/>
              <w:jc w:val="center"/>
            </w:pPr>
            <w:r>
              <w:t>2.3</w:t>
            </w:r>
          </w:p>
        </w:tc>
        <w:tc>
          <w:tcPr>
            <w:tcW w:w="7370" w:type="dxa"/>
          </w:tcPr>
          <w:p w:rsidR="00F52E67" w:rsidRDefault="00F52E67" w:rsidP="00D60007">
            <w:pPr>
              <w:pStyle w:val="ConsPlusNormal"/>
              <w:contextualSpacing/>
              <w:jc w:val="both"/>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tc>
      </w:tr>
      <w:tr w:rsidR="00F52E67" w:rsidTr="00D60007">
        <w:tc>
          <w:tcPr>
            <w:tcW w:w="1701" w:type="dxa"/>
          </w:tcPr>
          <w:p w:rsidR="00F52E67" w:rsidRDefault="00F52E67" w:rsidP="00D60007">
            <w:pPr>
              <w:pStyle w:val="ConsPlusNormal"/>
              <w:contextualSpacing/>
              <w:jc w:val="center"/>
            </w:pPr>
            <w:r>
              <w:t>3</w:t>
            </w:r>
          </w:p>
        </w:tc>
        <w:tc>
          <w:tcPr>
            <w:tcW w:w="7370" w:type="dxa"/>
          </w:tcPr>
          <w:p w:rsidR="00F52E67" w:rsidRDefault="00F52E67" w:rsidP="00D60007">
            <w:pPr>
              <w:pStyle w:val="ConsPlusNormal"/>
              <w:contextualSpacing/>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F52E67" w:rsidTr="00D60007">
        <w:tc>
          <w:tcPr>
            <w:tcW w:w="1701" w:type="dxa"/>
          </w:tcPr>
          <w:p w:rsidR="00F52E67" w:rsidRDefault="00F52E67" w:rsidP="00D60007">
            <w:pPr>
              <w:pStyle w:val="ConsPlusNormal"/>
              <w:contextualSpacing/>
              <w:jc w:val="center"/>
            </w:pPr>
            <w:r>
              <w:t>3.1</w:t>
            </w:r>
          </w:p>
        </w:tc>
        <w:tc>
          <w:tcPr>
            <w:tcW w:w="7370" w:type="dxa"/>
          </w:tcPr>
          <w:p w:rsidR="00F52E67" w:rsidRDefault="00F52E67" w:rsidP="00D60007">
            <w:pPr>
              <w:pStyle w:val="ConsPlusNormal"/>
              <w:contextualSpacing/>
              <w:jc w:val="both"/>
            </w:pPr>
            <w: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tc>
      </w:tr>
      <w:tr w:rsidR="00F52E67" w:rsidTr="00D60007">
        <w:tc>
          <w:tcPr>
            <w:tcW w:w="1701" w:type="dxa"/>
          </w:tcPr>
          <w:p w:rsidR="00F52E67" w:rsidRDefault="00F52E67" w:rsidP="00D60007">
            <w:pPr>
              <w:pStyle w:val="ConsPlusNormal"/>
              <w:contextualSpacing/>
              <w:jc w:val="center"/>
            </w:pPr>
            <w:r>
              <w:t>3.2</w:t>
            </w:r>
          </w:p>
        </w:tc>
        <w:tc>
          <w:tcPr>
            <w:tcW w:w="7370" w:type="dxa"/>
          </w:tcPr>
          <w:p w:rsidR="00F52E67" w:rsidRDefault="00F52E67" w:rsidP="00D60007">
            <w:pPr>
              <w:pStyle w:val="ConsPlusNormal"/>
              <w:contextualSpacing/>
              <w:jc w:val="both"/>
            </w:pPr>
            <w: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для определения и сравнения показателей уровня развития мирового хозяйства (объемы ВВП, </w:t>
            </w:r>
            <w:r>
              <w:lastRenderedPageBreak/>
              <w:t>промышленного, сельскохозяйственного производства и другие) и важнейших отраслей хозяйства в отдельных странах; сравнение показателей, характеризующих демографическую ситуацию, урбанизацию, миграции и качество жизни населения мира и отдельных стран;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w:t>
            </w:r>
          </w:p>
        </w:tc>
      </w:tr>
      <w:tr w:rsidR="00F52E67" w:rsidTr="00D60007">
        <w:tc>
          <w:tcPr>
            <w:tcW w:w="1701" w:type="dxa"/>
          </w:tcPr>
          <w:p w:rsidR="00F52E67" w:rsidRDefault="00F52E67" w:rsidP="00D60007">
            <w:pPr>
              <w:pStyle w:val="ConsPlusNormal"/>
              <w:contextualSpacing/>
              <w:jc w:val="center"/>
            </w:pPr>
            <w:r>
              <w:lastRenderedPageBreak/>
              <w:t>3.3</w:t>
            </w:r>
          </w:p>
        </w:tc>
        <w:tc>
          <w:tcPr>
            <w:tcW w:w="7370" w:type="dxa"/>
          </w:tcPr>
          <w:p w:rsidR="00F52E67" w:rsidRDefault="00F52E67" w:rsidP="00D60007">
            <w:pPr>
              <w:pStyle w:val="ConsPlusNormal"/>
              <w:contextualSpacing/>
              <w:jc w:val="both"/>
            </w:pPr>
            <w:r>
              <w:t>Использовать знания об основных географических закономерностях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tc>
      </w:tr>
      <w:tr w:rsidR="00F52E67" w:rsidTr="00D60007">
        <w:tc>
          <w:tcPr>
            <w:tcW w:w="1701" w:type="dxa"/>
          </w:tcPr>
          <w:p w:rsidR="00F52E67" w:rsidRDefault="00F52E67" w:rsidP="00D60007">
            <w:pPr>
              <w:pStyle w:val="ConsPlusNormal"/>
              <w:contextualSpacing/>
              <w:jc w:val="center"/>
            </w:pPr>
            <w:r>
              <w:t>3.4</w:t>
            </w:r>
          </w:p>
        </w:tc>
        <w:tc>
          <w:tcPr>
            <w:tcW w:w="7370" w:type="dxa"/>
          </w:tcPr>
          <w:p w:rsidR="00F52E67" w:rsidRDefault="00F52E67" w:rsidP="00D60007">
            <w:pPr>
              <w:pStyle w:val="ConsPlusNormal"/>
              <w:contextualSpacing/>
              <w:jc w:val="both"/>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tc>
      </w:tr>
      <w:tr w:rsidR="00F52E67" w:rsidTr="00D60007">
        <w:tc>
          <w:tcPr>
            <w:tcW w:w="1701" w:type="dxa"/>
          </w:tcPr>
          <w:p w:rsidR="00F52E67" w:rsidRDefault="00F52E67" w:rsidP="00D60007">
            <w:pPr>
              <w:pStyle w:val="ConsPlusNormal"/>
              <w:contextualSpacing/>
              <w:jc w:val="center"/>
            </w:pPr>
            <w:r>
              <w:t>3.5</w:t>
            </w:r>
          </w:p>
        </w:tc>
        <w:tc>
          <w:tcPr>
            <w:tcW w:w="7370" w:type="dxa"/>
          </w:tcPr>
          <w:p w:rsidR="00F52E67" w:rsidRDefault="00F52E67" w:rsidP="00D60007">
            <w:pPr>
              <w:pStyle w:val="ConsPlusNormal"/>
              <w:contextualSpacing/>
              <w:jc w:val="both"/>
            </w:pPr>
            <w:r>
              <w:t>Формулировать и (или) обосновывать выводы на основе использования географических знаний</w:t>
            </w:r>
          </w:p>
        </w:tc>
      </w:tr>
      <w:tr w:rsidR="00F52E67" w:rsidTr="00D60007">
        <w:tc>
          <w:tcPr>
            <w:tcW w:w="1701" w:type="dxa"/>
          </w:tcPr>
          <w:p w:rsidR="00F52E67" w:rsidRDefault="00F52E67" w:rsidP="00D60007">
            <w:pPr>
              <w:pStyle w:val="ConsPlusNormal"/>
              <w:contextualSpacing/>
              <w:jc w:val="center"/>
            </w:pPr>
            <w:r>
              <w:t>4</w:t>
            </w:r>
          </w:p>
        </w:tc>
        <w:tc>
          <w:tcPr>
            <w:tcW w:w="7370" w:type="dxa"/>
          </w:tcPr>
          <w:p w:rsidR="00F52E67" w:rsidRDefault="00F52E67" w:rsidP="00D60007">
            <w:pPr>
              <w:pStyle w:val="ConsPlusNormal"/>
              <w:contextualSpacing/>
              <w:jc w:val="both"/>
            </w:pPr>
            <w:r>
              <w:t>Владение географической терминологией и системой базовых географических понятий</w:t>
            </w:r>
          </w:p>
        </w:tc>
      </w:tr>
      <w:tr w:rsidR="00F52E67" w:rsidTr="00D60007">
        <w:tc>
          <w:tcPr>
            <w:tcW w:w="1701" w:type="dxa"/>
          </w:tcPr>
          <w:p w:rsidR="00F52E67" w:rsidRDefault="00F52E67" w:rsidP="00D60007">
            <w:pPr>
              <w:pStyle w:val="ConsPlusNormal"/>
              <w:contextualSpacing/>
              <w:jc w:val="center"/>
            </w:pPr>
            <w:r>
              <w:t>4.1</w:t>
            </w:r>
          </w:p>
        </w:tc>
        <w:tc>
          <w:tcPr>
            <w:tcW w:w="7370" w:type="dxa"/>
          </w:tcPr>
          <w:p w:rsidR="00F52E67" w:rsidRDefault="00F52E67" w:rsidP="00D60007">
            <w:pPr>
              <w:pStyle w:val="ConsPlusNormal"/>
              <w:contextualSpacing/>
              <w:jc w:val="both"/>
            </w:pPr>
            <w:r>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 для решения учебных и (или) практико-ориентированных задач</w:t>
            </w:r>
          </w:p>
        </w:tc>
      </w:tr>
      <w:tr w:rsidR="00F52E67" w:rsidTr="00D60007">
        <w:tc>
          <w:tcPr>
            <w:tcW w:w="1701" w:type="dxa"/>
          </w:tcPr>
          <w:p w:rsidR="00F52E67" w:rsidRDefault="00F52E67" w:rsidP="00D60007">
            <w:pPr>
              <w:pStyle w:val="ConsPlusNormal"/>
              <w:contextualSpacing/>
              <w:jc w:val="center"/>
            </w:pPr>
            <w:r>
              <w:t>4.2</w:t>
            </w:r>
          </w:p>
        </w:tc>
        <w:tc>
          <w:tcPr>
            <w:tcW w:w="7370" w:type="dxa"/>
          </w:tcPr>
          <w:p w:rsidR="00F52E67" w:rsidRDefault="00F52E67" w:rsidP="00D60007">
            <w:pPr>
              <w:pStyle w:val="ConsPlusNormal"/>
              <w:contextualSpacing/>
              <w:jc w:val="both"/>
            </w:pPr>
            <w:r>
              <w:t xml:space="preserve">Применять социально-экономические понятия: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w:t>
            </w:r>
            <w:r>
              <w:lastRenderedPageBreak/>
              <w:t>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практико-ориентированных задач</w:t>
            </w:r>
          </w:p>
        </w:tc>
      </w:tr>
      <w:tr w:rsidR="00F52E67" w:rsidTr="00D60007">
        <w:tc>
          <w:tcPr>
            <w:tcW w:w="1701" w:type="dxa"/>
          </w:tcPr>
          <w:p w:rsidR="00F52E67" w:rsidRDefault="00F52E67" w:rsidP="00D60007">
            <w:pPr>
              <w:pStyle w:val="ConsPlusNormal"/>
              <w:contextualSpacing/>
              <w:jc w:val="center"/>
            </w:pPr>
            <w:r>
              <w:lastRenderedPageBreak/>
              <w:t>5</w:t>
            </w:r>
          </w:p>
        </w:tc>
        <w:tc>
          <w:tcPr>
            <w:tcW w:w="7370" w:type="dxa"/>
          </w:tcPr>
          <w:p w:rsidR="00F52E67" w:rsidRDefault="00F52E67" w:rsidP="00D60007">
            <w:pPr>
              <w:pStyle w:val="ConsPlusNormal"/>
              <w:contextualSpacing/>
              <w:jc w:val="both"/>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F52E67" w:rsidTr="00D60007">
        <w:tc>
          <w:tcPr>
            <w:tcW w:w="1701" w:type="dxa"/>
          </w:tcPr>
          <w:p w:rsidR="00F52E67" w:rsidRDefault="00F52E67" w:rsidP="00D60007">
            <w:pPr>
              <w:pStyle w:val="ConsPlusNormal"/>
              <w:contextualSpacing/>
              <w:jc w:val="center"/>
            </w:pPr>
            <w:r>
              <w:t>5.1</w:t>
            </w:r>
          </w:p>
        </w:tc>
        <w:tc>
          <w:tcPr>
            <w:tcW w:w="7370" w:type="dxa"/>
          </w:tcPr>
          <w:p w:rsidR="00F52E67" w:rsidRDefault="00F52E67" w:rsidP="00D60007">
            <w:pPr>
              <w:pStyle w:val="ConsPlusNormal"/>
              <w:contextualSpacing/>
              <w:jc w:val="both"/>
            </w:pPr>
            <w:r>
              <w:t>Определять цели и задачи проведения наблюдения (исследования); выбирать форму фиксации результатов наблюдения или исследования</w:t>
            </w:r>
          </w:p>
        </w:tc>
      </w:tr>
      <w:tr w:rsidR="00F52E67" w:rsidTr="00D60007">
        <w:tc>
          <w:tcPr>
            <w:tcW w:w="1701" w:type="dxa"/>
          </w:tcPr>
          <w:p w:rsidR="00F52E67" w:rsidRDefault="00F52E67" w:rsidP="00D60007">
            <w:pPr>
              <w:pStyle w:val="ConsPlusNormal"/>
              <w:contextualSpacing/>
              <w:jc w:val="center"/>
            </w:pPr>
            <w:r>
              <w:t>6</w:t>
            </w:r>
          </w:p>
        </w:tc>
        <w:tc>
          <w:tcPr>
            <w:tcW w:w="7370" w:type="dxa"/>
          </w:tcPr>
          <w:p w:rsidR="00F52E67" w:rsidRDefault="00F52E67" w:rsidP="00D60007">
            <w:pPr>
              <w:pStyle w:val="ConsPlusNormal"/>
              <w:contextualSpacing/>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F52E67" w:rsidTr="00D60007">
        <w:tc>
          <w:tcPr>
            <w:tcW w:w="1701" w:type="dxa"/>
          </w:tcPr>
          <w:p w:rsidR="00F52E67" w:rsidRDefault="00F52E67" w:rsidP="00D60007">
            <w:pPr>
              <w:pStyle w:val="ConsPlusNormal"/>
              <w:contextualSpacing/>
              <w:jc w:val="center"/>
            </w:pPr>
            <w:r>
              <w:t>6.1</w:t>
            </w:r>
          </w:p>
        </w:tc>
        <w:tc>
          <w:tcPr>
            <w:tcW w:w="7370" w:type="dxa"/>
          </w:tcPr>
          <w:p w:rsidR="00F52E67" w:rsidRDefault="00F52E67" w:rsidP="00D60007">
            <w:pPr>
              <w:pStyle w:val="ConsPlusNormal"/>
              <w:contextualSpacing/>
              <w:jc w:val="both"/>
            </w:pPr>
            <w: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F52E67" w:rsidTr="00D60007">
        <w:tc>
          <w:tcPr>
            <w:tcW w:w="1701" w:type="dxa"/>
          </w:tcPr>
          <w:p w:rsidR="00F52E67" w:rsidRDefault="00F52E67" w:rsidP="00D60007">
            <w:pPr>
              <w:pStyle w:val="ConsPlusNormal"/>
              <w:contextualSpacing/>
              <w:jc w:val="center"/>
            </w:pPr>
            <w:r>
              <w:t>6.2</w:t>
            </w:r>
          </w:p>
        </w:tc>
        <w:tc>
          <w:tcPr>
            <w:tcW w:w="7370" w:type="dxa"/>
          </w:tcPr>
          <w:p w:rsidR="00F52E67" w:rsidRDefault="00F52E67" w:rsidP="00D60007">
            <w:pPr>
              <w:pStyle w:val="ConsPlusNormal"/>
              <w:contextualSpacing/>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tc>
      </w:tr>
      <w:tr w:rsidR="00F52E67" w:rsidTr="00D60007">
        <w:tc>
          <w:tcPr>
            <w:tcW w:w="1701" w:type="dxa"/>
          </w:tcPr>
          <w:p w:rsidR="00F52E67" w:rsidRDefault="00F52E67" w:rsidP="00D60007">
            <w:pPr>
              <w:pStyle w:val="ConsPlusNormal"/>
              <w:contextualSpacing/>
              <w:jc w:val="center"/>
            </w:pPr>
            <w:r>
              <w:t>6.3</w:t>
            </w:r>
          </w:p>
        </w:tc>
        <w:tc>
          <w:tcPr>
            <w:tcW w:w="7370" w:type="dxa"/>
          </w:tcPr>
          <w:p w:rsidR="00F52E67" w:rsidRDefault="00F52E67" w:rsidP="00D60007">
            <w:pPr>
              <w:pStyle w:val="ConsPlusNormal"/>
              <w:contextualSpacing/>
              <w:jc w:val="both"/>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tc>
      </w:tr>
      <w:tr w:rsidR="00F52E67" w:rsidTr="00D60007">
        <w:tc>
          <w:tcPr>
            <w:tcW w:w="1701" w:type="dxa"/>
          </w:tcPr>
          <w:p w:rsidR="00F52E67" w:rsidRDefault="00F52E67" w:rsidP="00D60007">
            <w:pPr>
              <w:pStyle w:val="ConsPlusNormal"/>
              <w:contextualSpacing/>
              <w:jc w:val="center"/>
            </w:pPr>
            <w:r>
              <w:t>6.4</w:t>
            </w:r>
          </w:p>
        </w:tc>
        <w:tc>
          <w:tcPr>
            <w:tcW w:w="7370" w:type="dxa"/>
          </w:tcPr>
          <w:p w:rsidR="00F52E67" w:rsidRDefault="00F52E67" w:rsidP="00D60007">
            <w:pPr>
              <w:pStyle w:val="ConsPlusNormal"/>
              <w:contextualSpacing/>
              <w:jc w:val="both"/>
            </w:pPr>
            <w:r>
              <w:t>Прогнозировать изменения состава и структуры населения, в том числе возрастной структуры населения отдельных стран</w:t>
            </w:r>
          </w:p>
        </w:tc>
      </w:tr>
      <w:tr w:rsidR="00F52E67" w:rsidTr="00D60007">
        <w:tc>
          <w:tcPr>
            <w:tcW w:w="1701" w:type="dxa"/>
          </w:tcPr>
          <w:p w:rsidR="00F52E67" w:rsidRDefault="00F52E67" w:rsidP="00D60007">
            <w:pPr>
              <w:pStyle w:val="ConsPlusNormal"/>
              <w:contextualSpacing/>
              <w:jc w:val="center"/>
            </w:pPr>
            <w:r>
              <w:t>6.5</w:t>
            </w:r>
          </w:p>
        </w:tc>
        <w:tc>
          <w:tcPr>
            <w:tcW w:w="7370" w:type="dxa"/>
          </w:tcPr>
          <w:p w:rsidR="00F52E67" w:rsidRDefault="00F52E67" w:rsidP="00D60007">
            <w:pPr>
              <w:pStyle w:val="ConsPlusNormal"/>
              <w:contextualSpacing/>
              <w:jc w:val="both"/>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tc>
      </w:tr>
      <w:tr w:rsidR="00F52E67" w:rsidTr="00D60007">
        <w:tc>
          <w:tcPr>
            <w:tcW w:w="1701" w:type="dxa"/>
          </w:tcPr>
          <w:p w:rsidR="00F52E67" w:rsidRDefault="00F52E67" w:rsidP="00D60007">
            <w:pPr>
              <w:pStyle w:val="ConsPlusNormal"/>
              <w:contextualSpacing/>
              <w:jc w:val="center"/>
            </w:pPr>
            <w:r>
              <w:t>6.6</w:t>
            </w:r>
          </w:p>
        </w:tc>
        <w:tc>
          <w:tcPr>
            <w:tcW w:w="7370" w:type="dxa"/>
          </w:tcPr>
          <w:p w:rsidR="00F52E67" w:rsidRDefault="00F52E67" w:rsidP="00D60007">
            <w:pPr>
              <w:pStyle w:val="ConsPlusNormal"/>
              <w:contextualSpacing/>
              <w:jc w:val="both"/>
            </w:pPr>
            <w:r>
              <w:t>Самостоятельно находить, отбирать и применять различные методы познания для решения практико-ориентированных задач</w:t>
            </w:r>
          </w:p>
        </w:tc>
      </w:tr>
      <w:tr w:rsidR="00F52E67" w:rsidTr="00D60007">
        <w:tc>
          <w:tcPr>
            <w:tcW w:w="1701" w:type="dxa"/>
          </w:tcPr>
          <w:p w:rsidR="00F52E67" w:rsidRDefault="00F52E67" w:rsidP="00D60007">
            <w:pPr>
              <w:pStyle w:val="ConsPlusNormal"/>
              <w:contextualSpacing/>
              <w:jc w:val="center"/>
            </w:pPr>
            <w:r>
              <w:t>7</w:t>
            </w:r>
          </w:p>
        </w:tc>
        <w:tc>
          <w:tcPr>
            <w:tcW w:w="7370" w:type="dxa"/>
          </w:tcPr>
          <w:p w:rsidR="00F52E67" w:rsidRDefault="00F52E67" w:rsidP="00D60007">
            <w:pPr>
              <w:pStyle w:val="ConsPlusNormal"/>
              <w:contextualSpacing/>
              <w:jc w:val="both"/>
            </w:pPr>
            <w:r>
              <w:t>Владение умениями географического анализа и интерпретации информации из различных источников</w:t>
            </w:r>
          </w:p>
        </w:tc>
      </w:tr>
      <w:tr w:rsidR="00F52E67" w:rsidTr="00D60007">
        <w:tc>
          <w:tcPr>
            <w:tcW w:w="1701" w:type="dxa"/>
          </w:tcPr>
          <w:p w:rsidR="00F52E67" w:rsidRDefault="00F52E67" w:rsidP="00D60007">
            <w:pPr>
              <w:pStyle w:val="ConsPlusNormal"/>
              <w:contextualSpacing/>
              <w:jc w:val="center"/>
            </w:pPr>
            <w:r>
              <w:t>7.1</w:t>
            </w:r>
          </w:p>
        </w:tc>
        <w:tc>
          <w:tcPr>
            <w:tcW w:w="7370" w:type="dxa"/>
          </w:tcPr>
          <w:p w:rsidR="00F52E67" w:rsidRDefault="00F52E67" w:rsidP="00D60007">
            <w:pPr>
              <w:pStyle w:val="ConsPlusNormal"/>
              <w:contextualSpacing/>
              <w:jc w:val="both"/>
            </w:pPr>
            <w: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tc>
      </w:tr>
      <w:tr w:rsidR="00F52E67" w:rsidTr="00D60007">
        <w:tc>
          <w:tcPr>
            <w:tcW w:w="1701" w:type="dxa"/>
          </w:tcPr>
          <w:p w:rsidR="00F52E67" w:rsidRDefault="00F52E67" w:rsidP="00D60007">
            <w:pPr>
              <w:pStyle w:val="ConsPlusNormal"/>
              <w:contextualSpacing/>
              <w:jc w:val="center"/>
            </w:pPr>
            <w:r>
              <w:t>7.2</w:t>
            </w:r>
          </w:p>
        </w:tc>
        <w:tc>
          <w:tcPr>
            <w:tcW w:w="7370" w:type="dxa"/>
          </w:tcPr>
          <w:p w:rsidR="00F52E67" w:rsidRDefault="00F52E67" w:rsidP="00D60007">
            <w:pPr>
              <w:pStyle w:val="ConsPlusNormal"/>
              <w:contextualSpacing/>
              <w:jc w:val="both"/>
            </w:pPr>
            <w:r>
              <w:t xml:space="preserve">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w:t>
            </w:r>
            <w:r>
              <w:lastRenderedPageBreak/>
              <w:t>хозяйства, географических особенностях развития отдельных отраслей</w:t>
            </w:r>
          </w:p>
        </w:tc>
      </w:tr>
      <w:tr w:rsidR="00F52E67" w:rsidTr="00D60007">
        <w:tc>
          <w:tcPr>
            <w:tcW w:w="1701" w:type="dxa"/>
          </w:tcPr>
          <w:p w:rsidR="00F52E67" w:rsidRDefault="00F52E67" w:rsidP="00D60007">
            <w:pPr>
              <w:pStyle w:val="ConsPlusNormal"/>
              <w:contextualSpacing/>
              <w:jc w:val="center"/>
            </w:pPr>
            <w:r>
              <w:lastRenderedPageBreak/>
              <w:t>7.3</w:t>
            </w:r>
          </w:p>
        </w:tc>
        <w:tc>
          <w:tcPr>
            <w:tcW w:w="7370" w:type="dxa"/>
          </w:tcPr>
          <w:p w:rsidR="00F52E67" w:rsidRDefault="00F52E67" w:rsidP="00D60007">
            <w:pPr>
              <w:pStyle w:val="ConsPlusNormal"/>
              <w:contextualSpacing/>
              <w:jc w:val="both"/>
            </w:pPr>
            <w:r>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F52E67" w:rsidTr="00D60007">
        <w:tc>
          <w:tcPr>
            <w:tcW w:w="1701" w:type="dxa"/>
          </w:tcPr>
          <w:p w:rsidR="00F52E67" w:rsidRDefault="00F52E67" w:rsidP="00D60007">
            <w:pPr>
              <w:pStyle w:val="ConsPlusNormal"/>
              <w:contextualSpacing/>
              <w:jc w:val="center"/>
            </w:pPr>
            <w:r>
              <w:t>8</w:t>
            </w:r>
          </w:p>
        </w:tc>
        <w:tc>
          <w:tcPr>
            <w:tcW w:w="7370" w:type="dxa"/>
          </w:tcPr>
          <w:p w:rsidR="00F52E67" w:rsidRDefault="00F52E67" w:rsidP="00D60007">
            <w:pPr>
              <w:pStyle w:val="ConsPlusNormal"/>
              <w:contextualSpacing/>
              <w:jc w:val="both"/>
            </w:pPr>
            <w:r>
              <w:t>Сформированность умений применять географические знания для объяснения изученных социально-экономических и геоэкологических процессов и явлений</w:t>
            </w:r>
          </w:p>
        </w:tc>
      </w:tr>
      <w:tr w:rsidR="00F52E67" w:rsidTr="00D60007">
        <w:tc>
          <w:tcPr>
            <w:tcW w:w="1701" w:type="dxa"/>
          </w:tcPr>
          <w:p w:rsidR="00F52E67" w:rsidRDefault="00F52E67" w:rsidP="00D60007">
            <w:pPr>
              <w:pStyle w:val="ConsPlusNormal"/>
              <w:contextualSpacing/>
              <w:jc w:val="center"/>
            </w:pPr>
            <w:r>
              <w:t>8.1</w:t>
            </w:r>
          </w:p>
        </w:tc>
        <w:tc>
          <w:tcPr>
            <w:tcW w:w="7370" w:type="dxa"/>
          </w:tcPr>
          <w:p w:rsidR="00F52E67" w:rsidRDefault="00F52E67" w:rsidP="00D60007">
            <w:pPr>
              <w:pStyle w:val="ConsPlusNormal"/>
              <w:contextualSpacing/>
              <w:jc w:val="both"/>
            </w:pPr>
            <w: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tc>
      </w:tr>
      <w:tr w:rsidR="00F52E67" w:rsidTr="00D60007">
        <w:tc>
          <w:tcPr>
            <w:tcW w:w="1701" w:type="dxa"/>
          </w:tcPr>
          <w:p w:rsidR="00F52E67" w:rsidRDefault="00F52E67" w:rsidP="00D60007">
            <w:pPr>
              <w:pStyle w:val="ConsPlusNormal"/>
              <w:contextualSpacing/>
              <w:jc w:val="center"/>
            </w:pPr>
            <w:r>
              <w:t>8.2</w:t>
            </w:r>
          </w:p>
        </w:tc>
        <w:tc>
          <w:tcPr>
            <w:tcW w:w="7370" w:type="dxa"/>
          </w:tcPr>
          <w:p w:rsidR="00F52E67" w:rsidRDefault="00F52E67" w:rsidP="00D60007">
            <w:pPr>
              <w:pStyle w:val="ConsPlusNormal"/>
              <w:contextualSpacing/>
              <w:jc w:val="both"/>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практике-ориентированных задач</w:t>
            </w:r>
          </w:p>
        </w:tc>
      </w:tr>
      <w:tr w:rsidR="00F52E67" w:rsidTr="00D60007">
        <w:tc>
          <w:tcPr>
            <w:tcW w:w="1701" w:type="dxa"/>
          </w:tcPr>
          <w:p w:rsidR="00F52E67" w:rsidRDefault="00F52E67" w:rsidP="00D60007">
            <w:pPr>
              <w:pStyle w:val="ConsPlusNormal"/>
              <w:contextualSpacing/>
              <w:jc w:val="center"/>
            </w:pPr>
            <w:r>
              <w:t>9</w:t>
            </w:r>
          </w:p>
        </w:tc>
        <w:tc>
          <w:tcPr>
            <w:tcW w:w="7370" w:type="dxa"/>
          </w:tcPr>
          <w:p w:rsidR="00F52E67" w:rsidRDefault="00F52E67" w:rsidP="00D60007">
            <w:pPr>
              <w:pStyle w:val="ConsPlusNormal"/>
              <w:contextualSpacing/>
              <w:jc w:val="both"/>
            </w:pPr>
            <w:r>
              <w:t>Сформированность умений применять географические знания для оценки разнообразных явлений и процессов</w:t>
            </w:r>
          </w:p>
        </w:tc>
      </w:tr>
      <w:tr w:rsidR="00F52E67" w:rsidTr="00D60007">
        <w:tc>
          <w:tcPr>
            <w:tcW w:w="1701" w:type="dxa"/>
          </w:tcPr>
          <w:p w:rsidR="00F52E67" w:rsidRDefault="00F52E67" w:rsidP="00D60007">
            <w:pPr>
              <w:pStyle w:val="ConsPlusNormal"/>
              <w:contextualSpacing/>
              <w:jc w:val="center"/>
            </w:pPr>
            <w:r>
              <w:t>9.1</w:t>
            </w:r>
          </w:p>
        </w:tc>
        <w:tc>
          <w:tcPr>
            <w:tcW w:w="7370" w:type="dxa"/>
          </w:tcPr>
          <w:p w:rsidR="00F52E67" w:rsidRDefault="00F52E67" w:rsidP="00D60007">
            <w:pPr>
              <w:pStyle w:val="ConsPlusNormal"/>
              <w:contextualSpacing/>
              <w:jc w:val="both"/>
            </w:pPr>
            <w:r>
              <w:t>Оценивать географические факторы, определяющие сущность и динамику важнейших социально-экономических и геоэкологических процессов</w:t>
            </w:r>
          </w:p>
        </w:tc>
      </w:tr>
      <w:tr w:rsidR="00F52E67" w:rsidTr="00D60007">
        <w:tc>
          <w:tcPr>
            <w:tcW w:w="1701" w:type="dxa"/>
          </w:tcPr>
          <w:p w:rsidR="00F52E67" w:rsidRDefault="00F52E67" w:rsidP="00D60007">
            <w:pPr>
              <w:pStyle w:val="ConsPlusNormal"/>
              <w:contextualSpacing/>
              <w:jc w:val="center"/>
            </w:pPr>
            <w:r>
              <w:t>9.2</w:t>
            </w:r>
          </w:p>
        </w:tc>
        <w:tc>
          <w:tcPr>
            <w:tcW w:w="7370" w:type="dxa"/>
          </w:tcPr>
          <w:p w:rsidR="00F52E67" w:rsidRDefault="00F52E67" w:rsidP="00D60007">
            <w:pPr>
              <w:pStyle w:val="ConsPlusNormal"/>
              <w:contextualSpacing/>
              <w:jc w:val="both"/>
            </w:pPr>
            <w: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tc>
      </w:tr>
      <w:tr w:rsidR="00F52E67" w:rsidTr="00D60007">
        <w:tc>
          <w:tcPr>
            <w:tcW w:w="1701" w:type="dxa"/>
          </w:tcPr>
          <w:p w:rsidR="00F52E67" w:rsidRDefault="00F52E67" w:rsidP="00D60007">
            <w:pPr>
              <w:pStyle w:val="ConsPlusNormal"/>
              <w:contextualSpacing/>
              <w:jc w:val="center"/>
            </w:pPr>
            <w:r>
              <w:t>10</w:t>
            </w:r>
          </w:p>
        </w:tc>
        <w:tc>
          <w:tcPr>
            <w:tcW w:w="7370" w:type="dxa"/>
          </w:tcPr>
          <w:p w:rsidR="00F52E67" w:rsidRDefault="00F52E67" w:rsidP="00D60007">
            <w:pPr>
              <w:pStyle w:val="ConsPlusNormal"/>
              <w:contextualSpacing/>
              <w:jc w:val="both"/>
            </w:pPr>
            <w: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F52E67" w:rsidTr="00D60007">
        <w:tc>
          <w:tcPr>
            <w:tcW w:w="1701" w:type="dxa"/>
          </w:tcPr>
          <w:p w:rsidR="00F52E67" w:rsidRDefault="00F52E67" w:rsidP="00D60007">
            <w:pPr>
              <w:pStyle w:val="ConsPlusNormal"/>
              <w:contextualSpacing/>
              <w:jc w:val="center"/>
            </w:pPr>
            <w:r>
              <w:t>10.1</w:t>
            </w:r>
          </w:p>
        </w:tc>
        <w:tc>
          <w:tcPr>
            <w:tcW w:w="7370" w:type="dxa"/>
          </w:tcPr>
          <w:p w:rsidR="00F52E67" w:rsidRDefault="00F52E67" w:rsidP="00D60007">
            <w:pPr>
              <w:pStyle w:val="ConsPlusNormal"/>
              <w:contextualSpacing/>
              <w:jc w:val="both"/>
            </w:pPr>
            <w:r>
              <w:t>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tc>
      </w:tr>
    </w:tbl>
    <w:p w:rsidR="00F52E67" w:rsidRDefault="00F52E67" w:rsidP="00F52E67">
      <w:pPr>
        <w:pStyle w:val="ConsPlusNormal"/>
        <w:contextualSpacing/>
        <w:jc w:val="both"/>
      </w:pPr>
    </w:p>
    <w:p w:rsidR="00F52E67" w:rsidRDefault="00F52E67" w:rsidP="00F52E67">
      <w:pPr>
        <w:pStyle w:val="ConsPlusNormal"/>
        <w:contextualSpacing/>
        <w:jc w:val="center"/>
      </w:pPr>
      <w:r>
        <w:t>Проверяемые элементы содержания (10 класс)</w:t>
      </w:r>
    </w:p>
    <w:p w:rsidR="00F52E67"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Tr="00D60007">
        <w:tc>
          <w:tcPr>
            <w:tcW w:w="1077" w:type="dxa"/>
          </w:tcPr>
          <w:p w:rsidR="00F52E67" w:rsidRDefault="00F52E67" w:rsidP="00D60007">
            <w:pPr>
              <w:pStyle w:val="ConsPlusNormal"/>
              <w:contextualSpacing/>
              <w:jc w:val="center"/>
            </w:pPr>
            <w:r>
              <w:t>Код</w:t>
            </w:r>
          </w:p>
        </w:tc>
        <w:tc>
          <w:tcPr>
            <w:tcW w:w="7994" w:type="dxa"/>
          </w:tcPr>
          <w:p w:rsidR="00F52E67" w:rsidRDefault="00F52E67" w:rsidP="00D60007">
            <w:pPr>
              <w:pStyle w:val="ConsPlusNormal"/>
              <w:contextualSpacing/>
              <w:jc w:val="center"/>
            </w:pPr>
            <w:r>
              <w:t>Проверяемый элемент содержания</w:t>
            </w:r>
          </w:p>
        </w:tc>
      </w:tr>
      <w:tr w:rsidR="00F52E67" w:rsidTr="00D60007">
        <w:tc>
          <w:tcPr>
            <w:tcW w:w="1077" w:type="dxa"/>
          </w:tcPr>
          <w:p w:rsidR="00F52E67" w:rsidRDefault="00F52E67" w:rsidP="00D60007">
            <w:pPr>
              <w:pStyle w:val="ConsPlusNormal"/>
              <w:contextualSpacing/>
              <w:jc w:val="center"/>
            </w:pPr>
            <w:r>
              <w:t>1</w:t>
            </w:r>
          </w:p>
        </w:tc>
        <w:tc>
          <w:tcPr>
            <w:tcW w:w="7994" w:type="dxa"/>
          </w:tcPr>
          <w:p w:rsidR="00F52E67" w:rsidRDefault="00F52E67" w:rsidP="00D60007">
            <w:pPr>
              <w:pStyle w:val="ConsPlusNormal"/>
              <w:contextualSpacing/>
              <w:jc w:val="both"/>
            </w:pPr>
            <w:r>
              <w:t>География как наука</w:t>
            </w:r>
          </w:p>
        </w:tc>
      </w:tr>
      <w:tr w:rsidR="00F52E67" w:rsidTr="00D60007">
        <w:tc>
          <w:tcPr>
            <w:tcW w:w="1077" w:type="dxa"/>
          </w:tcPr>
          <w:p w:rsidR="00F52E67" w:rsidRDefault="00F52E67" w:rsidP="00D60007">
            <w:pPr>
              <w:pStyle w:val="ConsPlusNormal"/>
              <w:contextualSpacing/>
              <w:jc w:val="center"/>
            </w:pPr>
            <w:r>
              <w:lastRenderedPageBreak/>
              <w:t>1.1</w:t>
            </w:r>
          </w:p>
        </w:tc>
        <w:tc>
          <w:tcPr>
            <w:tcW w:w="7994" w:type="dxa"/>
          </w:tcPr>
          <w:p w:rsidR="00F52E67" w:rsidRDefault="00F52E67" w:rsidP="00D60007">
            <w:pPr>
              <w:pStyle w:val="ConsPlusNormal"/>
              <w:contextualSpacing/>
              <w:jc w:val="both"/>
            </w:pPr>
            <w: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географическая информационная система (ГИС). Географические прогнозы как результат географических исследований</w:t>
            </w:r>
          </w:p>
        </w:tc>
      </w:tr>
      <w:tr w:rsidR="00F52E67" w:rsidTr="00D60007">
        <w:tc>
          <w:tcPr>
            <w:tcW w:w="1077" w:type="dxa"/>
          </w:tcPr>
          <w:p w:rsidR="00F52E67" w:rsidRDefault="00F52E67" w:rsidP="00D60007">
            <w:pPr>
              <w:pStyle w:val="ConsPlusNormal"/>
              <w:contextualSpacing/>
              <w:jc w:val="center"/>
            </w:pPr>
            <w:r>
              <w:t>1.2</w:t>
            </w:r>
          </w:p>
        </w:tc>
        <w:tc>
          <w:tcPr>
            <w:tcW w:w="7994" w:type="dxa"/>
          </w:tcPr>
          <w:p w:rsidR="00F52E67" w:rsidRDefault="00F52E67" w:rsidP="00D60007">
            <w:pPr>
              <w:pStyle w:val="ConsPlusNormal"/>
              <w:contextualSpacing/>
              <w:jc w:val="both"/>
            </w:pPr>
            <w: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tc>
      </w:tr>
      <w:tr w:rsidR="00F52E67" w:rsidTr="00D60007">
        <w:tc>
          <w:tcPr>
            <w:tcW w:w="1077" w:type="dxa"/>
          </w:tcPr>
          <w:p w:rsidR="00F52E67" w:rsidRDefault="00F52E67" w:rsidP="00D60007">
            <w:pPr>
              <w:pStyle w:val="ConsPlusNormal"/>
              <w:contextualSpacing/>
              <w:jc w:val="center"/>
            </w:pPr>
            <w:r>
              <w:t>2</w:t>
            </w:r>
          </w:p>
        </w:tc>
        <w:tc>
          <w:tcPr>
            <w:tcW w:w="7994" w:type="dxa"/>
          </w:tcPr>
          <w:p w:rsidR="00F52E67" w:rsidRDefault="00F52E67" w:rsidP="00D60007">
            <w:pPr>
              <w:pStyle w:val="ConsPlusNormal"/>
              <w:contextualSpacing/>
              <w:jc w:val="both"/>
            </w:pPr>
            <w:r>
              <w:t>Природопользование и геоэкология</w:t>
            </w:r>
          </w:p>
        </w:tc>
      </w:tr>
      <w:tr w:rsidR="00F52E67" w:rsidTr="00D60007">
        <w:tc>
          <w:tcPr>
            <w:tcW w:w="1077" w:type="dxa"/>
          </w:tcPr>
          <w:p w:rsidR="00F52E67" w:rsidRDefault="00F52E67" w:rsidP="00D60007">
            <w:pPr>
              <w:pStyle w:val="ConsPlusNormal"/>
              <w:contextualSpacing/>
              <w:jc w:val="center"/>
            </w:pPr>
            <w:r>
              <w:t>2.1</w:t>
            </w:r>
          </w:p>
        </w:tc>
        <w:tc>
          <w:tcPr>
            <w:tcW w:w="7994" w:type="dxa"/>
          </w:tcPr>
          <w:p w:rsidR="00F52E67" w:rsidRDefault="00F52E67" w:rsidP="00D60007">
            <w:pPr>
              <w:pStyle w:val="ConsPlusNormal"/>
              <w:contextualSpacing/>
              <w:jc w:val="both"/>
            </w:pPr>
            <w:r>
              <w:t>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 Естественный и антропогенный ландшафты. Проблема сохранения ландшафтного и культурного разнообразия на Земле</w:t>
            </w:r>
          </w:p>
        </w:tc>
      </w:tr>
      <w:tr w:rsidR="00F52E67" w:rsidTr="00D60007">
        <w:tc>
          <w:tcPr>
            <w:tcW w:w="1077" w:type="dxa"/>
          </w:tcPr>
          <w:p w:rsidR="00F52E67" w:rsidRDefault="00F52E67" w:rsidP="00D60007">
            <w:pPr>
              <w:pStyle w:val="ConsPlusNormal"/>
              <w:contextualSpacing/>
              <w:jc w:val="center"/>
            </w:pPr>
            <w:r>
              <w:t>2.2</w:t>
            </w:r>
          </w:p>
        </w:tc>
        <w:tc>
          <w:tcPr>
            <w:tcW w:w="7994" w:type="dxa"/>
          </w:tcPr>
          <w:p w:rsidR="00F52E67" w:rsidRDefault="00F52E67" w:rsidP="00D60007">
            <w:pPr>
              <w:pStyle w:val="ConsPlusNormal"/>
              <w:contextualSpacing/>
              <w:jc w:val="both"/>
            </w:pPr>
            <w: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w:t>
            </w:r>
          </w:p>
        </w:tc>
      </w:tr>
      <w:tr w:rsidR="00F52E67" w:rsidTr="00D60007">
        <w:tc>
          <w:tcPr>
            <w:tcW w:w="1077" w:type="dxa"/>
          </w:tcPr>
          <w:p w:rsidR="00F52E67" w:rsidRDefault="00F52E67" w:rsidP="00D60007">
            <w:pPr>
              <w:pStyle w:val="ConsPlusNormal"/>
              <w:contextualSpacing/>
              <w:jc w:val="center"/>
            </w:pPr>
            <w:r>
              <w:t>2.3</w:t>
            </w:r>
          </w:p>
        </w:tc>
        <w:tc>
          <w:tcPr>
            <w:tcW w:w="7994" w:type="dxa"/>
          </w:tcPr>
          <w:p w:rsidR="00F52E67" w:rsidRDefault="00F52E67" w:rsidP="00D60007">
            <w:pPr>
              <w:pStyle w:val="ConsPlusNormal"/>
              <w:contextualSpacing/>
              <w:jc w:val="both"/>
            </w:pPr>
            <w:r>
              <w:t>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tc>
      </w:tr>
      <w:tr w:rsidR="00F52E67" w:rsidTr="00D60007">
        <w:tc>
          <w:tcPr>
            <w:tcW w:w="1077" w:type="dxa"/>
          </w:tcPr>
          <w:p w:rsidR="00F52E67" w:rsidRDefault="00F52E67" w:rsidP="00D60007">
            <w:pPr>
              <w:pStyle w:val="ConsPlusNormal"/>
              <w:contextualSpacing/>
              <w:jc w:val="center"/>
            </w:pPr>
            <w:r>
              <w:t>2.4</w:t>
            </w:r>
          </w:p>
        </w:tc>
        <w:tc>
          <w:tcPr>
            <w:tcW w:w="7994" w:type="dxa"/>
          </w:tcPr>
          <w:p w:rsidR="00F52E67" w:rsidRDefault="00F52E67" w:rsidP="00D60007">
            <w:pPr>
              <w:pStyle w:val="ConsPlusNormal"/>
              <w:contextualSpacing/>
              <w:jc w:val="both"/>
            </w:pPr>
            <w:r>
              <w:t>Природные ресурсы и их виды. Особенности размещения природных ресурсов мира. Природно-ресурсный капитал регионов, крупных стран, в том числе России</w:t>
            </w:r>
          </w:p>
        </w:tc>
      </w:tr>
      <w:tr w:rsidR="00F52E67" w:rsidTr="00D60007">
        <w:tc>
          <w:tcPr>
            <w:tcW w:w="1077" w:type="dxa"/>
          </w:tcPr>
          <w:p w:rsidR="00F52E67" w:rsidRDefault="00F52E67" w:rsidP="00D60007">
            <w:pPr>
              <w:pStyle w:val="ConsPlusNormal"/>
              <w:contextualSpacing/>
              <w:jc w:val="center"/>
            </w:pPr>
            <w:r>
              <w:t>2.5</w:t>
            </w:r>
          </w:p>
        </w:tc>
        <w:tc>
          <w:tcPr>
            <w:tcW w:w="7994" w:type="dxa"/>
          </w:tcPr>
          <w:p w:rsidR="00F52E67" w:rsidRDefault="00F52E67" w:rsidP="00D60007">
            <w:pPr>
              <w:pStyle w:val="ConsPlusNormal"/>
              <w:contextualSpacing/>
              <w:jc w:val="both"/>
            </w:pPr>
            <w:r>
              <w:t>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tc>
      </w:tr>
      <w:tr w:rsidR="00F52E67" w:rsidTr="00D60007">
        <w:tc>
          <w:tcPr>
            <w:tcW w:w="1077" w:type="dxa"/>
          </w:tcPr>
          <w:p w:rsidR="00F52E67" w:rsidRDefault="00F52E67" w:rsidP="00D60007">
            <w:pPr>
              <w:pStyle w:val="ConsPlusNormal"/>
              <w:contextualSpacing/>
              <w:jc w:val="center"/>
            </w:pPr>
            <w:r>
              <w:t>3</w:t>
            </w:r>
          </w:p>
        </w:tc>
        <w:tc>
          <w:tcPr>
            <w:tcW w:w="7994" w:type="dxa"/>
          </w:tcPr>
          <w:p w:rsidR="00F52E67" w:rsidRDefault="00F52E67" w:rsidP="00D60007">
            <w:pPr>
              <w:pStyle w:val="ConsPlusNormal"/>
              <w:contextualSpacing/>
              <w:jc w:val="both"/>
            </w:pPr>
            <w:r>
              <w:t>Современная политическая карта</w:t>
            </w:r>
          </w:p>
        </w:tc>
      </w:tr>
      <w:tr w:rsidR="00F52E67" w:rsidTr="00D60007">
        <w:tc>
          <w:tcPr>
            <w:tcW w:w="1077" w:type="dxa"/>
          </w:tcPr>
          <w:p w:rsidR="00F52E67" w:rsidRDefault="00F52E67" w:rsidP="00D60007">
            <w:pPr>
              <w:pStyle w:val="ConsPlusNormal"/>
              <w:contextualSpacing/>
              <w:jc w:val="center"/>
            </w:pPr>
            <w:r>
              <w:t>3.1</w:t>
            </w:r>
          </w:p>
        </w:tc>
        <w:tc>
          <w:tcPr>
            <w:tcW w:w="7994" w:type="dxa"/>
          </w:tcPr>
          <w:p w:rsidR="00F52E67" w:rsidRDefault="00F52E67" w:rsidP="00D60007">
            <w:pPr>
              <w:pStyle w:val="ConsPlusNormal"/>
              <w:contextualSpacing/>
              <w:jc w:val="both"/>
            </w:pPr>
            <w: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tc>
      </w:tr>
      <w:tr w:rsidR="00F52E67" w:rsidTr="00D60007">
        <w:tc>
          <w:tcPr>
            <w:tcW w:w="1077" w:type="dxa"/>
          </w:tcPr>
          <w:p w:rsidR="00F52E67" w:rsidRDefault="00F52E67" w:rsidP="00D60007">
            <w:pPr>
              <w:pStyle w:val="ConsPlusNormal"/>
              <w:contextualSpacing/>
              <w:jc w:val="center"/>
            </w:pPr>
            <w:r>
              <w:t>3.2</w:t>
            </w:r>
          </w:p>
        </w:tc>
        <w:tc>
          <w:tcPr>
            <w:tcW w:w="7994" w:type="dxa"/>
          </w:tcPr>
          <w:p w:rsidR="00F52E67" w:rsidRDefault="00F52E67" w:rsidP="00D60007">
            <w:pPr>
              <w:pStyle w:val="ConsPlusNormal"/>
              <w:contextualSpacing/>
              <w:jc w:val="both"/>
            </w:pPr>
            <w:r>
              <w:t>Классификации и типология стран мира. Основные типы стран: критерии их выделения. Формы правления государства и государственного устройства. Формы правления государств мира, унитарное и федеративное устройство</w:t>
            </w:r>
          </w:p>
        </w:tc>
      </w:tr>
      <w:tr w:rsidR="00F52E67" w:rsidTr="00D60007">
        <w:tc>
          <w:tcPr>
            <w:tcW w:w="1077" w:type="dxa"/>
          </w:tcPr>
          <w:p w:rsidR="00F52E67" w:rsidRDefault="00F52E67" w:rsidP="00D60007">
            <w:pPr>
              <w:pStyle w:val="ConsPlusNormal"/>
              <w:contextualSpacing/>
              <w:jc w:val="center"/>
            </w:pPr>
            <w:r>
              <w:t>4</w:t>
            </w:r>
          </w:p>
        </w:tc>
        <w:tc>
          <w:tcPr>
            <w:tcW w:w="7994" w:type="dxa"/>
          </w:tcPr>
          <w:p w:rsidR="00F52E67" w:rsidRDefault="00F52E67" w:rsidP="00D60007">
            <w:pPr>
              <w:pStyle w:val="ConsPlusNormal"/>
              <w:contextualSpacing/>
              <w:jc w:val="both"/>
            </w:pPr>
            <w:r>
              <w:t>Население мира</w:t>
            </w:r>
          </w:p>
        </w:tc>
      </w:tr>
      <w:tr w:rsidR="00F52E67" w:rsidTr="00D60007">
        <w:tc>
          <w:tcPr>
            <w:tcW w:w="1077" w:type="dxa"/>
          </w:tcPr>
          <w:p w:rsidR="00F52E67" w:rsidRDefault="00F52E67" w:rsidP="00D60007">
            <w:pPr>
              <w:pStyle w:val="ConsPlusNormal"/>
              <w:contextualSpacing/>
              <w:jc w:val="center"/>
            </w:pPr>
            <w:r>
              <w:lastRenderedPageBreak/>
              <w:t>4.1</w:t>
            </w:r>
          </w:p>
        </w:tc>
        <w:tc>
          <w:tcPr>
            <w:tcW w:w="7994" w:type="dxa"/>
          </w:tcPr>
          <w:p w:rsidR="00F52E67" w:rsidRDefault="00F52E67" w:rsidP="00D60007">
            <w:pPr>
              <w:pStyle w:val="ConsPlusNormal"/>
              <w:contextualSpacing/>
              <w:jc w:val="both"/>
            </w:pPr>
            <w:r>
              <w:t>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Теория демографического перехода</w:t>
            </w:r>
          </w:p>
        </w:tc>
      </w:tr>
      <w:tr w:rsidR="00F52E67" w:rsidTr="00D60007">
        <w:tc>
          <w:tcPr>
            <w:tcW w:w="1077" w:type="dxa"/>
          </w:tcPr>
          <w:p w:rsidR="00F52E67" w:rsidRDefault="00F52E67" w:rsidP="00D60007">
            <w:pPr>
              <w:pStyle w:val="ConsPlusNormal"/>
              <w:contextualSpacing/>
              <w:jc w:val="center"/>
            </w:pPr>
            <w:r>
              <w:t>4.2</w:t>
            </w:r>
          </w:p>
        </w:tc>
        <w:tc>
          <w:tcPr>
            <w:tcW w:w="7994" w:type="dxa"/>
          </w:tcPr>
          <w:p w:rsidR="00F52E67" w:rsidRDefault="00F52E67" w:rsidP="00D60007">
            <w:pPr>
              <w:pStyle w:val="ConsPlusNormal"/>
              <w:contextualSpacing/>
              <w:jc w:val="both"/>
            </w:pPr>
            <w: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w:t>
            </w:r>
          </w:p>
        </w:tc>
      </w:tr>
      <w:tr w:rsidR="00F52E67" w:rsidTr="00D60007">
        <w:tc>
          <w:tcPr>
            <w:tcW w:w="1077" w:type="dxa"/>
          </w:tcPr>
          <w:p w:rsidR="00F52E67" w:rsidRDefault="00F52E67" w:rsidP="00D60007">
            <w:pPr>
              <w:pStyle w:val="ConsPlusNormal"/>
              <w:contextualSpacing/>
              <w:jc w:val="center"/>
            </w:pPr>
            <w:r>
              <w:t>4.3</w:t>
            </w:r>
          </w:p>
        </w:tc>
        <w:tc>
          <w:tcPr>
            <w:tcW w:w="7994" w:type="dxa"/>
          </w:tcPr>
          <w:p w:rsidR="00F52E67" w:rsidRDefault="00F52E67" w:rsidP="00D60007">
            <w:pPr>
              <w:pStyle w:val="ConsPlusNormal"/>
              <w:contextualSpacing/>
              <w:jc w:val="both"/>
            </w:pPr>
            <w:r>
              <w:t>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tc>
      </w:tr>
      <w:tr w:rsidR="00F52E67" w:rsidTr="00D60007">
        <w:tc>
          <w:tcPr>
            <w:tcW w:w="1077" w:type="dxa"/>
          </w:tcPr>
          <w:p w:rsidR="00F52E67" w:rsidRDefault="00F52E67" w:rsidP="00D60007">
            <w:pPr>
              <w:pStyle w:val="ConsPlusNormal"/>
              <w:contextualSpacing/>
              <w:jc w:val="center"/>
            </w:pPr>
            <w:r>
              <w:t>4.4</w:t>
            </w:r>
          </w:p>
        </w:tc>
        <w:tc>
          <w:tcPr>
            <w:tcW w:w="7994" w:type="dxa"/>
          </w:tcPr>
          <w:p w:rsidR="00F52E67" w:rsidRDefault="00F52E67" w:rsidP="00D60007">
            <w:pPr>
              <w:pStyle w:val="ConsPlusNormal"/>
              <w:contextualSpacing/>
              <w:jc w:val="both"/>
            </w:pPr>
            <w: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w:t>
            </w:r>
          </w:p>
        </w:tc>
      </w:tr>
      <w:tr w:rsidR="00F52E67" w:rsidTr="00D60007">
        <w:tc>
          <w:tcPr>
            <w:tcW w:w="1077" w:type="dxa"/>
          </w:tcPr>
          <w:p w:rsidR="00F52E67" w:rsidRDefault="00F52E67" w:rsidP="00D60007">
            <w:pPr>
              <w:pStyle w:val="ConsPlusNormal"/>
              <w:contextualSpacing/>
              <w:jc w:val="center"/>
            </w:pPr>
            <w:r>
              <w:t>4.5</w:t>
            </w:r>
          </w:p>
        </w:tc>
        <w:tc>
          <w:tcPr>
            <w:tcW w:w="7994" w:type="dxa"/>
          </w:tcPr>
          <w:p w:rsidR="00F52E67" w:rsidRDefault="00F52E67" w:rsidP="00D60007">
            <w:pPr>
              <w:pStyle w:val="ConsPlusNormal"/>
              <w:contextualSpacing/>
              <w:jc w:val="both"/>
            </w:pPr>
            <w:r>
              <w:t>Миграции населения: причины, основные типы и направления</w:t>
            </w:r>
          </w:p>
        </w:tc>
      </w:tr>
      <w:tr w:rsidR="00F52E67" w:rsidTr="00D60007">
        <w:tc>
          <w:tcPr>
            <w:tcW w:w="1077" w:type="dxa"/>
          </w:tcPr>
          <w:p w:rsidR="00F52E67" w:rsidRDefault="00F52E67" w:rsidP="00D60007">
            <w:pPr>
              <w:pStyle w:val="ConsPlusNormal"/>
              <w:contextualSpacing/>
              <w:jc w:val="center"/>
            </w:pPr>
            <w:r>
              <w:t>4.6</w:t>
            </w:r>
          </w:p>
        </w:tc>
        <w:tc>
          <w:tcPr>
            <w:tcW w:w="7994" w:type="dxa"/>
          </w:tcPr>
          <w:p w:rsidR="00F52E67" w:rsidRDefault="00F52E67" w:rsidP="00D60007">
            <w:pPr>
              <w:pStyle w:val="ConsPlusNormal"/>
              <w:contextualSpacing/>
              <w:jc w:val="both"/>
            </w:pPr>
            <w:r>
              <w:t>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tc>
      </w:tr>
      <w:tr w:rsidR="00F52E67" w:rsidTr="00D60007">
        <w:tc>
          <w:tcPr>
            <w:tcW w:w="1077" w:type="dxa"/>
          </w:tcPr>
          <w:p w:rsidR="00F52E67" w:rsidRDefault="00F52E67" w:rsidP="00D60007">
            <w:pPr>
              <w:pStyle w:val="ConsPlusNormal"/>
              <w:contextualSpacing/>
              <w:jc w:val="center"/>
            </w:pPr>
            <w:r>
              <w:t>4.7</w:t>
            </w:r>
          </w:p>
        </w:tc>
        <w:tc>
          <w:tcPr>
            <w:tcW w:w="7994" w:type="dxa"/>
          </w:tcPr>
          <w:p w:rsidR="00F52E67" w:rsidRDefault="00F52E67" w:rsidP="00D60007">
            <w:pPr>
              <w:pStyle w:val="ConsPlusNormal"/>
              <w:contextualSpacing/>
              <w:jc w:val="both"/>
            </w:pPr>
            <w:r>
              <w:t>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tc>
      </w:tr>
      <w:tr w:rsidR="00F52E67" w:rsidTr="00D60007">
        <w:tc>
          <w:tcPr>
            <w:tcW w:w="1077" w:type="dxa"/>
          </w:tcPr>
          <w:p w:rsidR="00F52E67" w:rsidRDefault="00F52E67" w:rsidP="00D60007">
            <w:pPr>
              <w:pStyle w:val="ConsPlusNormal"/>
              <w:contextualSpacing/>
              <w:jc w:val="center"/>
            </w:pPr>
            <w:r>
              <w:t>5</w:t>
            </w:r>
          </w:p>
        </w:tc>
        <w:tc>
          <w:tcPr>
            <w:tcW w:w="7994" w:type="dxa"/>
          </w:tcPr>
          <w:p w:rsidR="00F52E67" w:rsidRDefault="00F52E67" w:rsidP="00D60007">
            <w:pPr>
              <w:pStyle w:val="ConsPlusNormal"/>
              <w:contextualSpacing/>
              <w:jc w:val="both"/>
            </w:pPr>
            <w:r>
              <w:t>Мировое хозяйство</w:t>
            </w:r>
          </w:p>
        </w:tc>
      </w:tr>
      <w:tr w:rsidR="00F52E67" w:rsidTr="00D60007">
        <w:tc>
          <w:tcPr>
            <w:tcW w:w="1077" w:type="dxa"/>
          </w:tcPr>
          <w:p w:rsidR="00F52E67" w:rsidRDefault="00F52E67" w:rsidP="00D60007">
            <w:pPr>
              <w:pStyle w:val="ConsPlusNormal"/>
              <w:contextualSpacing/>
              <w:jc w:val="center"/>
            </w:pPr>
            <w:r>
              <w:t>5.1</w:t>
            </w:r>
          </w:p>
        </w:tc>
        <w:tc>
          <w:tcPr>
            <w:tcW w:w="7994" w:type="dxa"/>
          </w:tcPr>
          <w:p w:rsidR="00F52E67" w:rsidRDefault="00F52E67" w:rsidP="00D60007">
            <w:pPr>
              <w:pStyle w:val="ConsPlusNormal"/>
              <w:contextualSpacing/>
              <w:jc w:val="both"/>
            </w:pPr>
            <w: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w:t>
            </w:r>
          </w:p>
        </w:tc>
      </w:tr>
      <w:tr w:rsidR="00F52E67" w:rsidTr="00D60007">
        <w:tc>
          <w:tcPr>
            <w:tcW w:w="1077" w:type="dxa"/>
          </w:tcPr>
          <w:p w:rsidR="00F52E67" w:rsidRDefault="00F52E67" w:rsidP="00D60007">
            <w:pPr>
              <w:pStyle w:val="ConsPlusNormal"/>
              <w:contextualSpacing/>
              <w:jc w:val="center"/>
            </w:pPr>
            <w:r>
              <w:t>5.2</w:t>
            </w:r>
          </w:p>
        </w:tc>
        <w:tc>
          <w:tcPr>
            <w:tcW w:w="7994" w:type="dxa"/>
          </w:tcPr>
          <w:p w:rsidR="00F52E67" w:rsidRDefault="00F52E67" w:rsidP="00D60007">
            <w:pPr>
              <w:pStyle w:val="ConsPlusNormal"/>
              <w:contextualSpacing/>
              <w:jc w:val="both"/>
            </w:pPr>
            <w:r>
              <w:t>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tc>
      </w:tr>
      <w:tr w:rsidR="00F52E67" w:rsidTr="00D60007">
        <w:tc>
          <w:tcPr>
            <w:tcW w:w="1077" w:type="dxa"/>
          </w:tcPr>
          <w:p w:rsidR="00F52E67" w:rsidRDefault="00F52E67" w:rsidP="00D60007">
            <w:pPr>
              <w:pStyle w:val="ConsPlusNormal"/>
              <w:contextualSpacing/>
              <w:jc w:val="center"/>
            </w:pPr>
            <w:r>
              <w:t>5.3</w:t>
            </w:r>
          </w:p>
        </w:tc>
        <w:tc>
          <w:tcPr>
            <w:tcW w:w="7994" w:type="dxa"/>
          </w:tcPr>
          <w:p w:rsidR="00F52E67" w:rsidRDefault="00F52E67" w:rsidP="00D60007">
            <w:pPr>
              <w:pStyle w:val="ConsPlusNormal"/>
              <w:contextualSpacing/>
              <w:jc w:val="both"/>
            </w:pPr>
            <w:r>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современной экономике</w:t>
            </w:r>
          </w:p>
        </w:tc>
      </w:tr>
      <w:tr w:rsidR="00F52E67" w:rsidTr="00D60007">
        <w:tc>
          <w:tcPr>
            <w:tcW w:w="1077" w:type="dxa"/>
          </w:tcPr>
          <w:p w:rsidR="00F52E67" w:rsidRDefault="00F52E67" w:rsidP="00D60007">
            <w:pPr>
              <w:pStyle w:val="ConsPlusNormal"/>
              <w:contextualSpacing/>
              <w:jc w:val="center"/>
            </w:pPr>
            <w:r>
              <w:t>5.4</w:t>
            </w:r>
          </w:p>
        </w:tc>
        <w:tc>
          <w:tcPr>
            <w:tcW w:w="7994" w:type="dxa"/>
          </w:tcPr>
          <w:p w:rsidR="00F52E67" w:rsidRDefault="00F52E67" w:rsidP="00D60007">
            <w:pPr>
              <w:pStyle w:val="ConsPlusNormal"/>
              <w:contextualSpacing/>
              <w:jc w:val="both"/>
            </w:pPr>
            <w:r>
              <w:t xml:space="preserve">Топливно-энергетический комплекс мира: основные этапы развития, "энергопереход". География отраслей топливной промышленности. Страны - лидеры по запасам и добыче нефти, природного газа и угля. Крупнейшие </w:t>
            </w:r>
            <w:r>
              <w:lastRenderedPageBreak/>
              <w:t>страны - экспортеры и импортеры нефти, природного газа и угля. Организация стран - 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возобновляемых источников энергии (ВИЭ). Страны - 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tc>
      </w:tr>
      <w:tr w:rsidR="00F52E67" w:rsidTr="00D60007">
        <w:tc>
          <w:tcPr>
            <w:tcW w:w="1077" w:type="dxa"/>
          </w:tcPr>
          <w:p w:rsidR="00F52E67" w:rsidRDefault="00F52E67" w:rsidP="00D60007">
            <w:pPr>
              <w:pStyle w:val="ConsPlusNormal"/>
              <w:contextualSpacing/>
              <w:jc w:val="center"/>
            </w:pPr>
            <w:r>
              <w:lastRenderedPageBreak/>
              <w:t>5.5</w:t>
            </w:r>
          </w:p>
        </w:tc>
        <w:tc>
          <w:tcPr>
            <w:tcW w:w="7994" w:type="dxa"/>
          </w:tcPr>
          <w:p w:rsidR="00F52E67" w:rsidRDefault="00F52E67" w:rsidP="00D60007">
            <w:pPr>
              <w:pStyle w:val="ConsPlusNormal"/>
              <w:contextualSpacing/>
              <w:jc w:val="both"/>
            </w:pPr>
            <w:r>
              <w:t>Металлургия мира. Географические особенности сырьевой базы черной и цветной металлургии. Ведущие страны - 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черных металлов. Химическая промышленность и лесопромышленный комплекс мира. Ведущие страны-производители и экспортеры продукции</w:t>
            </w:r>
          </w:p>
        </w:tc>
      </w:tr>
      <w:tr w:rsidR="00F52E67" w:rsidTr="00D60007">
        <w:tc>
          <w:tcPr>
            <w:tcW w:w="1077" w:type="dxa"/>
          </w:tcPr>
          <w:p w:rsidR="00F52E67" w:rsidRDefault="00F52E67" w:rsidP="00D60007">
            <w:pPr>
              <w:pStyle w:val="ConsPlusNormal"/>
              <w:contextualSpacing/>
              <w:jc w:val="center"/>
            </w:pPr>
            <w:r>
              <w:t>5.6</w:t>
            </w:r>
          </w:p>
        </w:tc>
        <w:tc>
          <w:tcPr>
            <w:tcW w:w="7994" w:type="dxa"/>
          </w:tcPr>
          <w:p w:rsidR="00F52E67" w:rsidRDefault="00F52E67" w:rsidP="00D60007">
            <w:pPr>
              <w:pStyle w:val="ConsPlusNormal"/>
              <w:contextualSpacing/>
              <w:jc w:val="both"/>
            </w:pPr>
            <w:r>
              <w:t>Машиностроительный комплекс мира. Ведущие страны - производители и экспортеры продукции автомобилестроения, авиастроения и микроэлектроники</w:t>
            </w:r>
          </w:p>
        </w:tc>
      </w:tr>
      <w:tr w:rsidR="00F52E67" w:rsidTr="00D60007">
        <w:tc>
          <w:tcPr>
            <w:tcW w:w="1077" w:type="dxa"/>
          </w:tcPr>
          <w:p w:rsidR="00F52E67" w:rsidRDefault="00F52E67" w:rsidP="00D60007">
            <w:pPr>
              <w:pStyle w:val="ConsPlusNormal"/>
              <w:contextualSpacing/>
              <w:jc w:val="center"/>
            </w:pPr>
            <w:r>
              <w:t>5.7</w:t>
            </w:r>
          </w:p>
        </w:tc>
        <w:tc>
          <w:tcPr>
            <w:tcW w:w="7994" w:type="dxa"/>
          </w:tcPr>
          <w:p w:rsidR="00F52E67" w:rsidRDefault="00F52E67" w:rsidP="00D60007">
            <w:pPr>
              <w:pStyle w:val="ConsPlusNormal"/>
              <w:contextualSpacing/>
              <w:jc w:val="both"/>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 Животноводство. Ведущие экспортеры и импортеры продукции животноводства. Рыболовство и аквакультура: географические особенности. Влияние сельского хозяйства и отдельных его отраслей на окружающую среду</w:t>
            </w:r>
          </w:p>
        </w:tc>
      </w:tr>
      <w:tr w:rsidR="00F52E67" w:rsidTr="00D60007">
        <w:tc>
          <w:tcPr>
            <w:tcW w:w="1077" w:type="dxa"/>
          </w:tcPr>
          <w:p w:rsidR="00F52E67" w:rsidRDefault="00F52E67" w:rsidP="00D60007">
            <w:pPr>
              <w:pStyle w:val="ConsPlusNormal"/>
              <w:contextualSpacing/>
              <w:jc w:val="center"/>
            </w:pPr>
            <w:r>
              <w:t>5.8</w:t>
            </w:r>
          </w:p>
        </w:tc>
        <w:tc>
          <w:tcPr>
            <w:tcW w:w="7994" w:type="dxa"/>
          </w:tcPr>
          <w:p w:rsidR="00F52E67" w:rsidRDefault="00F52E67" w:rsidP="00D60007">
            <w:pPr>
              <w:pStyle w:val="ConsPlusNormal"/>
              <w:contextualSpacing/>
              <w:jc w:val="both"/>
            </w:pPr>
            <w: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tc>
      </w:tr>
    </w:tbl>
    <w:p w:rsidR="00F52E67" w:rsidRDefault="00F52E67" w:rsidP="00F52E67">
      <w:pPr>
        <w:pStyle w:val="ConsPlusNormal"/>
        <w:contextualSpacing/>
        <w:jc w:val="both"/>
      </w:pPr>
    </w:p>
    <w:p w:rsidR="00F52E67" w:rsidRDefault="00F52E67" w:rsidP="00F52E67">
      <w:pPr>
        <w:pStyle w:val="ConsPlusNormal"/>
        <w:contextualSpacing/>
        <w:jc w:val="center"/>
      </w:pPr>
      <w:r>
        <w:t>Проверяемые требования к результатам освоения основной</w:t>
      </w:r>
    </w:p>
    <w:p w:rsidR="00F52E67" w:rsidRDefault="00F52E67" w:rsidP="00F52E67">
      <w:pPr>
        <w:pStyle w:val="ConsPlusNormal"/>
        <w:contextualSpacing/>
        <w:jc w:val="center"/>
      </w:pPr>
      <w:r>
        <w:t>образовательной программы (11 класс)</w:t>
      </w:r>
    </w:p>
    <w:p w:rsidR="00F52E67"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Tr="00D60007">
        <w:tc>
          <w:tcPr>
            <w:tcW w:w="1701" w:type="dxa"/>
          </w:tcPr>
          <w:p w:rsidR="00F52E67" w:rsidRDefault="00F52E67" w:rsidP="00D60007">
            <w:pPr>
              <w:pStyle w:val="ConsPlusNormal"/>
              <w:contextualSpacing/>
              <w:jc w:val="center"/>
            </w:pPr>
            <w:r>
              <w:t>Код проверяемого результата</w:t>
            </w:r>
          </w:p>
        </w:tc>
        <w:tc>
          <w:tcPr>
            <w:tcW w:w="7370" w:type="dxa"/>
          </w:tcPr>
          <w:p w:rsidR="00F52E67" w:rsidRDefault="00F52E67" w:rsidP="00D60007">
            <w:pPr>
              <w:pStyle w:val="ConsPlusNormal"/>
              <w:contextualSpacing/>
              <w:jc w:val="center"/>
            </w:pPr>
            <w:r>
              <w:t>Проверяемые предметные результаты освоения основной образовательной программы среднего общего образования</w:t>
            </w:r>
          </w:p>
        </w:tc>
      </w:tr>
      <w:tr w:rsidR="00F52E67" w:rsidTr="00D60007">
        <w:tc>
          <w:tcPr>
            <w:tcW w:w="1701" w:type="dxa"/>
          </w:tcPr>
          <w:p w:rsidR="00F52E67" w:rsidRDefault="00F52E67" w:rsidP="00D60007">
            <w:pPr>
              <w:pStyle w:val="ConsPlusNormal"/>
              <w:contextualSpacing/>
              <w:jc w:val="center"/>
            </w:pPr>
            <w:r>
              <w:t>1</w:t>
            </w:r>
          </w:p>
        </w:tc>
        <w:tc>
          <w:tcPr>
            <w:tcW w:w="7370" w:type="dxa"/>
          </w:tcPr>
          <w:p w:rsidR="00F52E67" w:rsidRDefault="00F52E67" w:rsidP="00D60007">
            <w:pPr>
              <w:pStyle w:val="ConsPlusNormal"/>
              <w:contextualSpacing/>
              <w:jc w:val="both"/>
            </w:pPr>
            <w:r>
              <w:t>Понимание роли и места современной географической науки в системе научных дисциплин, ее участия в решении важнейших проблем человечества</w:t>
            </w:r>
          </w:p>
        </w:tc>
      </w:tr>
      <w:tr w:rsidR="00F52E67" w:rsidTr="00D60007">
        <w:tc>
          <w:tcPr>
            <w:tcW w:w="1701" w:type="dxa"/>
          </w:tcPr>
          <w:p w:rsidR="00F52E67" w:rsidRDefault="00F52E67" w:rsidP="00D60007">
            <w:pPr>
              <w:pStyle w:val="ConsPlusNormal"/>
              <w:contextualSpacing/>
              <w:jc w:val="center"/>
            </w:pPr>
            <w:r>
              <w:t>1.1</w:t>
            </w:r>
          </w:p>
        </w:tc>
        <w:tc>
          <w:tcPr>
            <w:tcW w:w="7370" w:type="dxa"/>
          </w:tcPr>
          <w:p w:rsidR="00F52E67" w:rsidRDefault="00F52E67" w:rsidP="00D60007">
            <w:pPr>
              <w:pStyle w:val="ConsPlusNormal"/>
              <w:contextualSpacing/>
              <w:jc w:val="both"/>
            </w:pPr>
            <w:r>
              <w:t xml:space="preserve">Определять роль географических наук в достижении целей </w:t>
            </w:r>
            <w:r>
              <w:lastRenderedPageBreak/>
              <w:t>устойчивого развития</w:t>
            </w:r>
          </w:p>
        </w:tc>
      </w:tr>
      <w:tr w:rsidR="00F52E67" w:rsidTr="00D60007">
        <w:tc>
          <w:tcPr>
            <w:tcW w:w="1701" w:type="dxa"/>
          </w:tcPr>
          <w:p w:rsidR="00F52E67" w:rsidRDefault="00F52E67" w:rsidP="00D60007">
            <w:pPr>
              <w:pStyle w:val="ConsPlusNormal"/>
              <w:contextualSpacing/>
              <w:jc w:val="center"/>
            </w:pPr>
            <w:r>
              <w:lastRenderedPageBreak/>
              <w:t>2</w:t>
            </w:r>
          </w:p>
        </w:tc>
        <w:tc>
          <w:tcPr>
            <w:tcW w:w="7370" w:type="dxa"/>
          </w:tcPr>
          <w:p w:rsidR="00F52E67" w:rsidRDefault="00F52E67" w:rsidP="00D60007">
            <w:pPr>
              <w:pStyle w:val="ConsPlusNormal"/>
              <w:contextualSpacing/>
              <w:jc w:val="both"/>
            </w:pPr>
            <w:r>
              <w:t>Освоение и применение знаний о размещении основных географических объектов и территориальной организации природы и общества</w:t>
            </w:r>
          </w:p>
        </w:tc>
      </w:tr>
      <w:tr w:rsidR="00F52E67" w:rsidTr="00D60007">
        <w:tc>
          <w:tcPr>
            <w:tcW w:w="1701" w:type="dxa"/>
          </w:tcPr>
          <w:p w:rsidR="00F52E67" w:rsidRDefault="00F52E67" w:rsidP="00D60007">
            <w:pPr>
              <w:pStyle w:val="ConsPlusNormal"/>
              <w:contextualSpacing/>
              <w:jc w:val="center"/>
            </w:pPr>
            <w:r>
              <w:t>2.1</w:t>
            </w:r>
          </w:p>
        </w:tc>
        <w:tc>
          <w:tcPr>
            <w:tcW w:w="7370" w:type="dxa"/>
          </w:tcPr>
          <w:p w:rsidR="00F52E67" w:rsidRDefault="00F52E67" w:rsidP="00D60007">
            <w:pPr>
              <w:pStyle w:val="ConsPlusNormal"/>
              <w:contextualSpacing/>
              <w:jc w:val="both"/>
            </w:pPr>
            <w:r>
              <w:t>Выбирать и использовать источники географической информации для определения положения и взаиморасположения регионов и стран в пространстве</w:t>
            </w:r>
          </w:p>
        </w:tc>
      </w:tr>
      <w:tr w:rsidR="00F52E67" w:rsidTr="00D60007">
        <w:tc>
          <w:tcPr>
            <w:tcW w:w="1701" w:type="dxa"/>
          </w:tcPr>
          <w:p w:rsidR="00F52E67" w:rsidRDefault="00F52E67" w:rsidP="00D60007">
            <w:pPr>
              <w:pStyle w:val="ConsPlusNormal"/>
              <w:contextualSpacing/>
              <w:jc w:val="center"/>
            </w:pPr>
            <w:r>
              <w:t>2.2</w:t>
            </w:r>
          </w:p>
        </w:tc>
        <w:tc>
          <w:tcPr>
            <w:tcW w:w="7370" w:type="dxa"/>
          </w:tcPr>
          <w:p w:rsidR="00F52E67" w:rsidRDefault="00F52E67" w:rsidP="00D60007">
            <w:pPr>
              <w:pStyle w:val="ConsPlusNormal"/>
              <w:contextualSpacing/>
              <w:jc w:val="both"/>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tc>
      </w:tr>
      <w:tr w:rsidR="00F52E67" w:rsidTr="00D60007">
        <w:tc>
          <w:tcPr>
            <w:tcW w:w="1701" w:type="dxa"/>
          </w:tcPr>
          <w:p w:rsidR="00F52E67" w:rsidRDefault="00F52E67" w:rsidP="00D60007">
            <w:pPr>
              <w:pStyle w:val="ConsPlusNormal"/>
              <w:contextualSpacing/>
              <w:jc w:val="center"/>
            </w:pPr>
            <w:r>
              <w:t>3</w:t>
            </w:r>
          </w:p>
        </w:tc>
        <w:tc>
          <w:tcPr>
            <w:tcW w:w="7370" w:type="dxa"/>
          </w:tcPr>
          <w:p w:rsidR="00F52E67" w:rsidRDefault="00F52E67" w:rsidP="00D60007">
            <w:pPr>
              <w:pStyle w:val="ConsPlusNormal"/>
              <w:contextualSpacing/>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F52E67" w:rsidTr="00D60007">
        <w:tc>
          <w:tcPr>
            <w:tcW w:w="1701" w:type="dxa"/>
          </w:tcPr>
          <w:p w:rsidR="00F52E67" w:rsidRDefault="00F52E67" w:rsidP="00D60007">
            <w:pPr>
              <w:pStyle w:val="ConsPlusNormal"/>
              <w:contextualSpacing/>
              <w:jc w:val="center"/>
            </w:pPr>
            <w:r>
              <w:t>3.1</w:t>
            </w:r>
          </w:p>
        </w:tc>
        <w:tc>
          <w:tcPr>
            <w:tcW w:w="7370" w:type="dxa"/>
          </w:tcPr>
          <w:p w:rsidR="00F52E67" w:rsidRDefault="00F52E67" w:rsidP="00D60007">
            <w:pPr>
              <w:pStyle w:val="ConsPlusNormal"/>
              <w:contextualSpacing/>
              <w:jc w:val="both"/>
            </w:pPr>
            <w: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tc>
      </w:tr>
      <w:tr w:rsidR="00F52E67" w:rsidTr="00D60007">
        <w:tc>
          <w:tcPr>
            <w:tcW w:w="1701" w:type="dxa"/>
          </w:tcPr>
          <w:p w:rsidR="00F52E67" w:rsidRDefault="00F52E67" w:rsidP="00D60007">
            <w:pPr>
              <w:pStyle w:val="ConsPlusNormal"/>
              <w:contextualSpacing/>
              <w:jc w:val="center"/>
            </w:pPr>
            <w:r>
              <w:t>3.2</w:t>
            </w:r>
          </w:p>
        </w:tc>
        <w:tc>
          <w:tcPr>
            <w:tcW w:w="7370" w:type="dxa"/>
          </w:tcPr>
          <w:p w:rsidR="00F52E67" w:rsidRDefault="00F52E67" w:rsidP="00D60007">
            <w:pPr>
              <w:pStyle w:val="ConsPlusNormal"/>
              <w:contextualSpacing/>
              <w:jc w:val="both"/>
            </w:pPr>
            <w: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для сравнения регионов мира и изученных стран по уровню социально-экономического развития, специализации различных стран и по их месту в МГРТ</w:t>
            </w:r>
          </w:p>
        </w:tc>
      </w:tr>
      <w:tr w:rsidR="00F52E67" w:rsidTr="00D60007">
        <w:tc>
          <w:tcPr>
            <w:tcW w:w="1701" w:type="dxa"/>
          </w:tcPr>
          <w:p w:rsidR="00F52E67" w:rsidRDefault="00F52E67" w:rsidP="00D60007">
            <w:pPr>
              <w:pStyle w:val="ConsPlusNormal"/>
              <w:contextualSpacing/>
              <w:jc w:val="center"/>
            </w:pPr>
            <w:r>
              <w:t>3.3</w:t>
            </w:r>
          </w:p>
        </w:tc>
        <w:tc>
          <w:tcPr>
            <w:tcW w:w="7370" w:type="dxa"/>
          </w:tcPr>
          <w:p w:rsidR="00F52E67" w:rsidRDefault="00F52E67" w:rsidP="00D60007">
            <w:pPr>
              <w:pStyle w:val="ConsPlusNormal"/>
              <w:contextualSpacing/>
              <w:jc w:val="both"/>
            </w:pPr>
            <w:r>
              <w:t>Использовать знания об основных географических закономерностях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tc>
      </w:tr>
      <w:tr w:rsidR="00F52E67" w:rsidTr="00D60007">
        <w:tc>
          <w:tcPr>
            <w:tcW w:w="1701" w:type="dxa"/>
          </w:tcPr>
          <w:p w:rsidR="00F52E67" w:rsidRDefault="00F52E67" w:rsidP="00D60007">
            <w:pPr>
              <w:pStyle w:val="ConsPlusNormal"/>
              <w:contextualSpacing/>
              <w:jc w:val="center"/>
            </w:pPr>
            <w:r>
              <w:t>3.4</w:t>
            </w:r>
          </w:p>
        </w:tc>
        <w:tc>
          <w:tcPr>
            <w:tcW w:w="7370" w:type="dxa"/>
          </w:tcPr>
          <w:p w:rsidR="00F52E67" w:rsidRDefault="00F52E67" w:rsidP="00D60007">
            <w:pPr>
              <w:pStyle w:val="ConsPlusNormal"/>
              <w:contextualSpacing/>
              <w:jc w:val="both"/>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между природными условиями, природно-ресурсным капиталом и отраслевой структурой хозяйства изученных стран</w:t>
            </w:r>
          </w:p>
        </w:tc>
      </w:tr>
      <w:tr w:rsidR="00F52E67" w:rsidTr="00D60007">
        <w:tc>
          <w:tcPr>
            <w:tcW w:w="1701" w:type="dxa"/>
          </w:tcPr>
          <w:p w:rsidR="00F52E67" w:rsidRDefault="00F52E67" w:rsidP="00D60007">
            <w:pPr>
              <w:pStyle w:val="ConsPlusNormal"/>
              <w:contextualSpacing/>
              <w:jc w:val="center"/>
            </w:pPr>
            <w:r>
              <w:t>3.5</w:t>
            </w:r>
          </w:p>
        </w:tc>
        <w:tc>
          <w:tcPr>
            <w:tcW w:w="7370" w:type="dxa"/>
          </w:tcPr>
          <w:p w:rsidR="00F52E67" w:rsidRDefault="00F52E67" w:rsidP="00D60007">
            <w:pPr>
              <w:pStyle w:val="ConsPlusNormal"/>
              <w:contextualSpacing/>
              <w:jc w:val="both"/>
            </w:pPr>
            <w:r>
              <w:t>Прогнозировать изменения возрастной структуры населения отдельных стран с использованием источников географической информации</w:t>
            </w:r>
          </w:p>
        </w:tc>
      </w:tr>
      <w:tr w:rsidR="00F52E67" w:rsidTr="00D60007">
        <w:tc>
          <w:tcPr>
            <w:tcW w:w="1701" w:type="dxa"/>
          </w:tcPr>
          <w:p w:rsidR="00F52E67" w:rsidRDefault="00F52E67" w:rsidP="00D60007">
            <w:pPr>
              <w:pStyle w:val="ConsPlusNormal"/>
              <w:contextualSpacing/>
              <w:jc w:val="center"/>
            </w:pPr>
            <w:r>
              <w:t>3.6</w:t>
            </w:r>
          </w:p>
        </w:tc>
        <w:tc>
          <w:tcPr>
            <w:tcW w:w="7370" w:type="dxa"/>
          </w:tcPr>
          <w:p w:rsidR="00F52E67" w:rsidRDefault="00F52E67" w:rsidP="00D60007">
            <w:pPr>
              <w:pStyle w:val="ConsPlusNormal"/>
              <w:contextualSpacing/>
              <w:jc w:val="both"/>
            </w:pPr>
            <w:r>
              <w:t>Формулировать и (или) обосновывать выводы на основе использования географических знаний</w:t>
            </w:r>
          </w:p>
        </w:tc>
      </w:tr>
      <w:tr w:rsidR="00F52E67" w:rsidTr="00D60007">
        <w:tc>
          <w:tcPr>
            <w:tcW w:w="1701" w:type="dxa"/>
          </w:tcPr>
          <w:p w:rsidR="00F52E67" w:rsidRDefault="00F52E67" w:rsidP="00D60007">
            <w:pPr>
              <w:pStyle w:val="ConsPlusNormal"/>
              <w:contextualSpacing/>
              <w:jc w:val="center"/>
            </w:pPr>
            <w:r>
              <w:t>4</w:t>
            </w:r>
          </w:p>
        </w:tc>
        <w:tc>
          <w:tcPr>
            <w:tcW w:w="7370" w:type="dxa"/>
          </w:tcPr>
          <w:p w:rsidR="00F52E67" w:rsidRDefault="00F52E67" w:rsidP="00D60007">
            <w:pPr>
              <w:pStyle w:val="ConsPlusNormal"/>
              <w:contextualSpacing/>
              <w:jc w:val="both"/>
            </w:pPr>
            <w:r>
              <w:t>Владение географической терминологией и системой базовых географических понятий</w:t>
            </w:r>
          </w:p>
        </w:tc>
      </w:tr>
      <w:tr w:rsidR="00F52E67" w:rsidTr="00D60007">
        <w:tc>
          <w:tcPr>
            <w:tcW w:w="1701" w:type="dxa"/>
          </w:tcPr>
          <w:p w:rsidR="00F52E67" w:rsidRDefault="00F52E67" w:rsidP="00D60007">
            <w:pPr>
              <w:pStyle w:val="ConsPlusNormal"/>
              <w:contextualSpacing/>
              <w:jc w:val="center"/>
            </w:pPr>
            <w:r>
              <w:t>4.1</w:t>
            </w:r>
          </w:p>
        </w:tc>
        <w:tc>
          <w:tcPr>
            <w:tcW w:w="7370" w:type="dxa"/>
          </w:tcPr>
          <w:p w:rsidR="00F52E67" w:rsidRDefault="00F52E67" w:rsidP="00D60007">
            <w:pPr>
              <w:pStyle w:val="ConsPlusNormal"/>
              <w:contextualSpacing/>
              <w:jc w:val="both"/>
            </w:pPr>
            <w:r>
              <w:t xml:space="preserve">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w:t>
            </w:r>
            <w:r>
              <w:lastRenderedPageBreak/>
              <w:t>демографический кризис, старение населения, состав населения, структура населения, экономически активное население,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 для решения учебных и (или) практико-ориентированных задач</w:t>
            </w:r>
          </w:p>
        </w:tc>
      </w:tr>
      <w:tr w:rsidR="00F52E67" w:rsidTr="00D60007">
        <w:tc>
          <w:tcPr>
            <w:tcW w:w="1701" w:type="dxa"/>
          </w:tcPr>
          <w:p w:rsidR="00F52E67" w:rsidRDefault="00F52E67" w:rsidP="00D60007">
            <w:pPr>
              <w:pStyle w:val="ConsPlusNormal"/>
              <w:contextualSpacing/>
              <w:jc w:val="center"/>
            </w:pPr>
            <w:r>
              <w:lastRenderedPageBreak/>
              <w:t>4.2</w:t>
            </w:r>
          </w:p>
        </w:tc>
        <w:tc>
          <w:tcPr>
            <w:tcW w:w="7370" w:type="dxa"/>
          </w:tcPr>
          <w:p w:rsidR="00F52E67" w:rsidRDefault="00F52E67" w:rsidP="00D60007">
            <w:pPr>
              <w:pStyle w:val="ConsPlusNormal"/>
              <w:contextualSpacing/>
              <w:jc w:val="both"/>
            </w:pPr>
            <w:r>
              <w:t>Применять социально-экономические понятия: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практико-ориентированных задач</w:t>
            </w:r>
          </w:p>
        </w:tc>
      </w:tr>
      <w:tr w:rsidR="00F52E67" w:rsidTr="00D60007">
        <w:tc>
          <w:tcPr>
            <w:tcW w:w="1701" w:type="dxa"/>
          </w:tcPr>
          <w:p w:rsidR="00F52E67" w:rsidRDefault="00F52E67" w:rsidP="00D60007">
            <w:pPr>
              <w:pStyle w:val="ConsPlusNormal"/>
              <w:contextualSpacing/>
              <w:jc w:val="center"/>
            </w:pPr>
            <w:r>
              <w:t>5</w:t>
            </w:r>
          </w:p>
        </w:tc>
        <w:tc>
          <w:tcPr>
            <w:tcW w:w="7370" w:type="dxa"/>
          </w:tcPr>
          <w:p w:rsidR="00F52E67" w:rsidRDefault="00F52E67" w:rsidP="00D60007">
            <w:pPr>
              <w:pStyle w:val="ConsPlusNormal"/>
              <w:contextualSpacing/>
              <w:jc w:val="both"/>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F52E67" w:rsidTr="00D60007">
        <w:tc>
          <w:tcPr>
            <w:tcW w:w="1701" w:type="dxa"/>
          </w:tcPr>
          <w:p w:rsidR="00F52E67" w:rsidRDefault="00F52E67" w:rsidP="00D60007">
            <w:pPr>
              <w:pStyle w:val="ConsPlusNormal"/>
              <w:contextualSpacing/>
              <w:jc w:val="center"/>
            </w:pPr>
            <w:r>
              <w:t>5.1</w:t>
            </w:r>
          </w:p>
        </w:tc>
        <w:tc>
          <w:tcPr>
            <w:tcW w:w="7370" w:type="dxa"/>
          </w:tcPr>
          <w:p w:rsidR="00F52E67" w:rsidRDefault="00F52E67" w:rsidP="00D60007">
            <w:pPr>
              <w:pStyle w:val="ConsPlusNormal"/>
              <w:contextualSpacing/>
              <w:jc w:val="both"/>
            </w:pPr>
            <w:r>
              <w:t>Определять цели и задачи проведения наблюдения (исследования); выбирать форму фиксации результатов наблюдения (исследования)</w:t>
            </w:r>
          </w:p>
        </w:tc>
      </w:tr>
      <w:tr w:rsidR="00F52E67" w:rsidTr="00D60007">
        <w:tc>
          <w:tcPr>
            <w:tcW w:w="1701" w:type="dxa"/>
          </w:tcPr>
          <w:p w:rsidR="00F52E67" w:rsidRDefault="00F52E67" w:rsidP="00D60007">
            <w:pPr>
              <w:pStyle w:val="ConsPlusNormal"/>
              <w:contextualSpacing/>
              <w:jc w:val="center"/>
            </w:pPr>
            <w:r>
              <w:t>5.2</w:t>
            </w:r>
          </w:p>
        </w:tc>
        <w:tc>
          <w:tcPr>
            <w:tcW w:w="7370" w:type="dxa"/>
          </w:tcPr>
          <w:p w:rsidR="00F52E67" w:rsidRDefault="00F52E67" w:rsidP="00D60007">
            <w:pPr>
              <w:pStyle w:val="ConsPlusNormal"/>
              <w:contextualSpacing/>
              <w:jc w:val="both"/>
            </w:pPr>
            <w:r>
              <w:t>Формулировать обобщения и выводы по результатам наблюдения (исследования)</w:t>
            </w:r>
          </w:p>
        </w:tc>
      </w:tr>
      <w:tr w:rsidR="00F52E67" w:rsidTr="00D60007">
        <w:tc>
          <w:tcPr>
            <w:tcW w:w="1701" w:type="dxa"/>
          </w:tcPr>
          <w:p w:rsidR="00F52E67" w:rsidRDefault="00F52E67" w:rsidP="00D60007">
            <w:pPr>
              <w:pStyle w:val="ConsPlusNormal"/>
              <w:contextualSpacing/>
              <w:jc w:val="center"/>
            </w:pPr>
            <w:r>
              <w:t>6</w:t>
            </w:r>
          </w:p>
        </w:tc>
        <w:tc>
          <w:tcPr>
            <w:tcW w:w="7370" w:type="dxa"/>
          </w:tcPr>
          <w:p w:rsidR="00F52E67" w:rsidRDefault="00F52E67" w:rsidP="00D60007">
            <w:pPr>
              <w:pStyle w:val="ConsPlusNormal"/>
              <w:contextualSpacing/>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F52E67" w:rsidTr="00D60007">
        <w:tc>
          <w:tcPr>
            <w:tcW w:w="1701" w:type="dxa"/>
          </w:tcPr>
          <w:p w:rsidR="00F52E67" w:rsidRDefault="00F52E67" w:rsidP="00D60007">
            <w:pPr>
              <w:pStyle w:val="ConsPlusNormal"/>
              <w:contextualSpacing/>
              <w:jc w:val="center"/>
            </w:pPr>
            <w:r>
              <w:t>6.1</w:t>
            </w:r>
          </w:p>
        </w:tc>
        <w:tc>
          <w:tcPr>
            <w:tcW w:w="7370" w:type="dxa"/>
          </w:tcPr>
          <w:p w:rsidR="00F52E67" w:rsidRDefault="00F52E67" w:rsidP="00D60007">
            <w:pPr>
              <w:pStyle w:val="ConsPlusNormal"/>
              <w:contextualSpacing/>
              <w:jc w:val="both"/>
            </w:pPr>
            <w: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F52E67" w:rsidTr="00D60007">
        <w:tc>
          <w:tcPr>
            <w:tcW w:w="1701" w:type="dxa"/>
          </w:tcPr>
          <w:p w:rsidR="00F52E67" w:rsidRDefault="00F52E67" w:rsidP="00D60007">
            <w:pPr>
              <w:pStyle w:val="ConsPlusNormal"/>
              <w:contextualSpacing/>
              <w:jc w:val="center"/>
            </w:pPr>
            <w:r>
              <w:t>6.2</w:t>
            </w:r>
          </w:p>
        </w:tc>
        <w:tc>
          <w:tcPr>
            <w:tcW w:w="7370" w:type="dxa"/>
          </w:tcPr>
          <w:p w:rsidR="00F52E67" w:rsidRDefault="00F52E67" w:rsidP="00D60007">
            <w:pPr>
              <w:pStyle w:val="ConsPlusNormal"/>
              <w:contextualSpacing/>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tc>
      </w:tr>
      <w:tr w:rsidR="00F52E67" w:rsidTr="00D60007">
        <w:tc>
          <w:tcPr>
            <w:tcW w:w="1701" w:type="dxa"/>
          </w:tcPr>
          <w:p w:rsidR="00F52E67" w:rsidRDefault="00F52E67" w:rsidP="00D60007">
            <w:pPr>
              <w:pStyle w:val="ConsPlusNormal"/>
              <w:contextualSpacing/>
              <w:jc w:val="center"/>
            </w:pPr>
            <w:r>
              <w:t>6.3</w:t>
            </w:r>
          </w:p>
        </w:tc>
        <w:tc>
          <w:tcPr>
            <w:tcW w:w="7370" w:type="dxa"/>
          </w:tcPr>
          <w:p w:rsidR="00F52E67" w:rsidRDefault="00F52E67" w:rsidP="00D60007">
            <w:pPr>
              <w:pStyle w:val="ConsPlusNormal"/>
              <w:contextualSpacing/>
              <w:jc w:val="both"/>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w:t>
            </w:r>
          </w:p>
        </w:tc>
      </w:tr>
      <w:tr w:rsidR="00F52E67" w:rsidTr="00D60007">
        <w:tc>
          <w:tcPr>
            <w:tcW w:w="1701" w:type="dxa"/>
          </w:tcPr>
          <w:p w:rsidR="00F52E67" w:rsidRDefault="00F52E67" w:rsidP="00D60007">
            <w:pPr>
              <w:pStyle w:val="ConsPlusNormal"/>
              <w:contextualSpacing/>
              <w:jc w:val="center"/>
            </w:pPr>
            <w:r>
              <w:lastRenderedPageBreak/>
              <w:t>6.4</w:t>
            </w:r>
          </w:p>
        </w:tc>
        <w:tc>
          <w:tcPr>
            <w:tcW w:w="7370" w:type="dxa"/>
          </w:tcPr>
          <w:p w:rsidR="00F52E67" w:rsidRDefault="00F52E67" w:rsidP="00D60007">
            <w:pPr>
              <w:pStyle w:val="ConsPlusNormal"/>
              <w:contextualSpacing/>
              <w:jc w:val="both"/>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w:t>
            </w:r>
          </w:p>
        </w:tc>
      </w:tr>
      <w:tr w:rsidR="00F52E67" w:rsidTr="00D60007">
        <w:tc>
          <w:tcPr>
            <w:tcW w:w="1701" w:type="dxa"/>
          </w:tcPr>
          <w:p w:rsidR="00F52E67" w:rsidRDefault="00F52E67" w:rsidP="00D60007">
            <w:pPr>
              <w:pStyle w:val="ConsPlusNormal"/>
              <w:contextualSpacing/>
              <w:jc w:val="center"/>
            </w:pPr>
            <w:r>
              <w:t>6.5</w:t>
            </w:r>
          </w:p>
        </w:tc>
        <w:tc>
          <w:tcPr>
            <w:tcW w:w="7370" w:type="dxa"/>
          </w:tcPr>
          <w:p w:rsidR="00F52E67" w:rsidRDefault="00F52E67" w:rsidP="00D60007">
            <w:pPr>
              <w:pStyle w:val="ConsPlusNormal"/>
              <w:contextualSpacing/>
              <w:jc w:val="both"/>
            </w:pPr>
            <w:r>
              <w:t>Самостоятельно находить, отбирать и применять различные методы познания для решения практико-ориентированных задач</w:t>
            </w:r>
          </w:p>
        </w:tc>
      </w:tr>
      <w:tr w:rsidR="00F52E67" w:rsidTr="00D60007">
        <w:tc>
          <w:tcPr>
            <w:tcW w:w="1701" w:type="dxa"/>
          </w:tcPr>
          <w:p w:rsidR="00F52E67" w:rsidRDefault="00F52E67" w:rsidP="00D60007">
            <w:pPr>
              <w:pStyle w:val="ConsPlusNormal"/>
              <w:contextualSpacing/>
              <w:jc w:val="center"/>
            </w:pPr>
            <w:r>
              <w:t>7</w:t>
            </w:r>
          </w:p>
        </w:tc>
        <w:tc>
          <w:tcPr>
            <w:tcW w:w="7370" w:type="dxa"/>
          </w:tcPr>
          <w:p w:rsidR="00F52E67" w:rsidRDefault="00F52E67" w:rsidP="00D60007">
            <w:pPr>
              <w:pStyle w:val="ConsPlusNormal"/>
              <w:contextualSpacing/>
              <w:jc w:val="both"/>
            </w:pPr>
            <w:r>
              <w:t>Владение умениями географического анализа и интерпретации информации из различных источников</w:t>
            </w:r>
          </w:p>
        </w:tc>
      </w:tr>
      <w:tr w:rsidR="00F52E67" w:rsidTr="00D60007">
        <w:tc>
          <w:tcPr>
            <w:tcW w:w="1701" w:type="dxa"/>
          </w:tcPr>
          <w:p w:rsidR="00F52E67" w:rsidRDefault="00F52E67" w:rsidP="00D60007">
            <w:pPr>
              <w:pStyle w:val="ConsPlusNormal"/>
              <w:contextualSpacing/>
              <w:jc w:val="center"/>
            </w:pPr>
            <w:r>
              <w:t>7.1</w:t>
            </w:r>
          </w:p>
        </w:tc>
        <w:tc>
          <w:tcPr>
            <w:tcW w:w="7370" w:type="dxa"/>
          </w:tcPr>
          <w:p w:rsidR="00F52E67" w:rsidRDefault="00F52E67" w:rsidP="00D60007">
            <w:pPr>
              <w:pStyle w:val="ConsPlusNormal"/>
              <w:contextualSpacing/>
              <w:jc w:val="both"/>
            </w:pPr>
            <w: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tc>
      </w:tr>
      <w:tr w:rsidR="00F52E67" w:rsidTr="00D60007">
        <w:tc>
          <w:tcPr>
            <w:tcW w:w="1701" w:type="dxa"/>
          </w:tcPr>
          <w:p w:rsidR="00F52E67" w:rsidRDefault="00F52E67" w:rsidP="00D60007">
            <w:pPr>
              <w:pStyle w:val="ConsPlusNormal"/>
              <w:contextualSpacing/>
              <w:jc w:val="center"/>
            </w:pPr>
            <w:r>
              <w:t>7.2</w:t>
            </w:r>
          </w:p>
        </w:tc>
        <w:tc>
          <w:tcPr>
            <w:tcW w:w="7370" w:type="dxa"/>
          </w:tcPr>
          <w:p w:rsidR="00F52E67" w:rsidRDefault="00F52E67" w:rsidP="00D60007">
            <w:pPr>
              <w:pStyle w:val="ConsPlusNormal"/>
              <w:contextualSpacing/>
              <w:jc w:val="both"/>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отраслевой и территориальной структуре их хозяйств, географических особенностях развития отдельных отраслей</w:t>
            </w:r>
          </w:p>
        </w:tc>
      </w:tr>
      <w:tr w:rsidR="00F52E67" w:rsidTr="00D60007">
        <w:tc>
          <w:tcPr>
            <w:tcW w:w="1701" w:type="dxa"/>
          </w:tcPr>
          <w:p w:rsidR="00F52E67" w:rsidRDefault="00F52E67" w:rsidP="00D60007">
            <w:pPr>
              <w:pStyle w:val="ConsPlusNormal"/>
              <w:contextualSpacing/>
              <w:jc w:val="center"/>
            </w:pPr>
            <w:r>
              <w:t>7.3</w:t>
            </w:r>
          </w:p>
        </w:tc>
        <w:tc>
          <w:tcPr>
            <w:tcW w:w="7370" w:type="dxa"/>
          </w:tcPr>
          <w:p w:rsidR="00F52E67" w:rsidRDefault="00F52E67" w:rsidP="00D60007">
            <w:pPr>
              <w:pStyle w:val="ConsPlusNormal"/>
              <w:contextualSpacing/>
              <w:jc w:val="both"/>
            </w:pPr>
            <w:r>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F52E67" w:rsidTr="00D60007">
        <w:tc>
          <w:tcPr>
            <w:tcW w:w="1701" w:type="dxa"/>
          </w:tcPr>
          <w:p w:rsidR="00F52E67" w:rsidRDefault="00F52E67" w:rsidP="00D60007">
            <w:pPr>
              <w:pStyle w:val="ConsPlusNormal"/>
              <w:contextualSpacing/>
              <w:jc w:val="center"/>
            </w:pPr>
            <w:r>
              <w:t>8</w:t>
            </w:r>
          </w:p>
        </w:tc>
        <w:tc>
          <w:tcPr>
            <w:tcW w:w="7370" w:type="dxa"/>
          </w:tcPr>
          <w:p w:rsidR="00F52E67" w:rsidRDefault="00F52E67" w:rsidP="00D60007">
            <w:pPr>
              <w:pStyle w:val="ConsPlusNormal"/>
              <w:contextualSpacing/>
              <w:jc w:val="both"/>
            </w:pPr>
            <w: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tc>
      </w:tr>
      <w:tr w:rsidR="00F52E67" w:rsidTr="00D60007">
        <w:tc>
          <w:tcPr>
            <w:tcW w:w="1701" w:type="dxa"/>
          </w:tcPr>
          <w:p w:rsidR="00F52E67" w:rsidRDefault="00F52E67" w:rsidP="00D60007">
            <w:pPr>
              <w:pStyle w:val="ConsPlusNormal"/>
              <w:contextualSpacing/>
              <w:jc w:val="center"/>
            </w:pPr>
            <w:r>
              <w:t>8.1</w:t>
            </w:r>
          </w:p>
        </w:tc>
        <w:tc>
          <w:tcPr>
            <w:tcW w:w="7370" w:type="dxa"/>
          </w:tcPr>
          <w:p w:rsidR="00F52E67" w:rsidRDefault="00F52E67" w:rsidP="00D60007">
            <w:pPr>
              <w:pStyle w:val="ConsPlusNormal"/>
              <w:contextualSpacing/>
              <w:jc w:val="both"/>
            </w:pPr>
            <w: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tc>
      </w:tr>
      <w:tr w:rsidR="00F52E67" w:rsidTr="00D60007">
        <w:tc>
          <w:tcPr>
            <w:tcW w:w="1701" w:type="dxa"/>
          </w:tcPr>
          <w:p w:rsidR="00F52E67" w:rsidRDefault="00F52E67" w:rsidP="00D60007">
            <w:pPr>
              <w:pStyle w:val="ConsPlusNormal"/>
              <w:contextualSpacing/>
              <w:jc w:val="center"/>
            </w:pPr>
            <w:r>
              <w:t>8.2</w:t>
            </w:r>
          </w:p>
        </w:tc>
        <w:tc>
          <w:tcPr>
            <w:tcW w:w="7370" w:type="dxa"/>
          </w:tcPr>
          <w:p w:rsidR="00F52E67" w:rsidRDefault="00F52E67" w:rsidP="00D60007">
            <w:pPr>
              <w:pStyle w:val="ConsPlusNormal"/>
              <w:contextualSpacing/>
              <w:jc w:val="both"/>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tc>
      </w:tr>
      <w:tr w:rsidR="00F52E67" w:rsidTr="00D60007">
        <w:tc>
          <w:tcPr>
            <w:tcW w:w="1701" w:type="dxa"/>
          </w:tcPr>
          <w:p w:rsidR="00F52E67" w:rsidRDefault="00F52E67" w:rsidP="00D60007">
            <w:pPr>
              <w:pStyle w:val="ConsPlusNormal"/>
              <w:contextualSpacing/>
              <w:jc w:val="center"/>
            </w:pPr>
            <w:r>
              <w:t>9</w:t>
            </w:r>
          </w:p>
        </w:tc>
        <w:tc>
          <w:tcPr>
            <w:tcW w:w="7370" w:type="dxa"/>
          </w:tcPr>
          <w:p w:rsidR="00F52E67" w:rsidRDefault="00F52E67" w:rsidP="00D60007">
            <w:pPr>
              <w:pStyle w:val="ConsPlusNormal"/>
              <w:contextualSpacing/>
              <w:jc w:val="both"/>
            </w:pPr>
            <w:r>
              <w:t>Сформированность умений применять географические знания для оценки разнообразных явлений и процессов</w:t>
            </w:r>
          </w:p>
        </w:tc>
      </w:tr>
      <w:tr w:rsidR="00F52E67" w:rsidTr="00D60007">
        <w:tc>
          <w:tcPr>
            <w:tcW w:w="1701" w:type="dxa"/>
          </w:tcPr>
          <w:p w:rsidR="00F52E67" w:rsidRDefault="00F52E67" w:rsidP="00D60007">
            <w:pPr>
              <w:pStyle w:val="ConsPlusNormal"/>
              <w:contextualSpacing/>
              <w:jc w:val="center"/>
            </w:pPr>
            <w:r>
              <w:t>9.1</w:t>
            </w:r>
          </w:p>
        </w:tc>
        <w:tc>
          <w:tcPr>
            <w:tcW w:w="7370" w:type="dxa"/>
          </w:tcPr>
          <w:p w:rsidR="00F52E67" w:rsidRDefault="00F52E67" w:rsidP="00D60007">
            <w:pPr>
              <w:pStyle w:val="ConsPlusNormal"/>
              <w:contextualSpacing/>
              <w:jc w:val="both"/>
            </w:pPr>
            <w:r>
              <w:t>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w:t>
            </w:r>
            <w:r>
              <w:lastRenderedPageBreak/>
              <w:t>энергетических и сырьевых ресурсов в мировой экономике; конкурентные преимущества экономики России</w:t>
            </w:r>
          </w:p>
        </w:tc>
      </w:tr>
      <w:tr w:rsidR="00F52E67" w:rsidTr="00D60007">
        <w:tc>
          <w:tcPr>
            <w:tcW w:w="1701" w:type="dxa"/>
          </w:tcPr>
          <w:p w:rsidR="00F52E67" w:rsidRDefault="00F52E67" w:rsidP="00D60007">
            <w:pPr>
              <w:pStyle w:val="ConsPlusNormal"/>
              <w:contextualSpacing/>
              <w:jc w:val="center"/>
            </w:pPr>
            <w:r>
              <w:lastRenderedPageBreak/>
              <w:t>9.2</w:t>
            </w:r>
          </w:p>
        </w:tc>
        <w:tc>
          <w:tcPr>
            <w:tcW w:w="7370" w:type="dxa"/>
          </w:tcPr>
          <w:p w:rsidR="00F52E67" w:rsidRDefault="00F52E67" w:rsidP="00D60007">
            <w:pPr>
              <w:pStyle w:val="ConsPlusNormal"/>
              <w:contextualSpacing/>
              <w:jc w:val="both"/>
            </w:pPr>
            <w:r>
              <w:t>Оценивать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tc>
      </w:tr>
      <w:tr w:rsidR="00F52E67" w:rsidTr="00D60007">
        <w:tc>
          <w:tcPr>
            <w:tcW w:w="1701" w:type="dxa"/>
          </w:tcPr>
          <w:p w:rsidR="00F52E67" w:rsidRDefault="00F52E67" w:rsidP="00D60007">
            <w:pPr>
              <w:pStyle w:val="ConsPlusNormal"/>
              <w:contextualSpacing/>
              <w:jc w:val="center"/>
            </w:pPr>
            <w:r>
              <w:t>10</w:t>
            </w:r>
          </w:p>
        </w:tc>
        <w:tc>
          <w:tcPr>
            <w:tcW w:w="7370" w:type="dxa"/>
          </w:tcPr>
          <w:p w:rsidR="00F52E67" w:rsidRDefault="00F52E67" w:rsidP="00D60007">
            <w:pPr>
              <w:pStyle w:val="ConsPlusNormal"/>
              <w:contextualSpacing/>
              <w:jc w:val="both"/>
            </w:pPr>
            <w: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F52E67" w:rsidTr="00D60007">
        <w:tc>
          <w:tcPr>
            <w:tcW w:w="1701" w:type="dxa"/>
          </w:tcPr>
          <w:p w:rsidR="00F52E67" w:rsidRDefault="00F52E67" w:rsidP="00D60007">
            <w:pPr>
              <w:pStyle w:val="ConsPlusNormal"/>
              <w:contextualSpacing/>
              <w:jc w:val="center"/>
            </w:pPr>
            <w:r>
              <w:t>10.1</w:t>
            </w:r>
          </w:p>
        </w:tc>
        <w:tc>
          <w:tcPr>
            <w:tcW w:w="7370" w:type="dxa"/>
          </w:tcPr>
          <w:p w:rsidR="00F52E67" w:rsidRDefault="00F52E67" w:rsidP="00D60007">
            <w:pPr>
              <w:pStyle w:val="ConsPlusNormal"/>
              <w:contextualSpacing/>
              <w:jc w:val="both"/>
            </w:pPr>
            <w:r>
              <w:t>Описывать географические аспекты проблем взаимодействия природы и общества</w:t>
            </w:r>
          </w:p>
        </w:tc>
      </w:tr>
      <w:tr w:rsidR="00F52E67" w:rsidTr="00D60007">
        <w:tc>
          <w:tcPr>
            <w:tcW w:w="1701" w:type="dxa"/>
          </w:tcPr>
          <w:p w:rsidR="00F52E67" w:rsidRDefault="00F52E67" w:rsidP="00D60007">
            <w:pPr>
              <w:pStyle w:val="ConsPlusNormal"/>
              <w:contextualSpacing/>
              <w:jc w:val="center"/>
            </w:pPr>
            <w:r>
              <w:t>10.2</w:t>
            </w:r>
          </w:p>
        </w:tc>
        <w:tc>
          <w:tcPr>
            <w:tcW w:w="7370" w:type="dxa"/>
          </w:tcPr>
          <w:p w:rsidR="00F52E67" w:rsidRDefault="00F52E67" w:rsidP="00D60007">
            <w:pPr>
              <w:pStyle w:val="ConsPlusNormal"/>
              <w:contextualSpacing/>
              <w:jc w:val="both"/>
            </w:pPr>
            <w:r>
              <w:t>Приводить примеры взаимосвязи глобальных проблем; возможных путей решения глобальных проблем</w:t>
            </w:r>
          </w:p>
        </w:tc>
      </w:tr>
    </w:tbl>
    <w:p w:rsidR="00F52E67" w:rsidRDefault="00F52E67" w:rsidP="00F52E67">
      <w:pPr>
        <w:pStyle w:val="ConsPlusNormal"/>
        <w:contextualSpacing/>
        <w:jc w:val="both"/>
      </w:pPr>
    </w:p>
    <w:p w:rsidR="00F52E67" w:rsidRDefault="00F52E67" w:rsidP="00F52E67">
      <w:pPr>
        <w:pStyle w:val="ConsPlusNormal"/>
        <w:contextualSpacing/>
        <w:jc w:val="center"/>
      </w:pPr>
      <w:r>
        <w:t>Проверяемые элементы содержания (11 класс)</w:t>
      </w:r>
    </w:p>
    <w:p w:rsidR="00F52E67" w:rsidRDefault="00F52E67" w:rsidP="00F52E67">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Tr="00D60007">
        <w:tc>
          <w:tcPr>
            <w:tcW w:w="1077" w:type="dxa"/>
          </w:tcPr>
          <w:p w:rsidR="00F52E67" w:rsidRDefault="00F52E67" w:rsidP="00D60007">
            <w:pPr>
              <w:pStyle w:val="ConsPlusNormal"/>
              <w:contextualSpacing/>
              <w:jc w:val="center"/>
            </w:pPr>
            <w:r>
              <w:t>Код</w:t>
            </w:r>
          </w:p>
        </w:tc>
        <w:tc>
          <w:tcPr>
            <w:tcW w:w="7994" w:type="dxa"/>
          </w:tcPr>
          <w:p w:rsidR="00F52E67" w:rsidRDefault="00F52E67" w:rsidP="00D60007">
            <w:pPr>
              <w:pStyle w:val="ConsPlusNormal"/>
              <w:contextualSpacing/>
              <w:jc w:val="center"/>
            </w:pPr>
            <w:r>
              <w:t>Проверяемый элемент содержания</w:t>
            </w:r>
          </w:p>
        </w:tc>
      </w:tr>
      <w:tr w:rsidR="00F52E67" w:rsidTr="00D60007">
        <w:tc>
          <w:tcPr>
            <w:tcW w:w="1077" w:type="dxa"/>
          </w:tcPr>
          <w:p w:rsidR="00F52E67" w:rsidRDefault="00F52E67" w:rsidP="00D60007">
            <w:pPr>
              <w:pStyle w:val="ConsPlusNormal"/>
              <w:contextualSpacing/>
              <w:jc w:val="center"/>
            </w:pPr>
            <w:r>
              <w:t>1</w:t>
            </w:r>
          </w:p>
        </w:tc>
        <w:tc>
          <w:tcPr>
            <w:tcW w:w="7994" w:type="dxa"/>
          </w:tcPr>
          <w:p w:rsidR="00F52E67" w:rsidRDefault="00F52E67" w:rsidP="00D60007">
            <w:pPr>
              <w:pStyle w:val="ConsPlusNormal"/>
              <w:contextualSpacing/>
              <w:jc w:val="both"/>
            </w:pPr>
            <w:r>
              <w:t>Регионы и страны мира</w:t>
            </w:r>
          </w:p>
        </w:tc>
      </w:tr>
      <w:tr w:rsidR="00F52E67" w:rsidTr="00D60007">
        <w:tc>
          <w:tcPr>
            <w:tcW w:w="1077" w:type="dxa"/>
          </w:tcPr>
          <w:p w:rsidR="00F52E67" w:rsidRDefault="00F52E67" w:rsidP="00D60007">
            <w:pPr>
              <w:pStyle w:val="ConsPlusNormal"/>
              <w:contextualSpacing/>
              <w:jc w:val="center"/>
            </w:pPr>
            <w:r>
              <w:t>1.1</w:t>
            </w:r>
          </w:p>
        </w:tc>
        <w:tc>
          <w:tcPr>
            <w:tcW w:w="7994" w:type="dxa"/>
          </w:tcPr>
          <w:p w:rsidR="00F52E67" w:rsidRDefault="00F52E67" w:rsidP="00D60007">
            <w:pPr>
              <w:pStyle w:val="ConsPlusNormal"/>
              <w:contextualSpacing/>
              <w:jc w:val="both"/>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tc>
      </w:tr>
      <w:tr w:rsidR="00F52E67" w:rsidTr="00D60007">
        <w:tc>
          <w:tcPr>
            <w:tcW w:w="1077" w:type="dxa"/>
          </w:tcPr>
          <w:p w:rsidR="00F52E67" w:rsidRDefault="00F52E67" w:rsidP="00D60007">
            <w:pPr>
              <w:pStyle w:val="ConsPlusNormal"/>
              <w:contextualSpacing/>
              <w:jc w:val="center"/>
            </w:pPr>
            <w:r>
              <w:t>1.2</w:t>
            </w:r>
          </w:p>
        </w:tc>
        <w:tc>
          <w:tcPr>
            <w:tcW w:w="7994" w:type="dxa"/>
          </w:tcPr>
          <w:p w:rsidR="00F52E67" w:rsidRDefault="00F52E67" w:rsidP="00D60007">
            <w:pPr>
              <w:pStyle w:val="ConsPlusNormal"/>
              <w:contextualSpacing/>
              <w:jc w:val="both"/>
            </w:pPr>
            <w: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w:t>
            </w:r>
          </w:p>
        </w:tc>
      </w:tr>
      <w:tr w:rsidR="00F52E67" w:rsidTr="00D60007">
        <w:tc>
          <w:tcPr>
            <w:tcW w:w="1077" w:type="dxa"/>
          </w:tcPr>
          <w:p w:rsidR="00F52E67" w:rsidRDefault="00F52E67" w:rsidP="00D60007">
            <w:pPr>
              <w:pStyle w:val="ConsPlusNormal"/>
              <w:contextualSpacing/>
              <w:jc w:val="center"/>
            </w:pPr>
            <w:r>
              <w:t>1.3</w:t>
            </w:r>
          </w:p>
        </w:tc>
        <w:tc>
          <w:tcPr>
            <w:tcW w:w="7994" w:type="dxa"/>
          </w:tcPr>
          <w:p w:rsidR="00F52E67" w:rsidRDefault="00F52E67" w:rsidP="00D60007">
            <w:pPr>
              <w:pStyle w:val="ConsPlusNormal"/>
              <w:contextualSpacing/>
              <w:jc w:val="both"/>
            </w:pPr>
            <w:r>
              <w:t>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w:t>
            </w:r>
          </w:p>
        </w:tc>
      </w:tr>
      <w:tr w:rsidR="00F52E67" w:rsidTr="00D60007">
        <w:tc>
          <w:tcPr>
            <w:tcW w:w="1077" w:type="dxa"/>
          </w:tcPr>
          <w:p w:rsidR="00F52E67" w:rsidRDefault="00F52E67" w:rsidP="00D60007">
            <w:pPr>
              <w:pStyle w:val="ConsPlusNormal"/>
              <w:contextualSpacing/>
              <w:jc w:val="center"/>
            </w:pPr>
            <w:r>
              <w:t>1.4</w:t>
            </w:r>
          </w:p>
        </w:tc>
        <w:tc>
          <w:tcPr>
            <w:tcW w:w="7994" w:type="dxa"/>
          </w:tcPr>
          <w:p w:rsidR="00F52E67" w:rsidRDefault="00F52E67" w:rsidP="00D60007">
            <w:pPr>
              <w:pStyle w:val="ConsPlusNormal"/>
              <w:contextualSpacing/>
              <w:jc w:val="both"/>
            </w:pPr>
            <w: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w:t>
            </w:r>
          </w:p>
        </w:tc>
      </w:tr>
      <w:tr w:rsidR="00F52E67" w:rsidTr="00D60007">
        <w:tc>
          <w:tcPr>
            <w:tcW w:w="1077" w:type="dxa"/>
          </w:tcPr>
          <w:p w:rsidR="00F52E67" w:rsidRDefault="00F52E67" w:rsidP="00D60007">
            <w:pPr>
              <w:pStyle w:val="ConsPlusNormal"/>
              <w:contextualSpacing/>
              <w:jc w:val="center"/>
            </w:pPr>
            <w:r>
              <w:t>1.5</w:t>
            </w:r>
          </w:p>
        </w:tc>
        <w:tc>
          <w:tcPr>
            <w:tcW w:w="7994" w:type="dxa"/>
          </w:tcPr>
          <w:p w:rsidR="00F52E67" w:rsidRDefault="00F52E67" w:rsidP="00D60007">
            <w:pPr>
              <w:pStyle w:val="ConsPlusNormal"/>
              <w:contextualSpacing/>
              <w:jc w:val="both"/>
            </w:pPr>
            <w: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w:t>
            </w:r>
            <w:r>
              <w:lastRenderedPageBreak/>
              <w:t>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tc>
      </w:tr>
      <w:tr w:rsidR="00F52E67" w:rsidTr="00D60007">
        <w:tc>
          <w:tcPr>
            <w:tcW w:w="1077" w:type="dxa"/>
          </w:tcPr>
          <w:p w:rsidR="00F52E67" w:rsidRDefault="00F52E67" w:rsidP="00D60007">
            <w:pPr>
              <w:pStyle w:val="ConsPlusNormal"/>
              <w:contextualSpacing/>
              <w:jc w:val="center"/>
            </w:pPr>
            <w:r>
              <w:lastRenderedPageBreak/>
              <w:t>1.6</w:t>
            </w:r>
          </w:p>
        </w:tc>
        <w:tc>
          <w:tcPr>
            <w:tcW w:w="7994" w:type="dxa"/>
          </w:tcPr>
          <w:p w:rsidR="00F52E67" w:rsidRDefault="00F52E67" w:rsidP="00D60007">
            <w:pPr>
              <w:pStyle w:val="ConsPlusNormal"/>
              <w:contextualSpacing/>
              <w:jc w:val="both"/>
            </w:pPr>
            <w:r>
              <w:t>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экономики России</w:t>
            </w:r>
          </w:p>
        </w:tc>
      </w:tr>
      <w:tr w:rsidR="00F52E67" w:rsidTr="00D60007">
        <w:tc>
          <w:tcPr>
            <w:tcW w:w="1077" w:type="dxa"/>
          </w:tcPr>
          <w:p w:rsidR="00F52E67" w:rsidRDefault="00F52E67" w:rsidP="00D60007">
            <w:pPr>
              <w:pStyle w:val="ConsPlusNormal"/>
              <w:contextualSpacing/>
              <w:jc w:val="center"/>
            </w:pPr>
            <w:r>
              <w:t>2</w:t>
            </w:r>
          </w:p>
        </w:tc>
        <w:tc>
          <w:tcPr>
            <w:tcW w:w="7994" w:type="dxa"/>
          </w:tcPr>
          <w:p w:rsidR="00F52E67" w:rsidRDefault="00F52E67" w:rsidP="00D60007">
            <w:pPr>
              <w:pStyle w:val="ConsPlusNormal"/>
              <w:contextualSpacing/>
              <w:jc w:val="both"/>
            </w:pPr>
            <w:r>
              <w:t>Глобальные проблемы человечества</w:t>
            </w:r>
          </w:p>
        </w:tc>
      </w:tr>
      <w:tr w:rsidR="00F52E67" w:rsidTr="00D60007">
        <w:tc>
          <w:tcPr>
            <w:tcW w:w="1077" w:type="dxa"/>
          </w:tcPr>
          <w:p w:rsidR="00F52E67" w:rsidRDefault="00F52E67" w:rsidP="00D60007">
            <w:pPr>
              <w:pStyle w:val="ConsPlusNormal"/>
              <w:contextualSpacing/>
              <w:jc w:val="center"/>
            </w:pPr>
            <w:r>
              <w:t>2.1</w:t>
            </w:r>
          </w:p>
        </w:tc>
        <w:tc>
          <w:tcPr>
            <w:tcW w:w="7994" w:type="dxa"/>
          </w:tcPr>
          <w:p w:rsidR="00F52E67" w:rsidRDefault="00F52E67" w:rsidP="00D60007">
            <w:pPr>
              <w:pStyle w:val="ConsPlusNormal"/>
              <w:contextualSpacing/>
              <w:jc w:val="both"/>
            </w:pPr>
            <w: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ее возникновения</w:t>
            </w:r>
          </w:p>
        </w:tc>
      </w:tr>
      <w:tr w:rsidR="00F52E67" w:rsidTr="00D60007">
        <w:tc>
          <w:tcPr>
            <w:tcW w:w="1077" w:type="dxa"/>
          </w:tcPr>
          <w:p w:rsidR="00F52E67" w:rsidRDefault="00F52E67" w:rsidP="00D60007">
            <w:pPr>
              <w:pStyle w:val="ConsPlusNormal"/>
              <w:contextualSpacing/>
              <w:jc w:val="center"/>
            </w:pPr>
            <w:r>
              <w:t>2.2</w:t>
            </w:r>
          </w:p>
        </w:tc>
        <w:tc>
          <w:tcPr>
            <w:tcW w:w="7994" w:type="dxa"/>
          </w:tcPr>
          <w:p w:rsidR="00F52E67" w:rsidRDefault="00F52E67" w:rsidP="00D60007">
            <w:pPr>
              <w:pStyle w:val="ConsPlusNormal"/>
              <w:contextualSpacing/>
              <w:jc w:val="both"/>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tc>
      </w:tr>
      <w:tr w:rsidR="00F52E67" w:rsidTr="00D60007">
        <w:tc>
          <w:tcPr>
            <w:tcW w:w="1077" w:type="dxa"/>
          </w:tcPr>
          <w:p w:rsidR="00F52E67" w:rsidRDefault="00F52E67" w:rsidP="00D60007">
            <w:pPr>
              <w:pStyle w:val="ConsPlusNormal"/>
              <w:contextualSpacing/>
              <w:jc w:val="center"/>
            </w:pPr>
            <w:r>
              <w:t>2.3</w:t>
            </w:r>
          </w:p>
        </w:tc>
        <w:tc>
          <w:tcPr>
            <w:tcW w:w="7994" w:type="dxa"/>
          </w:tcPr>
          <w:p w:rsidR="00F52E67" w:rsidRDefault="00F52E67" w:rsidP="00D60007">
            <w:pPr>
              <w:pStyle w:val="ConsPlusNormal"/>
              <w:contextualSpacing/>
              <w:jc w:val="both"/>
            </w:pPr>
            <w:r>
              <w:t>Глобальные проблемы народонаселения: демографическая, продовольственная, роста городов, здоровья и долголетия человека</w:t>
            </w:r>
          </w:p>
        </w:tc>
      </w:tr>
      <w:tr w:rsidR="00F52E67" w:rsidTr="00D60007">
        <w:tc>
          <w:tcPr>
            <w:tcW w:w="1077" w:type="dxa"/>
          </w:tcPr>
          <w:p w:rsidR="00F52E67" w:rsidRDefault="00F52E67" w:rsidP="00D60007">
            <w:pPr>
              <w:pStyle w:val="ConsPlusNormal"/>
              <w:contextualSpacing/>
              <w:jc w:val="center"/>
            </w:pPr>
            <w:r>
              <w:t>2.4</w:t>
            </w:r>
          </w:p>
        </w:tc>
        <w:tc>
          <w:tcPr>
            <w:tcW w:w="7994" w:type="dxa"/>
          </w:tcPr>
          <w:p w:rsidR="00F52E67" w:rsidRDefault="00F52E67" w:rsidP="00D60007">
            <w:pPr>
              <w:pStyle w:val="ConsPlusNormal"/>
              <w:contextualSpacing/>
              <w:jc w:val="both"/>
            </w:pPr>
            <w:r>
              <w:t>Взаимосвязь глобальных геополитических, экологических проблем и проблем народонаселения.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Роль России в решении глобальных проблем</w:t>
            </w:r>
          </w:p>
        </w:tc>
      </w:tr>
    </w:tbl>
    <w:p w:rsidR="00F52E67" w:rsidRDefault="00F52E67" w:rsidP="00F52E67">
      <w:pPr>
        <w:pStyle w:val="ConsPlusNormal"/>
        <w:contextualSpacing/>
        <w:jc w:val="both"/>
      </w:pPr>
    </w:p>
    <w:p w:rsidR="00F52E67" w:rsidRDefault="00F52E67" w:rsidP="00F52E67">
      <w:pPr>
        <w:pStyle w:val="ConsPlusNormal"/>
        <w:ind w:firstLine="540"/>
        <w:contextualSpacing/>
        <w:jc w:val="both"/>
      </w:pPr>
    </w:p>
    <w:p w:rsidR="00F52E67" w:rsidRDefault="006948F6" w:rsidP="00F52E67">
      <w:pPr>
        <w:pStyle w:val="ConsPlusTitle"/>
        <w:ind w:firstLine="540"/>
        <w:contextualSpacing/>
        <w:jc w:val="center"/>
        <w:outlineLvl w:val="2"/>
      </w:pPr>
      <w:r>
        <w:t xml:space="preserve">2.1.16. </w:t>
      </w:r>
      <w:r w:rsidR="00F52E67">
        <w:t>Рабочая программа по учебному предмету "Физическая культура"</w:t>
      </w:r>
    </w:p>
    <w:p w:rsidR="00F52E67" w:rsidRDefault="00F52E67" w:rsidP="00F52E67">
      <w:pPr>
        <w:pStyle w:val="ConsPlusNormal"/>
        <w:contextualSpacing/>
        <w:jc w:val="both"/>
      </w:pPr>
    </w:p>
    <w:p w:rsidR="00F52E67" w:rsidRDefault="00F52E67" w:rsidP="00F52E67">
      <w:pPr>
        <w:pStyle w:val="ConsPlusTitle"/>
        <w:ind w:firstLine="540"/>
        <w:contextualSpacing/>
        <w:jc w:val="both"/>
        <w:outlineLvl w:val="3"/>
      </w:pPr>
      <w:r>
        <w:t>Содержание обучения в 10 классе</w:t>
      </w:r>
    </w:p>
    <w:p w:rsidR="00F52E67" w:rsidRDefault="00F52E67" w:rsidP="00F52E67">
      <w:pPr>
        <w:pStyle w:val="ConsPlusNormal"/>
        <w:spacing w:before="240"/>
        <w:ind w:firstLine="540"/>
        <w:contextualSpacing/>
        <w:jc w:val="both"/>
      </w:pPr>
      <w:r>
        <w:t>Знания о физической культуре.</w:t>
      </w:r>
    </w:p>
    <w:p w:rsidR="00F52E67" w:rsidRDefault="00F52E67" w:rsidP="00F52E67">
      <w:pPr>
        <w:pStyle w:val="ConsPlusNormal"/>
        <w:spacing w:before="240"/>
        <w:ind w:firstLine="540"/>
        <w:contextualSpacing/>
        <w:jc w:val="both"/>
      </w:pPr>
      <w:r>
        <w:t>Физическая культура как социальное явление. Истоки возникновения культуры как социального явления, характеристика основных направлений ее развития (индивидуальная, национальная, мировая). Культура как способ развития человека, ее связь с условиями жизни и деятельности. Физическая культура как явление культуры, связанное с преобразованием физической природы человека.</w:t>
      </w:r>
    </w:p>
    <w:p w:rsidR="00F52E67" w:rsidRDefault="00F52E67" w:rsidP="00F52E67">
      <w:pPr>
        <w:pStyle w:val="ConsPlusNormal"/>
        <w:spacing w:before="240"/>
        <w:ind w:firstLine="540"/>
        <w:contextualSpacing/>
        <w:jc w:val="both"/>
      </w:pPr>
      <w:r>
        <w:t>Характеристика системной организации физической культуры в современном обществе, основные направления ее развития и формы организации (оздоровительная, прикладно-ориентированная, соревновательно-достиженческая).</w:t>
      </w:r>
    </w:p>
    <w:p w:rsidR="00F52E67" w:rsidRDefault="00F52E67" w:rsidP="00F52E67">
      <w:pPr>
        <w:pStyle w:val="ConsPlusNormal"/>
        <w:spacing w:before="240"/>
        <w:ind w:firstLine="540"/>
        <w:contextualSpacing/>
        <w:jc w:val="both"/>
      </w:pPr>
      <w:r>
        <w:t xml:space="preserve">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w:t>
      </w:r>
      <w:r>
        <w:lastRenderedPageBreak/>
        <w:t>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16 - 17 лет.</w:t>
      </w:r>
    </w:p>
    <w:p w:rsidR="00F52E67" w:rsidRDefault="00F52E67" w:rsidP="00F52E67">
      <w:pPr>
        <w:pStyle w:val="ConsPlusNormal"/>
        <w:spacing w:before="240"/>
        <w:ind w:firstLine="540"/>
        <w:contextualSpacing/>
        <w:jc w:val="both"/>
      </w:pPr>
      <w:r>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w:t>
      </w:r>
      <w:hyperlink r:id="rId145" w:tooltip="Федеральный закон от 04.12.2007 N 329-ФЗ (ред. от 21.04.2025) &quot;О физической культуре и спорте в Российской Федерации&quot; {КонсультантПлюс}">
        <w:r>
          <w:rPr>
            <w:color w:val="0000FF"/>
          </w:rPr>
          <w:t>закон</w:t>
        </w:r>
      </w:hyperlink>
      <w:r>
        <w:t xml:space="preserve"> "О физической культуре и спорте в Российской Федерации" от 4 декабря 2007 г. N 329-ФЗ, Федеральный </w:t>
      </w:r>
      <w:hyperlink r:id="rId146" w:tooltip="Федеральный закон от 29.12.2012 N 273-ФЗ (ред. от 28.02.2025) &quot;Об образовании в Российской Федерации&quot; (с изм. и доп., вступ. в силу с 01.04.2025) {КонсультантПлюс}">
        <w:r>
          <w:rPr>
            <w:color w:val="0000FF"/>
          </w:rPr>
          <w:t>закон</w:t>
        </w:r>
      </w:hyperlink>
      <w:r>
        <w:t xml:space="preserve"> "Об образовании в Российской Федерации" от 29 декабря 2012 г. N 373-ФЗ.</w:t>
      </w:r>
    </w:p>
    <w:p w:rsidR="00F52E67" w:rsidRDefault="00F52E67" w:rsidP="00F52E67">
      <w:pPr>
        <w:pStyle w:val="ConsPlusNormal"/>
        <w:spacing w:before="240"/>
        <w:ind w:firstLine="540"/>
        <w:contextualSpacing/>
        <w:jc w:val="both"/>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F52E67" w:rsidRDefault="00F52E67" w:rsidP="00F52E67">
      <w:pPr>
        <w:pStyle w:val="ConsPlusNormal"/>
        <w:spacing w:before="240"/>
        <w:ind w:firstLine="540"/>
        <w:contextualSpacing/>
        <w:jc w:val="both"/>
      </w:pPr>
      <w:r>
        <w:t>Способы самостоятельной двигательной деятельности.</w:t>
      </w:r>
    </w:p>
    <w:p w:rsidR="00F52E67" w:rsidRDefault="00F52E67" w:rsidP="00F52E67">
      <w:pPr>
        <w:pStyle w:val="ConsPlusNormal"/>
        <w:spacing w:before="240"/>
        <w:ind w:firstLine="540"/>
        <w:contextualSpacing/>
        <w:jc w:val="both"/>
      </w:pPr>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F52E67" w:rsidRDefault="00F52E67" w:rsidP="00F52E67">
      <w:pPr>
        <w:pStyle w:val="ConsPlusNormal"/>
        <w:spacing w:before="240"/>
        <w:ind w:firstLine="540"/>
        <w:contextualSpacing/>
        <w:jc w:val="both"/>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F52E67" w:rsidRDefault="00F52E67" w:rsidP="00F52E67">
      <w:pPr>
        <w:pStyle w:val="ConsPlusNormal"/>
        <w:spacing w:before="240"/>
        <w:ind w:firstLine="540"/>
        <w:contextualSpacing/>
        <w:jc w:val="both"/>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F52E67" w:rsidRDefault="00F52E67" w:rsidP="00F52E67">
      <w:pPr>
        <w:pStyle w:val="ConsPlusNormal"/>
        <w:spacing w:before="240"/>
        <w:ind w:firstLine="540"/>
        <w:contextualSpacing/>
        <w:jc w:val="both"/>
      </w:pPr>
      <w:r>
        <w:t>Физическое совершенствование.</w:t>
      </w:r>
    </w:p>
    <w:p w:rsidR="00F52E67" w:rsidRDefault="00F52E67" w:rsidP="00F52E67">
      <w:pPr>
        <w:pStyle w:val="ConsPlusNormal"/>
        <w:spacing w:before="240"/>
        <w:ind w:firstLine="540"/>
        <w:contextualSpacing/>
        <w:jc w:val="both"/>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F52E67" w:rsidRDefault="00F52E67" w:rsidP="00F52E67">
      <w:pPr>
        <w:pStyle w:val="ConsPlusNormal"/>
        <w:spacing w:before="240"/>
        <w:ind w:firstLine="540"/>
        <w:contextualSpacing/>
        <w:jc w:val="both"/>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F52E67" w:rsidRDefault="00F52E67" w:rsidP="00F52E67">
      <w:pPr>
        <w:pStyle w:val="ConsPlusNormal"/>
        <w:spacing w:before="240"/>
        <w:ind w:firstLine="540"/>
        <w:contextualSpacing/>
        <w:jc w:val="both"/>
      </w:pPr>
      <w:r>
        <w:t>Спортивно-оздоровительная деятельность. Модуль "Спортивные игры".</w:t>
      </w:r>
    </w:p>
    <w:p w:rsidR="00F52E67" w:rsidRDefault="00F52E67" w:rsidP="00F52E67">
      <w:pPr>
        <w:pStyle w:val="ConsPlusNormal"/>
        <w:spacing w:before="240"/>
        <w:ind w:firstLine="540"/>
        <w:contextualSpacing/>
        <w:jc w:val="both"/>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F52E67" w:rsidRDefault="00F52E67" w:rsidP="00F52E67">
      <w:pPr>
        <w:pStyle w:val="ConsPlusNormal"/>
        <w:spacing w:before="240"/>
        <w:ind w:firstLine="540"/>
        <w:contextualSpacing/>
        <w:jc w:val="both"/>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F52E67" w:rsidRDefault="00F52E67" w:rsidP="00F52E67">
      <w:pPr>
        <w:pStyle w:val="ConsPlusNormal"/>
        <w:spacing w:before="240"/>
        <w:ind w:firstLine="540"/>
        <w:contextualSpacing/>
        <w:jc w:val="both"/>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F52E67" w:rsidRDefault="00F52E67" w:rsidP="00F52E67">
      <w:pPr>
        <w:pStyle w:val="ConsPlusNormal"/>
        <w:spacing w:before="240"/>
        <w:ind w:firstLine="540"/>
        <w:contextualSpacing/>
        <w:jc w:val="both"/>
      </w:pPr>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F52E67" w:rsidRDefault="00F52E67" w:rsidP="00F52E67">
      <w:pPr>
        <w:pStyle w:val="ConsPlusNormal"/>
        <w:spacing w:before="240"/>
        <w:ind w:firstLine="540"/>
        <w:contextualSpacing/>
        <w:jc w:val="both"/>
      </w:pPr>
      <w: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w:t>
      </w:r>
      <w:r>
        <w:lastRenderedPageBreak/>
        <w:t>подготовки, видов спорта и оздоровительных систем физической культуры, национальных видов спорта, культурно-этнических игр.</w:t>
      </w:r>
    </w:p>
    <w:p w:rsidR="00F52E67" w:rsidRDefault="00F52E67" w:rsidP="00F52E67">
      <w:pPr>
        <w:pStyle w:val="ConsPlusNormal"/>
        <w:ind w:firstLine="540"/>
        <w:contextualSpacing/>
        <w:jc w:val="both"/>
      </w:pPr>
    </w:p>
    <w:p w:rsidR="00F52E67" w:rsidRDefault="00F52E67" w:rsidP="00F52E67">
      <w:pPr>
        <w:pStyle w:val="ConsPlusTitle"/>
        <w:ind w:firstLine="540"/>
        <w:contextualSpacing/>
        <w:jc w:val="both"/>
        <w:outlineLvl w:val="3"/>
      </w:pPr>
      <w:r>
        <w:t>Содержание обучения в 11 классе</w:t>
      </w:r>
    </w:p>
    <w:p w:rsidR="00F52E67" w:rsidRDefault="00F52E67" w:rsidP="00F52E67">
      <w:pPr>
        <w:pStyle w:val="ConsPlusNormal"/>
        <w:spacing w:before="240"/>
        <w:ind w:firstLine="540"/>
        <w:contextualSpacing/>
        <w:jc w:val="both"/>
      </w:pPr>
      <w:r>
        <w:t>Знания о физической культуре.</w:t>
      </w:r>
    </w:p>
    <w:p w:rsidR="00F52E67" w:rsidRDefault="00F52E67" w:rsidP="00F52E67">
      <w:pPr>
        <w:pStyle w:val="ConsPlusNormal"/>
        <w:spacing w:before="240"/>
        <w:ind w:firstLine="540"/>
        <w:contextualSpacing/>
        <w:jc w:val="both"/>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F52E67" w:rsidRDefault="00F52E67" w:rsidP="00F52E67">
      <w:pPr>
        <w:pStyle w:val="ConsPlusNormal"/>
        <w:spacing w:before="240"/>
        <w:ind w:firstLine="540"/>
        <w:contextualSpacing/>
        <w:jc w:val="both"/>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F52E67" w:rsidRDefault="00F52E67" w:rsidP="00F52E67">
      <w:pPr>
        <w:pStyle w:val="ConsPlusNormal"/>
        <w:spacing w:before="240"/>
        <w:ind w:firstLine="540"/>
        <w:contextualSpacing/>
        <w:jc w:val="both"/>
      </w:pPr>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F52E67" w:rsidRDefault="00F52E67" w:rsidP="00F52E67">
      <w:pPr>
        <w:pStyle w:val="ConsPlusNormal"/>
        <w:spacing w:before="240"/>
        <w:ind w:firstLine="540"/>
        <w:contextualSpacing/>
        <w:jc w:val="both"/>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F52E67" w:rsidRDefault="00F52E67" w:rsidP="00F52E67">
      <w:pPr>
        <w:pStyle w:val="ConsPlusNormal"/>
        <w:spacing w:before="240"/>
        <w:ind w:firstLine="540"/>
        <w:contextualSpacing/>
        <w:jc w:val="both"/>
      </w:pPr>
      <w:r>
        <w:t>Профилактика травматизма и оказание первой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F52E67" w:rsidRDefault="00F52E67" w:rsidP="00F52E67">
      <w:pPr>
        <w:pStyle w:val="ConsPlusNormal"/>
        <w:spacing w:before="240"/>
        <w:ind w:firstLine="540"/>
        <w:contextualSpacing/>
        <w:jc w:val="both"/>
      </w:pPr>
      <w:r>
        <w:t>Способы и приемы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F52E67" w:rsidRDefault="00F52E67" w:rsidP="00F52E67">
      <w:pPr>
        <w:pStyle w:val="ConsPlusNormal"/>
        <w:spacing w:before="240"/>
        <w:ind w:firstLine="540"/>
        <w:contextualSpacing/>
        <w:jc w:val="both"/>
      </w:pPr>
      <w:r>
        <w:t>Способы самостоятельной двигательной деятельности.</w:t>
      </w:r>
    </w:p>
    <w:p w:rsidR="00F52E67" w:rsidRDefault="00F52E67" w:rsidP="00F52E67">
      <w:pPr>
        <w:pStyle w:val="ConsPlusNormal"/>
        <w:spacing w:before="240"/>
        <w:ind w:firstLine="540"/>
        <w:contextualSpacing/>
        <w:jc w:val="both"/>
      </w:pPr>
      <w: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приемов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F52E67" w:rsidRDefault="00F52E67" w:rsidP="00F52E67">
      <w:pPr>
        <w:pStyle w:val="ConsPlusNormal"/>
        <w:spacing w:before="240"/>
        <w:ind w:firstLine="540"/>
        <w:contextualSpacing/>
        <w:jc w:val="both"/>
      </w:pPr>
      <w:r>
        <w:t>Объективные и субъективные признаки утомления. Средства восстановления после физических нагрузок и соревновательной деятельности: правила организации и проведения, основные приемы.</w:t>
      </w:r>
    </w:p>
    <w:p w:rsidR="00F52E67" w:rsidRDefault="00F52E67" w:rsidP="00F52E67">
      <w:pPr>
        <w:pStyle w:val="ConsPlusNormal"/>
        <w:spacing w:before="240"/>
        <w:ind w:firstLine="540"/>
        <w:contextualSpacing/>
        <w:jc w:val="both"/>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ее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F52E67" w:rsidRDefault="00F52E67" w:rsidP="00F52E67">
      <w:pPr>
        <w:pStyle w:val="ConsPlusNormal"/>
        <w:spacing w:before="240"/>
        <w:ind w:firstLine="540"/>
        <w:contextualSpacing/>
        <w:jc w:val="both"/>
      </w:pPr>
      <w:r>
        <w:t>Самостоятельная физическая подготовка и особенности планирования ее направленности по тренировочным циклам, правила контроля и индивидуализации содержания физической нагрузки.</w:t>
      </w:r>
    </w:p>
    <w:p w:rsidR="00F52E67" w:rsidRDefault="00F52E67" w:rsidP="00F52E67">
      <w:pPr>
        <w:pStyle w:val="ConsPlusNormal"/>
        <w:spacing w:before="240"/>
        <w:ind w:firstLine="540"/>
        <w:contextualSpacing/>
        <w:jc w:val="both"/>
      </w:pPr>
      <w:r>
        <w:t>Физическое совершенствование.</w:t>
      </w:r>
    </w:p>
    <w:p w:rsidR="00F52E67" w:rsidRDefault="00F52E67" w:rsidP="00F52E67">
      <w:pPr>
        <w:pStyle w:val="ConsPlusNormal"/>
        <w:spacing w:before="240"/>
        <w:ind w:firstLine="540"/>
        <w:contextualSpacing/>
        <w:jc w:val="both"/>
      </w:pPr>
      <w: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F52E67" w:rsidRDefault="00F52E67" w:rsidP="00F52E67">
      <w:pPr>
        <w:pStyle w:val="ConsPlusNormal"/>
        <w:spacing w:before="240"/>
        <w:ind w:firstLine="540"/>
        <w:contextualSpacing/>
        <w:jc w:val="both"/>
      </w:pPr>
      <w:r>
        <w:t>Спортивно-оздоровительная деятельность. Модуль "Спортивные игры".</w:t>
      </w:r>
    </w:p>
    <w:p w:rsidR="00F52E67" w:rsidRDefault="00F52E67" w:rsidP="00F52E67">
      <w:pPr>
        <w:pStyle w:val="ConsPlusNormal"/>
        <w:spacing w:before="240"/>
        <w:ind w:firstLine="540"/>
        <w:contextualSpacing/>
        <w:jc w:val="both"/>
      </w:pPr>
      <w:r>
        <w:t xml:space="preserve">Футбол. Повторение правил игры в футбол, соблюдение их в процессе игровой деятельности. Совершенствование основных технических приемов и тактических действий </w:t>
      </w:r>
      <w:r>
        <w:lastRenderedPageBreak/>
        <w:t>в условиях учебной и игровой деятельности.</w:t>
      </w:r>
    </w:p>
    <w:p w:rsidR="00F52E67" w:rsidRDefault="00F52E67" w:rsidP="00F52E67">
      <w:pPr>
        <w:pStyle w:val="ConsPlusNormal"/>
        <w:spacing w:before="240"/>
        <w:ind w:firstLine="540"/>
        <w:contextualSpacing/>
        <w:jc w:val="both"/>
      </w:pPr>
      <w:r>
        <w:t>Баскетбол. Повторение правил игры в баскетбол,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rsidR="00F52E67" w:rsidRDefault="00F52E67" w:rsidP="00F52E67">
      <w:pPr>
        <w:pStyle w:val="ConsPlusNormal"/>
        <w:spacing w:before="240"/>
        <w:ind w:firstLine="540"/>
        <w:contextualSpacing/>
        <w:jc w:val="both"/>
      </w:pPr>
      <w:r>
        <w:t>Волейбол. Повторение правил игры в баскетбол,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rsidR="00F52E67" w:rsidRDefault="00F52E67" w:rsidP="00F52E67">
      <w:pPr>
        <w:pStyle w:val="ConsPlusNormal"/>
        <w:spacing w:before="240"/>
        <w:ind w:firstLine="540"/>
        <w:contextualSpacing/>
        <w:jc w:val="both"/>
      </w:pPr>
      <w:r>
        <w:t xml:space="preserve">Прикладно-ориентированная двигательная деятельность. </w:t>
      </w:r>
    </w:p>
    <w:p w:rsidR="00F52E67" w:rsidRDefault="00F52E67" w:rsidP="00F52E67">
      <w:pPr>
        <w:pStyle w:val="ConsPlusNormal"/>
        <w:spacing w:before="240"/>
        <w:ind w:firstLine="540"/>
        <w:contextualSpacing/>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52E67" w:rsidRDefault="00F52E67" w:rsidP="00F52E67">
      <w:pPr>
        <w:pStyle w:val="ConsPlusNormal"/>
        <w:spacing w:before="240"/>
        <w:ind w:firstLine="540"/>
        <w:contextualSpacing/>
        <w:jc w:val="both"/>
      </w:pPr>
      <w:r>
        <w:t>Федеральная рабочая программа вариативного модуля "Базовая физическая подготовка".</w:t>
      </w:r>
    </w:p>
    <w:p w:rsidR="00F52E67" w:rsidRDefault="00F52E67" w:rsidP="00F52E67">
      <w:pPr>
        <w:pStyle w:val="ConsPlusNormal"/>
        <w:spacing w:before="240"/>
        <w:ind w:firstLine="540"/>
        <w:contextualSpacing/>
        <w:jc w:val="both"/>
      </w:pPr>
      <w:r>
        <w:t>Общая физическая подготовка. Развитие силовых способностей. Комплексы общеразвивающих и локально воздействующих упражнений, отягощенных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тренажерных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вперед,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F52E67" w:rsidRDefault="00F52E67" w:rsidP="00F52E67">
      <w:pPr>
        <w:pStyle w:val="ConsPlusNormal"/>
        <w:spacing w:before="240"/>
        <w:ind w:firstLine="540"/>
        <w:contextualSpacing/>
        <w:jc w:val="both"/>
      </w:pPr>
      <w: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(10 - 15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F52E67" w:rsidRDefault="00F52E67" w:rsidP="00F52E67">
      <w:pPr>
        <w:pStyle w:val="ConsPlusNormal"/>
        <w:spacing w:before="240"/>
        <w:ind w:firstLine="540"/>
        <w:contextualSpacing/>
        <w:jc w:val="both"/>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F52E67" w:rsidRDefault="00F52E67" w:rsidP="00F52E67">
      <w:pPr>
        <w:pStyle w:val="ConsPlusNormal"/>
        <w:spacing w:before="240"/>
        <w:ind w:firstLine="540"/>
        <w:contextualSpacing/>
        <w:jc w:val="both"/>
      </w:pPr>
      <w:r>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w:t>
      </w:r>
      <w:r>
        <w:lastRenderedPageBreak/>
        <w:t>туловищем. Упражнение на точность дифференцирования мышечных усилий. Подвижные и спортивные игры.</w:t>
      </w:r>
    </w:p>
    <w:p w:rsidR="00F52E67" w:rsidRDefault="00F52E67" w:rsidP="00F52E67">
      <w:pPr>
        <w:pStyle w:val="ConsPlusNormal"/>
        <w:spacing w:before="240"/>
        <w:ind w:firstLine="540"/>
        <w:contextualSpacing/>
        <w:jc w:val="both"/>
      </w:pPr>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F52E67" w:rsidRDefault="00F52E67" w:rsidP="00F52E67">
      <w:pPr>
        <w:pStyle w:val="ConsPlusNormal"/>
        <w:spacing w:before="240"/>
        <w:ind w:firstLine="540"/>
        <w:contextualSpacing/>
        <w:jc w:val="both"/>
      </w:pPr>
      <w:r>
        <w:t>Упражнения культурно-этнической направленности. Сюжетно-образные и обрядовые игры. Технические действия национальных видов спорта.</w:t>
      </w:r>
    </w:p>
    <w:p w:rsidR="00F52E67" w:rsidRDefault="00F52E67" w:rsidP="00F52E67">
      <w:pPr>
        <w:pStyle w:val="ConsPlusNormal"/>
        <w:spacing w:before="240"/>
        <w:ind w:firstLine="540"/>
        <w:contextualSpacing/>
        <w:jc w:val="both"/>
      </w:pPr>
      <w:r>
        <w:t>Специальная физическая подготовка. Модуль "Гимнастика".</w:t>
      </w:r>
    </w:p>
    <w:p w:rsidR="00F52E67" w:rsidRDefault="00F52E67" w:rsidP="00F52E67">
      <w:pPr>
        <w:pStyle w:val="ConsPlusNormal"/>
        <w:spacing w:before="240"/>
        <w:ind w:firstLine="540"/>
        <w:contextualSpacing/>
        <w:jc w:val="both"/>
      </w:pPr>
      <w:r>
        <w:t>Развитие гибкости. Наклоны туловища вперед,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F52E67" w:rsidRDefault="00F52E67" w:rsidP="00F52E67">
      <w:pPr>
        <w:pStyle w:val="ConsPlusNormal"/>
        <w:spacing w:before="240"/>
        <w:ind w:firstLine="540"/>
        <w:contextualSpacing/>
        <w:jc w:val="both"/>
      </w:pPr>
      <w:r>
        <w:t>Развитие координации движений. Прохождение усложненной полосы препятствий, включающей быстрые кувырки (вперед,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F52E67" w:rsidRDefault="00F52E67" w:rsidP="00F52E67">
      <w:pPr>
        <w:pStyle w:val="ConsPlusNormal"/>
        <w:spacing w:before="240"/>
        <w:ind w:firstLine="540"/>
        <w:contextualSpacing/>
        <w:jc w:val="both"/>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(лежа) на низкой перекладине (девочки), отжимания в упоре лежа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лежа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F52E67" w:rsidRDefault="00F52E67" w:rsidP="00F52E67">
      <w:pPr>
        <w:pStyle w:val="ConsPlusNormal"/>
        <w:spacing w:before="240"/>
        <w:ind w:firstLine="540"/>
        <w:contextualSpacing/>
        <w:jc w:val="both"/>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F52E67" w:rsidRDefault="00F52E67" w:rsidP="00F52E67">
      <w:pPr>
        <w:pStyle w:val="ConsPlusNormal"/>
        <w:spacing w:before="240"/>
        <w:ind w:firstLine="540"/>
        <w:contextualSpacing/>
        <w:jc w:val="both"/>
      </w:pPr>
      <w:r>
        <w:t>Модуль "Легкая атлетика".</w:t>
      </w:r>
    </w:p>
    <w:p w:rsidR="00F52E67" w:rsidRDefault="00F52E67" w:rsidP="00F52E67">
      <w:pPr>
        <w:pStyle w:val="ConsPlusNormal"/>
        <w:spacing w:before="240"/>
        <w:ind w:firstLine="540"/>
        <w:contextualSpacing/>
        <w:jc w:val="both"/>
      </w:pPr>
      <w: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F52E67" w:rsidRDefault="00F52E67" w:rsidP="00F52E67">
      <w:pPr>
        <w:pStyle w:val="ConsPlusNormal"/>
        <w:spacing w:before="240"/>
        <w:ind w:firstLine="540"/>
        <w:contextualSpacing/>
        <w:jc w:val="both"/>
      </w:pPr>
      <w: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поочередно. Бег с препятствиями. Бег в горку с дополнительным отягощением и без него. Комплексы упражнений с набивными мячами. Упражнения с локальным </w:t>
      </w:r>
      <w:r>
        <w:lastRenderedPageBreak/>
        <w:t>отягощением на мышечные группы. Комплексы силовых упражнений по методу круговой тренировки.</w:t>
      </w:r>
    </w:p>
    <w:p w:rsidR="00F52E67" w:rsidRDefault="00F52E67" w:rsidP="00F52E67">
      <w:pPr>
        <w:pStyle w:val="ConsPlusNormal"/>
        <w:spacing w:before="240"/>
        <w:ind w:firstLine="540"/>
        <w:contextualSpacing/>
        <w:jc w:val="both"/>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F52E67" w:rsidRDefault="00F52E67" w:rsidP="00F52E67">
      <w:pPr>
        <w:pStyle w:val="ConsPlusNormal"/>
        <w:spacing w:before="240"/>
        <w:ind w:firstLine="540"/>
        <w:contextualSpacing/>
        <w:jc w:val="both"/>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F52E67" w:rsidRDefault="00F52E67" w:rsidP="00F52E67">
      <w:pPr>
        <w:pStyle w:val="ConsPlusNormal"/>
        <w:spacing w:before="240"/>
        <w:ind w:firstLine="540"/>
        <w:contextualSpacing/>
        <w:jc w:val="both"/>
      </w:pPr>
      <w:r>
        <w:t>Модуль "Зимние виды спорта".</w:t>
      </w:r>
    </w:p>
    <w:p w:rsidR="00F52E67" w:rsidRDefault="00F52E67" w:rsidP="00F52E67">
      <w:pPr>
        <w:pStyle w:val="ConsPlusNormal"/>
        <w:spacing w:before="240"/>
        <w:ind w:firstLine="540"/>
        <w:contextualSpacing/>
        <w:jc w:val="both"/>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F52E67" w:rsidRDefault="00F52E67" w:rsidP="00F52E67">
      <w:pPr>
        <w:pStyle w:val="ConsPlusNormal"/>
        <w:spacing w:before="240"/>
        <w:ind w:firstLine="540"/>
        <w:contextualSpacing/>
        <w:jc w:val="both"/>
      </w:pPr>
      <w:r>
        <w:t>Развитие силовых способностей. Передвижение на лыжах по отлогому склону с дополнительным отягощением. Скоростной подъем ступающим и скользящим шагом, бегом, "лесенкой", "елочкой". Упражнения в "транспортировке".</w:t>
      </w:r>
    </w:p>
    <w:p w:rsidR="00F52E67" w:rsidRDefault="00F52E67" w:rsidP="00F52E67">
      <w:pPr>
        <w:pStyle w:val="ConsPlusNormal"/>
        <w:spacing w:before="240"/>
        <w:ind w:firstLine="540"/>
        <w:contextualSpacing/>
        <w:jc w:val="both"/>
      </w:pPr>
      <w:r>
        <w:t>Развитие координации. Упражнения в поворотах и спусках на лыжах, проезд через "ворота" и преодоление небольших трамплинов.</w:t>
      </w:r>
    </w:p>
    <w:p w:rsidR="00F52E67" w:rsidRDefault="00F52E67" w:rsidP="00F52E67">
      <w:pPr>
        <w:pStyle w:val="ConsPlusNormal"/>
        <w:spacing w:before="240"/>
        <w:ind w:firstLine="540"/>
        <w:contextualSpacing/>
        <w:jc w:val="both"/>
      </w:pPr>
      <w:r>
        <w:t>Модуль "Спортивные игры".</w:t>
      </w:r>
    </w:p>
    <w:p w:rsidR="00F52E67" w:rsidRDefault="00F52E67" w:rsidP="00F52E67">
      <w:pPr>
        <w:pStyle w:val="ConsPlusNormal"/>
        <w:spacing w:before="240"/>
        <w:ind w:firstLine="540"/>
        <w:contextualSpacing/>
        <w:jc w:val="both"/>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вперед).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вперед, назад, боком с последующим рывком на 3 - 5 м. Подвижные и спортивные игры, эстафеты.</w:t>
      </w:r>
    </w:p>
    <w:p w:rsidR="00F52E67" w:rsidRDefault="00F52E67" w:rsidP="00F52E67">
      <w:pPr>
        <w:pStyle w:val="ConsPlusNormal"/>
        <w:spacing w:before="240"/>
        <w:ind w:firstLine="540"/>
        <w:contextualSpacing/>
        <w:jc w:val="both"/>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полета одной рукой и обеими руками, стоя, сидя, в полуприседе.</w:t>
      </w:r>
    </w:p>
    <w:p w:rsidR="00F52E67" w:rsidRDefault="00F52E67" w:rsidP="00F52E67">
      <w:pPr>
        <w:pStyle w:val="ConsPlusNormal"/>
        <w:spacing w:before="240"/>
        <w:ind w:firstLine="540"/>
        <w:contextualSpacing/>
        <w:jc w:val="both"/>
      </w:pPr>
      <w: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объемом времени игры.</w:t>
      </w:r>
    </w:p>
    <w:p w:rsidR="00F52E67" w:rsidRDefault="00F52E67" w:rsidP="00F52E67">
      <w:pPr>
        <w:pStyle w:val="ConsPlusNormal"/>
        <w:spacing w:before="240"/>
        <w:ind w:firstLine="540"/>
        <w:contextualSpacing/>
        <w:jc w:val="both"/>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вперед и назад). Бег с "тенью" (повторение движений партнера).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F52E67" w:rsidRDefault="00F52E67" w:rsidP="00F52E67">
      <w:pPr>
        <w:pStyle w:val="ConsPlusNormal"/>
        <w:spacing w:before="240"/>
        <w:ind w:firstLine="540"/>
        <w:contextualSpacing/>
        <w:jc w:val="both"/>
      </w:pPr>
      <w:r>
        <w:t xml:space="preserve">Футбол. Развитие скоростных способностей. Старты из различных положений с </w:t>
      </w:r>
      <w:r>
        <w:lastRenderedPageBreak/>
        <w:t>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вперед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вперед. Прыжки вверх на обеих ногах и одной ноге с продвижением вперед. Удары по мячу в стенку в максимальном темпе. Ведение мяча с остановками и ускорениями, "дриблинг" мяча с изменением направления движения. Кувырки вперед, назад, боком с последующим рывком. Подвижные и спортивные игры, эстафеты.</w:t>
      </w:r>
    </w:p>
    <w:p w:rsidR="00F52E67" w:rsidRDefault="00F52E67" w:rsidP="00F52E67">
      <w:pPr>
        <w:pStyle w:val="ConsPlusNormal"/>
        <w:spacing w:before="240"/>
        <w:ind w:firstLine="540"/>
        <w:contextualSpacing/>
        <w:jc w:val="both"/>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(вперед, назад, в приседе, с продвижением вперед).</w:t>
      </w:r>
    </w:p>
    <w:p w:rsidR="00F52E67" w:rsidRDefault="00F52E67" w:rsidP="00F52E67">
      <w:pPr>
        <w:pStyle w:val="ConsPlusNormal"/>
        <w:spacing w:before="240"/>
        <w:ind w:firstLine="540"/>
        <w:contextualSpacing/>
        <w:jc w:val="both"/>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F52E67" w:rsidRDefault="00F52E67" w:rsidP="00F52E67">
      <w:pPr>
        <w:pStyle w:val="ConsPlusNormal"/>
        <w:ind w:firstLine="540"/>
        <w:contextualSpacing/>
        <w:jc w:val="both"/>
      </w:pPr>
    </w:p>
    <w:p w:rsidR="00F52E67" w:rsidRDefault="00F52E67" w:rsidP="00F52E67">
      <w:pPr>
        <w:pStyle w:val="ConsPlusTitle"/>
        <w:ind w:firstLine="540"/>
        <w:contextualSpacing/>
        <w:jc w:val="both"/>
        <w:outlineLvl w:val="3"/>
      </w:pPr>
      <w:r>
        <w:t>Планируемые результаты освоения программы по физической культуре на уровне среднего общего образования.</w:t>
      </w:r>
    </w:p>
    <w:p w:rsidR="00F52E67" w:rsidRDefault="00F52E67" w:rsidP="00F52E67">
      <w:pPr>
        <w:pStyle w:val="ConsPlusNormal"/>
        <w:spacing w:before="240"/>
        <w:ind w:firstLine="540"/>
        <w:contextualSpacing/>
        <w:jc w:val="both"/>
      </w:pPr>
      <w: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F52E67" w:rsidRDefault="00F52E67" w:rsidP="00F52E67">
      <w:pPr>
        <w:pStyle w:val="ConsPlusNormal"/>
        <w:spacing w:before="240"/>
        <w:ind w:firstLine="540"/>
        <w:contextualSpacing/>
        <w:jc w:val="both"/>
      </w:pPr>
      <w:r>
        <w:t>1) гражданского воспитания:</w:t>
      </w:r>
    </w:p>
    <w:p w:rsidR="00F52E67" w:rsidRDefault="00F52E67" w:rsidP="00F52E67">
      <w:pPr>
        <w:pStyle w:val="ConsPlusNormal"/>
        <w:spacing w:before="240"/>
        <w:ind w:firstLine="540"/>
        <w:contextualSpacing/>
        <w:jc w:val="both"/>
      </w:pPr>
      <w:r>
        <w:t>сформированность гражданской позиции обучающегося как активного и ответственного члена российского общества;</w:t>
      </w:r>
    </w:p>
    <w:p w:rsidR="00F52E67" w:rsidRDefault="00F52E67" w:rsidP="00F52E67">
      <w:pPr>
        <w:pStyle w:val="ConsPlusNormal"/>
        <w:spacing w:before="240"/>
        <w:ind w:firstLine="540"/>
        <w:contextualSpacing/>
        <w:jc w:val="both"/>
      </w:pPr>
      <w:r>
        <w:t>осознание своих конституционных прав и обязанностей, уважение закона и правопорядка;</w:t>
      </w:r>
    </w:p>
    <w:p w:rsidR="00F52E67" w:rsidRDefault="00F52E67" w:rsidP="00F52E67">
      <w:pPr>
        <w:pStyle w:val="ConsPlusNormal"/>
        <w:spacing w:before="240"/>
        <w:ind w:firstLine="540"/>
        <w:contextualSpacing/>
        <w:jc w:val="both"/>
      </w:pPr>
      <w:r>
        <w:t>принятие традиционных национальных, общечеловеческих гуманистических и демократических ценностей;</w:t>
      </w:r>
    </w:p>
    <w:p w:rsidR="00F52E67" w:rsidRDefault="00F52E67" w:rsidP="00F52E67">
      <w:pPr>
        <w:pStyle w:val="ConsPlusNormal"/>
        <w:spacing w:before="240"/>
        <w:ind w:firstLine="540"/>
        <w:contextualSpacing/>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52E67" w:rsidRDefault="00F52E67" w:rsidP="00F52E67">
      <w:pPr>
        <w:pStyle w:val="ConsPlusNormal"/>
        <w:spacing w:before="240"/>
        <w:ind w:firstLine="540"/>
        <w:contextualSpacing/>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F52E67" w:rsidRDefault="00F52E67" w:rsidP="00F52E67">
      <w:pPr>
        <w:pStyle w:val="ConsPlusNormal"/>
        <w:spacing w:before="240"/>
        <w:ind w:firstLine="540"/>
        <w:contextualSpacing/>
        <w:jc w:val="both"/>
      </w:pPr>
      <w:r>
        <w:t>умение взаимодействовать с социальными институтами в соответствии с их функциями и назначением;</w:t>
      </w:r>
    </w:p>
    <w:p w:rsidR="00F52E67" w:rsidRDefault="00F52E67" w:rsidP="00F52E67">
      <w:pPr>
        <w:pStyle w:val="ConsPlusNormal"/>
        <w:spacing w:before="240"/>
        <w:ind w:firstLine="540"/>
        <w:contextualSpacing/>
        <w:jc w:val="both"/>
      </w:pPr>
      <w:r>
        <w:t>готовность к гуманитарной и волонтерской деятельности;</w:t>
      </w:r>
    </w:p>
    <w:p w:rsidR="00F52E67" w:rsidRDefault="00F52E67" w:rsidP="00F52E67">
      <w:pPr>
        <w:pStyle w:val="ConsPlusNormal"/>
        <w:spacing w:before="240"/>
        <w:ind w:firstLine="540"/>
        <w:contextualSpacing/>
        <w:jc w:val="both"/>
      </w:pPr>
      <w:r>
        <w:t>2) патриотического воспитания:</w:t>
      </w:r>
    </w:p>
    <w:p w:rsidR="00F52E67" w:rsidRDefault="00F52E67" w:rsidP="00F52E67">
      <w:pPr>
        <w:pStyle w:val="ConsPlusNormal"/>
        <w:spacing w:before="240"/>
        <w:ind w:firstLine="540"/>
        <w:contextualSpacing/>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52E67" w:rsidRDefault="00F52E67" w:rsidP="00F52E67">
      <w:pPr>
        <w:pStyle w:val="ConsPlusNormal"/>
        <w:spacing w:before="240"/>
        <w:ind w:firstLine="540"/>
        <w:contextualSpacing/>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F52E67" w:rsidRDefault="00F52E67" w:rsidP="00F52E67">
      <w:pPr>
        <w:pStyle w:val="ConsPlusNormal"/>
        <w:spacing w:before="240"/>
        <w:ind w:firstLine="540"/>
        <w:contextualSpacing/>
        <w:jc w:val="both"/>
      </w:pPr>
      <w:r>
        <w:t>идейную убежденность, готовность к служению и защите Отечества, ответственность за его судьбу;</w:t>
      </w:r>
    </w:p>
    <w:p w:rsidR="00F52E67" w:rsidRDefault="00F52E67" w:rsidP="00F52E67">
      <w:pPr>
        <w:pStyle w:val="ConsPlusNormal"/>
        <w:spacing w:before="240"/>
        <w:ind w:firstLine="540"/>
        <w:contextualSpacing/>
        <w:jc w:val="both"/>
      </w:pPr>
      <w:r>
        <w:t>3) духовно-нравственного воспитания:</w:t>
      </w:r>
    </w:p>
    <w:p w:rsidR="00F52E67" w:rsidRDefault="00F52E67" w:rsidP="00F52E67">
      <w:pPr>
        <w:pStyle w:val="ConsPlusNormal"/>
        <w:spacing w:before="240"/>
        <w:ind w:firstLine="540"/>
        <w:contextualSpacing/>
        <w:jc w:val="both"/>
      </w:pPr>
      <w:r>
        <w:t>осознание духовных ценностей российского народа;</w:t>
      </w:r>
    </w:p>
    <w:p w:rsidR="00F52E67" w:rsidRDefault="00F52E67" w:rsidP="00F52E67">
      <w:pPr>
        <w:pStyle w:val="ConsPlusNormal"/>
        <w:spacing w:before="240"/>
        <w:ind w:firstLine="540"/>
        <w:contextualSpacing/>
        <w:jc w:val="both"/>
      </w:pPr>
      <w:r>
        <w:t>сформированность нравственного сознания, этического поведения;</w:t>
      </w:r>
    </w:p>
    <w:p w:rsidR="00F52E67" w:rsidRDefault="00F52E67" w:rsidP="00F52E67">
      <w:pPr>
        <w:pStyle w:val="ConsPlusNormal"/>
        <w:spacing w:before="240"/>
        <w:ind w:firstLine="540"/>
        <w:contextualSpacing/>
        <w:jc w:val="both"/>
      </w:pPr>
      <w:r>
        <w:t>способность оценивать ситуацию и принимать осознанные решения, ориентируясь на морально-нравственные нормы и ценности;</w:t>
      </w:r>
    </w:p>
    <w:p w:rsidR="00F52E67" w:rsidRDefault="00F52E67" w:rsidP="00F52E67">
      <w:pPr>
        <w:pStyle w:val="ConsPlusNormal"/>
        <w:spacing w:before="240"/>
        <w:ind w:firstLine="540"/>
        <w:contextualSpacing/>
        <w:jc w:val="both"/>
      </w:pPr>
      <w:r>
        <w:lastRenderedPageBreak/>
        <w:t>осознание личного вклада в построение устойчивого будущего;</w:t>
      </w:r>
    </w:p>
    <w:p w:rsidR="00F52E67" w:rsidRDefault="00F52E67" w:rsidP="00F52E67">
      <w:pPr>
        <w:pStyle w:val="ConsPlusNormal"/>
        <w:spacing w:before="240"/>
        <w:ind w:firstLine="540"/>
        <w:contextualSpacing/>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52E67" w:rsidRDefault="00F52E67" w:rsidP="00F52E67">
      <w:pPr>
        <w:pStyle w:val="ConsPlusNormal"/>
        <w:spacing w:before="240"/>
        <w:ind w:firstLine="540"/>
        <w:contextualSpacing/>
        <w:jc w:val="both"/>
      </w:pPr>
      <w:r>
        <w:t>4) эстетического воспитания:</w:t>
      </w:r>
    </w:p>
    <w:p w:rsidR="00F52E67" w:rsidRDefault="00F52E67" w:rsidP="00F52E67">
      <w:pPr>
        <w:pStyle w:val="ConsPlusNormal"/>
        <w:spacing w:before="240"/>
        <w:ind w:firstLine="540"/>
        <w:contextualSpacing/>
        <w:jc w:val="both"/>
      </w:pPr>
      <w:r>
        <w:t>эстетическое отношение к миру, включая эстетику быта, научного и технического творчества, спорта, труда, общественных отношений;</w:t>
      </w:r>
    </w:p>
    <w:p w:rsidR="00F52E67" w:rsidRDefault="00F52E67" w:rsidP="00F52E67">
      <w:pPr>
        <w:pStyle w:val="ConsPlusNormal"/>
        <w:spacing w:before="240"/>
        <w:ind w:firstLine="540"/>
        <w:contextualSpacing/>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52E67" w:rsidRDefault="00F52E67" w:rsidP="00F52E67">
      <w:pPr>
        <w:pStyle w:val="ConsPlusNormal"/>
        <w:spacing w:before="240"/>
        <w:ind w:firstLine="540"/>
        <w:contextualSpacing/>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F52E67" w:rsidRDefault="00F52E67" w:rsidP="00F52E67">
      <w:pPr>
        <w:pStyle w:val="ConsPlusNormal"/>
        <w:spacing w:before="240"/>
        <w:ind w:firstLine="540"/>
        <w:contextualSpacing/>
        <w:jc w:val="both"/>
      </w:pPr>
      <w:r>
        <w:t>готовность к самовыражению в разных видах искусства, стремление проявлять качества творческой личности;</w:t>
      </w:r>
    </w:p>
    <w:p w:rsidR="00F52E67" w:rsidRDefault="00F52E67" w:rsidP="00F52E67">
      <w:pPr>
        <w:pStyle w:val="ConsPlusNormal"/>
        <w:spacing w:before="240"/>
        <w:ind w:firstLine="540"/>
        <w:contextualSpacing/>
        <w:jc w:val="both"/>
      </w:pPr>
      <w:r>
        <w:t>5) физического воспитания:</w:t>
      </w:r>
    </w:p>
    <w:p w:rsidR="00F52E67" w:rsidRDefault="00F52E67" w:rsidP="00F52E67">
      <w:pPr>
        <w:pStyle w:val="ConsPlusNormal"/>
        <w:spacing w:before="240"/>
        <w:ind w:firstLine="540"/>
        <w:contextualSpacing/>
        <w:jc w:val="both"/>
      </w:pPr>
      <w:r>
        <w:t>сформированность здорового и безопасного образа жизни, ответственного отношения к своему здоровью;</w:t>
      </w:r>
    </w:p>
    <w:p w:rsidR="00F52E67" w:rsidRDefault="00F52E67" w:rsidP="00F52E67">
      <w:pPr>
        <w:pStyle w:val="ConsPlusNormal"/>
        <w:spacing w:before="240"/>
        <w:ind w:firstLine="540"/>
        <w:contextualSpacing/>
        <w:jc w:val="both"/>
      </w:pPr>
      <w:r>
        <w:t>потребность в физическом совершенствовании, занятиях спортивно-оздоровительной деятельностью;</w:t>
      </w:r>
    </w:p>
    <w:p w:rsidR="00F52E67" w:rsidRDefault="00F52E67" w:rsidP="00F52E67">
      <w:pPr>
        <w:pStyle w:val="ConsPlusNormal"/>
        <w:spacing w:before="240"/>
        <w:ind w:firstLine="540"/>
        <w:contextualSpacing/>
        <w:jc w:val="both"/>
      </w:pPr>
      <w:r>
        <w:t>активное неприятие вредных привычек и иных форм причинения вреда физическому и психическому здоровью;</w:t>
      </w:r>
    </w:p>
    <w:p w:rsidR="00F52E67" w:rsidRDefault="00F52E67" w:rsidP="00F52E67">
      <w:pPr>
        <w:pStyle w:val="ConsPlusNormal"/>
        <w:spacing w:before="240"/>
        <w:ind w:firstLine="540"/>
        <w:contextualSpacing/>
        <w:jc w:val="both"/>
      </w:pPr>
      <w:r>
        <w:t>6) трудового воспитания:</w:t>
      </w:r>
    </w:p>
    <w:p w:rsidR="00F52E67" w:rsidRDefault="00F52E67" w:rsidP="00F52E67">
      <w:pPr>
        <w:pStyle w:val="ConsPlusNormal"/>
        <w:spacing w:before="240"/>
        <w:ind w:firstLine="540"/>
        <w:contextualSpacing/>
        <w:jc w:val="both"/>
      </w:pPr>
      <w:r>
        <w:t>готовность к труду, осознание приобретенных умений и навыков, трудолюбие;</w:t>
      </w:r>
    </w:p>
    <w:p w:rsidR="00F52E67" w:rsidRDefault="00F52E67" w:rsidP="00F52E67">
      <w:pPr>
        <w:pStyle w:val="ConsPlusNormal"/>
        <w:spacing w:before="240"/>
        <w:ind w:firstLine="540"/>
        <w:contextualSpacing/>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52E67" w:rsidRDefault="00F52E67" w:rsidP="00F52E67">
      <w:pPr>
        <w:pStyle w:val="ConsPlusNormal"/>
        <w:spacing w:before="240"/>
        <w:ind w:firstLine="540"/>
        <w:contextualSpacing/>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52E67" w:rsidRDefault="00F52E67" w:rsidP="00F52E67">
      <w:pPr>
        <w:pStyle w:val="ConsPlusNormal"/>
        <w:spacing w:before="240"/>
        <w:ind w:firstLine="540"/>
        <w:contextualSpacing/>
        <w:jc w:val="both"/>
      </w:pPr>
      <w:r>
        <w:t>готовность и способность к образованию и самообразованию на протяжении всей жизни;</w:t>
      </w:r>
    </w:p>
    <w:p w:rsidR="00F52E67" w:rsidRDefault="00F52E67" w:rsidP="00F52E67">
      <w:pPr>
        <w:pStyle w:val="ConsPlusNormal"/>
        <w:spacing w:before="240"/>
        <w:ind w:firstLine="540"/>
        <w:contextualSpacing/>
        <w:jc w:val="both"/>
      </w:pPr>
      <w:r>
        <w:t>7) экологического воспитания:</w:t>
      </w:r>
    </w:p>
    <w:p w:rsidR="00F52E67" w:rsidRDefault="00F52E67" w:rsidP="00F52E67">
      <w:pPr>
        <w:pStyle w:val="ConsPlusNormal"/>
        <w:spacing w:before="240"/>
        <w:ind w:firstLine="540"/>
        <w:contextualSpacing/>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52E67" w:rsidRDefault="00F52E67" w:rsidP="00F52E67">
      <w:pPr>
        <w:pStyle w:val="ConsPlusNormal"/>
        <w:spacing w:before="240"/>
        <w:ind w:firstLine="540"/>
        <w:contextualSpacing/>
        <w:jc w:val="both"/>
      </w:pPr>
      <w:r>
        <w:t>планирование и осуществление действий в окружающей среде на основе знания целей устойчивого развития человечества;</w:t>
      </w:r>
    </w:p>
    <w:p w:rsidR="00F52E67" w:rsidRDefault="00F52E67" w:rsidP="00F52E67">
      <w:pPr>
        <w:pStyle w:val="ConsPlusNormal"/>
        <w:spacing w:before="240"/>
        <w:ind w:firstLine="540"/>
        <w:contextualSpacing/>
        <w:jc w:val="both"/>
      </w:pPr>
      <w:r>
        <w:t>активное неприятие действий, приносящих вред окружающей среде;</w:t>
      </w:r>
    </w:p>
    <w:p w:rsidR="00F52E67" w:rsidRDefault="00F52E67" w:rsidP="00F52E67">
      <w:pPr>
        <w:pStyle w:val="ConsPlusNormal"/>
        <w:spacing w:before="240"/>
        <w:ind w:firstLine="540"/>
        <w:contextualSpacing/>
        <w:jc w:val="both"/>
      </w:pPr>
      <w:r>
        <w:t>умение прогнозировать неблагоприятные экологические последствия предпринимаемых действий, предотвращать их;</w:t>
      </w:r>
    </w:p>
    <w:p w:rsidR="00F52E67" w:rsidRDefault="00F52E67" w:rsidP="00F52E67">
      <w:pPr>
        <w:pStyle w:val="ConsPlusNormal"/>
        <w:spacing w:before="240"/>
        <w:ind w:firstLine="540"/>
        <w:contextualSpacing/>
        <w:jc w:val="both"/>
      </w:pPr>
      <w:r>
        <w:t>расширение опыта деятельности экологической направленности.</w:t>
      </w:r>
    </w:p>
    <w:p w:rsidR="00F52E67" w:rsidRDefault="00F52E67" w:rsidP="00F52E67">
      <w:pPr>
        <w:pStyle w:val="ConsPlusNormal"/>
        <w:spacing w:before="240"/>
        <w:ind w:firstLine="540"/>
        <w:contextualSpacing/>
        <w:jc w:val="both"/>
      </w:pPr>
      <w:r>
        <w:t>8) ценности научного познания:</w:t>
      </w:r>
    </w:p>
    <w:p w:rsidR="00F52E67" w:rsidRDefault="00F52E67" w:rsidP="00F52E67">
      <w:pPr>
        <w:pStyle w:val="ConsPlusNormal"/>
        <w:spacing w:before="240"/>
        <w:ind w:firstLine="540"/>
        <w:contextualSpacing/>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52E67" w:rsidRDefault="00F52E67" w:rsidP="00F52E67">
      <w:pPr>
        <w:pStyle w:val="ConsPlusNormal"/>
        <w:spacing w:before="240"/>
        <w:ind w:firstLine="540"/>
        <w:contextualSpacing/>
        <w:jc w:val="both"/>
      </w:pPr>
      <w:r>
        <w:t>совершенствование языковой и читательской культуры как средства взаимодействия между людьми и познанием мира;</w:t>
      </w:r>
    </w:p>
    <w:p w:rsidR="00F52E67" w:rsidRDefault="00F52E67" w:rsidP="00F52E67">
      <w:pPr>
        <w:pStyle w:val="ConsPlusNormal"/>
        <w:spacing w:before="240"/>
        <w:ind w:firstLine="540"/>
        <w:contextualSpacing/>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F52E67" w:rsidRDefault="00F52E67" w:rsidP="00F52E67">
      <w:pPr>
        <w:pStyle w:val="ConsPlusNormal"/>
        <w:spacing w:before="240"/>
        <w:ind w:firstLine="540"/>
        <w:contextualSpacing/>
        <w:jc w:val="both"/>
      </w:pPr>
      <w: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52E67" w:rsidRDefault="00F52E67" w:rsidP="00F52E67">
      <w:pPr>
        <w:pStyle w:val="ConsPlusNormal"/>
        <w:spacing w:before="240"/>
        <w:ind w:firstLine="540"/>
        <w:contextualSpacing/>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F52E67" w:rsidRDefault="00F52E67" w:rsidP="00F52E67">
      <w:pPr>
        <w:pStyle w:val="ConsPlusNormal"/>
        <w:spacing w:before="240"/>
        <w:ind w:firstLine="540"/>
        <w:contextualSpacing/>
        <w:jc w:val="both"/>
      </w:pPr>
      <w:r>
        <w:t>самостоятельно формулировать и актуализировать проблему, рассматривать ее всесторонне;</w:t>
      </w:r>
    </w:p>
    <w:p w:rsidR="00F52E67" w:rsidRDefault="00F52E67" w:rsidP="00F52E67">
      <w:pPr>
        <w:pStyle w:val="ConsPlusNormal"/>
        <w:spacing w:before="240"/>
        <w:ind w:firstLine="540"/>
        <w:contextualSpacing/>
        <w:jc w:val="both"/>
      </w:pPr>
      <w:r>
        <w:t xml:space="preserve">устанавливать существенный признак или основания для сравнения, классификации и </w:t>
      </w:r>
      <w:r>
        <w:lastRenderedPageBreak/>
        <w:t>обобщения;</w:t>
      </w:r>
    </w:p>
    <w:p w:rsidR="00F52E67" w:rsidRDefault="00F52E67" w:rsidP="00F52E67">
      <w:pPr>
        <w:pStyle w:val="ConsPlusNormal"/>
        <w:spacing w:before="240"/>
        <w:ind w:firstLine="540"/>
        <w:contextualSpacing/>
        <w:jc w:val="both"/>
      </w:pPr>
      <w:r>
        <w:t>определять цели деятельности, задавать параметры и критерии их достижения;</w:t>
      </w:r>
    </w:p>
    <w:p w:rsidR="00F52E67" w:rsidRDefault="00F52E67" w:rsidP="00F52E67">
      <w:pPr>
        <w:pStyle w:val="ConsPlusNormal"/>
        <w:spacing w:before="240"/>
        <w:ind w:firstLine="540"/>
        <w:contextualSpacing/>
        <w:jc w:val="both"/>
      </w:pPr>
      <w:r>
        <w:t>выявлять закономерности и противоречия в рассматриваемых явлениях;</w:t>
      </w:r>
    </w:p>
    <w:p w:rsidR="00F52E67" w:rsidRDefault="00F52E67" w:rsidP="00F52E67">
      <w:pPr>
        <w:pStyle w:val="ConsPlusNormal"/>
        <w:spacing w:before="240"/>
        <w:ind w:firstLine="540"/>
        <w:contextualSpacing/>
        <w:jc w:val="both"/>
      </w:pPr>
      <w:r>
        <w:t>разрабатывать план решения проблемы с учетом анализа имеющихся материальных и нематериальных ресурсов;</w:t>
      </w:r>
    </w:p>
    <w:p w:rsidR="00F52E67" w:rsidRDefault="00F52E67" w:rsidP="00F52E67">
      <w:pPr>
        <w:pStyle w:val="ConsPlusNormal"/>
        <w:spacing w:before="240"/>
        <w:ind w:firstLine="540"/>
        <w:contextualSpacing/>
        <w:jc w:val="both"/>
      </w:pPr>
      <w:r>
        <w:t>вносить коррективы в деятельность, оценивать соответствие результатов целям, оценивать риски последствий деятельности;</w:t>
      </w:r>
    </w:p>
    <w:p w:rsidR="00F52E67" w:rsidRDefault="00F52E67" w:rsidP="00F52E67">
      <w:pPr>
        <w:pStyle w:val="ConsPlusNormal"/>
        <w:spacing w:before="240"/>
        <w:ind w:firstLine="540"/>
        <w:contextualSpacing/>
        <w:jc w:val="both"/>
      </w:pPr>
      <w:r>
        <w:t>координировать и выполнять работу в условиях реального, виртуального и комбинированного взаимодействия;</w:t>
      </w:r>
    </w:p>
    <w:p w:rsidR="00F52E67" w:rsidRDefault="00F52E67" w:rsidP="00F52E67">
      <w:pPr>
        <w:pStyle w:val="ConsPlusNormal"/>
        <w:spacing w:before="240"/>
        <w:ind w:firstLine="540"/>
        <w:contextualSpacing/>
        <w:jc w:val="both"/>
      </w:pPr>
      <w:r>
        <w:t>развивать креативное мышление при решении жизненных проблем.</w:t>
      </w:r>
    </w:p>
    <w:p w:rsidR="00F52E67" w:rsidRDefault="00F52E67" w:rsidP="00F52E67">
      <w:pPr>
        <w:pStyle w:val="ConsPlusNormal"/>
        <w:spacing w:before="240"/>
        <w:ind w:firstLine="540"/>
        <w:contextualSpacing/>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52E67" w:rsidRDefault="00F52E67" w:rsidP="00F52E67">
      <w:pPr>
        <w:pStyle w:val="ConsPlusNormal"/>
        <w:spacing w:before="240"/>
        <w:ind w:firstLine="540"/>
        <w:contextualSpacing/>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52E67" w:rsidRDefault="00F52E67" w:rsidP="00F52E67">
      <w:pPr>
        <w:pStyle w:val="ConsPlusNormal"/>
        <w:spacing w:before="240"/>
        <w:ind w:firstLine="540"/>
        <w:contextualSpacing/>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52E67" w:rsidRDefault="00F52E67" w:rsidP="00F52E67">
      <w:pPr>
        <w:pStyle w:val="ConsPlusNormal"/>
        <w:spacing w:before="240"/>
        <w:ind w:firstLine="540"/>
        <w:contextualSpacing/>
        <w:jc w:val="both"/>
      </w:pPr>
      <w:r>
        <w:t>формирование научного типа мышления, владение научной терминологией, ключевыми понятиями и методами;</w:t>
      </w:r>
    </w:p>
    <w:p w:rsidR="00F52E67" w:rsidRDefault="00F52E67" w:rsidP="00F52E67">
      <w:pPr>
        <w:pStyle w:val="ConsPlusNormal"/>
        <w:spacing w:before="240"/>
        <w:ind w:firstLine="540"/>
        <w:contextualSpacing/>
        <w:jc w:val="both"/>
      </w:pPr>
      <w:r>
        <w:t>ставить и формулировать собственные задачи в образовательной деятельности и жизненных ситуациях;</w:t>
      </w:r>
    </w:p>
    <w:p w:rsidR="00F52E67" w:rsidRDefault="00F52E67" w:rsidP="00F52E67">
      <w:pPr>
        <w:pStyle w:val="ConsPlusNormal"/>
        <w:spacing w:before="240"/>
        <w:ind w:firstLine="540"/>
        <w:contextualSpacing/>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F52E67" w:rsidRDefault="00F52E67" w:rsidP="00F52E67">
      <w:pPr>
        <w:pStyle w:val="ConsPlusNormal"/>
        <w:spacing w:before="240"/>
        <w:ind w:firstLine="540"/>
        <w:contextualSpacing/>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52E67" w:rsidRDefault="00F52E67" w:rsidP="00F52E67">
      <w:pPr>
        <w:pStyle w:val="ConsPlusNormal"/>
        <w:spacing w:before="240"/>
        <w:ind w:firstLine="540"/>
        <w:contextualSpacing/>
        <w:jc w:val="both"/>
      </w:pPr>
      <w:r>
        <w:t>давать оценку новым ситуациям, оценивать приобретенный опыт;</w:t>
      </w:r>
    </w:p>
    <w:p w:rsidR="00F52E67" w:rsidRDefault="00F52E67" w:rsidP="00F52E67">
      <w:pPr>
        <w:pStyle w:val="ConsPlusNormal"/>
        <w:spacing w:before="240"/>
        <w:ind w:firstLine="540"/>
        <w:contextualSpacing/>
        <w:jc w:val="both"/>
      </w:pPr>
      <w:r>
        <w:t>осуществлять целенаправленный поиск переноса средств и способов действия в профессиональную среду;</w:t>
      </w:r>
    </w:p>
    <w:p w:rsidR="00F52E67" w:rsidRDefault="00F52E67" w:rsidP="00F52E67">
      <w:pPr>
        <w:pStyle w:val="ConsPlusNormal"/>
        <w:spacing w:before="240"/>
        <w:ind w:firstLine="540"/>
        <w:contextualSpacing/>
        <w:jc w:val="both"/>
      </w:pPr>
      <w:r>
        <w:t>уметь переносить знания в познавательную и практическую области жизнедеятельности;</w:t>
      </w:r>
    </w:p>
    <w:p w:rsidR="00F52E67" w:rsidRDefault="00F52E67" w:rsidP="00F52E67">
      <w:pPr>
        <w:pStyle w:val="ConsPlusNormal"/>
        <w:spacing w:before="240"/>
        <w:ind w:firstLine="540"/>
        <w:contextualSpacing/>
        <w:jc w:val="both"/>
      </w:pPr>
      <w:r>
        <w:t>уметь интегрировать знания из разных предметных областей;</w:t>
      </w:r>
    </w:p>
    <w:p w:rsidR="00F52E67" w:rsidRDefault="00F52E67" w:rsidP="00F52E67">
      <w:pPr>
        <w:pStyle w:val="ConsPlusNormal"/>
        <w:spacing w:before="240"/>
        <w:ind w:firstLine="540"/>
        <w:contextualSpacing/>
        <w:jc w:val="both"/>
      </w:pPr>
      <w:r>
        <w:t>выдвигать новые идеи, предлагать оригинальные подходы и решения; ставить проблемы и задачи, допускающие альтернативные решения.</w:t>
      </w:r>
    </w:p>
    <w:p w:rsidR="00F52E67" w:rsidRDefault="00F52E67" w:rsidP="00F52E67">
      <w:pPr>
        <w:pStyle w:val="ConsPlusNormal"/>
        <w:spacing w:before="240"/>
        <w:ind w:firstLine="540"/>
        <w:contextualSpacing/>
        <w:jc w:val="both"/>
      </w:pPr>
      <w:r>
        <w:t>У обучающегося будут сформированы умения работать с информацией как часть познавательных универсальных учебных действий:</w:t>
      </w:r>
    </w:p>
    <w:p w:rsidR="00F52E67" w:rsidRDefault="00F52E67" w:rsidP="00F52E67">
      <w:pPr>
        <w:pStyle w:val="ConsPlusNormal"/>
        <w:spacing w:before="240"/>
        <w:ind w:firstLine="540"/>
        <w:contextualSpacing/>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52E67" w:rsidRDefault="00F52E67" w:rsidP="00F52E67">
      <w:pPr>
        <w:pStyle w:val="ConsPlusNormal"/>
        <w:spacing w:before="240"/>
        <w:ind w:firstLine="540"/>
        <w:contextualSpacing/>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F52E67" w:rsidRDefault="00F52E67" w:rsidP="00F52E67">
      <w:pPr>
        <w:pStyle w:val="ConsPlusNormal"/>
        <w:spacing w:before="240"/>
        <w:ind w:firstLine="540"/>
        <w:contextualSpacing/>
        <w:jc w:val="both"/>
      </w:pPr>
      <w:r>
        <w:t>оценивать достоверность, легитимность информации, ее соответствие правовым и морально-этическим нормам;</w:t>
      </w:r>
    </w:p>
    <w:p w:rsidR="00F52E67" w:rsidRDefault="00F52E67" w:rsidP="00F52E67">
      <w:pPr>
        <w:pStyle w:val="ConsPlusNormal"/>
        <w:spacing w:before="240"/>
        <w:ind w:firstLine="540"/>
        <w:contextualSpacing/>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52E67" w:rsidRDefault="00F52E67" w:rsidP="00F52E67">
      <w:pPr>
        <w:pStyle w:val="ConsPlusNormal"/>
        <w:spacing w:before="240"/>
        <w:ind w:firstLine="540"/>
        <w:contextualSpacing/>
        <w:jc w:val="both"/>
      </w:pPr>
      <w:r>
        <w:t>владеть навыками распознавания и защиты информации, информационной безопасности личности.</w:t>
      </w:r>
    </w:p>
    <w:p w:rsidR="00F52E67" w:rsidRDefault="00F52E67" w:rsidP="00F52E67">
      <w:pPr>
        <w:pStyle w:val="ConsPlusNormal"/>
        <w:spacing w:before="240"/>
        <w:ind w:firstLine="540"/>
        <w:contextualSpacing/>
        <w:jc w:val="both"/>
      </w:pPr>
      <w:r>
        <w:t>У обучающегося будут сформированы умения общения как часть коммуникативных универсальных учебных действий:</w:t>
      </w:r>
    </w:p>
    <w:p w:rsidR="00F52E67" w:rsidRDefault="00F52E67" w:rsidP="00F52E67">
      <w:pPr>
        <w:pStyle w:val="ConsPlusNormal"/>
        <w:spacing w:before="240"/>
        <w:ind w:firstLine="540"/>
        <w:contextualSpacing/>
        <w:jc w:val="both"/>
      </w:pPr>
      <w:r>
        <w:t>осуществлять коммуникации во всех сферах жизни;</w:t>
      </w:r>
    </w:p>
    <w:p w:rsidR="00F52E67" w:rsidRDefault="00F52E67" w:rsidP="00F52E67">
      <w:pPr>
        <w:pStyle w:val="ConsPlusNormal"/>
        <w:spacing w:before="240"/>
        <w:ind w:firstLine="540"/>
        <w:contextualSpacing/>
        <w:jc w:val="both"/>
      </w:pPr>
      <w:r>
        <w:t xml:space="preserve">распознавать невербальные средства общения, понимать значение социальных знаков, </w:t>
      </w:r>
      <w:r>
        <w:lastRenderedPageBreak/>
        <w:t>распознавать предпосылки конфликтных ситуаций и смягчать конфликты;</w:t>
      </w:r>
    </w:p>
    <w:p w:rsidR="00F52E67" w:rsidRDefault="00F52E67" w:rsidP="00F52E67">
      <w:pPr>
        <w:pStyle w:val="ConsPlusNormal"/>
        <w:spacing w:before="240"/>
        <w:ind w:firstLine="540"/>
        <w:contextualSpacing/>
        <w:jc w:val="both"/>
      </w:pPr>
      <w:r>
        <w:t>владеть различными способами общения и взаимодействия;</w:t>
      </w:r>
    </w:p>
    <w:p w:rsidR="00F52E67" w:rsidRDefault="00F52E67" w:rsidP="00F52E67">
      <w:pPr>
        <w:pStyle w:val="ConsPlusNormal"/>
        <w:spacing w:before="240"/>
        <w:ind w:firstLine="540"/>
        <w:contextualSpacing/>
        <w:jc w:val="both"/>
      </w:pPr>
      <w:r>
        <w:t>аргументированно вести диалог, уметь смягчать конфликтные ситуации;</w:t>
      </w:r>
    </w:p>
    <w:p w:rsidR="00F52E67" w:rsidRDefault="00F52E67" w:rsidP="00F52E67">
      <w:pPr>
        <w:pStyle w:val="ConsPlusNormal"/>
        <w:spacing w:before="240"/>
        <w:ind w:firstLine="540"/>
        <w:contextualSpacing/>
        <w:jc w:val="both"/>
      </w:pPr>
      <w:r>
        <w:t>развернуто и логично излагать свою точку зрения с использованием языковых средств.</w:t>
      </w:r>
    </w:p>
    <w:p w:rsidR="00F52E67" w:rsidRDefault="00F52E67" w:rsidP="00F52E67">
      <w:pPr>
        <w:pStyle w:val="ConsPlusNormal"/>
        <w:spacing w:before="240"/>
        <w:ind w:firstLine="540"/>
        <w:contextualSpacing/>
        <w:jc w:val="both"/>
      </w:pPr>
      <w:r>
        <w:t>У обучающегося будут сформированы умения самоорганизации как часть регулятивных универсальных учебных действий:</w:t>
      </w:r>
    </w:p>
    <w:p w:rsidR="00F52E67" w:rsidRDefault="00F52E67" w:rsidP="00F52E67">
      <w:pPr>
        <w:pStyle w:val="ConsPlusNormal"/>
        <w:spacing w:before="240"/>
        <w:ind w:firstLine="540"/>
        <w:contextualSpacing/>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52E67" w:rsidRDefault="00F52E67" w:rsidP="00F52E67">
      <w:pPr>
        <w:pStyle w:val="ConsPlusNormal"/>
        <w:spacing w:before="240"/>
        <w:ind w:firstLine="540"/>
        <w:contextualSpacing/>
        <w:jc w:val="both"/>
      </w:pPr>
      <w:r>
        <w:t>самостоятельно составлять план решения проблемы с учетом имеющихся ресурсов, собственных возможностей и предпочтений;</w:t>
      </w:r>
    </w:p>
    <w:p w:rsidR="00F52E67" w:rsidRDefault="00F52E67" w:rsidP="00F52E67">
      <w:pPr>
        <w:pStyle w:val="ConsPlusNormal"/>
        <w:spacing w:before="240"/>
        <w:ind w:firstLine="540"/>
        <w:contextualSpacing/>
        <w:jc w:val="both"/>
      </w:pPr>
      <w:r>
        <w:t>давать оценку новым ситуациям;</w:t>
      </w:r>
    </w:p>
    <w:p w:rsidR="00F52E67" w:rsidRDefault="00F52E67" w:rsidP="00F52E67">
      <w:pPr>
        <w:pStyle w:val="ConsPlusNormal"/>
        <w:spacing w:before="240"/>
        <w:ind w:firstLine="540"/>
        <w:contextualSpacing/>
        <w:jc w:val="both"/>
      </w:pPr>
      <w:r>
        <w:t>расширять рамки учебного предмета на основе личных предпочтений;</w:t>
      </w:r>
    </w:p>
    <w:p w:rsidR="00F52E67" w:rsidRDefault="00F52E67" w:rsidP="00F52E67">
      <w:pPr>
        <w:pStyle w:val="ConsPlusNormal"/>
        <w:spacing w:before="240"/>
        <w:ind w:firstLine="540"/>
        <w:contextualSpacing/>
        <w:jc w:val="both"/>
      </w:pPr>
      <w:r>
        <w:t>делать осознанный выбор, аргументировать его, брать ответственность за решение;</w:t>
      </w:r>
    </w:p>
    <w:p w:rsidR="00F52E67" w:rsidRDefault="00F52E67" w:rsidP="00F52E67">
      <w:pPr>
        <w:pStyle w:val="ConsPlusNormal"/>
        <w:spacing w:before="240"/>
        <w:ind w:firstLine="540"/>
        <w:contextualSpacing/>
        <w:jc w:val="both"/>
      </w:pPr>
      <w:r>
        <w:t>оценивать приобретенный опыт;</w:t>
      </w:r>
    </w:p>
    <w:p w:rsidR="00F52E67" w:rsidRDefault="00F52E67" w:rsidP="00F52E67">
      <w:pPr>
        <w:pStyle w:val="ConsPlusNormal"/>
        <w:spacing w:before="240"/>
        <w:ind w:firstLine="540"/>
        <w:contextualSpacing/>
        <w:jc w:val="both"/>
      </w:pPr>
      <w:r>
        <w:t>способствовать формированию и проявлению широкой эрудиции в разных областях знаний;</w:t>
      </w:r>
    </w:p>
    <w:p w:rsidR="00F52E67" w:rsidRDefault="00F52E67" w:rsidP="00F52E67">
      <w:pPr>
        <w:pStyle w:val="ConsPlusNormal"/>
        <w:spacing w:before="240"/>
        <w:ind w:firstLine="540"/>
        <w:contextualSpacing/>
        <w:jc w:val="both"/>
      </w:pPr>
      <w:r>
        <w:t>постоянно повышать свой образовательный и культурный уровень;</w:t>
      </w:r>
    </w:p>
    <w:p w:rsidR="00F52E67" w:rsidRDefault="00F52E67" w:rsidP="00F52E67">
      <w:pPr>
        <w:pStyle w:val="ConsPlusNormal"/>
        <w:spacing w:before="240"/>
        <w:ind w:firstLine="540"/>
        <w:contextualSpacing/>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F52E67" w:rsidRDefault="00F52E67" w:rsidP="00F52E67">
      <w:pPr>
        <w:pStyle w:val="ConsPlusNormal"/>
        <w:spacing w:before="240"/>
        <w:ind w:firstLine="540"/>
        <w:contextualSpacing/>
        <w:jc w:val="both"/>
      </w:pPr>
      <w:r>
        <w:t>давать оценку новым ситуациям, вносить коррективы в деятельность, оценивать соответствие результатов целям;</w:t>
      </w:r>
    </w:p>
    <w:p w:rsidR="00F52E67" w:rsidRDefault="00F52E67" w:rsidP="00F52E67">
      <w:pPr>
        <w:pStyle w:val="ConsPlusNormal"/>
        <w:spacing w:before="240"/>
        <w:ind w:firstLine="540"/>
        <w:contextualSpacing/>
        <w:jc w:val="both"/>
      </w:pPr>
      <w:r>
        <w:t>владеть навыками познавательной рефлексии как осознанием совершаемых действий и мыслительных процессов, их результатов и оснований;</w:t>
      </w:r>
    </w:p>
    <w:p w:rsidR="00F52E67" w:rsidRDefault="00F52E67" w:rsidP="00F52E67">
      <w:pPr>
        <w:pStyle w:val="ConsPlusNormal"/>
        <w:spacing w:before="240"/>
        <w:ind w:firstLine="540"/>
        <w:contextualSpacing/>
        <w:jc w:val="both"/>
      </w:pPr>
      <w:r>
        <w:t>использовать приемы рефлексии для оценки ситуации, выбора верного решения;</w:t>
      </w:r>
    </w:p>
    <w:p w:rsidR="00F52E67" w:rsidRDefault="00F52E67" w:rsidP="00F52E67">
      <w:pPr>
        <w:pStyle w:val="ConsPlusNormal"/>
        <w:spacing w:before="240"/>
        <w:ind w:firstLine="540"/>
        <w:contextualSpacing/>
        <w:jc w:val="both"/>
      </w:pPr>
      <w:r>
        <w:t>оценивать риски и своевременно принимать решения по их снижению;</w:t>
      </w:r>
    </w:p>
    <w:p w:rsidR="00F52E67" w:rsidRDefault="00F52E67" w:rsidP="00F52E67">
      <w:pPr>
        <w:pStyle w:val="ConsPlusNormal"/>
        <w:spacing w:before="240"/>
        <w:ind w:firstLine="540"/>
        <w:contextualSpacing/>
        <w:jc w:val="both"/>
      </w:pPr>
      <w:r>
        <w:t>принимать мотивы и аргументы других при анализе результатов деятельности;</w:t>
      </w:r>
    </w:p>
    <w:p w:rsidR="00F52E67" w:rsidRDefault="00F52E67" w:rsidP="00F52E67">
      <w:pPr>
        <w:pStyle w:val="ConsPlusNormal"/>
        <w:spacing w:before="240"/>
        <w:ind w:firstLine="540"/>
        <w:contextualSpacing/>
        <w:jc w:val="both"/>
      </w:pPr>
      <w:r>
        <w:t>принимать себя, понимая свои недостатки и достоинства;</w:t>
      </w:r>
    </w:p>
    <w:p w:rsidR="00F52E67" w:rsidRDefault="00F52E67" w:rsidP="00F52E67">
      <w:pPr>
        <w:pStyle w:val="ConsPlusNormal"/>
        <w:spacing w:before="240"/>
        <w:ind w:firstLine="540"/>
        <w:contextualSpacing/>
        <w:jc w:val="both"/>
      </w:pPr>
      <w:r>
        <w:t>принимать мотивы и аргументы других при анализе результатов деятельности;</w:t>
      </w:r>
    </w:p>
    <w:p w:rsidR="00F52E67" w:rsidRDefault="00F52E67" w:rsidP="00F52E67">
      <w:pPr>
        <w:pStyle w:val="ConsPlusNormal"/>
        <w:spacing w:before="240"/>
        <w:ind w:firstLine="540"/>
        <w:contextualSpacing/>
        <w:jc w:val="both"/>
      </w:pPr>
      <w:r>
        <w:t>признавать свое право и право других на ошибку;</w:t>
      </w:r>
    </w:p>
    <w:p w:rsidR="00F52E67" w:rsidRDefault="00F52E67" w:rsidP="00F52E67">
      <w:pPr>
        <w:pStyle w:val="ConsPlusNormal"/>
        <w:spacing w:before="240"/>
        <w:ind w:firstLine="540"/>
        <w:contextualSpacing/>
        <w:jc w:val="both"/>
      </w:pPr>
      <w:r>
        <w:t>развивать способность понимать мир с позиции другого человека.</w:t>
      </w:r>
    </w:p>
    <w:p w:rsidR="00F52E67" w:rsidRDefault="00F52E67" w:rsidP="00F52E67">
      <w:pPr>
        <w:pStyle w:val="ConsPlusNormal"/>
        <w:spacing w:before="240"/>
        <w:ind w:firstLine="540"/>
        <w:contextualSpacing/>
        <w:jc w:val="both"/>
      </w:pPr>
      <w:r>
        <w:t>У обучающегося будут сформированы умения совместной деятельности как часть коммуникативных универсальных учебных действий:</w:t>
      </w:r>
    </w:p>
    <w:p w:rsidR="00F52E67" w:rsidRDefault="00F52E67" w:rsidP="00F52E67">
      <w:pPr>
        <w:pStyle w:val="ConsPlusNormal"/>
        <w:spacing w:before="240"/>
        <w:ind w:firstLine="540"/>
        <w:contextualSpacing/>
        <w:jc w:val="both"/>
      </w:pPr>
      <w:r>
        <w:t>понимать и использовать преимущества командной и индивидуальной работы;</w:t>
      </w:r>
    </w:p>
    <w:p w:rsidR="00F52E67" w:rsidRDefault="00F52E67" w:rsidP="00F52E67">
      <w:pPr>
        <w:pStyle w:val="ConsPlusNormal"/>
        <w:spacing w:before="240"/>
        <w:ind w:firstLine="540"/>
        <w:contextualSpacing/>
        <w:jc w:val="both"/>
      </w:pPr>
      <w:r>
        <w:t xml:space="preserve">выбирать тематику и </w:t>
      </w:r>
      <w:proofErr w:type="gramStart"/>
      <w:r>
        <w:t>методы совместных действий с учетом общих интересов</w:t>
      </w:r>
      <w:proofErr w:type="gramEnd"/>
      <w:r>
        <w:t xml:space="preserve"> и возможностей каждого члена коллектива;</w:t>
      </w:r>
    </w:p>
    <w:p w:rsidR="00F52E67" w:rsidRDefault="00F52E67" w:rsidP="00F52E67">
      <w:pPr>
        <w:pStyle w:val="ConsPlusNormal"/>
        <w:spacing w:before="240"/>
        <w:ind w:firstLine="540"/>
        <w:contextualSpacing/>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F52E67" w:rsidRDefault="00F52E67" w:rsidP="00F52E67">
      <w:pPr>
        <w:pStyle w:val="ConsPlusNormal"/>
        <w:spacing w:before="240"/>
        <w:ind w:firstLine="540"/>
        <w:contextualSpacing/>
        <w:jc w:val="both"/>
      </w:pPr>
      <w:r>
        <w:t>оценивать качество вклада своего и каждого участника команды в общий результат по разработанным критериям;</w:t>
      </w:r>
    </w:p>
    <w:p w:rsidR="00F52E67" w:rsidRDefault="00F52E67" w:rsidP="00F52E67">
      <w:pPr>
        <w:pStyle w:val="ConsPlusNormal"/>
        <w:spacing w:before="240"/>
        <w:ind w:firstLine="540"/>
        <w:contextualSpacing/>
        <w:jc w:val="both"/>
      </w:pPr>
      <w:r>
        <w:t>предлагать новые проекты, оценивать идеи с позиции новизны, оригинальности, практической значимости;</w:t>
      </w:r>
    </w:p>
    <w:p w:rsidR="00F52E67" w:rsidRDefault="00F52E67" w:rsidP="00F52E67">
      <w:pPr>
        <w:pStyle w:val="ConsPlusNormal"/>
        <w:spacing w:before="240"/>
        <w:ind w:firstLine="540"/>
        <w:contextualSpacing/>
        <w:jc w:val="both"/>
      </w:pPr>
      <w:r>
        <w:t>осуществлять позитивное стратегическое поведение в различных ситуациях; проявлять творчество и воображение, быть инициативным.</w:t>
      </w:r>
    </w:p>
    <w:p w:rsidR="00F52E67" w:rsidRDefault="00F52E67" w:rsidP="00F52E67">
      <w:pPr>
        <w:pStyle w:val="ConsPlusNormal"/>
        <w:spacing w:before="240"/>
        <w:ind w:firstLine="540"/>
        <w:contextualSpacing/>
        <w:jc w:val="both"/>
      </w:pPr>
      <w:r>
        <w:t>К концу обучения в 10 классе обучающийся получит следующие предметные результаты по отдельным темам программы по физической культуре:</w:t>
      </w:r>
    </w:p>
    <w:p w:rsidR="00F52E67" w:rsidRDefault="00F52E67" w:rsidP="00F52E67">
      <w:pPr>
        <w:pStyle w:val="ConsPlusNormal"/>
        <w:spacing w:before="240"/>
        <w:ind w:firstLine="540"/>
        <w:contextualSpacing/>
        <w:jc w:val="both"/>
      </w:pPr>
      <w:r>
        <w:t>Раздел "Знания о физической культуре":</w:t>
      </w:r>
    </w:p>
    <w:p w:rsidR="00F52E67" w:rsidRDefault="00F52E67" w:rsidP="00F52E67">
      <w:pPr>
        <w:pStyle w:val="ConsPlusNormal"/>
        <w:spacing w:before="240"/>
        <w:ind w:firstLine="540"/>
        <w:contextualSpacing/>
        <w:jc w:val="both"/>
      </w:pPr>
      <w:r>
        <w:t>характеризовать физическую культуру как явление культуры, ее направления и формы организации, роль и значение в жизни современного человека и общества;</w:t>
      </w:r>
    </w:p>
    <w:p w:rsidR="00F52E67" w:rsidRDefault="00F52E67" w:rsidP="00F52E67">
      <w:pPr>
        <w:pStyle w:val="ConsPlusNormal"/>
        <w:spacing w:before="240"/>
        <w:ind w:firstLine="540"/>
        <w:contextualSpacing/>
        <w:jc w:val="both"/>
      </w:pPr>
      <w:r>
        <w:t xml:space="preserve">ориентироваться в основных статьях Федерального </w:t>
      </w:r>
      <w:hyperlink r:id="rId147" w:tooltip="Федеральный закон от 04.12.2007 N 329-ФЗ (ред. от 21.04.2025) &quot;О физической культуре и спорте в Российской Федерации&quot; {КонсультантПлюс}">
        <w:r>
          <w:rPr>
            <w:color w:val="0000FF"/>
          </w:rPr>
          <w:t>закона</w:t>
        </w:r>
      </w:hyperlink>
      <w:r>
        <w:t xml:space="preserve">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F52E67" w:rsidRDefault="00F52E67" w:rsidP="00F52E67">
      <w:pPr>
        <w:pStyle w:val="ConsPlusNormal"/>
        <w:spacing w:before="240"/>
        <w:ind w:firstLine="540"/>
        <w:contextualSpacing/>
        <w:jc w:val="both"/>
      </w:pPr>
      <w:r>
        <w:lastRenderedPageBreak/>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учетом индивидуальных интересов и функциональных возможностей.</w:t>
      </w:r>
    </w:p>
    <w:p w:rsidR="00F52E67" w:rsidRDefault="00F52E67" w:rsidP="00F52E67">
      <w:pPr>
        <w:pStyle w:val="ConsPlusNormal"/>
        <w:spacing w:before="240"/>
        <w:ind w:firstLine="540"/>
        <w:contextualSpacing/>
        <w:jc w:val="both"/>
      </w:pPr>
      <w:r>
        <w:t>Раздел "Организация самостоятельных занятий":</w:t>
      </w:r>
    </w:p>
    <w:p w:rsidR="00F52E67" w:rsidRDefault="00F52E67" w:rsidP="00F52E67">
      <w:pPr>
        <w:pStyle w:val="ConsPlusNormal"/>
        <w:spacing w:before="240"/>
        <w:ind w:firstLine="540"/>
        <w:contextualSpacing/>
        <w:jc w:val="both"/>
      </w:pPr>
      <w:r>
        <w:t>проектировать досуговую деятельность с включением в ее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rsidR="00F52E67" w:rsidRDefault="00F52E67" w:rsidP="00F52E67">
      <w:pPr>
        <w:pStyle w:val="ConsPlusNormal"/>
        <w:spacing w:before="240"/>
        <w:ind w:firstLine="540"/>
        <w:contextualSpacing/>
        <w:jc w:val="both"/>
      </w:pPr>
      <w: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ее эффективности;</w:t>
      </w:r>
    </w:p>
    <w:p w:rsidR="00F52E67" w:rsidRDefault="00F52E67" w:rsidP="00F52E67">
      <w:pPr>
        <w:pStyle w:val="ConsPlusNormal"/>
        <w:spacing w:before="240"/>
        <w:ind w:firstLine="540"/>
        <w:contextualSpacing/>
        <w:jc w:val="both"/>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F52E67" w:rsidRDefault="00F52E67" w:rsidP="00F52E67">
      <w:pPr>
        <w:pStyle w:val="ConsPlusNormal"/>
        <w:spacing w:before="240"/>
        <w:ind w:firstLine="540"/>
        <w:contextualSpacing/>
        <w:jc w:val="both"/>
      </w:pPr>
      <w:r>
        <w:t>Раздел "Физическое совершенствование":</w:t>
      </w:r>
    </w:p>
    <w:p w:rsidR="00F52E67" w:rsidRDefault="00F52E67" w:rsidP="00F52E67">
      <w:pPr>
        <w:pStyle w:val="ConsPlusNormal"/>
        <w:spacing w:before="240"/>
        <w:ind w:firstLine="540"/>
        <w:contextualSpacing/>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F52E67" w:rsidRDefault="00F52E67" w:rsidP="00F52E67">
      <w:pPr>
        <w:pStyle w:val="ConsPlusNormal"/>
        <w:spacing w:before="240"/>
        <w:ind w:firstLine="540"/>
        <w:contextualSpacing/>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учетом индивидуальных интересов в физическом развитии и физическом совершенствовании;</w:t>
      </w:r>
    </w:p>
    <w:p w:rsidR="00F52E67" w:rsidRDefault="00F52E67" w:rsidP="00F52E67">
      <w:pPr>
        <w:pStyle w:val="ConsPlusNormal"/>
        <w:spacing w:before="240"/>
        <w:ind w:firstLine="540"/>
        <w:contextualSpacing/>
        <w:jc w:val="both"/>
      </w:pPr>
      <w:r>
        <w:t>выполнять упражнения общефизической подготовки, использовать их в планировании кондиционной тренировки;</w:t>
      </w:r>
    </w:p>
    <w:p w:rsidR="00F52E67" w:rsidRDefault="00F52E67" w:rsidP="00F52E67">
      <w:pPr>
        <w:pStyle w:val="ConsPlusNormal"/>
        <w:spacing w:before="240"/>
        <w:ind w:firstLine="540"/>
        <w:contextualSpacing/>
        <w:jc w:val="both"/>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F52E67" w:rsidRDefault="00F52E67" w:rsidP="00F52E67">
      <w:pPr>
        <w:pStyle w:val="ConsPlusNormal"/>
        <w:spacing w:before="240"/>
        <w:ind w:firstLine="540"/>
        <w:contextualSpacing/>
        <w:jc w:val="both"/>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F52E67" w:rsidRDefault="00F52E67" w:rsidP="00F52E67">
      <w:pPr>
        <w:pStyle w:val="ConsPlusNormal"/>
        <w:spacing w:before="240"/>
        <w:ind w:firstLine="540"/>
        <w:contextualSpacing/>
        <w:jc w:val="both"/>
      </w:pPr>
      <w:r>
        <w:t>К концу обучения в 11 классе обучающийся получит следующие предметные результаты по отдельным темам программы по физической культуре:</w:t>
      </w:r>
    </w:p>
    <w:p w:rsidR="00F52E67" w:rsidRDefault="00F52E67" w:rsidP="00F52E67">
      <w:pPr>
        <w:pStyle w:val="ConsPlusNormal"/>
        <w:spacing w:before="240"/>
        <w:ind w:firstLine="540"/>
        <w:contextualSpacing/>
        <w:jc w:val="both"/>
      </w:pPr>
      <w:r>
        <w:t>Раздел "Знания о физической культуре":</w:t>
      </w:r>
    </w:p>
    <w:p w:rsidR="00F52E67" w:rsidRDefault="00F52E67" w:rsidP="00F52E67">
      <w:pPr>
        <w:pStyle w:val="ConsPlusNormal"/>
        <w:spacing w:before="240"/>
        <w:ind w:firstLine="540"/>
        <w:contextualSpacing/>
        <w:jc w:val="both"/>
      </w:pPr>
      <w:r>
        <w:t>характеризовать адаптацию организма к физическим нагрузкам как основу укрепления здоровья, учитывать ее этапы при планировании самостоятельных занятий кондиционной тренировкой;</w:t>
      </w:r>
    </w:p>
    <w:p w:rsidR="00F52E67" w:rsidRDefault="00F52E67" w:rsidP="00F52E67">
      <w:pPr>
        <w:pStyle w:val="ConsPlusNormal"/>
        <w:spacing w:before="240"/>
        <w:ind w:firstLine="540"/>
        <w:contextualSpacing/>
        <w:jc w:val="both"/>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F52E67" w:rsidRDefault="00F52E67" w:rsidP="00F52E67">
      <w:pPr>
        <w:pStyle w:val="ConsPlusNormal"/>
        <w:spacing w:before="240"/>
        <w:ind w:firstLine="540"/>
        <w:contextualSpacing/>
        <w:jc w:val="both"/>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F52E67" w:rsidRDefault="00F52E67" w:rsidP="00F52E67">
      <w:pPr>
        <w:pStyle w:val="ConsPlusNormal"/>
        <w:spacing w:before="240"/>
        <w:ind w:firstLine="540"/>
        <w:contextualSpacing/>
        <w:jc w:val="both"/>
      </w:pPr>
      <w:r>
        <w:t>Раздел "Организация самостоятельных занятий":</w:t>
      </w:r>
    </w:p>
    <w:p w:rsidR="00F52E67" w:rsidRDefault="00F52E67" w:rsidP="00F52E67">
      <w:pPr>
        <w:pStyle w:val="ConsPlusNormal"/>
        <w:spacing w:before="240"/>
        <w:ind w:firstLine="540"/>
        <w:contextualSpacing/>
        <w:jc w:val="both"/>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F52E67" w:rsidRDefault="00F52E67" w:rsidP="00F52E67">
      <w:pPr>
        <w:pStyle w:val="ConsPlusNormal"/>
        <w:spacing w:before="240"/>
        <w:ind w:firstLine="540"/>
        <w:contextualSpacing/>
        <w:jc w:val="both"/>
      </w:pPr>
      <w: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F52E67" w:rsidRDefault="00F52E67" w:rsidP="00F52E67">
      <w:pPr>
        <w:pStyle w:val="ConsPlusNormal"/>
        <w:spacing w:before="240"/>
        <w:ind w:firstLine="540"/>
        <w:contextualSpacing/>
        <w:jc w:val="both"/>
      </w:pPr>
      <w: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F52E67" w:rsidRDefault="00F52E67" w:rsidP="00F52E67">
      <w:pPr>
        <w:pStyle w:val="ConsPlusNormal"/>
        <w:spacing w:before="240"/>
        <w:ind w:firstLine="540"/>
        <w:contextualSpacing/>
        <w:jc w:val="both"/>
      </w:pPr>
      <w:r>
        <w:t>Раздел "Физическое совершенствование":</w:t>
      </w:r>
    </w:p>
    <w:p w:rsidR="00F52E67" w:rsidRDefault="00F52E67" w:rsidP="00F52E67">
      <w:pPr>
        <w:pStyle w:val="ConsPlusNormal"/>
        <w:spacing w:before="240"/>
        <w:ind w:firstLine="540"/>
        <w:contextualSpacing/>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F52E67" w:rsidRDefault="00F52E67" w:rsidP="00F52E67">
      <w:pPr>
        <w:pStyle w:val="ConsPlusNormal"/>
        <w:spacing w:before="240"/>
        <w:ind w:firstLine="540"/>
        <w:contextualSpacing/>
        <w:jc w:val="both"/>
      </w:pPr>
      <w:r>
        <w:t xml:space="preserve">выполнять комплексы упражнений из современных систем оздоровительной </w:t>
      </w:r>
      <w:r>
        <w:lastRenderedPageBreak/>
        <w:t>физической культуры, использовать их для самостоятельных занятий с учетом индивидуальных интересов и потребностей в физическом развитии и физическом совершенствовании;</w:t>
      </w:r>
    </w:p>
    <w:p w:rsidR="00F52E67" w:rsidRDefault="00F52E67" w:rsidP="00F52E67">
      <w:pPr>
        <w:pStyle w:val="ConsPlusNormal"/>
        <w:spacing w:before="240"/>
        <w:ind w:firstLine="540"/>
        <w:contextualSpacing/>
        <w:jc w:val="both"/>
      </w:pP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F52E67" w:rsidRDefault="00F52E67" w:rsidP="00F52E67">
      <w:pPr>
        <w:pStyle w:val="ConsPlusNormal"/>
        <w:spacing w:before="240"/>
        <w:ind w:firstLine="540"/>
        <w:contextualSpacing/>
        <w:jc w:val="both"/>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F52E67" w:rsidRDefault="00F52E67" w:rsidP="006948F6">
      <w:pPr>
        <w:pStyle w:val="ConsPlusNormal"/>
        <w:contextualSpacing/>
        <w:jc w:val="both"/>
      </w:pPr>
    </w:p>
    <w:p w:rsidR="00F52E67" w:rsidRDefault="00F52E67" w:rsidP="00F52E67">
      <w:pPr>
        <w:pStyle w:val="ConsPlusNormal"/>
        <w:ind w:firstLine="540"/>
        <w:contextualSpacing/>
        <w:jc w:val="both"/>
      </w:pPr>
    </w:p>
    <w:p w:rsidR="00F52E67" w:rsidRDefault="006948F6" w:rsidP="00F52E67">
      <w:pPr>
        <w:pStyle w:val="ConsPlusTitle"/>
        <w:ind w:firstLine="540"/>
        <w:contextualSpacing/>
        <w:jc w:val="both"/>
        <w:outlineLvl w:val="2"/>
      </w:pPr>
      <w:r>
        <w:t xml:space="preserve">2.1.17. </w:t>
      </w:r>
      <w:r w:rsidR="00F52E67">
        <w:t>Рабочая программа по учебному предмету "Основы безопасности и защиты Родины"</w:t>
      </w:r>
    </w:p>
    <w:p w:rsidR="00F52E67" w:rsidRDefault="00F52E67" w:rsidP="00F52E67">
      <w:pPr>
        <w:pStyle w:val="ConsPlusTitle"/>
        <w:ind w:firstLine="540"/>
        <w:contextualSpacing/>
        <w:jc w:val="both"/>
        <w:outlineLvl w:val="3"/>
      </w:pPr>
      <w:r>
        <w:t>Содержание обучения:</w:t>
      </w:r>
    </w:p>
    <w:p w:rsidR="00F52E67" w:rsidRDefault="00F52E67" w:rsidP="00F52E67">
      <w:pPr>
        <w:pStyle w:val="ConsPlusNormal"/>
        <w:spacing w:before="240"/>
        <w:ind w:firstLine="540"/>
        <w:contextualSpacing/>
        <w:jc w:val="both"/>
      </w:pPr>
      <w:r>
        <w:t xml:space="preserve"> Модуль N 1 "Безопасное и устойчивое развитие личности, общества, государства":</w:t>
      </w:r>
    </w:p>
    <w:p w:rsidR="00F52E67" w:rsidRDefault="00F52E67" w:rsidP="00F52E67">
      <w:pPr>
        <w:pStyle w:val="ConsPlusNormal"/>
        <w:spacing w:before="240"/>
        <w:ind w:firstLine="540"/>
        <w:contextualSpacing/>
        <w:jc w:val="both"/>
      </w:pPr>
      <w:r>
        <w:t>правовая основа обеспечения национальной безопасности;</w:t>
      </w:r>
    </w:p>
    <w:p w:rsidR="00F52E67" w:rsidRDefault="00F52E67" w:rsidP="00F52E67">
      <w:pPr>
        <w:pStyle w:val="ConsPlusNormal"/>
        <w:spacing w:before="240"/>
        <w:ind w:firstLine="540"/>
        <w:contextualSpacing/>
        <w:jc w:val="both"/>
      </w:pPr>
      <w:r>
        <w:t>принципы обеспечения национальной безопасности;</w:t>
      </w:r>
    </w:p>
    <w:p w:rsidR="00F52E67" w:rsidRDefault="00F52E67" w:rsidP="00F52E67">
      <w:pPr>
        <w:pStyle w:val="ConsPlusNormal"/>
        <w:spacing w:before="240"/>
        <w:ind w:firstLine="540"/>
        <w:contextualSpacing/>
        <w:jc w:val="both"/>
      </w:pPr>
      <w:r>
        <w:t>реализация национальных приоритетов как условие обеспечения национальной безопасности и устойчивого развития Российской Федерации;</w:t>
      </w:r>
    </w:p>
    <w:p w:rsidR="00F52E67" w:rsidRDefault="00F52E67" w:rsidP="00F52E67">
      <w:pPr>
        <w:pStyle w:val="ConsPlusNormal"/>
        <w:spacing w:before="240"/>
        <w:ind w:firstLine="540"/>
        <w:contextualSpacing/>
        <w:jc w:val="both"/>
      </w:pPr>
      <w:r>
        <w:t>взаимодействие личности, государства и общества в реализации национальных приоритетов;</w:t>
      </w:r>
    </w:p>
    <w:p w:rsidR="00F52E67" w:rsidRDefault="00F52E67" w:rsidP="00F52E67">
      <w:pPr>
        <w:pStyle w:val="ConsPlusNormal"/>
        <w:spacing w:before="240"/>
        <w:ind w:firstLine="540"/>
        <w:contextualSpacing/>
        <w:jc w:val="both"/>
      </w:pPr>
      <w:r>
        <w:t>роль правоохранительных органов и специальных служб в обеспечении национальной безопасности;</w:t>
      </w:r>
    </w:p>
    <w:p w:rsidR="00F52E67" w:rsidRDefault="00F52E67" w:rsidP="00F52E67">
      <w:pPr>
        <w:pStyle w:val="ConsPlusNormal"/>
        <w:spacing w:before="240"/>
        <w:ind w:firstLine="540"/>
        <w:contextualSpacing/>
        <w:jc w:val="both"/>
      </w:pPr>
      <w:r>
        <w:t>роль личности, общества и государства в предупреждении противоправной деятельности;</w:t>
      </w:r>
    </w:p>
    <w:p w:rsidR="00F52E67" w:rsidRDefault="00F52E67" w:rsidP="00F52E67">
      <w:pPr>
        <w:pStyle w:val="ConsPlusNormal"/>
        <w:spacing w:before="240"/>
        <w:ind w:firstLine="540"/>
        <w:contextualSpacing/>
        <w:jc w:val="both"/>
      </w:pPr>
      <w:r>
        <w:t>Единая государственная система предупреждения и ликвидации чрезвычайных ситуаций (РСЧС), структура, режимы функционирования;</w:t>
      </w:r>
    </w:p>
    <w:p w:rsidR="00F52E67" w:rsidRDefault="00F52E67" w:rsidP="00F52E67">
      <w:pPr>
        <w:pStyle w:val="ConsPlusNormal"/>
        <w:spacing w:before="240"/>
        <w:ind w:firstLine="540"/>
        <w:contextualSpacing/>
        <w:jc w:val="both"/>
      </w:pPr>
      <w:r>
        <w:t>территориальный и функциональный принцип организации РСЧС, ее задачи и примеры их решения;</w:t>
      </w:r>
    </w:p>
    <w:p w:rsidR="00F52E67" w:rsidRDefault="00F52E67" w:rsidP="00F52E67">
      <w:pPr>
        <w:pStyle w:val="ConsPlusNormal"/>
        <w:spacing w:before="240"/>
        <w:ind w:firstLine="540"/>
        <w:contextualSpacing/>
        <w:jc w:val="both"/>
      </w:pPr>
      <w:r>
        <w:t>права и обязанности граждан в области защиты от чрезвычайных ситуаций;</w:t>
      </w:r>
    </w:p>
    <w:p w:rsidR="00F52E67" w:rsidRDefault="00F52E67" w:rsidP="00F52E67">
      <w:pPr>
        <w:pStyle w:val="ConsPlusNormal"/>
        <w:spacing w:before="240"/>
        <w:ind w:firstLine="540"/>
        <w:contextualSpacing/>
        <w:jc w:val="both"/>
      </w:pPr>
      <w:r>
        <w:t>задачи гражданской обороны;</w:t>
      </w:r>
    </w:p>
    <w:p w:rsidR="00F52E67" w:rsidRDefault="00F52E67" w:rsidP="00F52E67">
      <w:pPr>
        <w:pStyle w:val="ConsPlusNormal"/>
        <w:spacing w:before="240"/>
        <w:ind w:firstLine="540"/>
        <w:contextualSpacing/>
        <w:jc w:val="both"/>
      </w:pPr>
      <w:r>
        <w:t>права и обязанности граждан Российской Федерации в области гражданской обороны;</w:t>
      </w:r>
    </w:p>
    <w:p w:rsidR="00F52E67" w:rsidRDefault="00F52E67" w:rsidP="00F52E67">
      <w:pPr>
        <w:pStyle w:val="ConsPlusNormal"/>
        <w:spacing w:before="240"/>
        <w:ind w:firstLine="540"/>
        <w:contextualSpacing/>
        <w:jc w:val="both"/>
      </w:pPr>
      <w:r>
        <w:t>Россия в современном мире, оборона как обязательное условие мирного социально-экономического развития Российской Федерации и обеспечение ее военной безопасности;</w:t>
      </w:r>
    </w:p>
    <w:p w:rsidR="00F52E67" w:rsidRDefault="00F52E67" w:rsidP="00F52E67">
      <w:pPr>
        <w:pStyle w:val="ConsPlusNormal"/>
        <w:spacing w:before="240"/>
        <w:ind w:firstLine="540"/>
        <w:contextualSpacing/>
        <w:jc w:val="both"/>
      </w:pPr>
      <w:r>
        <w:t>роль Вооруженных Сил Российской Федерации в обеспечении национальной безопасности.</w:t>
      </w:r>
    </w:p>
    <w:p w:rsidR="00F52E67" w:rsidRDefault="00F52E67" w:rsidP="00F52E67">
      <w:pPr>
        <w:pStyle w:val="ConsPlusNormal"/>
        <w:spacing w:before="240"/>
        <w:ind w:firstLine="540"/>
        <w:contextualSpacing/>
        <w:jc w:val="both"/>
      </w:pPr>
      <w:r>
        <w:t>Модуль N 2 "Основы военной подготовки":</w:t>
      </w:r>
    </w:p>
    <w:p w:rsidR="00F52E67" w:rsidRDefault="00F52E67" w:rsidP="00F52E67">
      <w:pPr>
        <w:pStyle w:val="ConsPlusNormal"/>
        <w:spacing w:before="240"/>
        <w:ind w:firstLine="540"/>
        <w:contextualSpacing/>
        <w:jc w:val="both"/>
      </w:pPr>
      <w: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F52E67" w:rsidRDefault="00F52E67" w:rsidP="00F52E67">
      <w:pPr>
        <w:pStyle w:val="ConsPlusNormal"/>
        <w:spacing w:before="240"/>
        <w:ind w:firstLine="540"/>
        <w:contextualSpacing/>
        <w:jc w:val="both"/>
      </w:pPr>
      <w:r>
        <w:t>основы общевойскового боя;</w:t>
      </w:r>
    </w:p>
    <w:p w:rsidR="00F52E67" w:rsidRDefault="00F52E67" w:rsidP="00F52E67">
      <w:pPr>
        <w:pStyle w:val="ConsPlusNormal"/>
        <w:spacing w:before="240"/>
        <w:ind w:firstLine="540"/>
        <w:contextualSpacing/>
        <w:jc w:val="both"/>
      </w:pPr>
      <w:r>
        <w:t>основные понятия общевойскового боя (бой, удар, огонь, маневр);</w:t>
      </w:r>
    </w:p>
    <w:p w:rsidR="00F52E67" w:rsidRDefault="00F52E67" w:rsidP="00F52E67">
      <w:pPr>
        <w:pStyle w:val="ConsPlusNormal"/>
        <w:spacing w:before="240"/>
        <w:ind w:firstLine="540"/>
        <w:contextualSpacing/>
        <w:jc w:val="both"/>
      </w:pPr>
      <w:r>
        <w:t>виды маневра;</w:t>
      </w:r>
    </w:p>
    <w:p w:rsidR="00F52E67" w:rsidRDefault="00F52E67" w:rsidP="00F52E67">
      <w:pPr>
        <w:pStyle w:val="ConsPlusNormal"/>
        <w:spacing w:before="240"/>
        <w:ind w:firstLine="540"/>
        <w:contextualSpacing/>
        <w:jc w:val="both"/>
      </w:pPr>
      <w:r>
        <w:t>походный, предбоевой и боевой порядок действия подразделений;</w:t>
      </w:r>
    </w:p>
    <w:p w:rsidR="00F52E67" w:rsidRDefault="00F52E67" w:rsidP="00F52E67">
      <w:pPr>
        <w:pStyle w:val="ConsPlusNormal"/>
        <w:spacing w:before="240"/>
        <w:ind w:firstLine="540"/>
        <w:contextualSpacing/>
        <w:jc w:val="both"/>
      </w:pPr>
      <w:r>
        <w:t>оборона, ее задачи и принципы;</w:t>
      </w:r>
    </w:p>
    <w:p w:rsidR="00F52E67" w:rsidRDefault="00F52E67" w:rsidP="00F52E67">
      <w:pPr>
        <w:pStyle w:val="ConsPlusNormal"/>
        <w:spacing w:before="240"/>
        <w:ind w:firstLine="540"/>
        <w:contextualSpacing/>
        <w:jc w:val="both"/>
      </w:pPr>
      <w:r>
        <w:t>наступление, задачи и способы;</w:t>
      </w:r>
    </w:p>
    <w:p w:rsidR="00F52E67" w:rsidRDefault="00F52E67" w:rsidP="00F52E67">
      <w:pPr>
        <w:pStyle w:val="ConsPlusNormal"/>
        <w:spacing w:before="240"/>
        <w:ind w:firstLine="540"/>
        <w:contextualSpacing/>
        <w:jc w:val="both"/>
      </w:pPr>
      <w:r>
        <w:t>требования курса стрельб по организации, порядку и мерам безопасности во время стрельб и тренировок;</w:t>
      </w:r>
    </w:p>
    <w:p w:rsidR="00F52E67" w:rsidRDefault="00F52E67" w:rsidP="00F52E67">
      <w:pPr>
        <w:pStyle w:val="ConsPlusNormal"/>
        <w:spacing w:before="240"/>
        <w:ind w:firstLine="540"/>
        <w:contextualSpacing/>
        <w:jc w:val="both"/>
      </w:pPr>
      <w:r>
        <w:t>правила безопасного обращения с оружием;</w:t>
      </w:r>
    </w:p>
    <w:p w:rsidR="00F52E67" w:rsidRDefault="00F52E67" w:rsidP="00F52E67">
      <w:pPr>
        <w:pStyle w:val="ConsPlusNormal"/>
        <w:spacing w:before="240"/>
        <w:ind w:firstLine="540"/>
        <w:contextualSpacing/>
        <w:jc w:val="both"/>
      </w:pPr>
      <w:r>
        <w:t>изучение условий выполнения упражнения начальных стрельб из стрелкового оружия;</w:t>
      </w:r>
    </w:p>
    <w:p w:rsidR="00F52E67" w:rsidRDefault="00F52E67" w:rsidP="00F52E67">
      <w:pPr>
        <w:pStyle w:val="ConsPlusNormal"/>
        <w:spacing w:before="240"/>
        <w:ind w:firstLine="540"/>
        <w:contextualSpacing/>
        <w:jc w:val="both"/>
      </w:pPr>
      <w:r>
        <w:t>способы удержания оружия и правильность прицеливания;</w:t>
      </w:r>
    </w:p>
    <w:p w:rsidR="00F52E67" w:rsidRDefault="00F52E67" w:rsidP="00F52E67">
      <w:pPr>
        <w:pStyle w:val="ConsPlusNormal"/>
        <w:spacing w:before="240"/>
        <w:ind w:firstLine="540"/>
        <w:contextualSpacing/>
        <w:jc w:val="both"/>
      </w:pPr>
      <w: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F52E67" w:rsidRDefault="00F52E67" w:rsidP="00F52E67">
      <w:pPr>
        <w:pStyle w:val="ConsPlusNormal"/>
        <w:spacing w:before="240"/>
        <w:ind w:firstLine="540"/>
        <w:contextualSpacing/>
        <w:jc w:val="both"/>
      </w:pPr>
      <w:r>
        <w:lastRenderedPageBreak/>
        <w:t>перспективы и тенденции развития современного стрелкового оружия;</w:t>
      </w:r>
    </w:p>
    <w:p w:rsidR="00F52E67" w:rsidRDefault="00F52E67" w:rsidP="00F52E67">
      <w:pPr>
        <w:pStyle w:val="ConsPlusNormal"/>
        <w:spacing w:before="240"/>
        <w:ind w:firstLine="540"/>
        <w:contextualSpacing/>
        <w:jc w:val="both"/>
      </w:pPr>
      <w:r>
        <w:t>история возникновения и развития робототехнических комплексов;</w:t>
      </w:r>
    </w:p>
    <w:p w:rsidR="00F52E67" w:rsidRDefault="00F52E67" w:rsidP="00F52E67">
      <w:pPr>
        <w:pStyle w:val="ConsPlusNormal"/>
        <w:spacing w:before="240"/>
        <w:ind w:firstLine="540"/>
        <w:contextualSpacing/>
        <w:jc w:val="both"/>
      </w:pPr>
      <w:r>
        <w:t>виды, предназначение, тактико-технические характеристики и общее устройство беспилотных летательных аппаратов (далее - БПЛА);</w:t>
      </w:r>
    </w:p>
    <w:p w:rsidR="00F52E67" w:rsidRDefault="00F52E67" w:rsidP="00F52E67">
      <w:pPr>
        <w:pStyle w:val="ConsPlusNormal"/>
        <w:spacing w:before="240"/>
        <w:ind w:firstLine="540"/>
        <w:contextualSpacing/>
        <w:jc w:val="both"/>
      </w:pPr>
      <w:r>
        <w:t>конструктивные особенности БПЛА квадрокоптерного типа;</w:t>
      </w:r>
    </w:p>
    <w:p w:rsidR="00F52E67" w:rsidRDefault="00F52E67" w:rsidP="00F52E67">
      <w:pPr>
        <w:pStyle w:val="ConsPlusNormal"/>
        <w:spacing w:before="240"/>
        <w:ind w:firstLine="540"/>
        <w:contextualSpacing/>
        <w:jc w:val="both"/>
      </w:pPr>
      <w:r>
        <w:t>история возникновения и развития радиосвязи;</w:t>
      </w:r>
    </w:p>
    <w:p w:rsidR="00F52E67" w:rsidRDefault="00F52E67" w:rsidP="00F52E67">
      <w:pPr>
        <w:pStyle w:val="ConsPlusNormal"/>
        <w:spacing w:before="240"/>
        <w:ind w:firstLine="540"/>
        <w:contextualSpacing/>
        <w:jc w:val="both"/>
      </w:pPr>
      <w:r>
        <w:t>радиосвязь, назначение и основные требования;</w:t>
      </w:r>
    </w:p>
    <w:p w:rsidR="00F52E67" w:rsidRDefault="00F52E67" w:rsidP="00F52E67">
      <w:pPr>
        <w:pStyle w:val="ConsPlusNormal"/>
        <w:spacing w:before="240"/>
        <w:ind w:firstLine="540"/>
        <w:contextualSpacing/>
        <w:jc w:val="both"/>
      </w:pPr>
      <w:r>
        <w:t>предназначение, общее устройство и тактико-технические характеристики переносных радиостанций;</w:t>
      </w:r>
    </w:p>
    <w:p w:rsidR="00F52E67" w:rsidRDefault="00F52E67" w:rsidP="00F52E67">
      <w:pPr>
        <w:pStyle w:val="ConsPlusNormal"/>
        <w:spacing w:before="240"/>
        <w:ind w:firstLine="540"/>
        <w:contextualSpacing/>
        <w:jc w:val="both"/>
      </w:pPr>
      <w:r>
        <w:t>местность как элемент боевой обстановки;</w:t>
      </w:r>
    </w:p>
    <w:p w:rsidR="00F52E67" w:rsidRDefault="00F52E67" w:rsidP="00F52E67">
      <w:pPr>
        <w:pStyle w:val="ConsPlusNormal"/>
        <w:spacing w:before="240"/>
        <w:ind w:firstLine="540"/>
        <w:contextualSpacing/>
        <w:jc w:val="both"/>
      </w:pPr>
      <w:r>
        <w:t>тактические свойства местности, основные ее разновидности и влияние на боевые действия войск, сезонные изменения тактических свойств местности;</w:t>
      </w:r>
    </w:p>
    <w:p w:rsidR="00F52E67" w:rsidRDefault="00F52E67" w:rsidP="00F52E67">
      <w:pPr>
        <w:pStyle w:val="ConsPlusNormal"/>
        <w:spacing w:before="240"/>
        <w:ind w:firstLine="540"/>
        <w:contextualSpacing/>
        <w:jc w:val="both"/>
      </w:pPr>
      <w:r>
        <w:t>шанцевый инструмент, его назначение, применение и сбережение;</w:t>
      </w:r>
    </w:p>
    <w:p w:rsidR="00F52E67" w:rsidRDefault="00F52E67" w:rsidP="00F52E67">
      <w:pPr>
        <w:pStyle w:val="ConsPlusNormal"/>
        <w:spacing w:before="240"/>
        <w:ind w:firstLine="540"/>
        <w:contextualSpacing/>
        <w:jc w:val="both"/>
      </w:pPr>
      <w:r>
        <w:t>порядок оборудования позиции отделения;</w:t>
      </w:r>
    </w:p>
    <w:p w:rsidR="00F52E67" w:rsidRDefault="00F52E67" w:rsidP="00F52E67">
      <w:pPr>
        <w:pStyle w:val="ConsPlusNormal"/>
        <w:spacing w:before="240"/>
        <w:ind w:firstLine="540"/>
        <w:contextualSpacing/>
        <w:jc w:val="both"/>
      </w:pPr>
      <w:r>
        <w:t>назначение, размеры и последовательность оборудования окопа для стрелка;</w:t>
      </w:r>
    </w:p>
    <w:p w:rsidR="00F52E67" w:rsidRDefault="00F52E67" w:rsidP="00F52E67">
      <w:pPr>
        <w:pStyle w:val="ConsPlusNormal"/>
        <w:spacing w:before="240"/>
        <w:ind w:firstLine="540"/>
        <w:contextualSpacing/>
        <w:jc w:val="both"/>
      </w:pPr>
      <w:r>
        <w:t>понятие оружия массового поражения, история его развития, примеры применения, его роль в современном бою;</w:t>
      </w:r>
    </w:p>
    <w:p w:rsidR="00F52E67" w:rsidRDefault="00F52E67" w:rsidP="00F52E67">
      <w:pPr>
        <w:pStyle w:val="ConsPlusNormal"/>
        <w:spacing w:before="240"/>
        <w:ind w:firstLine="540"/>
        <w:contextualSpacing/>
        <w:jc w:val="both"/>
      </w:pPr>
      <w:r>
        <w:t>поражающие факторы ядерных взрывов;</w:t>
      </w:r>
    </w:p>
    <w:p w:rsidR="00F52E67" w:rsidRDefault="00F52E67" w:rsidP="00F52E67">
      <w:pPr>
        <w:pStyle w:val="ConsPlusNormal"/>
        <w:spacing w:before="240"/>
        <w:ind w:firstLine="540"/>
        <w:contextualSpacing/>
        <w:jc w:val="both"/>
      </w:pPr>
      <w:r>
        <w:t>отравляющие вещества, их назначение и классификация;</w:t>
      </w:r>
    </w:p>
    <w:p w:rsidR="00F52E67" w:rsidRDefault="00F52E67" w:rsidP="00F52E67">
      <w:pPr>
        <w:pStyle w:val="ConsPlusNormal"/>
        <w:spacing w:before="240"/>
        <w:ind w:firstLine="540"/>
        <w:contextualSpacing/>
        <w:jc w:val="both"/>
      </w:pPr>
      <w:r>
        <w:t>внешние признаки применения бактериологического (биологического) оружия;</w:t>
      </w:r>
    </w:p>
    <w:p w:rsidR="00F52E67" w:rsidRDefault="00F52E67" w:rsidP="00F52E67">
      <w:pPr>
        <w:pStyle w:val="ConsPlusNormal"/>
        <w:spacing w:before="240"/>
        <w:ind w:firstLine="540"/>
        <w:contextualSpacing/>
        <w:jc w:val="both"/>
      </w:pPr>
      <w:r>
        <w:t>зажигательное оружие и способы защиты от него;</w:t>
      </w:r>
    </w:p>
    <w:p w:rsidR="00F52E67" w:rsidRDefault="00F52E67" w:rsidP="00F52E67">
      <w:pPr>
        <w:pStyle w:val="ConsPlusNormal"/>
        <w:spacing w:before="240"/>
        <w:ind w:firstLine="540"/>
        <w:contextualSpacing/>
        <w:jc w:val="both"/>
      </w:pPr>
      <w:r>
        <w:t>состав и назначение штатных и подручных средств первой помощи;</w:t>
      </w:r>
    </w:p>
    <w:p w:rsidR="00F52E67" w:rsidRDefault="00F52E67" w:rsidP="00F52E67">
      <w:pPr>
        <w:pStyle w:val="ConsPlusNormal"/>
        <w:spacing w:before="240"/>
        <w:ind w:firstLine="540"/>
        <w:contextualSpacing/>
        <w:jc w:val="both"/>
      </w:pPr>
      <w:r>
        <w:t>виды боевых ранений и опасность их получения;</w:t>
      </w:r>
    </w:p>
    <w:p w:rsidR="00F52E67" w:rsidRDefault="00F52E67" w:rsidP="00F52E67">
      <w:pPr>
        <w:pStyle w:val="ConsPlusNormal"/>
        <w:spacing w:before="240"/>
        <w:ind w:firstLine="540"/>
        <w:contextualSpacing/>
        <w:jc w:val="both"/>
      </w:pPr>
      <w:r>
        <w:t>алгоритм оказания первой помощи при различных состояниях;</w:t>
      </w:r>
    </w:p>
    <w:p w:rsidR="00F52E67" w:rsidRDefault="00F52E67" w:rsidP="00F52E67">
      <w:pPr>
        <w:pStyle w:val="ConsPlusNormal"/>
        <w:spacing w:before="240"/>
        <w:ind w:firstLine="540"/>
        <w:contextualSpacing/>
        <w:jc w:val="both"/>
      </w:pPr>
      <w:r>
        <w:t>условные зоны оказания первой помощи;</w:t>
      </w:r>
    </w:p>
    <w:p w:rsidR="00F52E67" w:rsidRDefault="00F52E67" w:rsidP="00F52E67">
      <w:pPr>
        <w:pStyle w:val="ConsPlusNormal"/>
        <w:spacing w:before="240"/>
        <w:ind w:firstLine="540"/>
        <w:contextualSpacing/>
        <w:jc w:val="both"/>
      </w:pPr>
      <w:r>
        <w:t>характеристика особенностей "красной", "желтой" и "зеленой" зон;</w:t>
      </w:r>
    </w:p>
    <w:p w:rsidR="00F52E67" w:rsidRDefault="00F52E67" w:rsidP="00F52E67">
      <w:pPr>
        <w:pStyle w:val="ConsPlusNormal"/>
        <w:spacing w:before="240"/>
        <w:ind w:firstLine="540"/>
        <w:contextualSpacing/>
        <w:jc w:val="both"/>
      </w:pPr>
      <w:r>
        <w:t>объем мероприятий первой помощи в "красной", "желтой" и "зеленой" зонах;</w:t>
      </w:r>
    </w:p>
    <w:p w:rsidR="00F52E67" w:rsidRDefault="00F52E67" w:rsidP="00F52E67">
      <w:pPr>
        <w:pStyle w:val="ConsPlusNormal"/>
        <w:spacing w:before="240"/>
        <w:ind w:firstLine="540"/>
        <w:contextualSpacing/>
        <w:jc w:val="both"/>
      </w:pPr>
      <w:r>
        <w:t>порядок выполнения мероприятий первой помощи в "красной", "желтой" и "зеленой" зонах;</w:t>
      </w:r>
    </w:p>
    <w:p w:rsidR="00F52E67" w:rsidRDefault="00F52E67" w:rsidP="00F52E67">
      <w:pPr>
        <w:pStyle w:val="ConsPlusNormal"/>
        <w:spacing w:before="240"/>
        <w:ind w:firstLine="540"/>
        <w:contextualSpacing/>
        <w:jc w:val="both"/>
      </w:pPr>
      <w:r>
        <w:t>особенности прохождения службы по призыву, освоение военно-учетных специальностей;</w:t>
      </w:r>
    </w:p>
    <w:p w:rsidR="00F52E67" w:rsidRDefault="00F52E67" w:rsidP="00F52E67">
      <w:pPr>
        <w:pStyle w:val="ConsPlusNormal"/>
        <w:spacing w:before="240"/>
        <w:ind w:firstLine="540"/>
        <w:contextualSpacing/>
        <w:jc w:val="both"/>
      </w:pPr>
      <w:r>
        <w:t>особенности прохождения службы по контракту;</w:t>
      </w:r>
    </w:p>
    <w:p w:rsidR="00F52E67" w:rsidRDefault="00F52E67" w:rsidP="00F52E67">
      <w:pPr>
        <w:pStyle w:val="ConsPlusNormal"/>
        <w:spacing w:before="240"/>
        <w:ind w:firstLine="540"/>
        <w:contextualSpacing/>
        <w:jc w:val="both"/>
      </w:pPr>
      <w: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F52E67" w:rsidRDefault="00F52E67" w:rsidP="00F52E67">
      <w:pPr>
        <w:pStyle w:val="ConsPlusNormal"/>
        <w:spacing w:before="240"/>
        <w:ind w:firstLine="540"/>
        <w:contextualSpacing/>
        <w:jc w:val="both"/>
      </w:pPr>
      <w:r>
        <w:t>военно-учебные заведения и военно-учебные центры.</w:t>
      </w:r>
    </w:p>
    <w:p w:rsidR="00F52E67" w:rsidRDefault="00F52E67" w:rsidP="00F52E67">
      <w:pPr>
        <w:pStyle w:val="ConsPlusNormal"/>
        <w:spacing w:before="240"/>
        <w:ind w:firstLine="540"/>
        <w:contextualSpacing/>
        <w:jc w:val="both"/>
      </w:pPr>
      <w:r>
        <w:t>Модуль N 3 "Культура безопасности жизнедеятельности в современном обществе":</w:t>
      </w:r>
    </w:p>
    <w:p w:rsidR="00F52E67" w:rsidRDefault="00F52E67" w:rsidP="00F52E67">
      <w:pPr>
        <w:pStyle w:val="ConsPlusNormal"/>
        <w:spacing w:before="240"/>
        <w:ind w:firstLine="540"/>
        <w:contextualSpacing/>
        <w:jc w:val="both"/>
      </w:pPr>
      <w:r>
        <w:t>понятие "культура безопасности", его значение в жизни человека, общества, государства;</w:t>
      </w:r>
    </w:p>
    <w:p w:rsidR="00F52E67" w:rsidRDefault="00F52E67" w:rsidP="00F52E67">
      <w:pPr>
        <w:pStyle w:val="ConsPlusNormal"/>
        <w:spacing w:before="240"/>
        <w:ind w:firstLine="540"/>
        <w:contextualSpacing/>
        <w:jc w:val="both"/>
      </w:pPr>
      <w:r>
        <w:t>соотношение понятий "опасность", "безопасность", "риск" (угроза);</w:t>
      </w:r>
    </w:p>
    <w:p w:rsidR="00F52E67" w:rsidRDefault="00F52E67" w:rsidP="00F52E67">
      <w:pPr>
        <w:pStyle w:val="ConsPlusNormal"/>
        <w:spacing w:before="240"/>
        <w:ind w:firstLine="540"/>
        <w:contextualSpacing/>
        <w:jc w:val="both"/>
      </w:pPr>
      <w:r>
        <w:t>соотношение понятий "опасная ситуация", "чрезвычайная ситуация";</w:t>
      </w:r>
    </w:p>
    <w:p w:rsidR="00F52E67" w:rsidRDefault="00F52E67" w:rsidP="00F52E67">
      <w:pPr>
        <w:pStyle w:val="ConsPlusNormal"/>
        <w:spacing w:before="240"/>
        <w:ind w:firstLine="540"/>
        <w:contextualSpacing/>
        <w:jc w:val="both"/>
      </w:pPr>
      <w:r>
        <w:t>общие принципы (правила) безопасного поведения;</w:t>
      </w:r>
    </w:p>
    <w:p w:rsidR="00F52E67" w:rsidRDefault="00F52E67" w:rsidP="00F52E67">
      <w:pPr>
        <w:pStyle w:val="ConsPlusNormal"/>
        <w:spacing w:before="240"/>
        <w:ind w:firstLine="540"/>
        <w:contextualSpacing/>
        <w:jc w:val="both"/>
      </w:pPr>
      <w:r>
        <w:t>индивидуальный, групповой, общественно-государственный уровень решения задачи обеспечения безопасности;</w:t>
      </w:r>
    </w:p>
    <w:p w:rsidR="00F52E67" w:rsidRDefault="00F52E67" w:rsidP="00F52E67">
      <w:pPr>
        <w:pStyle w:val="ConsPlusNormal"/>
        <w:spacing w:before="240"/>
        <w:ind w:firstLine="540"/>
        <w:contextualSpacing/>
        <w:jc w:val="both"/>
      </w:pPr>
      <w:r>
        <w:t>понятия "виктимность", "виктимное поведение", "безопасное поведение";</w:t>
      </w:r>
    </w:p>
    <w:p w:rsidR="00F52E67" w:rsidRDefault="00F52E67" w:rsidP="00F52E67">
      <w:pPr>
        <w:pStyle w:val="ConsPlusNormal"/>
        <w:spacing w:before="240"/>
        <w:ind w:firstLine="540"/>
        <w:contextualSpacing/>
        <w:jc w:val="both"/>
      </w:pPr>
      <w:r>
        <w:t>влияние действий и поступков человека на его безопасность и благополучие;</w:t>
      </w:r>
    </w:p>
    <w:p w:rsidR="00F52E67" w:rsidRDefault="00F52E67" w:rsidP="00F52E67">
      <w:pPr>
        <w:pStyle w:val="ConsPlusNormal"/>
        <w:spacing w:before="240"/>
        <w:ind w:firstLine="540"/>
        <w:contextualSpacing/>
        <w:jc w:val="both"/>
      </w:pPr>
      <w:r>
        <w:t>действия, позволяющие предвидеть опасность;</w:t>
      </w:r>
    </w:p>
    <w:p w:rsidR="00F52E67" w:rsidRDefault="00F52E67" w:rsidP="00F52E67">
      <w:pPr>
        <w:pStyle w:val="ConsPlusNormal"/>
        <w:spacing w:before="240"/>
        <w:ind w:firstLine="540"/>
        <w:contextualSpacing/>
        <w:jc w:val="both"/>
      </w:pPr>
      <w:r>
        <w:t>действия, позволяющие избежать опасности;</w:t>
      </w:r>
    </w:p>
    <w:p w:rsidR="00F52E67" w:rsidRDefault="00F52E67" w:rsidP="00F52E67">
      <w:pPr>
        <w:pStyle w:val="ConsPlusNormal"/>
        <w:spacing w:before="240"/>
        <w:ind w:firstLine="540"/>
        <w:contextualSpacing/>
        <w:jc w:val="both"/>
      </w:pPr>
      <w:r>
        <w:t>действия в опасной и чрезвычайной ситуациях;</w:t>
      </w:r>
    </w:p>
    <w:p w:rsidR="00F52E67" w:rsidRDefault="00F52E67" w:rsidP="00F52E67">
      <w:pPr>
        <w:pStyle w:val="ConsPlusNormal"/>
        <w:spacing w:before="240"/>
        <w:ind w:firstLine="540"/>
        <w:contextualSpacing/>
        <w:jc w:val="both"/>
      </w:pPr>
      <w:r>
        <w:t>риск-ориентированное мышление как основа обеспечения безопасности;</w:t>
      </w:r>
    </w:p>
    <w:p w:rsidR="00F52E67" w:rsidRDefault="00F52E67" w:rsidP="00F52E67">
      <w:pPr>
        <w:pStyle w:val="ConsPlusNormal"/>
        <w:spacing w:before="240"/>
        <w:ind w:firstLine="540"/>
        <w:contextualSpacing/>
        <w:jc w:val="both"/>
      </w:pPr>
      <w:r>
        <w:t>риск-ориентированный подход к обеспечению безопасности личности, общества, государства.</w:t>
      </w:r>
    </w:p>
    <w:p w:rsidR="00F52E67" w:rsidRDefault="00F52E67" w:rsidP="00F52E67">
      <w:pPr>
        <w:pStyle w:val="ConsPlusNormal"/>
        <w:spacing w:before="240"/>
        <w:ind w:firstLine="540"/>
        <w:contextualSpacing/>
        <w:jc w:val="both"/>
      </w:pPr>
      <w:r>
        <w:lastRenderedPageBreak/>
        <w:t>Модуль N 4 "Безопасность в быту":</w:t>
      </w:r>
    </w:p>
    <w:p w:rsidR="00F52E67" w:rsidRDefault="00F52E67" w:rsidP="00F52E67">
      <w:pPr>
        <w:pStyle w:val="ConsPlusNormal"/>
        <w:spacing w:before="240"/>
        <w:ind w:firstLine="540"/>
        <w:contextualSpacing/>
        <w:jc w:val="both"/>
      </w:pPr>
      <w:r>
        <w:t>источники опасности в быту, их классификация;</w:t>
      </w:r>
    </w:p>
    <w:p w:rsidR="00F52E67" w:rsidRDefault="00F52E67" w:rsidP="00F52E67">
      <w:pPr>
        <w:pStyle w:val="ConsPlusNormal"/>
        <w:spacing w:before="240"/>
        <w:ind w:firstLine="540"/>
        <w:contextualSpacing/>
        <w:jc w:val="both"/>
      </w:pPr>
      <w:r>
        <w:t>общие правила безопасного поведения;</w:t>
      </w:r>
    </w:p>
    <w:p w:rsidR="00F52E67" w:rsidRDefault="00F52E67" w:rsidP="00F52E67">
      <w:pPr>
        <w:pStyle w:val="ConsPlusNormal"/>
        <w:spacing w:before="240"/>
        <w:ind w:firstLine="540"/>
        <w:contextualSpacing/>
        <w:jc w:val="both"/>
      </w:pPr>
      <w:r>
        <w:t>защита прав потребителя;</w:t>
      </w:r>
    </w:p>
    <w:p w:rsidR="00F52E67" w:rsidRDefault="00F52E67" w:rsidP="00F52E67">
      <w:pPr>
        <w:pStyle w:val="ConsPlusNormal"/>
        <w:spacing w:before="240"/>
        <w:ind w:firstLine="540"/>
        <w:contextualSpacing/>
        <w:jc w:val="both"/>
      </w:pPr>
      <w:r>
        <w:t>правила безопасного поведения при осуществлении покупок в Интернете;</w:t>
      </w:r>
    </w:p>
    <w:p w:rsidR="00F52E67" w:rsidRDefault="00F52E67" w:rsidP="00F52E67">
      <w:pPr>
        <w:pStyle w:val="ConsPlusNormal"/>
        <w:spacing w:before="240"/>
        <w:ind w:firstLine="540"/>
        <w:contextualSpacing/>
        <w:jc w:val="both"/>
      </w:pPr>
      <w:r>
        <w:t>причины и профилактика бытовых отравлений, первая помощь, порядок действий в экстренных случаях;</w:t>
      </w:r>
    </w:p>
    <w:p w:rsidR="00F52E67" w:rsidRDefault="00F52E67" w:rsidP="00F52E67">
      <w:pPr>
        <w:pStyle w:val="ConsPlusNormal"/>
        <w:spacing w:before="240"/>
        <w:ind w:firstLine="540"/>
        <w:contextualSpacing/>
        <w:jc w:val="both"/>
      </w:pPr>
      <w:r>
        <w:t>предупреждение бытовых травм;</w:t>
      </w:r>
    </w:p>
    <w:p w:rsidR="00F52E67" w:rsidRDefault="00F52E67" w:rsidP="00F52E67">
      <w:pPr>
        <w:pStyle w:val="ConsPlusNormal"/>
        <w:spacing w:before="240"/>
        <w:ind w:firstLine="540"/>
        <w:contextualSpacing/>
        <w:jc w:val="both"/>
      </w:pPr>
      <w: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F52E67" w:rsidRDefault="00F52E67" w:rsidP="00F52E67">
      <w:pPr>
        <w:pStyle w:val="ConsPlusNormal"/>
        <w:spacing w:before="240"/>
        <w:ind w:firstLine="540"/>
        <w:contextualSpacing/>
        <w:jc w:val="both"/>
      </w:pPr>
      <w:r>
        <w:t>основные правила безопасного поведения при обращении и газовыми и электрическими приборами;</w:t>
      </w:r>
    </w:p>
    <w:p w:rsidR="00F52E67" w:rsidRDefault="00F52E67" w:rsidP="00F52E67">
      <w:pPr>
        <w:pStyle w:val="ConsPlusNormal"/>
        <w:spacing w:before="240"/>
        <w:ind w:firstLine="540"/>
        <w:contextualSpacing/>
        <w:jc w:val="both"/>
      </w:pPr>
      <w:r>
        <w:t>последствия электротравмы;</w:t>
      </w:r>
    </w:p>
    <w:p w:rsidR="00F52E67" w:rsidRDefault="00F52E67" w:rsidP="00F52E67">
      <w:pPr>
        <w:pStyle w:val="ConsPlusNormal"/>
        <w:spacing w:before="240"/>
        <w:ind w:firstLine="540"/>
        <w:contextualSpacing/>
        <w:jc w:val="both"/>
      </w:pPr>
      <w:r>
        <w:t>порядок проведения сердечно-легочной реанимации;</w:t>
      </w:r>
    </w:p>
    <w:p w:rsidR="00F52E67" w:rsidRDefault="00F52E67" w:rsidP="00F52E67">
      <w:pPr>
        <w:pStyle w:val="ConsPlusNormal"/>
        <w:spacing w:before="240"/>
        <w:ind w:firstLine="540"/>
        <w:contextualSpacing/>
        <w:jc w:val="both"/>
      </w:pPr>
      <w:r>
        <w:t>основные правила пожарной безопасности в быту;</w:t>
      </w:r>
    </w:p>
    <w:p w:rsidR="00F52E67" w:rsidRDefault="00F52E67" w:rsidP="00F52E67">
      <w:pPr>
        <w:pStyle w:val="ConsPlusNormal"/>
        <w:spacing w:before="240"/>
        <w:ind w:firstLine="540"/>
        <w:contextualSpacing/>
        <w:jc w:val="both"/>
      </w:pPr>
      <w:r>
        <w:t>термические и химические ожоги, первая помощь при ожогах;</w:t>
      </w:r>
    </w:p>
    <w:p w:rsidR="00F52E67" w:rsidRDefault="00F52E67" w:rsidP="00F52E67">
      <w:pPr>
        <w:pStyle w:val="ConsPlusNormal"/>
        <w:spacing w:before="240"/>
        <w:ind w:firstLine="540"/>
        <w:contextualSpacing/>
        <w:jc w:val="both"/>
      </w:pPr>
      <w: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F52E67" w:rsidRDefault="00F52E67" w:rsidP="00F52E67">
      <w:pPr>
        <w:pStyle w:val="ConsPlusNormal"/>
        <w:spacing w:before="240"/>
        <w:ind w:firstLine="540"/>
        <w:contextualSpacing/>
        <w:jc w:val="both"/>
      </w:pPr>
      <w:r>
        <w:t>коммуникация с соседями;</w:t>
      </w:r>
    </w:p>
    <w:p w:rsidR="00F52E67" w:rsidRDefault="00F52E67" w:rsidP="00F52E67">
      <w:pPr>
        <w:pStyle w:val="ConsPlusNormal"/>
        <w:spacing w:before="240"/>
        <w:ind w:firstLine="540"/>
        <w:contextualSpacing/>
        <w:jc w:val="both"/>
      </w:pPr>
      <w:r>
        <w:t>меры по предупреждению преступлений;</w:t>
      </w:r>
    </w:p>
    <w:p w:rsidR="00F52E67" w:rsidRDefault="00F52E67" w:rsidP="00F52E67">
      <w:pPr>
        <w:pStyle w:val="ConsPlusNormal"/>
        <w:spacing w:before="240"/>
        <w:ind w:firstLine="540"/>
        <w:contextualSpacing/>
        <w:jc w:val="both"/>
      </w:pPr>
      <w:r>
        <w:t>аварии на коммунальных системах жизнеобеспечения;</w:t>
      </w:r>
    </w:p>
    <w:p w:rsidR="00F52E67" w:rsidRDefault="00F52E67" w:rsidP="00F52E67">
      <w:pPr>
        <w:pStyle w:val="ConsPlusNormal"/>
        <w:spacing w:before="240"/>
        <w:ind w:firstLine="540"/>
        <w:contextualSpacing/>
        <w:jc w:val="both"/>
      </w:pPr>
      <w:r>
        <w:t>правила безопасного поведения в ситуации аварии на коммунальной системе;</w:t>
      </w:r>
    </w:p>
    <w:p w:rsidR="00F52E67" w:rsidRDefault="00F52E67" w:rsidP="00F52E67">
      <w:pPr>
        <w:pStyle w:val="ConsPlusNormal"/>
        <w:spacing w:before="240"/>
        <w:ind w:firstLine="540"/>
        <w:contextualSpacing/>
        <w:jc w:val="both"/>
      </w:pPr>
      <w:r>
        <w:t>порядок вызова аварийных служб и взаимодействия с ними;</w:t>
      </w:r>
    </w:p>
    <w:p w:rsidR="00F52E67" w:rsidRDefault="00F52E67" w:rsidP="00F52E67">
      <w:pPr>
        <w:pStyle w:val="ConsPlusNormal"/>
        <w:spacing w:before="240"/>
        <w:ind w:firstLine="540"/>
        <w:contextualSpacing/>
        <w:jc w:val="both"/>
      </w:pPr>
      <w:r>
        <w:t>действия в экстренных случаях.</w:t>
      </w:r>
    </w:p>
    <w:p w:rsidR="00F52E67" w:rsidRDefault="00F52E67" w:rsidP="00F52E67">
      <w:pPr>
        <w:pStyle w:val="ConsPlusNormal"/>
        <w:spacing w:before="240"/>
        <w:ind w:firstLine="540"/>
        <w:contextualSpacing/>
        <w:jc w:val="both"/>
      </w:pPr>
      <w:r>
        <w:t>Модуль N 5 "Безопасность на транспорте":</w:t>
      </w:r>
    </w:p>
    <w:p w:rsidR="00F52E67" w:rsidRDefault="00F52E67" w:rsidP="00F52E67">
      <w:pPr>
        <w:pStyle w:val="ConsPlusNormal"/>
        <w:spacing w:before="240"/>
        <w:ind w:firstLine="540"/>
        <w:contextualSpacing/>
        <w:jc w:val="both"/>
      </w:pPr>
      <w:r>
        <w:t xml:space="preserve">история появления </w:t>
      </w:r>
      <w:hyperlink r:id="rId148"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и причины их изменчивости;</w:t>
      </w:r>
    </w:p>
    <w:p w:rsidR="00F52E67" w:rsidRDefault="00F52E67" w:rsidP="00F52E67">
      <w:pPr>
        <w:pStyle w:val="ConsPlusNormal"/>
        <w:spacing w:before="240"/>
        <w:ind w:firstLine="540"/>
        <w:contextualSpacing/>
        <w:jc w:val="both"/>
      </w:pPr>
      <w:r>
        <w:t>риск-ориентированный подход к обеспечению безопасности на транспорте;</w:t>
      </w:r>
    </w:p>
    <w:p w:rsidR="00F52E67" w:rsidRDefault="00F52E67" w:rsidP="00F52E67">
      <w:pPr>
        <w:pStyle w:val="ConsPlusNormal"/>
        <w:spacing w:before="240"/>
        <w:ind w:firstLine="540"/>
        <w:contextualSpacing/>
        <w:jc w:val="both"/>
      </w:pPr>
      <w:r>
        <w:t>безопасность пешехода в разных условиях (движение по обочине; движение в темное время суток; движение с использованием средств индивидуальной мобильности);</w:t>
      </w:r>
    </w:p>
    <w:p w:rsidR="00F52E67" w:rsidRDefault="00F52E67" w:rsidP="00F52E67">
      <w:pPr>
        <w:pStyle w:val="ConsPlusNormal"/>
        <w:spacing w:before="240"/>
        <w:ind w:firstLine="540"/>
        <w:contextualSpacing/>
        <w:jc w:val="both"/>
      </w:pPr>
      <w:r>
        <w:t>взаимосвязь безопасности водителя и пассажира;</w:t>
      </w:r>
    </w:p>
    <w:p w:rsidR="00F52E67" w:rsidRDefault="00F52E67" w:rsidP="00F52E67">
      <w:pPr>
        <w:pStyle w:val="ConsPlusNormal"/>
        <w:spacing w:before="240"/>
        <w:ind w:firstLine="540"/>
        <w:contextualSpacing/>
        <w:jc w:val="both"/>
      </w:pPr>
      <w:r>
        <w:t>правила безопасного поведения при поездке в легковом автомобиле, автобусе;</w:t>
      </w:r>
    </w:p>
    <w:p w:rsidR="00F52E67" w:rsidRDefault="00F52E67" w:rsidP="00F52E67">
      <w:pPr>
        <w:pStyle w:val="ConsPlusNormal"/>
        <w:spacing w:before="240"/>
        <w:ind w:firstLine="540"/>
        <w:contextualSpacing/>
        <w:jc w:val="both"/>
      </w:pPr>
      <w:r>
        <w:t>ответственность водителя, ответственность пассажира;</w:t>
      </w:r>
    </w:p>
    <w:p w:rsidR="00F52E67" w:rsidRDefault="00F52E67" w:rsidP="00F52E67">
      <w:pPr>
        <w:pStyle w:val="ConsPlusNormal"/>
        <w:spacing w:before="240"/>
        <w:ind w:firstLine="540"/>
        <w:contextualSpacing/>
        <w:jc w:val="both"/>
      </w:pPr>
      <w:r>
        <w:t>представления о знаниях и навыках, необходимых водителю;</w:t>
      </w:r>
    </w:p>
    <w:p w:rsidR="00F52E67" w:rsidRDefault="00F52E67" w:rsidP="00F52E67">
      <w:pPr>
        <w:pStyle w:val="ConsPlusNormal"/>
        <w:spacing w:before="240"/>
        <w:ind w:firstLine="540"/>
        <w:contextualSpacing/>
        <w:jc w:val="both"/>
      </w:pPr>
      <w: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F52E67" w:rsidRDefault="00F52E67" w:rsidP="00F52E67">
      <w:pPr>
        <w:pStyle w:val="ConsPlusNormal"/>
        <w:spacing w:before="240"/>
        <w:ind w:firstLine="540"/>
        <w:contextualSpacing/>
        <w:jc w:val="both"/>
      </w:pPr>
      <w:r>
        <w:t>основные источники опасности в метро, правила безопасного поведения, порядок действий при возникновении опасных или чрезвычайных ситуаций;</w:t>
      </w:r>
    </w:p>
    <w:p w:rsidR="00F52E67" w:rsidRDefault="00F52E67" w:rsidP="00F52E67">
      <w:pPr>
        <w:pStyle w:val="ConsPlusNormal"/>
        <w:spacing w:before="240"/>
        <w:ind w:firstLine="540"/>
        <w:contextualSpacing/>
        <w:jc w:val="both"/>
      </w:pPr>
      <w: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F52E67" w:rsidRDefault="00F52E67" w:rsidP="00F52E67">
      <w:pPr>
        <w:pStyle w:val="ConsPlusNormal"/>
        <w:spacing w:before="240"/>
        <w:ind w:firstLine="540"/>
        <w:contextualSpacing/>
        <w:jc w:val="both"/>
      </w:pPr>
      <w: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F52E67" w:rsidRDefault="00F52E67" w:rsidP="00F52E67">
      <w:pPr>
        <w:pStyle w:val="ConsPlusNormal"/>
        <w:spacing w:before="240"/>
        <w:ind w:firstLine="540"/>
        <w:contextualSpacing/>
        <w:jc w:val="both"/>
      </w:pPr>
      <w: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F52E67" w:rsidRDefault="00F52E67" w:rsidP="00F52E67">
      <w:pPr>
        <w:pStyle w:val="ConsPlusNormal"/>
        <w:spacing w:before="240"/>
        <w:ind w:firstLine="540"/>
        <w:contextualSpacing/>
        <w:jc w:val="both"/>
      </w:pPr>
      <w:r>
        <w:t>Модуль N 6 "Безопасность в общественных местах":</w:t>
      </w:r>
    </w:p>
    <w:p w:rsidR="00F52E67" w:rsidRDefault="00F52E67" w:rsidP="00F52E67">
      <w:pPr>
        <w:pStyle w:val="ConsPlusNormal"/>
        <w:spacing w:before="240"/>
        <w:ind w:firstLine="540"/>
        <w:contextualSpacing/>
        <w:jc w:val="both"/>
      </w:pPr>
      <w:r>
        <w:t>общественные места и их классификация;</w:t>
      </w:r>
    </w:p>
    <w:p w:rsidR="00F52E67" w:rsidRDefault="00F52E67" w:rsidP="00F52E67">
      <w:pPr>
        <w:pStyle w:val="ConsPlusNormal"/>
        <w:spacing w:before="240"/>
        <w:ind w:firstLine="540"/>
        <w:contextualSpacing/>
        <w:jc w:val="both"/>
      </w:pPr>
      <w:r>
        <w:t>основные источники опасности в общественных местах закрытого и открытого типа, общие правила безопасного поведения;</w:t>
      </w:r>
    </w:p>
    <w:p w:rsidR="00F52E67" w:rsidRDefault="00F52E67" w:rsidP="00F52E67">
      <w:pPr>
        <w:pStyle w:val="ConsPlusNormal"/>
        <w:spacing w:before="240"/>
        <w:ind w:firstLine="540"/>
        <w:contextualSpacing/>
        <w:jc w:val="both"/>
      </w:pPr>
      <w: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F52E67" w:rsidRDefault="00F52E67" w:rsidP="00F52E67">
      <w:pPr>
        <w:pStyle w:val="ConsPlusNormal"/>
        <w:spacing w:before="240"/>
        <w:ind w:firstLine="540"/>
        <w:contextualSpacing/>
        <w:jc w:val="both"/>
      </w:pPr>
      <w:r>
        <w:t>порядок действий при риске возникновения или возникновении толпы, давки;</w:t>
      </w:r>
    </w:p>
    <w:p w:rsidR="00F52E67" w:rsidRDefault="00F52E67" w:rsidP="00F52E67">
      <w:pPr>
        <w:pStyle w:val="ConsPlusNormal"/>
        <w:spacing w:before="240"/>
        <w:ind w:firstLine="540"/>
        <w:contextualSpacing/>
        <w:jc w:val="both"/>
      </w:pPr>
      <w:r>
        <w:t xml:space="preserve">эмоциональное заражение в толпе, способы самопомощи, правила безопасного </w:t>
      </w:r>
      <w:r>
        <w:lastRenderedPageBreak/>
        <w:t>поведения при попадании в агрессивную и паническую толпу;</w:t>
      </w:r>
    </w:p>
    <w:p w:rsidR="00F52E67" w:rsidRDefault="00F52E67" w:rsidP="00F52E67">
      <w:pPr>
        <w:pStyle w:val="ConsPlusNormal"/>
        <w:spacing w:before="240"/>
        <w:ind w:firstLine="540"/>
        <w:contextualSpacing/>
        <w:jc w:val="both"/>
      </w:pPr>
      <w:r>
        <w:t>правила безопасного поведения при проявлении агрессии;</w:t>
      </w:r>
    </w:p>
    <w:p w:rsidR="00F52E67" w:rsidRDefault="00F52E67" w:rsidP="00F52E67">
      <w:pPr>
        <w:pStyle w:val="ConsPlusNormal"/>
        <w:spacing w:before="240"/>
        <w:ind w:firstLine="540"/>
        <w:contextualSpacing/>
        <w:jc w:val="both"/>
      </w:pPr>
      <w:r>
        <w:t>криминогенные ситуации в общественных местах, правила безопасного поведения, порядок действия при попадании в опасную ситуацию;</w:t>
      </w:r>
    </w:p>
    <w:p w:rsidR="00F52E67" w:rsidRDefault="00F52E67" w:rsidP="00F52E67">
      <w:pPr>
        <w:pStyle w:val="ConsPlusNormal"/>
        <w:spacing w:before="240"/>
        <w:ind w:firstLine="540"/>
        <w:contextualSpacing/>
        <w:jc w:val="both"/>
      </w:pPr>
      <w:r>
        <w:t>порядок действий в случаях, когда потерялся человек (ребенок; взрослый; пожилой человек; человек с ментальными расстройствами);</w:t>
      </w:r>
    </w:p>
    <w:p w:rsidR="00F52E67" w:rsidRDefault="00F52E67" w:rsidP="00F52E67">
      <w:pPr>
        <w:pStyle w:val="ConsPlusNormal"/>
        <w:spacing w:before="240"/>
        <w:ind w:firstLine="540"/>
        <w:contextualSpacing/>
        <w:jc w:val="both"/>
      </w:pPr>
      <w:r>
        <w:t>порядок действий в ситуации, если вы обнаружили потерявшегося человека;</w:t>
      </w:r>
    </w:p>
    <w:p w:rsidR="00F52E67" w:rsidRDefault="00F52E67" w:rsidP="00F52E67">
      <w:pPr>
        <w:pStyle w:val="ConsPlusNormal"/>
        <w:spacing w:before="240"/>
        <w:ind w:firstLine="540"/>
        <w:contextualSpacing/>
        <w:jc w:val="both"/>
      </w:pPr>
      <w: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F52E67" w:rsidRDefault="00F52E67" w:rsidP="00F52E67">
      <w:pPr>
        <w:pStyle w:val="ConsPlusNormal"/>
        <w:spacing w:before="240"/>
        <w:ind w:firstLine="540"/>
        <w:contextualSpacing/>
        <w:jc w:val="both"/>
      </w:pPr>
      <w:r>
        <w:t>меры безопасности и порядок действий при угрозе обрушения зданий и отдельных конструкций;</w:t>
      </w:r>
    </w:p>
    <w:p w:rsidR="00F52E67" w:rsidRDefault="00F52E67" w:rsidP="00F52E67">
      <w:pPr>
        <w:pStyle w:val="ConsPlusNormal"/>
        <w:spacing w:before="240"/>
        <w:ind w:firstLine="540"/>
        <w:contextualSpacing/>
        <w:jc w:val="both"/>
      </w:pPr>
      <w:r>
        <w:t>меры безопасности и порядок поведения при угрозе, в случае террористического акта.</w:t>
      </w:r>
    </w:p>
    <w:p w:rsidR="00F52E67" w:rsidRDefault="00F52E67" w:rsidP="00F52E67">
      <w:pPr>
        <w:pStyle w:val="ConsPlusNormal"/>
        <w:spacing w:before="240"/>
        <w:ind w:firstLine="540"/>
        <w:contextualSpacing/>
        <w:jc w:val="both"/>
      </w:pPr>
      <w:r>
        <w:t>Модуль N 7 "Безопасность в природной среде":</w:t>
      </w:r>
    </w:p>
    <w:p w:rsidR="00F52E67" w:rsidRDefault="00F52E67" w:rsidP="00F52E67">
      <w:pPr>
        <w:pStyle w:val="ConsPlusNormal"/>
        <w:spacing w:before="240"/>
        <w:ind w:firstLine="540"/>
        <w:contextualSpacing/>
        <w:jc w:val="both"/>
      </w:pPr>
      <w:r>
        <w:t>отдых на природе, источники опасности в природной среде;</w:t>
      </w:r>
    </w:p>
    <w:p w:rsidR="00F52E67" w:rsidRDefault="00F52E67" w:rsidP="00F52E67">
      <w:pPr>
        <w:pStyle w:val="ConsPlusNormal"/>
        <w:spacing w:before="240"/>
        <w:ind w:firstLine="540"/>
        <w:contextualSpacing/>
        <w:jc w:val="both"/>
      </w:pPr>
      <w:r>
        <w:t>основные правила безопасного поведения в лесу, в горах, на водоемах;</w:t>
      </w:r>
    </w:p>
    <w:p w:rsidR="00F52E67" w:rsidRDefault="00F52E67" w:rsidP="00F52E67">
      <w:pPr>
        <w:pStyle w:val="ConsPlusNormal"/>
        <w:spacing w:before="240"/>
        <w:ind w:firstLine="540"/>
        <w:contextualSpacing/>
        <w:jc w:val="both"/>
      </w:pPr>
      <w:r>
        <w:t>общие правила безопасности в походе;</w:t>
      </w:r>
    </w:p>
    <w:p w:rsidR="00F52E67" w:rsidRDefault="00F52E67" w:rsidP="00F52E67">
      <w:pPr>
        <w:pStyle w:val="ConsPlusNormal"/>
        <w:spacing w:before="240"/>
        <w:ind w:firstLine="540"/>
        <w:contextualSpacing/>
        <w:jc w:val="both"/>
      </w:pPr>
      <w:r>
        <w:t>особенности обеспечения безопасности в лыжном походе;</w:t>
      </w:r>
    </w:p>
    <w:p w:rsidR="00F52E67" w:rsidRDefault="00F52E67" w:rsidP="00F52E67">
      <w:pPr>
        <w:pStyle w:val="ConsPlusNormal"/>
        <w:spacing w:before="240"/>
        <w:ind w:firstLine="540"/>
        <w:contextualSpacing/>
        <w:jc w:val="both"/>
      </w:pPr>
      <w:r>
        <w:t>особенности обеспечения безопасности в водном походе;</w:t>
      </w:r>
    </w:p>
    <w:p w:rsidR="00F52E67" w:rsidRDefault="00F52E67" w:rsidP="00F52E67">
      <w:pPr>
        <w:pStyle w:val="ConsPlusNormal"/>
        <w:spacing w:before="240"/>
        <w:ind w:firstLine="540"/>
        <w:contextualSpacing/>
        <w:jc w:val="both"/>
      </w:pPr>
      <w:r>
        <w:t>особенности обеспечения безопасности в горном походе;</w:t>
      </w:r>
    </w:p>
    <w:p w:rsidR="00F52E67" w:rsidRDefault="00F52E67" w:rsidP="00F52E67">
      <w:pPr>
        <w:pStyle w:val="ConsPlusNormal"/>
        <w:spacing w:before="240"/>
        <w:ind w:firstLine="540"/>
        <w:contextualSpacing/>
        <w:jc w:val="both"/>
      </w:pPr>
      <w:r>
        <w:t>ориентирование на местности;</w:t>
      </w:r>
    </w:p>
    <w:p w:rsidR="00F52E67" w:rsidRDefault="00F52E67" w:rsidP="00F52E67">
      <w:pPr>
        <w:pStyle w:val="ConsPlusNormal"/>
        <w:spacing w:before="240"/>
        <w:ind w:firstLine="540"/>
        <w:contextualSpacing/>
        <w:jc w:val="both"/>
      </w:pPr>
      <w:r>
        <w:t>карты, традиционные и современные средства навигации (компас, GPS);</w:t>
      </w:r>
    </w:p>
    <w:p w:rsidR="00F52E67" w:rsidRDefault="00F52E67" w:rsidP="00F52E67">
      <w:pPr>
        <w:pStyle w:val="ConsPlusNormal"/>
        <w:spacing w:before="240"/>
        <w:ind w:firstLine="540"/>
        <w:contextualSpacing/>
        <w:jc w:val="both"/>
      </w:pPr>
      <w:r>
        <w:t>порядок действий в случаях, когда человек потерялся в природной среде;</w:t>
      </w:r>
    </w:p>
    <w:p w:rsidR="00F52E67" w:rsidRDefault="00F52E67" w:rsidP="00F52E67">
      <w:pPr>
        <w:pStyle w:val="ConsPlusNormal"/>
        <w:spacing w:before="240"/>
        <w:ind w:firstLine="540"/>
        <w:contextualSpacing/>
        <w:jc w:val="both"/>
      </w:pPr>
      <w:r>
        <w:t>источники опасности в автономных условиях;</w:t>
      </w:r>
    </w:p>
    <w:p w:rsidR="00F52E67" w:rsidRDefault="00F52E67" w:rsidP="00F52E67">
      <w:pPr>
        <w:pStyle w:val="ConsPlusNormal"/>
        <w:spacing w:before="240"/>
        <w:ind w:firstLine="540"/>
        <w:contextualSpacing/>
        <w:jc w:val="both"/>
      </w:pPr>
      <w:r>
        <w:t>сооружение убежища, получение воды и питания;</w:t>
      </w:r>
    </w:p>
    <w:p w:rsidR="00F52E67" w:rsidRDefault="00F52E67" w:rsidP="00F52E67">
      <w:pPr>
        <w:pStyle w:val="ConsPlusNormal"/>
        <w:spacing w:before="240"/>
        <w:ind w:firstLine="540"/>
        <w:contextualSpacing/>
        <w:jc w:val="both"/>
      </w:pPr>
      <w:r>
        <w:t>способы защиты от перегрева и переохлаждения в разных природных условиях, первая помощь при перегревании, переохлаждении и отморожении;</w:t>
      </w:r>
    </w:p>
    <w:p w:rsidR="00F52E67" w:rsidRDefault="00F52E67" w:rsidP="00F52E67">
      <w:pPr>
        <w:pStyle w:val="ConsPlusNormal"/>
        <w:spacing w:before="240"/>
        <w:ind w:firstLine="540"/>
        <w:contextualSpacing/>
        <w:jc w:val="both"/>
      </w:pPr>
      <w:r>
        <w:t>природные чрезвычайные ситуации;</w:t>
      </w:r>
    </w:p>
    <w:p w:rsidR="00F52E67" w:rsidRDefault="00F52E67" w:rsidP="00F52E67">
      <w:pPr>
        <w:pStyle w:val="ConsPlusNormal"/>
        <w:spacing w:before="240"/>
        <w:ind w:firstLine="540"/>
        <w:contextualSpacing/>
        <w:jc w:val="both"/>
      </w:pPr>
      <w: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F52E67" w:rsidRDefault="00F52E67" w:rsidP="00F52E67">
      <w:pPr>
        <w:pStyle w:val="ConsPlusNormal"/>
        <w:spacing w:before="240"/>
        <w:ind w:firstLine="540"/>
        <w:contextualSpacing/>
        <w:jc w:val="both"/>
      </w:pPr>
      <w:r>
        <w:t>природные пожары, возможности прогнозирования и предупреждения;</w:t>
      </w:r>
    </w:p>
    <w:p w:rsidR="00F52E67" w:rsidRDefault="00F52E67" w:rsidP="00F52E67">
      <w:pPr>
        <w:pStyle w:val="ConsPlusNormal"/>
        <w:spacing w:before="240"/>
        <w:ind w:firstLine="540"/>
        <w:contextualSpacing/>
        <w:jc w:val="both"/>
      </w:pPr>
      <w:r>
        <w:t>правила безопасного поведения, последствия природных пожаров для людей и окружающей среды;</w:t>
      </w:r>
    </w:p>
    <w:p w:rsidR="00F52E67" w:rsidRDefault="00F52E67" w:rsidP="00F52E67">
      <w:pPr>
        <w:pStyle w:val="ConsPlusNormal"/>
        <w:spacing w:before="240"/>
        <w:ind w:firstLine="540"/>
        <w:contextualSpacing/>
        <w:jc w:val="both"/>
      </w:pPr>
      <w: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F52E67" w:rsidRDefault="00F52E67" w:rsidP="00F52E67">
      <w:pPr>
        <w:pStyle w:val="ConsPlusNormal"/>
        <w:spacing w:before="240"/>
        <w:ind w:firstLine="540"/>
        <w:contextualSpacing/>
        <w:jc w:val="both"/>
      </w:pPr>
      <w: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w:t>
      </w:r>
    </w:p>
    <w:p w:rsidR="00F52E67" w:rsidRDefault="00F52E67" w:rsidP="00F52E67">
      <w:pPr>
        <w:pStyle w:val="ConsPlusNormal"/>
        <w:spacing w:before="240"/>
        <w:ind w:firstLine="540"/>
        <w:contextualSpacing/>
        <w:jc w:val="both"/>
      </w:pPr>
      <w:r>
        <w:t>природные чрезвычайные ситуации, вызванные опасными гидрологическими явлениями и процессами: паводки, половодья, цунами, сели, лавины;</w:t>
      </w:r>
    </w:p>
    <w:p w:rsidR="00F52E67" w:rsidRDefault="00F52E67" w:rsidP="00F52E67">
      <w:pPr>
        <w:pStyle w:val="ConsPlusNormal"/>
        <w:spacing w:before="240"/>
        <w:ind w:firstLine="540"/>
        <w:contextualSpacing/>
        <w:jc w:val="both"/>
      </w:pPr>
      <w: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F52E67" w:rsidRDefault="00F52E67" w:rsidP="00F52E67">
      <w:pPr>
        <w:pStyle w:val="ConsPlusNormal"/>
        <w:spacing w:before="240"/>
        <w:ind w:firstLine="540"/>
        <w:contextualSpacing/>
        <w:jc w:val="both"/>
      </w:pPr>
      <w:r>
        <w:t>природные чрезвычайные ситуации, вызванные опасными метеорологическими явлениями и процессами: ливни, град, мороз, жара;</w:t>
      </w:r>
    </w:p>
    <w:p w:rsidR="00F52E67" w:rsidRDefault="00F52E67" w:rsidP="00F52E67">
      <w:pPr>
        <w:pStyle w:val="ConsPlusNormal"/>
        <w:spacing w:before="240"/>
        <w:ind w:firstLine="540"/>
        <w:contextualSpacing/>
        <w:jc w:val="both"/>
      </w:pPr>
      <w: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w:t>
      </w:r>
    </w:p>
    <w:p w:rsidR="00F52E67" w:rsidRDefault="00F52E67" w:rsidP="00F52E67">
      <w:pPr>
        <w:pStyle w:val="ConsPlusNormal"/>
        <w:spacing w:before="240"/>
        <w:ind w:firstLine="540"/>
        <w:contextualSpacing/>
        <w:jc w:val="both"/>
      </w:pPr>
      <w:r>
        <w:t>влияние деятельности человека на природную среду;</w:t>
      </w:r>
    </w:p>
    <w:p w:rsidR="00F52E67" w:rsidRDefault="00F52E67" w:rsidP="00F52E67">
      <w:pPr>
        <w:pStyle w:val="ConsPlusNormal"/>
        <w:spacing w:before="240"/>
        <w:ind w:firstLine="540"/>
        <w:contextualSpacing/>
        <w:jc w:val="both"/>
      </w:pPr>
      <w:r>
        <w:t>причины и источники загрязнения Мирового океана, рек, почвы, космоса;</w:t>
      </w:r>
    </w:p>
    <w:p w:rsidR="00F52E67" w:rsidRDefault="00F52E67" w:rsidP="00F52E67">
      <w:pPr>
        <w:pStyle w:val="ConsPlusNormal"/>
        <w:spacing w:before="240"/>
        <w:ind w:firstLine="540"/>
        <w:contextualSpacing/>
        <w:jc w:val="both"/>
      </w:pPr>
      <w:r>
        <w:t>чрезвычайные ситуации экологического характера, возможности прогнозирования, предупреждения, смягчения последствий;</w:t>
      </w:r>
    </w:p>
    <w:p w:rsidR="00F52E67" w:rsidRDefault="00F52E67" w:rsidP="00F52E67">
      <w:pPr>
        <w:pStyle w:val="ConsPlusNormal"/>
        <w:spacing w:before="240"/>
        <w:ind w:firstLine="540"/>
        <w:contextualSpacing/>
        <w:jc w:val="both"/>
      </w:pPr>
      <w:r>
        <w:t>экологическая грамотность и разумное природопользование.</w:t>
      </w:r>
    </w:p>
    <w:p w:rsidR="00F52E67" w:rsidRDefault="00F52E67" w:rsidP="00F52E67">
      <w:pPr>
        <w:pStyle w:val="ConsPlusNormal"/>
        <w:spacing w:before="240"/>
        <w:ind w:firstLine="540"/>
        <w:contextualSpacing/>
        <w:jc w:val="both"/>
      </w:pPr>
      <w:r>
        <w:lastRenderedPageBreak/>
        <w:t>Модуль N 8 "Основы медицинских знаний. Оказание первой помощи":</w:t>
      </w:r>
    </w:p>
    <w:p w:rsidR="00F52E67" w:rsidRDefault="00F52E67" w:rsidP="00F52E67">
      <w:pPr>
        <w:pStyle w:val="ConsPlusNormal"/>
        <w:spacing w:before="240"/>
        <w:ind w:firstLine="540"/>
        <w:contextualSpacing/>
        <w:jc w:val="both"/>
      </w:pPr>
      <w:r>
        <w:t>понятия "здоровье", "охрана здоровья", "здоровый образ жизни", "лечение", "профилактика";</w:t>
      </w:r>
    </w:p>
    <w:p w:rsidR="00F52E67" w:rsidRDefault="00F52E67" w:rsidP="00F52E67">
      <w:pPr>
        <w:pStyle w:val="ConsPlusNormal"/>
        <w:spacing w:before="240"/>
        <w:ind w:firstLine="540"/>
        <w:contextualSpacing/>
        <w:jc w:val="both"/>
      </w:pPr>
      <w:r>
        <w:t>биологические, социально-экономические, экологические (геофизические), психологические факторы, влияющие на здоровье человека;</w:t>
      </w:r>
    </w:p>
    <w:p w:rsidR="00F52E67" w:rsidRDefault="00F52E67" w:rsidP="00F52E67">
      <w:pPr>
        <w:pStyle w:val="ConsPlusNormal"/>
        <w:spacing w:before="240"/>
        <w:ind w:firstLine="540"/>
        <w:contextualSpacing/>
        <w:jc w:val="both"/>
      </w:pPr>
      <w:r>
        <w:t>составляющие здорового образа жизни: сон, питание, физическая активность, психологическое благополучие;</w:t>
      </w:r>
    </w:p>
    <w:p w:rsidR="00F52E67" w:rsidRDefault="00F52E67" w:rsidP="00F52E67">
      <w:pPr>
        <w:pStyle w:val="ConsPlusNormal"/>
        <w:spacing w:before="240"/>
        <w:ind w:firstLine="540"/>
        <w:contextualSpacing/>
        <w:jc w:val="both"/>
      </w:pPr>
      <w:r>
        <w:t>общие представления об инфекционных заболеваниях;</w:t>
      </w:r>
    </w:p>
    <w:p w:rsidR="00F52E67" w:rsidRDefault="00F52E67" w:rsidP="00F52E67">
      <w:pPr>
        <w:pStyle w:val="ConsPlusNormal"/>
        <w:spacing w:before="240"/>
        <w:ind w:firstLine="540"/>
        <w:contextualSpacing/>
        <w:jc w:val="both"/>
      </w:pPr>
      <w:r>
        <w:t>механизм распространения и способы передачи инфекционных заболеваний;</w:t>
      </w:r>
    </w:p>
    <w:p w:rsidR="00F52E67" w:rsidRDefault="00F52E67" w:rsidP="00F52E67">
      <w:pPr>
        <w:pStyle w:val="ConsPlusNormal"/>
        <w:spacing w:before="240"/>
        <w:ind w:firstLine="540"/>
        <w:contextualSpacing/>
        <w:jc w:val="both"/>
      </w:pPr>
      <w:r>
        <w:t>чрезвычайные ситуации биолого-социального характера, меры профилактики и защиты;</w:t>
      </w:r>
    </w:p>
    <w:p w:rsidR="00F52E67" w:rsidRDefault="00F52E67" w:rsidP="00F52E67">
      <w:pPr>
        <w:pStyle w:val="ConsPlusNormal"/>
        <w:spacing w:before="240"/>
        <w:ind w:firstLine="540"/>
        <w:contextualSpacing/>
        <w:jc w:val="both"/>
      </w:pPr>
      <w:r>
        <w:t>роль вакцинации, национальный календарь профилактических прививок;</w:t>
      </w:r>
    </w:p>
    <w:p w:rsidR="00F52E67" w:rsidRDefault="00F52E67" w:rsidP="00F52E67">
      <w:pPr>
        <w:pStyle w:val="ConsPlusNormal"/>
        <w:spacing w:before="240"/>
        <w:ind w:firstLine="540"/>
        <w:contextualSpacing/>
        <w:jc w:val="both"/>
      </w:pPr>
      <w:r>
        <w:t>вакцинация по эпидемиологическим показаниям;</w:t>
      </w:r>
    </w:p>
    <w:p w:rsidR="00F52E67" w:rsidRDefault="00F52E67" w:rsidP="00F52E67">
      <w:pPr>
        <w:pStyle w:val="ConsPlusNormal"/>
        <w:spacing w:before="240"/>
        <w:ind w:firstLine="540"/>
        <w:contextualSpacing/>
        <w:jc w:val="both"/>
      </w:pPr>
      <w:r>
        <w:t>значение изобретения вакцины для человечества;</w:t>
      </w:r>
    </w:p>
    <w:p w:rsidR="00F52E67" w:rsidRDefault="00F52E67" w:rsidP="00F52E67">
      <w:pPr>
        <w:pStyle w:val="ConsPlusNormal"/>
        <w:spacing w:before="240"/>
        <w:ind w:firstLine="540"/>
        <w:contextualSpacing/>
        <w:jc w:val="both"/>
      </w:pPr>
      <w:r>
        <w:t>неинфекционные заболевания, самые распространенные неинфекционные заболевания;</w:t>
      </w:r>
    </w:p>
    <w:p w:rsidR="00F52E67" w:rsidRDefault="00F52E67" w:rsidP="00F52E67">
      <w:pPr>
        <w:pStyle w:val="ConsPlusNormal"/>
        <w:spacing w:before="240"/>
        <w:ind w:firstLine="540"/>
        <w:contextualSpacing/>
        <w:jc w:val="both"/>
      </w:pPr>
      <w:r>
        <w:t>факторы риска возникновения сердечно-сосудистых заболеваний;</w:t>
      </w:r>
    </w:p>
    <w:p w:rsidR="00F52E67" w:rsidRDefault="00F52E67" w:rsidP="00F52E67">
      <w:pPr>
        <w:pStyle w:val="ConsPlusNormal"/>
        <w:spacing w:before="240"/>
        <w:ind w:firstLine="540"/>
        <w:contextualSpacing/>
        <w:jc w:val="both"/>
      </w:pPr>
      <w:r>
        <w:t>факторы риска возникновения онкологических заболеваний;</w:t>
      </w:r>
    </w:p>
    <w:p w:rsidR="00F52E67" w:rsidRDefault="00F52E67" w:rsidP="00F52E67">
      <w:pPr>
        <w:pStyle w:val="ConsPlusNormal"/>
        <w:spacing w:before="240"/>
        <w:ind w:firstLine="540"/>
        <w:contextualSpacing/>
        <w:jc w:val="both"/>
      </w:pPr>
      <w:r>
        <w:t>факторы риска возникновения заболеваний дыхательной системы;</w:t>
      </w:r>
    </w:p>
    <w:p w:rsidR="00F52E67" w:rsidRDefault="00F52E67" w:rsidP="00F52E67">
      <w:pPr>
        <w:pStyle w:val="ConsPlusNormal"/>
        <w:spacing w:before="240"/>
        <w:ind w:firstLine="540"/>
        <w:contextualSpacing/>
        <w:jc w:val="both"/>
      </w:pPr>
      <w:r>
        <w:t>факторы риска возникновения эндокринных заболеваний;</w:t>
      </w:r>
    </w:p>
    <w:p w:rsidR="00F52E67" w:rsidRDefault="00F52E67" w:rsidP="00F52E67">
      <w:pPr>
        <w:pStyle w:val="ConsPlusNormal"/>
        <w:spacing w:before="240"/>
        <w:ind w:firstLine="540"/>
        <w:contextualSpacing/>
        <w:jc w:val="both"/>
      </w:pPr>
      <w:r>
        <w:t>меры профилактики неинфекционных заболеваний;</w:t>
      </w:r>
    </w:p>
    <w:p w:rsidR="00F52E67" w:rsidRDefault="00F52E67" w:rsidP="00F52E67">
      <w:pPr>
        <w:pStyle w:val="ConsPlusNormal"/>
        <w:spacing w:before="240"/>
        <w:ind w:firstLine="540"/>
        <w:contextualSpacing/>
        <w:jc w:val="both"/>
      </w:pPr>
      <w:r>
        <w:t>роль диспансеризации в профилактике неинфекционных заболеваний;</w:t>
      </w:r>
    </w:p>
    <w:p w:rsidR="00F52E67" w:rsidRDefault="00F52E67" w:rsidP="00F52E67">
      <w:pPr>
        <w:pStyle w:val="ConsPlusNormal"/>
        <w:spacing w:before="240"/>
        <w:ind w:firstLine="540"/>
        <w:contextualSpacing/>
        <w:jc w:val="both"/>
      </w:pPr>
      <w: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F52E67" w:rsidRDefault="00F52E67" w:rsidP="00F52E67">
      <w:pPr>
        <w:pStyle w:val="ConsPlusNormal"/>
        <w:spacing w:before="240"/>
        <w:ind w:firstLine="540"/>
        <w:contextualSpacing/>
        <w:jc w:val="both"/>
      </w:pPr>
      <w:r>
        <w:t>психическое здоровье и психологическое благополучие;</w:t>
      </w:r>
    </w:p>
    <w:p w:rsidR="00F52E67" w:rsidRDefault="00F52E67" w:rsidP="00F52E67">
      <w:pPr>
        <w:pStyle w:val="ConsPlusNormal"/>
        <w:spacing w:before="240"/>
        <w:ind w:firstLine="540"/>
        <w:contextualSpacing/>
        <w:jc w:val="both"/>
      </w:pPr>
      <w:r>
        <w:t>критерии психического здоровья и психологического благополучия;</w:t>
      </w:r>
    </w:p>
    <w:p w:rsidR="00F52E67" w:rsidRDefault="00F52E67" w:rsidP="00F52E67">
      <w:pPr>
        <w:pStyle w:val="ConsPlusNormal"/>
        <w:spacing w:before="240"/>
        <w:ind w:firstLine="540"/>
        <w:contextualSpacing/>
        <w:jc w:val="both"/>
      </w:pPr>
      <w:r>
        <w:t>основные факторы, влияющие на психическое здоровье и психологическое благополучие;</w:t>
      </w:r>
    </w:p>
    <w:p w:rsidR="00F52E67" w:rsidRDefault="00F52E67" w:rsidP="00F52E67">
      <w:pPr>
        <w:pStyle w:val="ConsPlusNormal"/>
        <w:spacing w:before="240"/>
        <w:ind w:firstLine="540"/>
        <w:contextualSpacing/>
        <w:jc w:val="both"/>
      </w:pPr>
      <w: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w:t>
      </w:r>
    </w:p>
    <w:p w:rsidR="00F52E67" w:rsidRDefault="00F52E67" w:rsidP="00F52E67">
      <w:pPr>
        <w:pStyle w:val="ConsPlusNormal"/>
        <w:spacing w:before="240"/>
        <w:ind w:firstLine="540"/>
        <w:contextualSpacing/>
        <w:jc w:val="both"/>
      </w:pPr>
      <w:r>
        <w:t>меры, направленные на сохранение и укрепление психического здоровья;</w:t>
      </w:r>
    </w:p>
    <w:p w:rsidR="00F52E67" w:rsidRDefault="00F52E67" w:rsidP="00F52E67">
      <w:pPr>
        <w:pStyle w:val="ConsPlusNormal"/>
        <w:spacing w:before="240"/>
        <w:ind w:firstLine="540"/>
        <w:contextualSpacing/>
        <w:jc w:val="both"/>
      </w:pPr>
      <w:r>
        <w:t>первая помощь, история возникновения скорой медицинской помощи и первой помощи;</w:t>
      </w:r>
    </w:p>
    <w:p w:rsidR="00F52E67" w:rsidRDefault="00F52E67" w:rsidP="00F52E67">
      <w:pPr>
        <w:pStyle w:val="ConsPlusNormal"/>
        <w:spacing w:before="240"/>
        <w:ind w:firstLine="540"/>
        <w:contextualSpacing/>
        <w:jc w:val="both"/>
      </w:pPr>
      <w:r>
        <w:t>состояния, при которых оказывается первая помощь;</w:t>
      </w:r>
    </w:p>
    <w:p w:rsidR="00F52E67" w:rsidRDefault="00F52E67" w:rsidP="00F52E67">
      <w:pPr>
        <w:pStyle w:val="ConsPlusNormal"/>
        <w:spacing w:before="240"/>
        <w:ind w:firstLine="540"/>
        <w:contextualSpacing/>
        <w:jc w:val="both"/>
      </w:pPr>
      <w:r>
        <w:t>мероприятия по оказанию первой помощи;</w:t>
      </w:r>
    </w:p>
    <w:p w:rsidR="00F52E67" w:rsidRDefault="00F52E67" w:rsidP="00F52E67">
      <w:pPr>
        <w:pStyle w:val="ConsPlusNormal"/>
        <w:spacing w:before="240"/>
        <w:ind w:firstLine="540"/>
        <w:contextualSpacing/>
        <w:jc w:val="both"/>
      </w:pPr>
      <w:r>
        <w:t>алгоритм первой помощи;</w:t>
      </w:r>
    </w:p>
    <w:p w:rsidR="00F52E67" w:rsidRDefault="00F52E67" w:rsidP="00F52E67">
      <w:pPr>
        <w:pStyle w:val="ConsPlusNormal"/>
        <w:spacing w:before="240"/>
        <w:ind w:firstLine="540"/>
        <w:contextualSpacing/>
        <w:jc w:val="both"/>
      </w:pPr>
      <w: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F52E67" w:rsidRDefault="00F52E67" w:rsidP="00F52E67">
      <w:pPr>
        <w:pStyle w:val="ConsPlusNormal"/>
        <w:spacing w:before="240"/>
        <w:ind w:firstLine="540"/>
        <w:contextualSpacing/>
        <w:jc w:val="both"/>
      </w:pPr>
      <w:r>
        <w:t>действия при прибытии скорой медицинской помощи.</w:t>
      </w:r>
    </w:p>
    <w:p w:rsidR="00F52E67" w:rsidRDefault="00F52E67" w:rsidP="00F52E67">
      <w:pPr>
        <w:pStyle w:val="ConsPlusNormal"/>
        <w:spacing w:before="240"/>
        <w:ind w:firstLine="540"/>
        <w:contextualSpacing/>
        <w:jc w:val="both"/>
      </w:pPr>
      <w:r>
        <w:t>Модуль 9 "Безопасность в социуме":</w:t>
      </w:r>
    </w:p>
    <w:p w:rsidR="00F52E67" w:rsidRDefault="00F52E67" w:rsidP="00F52E67">
      <w:pPr>
        <w:pStyle w:val="ConsPlusNormal"/>
        <w:spacing w:before="240"/>
        <w:ind w:firstLine="540"/>
        <w:contextualSpacing/>
        <w:jc w:val="both"/>
      </w:pPr>
      <w:r>
        <w:t>определение понятия "общение";</w:t>
      </w:r>
    </w:p>
    <w:p w:rsidR="00F52E67" w:rsidRDefault="00F52E67" w:rsidP="00F52E67">
      <w:pPr>
        <w:pStyle w:val="ConsPlusNormal"/>
        <w:spacing w:before="240"/>
        <w:ind w:firstLine="540"/>
        <w:contextualSpacing/>
        <w:jc w:val="both"/>
      </w:pPr>
      <w:r>
        <w:t>навыки конструктивного общения;</w:t>
      </w:r>
    </w:p>
    <w:p w:rsidR="00F52E67" w:rsidRDefault="00F52E67" w:rsidP="00F52E67">
      <w:pPr>
        <w:pStyle w:val="ConsPlusNormal"/>
        <w:spacing w:before="240"/>
        <w:ind w:firstLine="540"/>
        <w:contextualSpacing/>
        <w:jc w:val="both"/>
      </w:pPr>
      <w:r>
        <w:t>общие представления о понятиях "социальная группа", "большая группа", "малая группа";</w:t>
      </w:r>
    </w:p>
    <w:p w:rsidR="00F52E67" w:rsidRDefault="00F52E67" w:rsidP="00F52E67">
      <w:pPr>
        <w:pStyle w:val="ConsPlusNormal"/>
        <w:spacing w:before="240"/>
        <w:ind w:firstLine="540"/>
        <w:contextualSpacing/>
        <w:jc w:val="both"/>
      </w:pPr>
      <w:r>
        <w:t>межличностное общение, общение в группе, межгрупповое общение (взаимодействие);</w:t>
      </w:r>
    </w:p>
    <w:p w:rsidR="00F52E67" w:rsidRDefault="00F52E67" w:rsidP="00F52E67">
      <w:pPr>
        <w:pStyle w:val="ConsPlusNormal"/>
        <w:spacing w:before="240"/>
        <w:ind w:firstLine="540"/>
        <w:contextualSpacing/>
        <w:jc w:val="both"/>
      </w:pPr>
      <w:r>
        <w:t>особенности общения в группе;</w:t>
      </w:r>
    </w:p>
    <w:p w:rsidR="00F52E67" w:rsidRDefault="00F52E67" w:rsidP="00F52E67">
      <w:pPr>
        <w:pStyle w:val="ConsPlusNormal"/>
        <w:spacing w:before="240"/>
        <w:ind w:firstLine="540"/>
        <w:contextualSpacing/>
        <w:jc w:val="both"/>
      </w:pPr>
      <w:r>
        <w:t>психологические характеристики группы и особенности взаимодействия в группе;</w:t>
      </w:r>
    </w:p>
    <w:p w:rsidR="00F52E67" w:rsidRDefault="00F52E67" w:rsidP="00F52E67">
      <w:pPr>
        <w:pStyle w:val="ConsPlusNormal"/>
        <w:spacing w:before="240"/>
        <w:ind w:firstLine="540"/>
        <w:contextualSpacing/>
        <w:jc w:val="both"/>
      </w:pPr>
      <w:r>
        <w:t>групповые нормы и ценности;</w:t>
      </w:r>
    </w:p>
    <w:p w:rsidR="00F52E67" w:rsidRDefault="00F52E67" w:rsidP="00F52E67">
      <w:pPr>
        <w:pStyle w:val="ConsPlusNormal"/>
        <w:spacing w:before="240"/>
        <w:ind w:firstLine="540"/>
        <w:contextualSpacing/>
        <w:jc w:val="both"/>
      </w:pPr>
      <w:r>
        <w:t>коллектив как социальная группа;</w:t>
      </w:r>
    </w:p>
    <w:p w:rsidR="00F52E67" w:rsidRDefault="00F52E67" w:rsidP="00F52E67">
      <w:pPr>
        <w:pStyle w:val="ConsPlusNormal"/>
        <w:spacing w:before="240"/>
        <w:ind w:firstLine="540"/>
        <w:contextualSpacing/>
        <w:jc w:val="both"/>
      </w:pPr>
      <w:r>
        <w:t>психологические закономерности в группе;</w:t>
      </w:r>
    </w:p>
    <w:p w:rsidR="00F52E67" w:rsidRDefault="00F52E67" w:rsidP="00F52E67">
      <w:pPr>
        <w:pStyle w:val="ConsPlusNormal"/>
        <w:spacing w:before="240"/>
        <w:ind w:firstLine="540"/>
        <w:contextualSpacing/>
        <w:jc w:val="both"/>
      </w:pPr>
      <w:r>
        <w:lastRenderedPageBreak/>
        <w:t>понятие "конфликт", стадии развития конфликта;</w:t>
      </w:r>
    </w:p>
    <w:p w:rsidR="00F52E67" w:rsidRDefault="00F52E67" w:rsidP="00F52E67">
      <w:pPr>
        <w:pStyle w:val="ConsPlusNormal"/>
        <w:spacing w:before="240"/>
        <w:ind w:firstLine="540"/>
        <w:contextualSpacing/>
        <w:jc w:val="both"/>
      </w:pPr>
      <w:r>
        <w:t>конфликты в межличностном общении, конфликты в малой группе;</w:t>
      </w:r>
    </w:p>
    <w:p w:rsidR="00F52E67" w:rsidRDefault="00F52E67" w:rsidP="00F52E67">
      <w:pPr>
        <w:pStyle w:val="ConsPlusNormal"/>
        <w:spacing w:before="240"/>
        <w:ind w:firstLine="540"/>
        <w:contextualSpacing/>
        <w:jc w:val="both"/>
      </w:pPr>
      <w:r>
        <w:t>факторы, способствующие и препятствующие эскалации конфликта;</w:t>
      </w:r>
    </w:p>
    <w:p w:rsidR="00F52E67" w:rsidRDefault="00F52E67" w:rsidP="00F52E67">
      <w:pPr>
        <w:pStyle w:val="ConsPlusNormal"/>
        <w:spacing w:before="240"/>
        <w:ind w:firstLine="540"/>
        <w:contextualSpacing/>
        <w:jc w:val="both"/>
      </w:pPr>
      <w:r>
        <w:t>способы поведения в конфликте;</w:t>
      </w:r>
    </w:p>
    <w:p w:rsidR="00F52E67" w:rsidRDefault="00F52E67" w:rsidP="00F52E67">
      <w:pPr>
        <w:pStyle w:val="ConsPlusNormal"/>
        <w:spacing w:before="240"/>
        <w:ind w:firstLine="540"/>
        <w:contextualSpacing/>
        <w:jc w:val="both"/>
      </w:pPr>
      <w:r>
        <w:t>деструктивное и агрессивное поведение;</w:t>
      </w:r>
    </w:p>
    <w:p w:rsidR="00F52E67" w:rsidRDefault="00F52E67" w:rsidP="00F52E67">
      <w:pPr>
        <w:pStyle w:val="ConsPlusNormal"/>
        <w:spacing w:before="240"/>
        <w:ind w:firstLine="540"/>
        <w:contextualSpacing/>
        <w:jc w:val="both"/>
      </w:pPr>
      <w:r>
        <w:t>конструктивное поведение в конфликте;</w:t>
      </w:r>
    </w:p>
    <w:p w:rsidR="00F52E67" w:rsidRDefault="00F52E67" w:rsidP="00F52E67">
      <w:pPr>
        <w:pStyle w:val="ConsPlusNormal"/>
        <w:spacing w:before="240"/>
        <w:ind w:firstLine="540"/>
        <w:contextualSpacing/>
        <w:jc w:val="both"/>
      </w:pPr>
      <w:r>
        <w:t>роль регуляции эмоций при разрешении конфликта, способы саморегуляции;</w:t>
      </w:r>
    </w:p>
    <w:p w:rsidR="00F52E67" w:rsidRDefault="00F52E67" w:rsidP="00F52E67">
      <w:pPr>
        <w:pStyle w:val="ConsPlusNormal"/>
        <w:spacing w:before="240"/>
        <w:ind w:firstLine="540"/>
        <w:contextualSpacing/>
        <w:jc w:val="both"/>
      </w:pPr>
      <w:r>
        <w:t>способы разрешения конфликтных ситуаций;</w:t>
      </w:r>
    </w:p>
    <w:p w:rsidR="00F52E67" w:rsidRDefault="00F52E67" w:rsidP="00F52E67">
      <w:pPr>
        <w:pStyle w:val="ConsPlusNormal"/>
        <w:spacing w:before="240"/>
        <w:ind w:firstLine="540"/>
        <w:contextualSpacing/>
        <w:jc w:val="both"/>
      </w:pPr>
      <w:r>
        <w:t>основные формы участия третьей стороны в процессе урегулирования и разрешения конфликта;</w:t>
      </w:r>
    </w:p>
    <w:p w:rsidR="00F52E67" w:rsidRDefault="00F52E67" w:rsidP="00F52E67">
      <w:pPr>
        <w:pStyle w:val="ConsPlusNormal"/>
        <w:spacing w:before="240"/>
        <w:ind w:firstLine="540"/>
        <w:contextualSpacing/>
        <w:jc w:val="both"/>
      </w:pPr>
      <w:r>
        <w:t>ведение переговоров при разрешении конфликта;</w:t>
      </w:r>
    </w:p>
    <w:p w:rsidR="00F52E67" w:rsidRDefault="00F52E67" w:rsidP="00F52E67">
      <w:pPr>
        <w:pStyle w:val="ConsPlusNormal"/>
        <w:spacing w:before="240"/>
        <w:ind w:firstLine="540"/>
        <w:contextualSpacing/>
        <w:jc w:val="both"/>
      </w:pPr>
      <w:r>
        <w:t>опасные проявления конфликтов (психологическое насилие, систематическое унижение чести и достоинства, издевательства, преследование);</w:t>
      </w:r>
    </w:p>
    <w:p w:rsidR="00F52E67" w:rsidRDefault="00F52E67" w:rsidP="00F52E67">
      <w:pPr>
        <w:pStyle w:val="ConsPlusNormal"/>
        <w:spacing w:before="240"/>
        <w:ind w:firstLine="540"/>
        <w:contextualSpacing/>
        <w:jc w:val="both"/>
      </w:pPr>
      <w:r>
        <w:t>способы противодействия проявлению насилия;</w:t>
      </w:r>
    </w:p>
    <w:p w:rsidR="00F52E67" w:rsidRDefault="00F52E67" w:rsidP="00F52E67">
      <w:pPr>
        <w:pStyle w:val="ConsPlusNormal"/>
        <w:spacing w:before="240"/>
        <w:ind w:firstLine="540"/>
        <w:contextualSpacing/>
        <w:jc w:val="both"/>
      </w:pPr>
      <w:r>
        <w:t>способы психологического воздействия;</w:t>
      </w:r>
    </w:p>
    <w:p w:rsidR="00F52E67" w:rsidRDefault="00F52E67" w:rsidP="00F52E67">
      <w:pPr>
        <w:pStyle w:val="ConsPlusNormal"/>
        <w:spacing w:before="240"/>
        <w:ind w:firstLine="540"/>
        <w:contextualSpacing/>
        <w:jc w:val="both"/>
      </w:pPr>
      <w:r>
        <w:t>психологическое влияние в малой группе;</w:t>
      </w:r>
    </w:p>
    <w:p w:rsidR="00F52E67" w:rsidRDefault="00F52E67" w:rsidP="00F52E67">
      <w:pPr>
        <w:pStyle w:val="ConsPlusNormal"/>
        <w:spacing w:before="240"/>
        <w:ind w:firstLine="540"/>
        <w:contextualSpacing/>
        <w:jc w:val="both"/>
      </w:pPr>
      <w:r>
        <w:t>положительные и отрицательные стороны конформизма;</w:t>
      </w:r>
    </w:p>
    <w:p w:rsidR="00F52E67" w:rsidRDefault="00F52E67" w:rsidP="00F52E67">
      <w:pPr>
        <w:pStyle w:val="ConsPlusNormal"/>
        <w:spacing w:before="240"/>
        <w:ind w:firstLine="540"/>
        <w:contextualSpacing/>
        <w:jc w:val="both"/>
      </w:pPr>
      <w:r>
        <w:t>эмпатия и уважение к партнеру (партнерам) по общению как основа коммуникации;</w:t>
      </w:r>
    </w:p>
    <w:p w:rsidR="00F52E67" w:rsidRDefault="00F52E67" w:rsidP="00F52E67">
      <w:pPr>
        <w:pStyle w:val="ConsPlusNormal"/>
        <w:spacing w:before="240"/>
        <w:ind w:firstLine="540"/>
        <w:contextualSpacing/>
        <w:jc w:val="both"/>
      </w:pPr>
      <w:r>
        <w:t>убеждающая коммуникация;</w:t>
      </w:r>
    </w:p>
    <w:p w:rsidR="00F52E67" w:rsidRDefault="00F52E67" w:rsidP="00F52E67">
      <w:pPr>
        <w:pStyle w:val="ConsPlusNormal"/>
        <w:spacing w:before="240"/>
        <w:ind w:firstLine="540"/>
        <w:contextualSpacing/>
        <w:jc w:val="both"/>
      </w:pPr>
      <w:r>
        <w:t>манипуляция в общении, цели, технологии и способы противодействия;</w:t>
      </w:r>
    </w:p>
    <w:p w:rsidR="00F52E67" w:rsidRDefault="00F52E67" w:rsidP="00F52E67">
      <w:pPr>
        <w:pStyle w:val="ConsPlusNormal"/>
        <w:spacing w:before="240"/>
        <w:ind w:firstLine="540"/>
        <w:contextualSpacing/>
        <w:jc w:val="both"/>
      </w:pPr>
      <w:r>
        <w:t>психологическое влияние на большие группы;</w:t>
      </w:r>
    </w:p>
    <w:p w:rsidR="00F52E67" w:rsidRDefault="00F52E67" w:rsidP="00F52E67">
      <w:pPr>
        <w:pStyle w:val="ConsPlusNormal"/>
        <w:spacing w:before="240"/>
        <w:ind w:firstLine="540"/>
        <w:contextualSpacing/>
        <w:jc w:val="both"/>
      </w:pPr>
      <w:r>
        <w:t>способы воздействия на большую группу: заражение; убеждение; внушение; подражание;</w:t>
      </w:r>
    </w:p>
    <w:p w:rsidR="00F52E67" w:rsidRDefault="00F52E67" w:rsidP="00F52E67">
      <w:pPr>
        <w:pStyle w:val="ConsPlusNormal"/>
        <w:spacing w:before="240"/>
        <w:ind w:firstLine="540"/>
        <w:contextualSpacing/>
        <w:jc w:val="both"/>
      </w:pPr>
      <w:r>
        <w:t>деструктивные и псевдопсихологические технологии;</w:t>
      </w:r>
    </w:p>
    <w:p w:rsidR="00F52E67" w:rsidRDefault="00F52E67" w:rsidP="00F52E67">
      <w:pPr>
        <w:pStyle w:val="ConsPlusNormal"/>
        <w:spacing w:before="240"/>
        <w:ind w:firstLine="540"/>
        <w:contextualSpacing/>
        <w:jc w:val="both"/>
      </w:pPr>
      <w:r>
        <w:t>противодействие вовлечению молодежи в противозаконную и антиобщественную деятельность.</w:t>
      </w:r>
    </w:p>
    <w:p w:rsidR="00F52E67" w:rsidRDefault="00F52E67" w:rsidP="00F52E67">
      <w:pPr>
        <w:pStyle w:val="ConsPlusNormal"/>
        <w:spacing w:before="240"/>
        <w:ind w:firstLine="540"/>
        <w:contextualSpacing/>
        <w:jc w:val="both"/>
      </w:pPr>
      <w:r>
        <w:t>Модуль N 10 "Безопасность в информационном пространстве":</w:t>
      </w:r>
    </w:p>
    <w:p w:rsidR="00F52E67" w:rsidRDefault="00F52E67" w:rsidP="00F52E67">
      <w:pPr>
        <w:pStyle w:val="ConsPlusNormal"/>
        <w:spacing w:before="240"/>
        <w:ind w:firstLine="540"/>
        <w:contextualSpacing/>
        <w:jc w:val="both"/>
      </w:pPr>
      <w:r>
        <w:t>понятия "цифровая среда", "цифровой след";</w:t>
      </w:r>
    </w:p>
    <w:p w:rsidR="00F52E67" w:rsidRDefault="00F52E67" w:rsidP="00F52E67">
      <w:pPr>
        <w:pStyle w:val="ConsPlusNormal"/>
        <w:spacing w:before="240"/>
        <w:ind w:firstLine="540"/>
        <w:contextualSpacing/>
        <w:jc w:val="both"/>
      </w:pPr>
      <w:r>
        <w:t>влияние цифровой среды на жизнь человека;</w:t>
      </w:r>
    </w:p>
    <w:p w:rsidR="00F52E67" w:rsidRDefault="00F52E67" w:rsidP="00F52E67">
      <w:pPr>
        <w:pStyle w:val="ConsPlusNormal"/>
        <w:spacing w:before="240"/>
        <w:ind w:firstLine="540"/>
        <w:contextualSpacing/>
        <w:jc w:val="both"/>
      </w:pPr>
      <w:r>
        <w:t>приватность, персональные данные;</w:t>
      </w:r>
    </w:p>
    <w:p w:rsidR="00F52E67" w:rsidRDefault="00F52E67" w:rsidP="00F52E67">
      <w:pPr>
        <w:pStyle w:val="ConsPlusNormal"/>
        <w:spacing w:before="240"/>
        <w:ind w:firstLine="540"/>
        <w:contextualSpacing/>
        <w:jc w:val="both"/>
      </w:pPr>
      <w:r>
        <w:t>"цифровая зависимость", ее признаки и последствия;</w:t>
      </w:r>
    </w:p>
    <w:p w:rsidR="00F52E67" w:rsidRDefault="00F52E67" w:rsidP="00F52E67">
      <w:pPr>
        <w:pStyle w:val="ConsPlusNormal"/>
        <w:spacing w:before="240"/>
        <w:ind w:firstLine="540"/>
        <w:contextualSpacing/>
        <w:jc w:val="both"/>
      </w:pPr>
      <w:r>
        <w:t>опасности и риски цифровой среды, их источники;</w:t>
      </w:r>
    </w:p>
    <w:p w:rsidR="00F52E67" w:rsidRDefault="00F52E67" w:rsidP="00F52E67">
      <w:pPr>
        <w:pStyle w:val="ConsPlusNormal"/>
        <w:spacing w:before="240"/>
        <w:ind w:firstLine="540"/>
        <w:contextualSpacing/>
        <w:jc w:val="both"/>
      </w:pPr>
      <w:r>
        <w:t>правила безопасного поведения в цифровой среде;</w:t>
      </w:r>
    </w:p>
    <w:p w:rsidR="00F52E67" w:rsidRDefault="00F52E67" w:rsidP="00F52E67">
      <w:pPr>
        <w:pStyle w:val="ConsPlusNormal"/>
        <w:spacing w:before="240"/>
        <w:ind w:firstLine="540"/>
        <w:contextualSpacing/>
        <w:jc w:val="both"/>
      </w:pPr>
      <w:r>
        <w:t>вредоносное программное обеспечение;</w:t>
      </w:r>
    </w:p>
    <w:p w:rsidR="00F52E67" w:rsidRDefault="00F52E67" w:rsidP="00F52E67">
      <w:pPr>
        <w:pStyle w:val="ConsPlusNormal"/>
        <w:spacing w:before="240"/>
        <w:ind w:firstLine="540"/>
        <w:contextualSpacing/>
        <w:jc w:val="both"/>
      </w:pPr>
      <w:r>
        <w:t>виды вредоносного программного обеспечения, его цели, принципы работы;</w:t>
      </w:r>
    </w:p>
    <w:p w:rsidR="00F52E67" w:rsidRDefault="00F52E67" w:rsidP="00F52E67">
      <w:pPr>
        <w:pStyle w:val="ConsPlusNormal"/>
        <w:spacing w:before="240"/>
        <w:ind w:firstLine="540"/>
        <w:contextualSpacing/>
        <w:jc w:val="both"/>
      </w:pPr>
      <w:r>
        <w:t>правила защиты от вредоносного программного обеспечения;</w:t>
      </w:r>
    </w:p>
    <w:p w:rsidR="00F52E67" w:rsidRDefault="00F52E67" w:rsidP="00F52E67">
      <w:pPr>
        <w:pStyle w:val="ConsPlusNormal"/>
        <w:spacing w:before="240"/>
        <w:ind w:firstLine="540"/>
        <w:contextualSpacing/>
        <w:jc w:val="both"/>
      </w:pPr>
      <w:r>
        <w:t>кража персональных данных, паролей;</w:t>
      </w:r>
    </w:p>
    <w:p w:rsidR="00F52E67" w:rsidRDefault="00F52E67" w:rsidP="00F52E67">
      <w:pPr>
        <w:pStyle w:val="ConsPlusNormal"/>
        <w:spacing w:before="240"/>
        <w:ind w:firstLine="540"/>
        <w:contextualSpacing/>
        <w:jc w:val="both"/>
      </w:pPr>
      <w:r>
        <w:t>мошенничество, фишинг, правила защиты от мошенников;</w:t>
      </w:r>
    </w:p>
    <w:p w:rsidR="00F52E67" w:rsidRDefault="00F52E67" w:rsidP="00F52E67">
      <w:pPr>
        <w:pStyle w:val="ConsPlusNormal"/>
        <w:spacing w:before="240"/>
        <w:ind w:firstLine="540"/>
        <w:contextualSpacing/>
        <w:jc w:val="both"/>
      </w:pPr>
      <w:r>
        <w:t>правила безопасного использования устройств и программ;</w:t>
      </w:r>
    </w:p>
    <w:p w:rsidR="00F52E67" w:rsidRDefault="00F52E67" w:rsidP="00F52E67">
      <w:pPr>
        <w:pStyle w:val="ConsPlusNormal"/>
        <w:spacing w:before="240"/>
        <w:ind w:firstLine="540"/>
        <w:contextualSpacing/>
        <w:jc w:val="both"/>
      </w:pPr>
      <w:r>
        <w:t>поведенческие опасности в цифровой среде и их причины;</w:t>
      </w:r>
    </w:p>
    <w:p w:rsidR="00F52E67" w:rsidRDefault="00F52E67" w:rsidP="00F52E67">
      <w:pPr>
        <w:pStyle w:val="ConsPlusNormal"/>
        <w:spacing w:before="240"/>
        <w:ind w:firstLine="540"/>
        <w:contextualSpacing/>
        <w:jc w:val="both"/>
      </w:pPr>
      <w:r>
        <w:t>опасные персоны, имитация близких социальных отношений;</w:t>
      </w:r>
    </w:p>
    <w:p w:rsidR="00F52E67" w:rsidRDefault="00F52E67" w:rsidP="00F52E67">
      <w:pPr>
        <w:pStyle w:val="ConsPlusNormal"/>
        <w:spacing w:before="240"/>
        <w:ind w:firstLine="540"/>
        <w:contextualSpacing/>
        <w:jc w:val="both"/>
      </w:pPr>
      <w:r>
        <w:t>неосмотрительное поведение и коммуникация в Интернете как угроза для будущей жизни и карьеры;</w:t>
      </w:r>
    </w:p>
    <w:p w:rsidR="00F52E67" w:rsidRDefault="00F52E67" w:rsidP="00F52E67">
      <w:pPr>
        <w:pStyle w:val="ConsPlusNormal"/>
        <w:spacing w:before="240"/>
        <w:ind w:firstLine="540"/>
        <w:contextualSpacing/>
        <w:jc w:val="both"/>
      </w:pPr>
      <w:r>
        <w:t>травля в Интернете, методы защиты от травли;</w:t>
      </w:r>
    </w:p>
    <w:p w:rsidR="00F52E67" w:rsidRDefault="00F52E67" w:rsidP="00F52E67">
      <w:pPr>
        <w:pStyle w:val="ConsPlusNormal"/>
        <w:spacing w:before="240"/>
        <w:ind w:firstLine="540"/>
        <w:contextualSpacing/>
        <w:jc w:val="both"/>
      </w:pPr>
      <w:r>
        <w:t>деструктивные сообщества и деструктивный контент в цифровой среде, их признаки;</w:t>
      </w:r>
    </w:p>
    <w:p w:rsidR="00F52E67" w:rsidRDefault="00F52E67" w:rsidP="00F52E67">
      <w:pPr>
        <w:pStyle w:val="ConsPlusNormal"/>
        <w:spacing w:before="240"/>
        <w:ind w:firstLine="540"/>
        <w:contextualSpacing/>
        <w:jc w:val="both"/>
      </w:pPr>
      <w:r>
        <w:t>механизмы вовлечения в деструктивные сообщества;</w:t>
      </w:r>
    </w:p>
    <w:p w:rsidR="00F52E67" w:rsidRDefault="00F52E67" w:rsidP="00F52E67">
      <w:pPr>
        <w:pStyle w:val="ConsPlusNormal"/>
        <w:spacing w:before="240"/>
        <w:ind w:firstLine="540"/>
        <w:contextualSpacing/>
        <w:jc w:val="both"/>
      </w:pPr>
      <w:r>
        <w:t>вербовка, манипуляция, "воронки вовлечения";</w:t>
      </w:r>
    </w:p>
    <w:p w:rsidR="00F52E67" w:rsidRDefault="00F52E67" w:rsidP="00F52E67">
      <w:pPr>
        <w:pStyle w:val="ConsPlusNormal"/>
        <w:spacing w:before="240"/>
        <w:ind w:firstLine="540"/>
        <w:contextualSpacing/>
        <w:jc w:val="both"/>
      </w:pPr>
      <w:r>
        <w:t>радикализация деструктива;</w:t>
      </w:r>
    </w:p>
    <w:p w:rsidR="00F52E67" w:rsidRDefault="00F52E67" w:rsidP="00F52E67">
      <w:pPr>
        <w:pStyle w:val="ConsPlusNormal"/>
        <w:spacing w:before="240"/>
        <w:ind w:firstLine="540"/>
        <w:contextualSpacing/>
        <w:jc w:val="both"/>
      </w:pPr>
      <w:r>
        <w:t>профилактика и противодействие вовлечению в деструктивные сообщества;</w:t>
      </w:r>
    </w:p>
    <w:p w:rsidR="00F52E67" w:rsidRDefault="00F52E67" w:rsidP="00F52E67">
      <w:pPr>
        <w:pStyle w:val="ConsPlusNormal"/>
        <w:spacing w:before="240"/>
        <w:ind w:firstLine="540"/>
        <w:contextualSpacing/>
        <w:jc w:val="both"/>
      </w:pPr>
      <w:r>
        <w:t>правила коммуникации в цифровой среде;</w:t>
      </w:r>
    </w:p>
    <w:p w:rsidR="00F52E67" w:rsidRDefault="00F52E67" w:rsidP="00F52E67">
      <w:pPr>
        <w:pStyle w:val="ConsPlusNormal"/>
        <w:spacing w:before="240"/>
        <w:ind w:firstLine="540"/>
        <w:contextualSpacing/>
        <w:jc w:val="both"/>
      </w:pPr>
      <w:r>
        <w:t>достоверность информации в цифровой среде;</w:t>
      </w:r>
    </w:p>
    <w:p w:rsidR="00F52E67" w:rsidRDefault="00F52E67" w:rsidP="00F52E67">
      <w:pPr>
        <w:pStyle w:val="ConsPlusNormal"/>
        <w:spacing w:before="240"/>
        <w:ind w:firstLine="540"/>
        <w:contextualSpacing/>
        <w:jc w:val="both"/>
      </w:pPr>
      <w:r>
        <w:t>источники информации, проверка на достоверность;</w:t>
      </w:r>
    </w:p>
    <w:p w:rsidR="00F52E67" w:rsidRDefault="00F52E67" w:rsidP="00F52E67">
      <w:pPr>
        <w:pStyle w:val="ConsPlusNormal"/>
        <w:spacing w:before="240"/>
        <w:ind w:firstLine="540"/>
        <w:contextualSpacing/>
        <w:jc w:val="both"/>
      </w:pPr>
      <w:r>
        <w:t>"информационный пузырь", манипуляция сознанием, пропаганда;</w:t>
      </w:r>
    </w:p>
    <w:p w:rsidR="00F52E67" w:rsidRDefault="00F52E67" w:rsidP="00F52E67">
      <w:pPr>
        <w:pStyle w:val="ConsPlusNormal"/>
        <w:spacing w:before="240"/>
        <w:ind w:firstLine="540"/>
        <w:contextualSpacing/>
        <w:jc w:val="both"/>
      </w:pPr>
      <w:r>
        <w:t>фальшивые аккаунты, вредные советчики, манипуляторы;</w:t>
      </w:r>
    </w:p>
    <w:p w:rsidR="00F52E67" w:rsidRDefault="00F52E67" w:rsidP="00F52E67">
      <w:pPr>
        <w:pStyle w:val="ConsPlusNormal"/>
        <w:spacing w:before="240"/>
        <w:ind w:firstLine="540"/>
        <w:contextualSpacing/>
        <w:jc w:val="both"/>
      </w:pPr>
      <w:r>
        <w:lastRenderedPageBreak/>
        <w:t>понятие "фейк", цели и виды, распространение фейков;</w:t>
      </w:r>
    </w:p>
    <w:p w:rsidR="00F52E67" w:rsidRDefault="00F52E67" w:rsidP="00F52E67">
      <w:pPr>
        <w:pStyle w:val="ConsPlusNormal"/>
        <w:spacing w:before="240"/>
        <w:ind w:firstLine="540"/>
        <w:contextualSpacing/>
        <w:jc w:val="both"/>
      </w:pPr>
      <w:r>
        <w:t>правила и инструменты для распознавания фейковых текстов и изображений;</w:t>
      </w:r>
    </w:p>
    <w:p w:rsidR="00F52E67" w:rsidRDefault="00F52E67" w:rsidP="00F52E67">
      <w:pPr>
        <w:pStyle w:val="ConsPlusNormal"/>
        <w:spacing w:before="240"/>
        <w:ind w:firstLine="540"/>
        <w:contextualSpacing/>
        <w:jc w:val="both"/>
      </w:pPr>
      <w:r>
        <w:t>понятие прав человека в цифровой среде, их защита;</w:t>
      </w:r>
    </w:p>
    <w:p w:rsidR="00F52E67" w:rsidRDefault="00F52E67" w:rsidP="00F52E67">
      <w:pPr>
        <w:pStyle w:val="ConsPlusNormal"/>
        <w:spacing w:before="240"/>
        <w:ind w:firstLine="540"/>
        <w:contextualSpacing/>
        <w:jc w:val="both"/>
      </w:pPr>
      <w:r>
        <w:t>ответственность за действия в Интернете;</w:t>
      </w:r>
    </w:p>
    <w:p w:rsidR="00F52E67" w:rsidRDefault="00F52E67" w:rsidP="00F52E67">
      <w:pPr>
        <w:pStyle w:val="ConsPlusNormal"/>
        <w:spacing w:before="240"/>
        <w:ind w:firstLine="540"/>
        <w:contextualSpacing/>
        <w:jc w:val="both"/>
      </w:pPr>
      <w:r>
        <w:t>запрещенный контент;</w:t>
      </w:r>
    </w:p>
    <w:p w:rsidR="00F52E67" w:rsidRDefault="00F52E67" w:rsidP="00F52E67">
      <w:pPr>
        <w:pStyle w:val="ConsPlusNormal"/>
        <w:spacing w:before="240"/>
        <w:ind w:firstLine="540"/>
        <w:contextualSpacing/>
        <w:jc w:val="both"/>
      </w:pPr>
      <w:r>
        <w:t>защита прав в цифровом пространстве.</w:t>
      </w:r>
    </w:p>
    <w:p w:rsidR="00F52E67" w:rsidRDefault="00F52E67" w:rsidP="00F52E67">
      <w:pPr>
        <w:pStyle w:val="ConsPlusNormal"/>
        <w:spacing w:before="240"/>
        <w:ind w:firstLine="540"/>
        <w:contextualSpacing/>
        <w:jc w:val="both"/>
      </w:pPr>
      <w:r>
        <w:t>Модуль N 11 "Основы противодействия экстремизму и терроризму":</w:t>
      </w:r>
    </w:p>
    <w:p w:rsidR="00F52E67" w:rsidRDefault="00F52E67" w:rsidP="00F52E67">
      <w:pPr>
        <w:pStyle w:val="ConsPlusNormal"/>
        <w:spacing w:before="240"/>
        <w:ind w:firstLine="540"/>
        <w:contextualSpacing/>
        <w:jc w:val="both"/>
      </w:pPr>
      <w:r>
        <w:t>экстремизм и терроризм как угроза устойчивого развития общества;</w:t>
      </w:r>
    </w:p>
    <w:p w:rsidR="00F52E67" w:rsidRDefault="00F52E67" w:rsidP="00F52E67">
      <w:pPr>
        <w:pStyle w:val="ConsPlusNormal"/>
        <w:spacing w:before="240"/>
        <w:ind w:firstLine="540"/>
        <w:contextualSpacing/>
        <w:jc w:val="both"/>
      </w:pPr>
      <w:r>
        <w:t>понятия "экстремизм" и "терроризм", их взаимосвязь;</w:t>
      </w:r>
    </w:p>
    <w:p w:rsidR="00F52E67" w:rsidRDefault="00F52E67" w:rsidP="00F52E67">
      <w:pPr>
        <w:pStyle w:val="ConsPlusNormal"/>
        <w:spacing w:before="240"/>
        <w:ind w:firstLine="540"/>
        <w:contextualSpacing/>
        <w:jc w:val="both"/>
      </w:pPr>
      <w:r>
        <w:t>варианты проявления экстремизма, возможные последствия;</w:t>
      </w:r>
    </w:p>
    <w:p w:rsidR="00F52E67" w:rsidRDefault="00F52E67" w:rsidP="00F52E67">
      <w:pPr>
        <w:pStyle w:val="ConsPlusNormal"/>
        <w:spacing w:before="240"/>
        <w:ind w:firstLine="540"/>
        <w:contextualSpacing/>
        <w:jc w:val="both"/>
      </w:pPr>
      <w:r>
        <w:t>преступления террористической направленности, их цель, причины, последствия;</w:t>
      </w:r>
    </w:p>
    <w:p w:rsidR="00F52E67" w:rsidRDefault="00F52E67" w:rsidP="00F52E67">
      <w:pPr>
        <w:pStyle w:val="ConsPlusNormal"/>
        <w:spacing w:before="240"/>
        <w:ind w:firstLine="540"/>
        <w:contextualSpacing/>
        <w:jc w:val="both"/>
      </w:pPr>
      <w:r>
        <w:t>опасность вовлечения в экстремистскую и террористическую деятельность: способы и признаки;</w:t>
      </w:r>
    </w:p>
    <w:p w:rsidR="00F52E67" w:rsidRDefault="00F52E67" w:rsidP="00F52E67">
      <w:pPr>
        <w:pStyle w:val="ConsPlusNormal"/>
        <w:spacing w:before="240"/>
        <w:ind w:firstLine="540"/>
        <w:contextualSpacing/>
        <w:jc w:val="both"/>
      </w:pPr>
      <w:r>
        <w:t>предупреждение и противодействие вовлечению в экстремистскую и террористическую деятельность;</w:t>
      </w:r>
    </w:p>
    <w:p w:rsidR="00F52E67" w:rsidRDefault="00F52E67" w:rsidP="00F52E67">
      <w:pPr>
        <w:pStyle w:val="ConsPlusNormal"/>
        <w:spacing w:before="240"/>
        <w:ind w:firstLine="540"/>
        <w:contextualSpacing/>
        <w:jc w:val="both"/>
      </w:pPr>
      <w:r>
        <w:t>формы террористических актов;</w:t>
      </w:r>
    </w:p>
    <w:p w:rsidR="00F52E67" w:rsidRDefault="00F52E67" w:rsidP="00F52E67">
      <w:pPr>
        <w:pStyle w:val="ConsPlusNormal"/>
        <w:spacing w:before="240"/>
        <w:ind w:firstLine="540"/>
        <w:contextualSpacing/>
        <w:jc w:val="both"/>
      </w:pPr>
      <w:r>
        <w:t>уровни террористической угрозы;</w:t>
      </w:r>
    </w:p>
    <w:p w:rsidR="00F52E67" w:rsidRDefault="00F52E67" w:rsidP="00F52E67">
      <w:pPr>
        <w:pStyle w:val="ConsPlusNormal"/>
        <w:spacing w:before="240"/>
        <w:ind w:firstLine="540"/>
        <w:contextualSpacing/>
        <w:jc w:val="both"/>
      </w:pPr>
      <w:r>
        <w:t>правила поведения и порядок действий при угрозе или в случае террористического акта, проведении контртеррористической операции;</w:t>
      </w:r>
    </w:p>
    <w:p w:rsidR="00F52E67" w:rsidRDefault="00F52E67" w:rsidP="00F52E67">
      <w:pPr>
        <w:pStyle w:val="ConsPlusNormal"/>
        <w:spacing w:before="240"/>
        <w:ind w:firstLine="540"/>
        <w:contextualSpacing/>
        <w:jc w:val="both"/>
      </w:pPr>
      <w:r>
        <w:t>правовые основы противодействия экстремизму и терроризму в Российской Федерации;</w:t>
      </w:r>
    </w:p>
    <w:p w:rsidR="00F52E67" w:rsidRDefault="00F52E67" w:rsidP="00F52E67">
      <w:pPr>
        <w:pStyle w:val="ConsPlusNormal"/>
        <w:spacing w:before="240"/>
        <w:ind w:firstLine="540"/>
        <w:contextualSpacing/>
        <w:jc w:val="both"/>
      </w:pPr>
      <w:r>
        <w:t>основы государственной системы противодействия экстремизму и терроризму, ее цели, задачи, принципы;</w:t>
      </w:r>
    </w:p>
    <w:p w:rsidR="00F52E67" w:rsidRDefault="00F52E67" w:rsidP="00F52E67">
      <w:pPr>
        <w:pStyle w:val="ConsPlusNormal"/>
        <w:spacing w:before="240"/>
        <w:ind w:firstLine="540"/>
        <w:contextualSpacing/>
        <w:jc w:val="both"/>
      </w:pPr>
      <w:r>
        <w:t>права и обязанности граждан и общественных организаций в области противодействия экстремизму и терроризму.</w:t>
      </w:r>
    </w:p>
    <w:p w:rsidR="00F52E67" w:rsidRDefault="00F52E67" w:rsidP="00F52E67">
      <w:pPr>
        <w:pStyle w:val="ConsPlusNormal"/>
        <w:ind w:firstLine="540"/>
        <w:contextualSpacing/>
        <w:jc w:val="both"/>
      </w:pPr>
    </w:p>
    <w:p w:rsidR="00F52E67" w:rsidRDefault="00F52E67" w:rsidP="00F52E67">
      <w:pPr>
        <w:pStyle w:val="ConsPlusTitle"/>
        <w:ind w:firstLine="540"/>
        <w:contextualSpacing/>
        <w:jc w:val="both"/>
        <w:outlineLvl w:val="3"/>
      </w:pPr>
      <w:r>
        <w:t>Планируемые результаты освоения программы ОБЗР</w:t>
      </w:r>
    </w:p>
    <w:p w:rsidR="00F52E67" w:rsidRDefault="00F52E67" w:rsidP="00F52E67">
      <w:pPr>
        <w:pStyle w:val="ConsPlusNormal"/>
        <w:spacing w:before="240"/>
        <w:ind w:firstLine="540"/>
        <w:contextualSpacing/>
        <w:jc w:val="both"/>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F52E67" w:rsidRDefault="00F52E67" w:rsidP="00F52E67">
      <w:pPr>
        <w:pStyle w:val="ConsPlusNormal"/>
        <w:spacing w:before="240"/>
        <w:ind w:firstLine="540"/>
        <w:contextualSpacing/>
        <w:jc w:val="both"/>
      </w:pPr>
      <w:r>
        <w:t>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F52E67" w:rsidRDefault="00F52E67" w:rsidP="00F52E67">
      <w:pPr>
        <w:pStyle w:val="ConsPlusNormal"/>
        <w:spacing w:before="240"/>
        <w:ind w:firstLine="540"/>
        <w:contextualSpacing/>
        <w:jc w:val="both"/>
      </w:pPr>
      <w:r>
        <w:t>Личностные результаты изучения ОБЗР включают:</w:t>
      </w:r>
    </w:p>
    <w:p w:rsidR="00F52E67" w:rsidRDefault="00F52E67" w:rsidP="00F52E67">
      <w:pPr>
        <w:pStyle w:val="ConsPlusNormal"/>
        <w:spacing w:before="240"/>
        <w:ind w:firstLine="540"/>
        <w:contextualSpacing/>
        <w:jc w:val="both"/>
      </w:pPr>
      <w:r>
        <w:t>1) гражданское воспитание:</w:t>
      </w:r>
    </w:p>
    <w:p w:rsidR="00F52E67" w:rsidRDefault="00F52E67" w:rsidP="00F52E67">
      <w:pPr>
        <w:pStyle w:val="ConsPlusNormal"/>
        <w:spacing w:before="240"/>
        <w:ind w:firstLine="540"/>
        <w:contextualSpacing/>
        <w:jc w:val="both"/>
      </w:pPr>
      <w: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F52E67" w:rsidRDefault="00F52E67" w:rsidP="00F52E67">
      <w:pPr>
        <w:pStyle w:val="ConsPlusNormal"/>
        <w:spacing w:before="240"/>
        <w:ind w:firstLine="540"/>
        <w:contextualSpacing/>
        <w:jc w:val="both"/>
      </w:pPr>
      <w: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F52E67" w:rsidRDefault="00F52E67" w:rsidP="00F52E67">
      <w:pPr>
        <w:pStyle w:val="ConsPlusNormal"/>
        <w:spacing w:before="240"/>
        <w:ind w:firstLine="540"/>
        <w:contextualSpacing/>
        <w:jc w:val="both"/>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F52E67" w:rsidRDefault="00F52E67" w:rsidP="00F52E67">
      <w:pPr>
        <w:pStyle w:val="ConsPlusNormal"/>
        <w:spacing w:before="240"/>
        <w:ind w:firstLine="540"/>
        <w:contextualSpacing/>
        <w:jc w:val="both"/>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F52E67" w:rsidRDefault="00F52E67" w:rsidP="00F52E67">
      <w:pPr>
        <w:pStyle w:val="ConsPlusNormal"/>
        <w:spacing w:before="240"/>
        <w:ind w:firstLine="540"/>
        <w:contextualSpacing/>
        <w:jc w:val="both"/>
      </w:pPr>
      <w:r>
        <w:t xml:space="preserve">готовность к взаимодействию с обществом и государством в обеспечении безопасности </w:t>
      </w:r>
      <w:r>
        <w:lastRenderedPageBreak/>
        <w:t>жизни и здоровья населения;</w:t>
      </w:r>
    </w:p>
    <w:p w:rsidR="00F52E67" w:rsidRDefault="00F52E67" w:rsidP="00F52E67">
      <w:pPr>
        <w:pStyle w:val="ConsPlusNormal"/>
        <w:spacing w:before="240"/>
        <w:ind w:firstLine="540"/>
        <w:contextualSpacing/>
        <w:jc w:val="both"/>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F52E67" w:rsidRDefault="00F52E67" w:rsidP="00F52E67">
      <w:pPr>
        <w:pStyle w:val="ConsPlusNormal"/>
        <w:spacing w:before="240"/>
        <w:ind w:firstLine="540"/>
        <w:contextualSpacing/>
        <w:jc w:val="both"/>
      </w:pPr>
      <w:r>
        <w:t>2) патриотическое воспитание:</w:t>
      </w:r>
    </w:p>
    <w:p w:rsidR="00F52E67" w:rsidRDefault="00F52E67" w:rsidP="00F52E67">
      <w:pPr>
        <w:pStyle w:val="ConsPlusNormal"/>
        <w:spacing w:before="240"/>
        <w:ind w:firstLine="540"/>
        <w:contextualSpacing/>
        <w:jc w:val="both"/>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rsidR="00F52E67" w:rsidRDefault="00F52E67" w:rsidP="00F52E67">
      <w:pPr>
        <w:pStyle w:val="ConsPlusNormal"/>
        <w:spacing w:before="240"/>
        <w:ind w:firstLine="540"/>
        <w:contextualSpacing/>
        <w:jc w:val="both"/>
      </w:pPr>
      <w:r>
        <w:t>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государства в области обеспечения безопасности жизни и здоровья людей;</w:t>
      </w:r>
    </w:p>
    <w:p w:rsidR="00F52E67" w:rsidRDefault="00F52E67" w:rsidP="00F52E67">
      <w:pPr>
        <w:pStyle w:val="ConsPlusNormal"/>
        <w:spacing w:before="240"/>
        <w:ind w:firstLine="540"/>
        <w:contextualSpacing/>
        <w:jc w:val="both"/>
      </w:pPr>
      <w:r>
        <w:t>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p>
    <w:p w:rsidR="00F52E67" w:rsidRDefault="00F52E67" w:rsidP="00F52E67">
      <w:pPr>
        <w:pStyle w:val="ConsPlusNormal"/>
        <w:spacing w:before="240"/>
        <w:ind w:firstLine="540"/>
        <w:contextualSpacing/>
        <w:jc w:val="both"/>
      </w:pPr>
      <w:r>
        <w:t>3) духовно-нравственное воспитание:</w:t>
      </w:r>
    </w:p>
    <w:p w:rsidR="00F52E67" w:rsidRDefault="00F52E67" w:rsidP="00F52E67">
      <w:pPr>
        <w:pStyle w:val="ConsPlusNormal"/>
        <w:spacing w:before="240"/>
        <w:ind w:firstLine="540"/>
        <w:contextualSpacing/>
        <w:jc w:val="both"/>
      </w:pPr>
      <w:r>
        <w:t>осознание духовных ценностей российского народа и российского воинства;</w:t>
      </w:r>
    </w:p>
    <w:p w:rsidR="00F52E67" w:rsidRDefault="00F52E67" w:rsidP="00F52E67">
      <w:pPr>
        <w:pStyle w:val="ConsPlusNormal"/>
        <w:spacing w:before="240"/>
        <w:ind w:firstLine="540"/>
        <w:contextualSpacing/>
        <w:jc w:val="both"/>
      </w:pPr>
      <w: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F52E67" w:rsidRDefault="00F52E67" w:rsidP="00F52E67">
      <w:pPr>
        <w:pStyle w:val="ConsPlusNormal"/>
        <w:spacing w:before="240"/>
        <w:ind w:firstLine="540"/>
        <w:contextualSpacing/>
        <w:jc w:val="both"/>
      </w:pPr>
      <w: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F52E67" w:rsidRDefault="00F52E67" w:rsidP="00F52E67">
      <w:pPr>
        <w:pStyle w:val="ConsPlusNormal"/>
        <w:spacing w:before="240"/>
        <w:ind w:firstLine="540"/>
        <w:contextualSpacing/>
        <w:jc w:val="both"/>
      </w:pPr>
      <w:r>
        <w:t>ответственное отношение к своим родителям, старшему поколению, семье, культуре и традициям народов России, принятие идей волонтерства и добровольчества;</w:t>
      </w:r>
    </w:p>
    <w:p w:rsidR="00F52E67" w:rsidRDefault="00F52E67" w:rsidP="00F52E67">
      <w:pPr>
        <w:pStyle w:val="ConsPlusNormal"/>
        <w:spacing w:before="240"/>
        <w:ind w:firstLine="540"/>
        <w:contextualSpacing/>
        <w:jc w:val="both"/>
      </w:pPr>
      <w:r>
        <w:t>4) эстетическое воспитание:</w:t>
      </w:r>
    </w:p>
    <w:p w:rsidR="00F52E67" w:rsidRDefault="00F52E67" w:rsidP="00F52E67">
      <w:pPr>
        <w:pStyle w:val="ConsPlusNormal"/>
        <w:spacing w:before="240"/>
        <w:ind w:firstLine="540"/>
        <w:contextualSpacing/>
        <w:jc w:val="both"/>
      </w:pPr>
      <w:r>
        <w:t>эстетическое отношение к миру в сочетании с культурой безопасности жизнедеятельности;</w:t>
      </w:r>
    </w:p>
    <w:p w:rsidR="00F52E67" w:rsidRDefault="00F52E67" w:rsidP="00F52E67">
      <w:pPr>
        <w:pStyle w:val="ConsPlusNormal"/>
        <w:spacing w:before="240"/>
        <w:ind w:firstLine="540"/>
        <w:contextualSpacing/>
        <w:jc w:val="both"/>
      </w:pPr>
      <w:r>
        <w:t>понимание взаимозависимости успешности и полноценного развития и безопасного поведения в повседневной жизни;</w:t>
      </w:r>
    </w:p>
    <w:p w:rsidR="00F52E67" w:rsidRDefault="00F52E67" w:rsidP="00F52E67">
      <w:pPr>
        <w:pStyle w:val="ConsPlusNormal"/>
        <w:spacing w:before="240"/>
        <w:ind w:firstLine="540"/>
        <w:contextualSpacing/>
        <w:jc w:val="both"/>
      </w:pPr>
      <w:r>
        <w:t>5) ценности научного познания:</w:t>
      </w:r>
    </w:p>
    <w:p w:rsidR="00F52E67" w:rsidRDefault="00F52E67" w:rsidP="00F52E67">
      <w:pPr>
        <w:pStyle w:val="ConsPlusNormal"/>
        <w:spacing w:before="240"/>
        <w:ind w:firstLine="540"/>
        <w:contextualSpacing/>
        <w:jc w:val="both"/>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F52E67" w:rsidRDefault="00F52E67" w:rsidP="00F52E67">
      <w:pPr>
        <w:pStyle w:val="ConsPlusNormal"/>
        <w:spacing w:before="240"/>
        <w:ind w:firstLine="540"/>
        <w:contextualSpacing/>
        <w:jc w:val="both"/>
      </w:pPr>
      <w: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F52E67" w:rsidRDefault="00F52E67" w:rsidP="00F52E67">
      <w:pPr>
        <w:pStyle w:val="ConsPlusNormal"/>
        <w:spacing w:before="240"/>
        <w:ind w:firstLine="540"/>
        <w:contextualSpacing/>
        <w:jc w:val="both"/>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F52E67" w:rsidRDefault="00F52E67" w:rsidP="00F52E67">
      <w:pPr>
        <w:pStyle w:val="ConsPlusNormal"/>
        <w:spacing w:before="240"/>
        <w:ind w:firstLine="540"/>
        <w:contextualSpacing/>
        <w:jc w:val="both"/>
      </w:pPr>
      <w:r>
        <w:t>6) физическое воспитание:</w:t>
      </w:r>
    </w:p>
    <w:p w:rsidR="00F52E67" w:rsidRDefault="00F52E67" w:rsidP="00F52E67">
      <w:pPr>
        <w:pStyle w:val="ConsPlusNormal"/>
        <w:spacing w:before="240"/>
        <w:ind w:firstLine="540"/>
        <w:contextualSpacing/>
        <w:jc w:val="both"/>
      </w:pPr>
      <w:r>
        <w:t>осознание ценности жизни, сформированность ответственного отношения к своему здоровью и здоровью окружающих;</w:t>
      </w:r>
    </w:p>
    <w:p w:rsidR="00F52E67" w:rsidRDefault="00F52E67" w:rsidP="00F52E67">
      <w:pPr>
        <w:pStyle w:val="ConsPlusNormal"/>
        <w:spacing w:before="240"/>
        <w:ind w:firstLine="540"/>
        <w:contextualSpacing/>
        <w:jc w:val="both"/>
      </w:pPr>
      <w:r>
        <w:t>знание приемов оказания первой помощи и готовность применять их в случае необходимости;</w:t>
      </w:r>
    </w:p>
    <w:p w:rsidR="00F52E67" w:rsidRDefault="00F52E67" w:rsidP="00F52E67">
      <w:pPr>
        <w:pStyle w:val="ConsPlusNormal"/>
        <w:spacing w:before="240"/>
        <w:ind w:firstLine="540"/>
        <w:contextualSpacing/>
        <w:jc w:val="both"/>
      </w:pPr>
      <w:r>
        <w:t>потребность в регулярном ведении здорового образа жизни;</w:t>
      </w:r>
    </w:p>
    <w:p w:rsidR="00F52E67" w:rsidRDefault="00F52E67" w:rsidP="00F52E67">
      <w:pPr>
        <w:pStyle w:val="ConsPlusNormal"/>
        <w:spacing w:before="240"/>
        <w:ind w:firstLine="540"/>
        <w:contextualSpacing/>
        <w:jc w:val="both"/>
      </w:pPr>
      <w:r>
        <w:t>осознание последствий и активное неприятие вредных привычек и иных форм причинения вреда физическому и психическому здоровью;</w:t>
      </w:r>
    </w:p>
    <w:p w:rsidR="00F52E67" w:rsidRDefault="00F52E67" w:rsidP="00F52E67">
      <w:pPr>
        <w:pStyle w:val="ConsPlusNormal"/>
        <w:spacing w:before="240"/>
        <w:ind w:firstLine="540"/>
        <w:contextualSpacing/>
        <w:jc w:val="both"/>
      </w:pPr>
      <w:r>
        <w:t>7) трудовое воспитание:</w:t>
      </w:r>
    </w:p>
    <w:p w:rsidR="00F52E67" w:rsidRDefault="00F52E67" w:rsidP="00F52E67">
      <w:pPr>
        <w:pStyle w:val="ConsPlusNormal"/>
        <w:spacing w:before="240"/>
        <w:ind w:firstLine="540"/>
        <w:contextualSpacing/>
        <w:jc w:val="both"/>
      </w:pPr>
      <w: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F52E67" w:rsidRDefault="00F52E67" w:rsidP="00F52E67">
      <w:pPr>
        <w:pStyle w:val="ConsPlusNormal"/>
        <w:spacing w:before="240"/>
        <w:ind w:firstLine="540"/>
        <w:contextualSpacing/>
        <w:jc w:val="both"/>
      </w:pPr>
      <w:r>
        <w:t>готовность к осознанному и ответственному соблюдению требований безопасности в процессе трудовой деятельности;</w:t>
      </w:r>
    </w:p>
    <w:p w:rsidR="00F52E67" w:rsidRDefault="00F52E67" w:rsidP="00F52E67">
      <w:pPr>
        <w:pStyle w:val="ConsPlusNormal"/>
        <w:spacing w:before="240"/>
        <w:ind w:firstLine="540"/>
        <w:contextualSpacing/>
        <w:jc w:val="both"/>
      </w:pPr>
      <w:r>
        <w:lastRenderedPageBreak/>
        <w:t>интерес к различным сферам профессиональной деятельности, включая военно-профессиональную деятельность;</w:t>
      </w:r>
    </w:p>
    <w:p w:rsidR="00F52E67" w:rsidRDefault="00F52E67" w:rsidP="00F52E67">
      <w:pPr>
        <w:pStyle w:val="ConsPlusNormal"/>
        <w:spacing w:before="240"/>
        <w:ind w:firstLine="540"/>
        <w:contextualSpacing/>
        <w:jc w:val="both"/>
      </w:pPr>
      <w:r>
        <w:t>готовность и способность к образованию и самообразованию на протяжении всей жизни;</w:t>
      </w:r>
    </w:p>
    <w:p w:rsidR="00F52E67" w:rsidRDefault="00F52E67" w:rsidP="00F52E67">
      <w:pPr>
        <w:pStyle w:val="ConsPlusNormal"/>
        <w:spacing w:before="240"/>
        <w:ind w:firstLine="540"/>
        <w:contextualSpacing/>
        <w:jc w:val="both"/>
      </w:pPr>
      <w:r>
        <w:t>8) экологическое воспитание:</w:t>
      </w:r>
    </w:p>
    <w:p w:rsidR="00F52E67" w:rsidRDefault="00F52E67" w:rsidP="00F52E67">
      <w:pPr>
        <w:pStyle w:val="ConsPlusNormal"/>
        <w:spacing w:before="240"/>
        <w:ind w:firstLine="540"/>
        <w:contextualSpacing/>
        <w:jc w:val="both"/>
      </w:pPr>
      <w: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F52E67" w:rsidRDefault="00F52E67" w:rsidP="00F52E67">
      <w:pPr>
        <w:pStyle w:val="ConsPlusNormal"/>
        <w:spacing w:before="240"/>
        <w:ind w:firstLine="540"/>
        <w:contextualSpacing/>
        <w:jc w:val="both"/>
      </w:pPr>
      <w:r>
        <w:t>планирование и осуществление действий в окружающей среде на основе соблюдения экологической грамотности и разумного природопользования;</w:t>
      </w:r>
    </w:p>
    <w:p w:rsidR="00F52E67" w:rsidRDefault="00F52E67" w:rsidP="00F52E67">
      <w:pPr>
        <w:pStyle w:val="ConsPlusNormal"/>
        <w:spacing w:before="240"/>
        <w:ind w:firstLine="540"/>
        <w:contextualSpacing/>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F52E67" w:rsidRDefault="00F52E67" w:rsidP="00F52E67">
      <w:pPr>
        <w:pStyle w:val="ConsPlusNormal"/>
        <w:spacing w:before="240"/>
        <w:ind w:firstLine="540"/>
        <w:contextualSpacing/>
        <w:jc w:val="both"/>
      </w:pPr>
      <w:r>
        <w:t>расширение представлений о деятельности экологической направленности.</w:t>
      </w:r>
    </w:p>
    <w:p w:rsidR="00F52E67" w:rsidRDefault="00F52E67" w:rsidP="00F52E67">
      <w:pPr>
        <w:pStyle w:val="ConsPlusNormal"/>
        <w:spacing w:before="240"/>
        <w:ind w:firstLine="540"/>
        <w:contextualSpacing/>
        <w:jc w:val="both"/>
      </w:pPr>
      <w:r>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52E67" w:rsidRDefault="00F52E67" w:rsidP="00F52E67">
      <w:pPr>
        <w:pStyle w:val="ConsPlusNormal"/>
        <w:spacing w:before="240"/>
        <w:ind w:firstLine="540"/>
        <w:contextualSpacing/>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F52E67" w:rsidRDefault="00F52E67" w:rsidP="00F52E67">
      <w:pPr>
        <w:pStyle w:val="ConsPlusNormal"/>
        <w:spacing w:before="240"/>
        <w:ind w:firstLine="540"/>
        <w:contextualSpacing/>
        <w:jc w:val="both"/>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F52E67" w:rsidRDefault="00F52E67" w:rsidP="00F52E67">
      <w:pPr>
        <w:pStyle w:val="ConsPlusNormal"/>
        <w:spacing w:before="240"/>
        <w:ind w:firstLine="540"/>
        <w:contextualSpacing/>
        <w:jc w:val="both"/>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F52E67" w:rsidRDefault="00F52E67" w:rsidP="00F52E67">
      <w:pPr>
        <w:pStyle w:val="ConsPlusNormal"/>
        <w:spacing w:before="240"/>
        <w:ind w:firstLine="540"/>
        <w:contextualSpacing/>
        <w:jc w:val="both"/>
      </w:pPr>
      <w:r>
        <w:t>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F52E67" w:rsidRDefault="00F52E67" w:rsidP="00F52E67">
      <w:pPr>
        <w:pStyle w:val="ConsPlusNormal"/>
        <w:spacing w:before="240"/>
        <w:ind w:firstLine="540"/>
        <w:contextualSpacing/>
        <w:jc w:val="both"/>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rsidR="00F52E67" w:rsidRDefault="00F52E67" w:rsidP="00F52E67">
      <w:pPr>
        <w:pStyle w:val="ConsPlusNormal"/>
        <w:spacing w:before="240"/>
        <w:ind w:firstLine="540"/>
        <w:contextualSpacing/>
        <w:jc w:val="both"/>
      </w:pPr>
      <w:r>
        <w:t>планировать и осуществлять учебные действия в условиях дефицита информации, необходимой для решения стоящей задачи;</w:t>
      </w:r>
    </w:p>
    <w:p w:rsidR="00F52E67" w:rsidRDefault="00F52E67" w:rsidP="00F52E67">
      <w:pPr>
        <w:pStyle w:val="ConsPlusNormal"/>
        <w:spacing w:before="240"/>
        <w:ind w:firstLine="540"/>
        <w:contextualSpacing/>
        <w:jc w:val="both"/>
      </w:pPr>
      <w:r>
        <w:t>развивать творческое мышление при решении ситуационных задач.</w:t>
      </w:r>
    </w:p>
    <w:p w:rsidR="00F52E67" w:rsidRDefault="00F52E67" w:rsidP="00F52E67">
      <w:pPr>
        <w:pStyle w:val="ConsPlusNormal"/>
        <w:spacing w:before="240"/>
        <w:ind w:firstLine="540"/>
        <w:contextualSpacing/>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52E67" w:rsidRDefault="00F52E67" w:rsidP="00F52E67">
      <w:pPr>
        <w:pStyle w:val="ConsPlusNormal"/>
        <w:spacing w:before="240"/>
        <w:ind w:firstLine="540"/>
        <w:contextualSpacing/>
        <w:jc w:val="both"/>
      </w:pPr>
      <w:r>
        <w:t>владеть научной терминологией, ключевыми понятиями и методами в области безопасности жизнедеятельности;</w:t>
      </w:r>
    </w:p>
    <w:p w:rsidR="00F52E67" w:rsidRDefault="00F52E67" w:rsidP="00F52E67">
      <w:pPr>
        <w:pStyle w:val="ConsPlusNormal"/>
        <w:spacing w:before="240"/>
        <w:ind w:firstLine="540"/>
        <w:contextualSpacing/>
        <w:jc w:val="both"/>
      </w:pPr>
      <w: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F52E67" w:rsidRDefault="00F52E67" w:rsidP="00F52E67">
      <w:pPr>
        <w:pStyle w:val="ConsPlusNormal"/>
        <w:spacing w:before="240"/>
        <w:ind w:firstLine="540"/>
        <w:contextualSpacing/>
        <w:jc w:val="both"/>
      </w:pPr>
      <w:r>
        <w:t>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rsidR="00F52E67" w:rsidRDefault="00F52E67" w:rsidP="00F52E67">
      <w:pPr>
        <w:pStyle w:val="ConsPlusNormal"/>
        <w:spacing w:before="240"/>
        <w:ind w:firstLine="540"/>
        <w:contextualSpacing/>
        <w:jc w:val="both"/>
      </w:pP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F52E67" w:rsidRDefault="00F52E67" w:rsidP="00F52E67">
      <w:pPr>
        <w:pStyle w:val="ConsPlusNormal"/>
        <w:spacing w:before="240"/>
        <w:ind w:firstLine="540"/>
        <w:contextualSpacing/>
        <w:jc w:val="both"/>
      </w:pPr>
      <w:r>
        <w:t>критически оценивать полученные в ходе решения учебных задач результаты, обосновывать предложения по их корректировке в новых условиях;</w:t>
      </w:r>
    </w:p>
    <w:p w:rsidR="00F52E67" w:rsidRDefault="00F52E67" w:rsidP="00F52E67">
      <w:pPr>
        <w:pStyle w:val="ConsPlusNormal"/>
        <w:spacing w:before="240"/>
        <w:ind w:firstLine="540"/>
        <w:contextualSpacing/>
        <w:jc w:val="both"/>
      </w:pPr>
      <w:r>
        <w:t>характеризовать приобретенные знания и навыки, оценивать возможность их реализации в реальных ситуациях;</w:t>
      </w:r>
    </w:p>
    <w:p w:rsidR="00F52E67" w:rsidRDefault="00F52E67" w:rsidP="00F52E67">
      <w:pPr>
        <w:pStyle w:val="ConsPlusNormal"/>
        <w:spacing w:before="240"/>
        <w:ind w:firstLine="540"/>
        <w:contextualSpacing/>
        <w:jc w:val="both"/>
      </w:pPr>
      <w:r>
        <w:t xml:space="preserve">использовать знания других предметных областей для решения учебных задач в </w:t>
      </w:r>
      <w:r>
        <w:lastRenderedPageBreak/>
        <w:t>области безопасности жизнедеятельности; переносить приобретенные знания и навыки в повседневную жизнь.</w:t>
      </w:r>
    </w:p>
    <w:p w:rsidR="00F52E67" w:rsidRDefault="00F52E67" w:rsidP="00F52E67">
      <w:pPr>
        <w:pStyle w:val="ConsPlusNormal"/>
        <w:spacing w:before="240"/>
        <w:ind w:firstLine="540"/>
        <w:contextualSpacing/>
        <w:jc w:val="both"/>
      </w:pPr>
      <w:r>
        <w:t>У обучающегося будут сформированы умения работать с информацией как часть познавательных универсальных учебных действий:</w:t>
      </w:r>
    </w:p>
    <w:p w:rsidR="00F52E67" w:rsidRDefault="00F52E67" w:rsidP="00F52E67">
      <w:pPr>
        <w:pStyle w:val="ConsPlusNormal"/>
        <w:spacing w:before="240"/>
        <w:ind w:firstLine="540"/>
        <w:contextualSpacing/>
        <w:jc w:val="both"/>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F52E67" w:rsidRDefault="00F52E67" w:rsidP="00F52E67">
      <w:pPr>
        <w:pStyle w:val="ConsPlusNormal"/>
        <w:spacing w:before="240"/>
        <w:ind w:firstLine="540"/>
        <w:contextualSpacing/>
        <w:jc w:val="both"/>
      </w:pPr>
      <w:r>
        <w:t>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w:t>
      </w:r>
    </w:p>
    <w:p w:rsidR="00F52E67" w:rsidRDefault="00F52E67" w:rsidP="00F52E67">
      <w:pPr>
        <w:pStyle w:val="ConsPlusNormal"/>
        <w:spacing w:before="240"/>
        <w:ind w:firstLine="540"/>
        <w:contextualSpacing/>
        <w:jc w:val="both"/>
      </w:pPr>
      <w:r>
        <w:t>оценивать достоверность, легитимность информации, ее соответствие правовым и морально-этическим нормам;</w:t>
      </w:r>
    </w:p>
    <w:p w:rsidR="00F52E67" w:rsidRDefault="00F52E67" w:rsidP="00F52E67">
      <w:pPr>
        <w:pStyle w:val="ConsPlusNormal"/>
        <w:spacing w:before="240"/>
        <w:ind w:firstLine="540"/>
        <w:contextualSpacing/>
        <w:jc w:val="both"/>
      </w:pPr>
      <w:r>
        <w:t>владеть навыками по предотвращению рисков, профилактике угроз и защите от опасностей цифровой среды;</w:t>
      </w:r>
    </w:p>
    <w:p w:rsidR="00F52E67" w:rsidRDefault="00F52E67" w:rsidP="00F52E67">
      <w:pPr>
        <w:pStyle w:val="ConsPlusNormal"/>
        <w:spacing w:before="240"/>
        <w:ind w:firstLine="540"/>
        <w:contextualSpacing/>
        <w:jc w:val="both"/>
      </w:pPr>
      <w: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F52E67" w:rsidRDefault="00F52E67" w:rsidP="00F52E67">
      <w:pPr>
        <w:pStyle w:val="ConsPlusNormal"/>
        <w:spacing w:before="240"/>
        <w:ind w:firstLine="540"/>
        <w:contextualSpacing/>
        <w:jc w:val="both"/>
      </w:pPr>
      <w:r>
        <w:t>У обучающегося будут сформированы умения общения как часть коммуникативных универсальных учебных действий:</w:t>
      </w:r>
    </w:p>
    <w:p w:rsidR="00F52E67" w:rsidRDefault="00F52E67" w:rsidP="00F52E67">
      <w:pPr>
        <w:pStyle w:val="ConsPlusNormal"/>
        <w:spacing w:before="240"/>
        <w:ind w:firstLine="540"/>
        <w:contextualSpacing/>
        <w:jc w:val="both"/>
      </w:pPr>
      <w:r>
        <w:t>осуществлять в ходе образовательной деятельности безопасную коммуникацию, переносить принципы ее организации в повседневную жизнь;</w:t>
      </w:r>
    </w:p>
    <w:p w:rsidR="00F52E67" w:rsidRDefault="00F52E67" w:rsidP="00F52E67">
      <w:pPr>
        <w:pStyle w:val="ConsPlusNormal"/>
        <w:spacing w:before="240"/>
        <w:ind w:firstLine="540"/>
        <w:contextualSpacing/>
        <w:jc w:val="both"/>
      </w:pPr>
      <w:r>
        <w:t>распознавать вербальные и невербальные средства общения; понимать значение социальных знаков; определять признаки деструктивного общения;</w:t>
      </w:r>
    </w:p>
    <w:p w:rsidR="00F52E67" w:rsidRDefault="00F52E67" w:rsidP="00F52E67">
      <w:pPr>
        <w:pStyle w:val="ConsPlusNormal"/>
        <w:spacing w:before="240"/>
        <w:ind w:firstLine="540"/>
        <w:contextualSpacing/>
        <w:jc w:val="both"/>
      </w:pPr>
      <w:r>
        <w:t>владеть приемами безопасного межличностного и группового общения; безопасно действовать по избеганию конфликтных ситуаций;</w:t>
      </w:r>
    </w:p>
    <w:p w:rsidR="00F52E67" w:rsidRDefault="00F52E67" w:rsidP="00F52E67">
      <w:pPr>
        <w:pStyle w:val="ConsPlusNormal"/>
        <w:spacing w:before="240"/>
        <w:ind w:firstLine="540"/>
        <w:contextualSpacing/>
        <w:jc w:val="both"/>
      </w:pPr>
      <w:r>
        <w:t>аргументированно, логично и ясно излагать свою точку зрения с использованием языковых средств.</w:t>
      </w:r>
    </w:p>
    <w:p w:rsidR="00F52E67" w:rsidRDefault="00F52E67" w:rsidP="00F52E67">
      <w:pPr>
        <w:pStyle w:val="ConsPlusNormal"/>
        <w:spacing w:before="240"/>
        <w:ind w:firstLine="540"/>
        <w:contextualSpacing/>
        <w:jc w:val="both"/>
      </w:pPr>
      <w:r>
        <w:t>У обучающегося будут сформированы умения самоорганизации как части регулятивных универсальных учебных действий:</w:t>
      </w:r>
    </w:p>
    <w:p w:rsidR="00F52E67" w:rsidRDefault="00F52E67" w:rsidP="00F52E67">
      <w:pPr>
        <w:pStyle w:val="ConsPlusNormal"/>
        <w:spacing w:before="240"/>
        <w:ind w:firstLine="540"/>
        <w:contextualSpacing/>
        <w:jc w:val="both"/>
      </w:pPr>
      <w:r>
        <w:t>ставить и формулировать собственные задачи в образовательной деятельности и жизненных ситуациях;</w:t>
      </w:r>
    </w:p>
    <w:p w:rsidR="00F52E67" w:rsidRDefault="00F52E67" w:rsidP="00F52E67">
      <w:pPr>
        <w:pStyle w:val="ConsPlusNormal"/>
        <w:spacing w:before="240"/>
        <w:ind w:firstLine="540"/>
        <w:contextualSpacing/>
        <w:jc w:val="both"/>
      </w:pPr>
      <w:r>
        <w:t>самостоятельно выявлять проблемные вопросы, выбирать оптимальный способ и составлять план их решения в конкретных условиях;</w:t>
      </w:r>
    </w:p>
    <w:p w:rsidR="00F52E67" w:rsidRDefault="00F52E67" w:rsidP="00F52E67">
      <w:pPr>
        <w:pStyle w:val="ConsPlusNormal"/>
        <w:spacing w:before="240"/>
        <w:ind w:firstLine="540"/>
        <w:contextualSpacing/>
        <w:jc w:val="both"/>
      </w:pPr>
      <w:r>
        <w:t>делать осознанный выбор в новой ситуации, аргументировать его; брать ответственность за свое решение;</w:t>
      </w:r>
    </w:p>
    <w:p w:rsidR="00F52E67" w:rsidRDefault="00F52E67" w:rsidP="00F52E67">
      <w:pPr>
        <w:pStyle w:val="ConsPlusNormal"/>
        <w:spacing w:before="240"/>
        <w:ind w:firstLine="540"/>
        <w:contextualSpacing/>
        <w:jc w:val="both"/>
      </w:pPr>
      <w:r>
        <w:t>оценивать приобретенный опыт;</w:t>
      </w:r>
    </w:p>
    <w:p w:rsidR="00F52E67" w:rsidRDefault="00F52E67" w:rsidP="00F52E67">
      <w:pPr>
        <w:pStyle w:val="ConsPlusNormal"/>
        <w:spacing w:before="240"/>
        <w:ind w:firstLine="540"/>
        <w:contextualSpacing/>
        <w:jc w:val="both"/>
      </w:pPr>
      <w:r>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rsidR="00F52E67" w:rsidRDefault="00F52E67" w:rsidP="00F52E67">
      <w:pPr>
        <w:pStyle w:val="ConsPlusNormal"/>
        <w:spacing w:before="240"/>
        <w:ind w:firstLine="540"/>
        <w:contextualSpacing/>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F52E67" w:rsidRDefault="00F52E67" w:rsidP="00F52E67">
      <w:pPr>
        <w:pStyle w:val="ConsPlusNormal"/>
        <w:spacing w:before="240"/>
        <w:ind w:firstLine="540"/>
        <w:contextualSpacing/>
        <w:jc w:val="both"/>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F52E67" w:rsidRDefault="00F52E67" w:rsidP="00F52E67">
      <w:pPr>
        <w:pStyle w:val="ConsPlusNormal"/>
        <w:spacing w:before="240"/>
        <w:ind w:firstLine="540"/>
        <w:contextualSpacing/>
        <w:jc w:val="both"/>
      </w:pPr>
      <w:r>
        <w:t>использовать приемы рефлексии для анализа и оценки образовательной ситуации, выбора оптимального решения;</w:t>
      </w:r>
    </w:p>
    <w:p w:rsidR="00F52E67" w:rsidRDefault="00F52E67" w:rsidP="00F52E67">
      <w:pPr>
        <w:pStyle w:val="ConsPlusNormal"/>
        <w:spacing w:before="240"/>
        <w:ind w:firstLine="540"/>
        <w:contextualSpacing/>
        <w:jc w:val="both"/>
      </w:pPr>
      <w:r>
        <w:t>принимать себя, понимая свои недостатки и достоинства, невозможности контроля всего вокруг;</w:t>
      </w:r>
    </w:p>
    <w:p w:rsidR="00F52E67" w:rsidRDefault="00F52E67" w:rsidP="00F52E67">
      <w:pPr>
        <w:pStyle w:val="ConsPlusNormal"/>
        <w:spacing w:before="240"/>
        <w:ind w:firstLine="540"/>
        <w:contextualSpacing/>
        <w:jc w:val="both"/>
      </w:pPr>
      <w:r>
        <w:t>принимать мотивы и аргументы других людей при анализе и оценке образовательной ситуации; признавать право на ошибку свою и чужую.</w:t>
      </w:r>
    </w:p>
    <w:p w:rsidR="00F52E67" w:rsidRDefault="00F52E67" w:rsidP="00F52E67">
      <w:pPr>
        <w:pStyle w:val="ConsPlusNormal"/>
        <w:spacing w:before="240"/>
        <w:ind w:firstLine="540"/>
        <w:contextualSpacing/>
        <w:jc w:val="both"/>
      </w:pPr>
      <w:r>
        <w:t>У обучающегося будут сформированы умения совместной деятельности:</w:t>
      </w:r>
    </w:p>
    <w:p w:rsidR="00F52E67" w:rsidRDefault="00F52E67" w:rsidP="00F52E67">
      <w:pPr>
        <w:pStyle w:val="ConsPlusNormal"/>
        <w:spacing w:before="240"/>
        <w:ind w:firstLine="540"/>
        <w:contextualSpacing/>
        <w:jc w:val="both"/>
      </w:pPr>
      <w:r>
        <w:t>понимать и использовать преимущества командной и индивидуальной работы в конкретной учебной ситуации;</w:t>
      </w:r>
    </w:p>
    <w:p w:rsidR="00F52E67" w:rsidRDefault="00F52E67" w:rsidP="00F52E67">
      <w:pPr>
        <w:pStyle w:val="ConsPlusNormal"/>
        <w:spacing w:before="240"/>
        <w:ind w:firstLine="540"/>
        <w:contextualSpacing/>
        <w:jc w:val="both"/>
      </w:pPr>
      <w:r>
        <w:t xml:space="preserve">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w:t>
      </w:r>
      <w:r>
        <w:lastRenderedPageBreak/>
        <w:t>работы, договариваться о результатах);</w:t>
      </w:r>
    </w:p>
    <w:p w:rsidR="00F52E67" w:rsidRDefault="00F52E67" w:rsidP="00F52E67">
      <w:pPr>
        <w:pStyle w:val="ConsPlusNormal"/>
        <w:spacing w:before="240"/>
        <w:ind w:firstLine="540"/>
        <w:contextualSpacing/>
        <w:jc w:val="both"/>
      </w:pPr>
      <w:r>
        <w:t>оценивать свой вклад и вклад каждого участника команды в общий результат по совместно разработанным критериям;</w:t>
      </w:r>
    </w:p>
    <w:p w:rsidR="00F52E67" w:rsidRDefault="00F52E67" w:rsidP="00F52E67">
      <w:pPr>
        <w:pStyle w:val="ConsPlusNormal"/>
        <w:spacing w:before="240"/>
        <w:ind w:firstLine="540"/>
        <w:contextualSpacing/>
        <w:jc w:val="both"/>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F52E67" w:rsidRDefault="00F52E67" w:rsidP="00F52E67">
      <w:pPr>
        <w:pStyle w:val="ConsPlusNormal"/>
        <w:spacing w:before="240"/>
        <w:ind w:firstLine="540"/>
        <w:contextualSpacing/>
        <w:jc w:val="both"/>
      </w:pPr>
      <w:r>
        <w:t>Предметные результаты освоения программы ОБЗР на уровне среднего общего образования.</w:t>
      </w:r>
    </w:p>
    <w:p w:rsidR="00F52E67" w:rsidRDefault="00F52E67" w:rsidP="00F52E67">
      <w:pPr>
        <w:pStyle w:val="ConsPlusNormal"/>
        <w:spacing w:before="240"/>
        <w:ind w:firstLine="540"/>
        <w:contextualSpacing/>
        <w:jc w:val="both"/>
      </w:pPr>
      <w: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F52E67" w:rsidRDefault="00F52E67" w:rsidP="00F52E67">
      <w:pPr>
        <w:pStyle w:val="ConsPlusNormal"/>
        <w:spacing w:before="240"/>
        <w:ind w:firstLine="540"/>
        <w:contextualSpacing/>
        <w:jc w:val="both"/>
      </w:pPr>
      <w:r>
        <w:t>Предметные результаты, формируемые в ходе изучения ОБЗР, должны обеспечивать:</w:t>
      </w:r>
    </w:p>
    <w:p w:rsidR="00F52E67" w:rsidRDefault="00F52E67" w:rsidP="00F52E67">
      <w:pPr>
        <w:pStyle w:val="ConsPlusNormal"/>
        <w:spacing w:before="240"/>
        <w:ind w:firstLine="540"/>
        <w:contextualSpacing/>
        <w:jc w:val="both"/>
      </w:pPr>
      <w: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F52E67" w:rsidRDefault="00F52E67" w:rsidP="00F52E67">
      <w:pPr>
        <w:pStyle w:val="ConsPlusNormal"/>
        <w:spacing w:before="240"/>
        <w:ind w:firstLine="540"/>
        <w:contextualSpacing/>
        <w:jc w:val="both"/>
      </w:pPr>
      <w:r>
        <w:t>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rsidR="00F52E67" w:rsidRDefault="00F52E67" w:rsidP="00F52E67">
      <w:pPr>
        <w:pStyle w:val="ConsPlusNormal"/>
        <w:spacing w:before="240"/>
        <w:ind w:firstLine="540"/>
        <w:contextualSpacing/>
        <w:jc w:val="both"/>
      </w:pPr>
      <w:r>
        <w:t>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w:t>
      </w:r>
    </w:p>
    <w:p w:rsidR="00F52E67" w:rsidRDefault="00F52E67" w:rsidP="00F52E67">
      <w:pPr>
        <w:pStyle w:val="ConsPlusNormal"/>
        <w:spacing w:before="240"/>
        <w:ind w:firstLine="540"/>
        <w:contextualSpacing/>
        <w:jc w:val="both"/>
      </w:pPr>
      <w:r>
        <w:t>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F52E67" w:rsidRDefault="00F52E67" w:rsidP="00F52E67">
      <w:pPr>
        <w:pStyle w:val="ConsPlusNormal"/>
        <w:spacing w:before="240"/>
        <w:ind w:firstLine="540"/>
        <w:contextualSpacing/>
        <w:jc w:val="both"/>
      </w:pPr>
      <w: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F52E67" w:rsidRDefault="00F52E67" w:rsidP="00F52E67">
      <w:pPr>
        <w:pStyle w:val="ConsPlusNormal"/>
        <w:spacing w:before="240"/>
        <w:ind w:firstLine="540"/>
        <w:contextualSpacing/>
        <w:jc w:val="both"/>
      </w:pPr>
      <w:r>
        <w:t>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w:t>
      </w:r>
    </w:p>
    <w:p w:rsidR="00F52E67" w:rsidRDefault="00F52E67" w:rsidP="00F52E67">
      <w:pPr>
        <w:pStyle w:val="ConsPlusNormal"/>
        <w:spacing w:before="240"/>
        <w:ind w:firstLine="540"/>
        <w:contextualSpacing/>
        <w:jc w:val="both"/>
      </w:pPr>
      <w:r>
        <w:t>7)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F52E67" w:rsidRDefault="00F52E67" w:rsidP="00F52E67">
      <w:pPr>
        <w:pStyle w:val="ConsPlusNormal"/>
        <w:spacing w:before="240"/>
        <w:ind w:firstLine="540"/>
        <w:contextualSpacing/>
        <w:jc w:val="both"/>
      </w:pPr>
      <w: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rsidR="00F52E67" w:rsidRDefault="00F52E67" w:rsidP="00F52E67">
      <w:pPr>
        <w:pStyle w:val="ConsPlusNormal"/>
        <w:spacing w:before="240"/>
        <w:ind w:firstLine="540"/>
        <w:contextualSpacing/>
        <w:jc w:val="both"/>
      </w:pPr>
      <w:r>
        <w:t xml:space="preserve">9) сформированность представлений о важности соблюдения </w:t>
      </w:r>
      <w:hyperlink r:id="rId149"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F52E67" w:rsidRDefault="00F52E67" w:rsidP="00F52E67">
      <w:pPr>
        <w:pStyle w:val="ConsPlusNormal"/>
        <w:spacing w:before="240"/>
        <w:ind w:firstLine="540"/>
        <w:contextualSpacing/>
        <w:jc w:val="both"/>
      </w:pPr>
      <w:r>
        <w:t>10) 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F52E67" w:rsidRDefault="00F52E67" w:rsidP="00F52E67">
      <w:pPr>
        <w:pStyle w:val="ConsPlusNormal"/>
        <w:spacing w:before="240"/>
        <w:ind w:firstLine="540"/>
        <w:contextualSpacing/>
        <w:jc w:val="both"/>
      </w:pPr>
      <w:r>
        <w:t xml:space="preserve">11) знания основ пожарной безопасности; умение применять их на практике для </w:t>
      </w:r>
      <w:r>
        <w:lastRenderedPageBreak/>
        <w:t>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rsidR="00F52E67" w:rsidRDefault="00F52E67" w:rsidP="00F52E67">
      <w:pPr>
        <w:pStyle w:val="ConsPlusNormal"/>
        <w:spacing w:before="240"/>
        <w:ind w:firstLine="540"/>
        <w:contextualSpacing/>
        <w:jc w:val="both"/>
      </w:pPr>
      <w: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F52E67" w:rsidRDefault="00F52E67" w:rsidP="00F52E67">
      <w:pPr>
        <w:pStyle w:val="ConsPlusNormal"/>
        <w:spacing w:before="240"/>
        <w:ind w:firstLine="540"/>
        <w:contextualSpacing/>
        <w:jc w:val="both"/>
      </w:pPr>
      <w:r>
        <w:t>13) 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w:t>
      </w:r>
    </w:p>
    <w:p w:rsidR="00F52E67" w:rsidRDefault="00F52E67" w:rsidP="00F52E67">
      <w:pPr>
        <w:pStyle w:val="ConsPlusNormal"/>
        <w:spacing w:before="240"/>
        <w:ind w:firstLine="540"/>
        <w:contextualSpacing/>
        <w:jc w:val="both"/>
      </w:pPr>
      <w: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rsidR="00F52E67" w:rsidRDefault="00F52E67" w:rsidP="00F52E67">
      <w:pPr>
        <w:pStyle w:val="ConsPlusNormal"/>
        <w:spacing w:before="240"/>
        <w:ind w:firstLine="540"/>
        <w:contextualSpacing/>
        <w:jc w:val="both"/>
      </w:pPr>
      <w:r>
        <w:t>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действий при угрозе или в случае террористического акта, проведении контртеррористической операции.</w:t>
      </w:r>
    </w:p>
    <w:p w:rsidR="00F52E67" w:rsidRDefault="00F52E67" w:rsidP="00F52E67">
      <w:pPr>
        <w:pStyle w:val="ConsPlusNormal"/>
        <w:spacing w:before="240"/>
        <w:ind w:firstLine="540"/>
        <w:contextualSpacing/>
        <w:jc w:val="both"/>
      </w:pPr>
      <w: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F52E67" w:rsidRDefault="00F52E67" w:rsidP="00F52E67">
      <w:pPr>
        <w:pStyle w:val="ConsPlusNormal"/>
        <w:spacing w:before="240"/>
        <w:ind w:firstLine="540"/>
        <w:contextualSpacing/>
        <w:jc w:val="both"/>
      </w:pPr>
      <w:r>
        <w:t>Предметные результаты по модулю N 1. "Безопасное и устойчивое развитие личности, общества, государства":</w:t>
      </w:r>
    </w:p>
    <w:p w:rsidR="00F52E67" w:rsidRDefault="00F52E67" w:rsidP="00F52E67">
      <w:pPr>
        <w:pStyle w:val="ConsPlusNormal"/>
        <w:spacing w:before="240"/>
        <w:ind w:firstLine="540"/>
        <w:contextualSpacing/>
        <w:jc w:val="both"/>
      </w:pPr>
      <w:r>
        <w:t>раскрывать правовые основы и принципы обеспечения национальной безопасности Российской Федерации;</w:t>
      </w:r>
    </w:p>
    <w:p w:rsidR="00F52E67" w:rsidRDefault="00F52E67" w:rsidP="00F52E67">
      <w:pPr>
        <w:pStyle w:val="ConsPlusNormal"/>
        <w:spacing w:before="240"/>
        <w:ind w:firstLine="540"/>
        <w:contextualSpacing/>
        <w:jc w:val="both"/>
      </w:pPr>
      <w: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F52E67" w:rsidRDefault="00F52E67" w:rsidP="00F52E67">
      <w:pPr>
        <w:pStyle w:val="ConsPlusNormal"/>
        <w:spacing w:before="240"/>
        <w:ind w:firstLine="540"/>
        <w:contextualSpacing/>
        <w:jc w:val="both"/>
      </w:pPr>
      <w:r>
        <w:t>характеризовать роль правоохранительных органов и специальных служб в обеспечении национальной безопасности.</w:t>
      </w:r>
    </w:p>
    <w:p w:rsidR="00F52E67" w:rsidRDefault="00F52E67" w:rsidP="00F52E67">
      <w:pPr>
        <w:pStyle w:val="ConsPlusNormal"/>
        <w:spacing w:before="240"/>
        <w:ind w:firstLine="540"/>
        <w:contextualSpacing/>
        <w:jc w:val="both"/>
      </w:pPr>
      <w:r>
        <w:t>объяснять роль личности, общества и государства в предупреждении противоправной деятельности;</w:t>
      </w:r>
    </w:p>
    <w:p w:rsidR="00F52E67" w:rsidRDefault="00F52E67" w:rsidP="00F52E67">
      <w:pPr>
        <w:pStyle w:val="ConsPlusNormal"/>
        <w:spacing w:before="240"/>
        <w:ind w:firstLine="540"/>
        <w:contextualSpacing/>
        <w:jc w:val="both"/>
      </w:pPr>
      <w:r>
        <w:t>характеризовать правовую основу защиты населения и территорий от чрезвычайных ситуаций природного и техногенного характера;</w:t>
      </w:r>
    </w:p>
    <w:p w:rsidR="00F52E67" w:rsidRDefault="00F52E67" w:rsidP="00F52E67">
      <w:pPr>
        <w:pStyle w:val="ConsPlusNormal"/>
        <w:spacing w:before="240"/>
        <w:ind w:firstLine="540"/>
        <w:contextualSpacing/>
        <w:jc w:val="both"/>
      </w:pPr>
      <w: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F52E67" w:rsidRDefault="00F52E67" w:rsidP="00F52E67">
      <w:pPr>
        <w:pStyle w:val="ConsPlusNormal"/>
        <w:spacing w:before="240"/>
        <w:ind w:firstLine="540"/>
        <w:contextualSpacing/>
        <w:jc w:val="both"/>
      </w:pPr>
      <w: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F52E67" w:rsidRDefault="00F52E67" w:rsidP="00F52E67">
      <w:pPr>
        <w:pStyle w:val="ConsPlusNormal"/>
        <w:spacing w:before="240"/>
        <w:ind w:firstLine="540"/>
        <w:contextualSpacing/>
        <w:jc w:val="both"/>
      </w:pPr>
      <w:r>
        <w:t>объяснять права и обязанности граждан Российской Федерации в области гражданской обороны;</w:t>
      </w:r>
    </w:p>
    <w:p w:rsidR="00F52E67" w:rsidRDefault="00F52E67" w:rsidP="00F52E67">
      <w:pPr>
        <w:pStyle w:val="ConsPlusNormal"/>
        <w:spacing w:before="240"/>
        <w:ind w:firstLine="540"/>
        <w:contextualSpacing/>
        <w:jc w:val="both"/>
      </w:pPr>
      <w:r>
        <w:t>уметь действовать при сигнале "Внимание всем!", в том числе при химической и радиационной опасности;</w:t>
      </w:r>
    </w:p>
    <w:p w:rsidR="00F52E67" w:rsidRDefault="00F52E67" w:rsidP="00F52E67">
      <w:pPr>
        <w:pStyle w:val="ConsPlusNormal"/>
        <w:spacing w:before="240"/>
        <w:ind w:firstLine="540"/>
        <w:contextualSpacing/>
        <w:jc w:val="both"/>
      </w:pPr>
      <w: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F52E67" w:rsidRDefault="00F52E67" w:rsidP="00F52E67">
      <w:pPr>
        <w:pStyle w:val="ConsPlusNormal"/>
        <w:spacing w:before="240"/>
        <w:ind w:firstLine="540"/>
        <w:contextualSpacing/>
        <w:jc w:val="both"/>
      </w:pPr>
      <w:r>
        <w:t>характеризовать роль Вооруженных Сил Российской в обеспечении национальной безопасности.</w:t>
      </w:r>
    </w:p>
    <w:p w:rsidR="00F52E67" w:rsidRDefault="00F52E67" w:rsidP="00F52E67">
      <w:pPr>
        <w:pStyle w:val="ConsPlusNormal"/>
        <w:spacing w:before="240"/>
        <w:ind w:firstLine="540"/>
        <w:contextualSpacing/>
        <w:jc w:val="both"/>
      </w:pPr>
      <w:r>
        <w:t>Предметные результаты по модулю N 2 "Основы военной подготовки":</w:t>
      </w:r>
    </w:p>
    <w:p w:rsidR="00F52E67" w:rsidRDefault="00F52E67" w:rsidP="00F52E67">
      <w:pPr>
        <w:pStyle w:val="ConsPlusNormal"/>
        <w:spacing w:before="240"/>
        <w:ind w:firstLine="540"/>
        <w:contextualSpacing/>
        <w:jc w:val="both"/>
      </w:pPr>
      <w:r>
        <w:t>знать строевые приемы в движении без оружия;</w:t>
      </w:r>
    </w:p>
    <w:p w:rsidR="00F52E67" w:rsidRDefault="00F52E67" w:rsidP="00F52E67">
      <w:pPr>
        <w:pStyle w:val="ConsPlusNormal"/>
        <w:spacing w:before="240"/>
        <w:ind w:firstLine="540"/>
        <w:contextualSpacing/>
        <w:jc w:val="both"/>
      </w:pPr>
      <w:r>
        <w:lastRenderedPageBreak/>
        <w:t>выполнять строевые приемы в движении без оружия;</w:t>
      </w:r>
    </w:p>
    <w:p w:rsidR="00F52E67" w:rsidRDefault="00F52E67" w:rsidP="00F52E67">
      <w:pPr>
        <w:pStyle w:val="ConsPlusNormal"/>
        <w:spacing w:before="240"/>
        <w:ind w:firstLine="540"/>
        <w:contextualSpacing/>
        <w:jc w:val="both"/>
      </w:pPr>
      <w:r>
        <w:t>иметь представление об основах общевойскового боя;</w:t>
      </w:r>
    </w:p>
    <w:p w:rsidR="00F52E67" w:rsidRDefault="00F52E67" w:rsidP="00F52E67">
      <w:pPr>
        <w:pStyle w:val="ConsPlusNormal"/>
        <w:spacing w:before="240"/>
        <w:ind w:firstLine="540"/>
        <w:contextualSpacing/>
        <w:jc w:val="both"/>
      </w:pPr>
      <w:r>
        <w:t>иметь представление об основных видах общевойскового боя и способах маневра в бою;</w:t>
      </w:r>
    </w:p>
    <w:p w:rsidR="00F52E67" w:rsidRDefault="00F52E67" w:rsidP="00F52E67">
      <w:pPr>
        <w:pStyle w:val="ConsPlusNormal"/>
        <w:spacing w:before="240"/>
        <w:ind w:firstLine="540"/>
        <w:contextualSpacing/>
        <w:jc w:val="both"/>
      </w:pPr>
      <w:r>
        <w:t>иметь представление о походном, предбоевом и боевом порядке подразделений;</w:t>
      </w:r>
    </w:p>
    <w:p w:rsidR="00F52E67" w:rsidRDefault="00F52E67" w:rsidP="00F52E67">
      <w:pPr>
        <w:pStyle w:val="ConsPlusNormal"/>
        <w:spacing w:before="240"/>
        <w:ind w:firstLine="540"/>
        <w:contextualSpacing/>
        <w:jc w:val="both"/>
      </w:pPr>
      <w:r>
        <w:t>понимать способы действий военнослужащего в бою;</w:t>
      </w:r>
    </w:p>
    <w:p w:rsidR="00F52E67" w:rsidRDefault="00F52E67" w:rsidP="00F52E67">
      <w:pPr>
        <w:pStyle w:val="ConsPlusNormal"/>
        <w:spacing w:before="240"/>
        <w:ind w:firstLine="540"/>
        <w:contextualSpacing/>
        <w:jc w:val="both"/>
      </w:pPr>
      <w:r>
        <w:t>знать правила и меры безопасности при обращении с оружием;</w:t>
      </w:r>
    </w:p>
    <w:p w:rsidR="00F52E67" w:rsidRDefault="00F52E67" w:rsidP="00F52E67">
      <w:pPr>
        <w:pStyle w:val="ConsPlusNormal"/>
        <w:spacing w:before="240"/>
        <w:ind w:firstLine="540"/>
        <w:contextualSpacing/>
        <w:jc w:val="both"/>
      </w:pPr>
      <w:r>
        <w:t>приводить примеры нарушений правил и мер безопасности при обращении с оружием и их возможных последствий;</w:t>
      </w:r>
    </w:p>
    <w:p w:rsidR="00F52E67" w:rsidRDefault="00F52E67" w:rsidP="00F52E67">
      <w:pPr>
        <w:pStyle w:val="ConsPlusNormal"/>
        <w:spacing w:before="240"/>
        <w:ind w:firstLine="540"/>
        <w:contextualSpacing/>
        <w:jc w:val="both"/>
      </w:pPr>
      <w:r>
        <w:t>применять меры безопасности при проведении занятий по боевой подготовке и обращении с оружием;</w:t>
      </w:r>
    </w:p>
    <w:p w:rsidR="00F52E67" w:rsidRDefault="00F52E67" w:rsidP="00F52E67">
      <w:pPr>
        <w:pStyle w:val="ConsPlusNormal"/>
        <w:spacing w:before="240"/>
        <w:ind w:firstLine="540"/>
        <w:contextualSpacing/>
        <w:jc w:val="both"/>
      </w:pPr>
      <w:r>
        <w:t>знать способы удержания оружия, правила прицеливания и производства меткого выстрела;</w:t>
      </w:r>
    </w:p>
    <w:p w:rsidR="00F52E67" w:rsidRDefault="00F52E67" w:rsidP="00F52E67">
      <w:pPr>
        <w:pStyle w:val="ConsPlusNormal"/>
        <w:spacing w:before="240"/>
        <w:ind w:firstLine="540"/>
        <w:contextualSpacing/>
        <w:jc w:val="both"/>
      </w:pPr>
      <w:r>
        <w:t>определять характерные конструктивные особенности образцов стрелкового оружия на примере автоматов Калашникова АК-74 и АК-12;</w:t>
      </w:r>
    </w:p>
    <w:p w:rsidR="00F52E67" w:rsidRDefault="00F52E67" w:rsidP="00F52E67">
      <w:pPr>
        <w:pStyle w:val="ConsPlusNormal"/>
        <w:spacing w:before="240"/>
        <w:ind w:firstLine="540"/>
        <w:contextualSpacing/>
        <w:jc w:val="both"/>
      </w:pPr>
      <w:r>
        <w:t>иметь представление о современных видах короткоствольного стрелкового оружия;</w:t>
      </w:r>
    </w:p>
    <w:p w:rsidR="00F52E67" w:rsidRDefault="00F52E67" w:rsidP="00F52E67">
      <w:pPr>
        <w:pStyle w:val="ConsPlusNormal"/>
        <w:spacing w:before="240"/>
        <w:ind w:firstLine="540"/>
        <w:contextualSpacing/>
        <w:jc w:val="both"/>
      </w:pPr>
      <w:r>
        <w:t>иметь представление об истории возникновения и развития робототехнических комплексов;</w:t>
      </w:r>
    </w:p>
    <w:p w:rsidR="00F52E67" w:rsidRDefault="00F52E67" w:rsidP="00F52E67">
      <w:pPr>
        <w:pStyle w:val="ConsPlusNormal"/>
        <w:spacing w:before="240"/>
        <w:ind w:firstLine="540"/>
        <w:contextualSpacing/>
        <w:jc w:val="both"/>
      </w:pPr>
      <w:r>
        <w:t>иметь представление о конструктивных особенностях БПЛА квадрокоптерного типа;</w:t>
      </w:r>
    </w:p>
    <w:p w:rsidR="00F52E67" w:rsidRDefault="00F52E67" w:rsidP="00F52E67">
      <w:pPr>
        <w:pStyle w:val="ConsPlusNormal"/>
        <w:spacing w:before="240"/>
        <w:ind w:firstLine="540"/>
        <w:contextualSpacing/>
        <w:jc w:val="both"/>
      </w:pPr>
      <w:r>
        <w:t>иметь представление о способах боевого применения БПЛА;</w:t>
      </w:r>
    </w:p>
    <w:p w:rsidR="00F52E67" w:rsidRDefault="00F52E67" w:rsidP="00F52E67">
      <w:pPr>
        <w:pStyle w:val="ConsPlusNormal"/>
        <w:spacing w:before="240"/>
        <w:ind w:firstLine="540"/>
        <w:contextualSpacing/>
        <w:jc w:val="both"/>
      </w:pPr>
      <w:r>
        <w:t>иметь представление об истории возникновения и развития связи;</w:t>
      </w:r>
    </w:p>
    <w:p w:rsidR="00F52E67" w:rsidRDefault="00F52E67" w:rsidP="00F52E67">
      <w:pPr>
        <w:pStyle w:val="ConsPlusNormal"/>
        <w:spacing w:before="240"/>
        <w:ind w:firstLine="540"/>
        <w:contextualSpacing/>
        <w:jc w:val="both"/>
      </w:pPr>
      <w:r>
        <w:t>иметь представление о назначении радиосвязи и о требованиях, предъявляемых к радиосвязи;</w:t>
      </w:r>
    </w:p>
    <w:p w:rsidR="00F52E67" w:rsidRDefault="00F52E67" w:rsidP="00F52E67">
      <w:pPr>
        <w:pStyle w:val="ConsPlusNormal"/>
        <w:spacing w:before="240"/>
        <w:ind w:firstLine="540"/>
        <w:contextualSpacing/>
        <w:jc w:val="both"/>
      </w:pPr>
      <w:r>
        <w:t>иметь представление о видах, предназначении, тактико-технических характеристиках современных переносных радиостанций;</w:t>
      </w:r>
    </w:p>
    <w:p w:rsidR="00F52E67" w:rsidRDefault="00F52E67" w:rsidP="00F52E67">
      <w:pPr>
        <w:pStyle w:val="ConsPlusNormal"/>
        <w:spacing w:before="240"/>
        <w:ind w:firstLine="540"/>
        <w:contextualSpacing/>
        <w:jc w:val="both"/>
      </w:pPr>
      <w:r>
        <w:t>иметь представление о тактических свойствах местности и их влиянии на боевые действия войск;</w:t>
      </w:r>
    </w:p>
    <w:p w:rsidR="00F52E67" w:rsidRDefault="00F52E67" w:rsidP="00F52E67">
      <w:pPr>
        <w:pStyle w:val="ConsPlusNormal"/>
        <w:spacing w:before="240"/>
        <w:ind w:firstLine="540"/>
        <w:contextualSpacing/>
        <w:jc w:val="both"/>
      </w:pPr>
      <w:r>
        <w:t>иметь представление о шанцевом инструменте;</w:t>
      </w:r>
    </w:p>
    <w:p w:rsidR="00F52E67" w:rsidRDefault="00F52E67" w:rsidP="00F52E67">
      <w:pPr>
        <w:pStyle w:val="ConsPlusNormal"/>
        <w:spacing w:before="240"/>
        <w:ind w:firstLine="540"/>
        <w:contextualSpacing/>
        <w:jc w:val="both"/>
      </w:pPr>
      <w:r>
        <w:t>иметь представление о позиции отделения и порядке оборудования окопа для стрелка;</w:t>
      </w:r>
    </w:p>
    <w:p w:rsidR="00F52E67" w:rsidRDefault="00F52E67" w:rsidP="00F52E67">
      <w:pPr>
        <w:pStyle w:val="ConsPlusNormal"/>
        <w:spacing w:before="240"/>
        <w:ind w:firstLine="540"/>
        <w:contextualSpacing/>
        <w:jc w:val="both"/>
      </w:pPr>
      <w:r>
        <w:t>иметь представление о видах оружия массового поражения и их поражающих факторах;</w:t>
      </w:r>
    </w:p>
    <w:p w:rsidR="00F52E67" w:rsidRDefault="00F52E67" w:rsidP="00F52E67">
      <w:pPr>
        <w:pStyle w:val="ConsPlusNormal"/>
        <w:spacing w:before="240"/>
        <w:ind w:firstLine="540"/>
        <w:contextualSpacing/>
        <w:jc w:val="both"/>
      </w:pPr>
      <w:r>
        <w:t>знать способы действий при применении противником оружия массового поражения;</w:t>
      </w:r>
    </w:p>
    <w:p w:rsidR="00F52E67" w:rsidRDefault="00F52E67" w:rsidP="00F52E67">
      <w:pPr>
        <w:pStyle w:val="ConsPlusNormal"/>
        <w:spacing w:before="240"/>
        <w:ind w:firstLine="540"/>
        <w:contextualSpacing/>
        <w:jc w:val="both"/>
      </w:pPr>
      <w:r>
        <w:t>понимать особенности оказания первой помощи в бою;</w:t>
      </w:r>
    </w:p>
    <w:p w:rsidR="00F52E67" w:rsidRDefault="00F52E67" w:rsidP="00F52E67">
      <w:pPr>
        <w:pStyle w:val="ConsPlusNormal"/>
        <w:spacing w:before="240"/>
        <w:ind w:firstLine="540"/>
        <w:contextualSpacing/>
        <w:jc w:val="both"/>
      </w:pPr>
      <w:r>
        <w:t>знать условные зоны оказания первой помощи в бою;</w:t>
      </w:r>
    </w:p>
    <w:p w:rsidR="00F52E67" w:rsidRDefault="00F52E67" w:rsidP="00F52E67">
      <w:pPr>
        <w:pStyle w:val="ConsPlusNormal"/>
        <w:spacing w:before="240"/>
        <w:ind w:firstLine="540"/>
        <w:contextualSpacing/>
        <w:jc w:val="both"/>
      </w:pPr>
      <w:r>
        <w:t>знать приемы самопомощи в бою;</w:t>
      </w:r>
    </w:p>
    <w:p w:rsidR="00F52E67" w:rsidRDefault="00F52E67" w:rsidP="00F52E67">
      <w:pPr>
        <w:pStyle w:val="ConsPlusNormal"/>
        <w:spacing w:before="240"/>
        <w:ind w:firstLine="540"/>
        <w:contextualSpacing/>
        <w:jc w:val="both"/>
      </w:pPr>
      <w:r>
        <w:t>иметь представление о военно-учетных специальностях;</w:t>
      </w:r>
    </w:p>
    <w:p w:rsidR="00F52E67" w:rsidRDefault="00F52E67" w:rsidP="00F52E67">
      <w:pPr>
        <w:pStyle w:val="ConsPlusNormal"/>
        <w:spacing w:before="240"/>
        <w:ind w:firstLine="540"/>
        <w:contextualSpacing/>
        <w:jc w:val="both"/>
      </w:pPr>
      <w:r>
        <w:t>знать особенности прохождения военной службы по призыву и по контракту;</w:t>
      </w:r>
    </w:p>
    <w:p w:rsidR="00F52E67" w:rsidRDefault="00F52E67" w:rsidP="00F52E67">
      <w:pPr>
        <w:pStyle w:val="ConsPlusNormal"/>
        <w:spacing w:before="240"/>
        <w:ind w:firstLine="540"/>
        <w:contextualSpacing/>
        <w:jc w:val="both"/>
      </w:pPr>
      <w:r>
        <w:t>иметь представления о военно-учебных заведениях;</w:t>
      </w:r>
    </w:p>
    <w:p w:rsidR="00F52E67" w:rsidRDefault="00F52E67" w:rsidP="00F52E67">
      <w:pPr>
        <w:pStyle w:val="ConsPlusNormal"/>
        <w:spacing w:before="240"/>
        <w:ind w:firstLine="540"/>
        <w:contextualSpacing/>
        <w:jc w:val="both"/>
      </w:pPr>
      <w:r>
        <w:t>иметь представление о системе военно-учебных центров при учебных заведениях высшего образования.</w:t>
      </w:r>
    </w:p>
    <w:p w:rsidR="00F52E67" w:rsidRDefault="00F52E67" w:rsidP="00F52E67">
      <w:pPr>
        <w:pStyle w:val="ConsPlusNormal"/>
        <w:spacing w:before="240"/>
        <w:ind w:firstLine="540"/>
        <w:contextualSpacing/>
        <w:jc w:val="both"/>
      </w:pPr>
      <w:r>
        <w:t>Предметные результаты по модулю N 3 "Культура безопасности жизнедеятельности в современном обществе":</w:t>
      </w:r>
    </w:p>
    <w:p w:rsidR="00F52E67" w:rsidRDefault="00F52E67" w:rsidP="00F52E67">
      <w:pPr>
        <w:pStyle w:val="ConsPlusNormal"/>
        <w:spacing w:before="240"/>
        <w:ind w:firstLine="540"/>
        <w:contextualSpacing/>
        <w:jc w:val="both"/>
      </w:pPr>
      <w: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F52E67" w:rsidRDefault="00F52E67" w:rsidP="00F52E67">
      <w:pPr>
        <w:pStyle w:val="ConsPlusNormal"/>
        <w:spacing w:before="240"/>
        <w:ind w:firstLine="540"/>
        <w:contextualSpacing/>
        <w:jc w:val="both"/>
      </w:pPr>
      <w:r>
        <w:t>приводить примеры решения задач по обеспечению безопасности в повседневной жизни (индивидуальный, групповой и общественно-государственный уровни);</w:t>
      </w:r>
    </w:p>
    <w:p w:rsidR="00F52E67" w:rsidRDefault="00F52E67" w:rsidP="00F52E67">
      <w:pPr>
        <w:pStyle w:val="ConsPlusNormal"/>
        <w:spacing w:before="240"/>
        <w:ind w:firstLine="540"/>
        <w:contextualSpacing/>
        <w:jc w:val="both"/>
      </w:pPr>
      <w:r>
        <w:t>знать общие принципы безопасного поведения, приводить примеры;</w:t>
      </w:r>
    </w:p>
    <w:p w:rsidR="00F52E67" w:rsidRDefault="00F52E67" w:rsidP="00F52E67">
      <w:pPr>
        <w:pStyle w:val="ConsPlusNormal"/>
        <w:spacing w:before="240"/>
        <w:ind w:firstLine="540"/>
        <w:contextualSpacing/>
        <w:jc w:val="both"/>
      </w:pPr>
      <w:r>
        <w:t>объяснять смысл понятий "виктимное поведение", "безопасное поведение";</w:t>
      </w:r>
    </w:p>
    <w:p w:rsidR="00F52E67" w:rsidRDefault="00F52E67" w:rsidP="00F52E67">
      <w:pPr>
        <w:pStyle w:val="ConsPlusNormal"/>
        <w:spacing w:before="240"/>
        <w:ind w:firstLine="540"/>
        <w:contextualSpacing/>
        <w:jc w:val="both"/>
      </w:pPr>
      <w:r>
        <w:t>понимать влияние поведения человека на его безопасность, приводить примеры;</w:t>
      </w:r>
    </w:p>
    <w:p w:rsidR="00F52E67" w:rsidRDefault="00F52E67" w:rsidP="00F52E67">
      <w:pPr>
        <w:pStyle w:val="ConsPlusNormal"/>
        <w:spacing w:before="240"/>
        <w:ind w:firstLine="540"/>
        <w:contextualSpacing/>
        <w:jc w:val="both"/>
      </w:pPr>
      <w:r>
        <w:t>иметь навыки оценки своих действий с точки зрения их влияния на безопасность;</w:t>
      </w:r>
    </w:p>
    <w:p w:rsidR="00F52E67" w:rsidRDefault="00F52E67" w:rsidP="00F52E67">
      <w:pPr>
        <w:pStyle w:val="ConsPlusNormal"/>
        <w:spacing w:before="240"/>
        <w:ind w:firstLine="540"/>
        <w:contextualSpacing/>
        <w:jc w:val="both"/>
      </w:pPr>
      <w:r>
        <w:t>раскрывать суть риск-ориентированного подхода к обеспечению безопасности;</w:t>
      </w:r>
    </w:p>
    <w:p w:rsidR="00F52E67" w:rsidRDefault="00F52E67" w:rsidP="00F52E67">
      <w:pPr>
        <w:pStyle w:val="ConsPlusNormal"/>
        <w:spacing w:before="240"/>
        <w:ind w:firstLine="540"/>
        <w:contextualSpacing/>
        <w:jc w:val="both"/>
      </w:pPr>
      <w:r>
        <w:t>приводить примеры реализации риск-ориентированного подхода на уровне личности, общества, государства.</w:t>
      </w:r>
    </w:p>
    <w:p w:rsidR="00F52E67" w:rsidRDefault="00F52E67" w:rsidP="00F52E67">
      <w:pPr>
        <w:pStyle w:val="ConsPlusNormal"/>
        <w:spacing w:before="240"/>
        <w:ind w:firstLine="540"/>
        <w:contextualSpacing/>
        <w:jc w:val="both"/>
      </w:pPr>
      <w:r>
        <w:t>Предметные результаты по модулю N 4 "Безопасность в быту":</w:t>
      </w:r>
    </w:p>
    <w:p w:rsidR="00F52E67" w:rsidRDefault="00F52E67" w:rsidP="00F52E67">
      <w:pPr>
        <w:pStyle w:val="ConsPlusNormal"/>
        <w:spacing w:before="240"/>
        <w:ind w:firstLine="540"/>
        <w:contextualSpacing/>
        <w:jc w:val="both"/>
      </w:pPr>
      <w:r>
        <w:t>раскрывать источники и классифицировать бытовые опасности, обосновывать зависимость риска (угрозы) их возникновения от поведения человека;</w:t>
      </w:r>
    </w:p>
    <w:p w:rsidR="00F52E67" w:rsidRDefault="00F52E67" w:rsidP="00F52E67">
      <w:pPr>
        <w:pStyle w:val="ConsPlusNormal"/>
        <w:spacing w:before="240"/>
        <w:ind w:firstLine="540"/>
        <w:contextualSpacing/>
        <w:jc w:val="both"/>
      </w:pPr>
      <w:r>
        <w:lastRenderedPageBreak/>
        <w:t>знать права и обязанности потребителя, правила совершения покупок, в том числе в Интернете; оценивать их роль в совершении безопасных покупок;</w:t>
      </w:r>
    </w:p>
    <w:p w:rsidR="00F52E67" w:rsidRDefault="00F52E67" w:rsidP="00F52E67">
      <w:pPr>
        <w:pStyle w:val="ConsPlusNormal"/>
        <w:spacing w:before="240"/>
        <w:ind w:firstLine="540"/>
        <w:contextualSpacing/>
        <w:jc w:val="both"/>
      </w:pPr>
      <w:r>
        <w:t>оценивать риски возникновения бытовых отравлений, иметь навыки их профилактики;</w:t>
      </w:r>
    </w:p>
    <w:p w:rsidR="00F52E67" w:rsidRDefault="00F52E67" w:rsidP="00F52E67">
      <w:pPr>
        <w:pStyle w:val="ConsPlusNormal"/>
        <w:spacing w:before="240"/>
        <w:ind w:firstLine="540"/>
        <w:contextualSpacing/>
        <w:jc w:val="both"/>
      </w:pPr>
      <w:r>
        <w:t>иметь навыки первой помощи при бытовых отравлениях;</w:t>
      </w:r>
    </w:p>
    <w:p w:rsidR="00F52E67" w:rsidRDefault="00F52E67" w:rsidP="00F52E67">
      <w:pPr>
        <w:pStyle w:val="ConsPlusNormal"/>
        <w:spacing w:before="240"/>
        <w:ind w:firstLine="540"/>
        <w:contextualSpacing/>
        <w:jc w:val="both"/>
      </w:pPr>
      <w:r>
        <w:t>уметь оценивать риски получения бытовых травм;</w:t>
      </w:r>
    </w:p>
    <w:p w:rsidR="00F52E67" w:rsidRDefault="00F52E67" w:rsidP="00F52E67">
      <w:pPr>
        <w:pStyle w:val="ConsPlusNormal"/>
        <w:spacing w:before="240"/>
        <w:ind w:firstLine="540"/>
        <w:contextualSpacing/>
        <w:jc w:val="both"/>
      </w:pPr>
      <w:r>
        <w:t>понимать взаимосвязь поведения и риска получить травму;</w:t>
      </w:r>
    </w:p>
    <w:p w:rsidR="00F52E67" w:rsidRDefault="00F52E67" w:rsidP="00F52E67">
      <w:pPr>
        <w:pStyle w:val="ConsPlusNormal"/>
        <w:spacing w:before="240"/>
        <w:ind w:firstLine="540"/>
        <w:contextualSpacing/>
        <w:jc w:val="both"/>
      </w:pPr>
      <w:r>
        <w:t>знать правила пожарной безопасности и электробезопасности, понимать влияние соблюдения правил на безопасность в быту;</w:t>
      </w:r>
    </w:p>
    <w:p w:rsidR="00F52E67" w:rsidRDefault="00F52E67" w:rsidP="00F52E67">
      <w:pPr>
        <w:pStyle w:val="ConsPlusNormal"/>
        <w:spacing w:before="240"/>
        <w:ind w:firstLine="540"/>
        <w:contextualSpacing/>
        <w:jc w:val="both"/>
      </w:pPr>
      <w:r>
        <w:t>иметь навыки безопасного поведения в быту при использовании газового и электрического оборудования;</w:t>
      </w:r>
    </w:p>
    <w:p w:rsidR="00F52E67" w:rsidRDefault="00F52E67" w:rsidP="00F52E67">
      <w:pPr>
        <w:pStyle w:val="ConsPlusNormal"/>
        <w:spacing w:before="240"/>
        <w:ind w:firstLine="540"/>
        <w:contextualSpacing/>
        <w:jc w:val="both"/>
      </w:pPr>
      <w:r>
        <w:t>иметь навыки поведения при угрозе и возникновении пожара;</w:t>
      </w:r>
    </w:p>
    <w:p w:rsidR="00F52E67" w:rsidRDefault="00F52E67" w:rsidP="00F52E67">
      <w:pPr>
        <w:pStyle w:val="ConsPlusNormal"/>
        <w:spacing w:before="240"/>
        <w:ind w:firstLine="540"/>
        <w:contextualSpacing/>
        <w:jc w:val="both"/>
      </w:pPr>
      <w:r>
        <w:t>иметь навыки первой помощи при бытовых травмах, ожогах, порядок проведения сердечно-легочной реанимации;</w:t>
      </w:r>
    </w:p>
    <w:p w:rsidR="00F52E67" w:rsidRDefault="00F52E67" w:rsidP="00F52E67">
      <w:pPr>
        <w:pStyle w:val="ConsPlusNormal"/>
        <w:spacing w:before="240"/>
        <w:ind w:firstLine="540"/>
        <w:contextualSpacing/>
        <w:jc w:val="both"/>
      </w:pPr>
      <w: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F52E67" w:rsidRDefault="00F52E67" w:rsidP="00F52E67">
      <w:pPr>
        <w:pStyle w:val="ConsPlusNormal"/>
        <w:spacing w:before="240"/>
        <w:ind w:firstLine="540"/>
        <w:contextualSpacing/>
        <w:jc w:val="both"/>
      </w:pPr>
      <w:r>
        <w:t>понимать влияние конструктивной коммуникации с соседями на уровень безопасности, приводить примеры;</w:t>
      </w:r>
    </w:p>
    <w:p w:rsidR="00F52E67" w:rsidRDefault="00F52E67" w:rsidP="00F52E67">
      <w:pPr>
        <w:pStyle w:val="ConsPlusNormal"/>
        <w:spacing w:before="240"/>
        <w:ind w:firstLine="540"/>
        <w:contextualSpacing/>
        <w:jc w:val="both"/>
      </w:pPr>
      <w:r>
        <w:t>понимать риски противоправных действий, выработать навыки, снижающие криминогенные риски;</w:t>
      </w:r>
    </w:p>
    <w:p w:rsidR="00F52E67" w:rsidRDefault="00F52E67" w:rsidP="00F52E67">
      <w:pPr>
        <w:pStyle w:val="ConsPlusNormal"/>
        <w:spacing w:before="240"/>
        <w:ind w:firstLine="540"/>
        <w:contextualSpacing/>
        <w:jc w:val="both"/>
      </w:pPr>
      <w:r>
        <w:t>знать правила поведения при возникновении аварии на коммунальной системе;</w:t>
      </w:r>
    </w:p>
    <w:p w:rsidR="00F52E67" w:rsidRDefault="00F52E67" w:rsidP="00F52E67">
      <w:pPr>
        <w:pStyle w:val="ConsPlusNormal"/>
        <w:spacing w:before="240"/>
        <w:ind w:firstLine="540"/>
        <w:contextualSpacing/>
        <w:jc w:val="both"/>
      </w:pPr>
      <w:r>
        <w:t>иметь навыки взаимодействия с коммунальными службами.</w:t>
      </w:r>
    </w:p>
    <w:p w:rsidR="00F52E67" w:rsidRDefault="00F52E67" w:rsidP="00F52E67">
      <w:pPr>
        <w:pStyle w:val="ConsPlusNormal"/>
        <w:spacing w:before="240"/>
        <w:ind w:firstLine="540"/>
        <w:contextualSpacing/>
        <w:jc w:val="both"/>
      </w:pPr>
      <w:r>
        <w:t>Предметные результаты по модулю N 5 "Безопасность на транспорте":</w:t>
      </w:r>
    </w:p>
    <w:p w:rsidR="00F52E67" w:rsidRDefault="00F52E67" w:rsidP="00F52E67">
      <w:pPr>
        <w:pStyle w:val="ConsPlusNormal"/>
        <w:spacing w:before="240"/>
        <w:ind w:firstLine="540"/>
        <w:contextualSpacing/>
        <w:jc w:val="both"/>
      </w:pPr>
      <w:r>
        <w:t xml:space="preserve">знать </w:t>
      </w:r>
      <w:hyperlink r:id="rId150"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w:t>
        </w:r>
      </w:hyperlink>
      <w:r>
        <w:t xml:space="preserve"> дорожного движения;</w:t>
      </w:r>
    </w:p>
    <w:p w:rsidR="00F52E67" w:rsidRDefault="00F52E67" w:rsidP="00F52E67">
      <w:pPr>
        <w:pStyle w:val="ConsPlusNormal"/>
        <w:spacing w:before="240"/>
        <w:ind w:firstLine="540"/>
        <w:contextualSpacing/>
        <w:jc w:val="both"/>
      </w:pPr>
      <w:r>
        <w:t xml:space="preserve">характеризовать изменения </w:t>
      </w:r>
      <w:hyperlink r:id="rId151"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в зависимости от изменения уровня рисков (риск-ориентированный подход);</w:t>
      </w:r>
    </w:p>
    <w:p w:rsidR="00F52E67" w:rsidRDefault="00F52E67" w:rsidP="00F52E67">
      <w:pPr>
        <w:pStyle w:val="ConsPlusNormal"/>
        <w:spacing w:before="240"/>
        <w:ind w:firstLine="540"/>
        <w:contextualSpacing/>
        <w:jc w:val="both"/>
      </w:pPr>
      <w:r>
        <w:t>понимать риски для пешехода при разных условиях, выработать навыки безопасного поведения;</w:t>
      </w:r>
    </w:p>
    <w:p w:rsidR="00F52E67" w:rsidRDefault="00F52E67" w:rsidP="00F52E67">
      <w:pPr>
        <w:pStyle w:val="ConsPlusNormal"/>
        <w:spacing w:before="240"/>
        <w:ind w:firstLine="540"/>
        <w:contextualSpacing/>
        <w:jc w:val="both"/>
      </w:pPr>
      <w:r>
        <w:t>понимать влияние действий водителя и пассажира на безопасность дорожного движения, приводить примеры;</w:t>
      </w:r>
    </w:p>
    <w:p w:rsidR="00F52E67" w:rsidRDefault="00F52E67" w:rsidP="00F52E67">
      <w:pPr>
        <w:pStyle w:val="ConsPlusNormal"/>
        <w:spacing w:before="240"/>
        <w:ind w:firstLine="540"/>
        <w:contextualSpacing/>
        <w:jc w:val="both"/>
      </w:pPr>
      <w:r>
        <w:t>знать права, обязанности и иметь представление об ответственности пешехода, пассажира, водителя;</w:t>
      </w:r>
    </w:p>
    <w:p w:rsidR="00F52E67" w:rsidRDefault="00F52E67" w:rsidP="00F52E67">
      <w:pPr>
        <w:pStyle w:val="ConsPlusNormal"/>
        <w:spacing w:before="240"/>
        <w:ind w:firstLine="540"/>
        <w:contextualSpacing/>
        <w:jc w:val="both"/>
      </w:pPr>
      <w:r>
        <w:t>иметь представление о знаниях и навыках, необходимых водителю;</w:t>
      </w:r>
    </w:p>
    <w:p w:rsidR="00F52E67" w:rsidRDefault="00F52E67" w:rsidP="00F52E67">
      <w:pPr>
        <w:pStyle w:val="ConsPlusNormal"/>
        <w:spacing w:before="240"/>
        <w:ind w:firstLine="540"/>
        <w:contextualSpacing/>
        <w:jc w:val="both"/>
      </w:pPr>
      <w:r>
        <w:t>знать правила безопасного поведения при дорожно-транспортных происшествиях разного характера;</w:t>
      </w:r>
    </w:p>
    <w:p w:rsidR="00F52E67" w:rsidRDefault="00F52E67" w:rsidP="00F52E67">
      <w:pPr>
        <w:pStyle w:val="ConsPlusNormal"/>
        <w:spacing w:before="240"/>
        <w:ind w:firstLine="540"/>
        <w:contextualSpacing/>
        <w:jc w:val="both"/>
      </w:pPr>
      <w:r>
        <w:t>иметь навыки оказания первой помощи, навыки пользования огнетушителем;</w:t>
      </w:r>
    </w:p>
    <w:p w:rsidR="00F52E67" w:rsidRDefault="00F52E67" w:rsidP="00F52E67">
      <w:pPr>
        <w:pStyle w:val="ConsPlusNormal"/>
        <w:spacing w:before="240"/>
        <w:ind w:firstLine="540"/>
        <w:contextualSpacing/>
        <w:jc w:val="both"/>
      </w:pPr>
      <w:r>
        <w:t>знать источники опасности на различных видах транспорта, приводить примеры;</w:t>
      </w:r>
    </w:p>
    <w:p w:rsidR="00F52E67" w:rsidRDefault="00F52E67" w:rsidP="00F52E67">
      <w:pPr>
        <w:pStyle w:val="ConsPlusNormal"/>
        <w:spacing w:before="240"/>
        <w:ind w:firstLine="540"/>
        <w:contextualSpacing/>
        <w:jc w:val="both"/>
      </w:pPr>
      <w:r>
        <w:t>знать правила безопасного поведения на транспорте, приводить примеры влияния поведения на безопасность;</w:t>
      </w:r>
    </w:p>
    <w:p w:rsidR="00F52E67" w:rsidRDefault="00F52E67" w:rsidP="00F52E67">
      <w:pPr>
        <w:pStyle w:val="ConsPlusNormal"/>
        <w:spacing w:before="240"/>
        <w:ind w:firstLine="540"/>
        <w:contextualSpacing/>
        <w:jc w:val="both"/>
      </w:pPr>
      <w:r>
        <w:t>иметь представление о порядке действий при возникновении опасных и чрезвычайных ситуаций на различных видах транспорта.</w:t>
      </w:r>
    </w:p>
    <w:p w:rsidR="00F52E67" w:rsidRDefault="00F52E67" w:rsidP="00F52E67">
      <w:pPr>
        <w:pStyle w:val="ConsPlusNormal"/>
        <w:spacing w:before="240"/>
        <w:ind w:firstLine="540"/>
        <w:contextualSpacing/>
        <w:jc w:val="both"/>
      </w:pPr>
      <w:r>
        <w:t>Предметные результаты по модулю N 6 "Безопасность в общественных местах":</w:t>
      </w:r>
    </w:p>
    <w:p w:rsidR="00F52E67" w:rsidRDefault="00F52E67" w:rsidP="00F52E67">
      <w:pPr>
        <w:pStyle w:val="ConsPlusNormal"/>
        <w:spacing w:before="240"/>
        <w:ind w:firstLine="540"/>
        <w:contextualSpacing/>
        <w:jc w:val="both"/>
      </w:pPr>
      <w:r>
        <w:t>перечислять и классифицировать основные источники опасности в общественных местах;</w:t>
      </w:r>
    </w:p>
    <w:p w:rsidR="00F52E67" w:rsidRDefault="00F52E67" w:rsidP="00F52E67">
      <w:pPr>
        <w:pStyle w:val="ConsPlusNormal"/>
        <w:spacing w:before="240"/>
        <w:ind w:firstLine="540"/>
        <w:contextualSpacing/>
        <w:jc w:val="both"/>
      </w:pPr>
      <w:r>
        <w:t>знать общие правила безопасного поведения в общественных местах, характеризовать их влияние на безопасность;</w:t>
      </w:r>
    </w:p>
    <w:p w:rsidR="00F52E67" w:rsidRDefault="00F52E67" w:rsidP="00F52E67">
      <w:pPr>
        <w:pStyle w:val="ConsPlusNormal"/>
        <w:spacing w:before="240"/>
        <w:ind w:firstLine="540"/>
        <w:contextualSpacing/>
        <w:jc w:val="both"/>
      </w:pPr>
      <w:r>
        <w:t>иметь навыки оценки рисков возникновения толпы, давки;</w:t>
      </w:r>
    </w:p>
    <w:p w:rsidR="00F52E67" w:rsidRDefault="00F52E67" w:rsidP="00F52E67">
      <w:pPr>
        <w:pStyle w:val="ConsPlusNormal"/>
        <w:spacing w:before="240"/>
        <w:ind w:firstLine="540"/>
        <w:contextualSpacing/>
        <w:jc w:val="both"/>
      </w:pPr>
      <w: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F52E67" w:rsidRDefault="00F52E67" w:rsidP="00F52E67">
      <w:pPr>
        <w:pStyle w:val="ConsPlusNormal"/>
        <w:spacing w:before="240"/>
        <w:ind w:firstLine="540"/>
        <w:contextualSpacing/>
        <w:jc w:val="both"/>
      </w:pPr>
      <w:r>
        <w:t>оценивать риски возникновения ситуаций криминогенного характера в общественных местах;</w:t>
      </w:r>
    </w:p>
    <w:p w:rsidR="00F52E67" w:rsidRDefault="00F52E67" w:rsidP="00F52E67">
      <w:pPr>
        <w:pStyle w:val="ConsPlusNormal"/>
        <w:spacing w:before="240"/>
        <w:ind w:firstLine="540"/>
        <w:contextualSpacing/>
        <w:jc w:val="both"/>
      </w:pPr>
      <w:r>
        <w:t>иметь навыки безопасного поведения при проявлении агрессии;</w:t>
      </w:r>
    </w:p>
    <w:p w:rsidR="00F52E67" w:rsidRDefault="00F52E67" w:rsidP="00F52E67">
      <w:pPr>
        <w:pStyle w:val="ConsPlusNormal"/>
        <w:spacing w:before="240"/>
        <w:ind w:firstLine="540"/>
        <w:contextualSpacing/>
        <w:jc w:val="both"/>
      </w:pPr>
      <w:r>
        <w:t>иметь представление о безопасном поведении для снижения рисков криминогенного характера;</w:t>
      </w:r>
    </w:p>
    <w:p w:rsidR="00F52E67" w:rsidRDefault="00F52E67" w:rsidP="00F52E67">
      <w:pPr>
        <w:pStyle w:val="ConsPlusNormal"/>
        <w:spacing w:before="240"/>
        <w:ind w:firstLine="540"/>
        <w:contextualSpacing/>
        <w:jc w:val="both"/>
      </w:pPr>
      <w:r>
        <w:lastRenderedPageBreak/>
        <w:t>оценивать риски потеряться в общественном месте;</w:t>
      </w:r>
    </w:p>
    <w:p w:rsidR="00F52E67" w:rsidRDefault="00F52E67" w:rsidP="00F52E67">
      <w:pPr>
        <w:pStyle w:val="ConsPlusNormal"/>
        <w:spacing w:before="240"/>
        <w:ind w:firstLine="540"/>
        <w:contextualSpacing/>
        <w:jc w:val="both"/>
      </w:pPr>
      <w:r>
        <w:t>знать порядок действий в случаях, когда потерялся человек;</w:t>
      </w:r>
    </w:p>
    <w:p w:rsidR="00F52E67" w:rsidRDefault="00F52E67" w:rsidP="00F52E67">
      <w:pPr>
        <w:pStyle w:val="ConsPlusNormal"/>
        <w:spacing w:before="240"/>
        <w:ind w:firstLine="540"/>
        <w:contextualSpacing/>
        <w:jc w:val="both"/>
      </w:pPr>
      <w:r>
        <w:t>знать правила пожарной безопасности в общественных местах;</w:t>
      </w:r>
    </w:p>
    <w:p w:rsidR="00F52E67" w:rsidRDefault="00F52E67" w:rsidP="00F52E67">
      <w:pPr>
        <w:pStyle w:val="ConsPlusNormal"/>
        <w:spacing w:before="240"/>
        <w:ind w:firstLine="540"/>
        <w:contextualSpacing/>
        <w:jc w:val="both"/>
      </w:pPr>
      <w:r>
        <w:t>понимать особенности поведения при угрозе пожара и пожаре в общественных местах разного типа;</w:t>
      </w:r>
    </w:p>
    <w:p w:rsidR="00F52E67" w:rsidRDefault="00F52E67" w:rsidP="00F52E67">
      <w:pPr>
        <w:pStyle w:val="ConsPlusNormal"/>
        <w:spacing w:before="240"/>
        <w:ind w:firstLine="540"/>
        <w:contextualSpacing/>
        <w:jc w:val="both"/>
      </w:pPr>
      <w:r>
        <w:t xml:space="preserve">знать правила поведения при угрозе обрушения или обрушении </w:t>
      </w:r>
      <w:proofErr w:type="gramStart"/>
      <w:r>
        <w:t>зданий</w:t>
      </w:r>
      <w:proofErr w:type="gramEnd"/>
      <w:r>
        <w:t xml:space="preserve"> или отдельных конструкций;</w:t>
      </w:r>
    </w:p>
    <w:p w:rsidR="00F52E67" w:rsidRDefault="00F52E67" w:rsidP="00F52E67">
      <w:pPr>
        <w:pStyle w:val="ConsPlusNormal"/>
        <w:spacing w:before="240"/>
        <w:ind w:firstLine="540"/>
        <w:contextualSpacing/>
        <w:jc w:val="both"/>
      </w:pPr>
      <w:r>
        <w:t>иметь представление о правилах поведения при угрозе или в случае террористического акта в общественном месте.</w:t>
      </w:r>
    </w:p>
    <w:p w:rsidR="00F52E67" w:rsidRDefault="00F52E67" w:rsidP="00F52E67">
      <w:pPr>
        <w:pStyle w:val="ConsPlusNormal"/>
        <w:spacing w:before="240"/>
        <w:ind w:firstLine="540"/>
        <w:contextualSpacing/>
        <w:jc w:val="both"/>
      </w:pPr>
      <w:r>
        <w:t>Предметные результаты по модулю N 7 "Безопасность в природной среде":</w:t>
      </w:r>
    </w:p>
    <w:p w:rsidR="00F52E67" w:rsidRDefault="00F52E67" w:rsidP="00F52E67">
      <w:pPr>
        <w:pStyle w:val="ConsPlusNormal"/>
        <w:spacing w:before="240"/>
        <w:ind w:firstLine="540"/>
        <w:contextualSpacing/>
        <w:jc w:val="both"/>
      </w:pPr>
      <w:r>
        <w:t>выделять и классифицировать источники опасности в природной среде;</w:t>
      </w:r>
    </w:p>
    <w:p w:rsidR="00F52E67" w:rsidRDefault="00F52E67" w:rsidP="00F52E67">
      <w:pPr>
        <w:pStyle w:val="ConsPlusNormal"/>
        <w:spacing w:before="240"/>
        <w:ind w:firstLine="540"/>
        <w:contextualSpacing/>
        <w:jc w:val="both"/>
      </w:pPr>
      <w:r>
        <w:t>знать особенности безопасного поведения при нахождении в природной среде, в том числе в лесу, на водоемах, в горах;</w:t>
      </w:r>
    </w:p>
    <w:p w:rsidR="00F52E67" w:rsidRDefault="00F52E67" w:rsidP="00F52E67">
      <w:pPr>
        <w:pStyle w:val="ConsPlusNormal"/>
        <w:spacing w:before="240"/>
        <w:ind w:firstLine="540"/>
        <w:contextualSpacing/>
        <w:jc w:val="both"/>
      </w:pPr>
      <w: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F52E67" w:rsidRDefault="00F52E67" w:rsidP="00F52E67">
      <w:pPr>
        <w:pStyle w:val="ConsPlusNormal"/>
        <w:spacing w:before="240"/>
        <w:ind w:firstLine="540"/>
        <w:contextualSpacing/>
        <w:jc w:val="both"/>
      </w:pPr>
      <w:r>
        <w:t>знать правила безопасного поведения, минимизирующие риски потеряться в природной среде;</w:t>
      </w:r>
    </w:p>
    <w:p w:rsidR="00F52E67" w:rsidRDefault="00F52E67" w:rsidP="00F52E67">
      <w:pPr>
        <w:pStyle w:val="ConsPlusNormal"/>
        <w:spacing w:before="240"/>
        <w:ind w:firstLine="540"/>
        <w:contextualSpacing/>
        <w:jc w:val="both"/>
      </w:pPr>
      <w:r>
        <w:t>знать о порядке действий, если человек потерялся в природной среде;</w:t>
      </w:r>
    </w:p>
    <w:p w:rsidR="00F52E67" w:rsidRDefault="00F52E67" w:rsidP="00F52E67">
      <w:pPr>
        <w:pStyle w:val="ConsPlusNormal"/>
        <w:spacing w:before="240"/>
        <w:ind w:firstLine="540"/>
        <w:contextualSpacing/>
        <w:jc w:val="both"/>
      </w:pPr>
      <w:r>
        <w:t>иметь представление об основных источниках опасности при автономном нахождении в природной среде, способах подачи сигнала о помощи;</w:t>
      </w:r>
    </w:p>
    <w:p w:rsidR="00F52E67" w:rsidRDefault="00F52E67" w:rsidP="00F52E67">
      <w:pPr>
        <w:pStyle w:val="ConsPlusNormal"/>
        <w:spacing w:before="240"/>
        <w:ind w:firstLine="540"/>
        <w:contextualSpacing/>
        <w:jc w:val="both"/>
      </w:pPr>
      <w: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F52E67" w:rsidRDefault="00F52E67" w:rsidP="00F52E67">
      <w:pPr>
        <w:pStyle w:val="ConsPlusNormal"/>
        <w:spacing w:before="240"/>
        <w:ind w:firstLine="540"/>
        <w:contextualSpacing/>
        <w:jc w:val="both"/>
      </w:pPr>
      <w:r>
        <w:t>иметь навыки первой помощи при перегреве, переохлаждении, отморожении, навыки транспортировки пострадавших;</w:t>
      </w:r>
    </w:p>
    <w:p w:rsidR="00F52E67" w:rsidRDefault="00F52E67" w:rsidP="00F52E67">
      <w:pPr>
        <w:pStyle w:val="ConsPlusNormal"/>
        <w:spacing w:before="240"/>
        <w:ind w:firstLine="540"/>
        <w:contextualSpacing/>
        <w:jc w:val="both"/>
      </w:pPr>
      <w:r>
        <w:t>называть и характеризовать природные чрезвычайные ситуации;</w:t>
      </w:r>
    </w:p>
    <w:p w:rsidR="00F52E67" w:rsidRDefault="00F52E67" w:rsidP="00F52E67">
      <w:pPr>
        <w:pStyle w:val="ConsPlusNormal"/>
        <w:spacing w:before="240"/>
        <w:ind w:firstLine="540"/>
        <w:contextualSpacing/>
        <w:jc w:val="both"/>
      </w:pPr>
      <w:r>
        <w:t>выделять наиболее характерные риски для своего региона с учетом географических, климатических особенностей, традиций ведения хозяйственной деятельности, отдыха на природе;</w:t>
      </w:r>
    </w:p>
    <w:p w:rsidR="00F52E67" w:rsidRDefault="00F52E67" w:rsidP="00F52E67">
      <w:pPr>
        <w:pStyle w:val="ConsPlusNormal"/>
        <w:spacing w:before="240"/>
        <w:ind w:firstLine="540"/>
        <w:contextualSpacing/>
        <w:jc w:val="both"/>
      </w:pPr>
      <w:r>
        <w:t>раскрывать применение принципов безопасного поведения (предвидеть опасность; по возможности избежать ее; при необходимости действовать) для природных чрезвычайных ситуаций;</w:t>
      </w:r>
    </w:p>
    <w:p w:rsidR="00F52E67" w:rsidRDefault="00F52E67" w:rsidP="00F52E67">
      <w:pPr>
        <w:pStyle w:val="ConsPlusNormal"/>
        <w:spacing w:before="240"/>
        <w:ind w:firstLine="540"/>
        <w:contextualSpacing/>
        <w:jc w:val="both"/>
      </w:pPr>
      <w:r>
        <w:t>указывать причины и признаки возникновения природных пожаров;</w:t>
      </w:r>
    </w:p>
    <w:p w:rsidR="00F52E67" w:rsidRDefault="00F52E67" w:rsidP="00F52E67">
      <w:pPr>
        <w:pStyle w:val="ConsPlusNormal"/>
        <w:spacing w:before="240"/>
        <w:ind w:firstLine="540"/>
        <w:contextualSpacing/>
        <w:jc w:val="both"/>
      </w:pPr>
      <w:r>
        <w:t>понимать влияние поведения человека на риски возникновения природных пожаров;</w:t>
      </w:r>
    </w:p>
    <w:p w:rsidR="00F52E67" w:rsidRDefault="00F52E67" w:rsidP="00F52E67">
      <w:pPr>
        <w:pStyle w:val="ConsPlusNormal"/>
        <w:spacing w:before="240"/>
        <w:ind w:firstLine="540"/>
        <w:contextualSpacing/>
        <w:jc w:val="both"/>
      </w:pPr>
      <w:r>
        <w:t>иметь представление о безопасных действиях при угрозе и возникновении природного пожара;</w:t>
      </w:r>
    </w:p>
    <w:p w:rsidR="00F52E67" w:rsidRDefault="00F52E67" w:rsidP="00F52E67">
      <w:pPr>
        <w:pStyle w:val="ConsPlusNormal"/>
        <w:spacing w:before="240"/>
        <w:ind w:firstLine="540"/>
        <w:contextualSpacing/>
        <w:jc w:val="both"/>
      </w:pPr>
      <w:r>
        <w:t>называть и характеризовать природные чрезвычайные ситуации, вызванные опасными геологическими явлениями и процессами;</w:t>
      </w:r>
    </w:p>
    <w:p w:rsidR="00F52E67" w:rsidRDefault="00F52E67" w:rsidP="00F52E67">
      <w:pPr>
        <w:pStyle w:val="ConsPlusNormal"/>
        <w:spacing w:before="240"/>
        <w:ind w:firstLine="540"/>
        <w:contextualSpacing/>
        <w:jc w:val="both"/>
      </w:pPr>
      <w:r>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w:t>
      </w:r>
    </w:p>
    <w:p w:rsidR="00F52E67" w:rsidRDefault="00F52E67" w:rsidP="00F52E67">
      <w:pPr>
        <w:pStyle w:val="ConsPlusNormal"/>
        <w:spacing w:before="240"/>
        <w:ind w:firstLine="540"/>
        <w:contextualSpacing/>
        <w:jc w:val="both"/>
      </w:pPr>
      <w:r>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rsidR="00F52E67" w:rsidRDefault="00F52E67" w:rsidP="00F52E67">
      <w:pPr>
        <w:pStyle w:val="ConsPlusNormal"/>
        <w:spacing w:before="240"/>
        <w:ind w:firstLine="540"/>
        <w:contextualSpacing/>
        <w:jc w:val="both"/>
      </w:pPr>
      <w: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F52E67" w:rsidRDefault="00F52E67" w:rsidP="00F52E67">
      <w:pPr>
        <w:pStyle w:val="ConsPlusNormal"/>
        <w:spacing w:before="240"/>
        <w:ind w:firstLine="540"/>
        <w:contextualSpacing/>
        <w:jc w:val="both"/>
      </w:pPr>
      <w:r>
        <w:t>называть и характеризовать природные чрезвычайные ситуации, вызванные опасными гидрологическими явлениями и процессами;</w:t>
      </w:r>
    </w:p>
    <w:p w:rsidR="00F52E67" w:rsidRDefault="00F52E67" w:rsidP="00F52E67">
      <w:pPr>
        <w:pStyle w:val="ConsPlusNormal"/>
        <w:spacing w:before="240"/>
        <w:ind w:firstLine="540"/>
        <w:contextualSpacing/>
        <w:jc w:val="both"/>
      </w:pPr>
      <w:r>
        <w:t>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w:t>
      </w:r>
    </w:p>
    <w:p w:rsidR="00F52E67" w:rsidRDefault="00F52E67" w:rsidP="00F52E67">
      <w:pPr>
        <w:pStyle w:val="ConsPlusNormal"/>
        <w:spacing w:before="240"/>
        <w:ind w:firstLine="540"/>
        <w:contextualSpacing/>
        <w:jc w:val="both"/>
      </w:pPr>
      <w: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F52E67" w:rsidRDefault="00F52E67" w:rsidP="00F52E67">
      <w:pPr>
        <w:pStyle w:val="ConsPlusNormal"/>
        <w:spacing w:before="240"/>
        <w:ind w:firstLine="540"/>
        <w:contextualSpacing/>
        <w:jc w:val="both"/>
      </w:pPr>
      <w:r>
        <w:t xml:space="preserve">оценивать риски природных чрезвычайных ситуаций, вызванных опасными </w:t>
      </w:r>
      <w:r>
        <w:lastRenderedPageBreak/>
        <w:t>гидрологическими явлениями и процессами, для своего региона, приводить примеры риск-ориентированного поведения;</w:t>
      </w:r>
    </w:p>
    <w:p w:rsidR="00F52E67" w:rsidRDefault="00F52E67" w:rsidP="00F52E67">
      <w:pPr>
        <w:pStyle w:val="ConsPlusNormal"/>
        <w:spacing w:before="240"/>
        <w:ind w:firstLine="540"/>
        <w:contextualSpacing/>
        <w:jc w:val="both"/>
      </w:pPr>
      <w:r>
        <w:t>называть и характеризовать природные чрезвычайные ситуации, вызванные опасными метеорологическими явлениями и процессами;</w:t>
      </w:r>
    </w:p>
    <w:p w:rsidR="00F52E67" w:rsidRDefault="00F52E67" w:rsidP="00F52E67">
      <w:pPr>
        <w:pStyle w:val="ConsPlusNormal"/>
        <w:spacing w:before="240"/>
        <w:ind w:firstLine="540"/>
        <w:contextualSpacing/>
        <w:jc w:val="both"/>
      </w:pPr>
      <w:r>
        <w:t>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w:t>
      </w:r>
    </w:p>
    <w:p w:rsidR="00F52E67" w:rsidRDefault="00F52E67" w:rsidP="00F52E67">
      <w:pPr>
        <w:pStyle w:val="ConsPlusNormal"/>
        <w:spacing w:before="240"/>
        <w:ind w:firstLine="540"/>
        <w:contextualSpacing/>
        <w:jc w:val="both"/>
      </w:pPr>
      <w:r>
        <w:t>знать правила безопасного поведения при природных чрезвычайных ситуациях, вызванных опасными метеорологическими явлениями и процессами;</w:t>
      </w:r>
    </w:p>
    <w:p w:rsidR="00F52E67" w:rsidRDefault="00F52E67" w:rsidP="00F52E67">
      <w:pPr>
        <w:pStyle w:val="ConsPlusNormal"/>
        <w:spacing w:before="240"/>
        <w:ind w:firstLine="540"/>
        <w:contextualSpacing/>
        <w:jc w:val="both"/>
      </w:pPr>
      <w: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F52E67" w:rsidRDefault="00F52E67" w:rsidP="00F52E67">
      <w:pPr>
        <w:pStyle w:val="ConsPlusNormal"/>
        <w:spacing w:before="240"/>
        <w:ind w:firstLine="540"/>
        <w:contextualSpacing/>
        <w:jc w:val="both"/>
      </w:pPr>
      <w:r>
        <w:t>характеризовать источники экологических угроз, обосновывать влияние человеческого фактора на риски их возникновения;</w:t>
      </w:r>
    </w:p>
    <w:p w:rsidR="00F52E67" w:rsidRDefault="00F52E67" w:rsidP="00F52E67">
      <w:pPr>
        <w:pStyle w:val="ConsPlusNormal"/>
        <w:spacing w:before="240"/>
        <w:ind w:firstLine="540"/>
        <w:contextualSpacing/>
        <w:jc w:val="both"/>
      </w:pPr>
      <w:r>
        <w:t>характеризовать значение риск-ориентированного подхода к обеспечению экологической безопасности;</w:t>
      </w:r>
    </w:p>
    <w:p w:rsidR="00F52E67" w:rsidRDefault="00F52E67" w:rsidP="00F52E67">
      <w:pPr>
        <w:pStyle w:val="ConsPlusNormal"/>
        <w:spacing w:before="240"/>
        <w:ind w:firstLine="540"/>
        <w:contextualSpacing/>
        <w:jc w:val="both"/>
      </w:pPr>
      <w:r>
        <w:t>иметь навыки экологической грамотности и разумного природопользования.</w:t>
      </w:r>
    </w:p>
    <w:p w:rsidR="00F52E67" w:rsidRDefault="00F52E67" w:rsidP="00F52E67">
      <w:pPr>
        <w:pStyle w:val="ConsPlusNormal"/>
        <w:spacing w:before="240"/>
        <w:ind w:firstLine="540"/>
        <w:contextualSpacing/>
        <w:jc w:val="both"/>
      </w:pPr>
      <w:r>
        <w:t>Предметные результаты по модулю N 8 "Основы медицинских знаний. Оказание первой помощи":</w:t>
      </w:r>
    </w:p>
    <w:p w:rsidR="00F52E67" w:rsidRDefault="00F52E67" w:rsidP="00F52E67">
      <w:pPr>
        <w:pStyle w:val="ConsPlusNormal"/>
        <w:spacing w:before="240"/>
        <w:ind w:firstLine="540"/>
        <w:contextualSpacing/>
        <w:jc w:val="both"/>
      </w:pPr>
      <w:r>
        <w:t>объяснять смысл понятий "здоровье", "охрана здоровья", "здоровый образ жизни", "лечение", "профилактика" и выявлять взаимосвязь между ними;</w:t>
      </w:r>
    </w:p>
    <w:p w:rsidR="00F52E67" w:rsidRDefault="00F52E67" w:rsidP="00F52E67">
      <w:pPr>
        <w:pStyle w:val="ConsPlusNormal"/>
        <w:spacing w:before="240"/>
        <w:ind w:firstLine="540"/>
        <w:contextualSpacing/>
        <w:jc w:val="both"/>
      </w:pPr>
      <w:r>
        <w:t>понимать степень влияния биологических, социально-экономических, экологических, психологических факторов на здоровье;</w:t>
      </w:r>
    </w:p>
    <w:p w:rsidR="00F52E67" w:rsidRDefault="00F52E67" w:rsidP="00F52E67">
      <w:pPr>
        <w:pStyle w:val="ConsPlusNormal"/>
        <w:spacing w:before="240"/>
        <w:ind w:firstLine="540"/>
        <w:contextualSpacing/>
        <w:jc w:val="both"/>
      </w:pPr>
      <w:r>
        <w:t>понимать значение здорового образа жизни и его элементов для человека, приводить примеры из собственного опыта;</w:t>
      </w:r>
    </w:p>
    <w:p w:rsidR="00F52E67" w:rsidRDefault="00F52E67" w:rsidP="00F52E67">
      <w:pPr>
        <w:pStyle w:val="ConsPlusNormal"/>
        <w:spacing w:before="240"/>
        <w:ind w:firstLine="540"/>
        <w:contextualSpacing/>
        <w:jc w:val="both"/>
      </w:pPr>
      <w:r>
        <w:t>характеризовать инфекционные заболевания, знать основные способы распространения и передачи инфекционных заболеваний;</w:t>
      </w:r>
    </w:p>
    <w:p w:rsidR="00F52E67" w:rsidRDefault="00F52E67" w:rsidP="00F52E67">
      <w:pPr>
        <w:pStyle w:val="ConsPlusNormal"/>
        <w:spacing w:before="240"/>
        <w:ind w:firstLine="540"/>
        <w:contextualSpacing/>
        <w:jc w:val="both"/>
      </w:pPr>
      <w:r>
        <w:t>иметь навыки соблюдения мер личной профилактики;</w:t>
      </w:r>
    </w:p>
    <w:p w:rsidR="00F52E67" w:rsidRDefault="00F52E67" w:rsidP="00F52E67">
      <w:pPr>
        <w:pStyle w:val="ConsPlusNormal"/>
        <w:spacing w:before="240"/>
        <w:ind w:firstLine="540"/>
        <w:contextualSpacing/>
        <w:jc w:val="both"/>
      </w:pPr>
      <w:r>
        <w:t>понимать роль вакцинации в профилактике инфекционных заболеваний, приводить примеры;</w:t>
      </w:r>
    </w:p>
    <w:p w:rsidR="00F52E67" w:rsidRDefault="00F52E67" w:rsidP="00F52E67">
      <w:pPr>
        <w:pStyle w:val="ConsPlusNormal"/>
        <w:spacing w:before="240"/>
        <w:ind w:firstLine="540"/>
        <w:contextualSpacing/>
        <w:jc w:val="both"/>
      </w:pPr>
      <w:r>
        <w:t>понимать значение национального календаря профилактических прививок и вакцинации населения, роль вакцинации для общества в целом;</w:t>
      </w:r>
    </w:p>
    <w:p w:rsidR="00F52E67" w:rsidRDefault="00F52E67" w:rsidP="00F52E67">
      <w:pPr>
        <w:pStyle w:val="ConsPlusNormal"/>
        <w:spacing w:before="240"/>
        <w:ind w:firstLine="540"/>
        <w:contextualSpacing/>
        <w:jc w:val="both"/>
      </w:pPr>
      <w:r>
        <w:t>объяснять смысл понятия "вакцинация по эпидемиологическим показаниям";</w:t>
      </w:r>
    </w:p>
    <w:p w:rsidR="00F52E67" w:rsidRDefault="00F52E67" w:rsidP="00F52E67">
      <w:pPr>
        <w:pStyle w:val="ConsPlusNormal"/>
        <w:spacing w:before="240"/>
        <w:ind w:firstLine="540"/>
        <w:contextualSpacing/>
        <w:jc w:val="both"/>
      </w:pPr>
      <w: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F52E67" w:rsidRDefault="00F52E67" w:rsidP="00F52E67">
      <w:pPr>
        <w:pStyle w:val="ConsPlusNormal"/>
        <w:spacing w:before="240"/>
        <w:ind w:firstLine="540"/>
        <w:contextualSpacing/>
        <w:jc w:val="both"/>
      </w:pPr>
      <w: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rsidR="00F52E67" w:rsidRDefault="00F52E67" w:rsidP="00F52E67">
      <w:pPr>
        <w:pStyle w:val="ConsPlusNormal"/>
        <w:spacing w:before="240"/>
        <w:ind w:firstLine="540"/>
        <w:contextualSpacing/>
        <w:jc w:val="both"/>
      </w:pPr>
      <w:r>
        <w:t>характеризовать наиболее распространенные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F52E67" w:rsidRDefault="00F52E67" w:rsidP="00F52E67">
      <w:pPr>
        <w:pStyle w:val="ConsPlusNormal"/>
        <w:spacing w:before="240"/>
        <w:ind w:firstLine="540"/>
        <w:contextualSpacing/>
        <w:jc w:val="both"/>
      </w:pPr>
      <w:r>
        <w:t>характеризовать признаки угрожающих жизни и здоровью состояний (инсульт, сердечный приступ и другие);</w:t>
      </w:r>
    </w:p>
    <w:p w:rsidR="00F52E67" w:rsidRDefault="00F52E67" w:rsidP="00F52E67">
      <w:pPr>
        <w:pStyle w:val="ConsPlusNormal"/>
        <w:spacing w:before="240"/>
        <w:ind w:firstLine="540"/>
        <w:contextualSpacing/>
        <w:jc w:val="both"/>
      </w:pPr>
      <w:r>
        <w:t>иметь навыки вызова скорой медицинской помощи;</w:t>
      </w:r>
    </w:p>
    <w:p w:rsidR="00F52E67" w:rsidRDefault="00F52E67" w:rsidP="00F52E67">
      <w:pPr>
        <w:pStyle w:val="ConsPlusNormal"/>
        <w:spacing w:before="240"/>
        <w:ind w:firstLine="540"/>
        <w:contextualSpacing/>
        <w:jc w:val="both"/>
      </w:pPr>
      <w:r>
        <w:t>понимать значение образа жизни в профилактике и защите от неинфекционных заболеваний;</w:t>
      </w:r>
    </w:p>
    <w:p w:rsidR="00F52E67" w:rsidRDefault="00F52E67" w:rsidP="00F52E67">
      <w:pPr>
        <w:pStyle w:val="ConsPlusNormal"/>
        <w:spacing w:before="240"/>
        <w:ind w:firstLine="540"/>
        <w:contextualSpacing/>
        <w:jc w:val="both"/>
      </w:pPr>
      <w:r>
        <w:t>раскрывать значение диспансеризации для ранней диагностики неинфекционных заболеваний, знать порядок прохождения диспансеризации;</w:t>
      </w:r>
    </w:p>
    <w:p w:rsidR="00F52E67" w:rsidRDefault="00F52E67" w:rsidP="00F52E67">
      <w:pPr>
        <w:pStyle w:val="ConsPlusNormal"/>
        <w:spacing w:before="240"/>
        <w:ind w:firstLine="540"/>
        <w:contextualSpacing/>
        <w:jc w:val="both"/>
      </w:pPr>
      <w:r>
        <w:t>объяснять смысл понятий "психическое здоровье" и "психологическое благополучие", характеризовать их влияние на жизнь человека;</w:t>
      </w:r>
    </w:p>
    <w:p w:rsidR="00F52E67" w:rsidRDefault="00F52E67" w:rsidP="00F52E67">
      <w:pPr>
        <w:pStyle w:val="ConsPlusNormal"/>
        <w:spacing w:before="240"/>
        <w:ind w:firstLine="540"/>
        <w:contextualSpacing/>
        <w:jc w:val="both"/>
      </w:pPr>
      <w:r>
        <w:t>знать основные критерии психического здоровья и психологического благополучия;</w:t>
      </w:r>
    </w:p>
    <w:p w:rsidR="00F52E67" w:rsidRDefault="00F52E67" w:rsidP="00F52E67">
      <w:pPr>
        <w:pStyle w:val="ConsPlusNormal"/>
        <w:spacing w:before="240"/>
        <w:ind w:firstLine="540"/>
        <w:contextualSpacing/>
        <w:jc w:val="both"/>
      </w:pPr>
      <w:r>
        <w:t>характеризовать факторы, влияющие на психическое здоровье и психологическое благополучие;</w:t>
      </w:r>
    </w:p>
    <w:p w:rsidR="00F52E67" w:rsidRDefault="00F52E67" w:rsidP="00F52E67">
      <w:pPr>
        <w:pStyle w:val="ConsPlusNormal"/>
        <w:spacing w:before="240"/>
        <w:ind w:firstLine="540"/>
        <w:contextualSpacing/>
        <w:jc w:val="both"/>
      </w:pPr>
      <w:r>
        <w:t xml:space="preserve">иметь представление </w:t>
      </w:r>
      <w:proofErr w:type="gramStart"/>
      <w:r>
        <w:t>об основных направления</w:t>
      </w:r>
      <w:proofErr w:type="gramEnd"/>
      <w:r>
        <w:t xml:space="preserve"> сохранения и укрепления психического </w:t>
      </w:r>
      <w:r>
        <w:lastRenderedPageBreak/>
        <w:t>здоровья и психологического благополучия;</w:t>
      </w:r>
    </w:p>
    <w:p w:rsidR="00F52E67" w:rsidRDefault="00F52E67" w:rsidP="00F52E67">
      <w:pPr>
        <w:pStyle w:val="ConsPlusNormal"/>
        <w:spacing w:before="240"/>
        <w:ind w:firstLine="540"/>
        <w:contextualSpacing/>
        <w:jc w:val="both"/>
      </w:pPr>
      <w:r>
        <w:t>характеризовать негативное влияние вредных привычек на умственную и физическую работоспособность, благополучие человека;</w:t>
      </w:r>
    </w:p>
    <w:p w:rsidR="00F52E67" w:rsidRDefault="00F52E67" w:rsidP="00F52E67">
      <w:pPr>
        <w:pStyle w:val="ConsPlusNormal"/>
        <w:spacing w:before="240"/>
        <w:ind w:firstLine="540"/>
        <w:contextualSpacing/>
        <w:jc w:val="both"/>
      </w:pPr>
      <w:r>
        <w:t>характеризовать роль раннего выявления психических расстройств и создания благоприятных условий для развития;</w:t>
      </w:r>
    </w:p>
    <w:p w:rsidR="00F52E67" w:rsidRDefault="00F52E67" w:rsidP="00F52E67">
      <w:pPr>
        <w:pStyle w:val="ConsPlusNormal"/>
        <w:spacing w:before="240"/>
        <w:ind w:firstLine="540"/>
        <w:contextualSpacing/>
        <w:jc w:val="both"/>
      </w:pPr>
      <w:r>
        <w:t>объяснять смысл понятия "инклюзивное обучение";</w:t>
      </w:r>
    </w:p>
    <w:p w:rsidR="00F52E67" w:rsidRDefault="00F52E67" w:rsidP="00F52E67">
      <w:pPr>
        <w:pStyle w:val="ConsPlusNormal"/>
        <w:spacing w:before="240"/>
        <w:ind w:firstLine="540"/>
        <w:contextualSpacing/>
        <w:jc w:val="both"/>
      </w:pPr>
      <w:r>
        <w:t>иметь навыки, позволяющие минимизировать влияние хронического стресса;</w:t>
      </w:r>
    </w:p>
    <w:p w:rsidR="00F52E67" w:rsidRDefault="00F52E67" w:rsidP="00F52E67">
      <w:pPr>
        <w:pStyle w:val="ConsPlusNormal"/>
        <w:spacing w:before="240"/>
        <w:ind w:firstLine="540"/>
        <w:contextualSpacing/>
        <w:jc w:val="both"/>
      </w:pPr>
      <w:r>
        <w:t>характеризовать признаки психологического неблагополучия и критерии обращения за помощью;</w:t>
      </w:r>
    </w:p>
    <w:p w:rsidR="00F52E67" w:rsidRDefault="00F52E67" w:rsidP="00F52E67">
      <w:pPr>
        <w:pStyle w:val="ConsPlusNormal"/>
        <w:spacing w:before="240"/>
        <w:ind w:firstLine="540"/>
        <w:contextualSpacing/>
        <w:jc w:val="both"/>
      </w:pPr>
      <w:r>
        <w:t>знать правовые основы оказания первой помощи в Российской Федерации;</w:t>
      </w:r>
    </w:p>
    <w:p w:rsidR="00F52E67" w:rsidRDefault="00F52E67" w:rsidP="00F52E67">
      <w:pPr>
        <w:pStyle w:val="ConsPlusNormal"/>
        <w:spacing w:before="240"/>
        <w:ind w:firstLine="540"/>
        <w:contextualSpacing/>
        <w:jc w:val="both"/>
      </w:pPr>
      <w:r>
        <w:t>объяснять смысл понятий "первая помощь", "скорая медицинская помощь", их соотношение;</w:t>
      </w:r>
    </w:p>
    <w:p w:rsidR="00F52E67" w:rsidRDefault="00F52E67" w:rsidP="00F52E67">
      <w:pPr>
        <w:pStyle w:val="ConsPlusNormal"/>
        <w:spacing w:before="240"/>
        <w:ind w:firstLine="540"/>
        <w:contextualSpacing/>
        <w:jc w:val="both"/>
      </w:pPr>
      <w:r>
        <w:t>знать о состояниях, при которых оказывается первая помощь, и действиях при оказании первой помощи;</w:t>
      </w:r>
    </w:p>
    <w:p w:rsidR="00F52E67" w:rsidRDefault="00F52E67" w:rsidP="00F52E67">
      <w:pPr>
        <w:pStyle w:val="ConsPlusNormal"/>
        <w:spacing w:before="240"/>
        <w:ind w:firstLine="540"/>
        <w:contextualSpacing/>
        <w:jc w:val="both"/>
      </w:pPr>
      <w:r>
        <w:t>иметь навыки применения алгоритма первой помощи;</w:t>
      </w:r>
    </w:p>
    <w:p w:rsidR="00F52E67" w:rsidRDefault="00F52E67" w:rsidP="00F52E67">
      <w:pPr>
        <w:pStyle w:val="ConsPlusNormal"/>
        <w:spacing w:before="240"/>
        <w:ind w:firstLine="540"/>
        <w:contextualSpacing/>
        <w:jc w:val="both"/>
      </w:pPr>
      <w: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F52E67" w:rsidRDefault="00F52E67" w:rsidP="00F52E67">
      <w:pPr>
        <w:pStyle w:val="ConsPlusNormal"/>
        <w:spacing w:before="240"/>
        <w:ind w:firstLine="540"/>
        <w:contextualSpacing/>
        <w:jc w:val="both"/>
      </w:pPr>
      <w:r>
        <w:t>Предметные результаты по модулю N 9 "Безопасность в социуме":</w:t>
      </w:r>
    </w:p>
    <w:p w:rsidR="00F52E67" w:rsidRDefault="00F52E67" w:rsidP="00F52E67">
      <w:pPr>
        <w:pStyle w:val="ConsPlusNormal"/>
        <w:spacing w:before="240"/>
        <w:ind w:firstLine="540"/>
        <w:contextualSpacing/>
        <w:jc w:val="both"/>
      </w:pPr>
      <w: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F52E67" w:rsidRDefault="00F52E67" w:rsidP="00F52E67">
      <w:pPr>
        <w:pStyle w:val="ConsPlusNormal"/>
        <w:spacing w:before="240"/>
        <w:ind w:firstLine="540"/>
        <w:contextualSpacing/>
        <w:jc w:val="both"/>
      </w:pPr>
      <w:r>
        <w:t>иметь навыки конструктивного общения;</w:t>
      </w:r>
    </w:p>
    <w:p w:rsidR="00F52E67" w:rsidRDefault="00F52E67" w:rsidP="00F52E67">
      <w:pPr>
        <w:pStyle w:val="ConsPlusNormal"/>
        <w:spacing w:before="240"/>
        <w:ind w:firstLine="540"/>
        <w:contextualSpacing/>
        <w:jc w:val="both"/>
      </w:pPr>
      <w:r>
        <w:t>объяснять смысл понятий "социальная группа", "малая группа", "большая группа";</w:t>
      </w:r>
    </w:p>
    <w:p w:rsidR="00F52E67" w:rsidRDefault="00F52E67" w:rsidP="00F52E67">
      <w:pPr>
        <w:pStyle w:val="ConsPlusNormal"/>
        <w:spacing w:before="240"/>
        <w:ind w:firstLine="540"/>
        <w:contextualSpacing/>
        <w:jc w:val="both"/>
      </w:pPr>
      <w:r>
        <w:t>характеризовать взаимодействие в группе;</w:t>
      </w:r>
    </w:p>
    <w:p w:rsidR="00F52E67" w:rsidRDefault="00F52E67" w:rsidP="00F52E67">
      <w:pPr>
        <w:pStyle w:val="ConsPlusNormal"/>
        <w:spacing w:before="240"/>
        <w:ind w:firstLine="540"/>
        <w:contextualSpacing/>
        <w:jc w:val="both"/>
      </w:pPr>
      <w:r>
        <w:t>понимать влияние групповых норм идейностей на комфортное и безопасное взаимодействие в группе, приводить примеры;</w:t>
      </w:r>
    </w:p>
    <w:p w:rsidR="00F52E67" w:rsidRDefault="00F52E67" w:rsidP="00F52E67">
      <w:pPr>
        <w:pStyle w:val="ConsPlusNormal"/>
        <w:spacing w:before="240"/>
        <w:ind w:firstLine="540"/>
        <w:contextualSpacing/>
        <w:jc w:val="both"/>
      </w:pPr>
      <w:r>
        <w:t>объяснять смысл понятия "конфликт";</w:t>
      </w:r>
    </w:p>
    <w:p w:rsidR="00F52E67" w:rsidRDefault="00F52E67" w:rsidP="00F52E67">
      <w:pPr>
        <w:pStyle w:val="ConsPlusNormal"/>
        <w:spacing w:before="240"/>
        <w:ind w:firstLine="540"/>
        <w:contextualSpacing/>
        <w:jc w:val="both"/>
      </w:pPr>
      <w:r>
        <w:t>знать стадии развития конфликта, приводить примеры;</w:t>
      </w:r>
    </w:p>
    <w:p w:rsidR="00F52E67" w:rsidRDefault="00F52E67" w:rsidP="00F52E67">
      <w:pPr>
        <w:pStyle w:val="ConsPlusNormal"/>
        <w:spacing w:before="240"/>
        <w:ind w:firstLine="540"/>
        <w:contextualSpacing/>
        <w:jc w:val="both"/>
      </w:pPr>
      <w:r>
        <w:t>характеризовать факторы, способствующие и препятствующие развитию конфликта;</w:t>
      </w:r>
    </w:p>
    <w:p w:rsidR="00F52E67" w:rsidRDefault="00F52E67" w:rsidP="00F52E67">
      <w:pPr>
        <w:pStyle w:val="ConsPlusNormal"/>
        <w:spacing w:before="240"/>
        <w:ind w:firstLine="540"/>
        <w:contextualSpacing/>
        <w:jc w:val="both"/>
      </w:pPr>
      <w:r>
        <w:t>иметь навыки конструктивного разрешения конфликта;</w:t>
      </w:r>
    </w:p>
    <w:p w:rsidR="00F52E67" w:rsidRDefault="00F52E67" w:rsidP="00F52E67">
      <w:pPr>
        <w:pStyle w:val="ConsPlusNormal"/>
        <w:spacing w:before="240"/>
        <w:ind w:firstLine="540"/>
        <w:contextualSpacing/>
        <w:jc w:val="both"/>
      </w:pPr>
      <w:r>
        <w:t>знать условия привлечения третьей стороны для разрешения конфликта;</w:t>
      </w:r>
    </w:p>
    <w:p w:rsidR="00F52E67" w:rsidRDefault="00F52E67" w:rsidP="00F52E67">
      <w:pPr>
        <w:pStyle w:val="ConsPlusNormal"/>
        <w:spacing w:before="240"/>
        <w:ind w:firstLine="540"/>
        <w:contextualSpacing/>
        <w:jc w:val="both"/>
      </w:pPr>
      <w:r>
        <w:t>иметь представление о способах пресечения опасных проявлений конфликтов;</w:t>
      </w:r>
    </w:p>
    <w:p w:rsidR="00F52E67" w:rsidRDefault="00F52E67" w:rsidP="00F52E67">
      <w:pPr>
        <w:pStyle w:val="ConsPlusNormal"/>
        <w:spacing w:before="240"/>
        <w:ind w:firstLine="540"/>
        <w:contextualSpacing/>
        <w:jc w:val="both"/>
      </w:pPr>
      <w:r>
        <w:t>раскрывать способы противодействия проявлениям насилия;</w:t>
      </w:r>
    </w:p>
    <w:p w:rsidR="00F52E67" w:rsidRDefault="00F52E67" w:rsidP="00F52E67">
      <w:pPr>
        <w:pStyle w:val="ConsPlusNormal"/>
        <w:spacing w:before="240"/>
        <w:ind w:firstLine="540"/>
        <w:contextualSpacing/>
        <w:jc w:val="both"/>
      </w:pPr>
      <w:r>
        <w:t>характеризовать способы психологического воздействия;</w:t>
      </w:r>
    </w:p>
    <w:p w:rsidR="00F52E67" w:rsidRDefault="00F52E67" w:rsidP="00F52E67">
      <w:pPr>
        <w:pStyle w:val="ConsPlusNormal"/>
        <w:spacing w:before="240"/>
        <w:ind w:firstLine="540"/>
        <w:contextualSpacing/>
        <w:jc w:val="both"/>
      </w:pPr>
      <w:r>
        <w:t>характеризовать особенности убеждающей коммуникации;</w:t>
      </w:r>
    </w:p>
    <w:p w:rsidR="00F52E67" w:rsidRDefault="00F52E67" w:rsidP="00F52E67">
      <w:pPr>
        <w:pStyle w:val="ConsPlusNormal"/>
        <w:spacing w:before="240"/>
        <w:ind w:firstLine="540"/>
        <w:contextualSpacing/>
        <w:jc w:val="both"/>
      </w:pPr>
      <w:r>
        <w:t>объяснять смысл понятия "манипуляция";</w:t>
      </w:r>
    </w:p>
    <w:p w:rsidR="00F52E67" w:rsidRDefault="00F52E67" w:rsidP="00F52E67">
      <w:pPr>
        <w:pStyle w:val="ConsPlusNormal"/>
        <w:spacing w:before="240"/>
        <w:ind w:firstLine="540"/>
        <w:contextualSpacing/>
        <w:jc w:val="both"/>
      </w:pPr>
      <w:r>
        <w:t>называть характеристики манипулятивного воздействия, приводить примеры;</w:t>
      </w:r>
    </w:p>
    <w:p w:rsidR="00F52E67" w:rsidRDefault="00F52E67" w:rsidP="00F52E67">
      <w:pPr>
        <w:pStyle w:val="ConsPlusNormal"/>
        <w:spacing w:before="240"/>
        <w:ind w:firstLine="540"/>
        <w:contextualSpacing/>
        <w:jc w:val="both"/>
      </w:pPr>
      <w:r>
        <w:t>иметь представления о способах противодействия манипуляции;</w:t>
      </w:r>
    </w:p>
    <w:p w:rsidR="00F52E67" w:rsidRDefault="00F52E67" w:rsidP="00F52E67">
      <w:pPr>
        <w:pStyle w:val="ConsPlusNormal"/>
        <w:spacing w:before="240"/>
        <w:ind w:firstLine="540"/>
        <w:contextualSpacing/>
        <w:jc w:val="both"/>
      </w:pPr>
      <w:r>
        <w:t>раскрывать механизмы воздействия на большую группу (заражение, убеждение, внушение, подражание и другие), приводить примеры;</w:t>
      </w:r>
    </w:p>
    <w:p w:rsidR="00F52E67" w:rsidRDefault="00F52E67" w:rsidP="00F52E67">
      <w:pPr>
        <w:pStyle w:val="ConsPlusNormal"/>
        <w:spacing w:before="240"/>
        <w:ind w:firstLine="540"/>
        <w:contextualSpacing/>
        <w:jc w:val="both"/>
      </w:pPr>
      <w:r>
        <w:t>иметь представление о деструктивных и псевдопсихологических технологиях и способах противодействия.</w:t>
      </w:r>
    </w:p>
    <w:p w:rsidR="00F52E67" w:rsidRDefault="00F52E67" w:rsidP="00F52E67">
      <w:pPr>
        <w:pStyle w:val="ConsPlusNormal"/>
        <w:spacing w:before="240"/>
        <w:ind w:firstLine="540"/>
        <w:contextualSpacing/>
        <w:jc w:val="both"/>
      </w:pPr>
      <w:r>
        <w:t>Предметные результаты по модулю N 10 "Безопасность в информационном пространстве":</w:t>
      </w:r>
    </w:p>
    <w:p w:rsidR="00F52E67" w:rsidRDefault="00F52E67" w:rsidP="00F52E67">
      <w:pPr>
        <w:pStyle w:val="ConsPlusNormal"/>
        <w:spacing w:before="240"/>
        <w:ind w:firstLine="540"/>
        <w:contextualSpacing/>
        <w:jc w:val="both"/>
      </w:pPr>
      <w:r>
        <w:t>характеризовать цифровую среду, ее влияние на жизнь человека;</w:t>
      </w:r>
    </w:p>
    <w:p w:rsidR="00F52E67" w:rsidRDefault="00F52E67" w:rsidP="00F52E67">
      <w:pPr>
        <w:pStyle w:val="ConsPlusNormal"/>
        <w:spacing w:before="240"/>
        <w:ind w:firstLine="540"/>
        <w:contextualSpacing/>
        <w:jc w:val="both"/>
      </w:pPr>
      <w:r>
        <w:t>объяснять смысл понятий "цифровая среда", "цифровой след", "персональные данные";</w:t>
      </w:r>
    </w:p>
    <w:p w:rsidR="00F52E67" w:rsidRDefault="00F52E67" w:rsidP="00F52E67">
      <w:pPr>
        <w:pStyle w:val="ConsPlusNormal"/>
        <w:spacing w:before="240"/>
        <w:ind w:firstLine="540"/>
        <w:contextualSpacing/>
        <w:jc w:val="both"/>
      </w:pPr>
      <w: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запрещенный контент и другие), раскрывать их характерные признаки;</w:t>
      </w:r>
    </w:p>
    <w:p w:rsidR="00F52E67" w:rsidRDefault="00F52E67" w:rsidP="00F52E67">
      <w:pPr>
        <w:pStyle w:val="ConsPlusNormal"/>
        <w:spacing w:before="240"/>
        <w:ind w:firstLine="540"/>
        <w:contextualSpacing/>
        <w:jc w:val="both"/>
      </w:pPr>
      <w:r>
        <w:t>иметь навыки безопасных действий по снижению рисков, и защите от опасностей цифровой среды;</w:t>
      </w:r>
    </w:p>
    <w:p w:rsidR="00F52E67" w:rsidRDefault="00F52E67" w:rsidP="00F52E67">
      <w:pPr>
        <w:pStyle w:val="ConsPlusNormal"/>
        <w:spacing w:before="240"/>
        <w:ind w:firstLine="540"/>
        <w:contextualSpacing/>
        <w:jc w:val="both"/>
      </w:pPr>
      <w:r>
        <w:t>объяснять смысл понятий "программное обеспечение", "вредоносное программное обеспечение";</w:t>
      </w:r>
    </w:p>
    <w:p w:rsidR="00F52E67" w:rsidRDefault="00F52E67" w:rsidP="00F52E67">
      <w:pPr>
        <w:pStyle w:val="ConsPlusNormal"/>
        <w:spacing w:before="240"/>
        <w:ind w:firstLine="540"/>
        <w:contextualSpacing/>
        <w:jc w:val="both"/>
      </w:pPr>
      <w:r>
        <w:t xml:space="preserve">характеризовать и классифицировать опасности, анализировать риски, источником </w:t>
      </w:r>
      <w:r>
        <w:lastRenderedPageBreak/>
        <w:t>которых является вредоносное программное обеспечение;</w:t>
      </w:r>
    </w:p>
    <w:p w:rsidR="00F52E67" w:rsidRDefault="00F52E67" w:rsidP="00F52E67">
      <w:pPr>
        <w:pStyle w:val="ConsPlusNormal"/>
        <w:spacing w:before="240"/>
        <w:ind w:firstLine="540"/>
        <w:contextualSpacing/>
        <w:jc w:val="both"/>
      </w:pPr>
      <w:r>
        <w:t>иметь навыки безопасного использования устройств и программ;</w:t>
      </w:r>
    </w:p>
    <w:p w:rsidR="00F52E67" w:rsidRDefault="00F52E67" w:rsidP="00F52E67">
      <w:pPr>
        <w:pStyle w:val="ConsPlusNormal"/>
        <w:spacing w:before="240"/>
        <w:ind w:firstLine="540"/>
        <w:contextualSpacing/>
        <w:jc w:val="both"/>
      </w:pPr>
      <w:r>
        <w:t>перечислять и классифицировать опасности, связанные с поведением людей в цифровой среде;</w:t>
      </w:r>
    </w:p>
    <w:p w:rsidR="00F52E67" w:rsidRDefault="00F52E67" w:rsidP="00F52E67">
      <w:pPr>
        <w:pStyle w:val="ConsPlusNormal"/>
        <w:spacing w:before="240"/>
        <w:ind w:firstLine="540"/>
        <w:contextualSpacing/>
        <w:jc w:val="both"/>
      </w:pPr>
      <w: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F52E67" w:rsidRDefault="00F52E67" w:rsidP="00F52E67">
      <w:pPr>
        <w:pStyle w:val="ConsPlusNormal"/>
        <w:spacing w:before="240"/>
        <w:ind w:firstLine="540"/>
        <w:contextualSpacing/>
        <w:jc w:val="both"/>
      </w:pPr>
      <w:r>
        <w:t>иметь навыки безопасной коммуникации в цифровой среде;</w:t>
      </w:r>
    </w:p>
    <w:p w:rsidR="00F52E67" w:rsidRDefault="00F52E67" w:rsidP="00F52E67">
      <w:pPr>
        <w:pStyle w:val="ConsPlusNormal"/>
        <w:spacing w:before="240"/>
        <w:ind w:firstLine="540"/>
        <w:contextualSpacing/>
        <w:jc w:val="both"/>
      </w:pPr>
      <w:r>
        <w:t>объяснять смысл и взаимосвязь понятий "достоверность информации", "информационный пузырь", "фейк";</w:t>
      </w:r>
    </w:p>
    <w:p w:rsidR="00F52E67" w:rsidRDefault="00F52E67" w:rsidP="00F52E67">
      <w:pPr>
        <w:pStyle w:val="ConsPlusNormal"/>
        <w:spacing w:before="240"/>
        <w:ind w:firstLine="540"/>
        <w:contextualSpacing/>
        <w:jc w:val="both"/>
      </w:pPr>
      <w:r>
        <w:t>иметь представление о способах проверки достоверности, легитимности информации, ее соответствия правовым и морально-этическим нормам;</w:t>
      </w:r>
    </w:p>
    <w:p w:rsidR="00F52E67" w:rsidRDefault="00F52E67" w:rsidP="00F52E67">
      <w:pPr>
        <w:pStyle w:val="ConsPlusNormal"/>
        <w:spacing w:before="240"/>
        <w:ind w:firstLine="540"/>
        <w:contextualSpacing/>
        <w:jc w:val="both"/>
      </w:pPr>
      <w:r>
        <w:t>раскрывать правовые основы взаимодействия с цифровой средой, выработать навыки безопасных действий по защите прав в цифровой среде;</w:t>
      </w:r>
    </w:p>
    <w:p w:rsidR="00F52E67" w:rsidRDefault="00F52E67" w:rsidP="00F52E67">
      <w:pPr>
        <w:pStyle w:val="ConsPlusNormal"/>
        <w:spacing w:before="240"/>
        <w:ind w:firstLine="540"/>
        <w:contextualSpacing/>
        <w:jc w:val="both"/>
      </w:pPr>
      <w:r>
        <w:t>объяснять права, обязанности и иметь представление об ответственности граждан и юридических лиц в информационном пространстве.</w:t>
      </w:r>
    </w:p>
    <w:p w:rsidR="00F52E67" w:rsidRDefault="00F52E67" w:rsidP="00F52E67">
      <w:pPr>
        <w:pStyle w:val="ConsPlusNormal"/>
        <w:spacing w:before="240"/>
        <w:ind w:firstLine="540"/>
        <w:contextualSpacing/>
        <w:jc w:val="both"/>
      </w:pPr>
      <w:r>
        <w:t>Предметные результаты по модулю N 11 "Основы противодействия экстремизму и терроризму":</w:t>
      </w:r>
    </w:p>
    <w:p w:rsidR="00F52E67" w:rsidRDefault="00F52E67" w:rsidP="00F52E67">
      <w:pPr>
        <w:pStyle w:val="ConsPlusNormal"/>
        <w:spacing w:before="240"/>
        <w:ind w:firstLine="540"/>
        <w:contextualSpacing/>
        <w:jc w:val="both"/>
      </w:pPr>
      <w:r>
        <w:t>характеризовать экстремизм и терроризм как угрозу благополучию человека, стабильности общества и государства;</w:t>
      </w:r>
    </w:p>
    <w:p w:rsidR="00F52E67" w:rsidRDefault="00F52E67" w:rsidP="00F52E67">
      <w:pPr>
        <w:pStyle w:val="ConsPlusNormal"/>
        <w:spacing w:before="240"/>
        <w:ind w:firstLine="540"/>
        <w:contextualSpacing/>
        <w:jc w:val="both"/>
      </w:pPr>
      <w:r>
        <w:t>объяснять смысл и взаимосвязь понятий "экстремизм" и "терроризм"; анализировать варианты их проявления и возможные последствия;</w:t>
      </w:r>
    </w:p>
    <w:p w:rsidR="00F52E67" w:rsidRDefault="00F52E67" w:rsidP="00F52E67">
      <w:pPr>
        <w:pStyle w:val="ConsPlusNormal"/>
        <w:spacing w:before="240"/>
        <w:ind w:firstLine="540"/>
        <w:contextualSpacing/>
        <w:jc w:val="both"/>
      </w:pPr>
      <w: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F52E67" w:rsidRDefault="00F52E67" w:rsidP="00F52E67">
      <w:pPr>
        <w:pStyle w:val="ConsPlusNormal"/>
        <w:spacing w:before="240"/>
        <w:ind w:firstLine="540"/>
        <w:contextualSpacing/>
        <w:jc w:val="both"/>
      </w:pPr>
      <w:r>
        <w:t>иметь представление о методах и видах террористической деятельности;</w:t>
      </w:r>
    </w:p>
    <w:p w:rsidR="00F52E67" w:rsidRDefault="00F52E67" w:rsidP="00F52E67">
      <w:pPr>
        <w:pStyle w:val="ConsPlusNormal"/>
        <w:spacing w:before="240"/>
        <w:ind w:firstLine="540"/>
        <w:contextualSpacing/>
        <w:jc w:val="both"/>
      </w:pPr>
      <w:r>
        <w:t>знать уровни террористической опасности, иметь навыки безопасных действий при их объявлении;</w:t>
      </w:r>
    </w:p>
    <w:p w:rsidR="00F52E67" w:rsidRDefault="00F52E67" w:rsidP="00F52E67">
      <w:pPr>
        <w:pStyle w:val="ConsPlusNormal"/>
        <w:spacing w:before="240"/>
        <w:ind w:firstLine="540"/>
        <w:contextualSpacing/>
        <w:jc w:val="both"/>
      </w:pPr>
      <w: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F52E67" w:rsidRDefault="00F52E67" w:rsidP="00F52E67">
      <w:pPr>
        <w:pStyle w:val="ConsPlusNormal"/>
        <w:spacing w:before="240"/>
        <w:ind w:firstLine="540"/>
        <w:contextualSpacing/>
        <w:jc w:val="both"/>
      </w:pPr>
      <w:r>
        <w:t>раскрывать правовые основы, структуру и задачи государственной системы противодействия экстремизму и терроризму;</w:t>
      </w:r>
    </w:p>
    <w:p w:rsidR="00F52E67" w:rsidRDefault="00F52E67" w:rsidP="00F52E67">
      <w:pPr>
        <w:pStyle w:val="ConsPlusNormal"/>
        <w:spacing w:before="240"/>
        <w:ind w:firstLine="540"/>
        <w:contextualSpacing/>
        <w:jc w:val="both"/>
      </w:pPr>
      <w: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F52E67" w:rsidRDefault="00F52E67" w:rsidP="00F52E67">
      <w:pPr>
        <w:pStyle w:val="ConsPlusNormal"/>
        <w:spacing w:before="240"/>
        <w:ind w:firstLine="540"/>
        <w:contextualSpacing/>
        <w:jc w:val="both"/>
      </w:pPr>
      <w:r>
        <w:t>Образовательная организация вправе самостоятельно определять последовательность освоения обучающимися модулей ОБЗР.</w:t>
      </w:r>
    </w:p>
    <w:p w:rsidR="00F52E67" w:rsidRDefault="00F52E67" w:rsidP="00F52E67">
      <w:pPr>
        <w:pStyle w:val="ConsPlusNormal"/>
        <w:ind w:firstLine="540"/>
        <w:contextualSpacing/>
        <w:jc w:val="both"/>
      </w:pPr>
    </w:p>
    <w:p w:rsidR="00F52E67" w:rsidRDefault="00F52E67" w:rsidP="00F52E67">
      <w:pPr>
        <w:pStyle w:val="ConsPlusNormal"/>
        <w:contextualSpacing/>
        <w:jc w:val="both"/>
      </w:pPr>
    </w:p>
    <w:p w:rsidR="00F52E67" w:rsidRDefault="00F52E67" w:rsidP="00F52E67">
      <w:pPr>
        <w:pStyle w:val="ConsPlusNormal"/>
        <w:ind w:firstLine="540"/>
        <w:contextualSpacing/>
        <w:jc w:val="both"/>
      </w:pPr>
    </w:p>
    <w:p w:rsidR="002D630E" w:rsidRPr="00ED2C58" w:rsidRDefault="002D630E" w:rsidP="00F52E67">
      <w:pPr>
        <w:pStyle w:val="ConsPlusTitle"/>
        <w:ind w:firstLine="540"/>
        <w:contextualSpacing/>
        <w:jc w:val="both"/>
        <w:outlineLvl w:val="2"/>
        <w:rPr>
          <w:rFonts w:ascii="Times New Roman" w:hAnsi="Times New Roman" w:cs="Times New Roman"/>
        </w:rPr>
      </w:pPr>
      <w:r w:rsidRPr="00ED2C58">
        <w:rPr>
          <w:rFonts w:ascii="Times New Roman" w:hAnsi="Times New Roman" w:cs="Times New Roman"/>
        </w:rPr>
        <w:t>2.1.18. Рабочая программа учебного курса «Практикум по физике»</w:t>
      </w:r>
    </w:p>
    <w:p w:rsidR="002D630E" w:rsidRPr="002D630E" w:rsidRDefault="002D630E" w:rsidP="002D630E">
      <w:pPr>
        <w:spacing w:before="64"/>
        <w:ind w:right="146" w:firstLine="284"/>
        <w:jc w:val="both"/>
        <w:rPr>
          <w:rFonts w:ascii="Times New Roman" w:hAnsi="Times New Roman"/>
          <w:b/>
          <w:sz w:val="24"/>
          <w:szCs w:val="24"/>
        </w:rPr>
      </w:pPr>
      <w:r w:rsidRPr="002D630E">
        <w:rPr>
          <w:rFonts w:ascii="Times New Roman" w:hAnsi="Times New Roman"/>
          <w:b/>
          <w:color w:val="333333"/>
          <w:sz w:val="24"/>
          <w:szCs w:val="24"/>
        </w:rPr>
        <w:t>СОДЕРЖАНИЕ</w:t>
      </w:r>
      <w:r w:rsidRPr="002D630E">
        <w:rPr>
          <w:rFonts w:ascii="Times New Roman" w:hAnsi="Times New Roman"/>
          <w:b/>
          <w:color w:val="333333"/>
          <w:spacing w:val="-7"/>
          <w:sz w:val="24"/>
          <w:szCs w:val="24"/>
        </w:rPr>
        <w:t xml:space="preserve"> </w:t>
      </w:r>
      <w:r w:rsidRPr="002D630E">
        <w:rPr>
          <w:rFonts w:ascii="Times New Roman" w:hAnsi="Times New Roman"/>
          <w:b/>
          <w:color w:val="333333"/>
          <w:sz w:val="24"/>
          <w:szCs w:val="24"/>
        </w:rPr>
        <w:t>УЧЕБНОГО</w:t>
      </w:r>
      <w:r w:rsidRPr="002D630E">
        <w:rPr>
          <w:rFonts w:ascii="Times New Roman" w:hAnsi="Times New Roman"/>
          <w:b/>
          <w:color w:val="333333"/>
          <w:spacing w:val="-5"/>
          <w:sz w:val="24"/>
          <w:szCs w:val="24"/>
        </w:rPr>
        <w:t xml:space="preserve"> </w:t>
      </w:r>
      <w:r w:rsidRPr="002D630E">
        <w:rPr>
          <w:rFonts w:ascii="Times New Roman" w:hAnsi="Times New Roman"/>
          <w:b/>
          <w:color w:val="333333"/>
          <w:sz w:val="24"/>
          <w:szCs w:val="24"/>
        </w:rPr>
        <w:t>ПРЕДМЕТА</w:t>
      </w:r>
      <w:r w:rsidRPr="002D630E">
        <w:rPr>
          <w:rFonts w:ascii="Times New Roman" w:hAnsi="Times New Roman"/>
          <w:b/>
          <w:color w:val="333333"/>
          <w:spacing w:val="40"/>
          <w:sz w:val="24"/>
          <w:szCs w:val="24"/>
        </w:rPr>
        <w:t xml:space="preserve"> </w:t>
      </w:r>
      <w:r w:rsidRPr="002D630E">
        <w:rPr>
          <w:rFonts w:ascii="Times New Roman" w:hAnsi="Times New Roman"/>
          <w:b/>
          <w:color w:val="333333"/>
          <w:sz w:val="24"/>
          <w:szCs w:val="24"/>
        </w:rPr>
        <w:t>ПРАКТИКУМ</w:t>
      </w:r>
      <w:r w:rsidRPr="002D630E">
        <w:rPr>
          <w:rFonts w:ascii="Times New Roman" w:hAnsi="Times New Roman"/>
          <w:b/>
          <w:color w:val="333333"/>
          <w:spacing w:val="40"/>
          <w:sz w:val="24"/>
          <w:szCs w:val="24"/>
        </w:rPr>
        <w:t xml:space="preserve"> </w:t>
      </w:r>
      <w:r w:rsidRPr="002D630E">
        <w:rPr>
          <w:rFonts w:ascii="Times New Roman" w:hAnsi="Times New Roman"/>
          <w:b/>
          <w:color w:val="333333"/>
          <w:sz w:val="24"/>
          <w:szCs w:val="24"/>
        </w:rPr>
        <w:t xml:space="preserve">ПО </w:t>
      </w:r>
      <w:r w:rsidRPr="002D630E">
        <w:rPr>
          <w:rFonts w:ascii="Times New Roman" w:hAnsi="Times New Roman"/>
          <w:b/>
          <w:color w:val="333333"/>
          <w:spacing w:val="-2"/>
          <w:sz w:val="24"/>
          <w:szCs w:val="24"/>
        </w:rPr>
        <w:t>ФИЗИКЕ</w:t>
      </w:r>
    </w:p>
    <w:p w:rsidR="002D630E" w:rsidRPr="002D630E" w:rsidRDefault="002D630E" w:rsidP="002D630E">
      <w:pPr>
        <w:pStyle w:val="af1"/>
        <w:tabs>
          <w:tab w:val="left" w:pos="2742"/>
          <w:tab w:val="left" w:pos="3145"/>
          <w:tab w:val="left" w:pos="5109"/>
          <w:tab w:val="left" w:pos="6986"/>
          <w:tab w:val="left" w:pos="8172"/>
        </w:tabs>
        <w:spacing w:before="304"/>
        <w:ind w:left="0" w:right="146" w:firstLine="284"/>
        <w:rPr>
          <w:sz w:val="24"/>
          <w:szCs w:val="24"/>
        </w:rPr>
      </w:pPr>
      <w:r w:rsidRPr="002D630E">
        <w:rPr>
          <w:color w:val="333333"/>
          <w:spacing w:val="-2"/>
          <w:sz w:val="24"/>
          <w:szCs w:val="24"/>
        </w:rPr>
        <w:t>Погрешности</w:t>
      </w:r>
      <w:r w:rsidR="00ED2C58">
        <w:rPr>
          <w:color w:val="333333"/>
          <w:sz w:val="24"/>
          <w:szCs w:val="24"/>
        </w:rPr>
        <w:t xml:space="preserve"> </w:t>
      </w:r>
      <w:r w:rsidRPr="002D630E">
        <w:rPr>
          <w:color w:val="333333"/>
          <w:spacing w:val="-10"/>
          <w:sz w:val="24"/>
          <w:szCs w:val="24"/>
        </w:rPr>
        <w:t>в</w:t>
      </w:r>
      <w:r w:rsidR="00ED2C58">
        <w:rPr>
          <w:color w:val="333333"/>
          <w:sz w:val="24"/>
          <w:szCs w:val="24"/>
        </w:rPr>
        <w:t xml:space="preserve"> </w:t>
      </w:r>
      <w:r w:rsidRPr="002D630E">
        <w:rPr>
          <w:color w:val="333333"/>
          <w:spacing w:val="-2"/>
          <w:sz w:val="24"/>
          <w:szCs w:val="24"/>
        </w:rPr>
        <w:t>эксперименте.</w:t>
      </w:r>
      <w:r w:rsidR="00ED2C58">
        <w:rPr>
          <w:color w:val="333333"/>
          <w:sz w:val="24"/>
          <w:szCs w:val="24"/>
        </w:rPr>
        <w:t xml:space="preserve"> </w:t>
      </w:r>
      <w:r w:rsidR="00ED2C58" w:rsidRPr="002D630E">
        <w:rPr>
          <w:spacing w:val="-2"/>
          <w:sz w:val="24"/>
          <w:szCs w:val="24"/>
        </w:rPr>
        <w:t xml:space="preserve"> </w:t>
      </w:r>
      <w:r w:rsidRPr="002D630E">
        <w:rPr>
          <w:spacing w:val="-2"/>
          <w:sz w:val="24"/>
          <w:szCs w:val="24"/>
        </w:rPr>
        <w:t>Погрешности</w:t>
      </w:r>
      <w:r w:rsidR="00ED2C58">
        <w:rPr>
          <w:sz w:val="24"/>
          <w:szCs w:val="24"/>
        </w:rPr>
        <w:t xml:space="preserve"> </w:t>
      </w:r>
      <w:r w:rsidRPr="002D630E">
        <w:rPr>
          <w:spacing w:val="-2"/>
          <w:sz w:val="24"/>
          <w:szCs w:val="24"/>
        </w:rPr>
        <w:t>прямых</w:t>
      </w:r>
      <w:r w:rsidR="00ED2C58">
        <w:rPr>
          <w:sz w:val="24"/>
          <w:szCs w:val="24"/>
        </w:rPr>
        <w:t xml:space="preserve"> </w:t>
      </w:r>
      <w:r w:rsidRPr="002D630E">
        <w:rPr>
          <w:spacing w:val="-2"/>
          <w:sz w:val="24"/>
          <w:szCs w:val="24"/>
        </w:rPr>
        <w:t>измерений.</w:t>
      </w:r>
    </w:p>
    <w:p w:rsidR="002D630E" w:rsidRPr="002D630E" w:rsidRDefault="002D630E" w:rsidP="002D630E">
      <w:pPr>
        <w:pStyle w:val="af1"/>
        <w:tabs>
          <w:tab w:val="left" w:pos="2281"/>
          <w:tab w:val="left" w:pos="3961"/>
          <w:tab w:val="left" w:pos="5622"/>
          <w:tab w:val="left" w:pos="6943"/>
          <w:tab w:val="left" w:pos="7405"/>
          <w:tab w:val="left" w:pos="8649"/>
        </w:tabs>
        <w:spacing w:before="50" w:line="292" w:lineRule="auto"/>
        <w:ind w:left="0" w:right="146" w:firstLine="284"/>
        <w:rPr>
          <w:sz w:val="24"/>
          <w:szCs w:val="24"/>
        </w:rPr>
      </w:pPr>
      <w:r w:rsidRPr="002D630E">
        <w:rPr>
          <w:sz w:val="24"/>
          <w:szCs w:val="24"/>
        </w:rPr>
        <w:t xml:space="preserve">Природа возникновения погрешностей, методы их минимизации и оценки. </w:t>
      </w:r>
      <w:r w:rsidRPr="002D630E">
        <w:rPr>
          <w:spacing w:val="-2"/>
          <w:sz w:val="24"/>
          <w:szCs w:val="24"/>
        </w:rPr>
        <w:t>Погрешности</w:t>
      </w:r>
      <w:r w:rsidR="00ED2C58">
        <w:rPr>
          <w:sz w:val="24"/>
          <w:szCs w:val="24"/>
        </w:rPr>
        <w:t xml:space="preserve"> </w:t>
      </w:r>
      <w:r w:rsidRPr="002D630E">
        <w:rPr>
          <w:spacing w:val="-2"/>
          <w:sz w:val="24"/>
          <w:szCs w:val="24"/>
        </w:rPr>
        <w:t>косвенных</w:t>
      </w:r>
      <w:r w:rsidR="00ED2C58">
        <w:rPr>
          <w:sz w:val="24"/>
          <w:szCs w:val="24"/>
        </w:rPr>
        <w:t xml:space="preserve"> </w:t>
      </w:r>
      <w:r w:rsidRPr="002D630E">
        <w:rPr>
          <w:spacing w:val="-2"/>
          <w:sz w:val="24"/>
          <w:szCs w:val="24"/>
        </w:rPr>
        <w:t>измерений.</w:t>
      </w:r>
      <w:r w:rsidRPr="002D630E">
        <w:rPr>
          <w:sz w:val="24"/>
          <w:szCs w:val="24"/>
        </w:rPr>
        <w:tab/>
      </w:r>
      <w:r w:rsidRPr="002D630E">
        <w:rPr>
          <w:spacing w:val="-2"/>
          <w:sz w:val="24"/>
          <w:szCs w:val="24"/>
        </w:rPr>
        <w:t>Методы</w:t>
      </w:r>
      <w:r w:rsidR="00ED2C58">
        <w:rPr>
          <w:sz w:val="24"/>
          <w:szCs w:val="24"/>
        </w:rPr>
        <w:t xml:space="preserve"> </w:t>
      </w:r>
      <w:r w:rsidRPr="002D630E">
        <w:rPr>
          <w:spacing w:val="-10"/>
          <w:sz w:val="24"/>
          <w:szCs w:val="24"/>
        </w:rPr>
        <w:t>и</w:t>
      </w:r>
      <w:r w:rsidR="00ED2C58">
        <w:rPr>
          <w:sz w:val="24"/>
          <w:szCs w:val="24"/>
        </w:rPr>
        <w:t xml:space="preserve"> </w:t>
      </w:r>
      <w:r w:rsidRPr="002D630E">
        <w:rPr>
          <w:spacing w:val="-2"/>
          <w:sz w:val="24"/>
          <w:szCs w:val="24"/>
        </w:rPr>
        <w:t>приемы</w:t>
      </w:r>
      <w:r w:rsidR="00ED2C58">
        <w:rPr>
          <w:sz w:val="24"/>
          <w:szCs w:val="24"/>
        </w:rPr>
        <w:t xml:space="preserve"> </w:t>
      </w:r>
      <w:r w:rsidRPr="002D630E">
        <w:rPr>
          <w:spacing w:val="-2"/>
          <w:sz w:val="24"/>
          <w:szCs w:val="24"/>
        </w:rPr>
        <w:t xml:space="preserve">оценки </w:t>
      </w:r>
      <w:r w:rsidRPr="002D630E">
        <w:rPr>
          <w:sz w:val="24"/>
          <w:szCs w:val="24"/>
        </w:rPr>
        <w:t>погрешностей косвенных измерений.</w:t>
      </w:r>
    </w:p>
    <w:p w:rsidR="002D630E" w:rsidRPr="002D630E" w:rsidRDefault="002D630E" w:rsidP="002D630E">
      <w:pPr>
        <w:pStyle w:val="af1"/>
        <w:spacing w:before="29"/>
        <w:ind w:left="0" w:right="146" w:firstLine="284"/>
        <w:rPr>
          <w:sz w:val="24"/>
          <w:szCs w:val="24"/>
        </w:rPr>
      </w:pPr>
      <w:r w:rsidRPr="002D630E">
        <w:rPr>
          <w:sz w:val="24"/>
          <w:szCs w:val="24"/>
        </w:rPr>
        <w:t>Оценка</w:t>
      </w:r>
      <w:r w:rsidRPr="002D630E">
        <w:rPr>
          <w:spacing w:val="-9"/>
          <w:sz w:val="24"/>
          <w:szCs w:val="24"/>
        </w:rPr>
        <w:t xml:space="preserve"> </w:t>
      </w:r>
      <w:r w:rsidRPr="002D630E">
        <w:rPr>
          <w:sz w:val="24"/>
          <w:szCs w:val="24"/>
        </w:rPr>
        <w:t>погрешностей</w:t>
      </w:r>
      <w:r w:rsidRPr="002D630E">
        <w:rPr>
          <w:spacing w:val="-6"/>
          <w:sz w:val="24"/>
          <w:szCs w:val="24"/>
        </w:rPr>
        <w:t xml:space="preserve"> </w:t>
      </w:r>
      <w:r w:rsidRPr="002D630E">
        <w:rPr>
          <w:sz w:val="24"/>
          <w:szCs w:val="24"/>
        </w:rPr>
        <w:t>прямых</w:t>
      </w:r>
      <w:r w:rsidRPr="002D630E">
        <w:rPr>
          <w:spacing w:val="-6"/>
          <w:sz w:val="24"/>
          <w:szCs w:val="24"/>
        </w:rPr>
        <w:t xml:space="preserve"> </w:t>
      </w:r>
      <w:r w:rsidRPr="002D630E">
        <w:rPr>
          <w:sz w:val="24"/>
          <w:szCs w:val="24"/>
        </w:rPr>
        <w:t>и</w:t>
      </w:r>
      <w:r w:rsidRPr="002D630E">
        <w:rPr>
          <w:spacing w:val="-6"/>
          <w:sz w:val="24"/>
          <w:szCs w:val="24"/>
        </w:rPr>
        <w:t xml:space="preserve"> </w:t>
      </w:r>
      <w:r w:rsidRPr="002D630E">
        <w:rPr>
          <w:sz w:val="24"/>
          <w:szCs w:val="24"/>
        </w:rPr>
        <w:t>косвенных</w:t>
      </w:r>
      <w:r w:rsidRPr="002D630E">
        <w:rPr>
          <w:spacing w:val="-3"/>
          <w:sz w:val="24"/>
          <w:szCs w:val="24"/>
        </w:rPr>
        <w:t xml:space="preserve"> </w:t>
      </w:r>
      <w:r w:rsidRPr="002D630E">
        <w:rPr>
          <w:spacing w:val="-2"/>
          <w:sz w:val="24"/>
          <w:szCs w:val="24"/>
        </w:rPr>
        <w:t>измерений</w:t>
      </w:r>
    </w:p>
    <w:p w:rsidR="002D630E" w:rsidRPr="002D630E" w:rsidRDefault="002D630E" w:rsidP="002D630E">
      <w:pPr>
        <w:pStyle w:val="af1"/>
        <w:spacing w:before="47" w:line="276" w:lineRule="auto"/>
        <w:ind w:left="0" w:right="146" w:firstLine="284"/>
        <w:rPr>
          <w:sz w:val="24"/>
          <w:szCs w:val="24"/>
        </w:rPr>
      </w:pPr>
      <w:r w:rsidRPr="002D630E">
        <w:rPr>
          <w:sz w:val="24"/>
          <w:szCs w:val="24"/>
        </w:rPr>
        <w:t>Усреднение измерений. Случайная погрешность. Кинематические</w:t>
      </w:r>
      <w:r w:rsidRPr="002D630E">
        <w:rPr>
          <w:spacing w:val="40"/>
          <w:sz w:val="24"/>
          <w:szCs w:val="24"/>
        </w:rPr>
        <w:t xml:space="preserve"> </w:t>
      </w:r>
      <w:r w:rsidRPr="002D630E">
        <w:rPr>
          <w:spacing w:val="-2"/>
          <w:sz w:val="24"/>
          <w:szCs w:val="24"/>
        </w:rPr>
        <w:t>измерения</w:t>
      </w:r>
    </w:p>
    <w:p w:rsidR="002D630E" w:rsidRPr="002D630E" w:rsidRDefault="002D630E" w:rsidP="002D630E">
      <w:pPr>
        <w:pStyle w:val="af1"/>
        <w:spacing w:line="302" w:lineRule="auto"/>
        <w:ind w:left="0" w:right="146" w:firstLine="284"/>
        <w:rPr>
          <w:sz w:val="24"/>
          <w:szCs w:val="24"/>
        </w:rPr>
      </w:pPr>
      <w:r w:rsidRPr="002D630E">
        <w:rPr>
          <w:sz w:val="24"/>
          <w:szCs w:val="24"/>
        </w:rPr>
        <w:t>Определение с максимальной точностью средней скорости</w:t>
      </w:r>
      <w:r w:rsidRPr="002D630E">
        <w:rPr>
          <w:spacing w:val="40"/>
          <w:sz w:val="24"/>
          <w:szCs w:val="24"/>
        </w:rPr>
        <w:t xml:space="preserve"> </w:t>
      </w:r>
      <w:r w:rsidRPr="002D630E">
        <w:rPr>
          <w:sz w:val="24"/>
          <w:szCs w:val="24"/>
        </w:rPr>
        <w:t>движения зернышка пшена в бутылке с водой.</w:t>
      </w:r>
    </w:p>
    <w:p w:rsidR="002D630E" w:rsidRPr="002D630E" w:rsidRDefault="002D630E" w:rsidP="002D630E">
      <w:pPr>
        <w:pStyle w:val="af1"/>
        <w:spacing w:line="312" w:lineRule="auto"/>
        <w:ind w:left="0" w:right="146" w:firstLine="284"/>
        <w:rPr>
          <w:sz w:val="24"/>
          <w:szCs w:val="24"/>
        </w:rPr>
      </w:pPr>
      <w:r w:rsidRPr="002D630E">
        <w:rPr>
          <w:sz w:val="24"/>
          <w:szCs w:val="24"/>
        </w:rPr>
        <w:t xml:space="preserve">Исследование зависимости вертикальной и горизонтальной координат шарика при </w:t>
      </w:r>
      <w:r w:rsidRPr="002D630E">
        <w:rPr>
          <w:sz w:val="24"/>
          <w:szCs w:val="24"/>
        </w:rPr>
        <w:lastRenderedPageBreak/>
        <w:t xml:space="preserve">полете. Простейшие геометрические </w:t>
      </w:r>
      <w:r w:rsidRPr="002D630E">
        <w:rPr>
          <w:color w:val="333333"/>
          <w:sz w:val="24"/>
          <w:szCs w:val="24"/>
        </w:rPr>
        <w:t>измерения</w:t>
      </w:r>
    </w:p>
    <w:p w:rsidR="002D630E" w:rsidRPr="002D630E" w:rsidRDefault="002D630E" w:rsidP="002D630E">
      <w:pPr>
        <w:pStyle w:val="af1"/>
        <w:spacing w:line="319" w:lineRule="auto"/>
        <w:ind w:left="0" w:right="146" w:firstLine="284"/>
        <w:rPr>
          <w:sz w:val="24"/>
          <w:szCs w:val="24"/>
        </w:rPr>
      </w:pPr>
      <w:r w:rsidRPr="002D630E">
        <w:rPr>
          <w:sz w:val="24"/>
          <w:szCs w:val="24"/>
        </w:rPr>
        <w:t>Определение с максимальной точностью толщины проволоки и</w:t>
      </w:r>
      <w:r w:rsidRPr="002D630E">
        <w:rPr>
          <w:spacing w:val="-7"/>
          <w:sz w:val="24"/>
          <w:szCs w:val="24"/>
        </w:rPr>
        <w:t xml:space="preserve"> </w:t>
      </w:r>
      <w:r w:rsidRPr="002D630E">
        <w:rPr>
          <w:sz w:val="24"/>
          <w:szCs w:val="24"/>
        </w:rPr>
        <w:t xml:space="preserve">внешний диаметр иглы, площади нарисованной на листе бумаги фигуры, объема </w:t>
      </w:r>
      <w:r w:rsidRPr="002D630E">
        <w:rPr>
          <w:spacing w:val="-2"/>
          <w:sz w:val="24"/>
          <w:szCs w:val="24"/>
        </w:rPr>
        <w:t>бруска.</w:t>
      </w:r>
    </w:p>
    <w:p w:rsidR="002D630E" w:rsidRPr="002D630E" w:rsidRDefault="002D630E" w:rsidP="002D630E">
      <w:pPr>
        <w:pStyle w:val="af1"/>
        <w:spacing w:line="319" w:lineRule="auto"/>
        <w:ind w:left="0" w:right="146" w:firstLine="284"/>
        <w:rPr>
          <w:sz w:val="24"/>
          <w:szCs w:val="24"/>
        </w:rPr>
      </w:pPr>
      <w:r w:rsidRPr="002D630E">
        <w:rPr>
          <w:sz w:val="24"/>
          <w:szCs w:val="24"/>
        </w:rPr>
        <w:t>Оформление графиков экспериментальных зависимостей. Графическая обработка данных.</w:t>
      </w:r>
    </w:p>
    <w:p w:rsidR="002D630E" w:rsidRPr="002D630E" w:rsidRDefault="002D630E" w:rsidP="002D630E">
      <w:pPr>
        <w:pStyle w:val="af1"/>
        <w:spacing w:line="304" w:lineRule="auto"/>
        <w:ind w:left="0" w:right="146" w:firstLine="284"/>
        <w:rPr>
          <w:sz w:val="24"/>
          <w:szCs w:val="24"/>
        </w:rPr>
      </w:pPr>
      <w:r w:rsidRPr="002D630E">
        <w:rPr>
          <w:sz w:val="24"/>
          <w:szCs w:val="24"/>
        </w:rPr>
        <w:t>Построение графиков в соответствии с изученными правилами с использованием готовых таблиц с данными.</w:t>
      </w:r>
    </w:p>
    <w:p w:rsidR="002D630E" w:rsidRPr="002D630E" w:rsidRDefault="002D630E" w:rsidP="002D630E">
      <w:pPr>
        <w:pStyle w:val="af1"/>
        <w:spacing w:line="278" w:lineRule="auto"/>
        <w:ind w:left="0" w:right="146" w:firstLine="284"/>
        <w:rPr>
          <w:sz w:val="24"/>
          <w:szCs w:val="24"/>
        </w:rPr>
      </w:pPr>
      <w:r w:rsidRPr="002D630E">
        <w:rPr>
          <w:sz w:val="24"/>
          <w:szCs w:val="24"/>
        </w:rPr>
        <w:t>Обработка нелинейных зависимостей: линеаризация, подсчет площади под графиком, построение касательных к графику</w:t>
      </w:r>
    </w:p>
    <w:p w:rsidR="002D630E" w:rsidRPr="002D630E" w:rsidRDefault="002D630E" w:rsidP="002D630E">
      <w:pPr>
        <w:pStyle w:val="af1"/>
        <w:spacing w:line="300" w:lineRule="auto"/>
        <w:ind w:left="0" w:right="146" w:firstLine="284"/>
        <w:rPr>
          <w:sz w:val="24"/>
          <w:szCs w:val="24"/>
        </w:rPr>
      </w:pPr>
      <w:r w:rsidRPr="002D630E">
        <w:rPr>
          <w:sz w:val="24"/>
          <w:szCs w:val="24"/>
        </w:rPr>
        <w:t>Метод замены переменных при линеаризации экспериментальных зависимостей. Физический смысл площади под графиком и углового коэффициента касательной к графику.</w:t>
      </w:r>
    </w:p>
    <w:p w:rsidR="002D630E" w:rsidRPr="002D630E" w:rsidRDefault="002D630E" w:rsidP="002D630E">
      <w:pPr>
        <w:pStyle w:val="af1"/>
        <w:spacing w:line="276" w:lineRule="auto"/>
        <w:ind w:left="0" w:right="146" w:firstLine="284"/>
        <w:rPr>
          <w:sz w:val="24"/>
          <w:szCs w:val="24"/>
        </w:rPr>
      </w:pPr>
      <w:r w:rsidRPr="002D630E">
        <w:rPr>
          <w:sz w:val="24"/>
          <w:szCs w:val="24"/>
        </w:rPr>
        <w:t>Измерение</w:t>
      </w:r>
      <w:r w:rsidRPr="002D630E">
        <w:rPr>
          <w:spacing w:val="-16"/>
          <w:sz w:val="24"/>
          <w:szCs w:val="24"/>
        </w:rPr>
        <w:t xml:space="preserve"> </w:t>
      </w:r>
      <w:r w:rsidRPr="002D630E">
        <w:rPr>
          <w:sz w:val="24"/>
          <w:szCs w:val="24"/>
        </w:rPr>
        <w:t>зависимости</w:t>
      </w:r>
      <w:r w:rsidRPr="002D630E">
        <w:rPr>
          <w:spacing w:val="-15"/>
          <w:sz w:val="24"/>
          <w:szCs w:val="24"/>
        </w:rPr>
        <w:t xml:space="preserve"> </w:t>
      </w:r>
      <w:r w:rsidRPr="002D630E">
        <w:rPr>
          <w:sz w:val="24"/>
          <w:szCs w:val="24"/>
        </w:rPr>
        <w:t>координаты</w:t>
      </w:r>
      <w:r w:rsidRPr="002D630E">
        <w:rPr>
          <w:spacing w:val="-15"/>
          <w:sz w:val="24"/>
          <w:szCs w:val="24"/>
        </w:rPr>
        <w:t xml:space="preserve"> </w:t>
      </w:r>
      <w:r w:rsidRPr="002D630E">
        <w:rPr>
          <w:sz w:val="24"/>
          <w:szCs w:val="24"/>
        </w:rPr>
        <w:t>границы</w:t>
      </w:r>
      <w:r w:rsidRPr="002D630E">
        <w:rPr>
          <w:spacing w:val="-15"/>
          <w:sz w:val="24"/>
          <w:szCs w:val="24"/>
        </w:rPr>
        <w:t xml:space="preserve"> </w:t>
      </w:r>
      <w:r w:rsidRPr="002D630E">
        <w:rPr>
          <w:sz w:val="24"/>
          <w:szCs w:val="24"/>
        </w:rPr>
        <w:t>области</w:t>
      </w:r>
      <w:r w:rsidRPr="002D630E">
        <w:rPr>
          <w:spacing w:val="-15"/>
          <w:sz w:val="24"/>
          <w:szCs w:val="24"/>
        </w:rPr>
        <w:t xml:space="preserve"> </w:t>
      </w:r>
      <w:r w:rsidRPr="002D630E">
        <w:rPr>
          <w:sz w:val="24"/>
          <w:szCs w:val="24"/>
        </w:rPr>
        <w:t>намокания</w:t>
      </w:r>
      <w:r w:rsidRPr="002D630E">
        <w:rPr>
          <w:spacing w:val="-12"/>
          <w:sz w:val="24"/>
          <w:szCs w:val="24"/>
        </w:rPr>
        <w:t xml:space="preserve"> </w:t>
      </w:r>
      <w:r w:rsidRPr="002D630E">
        <w:rPr>
          <w:sz w:val="24"/>
          <w:szCs w:val="24"/>
        </w:rPr>
        <w:t>от</w:t>
      </w:r>
      <w:r w:rsidRPr="002D630E">
        <w:rPr>
          <w:spacing w:val="-13"/>
          <w:sz w:val="24"/>
          <w:szCs w:val="24"/>
        </w:rPr>
        <w:t xml:space="preserve"> </w:t>
      </w:r>
      <w:r w:rsidRPr="002D630E">
        <w:rPr>
          <w:sz w:val="24"/>
          <w:szCs w:val="24"/>
        </w:rPr>
        <w:t>времени. Линеаризация зависимости</w:t>
      </w:r>
    </w:p>
    <w:p w:rsidR="002D630E" w:rsidRPr="002D630E" w:rsidRDefault="002D630E" w:rsidP="002D630E">
      <w:pPr>
        <w:pStyle w:val="af1"/>
        <w:ind w:left="0" w:right="146" w:firstLine="284"/>
        <w:rPr>
          <w:sz w:val="24"/>
          <w:szCs w:val="24"/>
        </w:rPr>
      </w:pPr>
      <w:r w:rsidRPr="002D630E">
        <w:rPr>
          <w:sz w:val="24"/>
          <w:szCs w:val="24"/>
        </w:rPr>
        <w:t>Изучение</w:t>
      </w:r>
      <w:r w:rsidRPr="002D630E">
        <w:rPr>
          <w:spacing w:val="-5"/>
          <w:sz w:val="24"/>
          <w:szCs w:val="24"/>
        </w:rPr>
        <w:t xml:space="preserve"> </w:t>
      </w:r>
      <w:r w:rsidRPr="002D630E">
        <w:rPr>
          <w:sz w:val="24"/>
          <w:szCs w:val="24"/>
        </w:rPr>
        <w:t>упругого</w:t>
      </w:r>
      <w:r w:rsidRPr="002D630E">
        <w:rPr>
          <w:spacing w:val="47"/>
          <w:sz w:val="24"/>
          <w:szCs w:val="24"/>
        </w:rPr>
        <w:t xml:space="preserve"> </w:t>
      </w:r>
      <w:r w:rsidRPr="002D630E">
        <w:rPr>
          <w:spacing w:val="-2"/>
          <w:sz w:val="24"/>
          <w:szCs w:val="24"/>
        </w:rPr>
        <w:t>гистерезиса.</w:t>
      </w:r>
    </w:p>
    <w:p w:rsidR="002D630E" w:rsidRPr="002D630E" w:rsidRDefault="002D630E" w:rsidP="002D630E">
      <w:pPr>
        <w:pStyle w:val="af1"/>
        <w:spacing w:before="42" w:line="276" w:lineRule="auto"/>
        <w:ind w:left="0" w:right="146" w:firstLine="284"/>
        <w:rPr>
          <w:sz w:val="24"/>
          <w:szCs w:val="24"/>
        </w:rPr>
      </w:pPr>
      <w:r w:rsidRPr="002D630E">
        <w:rPr>
          <w:sz w:val="24"/>
          <w:szCs w:val="24"/>
        </w:rPr>
        <w:t>Нахождение массы линейки и</w:t>
      </w:r>
      <w:r w:rsidRPr="002D630E">
        <w:rPr>
          <w:spacing w:val="-11"/>
          <w:sz w:val="24"/>
          <w:szCs w:val="24"/>
        </w:rPr>
        <w:t xml:space="preserve"> </w:t>
      </w:r>
      <w:r w:rsidRPr="002D630E">
        <w:rPr>
          <w:sz w:val="24"/>
          <w:szCs w:val="24"/>
        </w:rPr>
        <w:t>шприца с</w:t>
      </w:r>
      <w:r w:rsidRPr="002D630E">
        <w:rPr>
          <w:spacing w:val="-14"/>
          <w:sz w:val="24"/>
          <w:szCs w:val="24"/>
        </w:rPr>
        <w:t xml:space="preserve"> </w:t>
      </w:r>
      <w:r w:rsidRPr="002D630E">
        <w:rPr>
          <w:sz w:val="24"/>
          <w:szCs w:val="24"/>
        </w:rPr>
        <w:t>помощью уравновешивания рычага Измерение</w:t>
      </w:r>
      <w:r w:rsidRPr="002D630E">
        <w:rPr>
          <w:spacing w:val="40"/>
          <w:sz w:val="24"/>
          <w:szCs w:val="24"/>
        </w:rPr>
        <w:t xml:space="preserve"> </w:t>
      </w:r>
      <w:r w:rsidRPr="002D630E">
        <w:rPr>
          <w:sz w:val="24"/>
          <w:szCs w:val="24"/>
        </w:rPr>
        <w:t>коэффициента</w:t>
      </w:r>
      <w:r w:rsidRPr="002D630E">
        <w:rPr>
          <w:spacing w:val="40"/>
          <w:sz w:val="24"/>
          <w:szCs w:val="24"/>
        </w:rPr>
        <w:t xml:space="preserve"> </w:t>
      </w:r>
      <w:r w:rsidRPr="002D630E">
        <w:rPr>
          <w:sz w:val="24"/>
          <w:szCs w:val="24"/>
        </w:rPr>
        <w:t>энергетических</w:t>
      </w:r>
      <w:r w:rsidRPr="002D630E">
        <w:rPr>
          <w:spacing w:val="40"/>
          <w:sz w:val="24"/>
          <w:szCs w:val="24"/>
        </w:rPr>
        <w:t xml:space="preserve"> </w:t>
      </w:r>
      <w:r w:rsidRPr="002D630E">
        <w:rPr>
          <w:sz w:val="24"/>
          <w:szCs w:val="24"/>
        </w:rPr>
        <w:t>потерь</w:t>
      </w:r>
      <w:r w:rsidRPr="002D630E">
        <w:rPr>
          <w:spacing w:val="40"/>
          <w:sz w:val="24"/>
          <w:szCs w:val="24"/>
        </w:rPr>
        <w:t xml:space="preserve"> </w:t>
      </w:r>
      <w:r w:rsidRPr="002D630E">
        <w:rPr>
          <w:sz w:val="24"/>
          <w:szCs w:val="24"/>
        </w:rPr>
        <w:t>при</w:t>
      </w:r>
      <w:r w:rsidRPr="002D630E">
        <w:rPr>
          <w:spacing w:val="40"/>
          <w:sz w:val="24"/>
          <w:szCs w:val="24"/>
        </w:rPr>
        <w:t xml:space="preserve"> </w:t>
      </w:r>
      <w:r w:rsidRPr="002D630E">
        <w:rPr>
          <w:sz w:val="24"/>
          <w:szCs w:val="24"/>
        </w:rPr>
        <w:t>отскоке</w:t>
      </w:r>
      <w:r w:rsidRPr="002D630E">
        <w:rPr>
          <w:spacing w:val="40"/>
          <w:sz w:val="24"/>
          <w:szCs w:val="24"/>
        </w:rPr>
        <w:t xml:space="preserve"> </w:t>
      </w:r>
      <w:r w:rsidRPr="002D630E">
        <w:rPr>
          <w:sz w:val="24"/>
          <w:szCs w:val="24"/>
        </w:rPr>
        <w:t>шарика</w:t>
      </w:r>
      <w:r w:rsidRPr="002D630E">
        <w:rPr>
          <w:spacing w:val="40"/>
          <w:sz w:val="24"/>
          <w:szCs w:val="24"/>
        </w:rPr>
        <w:t xml:space="preserve"> </w:t>
      </w:r>
      <w:r w:rsidRPr="002D630E">
        <w:rPr>
          <w:sz w:val="24"/>
          <w:szCs w:val="24"/>
        </w:rPr>
        <w:t>от</w:t>
      </w:r>
      <w:r w:rsidRPr="002D630E">
        <w:rPr>
          <w:spacing w:val="40"/>
          <w:sz w:val="24"/>
          <w:szCs w:val="24"/>
        </w:rPr>
        <w:t xml:space="preserve"> </w:t>
      </w:r>
      <w:r w:rsidRPr="002D630E">
        <w:rPr>
          <w:spacing w:val="-2"/>
          <w:sz w:val="24"/>
          <w:szCs w:val="24"/>
        </w:rPr>
        <w:t>поверхности</w:t>
      </w:r>
    </w:p>
    <w:p w:rsidR="002D630E" w:rsidRPr="002D630E" w:rsidRDefault="002D630E" w:rsidP="002D630E">
      <w:pPr>
        <w:pStyle w:val="af1"/>
        <w:ind w:left="0" w:right="146" w:firstLine="284"/>
        <w:rPr>
          <w:sz w:val="24"/>
          <w:szCs w:val="24"/>
        </w:rPr>
      </w:pPr>
      <w:r w:rsidRPr="002D630E">
        <w:rPr>
          <w:sz w:val="24"/>
          <w:szCs w:val="24"/>
        </w:rPr>
        <w:t>Определение</w:t>
      </w:r>
      <w:r w:rsidRPr="002D630E">
        <w:rPr>
          <w:spacing w:val="59"/>
          <w:sz w:val="24"/>
          <w:szCs w:val="24"/>
        </w:rPr>
        <w:t xml:space="preserve"> </w:t>
      </w:r>
      <w:r w:rsidRPr="002D630E">
        <w:rPr>
          <w:sz w:val="24"/>
          <w:szCs w:val="24"/>
        </w:rPr>
        <w:t>теплоемкости</w:t>
      </w:r>
      <w:r w:rsidRPr="002D630E">
        <w:rPr>
          <w:spacing w:val="-5"/>
          <w:sz w:val="24"/>
          <w:szCs w:val="24"/>
        </w:rPr>
        <w:t xml:space="preserve"> </w:t>
      </w:r>
      <w:r w:rsidRPr="002D630E">
        <w:rPr>
          <w:sz w:val="24"/>
          <w:szCs w:val="24"/>
        </w:rPr>
        <w:t>твердого</w:t>
      </w:r>
      <w:r w:rsidRPr="002D630E">
        <w:rPr>
          <w:spacing w:val="44"/>
          <w:sz w:val="24"/>
          <w:szCs w:val="24"/>
        </w:rPr>
        <w:t xml:space="preserve"> </w:t>
      </w:r>
      <w:r w:rsidRPr="002D630E">
        <w:rPr>
          <w:spacing w:val="-2"/>
          <w:sz w:val="24"/>
          <w:szCs w:val="24"/>
        </w:rPr>
        <w:t>тела.</w:t>
      </w:r>
    </w:p>
    <w:p w:rsidR="002D630E" w:rsidRPr="002D630E" w:rsidRDefault="002D630E" w:rsidP="002D630E">
      <w:pPr>
        <w:pStyle w:val="af1"/>
        <w:spacing w:before="48" w:line="276" w:lineRule="auto"/>
        <w:ind w:left="0" w:right="146" w:firstLine="284"/>
        <w:rPr>
          <w:sz w:val="24"/>
          <w:szCs w:val="24"/>
        </w:rPr>
      </w:pPr>
      <w:r w:rsidRPr="002D630E">
        <w:rPr>
          <w:sz w:val="24"/>
          <w:szCs w:val="24"/>
        </w:rPr>
        <w:t>Измерение</w:t>
      </w:r>
      <w:r w:rsidRPr="002D630E">
        <w:rPr>
          <w:spacing w:val="40"/>
          <w:sz w:val="24"/>
          <w:szCs w:val="24"/>
        </w:rPr>
        <w:t xml:space="preserve"> </w:t>
      </w:r>
      <w:r w:rsidRPr="002D630E">
        <w:rPr>
          <w:sz w:val="24"/>
          <w:szCs w:val="24"/>
        </w:rPr>
        <w:t>температуры</w:t>
      </w:r>
      <w:r w:rsidRPr="002D630E">
        <w:rPr>
          <w:spacing w:val="40"/>
          <w:sz w:val="24"/>
          <w:szCs w:val="24"/>
        </w:rPr>
        <w:t xml:space="preserve"> </w:t>
      </w:r>
      <w:r w:rsidRPr="002D630E">
        <w:rPr>
          <w:sz w:val="24"/>
          <w:szCs w:val="24"/>
        </w:rPr>
        <w:t>рук</w:t>
      </w:r>
      <w:r w:rsidRPr="002D630E">
        <w:rPr>
          <w:spacing w:val="40"/>
          <w:sz w:val="24"/>
          <w:szCs w:val="24"/>
        </w:rPr>
        <w:t xml:space="preserve"> </w:t>
      </w:r>
      <w:r w:rsidRPr="002D630E">
        <w:rPr>
          <w:sz w:val="24"/>
          <w:szCs w:val="24"/>
        </w:rPr>
        <w:t>экспериментатора</w:t>
      </w:r>
      <w:r w:rsidRPr="002D630E">
        <w:rPr>
          <w:spacing w:val="40"/>
          <w:sz w:val="24"/>
          <w:szCs w:val="24"/>
        </w:rPr>
        <w:t xml:space="preserve"> </w:t>
      </w:r>
      <w:r w:rsidRPr="002D630E">
        <w:rPr>
          <w:sz w:val="24"/>
          <w:szCs w:val="24"/>
        </w:rPr>
        <w:t>и</w:t>
      </w:r>
      <w:r w:rsidRPr="002D630E">
        <w:rPr>
          <w:spacing w:val="40"/>
          <w:sz w:val="24"/>
          <w:szCs w:val="24"/>
        </w:rPr>
        <w:t xml:space="preserve"> </w:t>
      </w:r>
      <w:r w:rsidRPr="002D630E">
        <w:rPr>
          <w:sz w:val="24"/>
          <w:szCs w:val="24"/>
        </w:rPr>
        <w:t>давления,</w:t>
      </w:r>
      <w:r w:rsidRPr="002D630E">
        <w:rPr>
          <w:spacing w:val="40"/>
          <w:sz w:val="24"/>
          <w:szCs w:val="24"/>
        </w:rPr>
        <w:t xml:space="preserve"> </w:t>
      </w:r>
      <w:r w:rsidRPr="002D630E">
        <w:rPr>
          <w:sz w:val="24"/>
          <w:szCs w:val="24"/>
        </w:rPr>
        <w:t>которое</w:t>
      </w:r>
      <w:r w:rsidRPr="002D630E">
        <w:rPr>
          <w:spacing w:val="40"/>
          <w:sz w:val="24"/>
          <w:szCs w:val="24"/>
        </w:rPr>
        <w:t xml:space="preserve"> </w:t>
      </w:r>
      <w:r w:rsidRPr="002D630E">
        <w:rPr>
          <w:sz w:val="24"/>
          <w:szCs w:val="24"/>
        </w:rPr>
        <w:t>могут создать его легкие.</w:t>
      </w:r>
    </w:p>
    <w:p w:rsidR="002D630E" w:rsidRPr="002D630E" w:rsidRDefault="002D630E" w:rsidP="002D630E">
      <w:pPr>
        <w:pStyle w:val="af1"/>
        <w:spacing w:before="1"/>
        <w:ind w:left="0" w:right="146" w:firstLine="284"/>
        <w:rPr>
          <w:sz w:val="24"/>
          <w:szCs w:val="24"/>
        </w:rPr>
      </w:pPr>
      <w:r w:rsidRPr="002D630E">
        <w:rPr>
          <w:sz w:val="24"/>
          <w:szCs w:val="24"/>
        </w:rPr>
        <w:t>Эффективный</w:t>
      </w:r>
      <w:r w:rsidRPr="002D630E">
        <w:rPr>
          <w:spacing w:val="-10"/>
          <w:sz w:val="24"/>
          <w:szCs w:val="24"/>
        </w:rPr>
        <w:t xml:space="preserve"> </w:t>
      </w:r>
      <w:r w:rsidRPr="002D630E">
        <w:rPr>
          <w:sz w:val="24"/>
          <w:szCs w:val="24"/>
        </w:rPr>
        <w:t>коэффициент</w:t>
      </w:r>
      <w:r w:rsidRPr="002D630E">
        <w:rPr>
          <w:spacing w:val="-9"/>
          <w:sz w:val="24"/>
          <w:szCs w:val="24"/>
        </w:rPr>
        <w:t xml:space="preserve"> </w:t>
      </w:r>
      <w:r w:rsidRPr="002D630E">
        <w:rPr>
          <w:sz w:val="24"/>
          <w:szCs w:val="24"/>
        </w:rPr>
        <w:t>жесткости</w:t>
      </w:r>
      <w:r w:rsidRPr="002D630E">
        <w:rPr>
          <w:spacing w:val="-11"/>
          <w:sz w:val="24"/>
          <w:szCs w:val="24"/>
        </w:rPr>
        <w:t xml:space="preserve"> </w:t>
      </w:r>
      <w:r w:rsidRPr="002D630E">
        <w:rPr>
          <w:sz w:val="24"/>
          <w:szCs w:val="24"/>
        </w:rPr>
        <w:t>системы.</w:t>
      </w:r>
      <w:r w:rsidRPr="002D630E">
        <w:rPr>
          <w:spacing w:val="-9"/>
          <w:sz w:val="24"/>
          <w:szCs w:val="24"/>
        </w:rPr>
        <w:t xml:space="preserve"> </w:t>
      </w:r>
      <w:r w:rsidRPr="002D630E">
        <w:rPr>
          <w:sz w:val="24"/>
          <w:szCs w:val="24"/>
        </w:rPr>
        <w:t>Определение</w:t>
      </w:r>
      <w:r w:rsidRPr="002D630E">
        <w:rPr>
          <w:spacing w:val="-7"/>
          <w:sz w:val="24"/>
          <w:szCs w:val="24"/>
        </w:rPr>
        <w:t xml:space="preserve"> </w:t>
      </w:r>
      <w:r w:rsidRPr="002D630E">
        <w:rPr>
          <w:spacing w:val="-2"/>
          <w:sz w:val="24"/>
          <w:szCs w:val="24"/>
        </w:rPr>
        <w:t>модуля</w:t>
      </w:r>
    </w:p>
    <w:p w:rsidR="002D630E" w:rsidRDefault="002D630E" w:rsidP="002D630E">
      <w:pPr>
        <w:pStyle w:val="af1"/>
        <w:ind w:left="0" w:right="146" w:firstLine="284"/>
        <w:rPr>
          <w:sz w:val="24"/>
          <w:szCs w:val="24"/>
        </w:rPr>
      </w:pPr>
    </w:p>
    <w:p w:rsidR="002D630E" w:rsidRPr="002D630E" w:rsidRDefault="002D630E" w:rsidP="00ED2C58">
      <w:pPr>
        <w:pStyle w:val="af1"/>
        <w:spacing w:before="69" w:line="276" w:lineRule="auto"/>
        <w:ind w:left="0" w:right="146" w:firstLine="0"/>
        <w:rPr>
          <w:sz w:val="24"/>
          <w:szCs w:val="24"/>
        </w:rPr>
      </w:pPr>
      <w:r w:rsidRPr="002D630E">
        <w:rPr>
          <w:sz w:val="24"/>
          <w:szCs w:val="24"/>
        </w:rPr>
        <w:t>Юнга проволоки с помощью рычага. Определение</w:t>
      </w:r>
      <w:r w:rsidRPr="002D630E">
        <w:rPr>
          <w:spacing w:val="-8"/>
          <w:sz w:val="24"/>
          <w:szCs w:val="24"/>
        </w:rPr>
        <w:t xml:space="preserve"> </w:t>
      </w:r>
      <w:r w:rsidRPr="002D630E">
        <w:rPr>
          <w:sz w:val="24"/>
          <w:szCs w:val="24"/>
        </w:rPr>
        <w:t>предела</w:t>
      </w:r>
      <w:r w:rsidRPr="002D630E">
        <w:rPr>
          <w:spacing w:val="-5"/>
          <w:sz w:val="24"/>
          <w:szCs w:val="24"/>
        </w:rPr>
        <w:t xml:space="preserve"> </w:t>
      </w:r>
      <w:r w:rsidRPr="002D630E">
        <w:rPr>
          <w:sz w:val="24"/>
          <w:szCs w:val="24"/>
        </w:rPr>
        <w:t>упругой</w:t>
      </w:r>
      <w:r w:rsidRPr="002D630E">
        <w:rPr>
          <w:spacing w:val="-6"/>
          <w:sz w:val="24"/>
          <w:szCs w:val="24"/>
        </w:rPr>
        <w:t xml:space="preserve"> </w:t>
      </w:r>
      <w:r w:rsidRPr="002D630E">
        <w:rPr>
          <w:spacing w:val="-2"/>
          <w:sz w:val="24"/>
          <w:szCs w:val="24"/>
        </w:rPr>
        <w:t>деформации.</w:t>
      </w:r>
    </w:p>
    <w:p w:rsidR="002D630E" w:rsidRPr="002D630E" w:rsidRDefault="002D630E" w:rsidP="002D630E">
      <w:pPr>
        <w:pStyle w:val="af1"/>
        <w:spacing w:line="288" w:lineRule="auto"/>
        <w:ind w:left="0" w:right="146" w:firstLine="284"/>
        <w:rPr>
          <w:sz w:val="24"/>
          <w:szCs w:val="24"/>
        </w:rPr>
      </w:pPr>
      <w:r w:rsidRPr="002D630E">
        <w:rPr>
          <w:sz w:val="24"/>
          <w:szCs w:val="24"/>
        </w:rPr>
        <w:t>Измерение силы, которую требуется приложить к проволочной рамке для того, чтобы оторвать ее от поверхности воды. Оценка коэффициента поверхностного натяжения воды.</w:t>
      </w:r>
    </w:p>
    <w:p w:rsidR="002D630E" w:rsidRPr="002D630E" w:rsidRDefault="002D630E" w:rsidP="002D630E">
      <w:pPr>
        <w:pStyle w:val="af1"/>
        <w:spacing w:line="280" w:lineRule="auto"/>
        <w:ind w:left="0" w:right="146" w:firstLine="284"/>
        <w:rPr>
          <w:sz w:val="24"/>
          <w:szCs w:val="24"/>
        </w:rPr>
      </w:pPr>
      <w:r w:rsidRPr="002D630E">
        <w:rPr>
          <w:sz w:val="24"/>
          <w:szCs w:val="24"/>
        </w:rPr>
        <w:t xml:space="preserve">Определение точки росы. Знакомство с электрическим конденсатором </w:t>
      </w:r>
      <w:proofErr w:type="gramStart"/>
      <w:r w:rsidRPr="002D630E">
        <w:rPr>
          <w:sz w:val="24"/>
          <w:szCs w:val="24"/>
        </w:rPr>
        <w:t>Определите</w:t>
      </w:r>
      <w:proofErr w:type="gramEnd"/>
      <w:r w:rsidRPr="002D630E">
        <w:rPr>
          <w:sz w:val="24"/>
          <w:szCs w:val="24"/>
        </w:rPr>
        <w:t xml:space="preserve"> с максимальной точностью отношение электрических емкостей двух конденсаторов.</w:t>
      </w:r>
    </w:p>
    <w:p w:rsidR="002D630E" w:rsidRPr="002D630E" w:rsidRDefault="002D630E" w:rsidP="002D630E">
      <w:pPr>
        <w:pStyle w:val="af1"/>
        <w:spacing w:before="11"/>
        <w:ind w:left="0" w:right="146" w:firstLine="284"/>
        <w:rPr>
          <w:sz w:val="24"/>
          <w:szCs w:val="24"/>
        </w:rPr>
      </w:pPr>
      <w:r w:rsidRPr="002D630E">
        <w:rPr>
          <w:sz w:val="24"/>
          <w:szCs w:val="24"/>
        </w:rPr>
        <w:t>Изучение</w:t>
      </w:r>
      <w:r w:rsidRPr="002D630E">
        <w:rPr>
          <w:spacing w:val="-6"/>
          <w:sz w:val="24"/>
          <w:szCs w:val="24"/>
        </w:rPr>
        <w:t xml:space="preserve"> </w:t>
      </w:r>
      <w:r w:rsidRPr="002D630E">
        <w:rPr>
          <w:sz w:val="24"/>
          <w:szCs w:val="24"/>
        </w:rPr>
        <w:t>процесса</w:t>
      </w:r>
      <w:r w:rsidRPr="002D630E">
        <w:rPr>
          <w:spacing w:val="-5"/>
          <w:sz w:val="24"/>
          <w:szCs w:val="24"/>
        </w:rPr>
        <w:t xml:space="preserve"> </w:t>
      </w:r>
      <w:r w:rsidRPr="002D630E">
        <w:rPr>
          <w:sz w:val="24"/>
          <w:szCs w:val="24"/>
        </w:rPr>
        <w:t>разрядки</w:t>
      </w:r>
      <w:r w:rsidRPr="002D630E">
        <w:rPr>
          <w:spacing w:val="57"/>
          <w:sz w:val="24"/>
          <w:szCs w:val="24"/>
        </w:rPr>
        <w:t xml:space="preserve"> </w:t>
      </w:r>
      <w:r w:rsidRPr="002D630E">
        <w:rPr>
          <w:spacing w:val="-2"/>
          <w:sz w:val="24"/>
          <w:szCs w:val="24"/>
        </w:rPr>
        <w:t>конденсатора.</w:t>
      </w:r>
    </w:p>
    <w:p w:rsidR="002D630E" w:rsidRPr="002D630E" w:rsidRDefault="002D630E" w:rsidP="002D630E">
      <w:pPr>
        <w:pStyle w:val="af1"/>
        <w:spacing w:before="51" w:line="276" w:lineRule="auto"/>
        <w:ind w:left="0" w:right="146" w:firstLine="284"/>
        <w:rPr>
          <w:sz w:val="24"/>
          <w:szCs w:val="24"/>
        </w:rPr>
      </w:pPr>
      <w:r w:rsidRPr="002D630E">
        <w:rPr>
          <w:sz w:val="24"/>
          <w:szCs w:val="24"/>
        </w:rPr>
        <w:t>Измерение</w:t>
      </w:r>
      <w:r w:rsidRPr="002D630E">
        <w:rPr>
          <w:spacing w:val="40"/>
          <w:sz w:val="24"/>
          <w:szCs w:val="24"/>
        </w:rPr>
        <w:t xml:space="preserve"> </w:t>
      </w:r>
      <w:r w:rsidRPr="002D630E">
        <w:rPr>
          <w:sz w:val="24"/>
          <w:szCs w:val="24"/>
        </w:rPr>
        <w:t>зависимости</w:t>
      </w:r>
      <w:r w:rsidRPr="002D630E">
        <w:rPr>
          <w:spacing w:val="40"/>
          <w:sz w:val="24"/>
          <w:szCs w:val="24"/>
        </w:rPr>
        <w:t xml:space="preserve"> </w:t>
      </w:r>
      <w:r w:rsidRPr="002D630E">
        <w:rPr>
          <w:sz w:val="24"/>
          <w:szCs w:val="24"/>
        </w:rPr>
        <w:t>напряжения</w:t>
      </w:r>
      <w:r w:rsidRPr="002D630E">
        <w:rPr>
          <w:spacing w:val="40"/>
          <w:sz w:val="24"/>
          <w:szCs w:val="24"/>
        </w:rPr>
        <w:t xml:space="preserve"> </w:t>
      </w:r>
      <w:r w:rsidRPr="002D630E">
        <w:rPr>
          <w:sz w:val="24"/>
          <w:szCs w:val="24"/>
        </w:rPr>
        <w:t>на</w:t>
      </w:r>
      <w:r w:rsidRPr="002D630E">
        <w:rPr>
          <w:spacing w:val="40"/>
          <w:sz w:val="24"/>
          <w:szCs w:val="24"/>
        </w:rPr>
        <w:t xml:space="preserve"> </w:t>
      </w:r>
      <w:r w:rsidRPr="002D630E">
        <w:rPr>
          <w:sz w:val="24"/>
          <w:szCs w:val="24"/>
        </w:rPr>
        <w:t>разряжающемся</w:t>
      </w:r>
      <w:r w:rsidRPr="002D630E">
        <w:rPr>
          <w:spacing w:val="40"/>
          <w:sz w:val="24"/>
          <w:szCs w:val="24"/>
        </w:rPr>
        <w:t xml:space="preserve"> </w:t>
      </w:r>
      <w:r w:rsidRPr="002D630E">
        <w:rPr>
          <w:sz w:val="24"/>
          <w:szCs w:val="24"/>
        </w:rPr>
        <w:t>конденсаторе</w:t>
      </w:r>
      <w:r w:rsidRPr="002D630E">
        <w:rPr>
          <w:spacing w:val="40"/>
          <w:sz w:val="24"/>
          <w:szCs w:val="24"/>
        </w:rPr>
        <w:t xml:space="preserve"> </w:t>
      </w:r>
      <w:r w:rsidRPr="002D630E">
        <w:rPr>
          <w:sz w:val="24"/>
          <w:szCs w:val="24"/>
        </w:rPr>
        <w:t>от времени. Оценка емкости конденсатора.</w:t>
      </w:r>
    </w:p>
    <w:p w:rsidR="002D630E" w:rsidRPr="002D630E" w:rsidRDefault="002D630E" w:rsidP="002D630E">
      <w:pPr>
        <w:pStyle w:val="af1"/>
        <w:spacing w:line="276" w:lineRule="auto"/>
        <w:ind w:left="0" w:right="146" w:firstLine="284"/>
        <w:rPr>
          <w:sz w:val="24"/>
          <w:szCs w:val="24"/>
        </w:rPr>
      </w:pPr>
      <w:r w:rsidRPr="002D630E">
        <w:rPr>
          <w:sz w:val="24"/>
          <w:szCs w:val="24"/>
        </w:rPr>
        <w:t>Определение</w:t>
      </w:r>
      <w:r w:rsidRPr="002D630E">
        <w:rPr>
          <w:spacing w:val="40"/>
          <w:sz w:val="24"/>
          <w:szCs w:val="24"/>
        </w:rPr>
        <w:t xml:space="preserve"> </w:t>
      </w:r>
      <w:r w:rsidRPr="002D630E">
        <w:rPr>
          <w:sz w:val="24"/>
          <w:szCs w:val="24"/>
        </w:rPr>
        <w:t>удельного</w:t>
      </w:r>
      <w:r w:rsidRPr="002D630E">
        <w:rPr>
          <w:spacing w:val="40"/>
          <w:sz w:val="24"/>
          <w:szCs w:val="24"/>
        </w:rPr>
        <w:t xml:space="preserve"> </w:t>
      </w:r>
      <w:r w:rsidRPr="002D630E">
        <w:rPr>
          <w:sz w:val="24"/>
          <w:szCs w:val="24"/>
        </w:rPr>
        <w:t>сопротивления</w:t>
      </w:r>
      <w:r w:rsidRPr="002D630E">
        <w:rPr>
          <w:spacing w:val="40"/>
          <w:sz w:val="24"/>
          <w:szCs w:val="24"/>
        </w:rPr>
        <w:t xml:space="preserve"> </w:t>
      </w:r>
      <w:r w:rsidRPr="002D630E">
        <w:rPr>
          <w:sz w:val="24"/>
          <w:szCs w:val="24"/>
        </w:rPr>
        <w:t>материала</w:t>
      </w:r>
      <w:r w:rsidRPr="002D630E">
        <w:rPr>
          <w:spacing w:val="40"/>
          <w:sz w:val="24"/>
          <w:szCs w:val="24"/>
        </w:rPr>
        <w:t xml:space="preserve"> </w:t>
      </w:r>
      <w:r w:rsidRPr="002D630E">
        <w:rPr>
          <w:sz w:val="24"/>
          <w:szCs w:val="24"/>
        </w:rPr>
        <w:t>проволоки. Измерение</w:t>
      </w:r>
      <w:r w:rsidRPr="002D630E">
        <w:rPr>
          <w:spacing w:val="34"/>
          <w:sz w:val="24"/>
          <w:szCs w:val="24"/>
        </w:rPr>
        <w:t xml:space="preserve"> </w:t>
      </w:r>
      <w:proofErr w:type="gramStart"/>
      <w:r w:rsidRPr="002D630E">
        <w:rPr>
          <w:sz w:val="24"/>
          <w:szCs w:val="24"/>
        </w:rPr>
        <w:t>вольт-амперной</w:t>
      </w:r>
      <w:proofErr w:type="gramEnd"/>
      <w:r w:rsidRPr="002D630E">
        <w:rPr>
          <w:spacing w:val="35"/>
          <w:sz w:val="24"/>
          <w:szCs w:val="24"/>
        </w:rPr>
        <w:t xml:space="preserve"> </w:t>
      </w:r>
      <w:r w:rsidRPr="002D630E">
        <w:rPr>
          <w:sz w:val="24"/>
          <w:szCs w:val="24"/>
        </w:rPr>
        <w:t>характеристики</w:t>
      </w:r>
      <w:r w:rsidRPr="002D630E">
        <w:rPr>
          <w:spacing w:val="36"/>
          <w:sz w:val="24"/>
          <w:szCs w:val="24"/>
        </w:rPr>
        <w:t xml:space="preserve"> </w:t>
      </w:r>
      <w:r w:rsidRPr="002D630E">
        <w:rPr>
          <w:sz w:val="24"/>
          <w:szCs w:val="24"/>
        </w:rPr>
        <w:t>полупроводникового</w:t>
      </w:r>
      <w:r w:rsidRPr="002D630E">
        <w:rPr>
          <w:spacing w:val="-14"/>
          <w:sz w:val="24"/>
          <w:szCs w:val="24"/>
        </w:rPr>
        <w:t xml:space="preserve"> </w:t>
      </w:r>
      <w:r w:rsidRPr="002D630E">
        <w:rPr>
          <w:sz w:val="24"/>
          <w:szCs w:val="24"/>
        </w:rPr>
        <w:t>диода Построение графика вольт-амперной характеристики диода.</w:t>
      </w:r>
    </w:p>
    <w:p w:rsidR="002D630E" w:rsidRPr="002D630E" w:rsidRDefault="002D630E" w:rsidP="002D630E">
      <w:pPr>
        <w:pStyle w:val="af1"/>
        <w:tabs>
          <w:tab w:val="left" w:pos="1369"/>
          <w:tab w:val="left" w:pos="2761"/>
          <w:tab w:val="left" w:pos="4881"/>
          <w:tab w:val="left" w:pos="6837"/>
          <w:tab w:val="left" w:pos="8333"/>
        </w:tabs>
        <w:spacing w:before="47" w:line="278" w:lineRule="auto"/>
        <w:ind w:left="0" w:right="146" w:firstLine="284"/>
        <w:rPr>
          <w:sz w:val="24"/>
          <w:szCs w:val="24"/>
        </w:rPr>
      </w:pPr>
      <w:r w:rsidRPr="002D630E">
        <w:rPr>
          <w:spacing w:val="-2"/>
          <w:sz w:val="24"/>
          <w:szCs w:val="24"/>
        </w:rPr>
        <w:t>Оценка</w:t>
      </w:r>
      <w:r w:rsidRPr="002D630E">
        <w:rPr>
          <w:sz w:val="24"/>
          <w:szCs w:val="24"/>
        </w:rPr>
        <w:tab/>
      </w:r>
      <w:r w:rsidRPr="002D630E">
        <w:rPr>
          <w:spacing w:val="-2"/>
          <w:sz w:val="24"/>
          <w:szCs w:val="24"/>
        </w:rPr>
        <w:t>величины</w:t>
      </w:r>
      <w:r w:rsidRPr="002D630E">
        <w:rPr>
          <w:sz w:val="24"/>
          <w:szCs w:val="24"/>
        </w:rPr>
        <w:tab/>
      </w:r>
      <w:r w:rsidRPr="002D630E">
        <w:rPr>
          <w:spacing w:val="-2"/>
          <w:sz w:val="24"/>
          <w:szCs w:val="24"/>
        </w:rPr>
        <w:t>горизонтальной</w:t>
      </w:r>
      <w:r w:rsidRPr="002D630E">
        <w:rPr>
          <w:sz w:val="24"/>
          <w:szCs w:val="24"/>
        </w:rPr>
        <w:tab/>
      </w:r>
      <w:r w:rsidRPr="002D630E">
        <w:rPr>
          <w:spacing w:val="-2"/>
          <w:sz w:val="24"/>
          <w:szCs w:val="24"/>
        </w:rPr>
        <w:t>составляющей</w:t>
      </w:r>
      <w:r w:rsidRPr="002D630E">
        <w:rPr>
          <w:sz w:val="24"/>
          <w:szCs w:val="24"/>
        </w:rPr>
        <w:tab/>
      </w:r>
      <w:r w:rsidRPr="002D630E">
        <w:rPr>
          <w:spacing w:val="-2"/>
          <w:sz w:val="24"/>
          <w:szCs w:val="24"/>
        </w:rPr>
        <w:t>магнитной</w:t>
      </w:r>
      <w:r w:rsidRPr="002D630E">
        <w:rPr>
          <w:sz w:val="24"/>
          <w:szCs w:val="24"/>
        </w:rPr>
        <w:tab/>
      </w:r>
      <w:r w:rsidRPr="002D630E">
        <w:rPr>
          <w:spacing w:val="-2"/>
          <w:sz w:val="24"/>
          <w:szCs w:val="24"/>
        </w:rPr>
        <w:t xml:space="preserve">индукции </w:t>
      </w:r>
      <w:r w:rsidRPr="002D630E">
        <w:rPr>
          <w:sz w:val="24"/>
          <w:szCs w:val="24"/>
        </w:rPr>
        <w:t>магнитного поля Земли</w:t>
      </w:r>
    </w:p>
    <w:p w:rsidR="002D630E" w:rsidRPr="002D630E" w:rsidRDefault="002D630E" w:rsidP="002D630E">
      <w:pPr>
        <w:pStyle w:val="af1"/>
        <w:spacing w:line="300" w:lineRule="auto"/>
        <w:ind w:left="0" w:right="146" w:firstLine="284"/>
        <w:rPr>
          <w:sz w:val="24"/>
          <w:szCs w:val="24"/>
        </w:rPr>
      </w:pPr>
      <w:r w:rsidRPr="002D630E">
        <w:rPr>
          <w:sz w:val="24"/>
          <w:szCs w:val="24"/>
        </w:rPr>
        <w:t>Эксперимент по определению пространственной ориентации вектора индукции магнитного поля, создаваемого на оси соленоида при суперпозиции магнитного поля Земли и магнитного поля соленоида, в зависимости от силы тока в витках соленоида.</w:t>
      </w:r>
    </w:p>
    <w:p w:rsidR="002D630E" w:rsidRPr="002D630E" w:rsidRDefault="002D630E" w:rsidP="002D630E">
      <w:pPr>
        <w:pStyle w:val="af1"/>
        <w:spacing w:line="276" w:lineRule="auto"/>
        <w:ind w:left="0" w:right="146" w:firstLine="284"/>
        <w:rPr>
          <w:sz w:val="24"/>
          <w:szCs w:val="24"/>
        </w:rPr>
      </w:pPr>
      <w:r w:rsidRPr="002D630E">
        <w:rPr>
          <w:sz w:val="24"/>
          <w:szCs w:val="24"/>
        </w:rPr>
        <w:t>Измерение зависимости величины магнитной индукции магнитного поля магнита от расстояния.</w:t>
      </w:r>
    </w:p>
    <w:p w:rsidR="002D630E" w:rsidRPr="002D630E" w:rsidRDefault="002D630E" w:rsidP="002D630E">
      <w:pPr>
        <w:pStyle w:val="af1"/>
        <w:spacing w:line="321" w:lineRule="exact"/>
        <w:ind w:left="0" w:right="146" w:firstLine="284"/>
        <w:rPr>
          <w:sz w:val="24"/>
          <w:szCs w:val="24"/>
        </w:rPr>
      </w:pPr>
      <w:r w:rsidRPr="002D630E">
        <w:rPr>
          <w:sz w:val="24"/>
          <w:szCs w:val="24"/>
        </w:rPr>
        <w:t>Наблюдение</w:t>
      </w:r>
      <w:r w:rsidRPr="002D630E">
        <w:rPr>
          <w:spacing w:val="60"/>
          <w:sz w:val="24"/>
          <w:szCs w:val="24"/>
        </w:rPr>
        <w:t xml:space="preserve"> </w:t>
      </w:r>
      <w:r w:rsidRPr="002D630E">
        <w:rPr>
          <w:sz w:val="24"/>
          <w:szCs w:val="24"/>
        </w:rPr>
        <w:t>магнитного</w:t>
      </w:r>
      <w:r w:rsidRPr="002D630E">
        <w:rPr>
          <w:spacing w:val="47"/>
          <w:sz w:val="24"/>
          <w:szCs w:val="24"/>
        </w:rPr>
        <w:t xml:space="preserve"> </w:t>
      </w:r>
      <w:r w:rsidRPr="002D630E">
        <w:rPr>
          <w:spacing w:val="-2"/>
          <w:sz w:val="24"/>
          <w:szCs w:val="24"/>
        </w:rPr>
        <w:t>гистерезиса.</w:t>
      </w:r>
    </w:p>
    <w:p w:rsidR="002D630E" w:rsidRPr="002D630E" w:rsidRDefault="002D630E" w:rsidP="002D630E">
      <w:pPr>
        <w:pStyle w:val="af1"/>
        <w:spacing w:before="41" w:line="300" w:lineRule="auto"/>
        <w:ind w:left="0" w:right="146" w:firstLine="284"/>
        <w:rPr>
          <w:sz w:val="24"/>
          <w:szCs w:val="24"/>
        </w:rPr>
      </w:pPr>
      <w:r w:rsidRPr="002D630E">
        <w:rPr>
          <w:sz w:val="24"/>
          <w:szCs w:val="24"/>
        </w:rPr>
        <w:t>Изучение</w:t>
      </w:r>
      <w:r w:rsidRPr="002D630E">
        <w:rPr>
          <w:spacing w:val="-3"/>
          <w:sz w:val="24"/>
          <w:szCs w:val="24"/>
        </w:rPr>
        <w:t xml:space="preserve"> </w:t>
      </w:r>
      <w:r w:rsidRPr="002D630E">
        <w:rPr>
          <w:sz w:val="24"/>
          <w:szCs w:val="24"/>
        </w:rPr>
        <w:t>работы</w:t>
      </w:r>
      <w:r w:rsidRPr="002D630E">
        <w:rPr>
          <w:spacing w:val="-1"/>
          <w:sz w:val="24"/>
          <w:szCs w:val="24"/>
        </w:rPr>
        <w:t xml:space="preserve"> </w:t>
      </w:r>
      <w:r w:rsidRPr="002D630E">
        <w:rPr>
          <w:sz w:val="24"/>
          <w:szCs w:val="24"/>
        </w:rPr>
        <w:t>электродвигателя</w:t>
      </w:r>
      <w:r w:rsidRPr="002D630E">
        <w:rPr>
          <w:spacing w:val="-1"/>
          <w:sz w:val="24"/>
          <w:szCs w:val="24"/>
        </w:rPr>
        <w:t xml:space="preserve"> </w:t>
      </w:r>
      <w:r w:rsidRPr="002D630E">
        <w:rPr>
          <w:sz w:val="24"/>
          <w:szCs w:val="24"/>
        </w:rPr>
        <w:t>и</w:t>
      </w:r>
      <w:r w:rsidRPr="002D630E">
        <w:rPr>
          <w:spacing w:val="-1"/>
          <w:sz w:val="24"/>
          <w:szCs w:val="24"/>
        </w:rPr>
        <w:t xml:space="preserve"> </w:t>
      </w:r>
      <w:r w:rsidRPr="002D630E">
        <w:rPr>
          <w:sz w:val="24"/>
          <w:szCs w:val="24"/>
        </w:rPr>
        <w:t>динамо-машины.</w:t>
      </w:r>
      <w:r w:rsidRPr="002D630E">
        <w:rPr>
          <w:spacing w:val="-2"/>
          <w:sz w:val="24"/>
          <w:szCs w:val="24"/>
        </w:rPr>
        <w:t xml:space="preserve"> </w:t>
      </w:r>
      <w:r w:rsidRPr="002D630E">
        <w:rPr>
          <w:sz w:val="24"/>
          <w:szCs w:val="24"/>
        </w:rPr>
        <w:t>История изобретения электродвигателя и совершенствования его конструкции. Внутреннее устройство</w:t>
      </w:r>
      <w:r w:rsidRPr="002D630E">
        <w:rPr>
          <w:spacing w:val="40"/>
          <w:sz w:val="24"/>
          <w:szCs w:val="24"/>
        </w:rPr>
        <w:t xml:space="preserve"> </w:t>
      </w:r>
      <w:r w:rsidRPr="002D630E">
        <w:rPr>
          <w:sz w:val="24"/>
          <w:szCs w:val="24"/>
        </w:rPr>
        <w:t>электродвигателя</w:t>
      </w:r>
      <w:r w:rsidRPr="002D630E">
        <w:rPr>
          <w:spacing w:val="40"/>
          <w:sz w:val="24"/>
          <w:szCs w:val="24"/>
        </w:rPr>
        <w:t xml:space="preserve"> </w:t>
      </w:r>
      <w:r w:rsidRPr="002D630E">
        <w:rPr>
          <w:sz w:val="24"/>
          <w:szCs w:val="24"/>
        </w:rPr>
        <w:t>и</w:t>
      </w:r>
      <w:r w:rsidRPr="002D630E">
        <w:rPr>
          <w:spacing w:val="40"/>
          <w:sz w:val="24"/>
          <w:szCs w:val="24"/>
        </w:rPr>
        <w:t xml:space="preserve"> </w:t>
      </w:r>
      <w:r w:rsidRPr="002D630E">
        <w:rPr>
          <w:sz w:val="24"/>
          <w:szCs w:val="24"/>
        </w:rPr>
        <w:t>электрогенератора.</w:t>
      </w:r>
    </w:p>
    <w:p w:rsidR="002D630E" w:rsidRPr="002D630E" w:rsidRDefault="002D630E" w:rsidP="002D630E">
      <w:pPr>
        <w:pStyle w:val="af1"/>
        <w:spacing w:before="5" w:line="276" w:lineRule="auto"/>
        <w:ind w:left="0" w:right="146" w:firstLine="284"/>
        <w:rPr>
          <w:sz w:val="24"/>
          <w:szCs w:val="24"/>
        </w:rPr>
      </w:pPr>
      <w:r w:rsidRPr="002D630E">
        <w:rPr>
          <w:sz w:val="24"/>
          <w:szCs w:val="24"/>
        </w:rPr>
        <w:t xml:space="preserve">Изучение зависимости периода колебаний линейки на цилиндрической поверхности от </w:t>
      </w:r>
      <w:r w:rsidRPr="002D630E">
        <w:rPr>
          <w:sz w:val="24"/>
          <w:szCs w:val="24"/>
        </w:rPr>
        <w:lastRenderedPageBreak/>
        <w:t>радиуса ее кривизны</w:t>
      </w:r>
    </w:p>
    <w:p w:rsidR="002D630E" w:rsidRPr="002D630E" w:rsidRDefault="002D630E" w:rsidP="002D630E">
      <w:pPr>
        <w:pStyle w:val="af1"/>
        <w:spacing w:line="276" w:lineRule="auto"/>
        <w:ind w:left="0" w:right="146" w:firstLine="284"/>
        <w:rPr>
          <w:sz w:val="24"/>
          <w:szCs w:val="24"/>
        </w:rPr>
      </w:pPr>
      <w:r w:rsidRPr="002D630E">
        <w:rPr>
          <w:sz w:val="24"/>
          <w:szCs w:val="24"/>
        </w:rPr>
        <w:t>Изучение</w:t>
      </w:r>
      <w:r w:rsidRPr="002D630E">
        <w:rPr>
          <w:spacing w:val="40"/>
          <w:sz w:val="24"/>
          <w:szCs w:val="24"/>
        </w:rPr>
        <w:t xml:space="preserve"> </w:t>
      </w:r>
      <w:r w:rsidRPr="002D630E">
        <w:rPr>
          <w:sz w:val="24"/>
          <w:szCs w:val="24"/>
        </w:rPr>
        <w:t>зависимости амплитуды колебаний пружинного маятника от времени. Измерение зависимость амплитуды затухающих колебаний пружинного маятника от времени.</w:t>
      </w:r>
    </w:p>
    <w:p w:rsidR="002D630E" w:rsidRPr="002D630E" w:rsidRDefault="002D630E" w:rsidP="002D630E">
      <w:pPr>
        <w:pStyle w:val="af1"/>
        <w:spacing w:line="276" w:lineRule="auto"/>
        <w:ind w:left="0" w:right="146" w:firstLine="284"/>
        <w:rPr>
          <w:sz w:val="24"/>
          <w:szCs w:val="24"/>
        </w:rPr>
      </w:pPr>
      <w:r w:rsidRPr="002D630E">
        <w:rPr>
          <w:sz w:val="24"/>
          <w:szCs w:val="24"/>
        </w:rPr>
        <w:t>Измерение активного и реактивного сопротивлений катушки</w:t>
      </w:r>
      <w:r w:rsidRPr="002D630E">
        <w:rPr>
          <w:spacing w:val="80"/>
          <w:sz w:val="24"/>
          <w:szCs w:val="24"/>
        </w:rPr>
        <w:t xml:space="preserve"> </w:t>
      </w:r>
      <w:r w:rsidRPr="002D630E">
        <w:rPr>
          <w:spacing w:val="-2"/>
          <w:sz w:val="24"/>
          <w:szCs w:val="24"/>
        </w:rPr>
        <w:t>индуктивности.</w:t>
      </w:r>
    </w:p>
    <w:p w:rsidR="002D630E" w:rsidRDefault="002D630E" w:rsidP="002D630E">
      <w:pPr>
        <w:pStyle w:val="af1"/>
        <w:spacing w:line="276" w:lineRule="auto"/>
        <w:ind w:left="0" w:right="146" w:firstLine="284"/>
        <w:rPr>
          <w:sz w:val="24"/>
          <w:szCs w:val="24"/>
        </w:rPr>
      </w:pPr>
    </w:p>
    <w:p w:rsidR="002D630E" w:rsidRPr="002D630E" w:rsidRDefault="002D630E" w:rsidP="00ED2C58">
      <w:pPr>
        <w:pStyle w:val="af1"/>
        <w:spacing w:before="59" w:line="276" w:lineRule="auto"/>
        <w:ind w:left="0" w:right="146" w:firstLine="0"/>
        <w:rPr>
          <w:sz w:val="24"/>
          <w:szCs w:val="24"/>
        </w:rPr>
      </w:pPr>
      <w:r w:rsidRPr="002D630E">
        <w:rPr>
          <w:sz w:val="24"/>
          <w:szCs w:val="24"/>
        </w:rPr>
        <w:t>Звук. Осциллограмма звука. Спектр</w:t>
      </w:r>
      <w:r w:rsidRPr="002D630E">
        <w:rPr>
          <w:spacing w:val="80"/>
          <w:sz w:val="24"/>
          <w:szCs w:val="24"/>
        </w:rPr>
        <w:t xml:space="preserve"> </w:t>
      </w:r>
      <w:r w:rsidRPr="002D630E">
        <w:rPr>
          <w:sz w:val="24"/>
          <w:szCs w:val="24"/>
        </w:rPr>
        <w:t>звука. Основные понятия акустики. Механика распространения акустических колебаний. Понятие тона и обертона. Методы исследования звуковых сигналов.</w:t>
      </w:r>
    </w:p>
    <w:p w:rsidR="002D630E" w:rsidRPr="002D630E" w:rsidRDefault="002D630E" w:rsidP="002D630E">
      <w:pPr>
        <w:pStyle w:val="af1"/>
        <w:spacing w:before="310"/>
        <w:ind w:left="0" w:right="146" w:firstLine="284"/>
        <w:rPr>
          <w:sz w:val="24"/>
          <w:szCs w:val="24"/>
        </w:rPr>
      </w:pPr>
      <w:r w:rsidRPr="002D630E">
        <w:rPr>
          <w:sz w:val="24"/>
          <w:szCs w:val="24"/>
        </w:rPr>
        <w:t>Стоячие</w:t>
      </w:r>
      <w:r w:rsidRPr="002D630E">
        <w:rPr>
          <w:spacing w:val="-6"/>
          <w:sz w:val="24"/>
          <w:szCs w:val="24"/>
        </w:rPr>
        <w:t xml:space="preserve"> </w:t>
      </w:r>
      <w:r w:rsidRPr="002D630E">
        <w:rPr>
          <w:sz w:val="24"/>
          <w:szCs w:val="24"/>
        </w:rPr>
        <w:t>механические</w:t>
      </w:r>
      <w:r w:rsidRPr="002D630E">
        <w:rPr>
          <w:spacing w:val="52"/>
          <w:sz w:val="24"/>
          <w:szCs w:val="24"/>
        </w:rPr>
        <w:t xml:space="preserve"> </w:t>
      </w:r>
      <w:r w:rsidRPr="002D630E">
        <w:rPr>
          <w:spacing w:val="-4"/>
          <w:sz w:val="24"/>
          <w:szCs w:val="24"/>
        </w:rPr>
        <w:t>волны</w:t>
      </w:r>
    </w:p>
    <w:p w:rsidR="002D630E" w:rsidRPr="002D630E" w:rsidRDefault="002D630E" w:rsidP="002D630E">
      <w:pPr>
        <w:pStyle w:val="af1"/>
        <w:spacing w:before="48" w:line="312" w:lineRule="auto"/>
        <w:ind w:left="0" w:right="146" w:firstLine="284"/>
        <w:rPr>
          <w:sz w:val="24"/>
          <w:szCs w:val="24"/>
        </w:rPr>
      </w:pPr>
      <w:r w:rsidRPr="002D630E">
        <w:rPr>
          <w:sz w:val="24"/>
          <w:szCs w:val="24"/>
        </w:rPr>
        <w:t>Стоячие механические волны.</w:t>
      </w:r>
      <w:r w:rsidRPr="002D630E">
        <w:rPr>
          <w:spacing w:val="40"/>
          <w:sz w:val="24"/>
          <w:szCs w:val="24"/>
        </w:rPr>
        <w:t xml:space="preserve"> </w:t>
      </w:r>
      <w:r w:rsidRPr="002D630E">
        <w:rPr>
          <w:sz w:val="24"/>
          <w:szCs w:val="24"/>
        </w:rPr>
        <w:t>Механика стоячих волн в одномерной среде. Рассматриваются примеры различных граничных условий.</w:t>
      </w:r>
    </w:p>
    <w:p w:rsidR="002D630E" w:rsidRPr="002D630E" w:rsidRDefault="002D630E" w:rsidP="002D630E">
      <w:pPr>
        <w:pStyle w:val="af1"/>
        <w:tabs>
          <w:tab w:val="left" w:pos="4780"/>
        </w:tabs>
        <w:spacing w:before="1"/>
        <w:ind w:left="0" w:right="146" w:firstLine="284"/>
        <w:rPr>
          <w:sz w:val="24"/>
          <w:szCs w:val="24"/>
        </w:rPr>
      </w:pPr>
      <w:r w:rsidRPr="002D630E">
        <w:rPr>
          <w:sz w:val="24"/>
          <w:szCs w:val="24"/>
        </w:rPr>
        <w:t>Измерение</w:t>
      </w:r>
      <w:r w:rsidRPr="002D630E">
        <w:rPr>
          <w:spacing w:val="-7"/>
          <w:sz w:val="24"/>
          <w:szCs w:val="24"/>
        </w:rPr>
        <w:t xml:space="preserve"> </w:t>
      </w:r>
      <w:r w:rsidRPr="002D630E">
        <w:rPr>
          <w:sz w:val="24"/>
          <w:szCs w:val="24"/>
        </w:rPr>
        <w:t>показателя</w:t>
      </w:r>
      <w:r w:rsidRPr="002D630E">
        <w:rPr>
          <w:spacing w:val="-4"/>
          <w:sz w:val="24"/>
          <w:szCs w:val="24"/>
        </w:rPr>
        <w:t xml:space="preserve"> </w:t>
      </w:r>
      <w:r w:rsidRPr="002D630E">
        <w:rPr>
          <w:spacing w:val="-2"/>
          <w:sz w:val="24"/>
          <w:szCs w:val="24"/>
        </w:rPr>
        <w:t>преломления</w:t>
      </w:r>
      <w:r w:rsidR="00ED2C58">
        <w:rPr>
          <w:sz w:val="24"/>
          <w:szCs w:val="24"/>
        </w:rPr>
        <w:t xml:space="preserve"> </w:t>
      </w:r>
      <w:r w:rsidRPr="002D630E">
        <w:rPr>
          <w:spacing w:val="-2"/>
          <w:sz w:val="24"/>
          <w:szCs w:val="24"/>
        </w:rPr>
        <w:t>стекла</w:t>
      </w:r>
    </w:p>
    <w:p w:rsidR="002D630E" w:rsidRPr="002D630E" w:rsidRDefault="002D630E" w:rsidP="002D630E">
      <w:pPr>
        <w:pStyle w:val="af1"/>
        <w:spacing w:before="47" w:line="304" w:lineRule="auto"/>
        <w:ind w:left="0" w:right="146" w:firstLine="284"/>
        <w:rPr>
          <w:sz w:val="24"/>
          <w:szCs w:val="24"/>
        </w:rPr>
      </w:pPr>
      <w:r w:rsidRPr="002D630E">
        <w:rPr>
          <w:sz w:val="24"/>
          <w:szCs w:val="24"/>
        </w:rPr>
        <w:t xml:space="preserve">Определите с максимальной точностью показатель преломления материала </w:t>
      </w:r>
      <w:r w:rsidRPr="002D630E">
        <w:rPr>
          <w:spacing w:val="-2"/>
          <w:sz w:val="24"/>
          <w:szCs w:val="24"/>
        </w:rPr>
        <w:t>призмы.</w:t>
      </w:r>
    </w:p>
    <w:p w:rsidR="002D630E" w:rsidRPr="002D630E" w:rsidRDefault="002D630E" w:rsidP="002D630E">
      <w:pPr>
        <w:pStyle w:val="af1"/>
        <w:spacing w:before="1"/>
        <w:ind w:left="0" w:right="146" w:firstLine="284"/>
        <w:rPr>
          <w:sz w:val="24"/>
          <w:szCs w:val="24"/>
        </w:rPr>
      </w:pPr>
      <w:r w:rsidRPr="002D630E">
        <w:rPr>
          <w:sz w:val="24"/>
          <w:szCs w:val="24"/>
        </w:rPr>
        <w:t>Полное</w:t>
      </w:r>
      <w:r w:rsidRPr="002D630E">
        <w:rPr>
          <w:spacing w:val="-5"/>
          <w:sz w:val="24"/>
          <w:szCs w:val="24"/>
        </w:rPr>
        <w:t xml:space="preserve"> </w:t>
      </w:r>
      <w:r w:rsidRPr="002D630E">
        <w:rPr>
          <w:sz w:val="24"/>
          <w:szCs w:val="24"/>
        </w:rPr>
        <w:t>внутреннее</w:t>
      </w:r>
      <w:r w:rsidRPr="002D630E">
        <w:rPr>
          <w:spacing w:val="61"/>
          <w:sz w:val="24"/>
          <w:szCs w:val="24"/>
        </w:rPr>
        <w:t xml:space="preserve"> </w:t>
      </w:r>
      <w:r w:rsidRPr="002D630E">
        <w:rPr>
          <w:spacing w:val="-2"/>
          <w:sz w:val="24"/>
          <w:szCs w:val="24"/>
        </w:rPr>
        <w:t>отражение</w:t>
      </w:r>
    </w:p>
    <w:p w:rsidR="002D630E" w:rsidRPr="002D630E" w:rsidRDefault="002D630E" w:rsidP="002D630E">
      <w:pPr>
        <w:pStyle w:val="af1"/>
        <w:spacing w:before="46" w:line="300" w:lineRule="auto"/>
        <w:ind w:left="0" w:right="146" w:firstLine="284"/>
        <w:rPr>
          <w:sz w:val="24"/>
          <w:szCs w:val="24"/>
        </w:rPr>
      </w:pPr>
      <w:r w:rsidRPr="002D630E">
        <w:rPr>
          <w:sz w:val="24"/>
          <w:szCs w:val="24"/>
        </w:rPr>
        <w:t>Описываются</w:t>
      </w:r>
      <w:r w:rsidRPr="002D630E">
        <w:rPr>
          <w:spacing w:val="40"/>
          <w:sz w:val="24"/>
          <w:szCs w:val="24"/>
        </w:rPr>
        <w:t xml:space="preserve"> </w:t>
      </w:r>
      <w:r w:rsidRPr="002D630E">
        <w:rPr>
          <w:sz w:val="24"/>
          <w:szCs w:val="24"/>
        </w:rPr>
        <w:t>приемы</w:t>
      </w:r>
      <w:r w:rsidRPr="002D630E">
        <w:rPr>
          <w:spacing w:val="40"/>
          <w:sz w:val="24"/>
          <w:szCs w:val="24"/>
        </w:rPr>
        <w:t xml:space="preserve"> </w:t>
      </w:r>
      <w:r w:rsidRPr="002D630E">
        <w:rPr>
          <w:sz w:val="24"/>
          <w:szCs w:val="24"/>
        </w:rPr>
        <w:t>по</w:t>
      </w:r>
      <w:r w:rsidRPr="002D630E">
        <w:rPr>
          <w:spacing w:val="40"/>
          <w:sz w:val="24"/>
          <w:szCs w:val="24"/>
        </w:rPr>
        <w:t xml:space="preserve"> </w:t>
      </w:r>
      <w:r w:rsidRPr="002D630E">
        <w:rPr>
          <w:sz w:val="24"/>
          <w:szCs w:val="24"/>
        </w:rPr>
        <w:t>использованию</w:t>
      </w:r>
      <w:r w:rsidRPr="002D630E">
        <w:rPr>
          <w:spacing w:val="40"/>
          <w:sz w:val="24"/>
          <w:szCs w:val="24"/>
        </w:rPr>
        <w:t xml:space="preserve"> </w:t>
      </w:r>
      <w:r w:rsidRPr="002D630E">
        <w:rPr>
          <w:sz w:val="24"/>
          <w:szCs w:val="24"/>
        </w:rPr>
        <w:t>этого</w:t>
      </w:r>
      <w:r w:rsidRPr="002D630E">
        <w:rPr>
          <w:spacing w:val="40"/>
          <w:sz w:val="24"/>
          <w:szCs w:val="24"/>
        </w:rPr>
        <w:t xml:space="preserve"> </w:t>
      </w:r>
      <w:r w:rsidRPr="002D630E">
        <w:rPr>
          <w:sz w:val="24"/>
          <w:szCs w:val="24"/>
        </w:rPr>
        <w:t>эффекта</w:t>
      </w:r>
      <w:r w:rsidRPr="002D630E">
        <w:rPr>
          <w:spacing w:val="40"/>
          <w:sz w:val="24"/>
          <w:szCs w:val="24"/>
        </w:rPr>
        <w:t xml:space="preserve"> </w:t>
      </w:r>
      <w:r w:rsidRPr="002D630E">
        <w:rPr>
          <w:sz w:val="24"/>
          <w:szCs w:val="24"/>
        </w:rPr>
        <w:t>при</w:t>
      </w:r>
      <w:r w:rsidRPr="002D630E">
        <w:rPr>
          <w:spacing w:val="40"/>
          <w:sz w:val="24"/>
          <w:szCs w:val="24"/>
        </w:rPr>
        <w:t xml:space="preserve"> </w:t>
      </w:r>
      <w:r w:rsidRPr="002D630E">
        <w:rPr>
          <w:sz w:val="24"/>
          <w:szCs w:val="24"/>
        </w:rPr>
        <w:t>проведении</w:t>
      </w:r>
      <w:r w:rsidRPr="002D630E">
        <w:rPr>
          <w:spacing w:val="40"/>
          <w:sz w:val="24"/>
          <w:szCs w:val="24"/>
        </w:rPr>
        <w:t xml:space="preserve"> </w:t>
      </w:r>
      <w:r w:rsidRPr="002D630E">
        <w:rPr>
          <w:sz w:val="24"/>
          <w:szCs w:val="24"/>
        </w:rPr>
        <w:t>оптических измерений.</w:t>
      </w:r>
    </w:p>
    <w:p w:rsidR="002D630E" w:rsidRPr="002D630E" w:rsidRDefault="002D630E" w:rsidP="002D630E">
      <w:pPr>
        <w:pStyle w:val="af1"/>
        <w:spacing w:before="3"/>
        <w:ind w:left="0" w:right="146" w:firstLine="284"/>
        <w:rPr>
          <w:sz w:val="24"/>
          <w:szCs w:val="24"/>
        </w:rPr>
      </w:pPr>
      <w:r w:rsidRPr="002D630E">
        <w:rPr>
          <w:sz w:val="24"/>
          <w:szCs w:val="24"/>
        </w:rPr>
        <w:t>Проверка</w:t>
      </w:r>
      <w:r w:rsidRPr="002D630E">
        <w:rPr>
          <w:spacing w:val="-17"/>
          <w:sz w:val="24"/>
          <w:szCs w:val="24"/>
        </w:rPr>
        <w:t xml:space="preserve"> </w:t>
      </w:r>
      <w:r w:rsidRPr="002D630E">
        <w:rPr>
          <w:sz w:val="24"/>
          <w:szCs w:val="24"/>
        </w:rPr>
        <w:t>формулы</w:t>
      </w:r>
      <w:r w:rsidRPr="002D630E">
        <w:rPr>
          <w:spacing w:val="-13"/>
          <w:sz w:val="24"/>
          <w:szCs w:val="24"/>
        </w:rPr>
        <w:t xml:space="preserve"> </w:t>
      </w:r>
      <w:r w:rsidRPr="002D630E">
        <w:rPr>
          <w:sz w:val="24"/>
          <w:szCs w:val="24"/>
        </w:rPr>
        <w:t>тонкой</w:t>
      </w:r>
      <w:r w:rsidRPr="002D630E">
        <w:rPr>
          <w:spacing w:val="40"/>
          <w:sz w:val="24"/>
          <w:szCs w:val="24"/>
        </w:rPr>
        <w:t xml:space="preserve"> </w:t>
      </w:r>
      <w:r w:rsidRPr="002D630E">
        <w:rPr>
          <w:sz w:val="24"/>
          <w:szCs w:val="24"/>
        </w:rPr>
        <w:t>линзы</w:t>
      </w:r>
      <w:r w:rsidRPr="002D630E">
        <w:rPr>
          <w:spacing w:val="-16"/>
          <w:sz w:val="24"/>
          <w:szCs w:val="24"/>
        </w:rPr>
        <w:t xml:space="preserve"> </w:t>
      </w:r>
      <w:r w:rsidRPr="002D630E">
        <w:rPr>
          <w:sz w:val="24"/>
          <w:szCs w:val="24"/>
        </w:rPr>
        <w:t>с</w:t>
      </w:r>
      <w:r w:rsidRPr="002D630E">
        <w:rPr>
          <w:spacing w:val="22"/>
          <w:sz w:val="24"/>
          <w:szCs w:val="24"/>
        </w:rPr>
        <w:t xml:space="preserve"> </w:t>
      </w:r>
      <w:r w:rsidRPr="002D630E">
        <w:rPr>
          <w:sz w:val="24"/>
          <w:szCs w:val="24"/>
        </w:rPr>
        <w:t>помощью</w:t>
      </w:r>
      <w:r w:rsidRPr="002D630E">
        <w:rPr>
          <w:spacing w:val="-16"/>
          <w:sz w:val="24"/>
          <w:szCs w:val="24"/>
        </w:rPr>
        <w:t xml:space="preserve"> </w:t>
      </w:r>
      <w:r w:rsidRPr="002D630E">
        <w:rPr>
          <w:spacing w:val="-2"/>
          <w:sz w:val="24"/>
          <w:szCs w:val="24"/>
        </w:rPr>
        <w:t>метода</w:t>
      </w:r>
    </w:p>
    <w:p w:rsidR="002D630E" w:rsidRPr="002D630E" w:rsidRDefault="002D630E" w:rsidP="002D630E">
      <w:pPr>
        <w:pStyle w:val="af1"/>
        <w:spacing w:before="48" w:line="276" w:lineRule="auto"/>
        <w:ind w:left="0" w:right="146" w:firstLine="284"/>
        <w:rPr>
          <w:sz w:val="24"/>
          <w:szCs w:val="24"/>
        </w:rPr>
      </w:pPr>
      <w:r w:rsidRPr="002D630E">
        <w:rPr>
          <w:sz w:val="24"/>
          <w:szCs w:val="24"/>
        </w:rPr>
        <w:t>параллакса,</w:t>
      </w:r>
      <w:r w:rsidRPr="002D630E">
        <w:rPr>
          <w:spacing w:val="-7"/>
          <w:sz w:val="24"/>
          <w:szCs w:val="24"/>
        </w:rPr>
        <w:t xml:space="preserve"> </w:t>
      </w:r>
      <w:r w:rsidRPr="002D630E">
        <w:rPr>
          <w:sz w:val="24"/>
          <w:szCs w:val="24"/>
        </w:rPr>
        <w:t>примененного</w:t>
      </w:r>
      <w:r w:rsidRPr="002D630E">
        <w:rPr>
          <w:spacing w:val="-7"/>
          <w:sz w:val="24"/>
          <w:szCs w:val="24"/>
        </w:rPr>
        <w:t xml:space="preserve"> </w:t>
      </w:r>
      <w:r w:rsidRPr="002D630E">
        <w:rPr>
          <w:sz w:val="24"/>
          <w:szCs w:val="24"/>
        </w:rPr>
        <w:t>для</w:t>
      </w:r>
      <w:r w:rsidRPr="002D630E">
        <w:rPr>
          <w:spacing w:val="-10"/>
          <w:sz w:val="24"/>
          <w:szCs w:val="24"/>
        </w:rPr>
        <w:t xml:space="preserve"> </w:t>
      </w:r>
      <w:r w:rsidRPr="002D630E">
        <w:rPr>
          <w:sz w:val="24"/>
          <w:szCs w:val="24"/>
        </w:rPr>
        <w:t>определения</w:t>
      </w:r>
      <w:r w:rsidRPr="002D630E">
        <w:rPr>
          <w:spacing w:val="-10"/>
          <w:sz w:val="24"/>
          <w:szCs w:val="24"/>
        </w:rPr>
        <w:t xml:space="preserve"> </w:t>
      </w:r>
      <w:r w:rsidRPr="002D630E">
        <w:rPr>
          <w:sz w:val="24"/>
          <w:szCs w:val="24"/>
        </w:rPr>
        <w:t>положения</w:t>
      </w:r>
      <w:r w:rsidRPr="002D630E">
        <w:rPr>
          <w:spacing w:val="-7"/>
          <w:sz w:val="24"/>
          <w:szCs w:val="24"/>
        </w:rPr>
        <w:t xml:space="preserve"> </w:t>
      </w:r>
      <w:r w:rsidRPr="002D630E">
        <w:rPr>
          <w:sz w:val="24"/>
          <w:szCs w:val="24"/>
        </w:rPr>
        <w:t>изображения Измерение фокусного расстояния рассеивающей</w:t>
      </w:r>
      <w:r w:rsidRPr="002D630E">
        <w:rPr>
          <w:spacing w:val="40"/>
          <w:sz w:val="24"/>
          <w:szCs w:val="24"/>
        </w:rPr>
        <w:t xml:space="preserve"> </w:t>
      </w:r>
      <w:r w:rsidRPr="002D630E">
        <w:rPr>
          <w:sz w:val="24"/>
          <w:szCs w:val="24"/>
        </w:rPr>
        <w:t>линзы.</w:t>
      </w:r>
    </w:p>
    <w:p w:rsidR="002D630E" w:rsidRPr="002D630E" w:rsidRDefault="002D630E" w:rsidP="002D630E">
      <w:pPr>
        <w:pStyle w:val="af1"/>
        <w:spacing w:line="276" w:lineRule="auto"/>
        <w:ind w:left="0" w:right="146" w:firstLine="284"/>
        <w:rPr>
          <w:sz w:val="24"/>
          <w:szCs w:val="24"/>
        </w:rPr>
      </w:pPr>
      <w:r w:rsidRPr="002D630E">
        <w:rPr>
          <w:sz w:val="24"/>
          <w:szCs w:val="24"/>
        </w:rPr>
        <w:t xml:space="preserve">Определение длины волны лазерного излучения с помощью схемы Юнга Изучение спектра света различных источников с помощью дифракционной </w:t>
      </w:r>
      <w:r w:rsidRPr="002D630E">
        <w:rPr>
          <w:spacing w:val="-2"/>
          <w:sz w:val="24"/>
          <w:szCs w:val="24"/>
        </w:rPr>
        <w:t>решетки.</w:t>
      </w:r>
    </w:p>
    <w:p w:rsidR="002D630E" w:rsidRPr="002D630E" w:rsidRDefault="002D630E" w:rsidP="002D630E">
      <w:pPr>
        <w:pStyle w:val="af1"/>
        <w:spacing w:line="276" w:lineRule="auto"/>
        <w:ind w:left="0" w:right="146" w:firstLine="284"/>
        <w:rPr>
          <w:sz w:val="24"/>
          <w:szCs w:val="24"/>
        </w:rPr>
      </w:pPr>
      <w:r w:rsidRPr="002D630E">
        <w:rPr>
          <w:sz w:val="24"/>
          <w:szCs w:val="24"/>
        </w:rPr>
        <w:t>Исследование</w:t>
      </w:r>
      <w:r w:rsidRPr="002D630E">
        <w:rPr>
          <w:spacing w:val="40"/>
          <w:sz w:val="24"/>
          <w:szCs w:val="24"/>
        </w:rPr>
        <w:t xml:space="preserve"> </w:t>
      </w:r>
      <w:r w:rsidRPr="002D630E">
        <w:rPr>
          <w:sz w:val="24"/>
          <w:szCs w:val="24"/>
        </w:rPr>
        <w:t>зависимости</w:t>
      </w:r>
      <w:r w:rsidRPr="002D630E">
        <w:rPr>
          <w:spacing w:val="40"/>
          <w:sz w:val="24"/>
          <w:szCs w:val="24"/>
        </w:rPr>
        <w:t xml:space="preserve"> </w:t>
      </w:r>
      <w:r w:rsidRPr="002D630E">
        <w:rPr>
          <w:sz w:val="24"/>
          <w:szCs w:val="24"/>
        </w:rPr>
        <w:t>интенсивности</w:t>
      </w:r>
      <w:r w:rsidRPr="002D630E">
        <w:rPr>
          <w:spacing w:val="40"/>
          <w:sz w:val="24"/>
          <w:szCs w:val="24"/>
        </w:rPr>
        <w:t xml:space="preserve"> </w:t>
      </w:r>
      <w:r w:rsidRPr="002D630E">
        <w:rPr>
          <w:sz w:val="24"/>
          <w:szCs w:val="24"/>
        </w:rPr>
        <w:t>свечения</w:t>
      </w:r>
      <w:r w:rsidRPr="002D630E">
        <w:rPr>
          <w:spacing w:val="40"/>
          <w:sz w:val="24"/>
          <w:szCs w:val="24"/>
        </w:rPr>
        <w:t xml:space="preserve"> </w:t>
      </w:r>
      <w:r w:rsidRPr="002D630E">
        <w:rPr>
          <w:sz w:val="24"/>
          <w:szCs w:val="24"/>
        </w:rPr>
        <w:t>светодиода</w:t>
      </w:r>
      <w:r w:rsidRPr="002D630E">
        <w:rPr>
          <w:spacing w:val="40"/>
          <w:sz w:val="24"/>
          <w:szCs w:val="24"/>
        </w:rPr>
        <w:t xml:space="preserve"> </w:t>
      </w:r>
      <w:r w:rsidRPr="002D630E">
        <w:rPr>
          <w:sz w:val="24"/>
          <w:szCs w:val="24"/>
        </w:rPr>
        <w:t>от</w:t>
      </w:r>
      <w:r w:rsidRPr="002D630E">
        <w:rPr>
          <w:spacing w:val="40"/>
          <w:sz w:val="24"/>
          <w:szCs w:val="24"/>
        </w:rPr>
        <w:t xml:space="preserve"> </w:t>
      </w:r>
      <w:r w:rsidRPr="002D630E">
        <w:rPr>
          <w:sz w:val="24"/>
          <w:szCs w:val="24"/>
        </w:rPr>
        <w:t>силы</w:t>
      </w:r>
      <w:r w:rsidRPr="002D630E">
        <w:rPr>
          <w:spacing w:val="80"/>
          <w:sz w:val="24"/>
          <w:szCs w:val="24"/>
        </w:rPr>
        <w:t xml:space="preserve"> </w:t>
      </w:r>
      <w:r w:rsidRPr="002D630E">
        <w:rPr>
          <w:sz w:val="24"/>
          <w:szCs w:val="24"/>
        </w:rPr>
        <w:t>протекающего через него тока</w:t>
      </w:r>
    </w:p>
    <w:p w:rsidR="002D630E" w:rsidRPr="002D630E" w:rsidRDefault="002D630E" w:rsidP="002D630E">
      <w:pPr>
        <w:pStyle w:val="af1"/>
        <w:spacing w:before="1"/>
        <w:ind w:left="0" w:right="146" w:firstLine="284"/>
        <w:rPr>
          <w:sz w:val="24"/>
          <w:szCs w:val="24"/>
        </w:rPr>
      </w:pPr>
      <w:r w:rsidRPr="002D630E">
        <w:rPr>
          <w:spacing w:val="-2"/>
          <w:sz w:val="24"/>
          <w:szCs w:val="24"/>
        </w:rPr>
        <w:t>Наблюдение</w:t>
      </w:r>
      <w:r w:rsidRPr="002D630E">
        <w:rPr>
          <w:spacing w:val="-8"/>
          <w:sz w:val="24"/>
          <w:szCs w:val="24"/>
        </w:rPr>
        <w:t xml:space="preserve"> </w:t>
      </w:r>
      <w:r w:rsidRPr="002D630E">
        <w:rPr>
          <w:spacing w:val="-2"/>
          <w:sz w:val="24"/>
          <w:szCs w:val="24"/>
        </w:rPr>
        <w:t>избирательности</w:t>
      </w:r>
      <w:r w:rsidRPr="002D630E">
        <w:rPr>
          <w:spacing w:val="-6"/>
          <w:sz w:val="24"/>
          <w:szCs w:val="24"/>
        </w:rPr>
        <w:t xml:space="preserve"> </w:t>
      </w:r>
      <w:r w:rsidRPr="002D630E">
        <w:rPr>
          <w:spacing w:val="-2"/>
          <w:sz w:val="24"/>
          <w:szCs w:val="24"/>
        </w:rPr>
        <w:t>внутреннего</w:t>
      </w:r>
      <w:r w:rsidRPr="002D630E">
        <w:rPr>
          <w:spacing w:val="-6"/>
          <w:sz w:val="24"/>
          <w:szCs w:val="24"/>
        </w:rPr>
        <w:t xml:space="preserve"> </w:t>
      </w:r>
      <w:r w:rsidRPr="002D630E">
        <w:rPr>
          <w:spacing w:val="-2"/>
          <w:sz w:val="24"/>
          <w:szCs w:val="24"/>
        </w:rPr>
        <w:t>фотоэффекта</w:t>
      </w:r>
      <w:r w:rsidRPr="002D630E">
        <w:rPr>
          <w:spacing w:val="-8"/>
          <w:sz w:val="24"/>
          <w:szCs w:val="24"/>
        </w:rPr>
        <w:t xml:space="preserve"> </w:t>
      </w:r>
      <w:r w:rsidRPr="002D630E">
        <w:rPr>
          <w:spacing w:val="-2"/>
          <w:sz w:val="24"/>
          <w:szCs w:val="24"/>
        </w:rPr>
        <w:t>к</w:t>
      </w:r>
      <w:r w:rsidRPr="002D630E">
        <w:rPr>
          <w:spacing w:val="-3"/>
          <w:sz w:val="24"/>
          <w:szCs w:val="24"/>
        </w:rPr>
        <w:t xml:space="preserve"> </w:t>
      </w:r>
      <w:r w:rsidRPr="002D630E">
        <w:rPr>
          <w:spacing w:val="-2"/>
          <w:sz w:val="24"/>
          <w:szCs w:val="24"/>
        </w:rPr>
        <w:t>длине волны</w:t>
      </w:r>
      <w:r w:rsidRPr="002D630E">
        <w:rPr>
          <w:spacing w:val="-5"/>
          <w:sz w:val="24"/>
          <w:szCs w:val="24"/>
        </w:rPr>
        <w:t xml:space="preserve"> </w:t>
      </w:r>
      <w:r w:rsidRPr="002D630E">
        <w:rPr>
          <w:spacing w:val="-2"/>
          <w:sz w:val="24"/>
          <w:szCs w:val="24"/>
        </w:rPr>
        <w:t>света</w:t>
      </w:r>
    </w:p>
    <w:p w:rsidR="002D630E" w:rsidRDefault="002D630E" w:rsidP="002D630E">
      <w:pPr>
        <w:pStyle w:val="af1"/>
        <w:ind w:left="0" w:right="146" w:firstLine="284"/>
        <w:rPr>
          <w:sz w:val="24"/>
          <w:szCs w:val="24"/>
        </w:rPr>
      </w:pPr>
    </w:p>
    <w:p w:rsidR="002D630E" w:rsidRPr="002D630E" w:rsidRDefault="002D630E" w:rsidP="00ED2C58">
      <w:pPr>
        <w:spacing w:before="64"/>
        <w:ind w:right="146" w:firstLine="284"/>
        <w:jc w:val="both"/>
        <w:rPr>
          <w:rFonts w:ascii="Times New Roman" w:hAnsi="Times New Roman"/>
          <w:b/>
          <w:sz w:val="24"/>
          <w:szCs w:val="24"/>
        </w:rPr>
      </w:pPr>
      <w:r w:rsidRPr="002D630E">
        <w:rPr>
          <w:rFonts w:ascii="Times New Roman" w:hAnsi="Times New Roman"/>
          <w:b/>
          <w:color w:val="333333"/>
          <w:sz w:val="24"/>
          <w:szCs w:val="24"/>
        </w:rPr>
        <w:t>ПЛАНИРУЕМЫЕ</w:t>
      </w:r>
      <w:r w:rsidRPr="002D630E">
        <w:rPr>
          <w:rFonts w:ascii="Times New Roman" w:hAnsi="Times New Roman"/>
          <w:b/>
          <w:color w:val="333333"/>
          <w:spacing w:val="-14"/>
          <w:sz w:val="24"/>
          <w:szCs w:val="24"/>
        </w:rPr>
        <w:t xml:space="preserve"> </w:t>
      </w:r>
      <w:r w:rsidRPr="002D630E">
        <w:rPr>
          <w:rFonts w:ascii="Times New Roman" w:hAnsi="Times New Roman"/>
          <w:b/>
          <w:color w:val="333333"/>
          <w:sz w:val="24"/>
          <w:szCs w:val="24"/>
        </w:rPr>
        <w:t>ОБРАЗОВАТЕЛЬНЫЕ</w:t>
      </w:r>
      <w:r w:rsidRPr="002D630E">
        <w:rPr>
          <w:rFonts w:ascii="Times New Roman" w:hAnsi="Times New Roman"/>
          <w:b/>
          <w:color w:val="333333"/>
          <w:spacing w:val="-9"/>
          <w:sz w:val="24"/>
          <w:szCs w:val="24"/>
        </w:rPr>
        <w:t xml:space="preserve"> </w:t>
      </w:r>
      <w:r w:rsidRPr="002D630E">
        <w:rPr>
          <w:rFonts w:ascii="Times New Roman" w:hAnsi="Times New Roman"/>
          <w:b/>
          <w:color w:val="333333"/>
          <w:spacing w:val="-2"/>
          <w:sz w:val="24"/>
          <w:szCs w:val="24"/>
        </w:rPr>
        <w:t>РЕЗУЛЬТАТЫ</w:t>
      </w:r>
    </w:p>
    <w:p w:rsidR="002D630E" w:rsidRPr="002D630E" w:rsidRDefault="002D630E" w:rsidP="002D630E">
      <w:pPr>
        <w:spacing w:before="1"/>
        <w:ind w:right="146" w:firstLine="284"/>
        <w:jc w:val="both"/>
        <w:rPr>
          <w:rFonts w:ascii="Times New Roman" w:hAnsi="Times New Roman"/>
          <w:b/>
          <w:sz w:val="24"/>
          <w:szCs w:val="24"/>
        </w:rPr>
      </w:pPr>
      <w:r w:rsidRPr="002D630E">
        <w:rPr>
          <w:rFonts w:ascii="Times New Roman" w:hAnsi="Times New Roman"/>
          <w:b/>
          <w:color w:val="333333"/>
          <w:spacing w:val="-2"/>
          <w:sz w:val="24"/>
          <w:szCs w:val="24"/>
        </w:rPr>
        <w:t>ЛИЧНОСТНЫЕ</w:t>
      </w:r>
      <w:r w:rsidRPr="002D630E">
        <w:rPr>
          <w:rFonts w:ascii="Times New Roman" w:hAnsi="Times New Roman"/>
          <w:b/>
          <w:color w:val="333333"/>
          <w:spacing w:val="-4"/>
          <w:sz w:val="24"/>
          <w:szCs w:val="24"/>
        </w:rPr>
        <w:t xml:space="preserve"> </w:t>
      </w:r>
      <w:r w:rsidRPr="002D630E">
        <w:rPr>
          <w:rFonts w:ascii="Times New Roman" w:hAnsi="Times New Roman"/>
          <w:b/>
          <w:color w:val="333333"/>
          <w:spacing w:val="-2"/>
          <w:sz w:val="24"/>
          <w:szCs w:val="24"/>
        </w:rPr>
        <w:t>РЕЗУЛЬТАТЫ</w:t>
      </w:r>
    </w:p>
    <w:p w:rsidR="002D630E" w:rsidRPr="002D630E" w:rsidRDefault="002D630E" w:rsidP="002D630E">
      <w:pPr>
        <w:spacing w:before="42"/>
        <w:ind w:right="146" w:firstLine="284"/>
        <w:jc w:val="both"/>
        <w:rPr>
          <w:rFonts w:ascii="Times New Roman" w:hAnsi="Times New Roman"/>
          <w:i/>
          <w:sz w:val="24"/>
          <w:szCs w:val="24"/>
        </w:rPr>
      </w:pPr>
      <w:r w:rsidRPr="002D630E">
        <w:rPr>
          <w:rFonts w:ascii="Times New Roman" w:hAnsi="Times New Roman"/>
          <w:i/>
          <w:sz w:val="24"/>
          <w:szCs w:val="24"/>
        </w:rPr>
        <w:t>В</w:t>
      </w:r>
      <w:r w:rsidRPr="002D630E">
        <w:rPr>
          <w:rFonts w:ascii="Times New Roman" w:hAnsi="Times New Roman"/>
          <w:i/>
          <w:spacing w:val="-11"/>
          <w:sz w:val="24"/>
          <w:szCs w:val="24"/>
        </w:rPr>
        <w:t xml:space="preserve"> </w:t>
      </w:r>
      <w:r w:rsidRPr="002D630E">
        <w:rPr>
          <w:rFonts w:ascii="Times New Roman" w:hAnsi="Times New Roman"/>
          <w:i/>
          <w:sz w:val="24"/>
          <w:szCs w:val="24"/>
        </w:rPr>
        <w:t>сфере</w:t>
      </w:r>
      <w:r w:rsidRPr="002D630E">
        <w:rPr>
          <w:rFonts w:ascii="Times New Roman" w:hAnsi="Times New Roman"/>
          <w:i/>
          <w:spacing w:val="-12"/>
          <w:sz w:val="24"/>
          <w:szCs w:val="24"/>
        </w:rPr>
        <w:t xml:space="preserve"> </w:t>
      </w:r>
      <w:r w:rsidRPr="002D630E">
        <w:rPr>
          <w:rFonts w:ascii="Times New Roman" w:hAnsi="Times New Roman"/>
          <w:i/>
          <w:sz w:val="24"/>
          <w:szCs w:val="24"/>
        </w:rPr>
        <w:t>гражданского</w:t>
      </w:r>
      <w:r w:rsidRPr="002D630E">
        <w:rPr>
          <w:rFonts w:ascii="Times New Roman" w:hAnsi="Times New Roman"/>
          <w:i/>
          <w:spacing w:val="-4"/>
          <w:sz w:val="24"/>
          <w:szCs w:val="24"/>
        </w:rPr>
        <w:t xml:space="preserve"> </w:t>
      </w:r>
      <w:r w:rsidRPr="002D630E">
        <w:rPr>
          <w:rFonts w:ascii="Times New Roman" w:hAnsi="Times New Roman"/>
          <w:i/>
          <w:spacing w:val="-2"/>
          <w:sz w:val="24"/>
          <w:szCs w:val="24"/>
        </w:rPr>
        <w:t>воспитания:</w:t>
      </w:r>
    </w:p>
    <w:p w:rsidR="002D630E" w:rsidRPr="002D630E" w:rsidRDefault="00ED2C58" w:rsidP="002D630E">
      <w:pPr>
        <w:pStyle w:val="af1"/>
        <w:tabs>
          <w:tab w:val="left" w:pos="1791"/>
          <w:tab w:val="left" w:pos="2656"/>
          <w:tab w:val="left" w:pos="4312"/>
          <w:tab w:val="left" w:pos="6103"/>
          <w:tab w:val="left" w:pos="6446"/>
          <w:tab w:val="left" w:pos="7860"/>
        </w:tabs>
        <w:spacing w:before="48" w:line="292" w:lineRule="auto"/>
        <w:ind w:left="0" w:right="146" w:firstLine="284"/>
        <w:rPr>
          <w:sz w:val="24"/>
          <w:szCs w:val="24"/>
        </w:rPr>
      </w:pPr>
      <w:r w:rsidRPr="002D630E">
        <w:rPr>
          <w:spacing w:val="-2"/>
          <w:sz w:val="24"/>
          <w:szCs w:val="24"/>
        </w:rPr>
        <w:t>Г</w:t>
      </w:r>
      <w:r w:rsidR="002D630E" w:rsidRPr="002D630E">
        <w:rPr>
          <w:spacing w:val="-2"/>
          <w:sz w:val="24"/>
          <w:szCs w:val="24"/>
        </w:rPr>
        <w:t>отовность</w:t>
      </w:r>
      <w:r>
        <w:rPr>
          <w:sz w:val="24"/>
          <w:szCs w:val="24"/>
        </w:rPr>
        <w:t xml:space="preserve"> </w:t>
      </w:r>
      <w:r w:rsidR="002D630E" w:rsidRPr="002D630E">
        <w:rPr>
          <w:spacing w:val="-4"/>
          <w:sz w:val="24"/>
          <w:szCs w:val="24"/>
        </w:rPr>
        <w:t>вести</w:t>
      </w:r>
      <w:r>
        <w:rPr>
          <w:sz w:val="24"/>
          <w:szCs w:val="24"/>
        </w:rPr>
        <w:t xml:space="preserve"> </w:t>
      </w:r>
      <w:r w:rsidR="002D630E" w:rsidRPr="002D630E">
        <w:rPr>
          <w:spacing w:val="-2"/>
          <w:sz w:val="24"/>
          <w:szCs w:val="24"/>
        </w:rPr>
        <w:t>совместную</w:t>
      </w:r>
      <w:r>
        <w:rPr>
          <w:sz w:val="24"/>
          <w:szCs w:val="24"/>
        </w:rPr>
        <w:t xml:space="preserve"> </w:t>
      </w:r>
      <w:r w:rsidR="002D630E" w:rsidRPr="002D630E">
        <w:rPr>
          <w:spacing w:val="-2"/>
          <w:sz w:val="24"/>
          <w:szCs w:val="24"/>
        </w:rPr>
        <w:t>деятельность</w:t>
      </w:r>
      <w:r>
        <w:rPr>
          <w:sz w:val="24"/>
          <w:szCs w:val="24"/>
        </w:rPr>
        <w:t xml:space="preserve"> </w:t>
      </w:r>
      <w:r w:rsidR="002D630E" w:rsidRPr="002D630E">
        <w:rPr>
          <w:spacing w:val="-10"/>
          <w:sz w:val="24"/>
          <w:szCs w:val="24"/>
        </w:rPr>
        <w:t>в</w:t>
      </w:r>
      <w:r>
        <w:rPr>
          <w:sz w:val="24"/>
          <w:szCs w:val="24"/>
        </w:rPr>
        <w:t xml:space="preserve"> </w:t>
      </w:r>
      <w:r w:rsidR="002D630E" w:rsidRPr="002D630E">
        <w:rPr>
          <w:spacing w:val="-2"/>
          <w:sz w:val="24"/>
          <w:szCs w:val="24"/>
        </w:rPr>
        <w:t>интересах</w:t>
      </w:r>
      <w:r>
        <w:rPr>
          <w:sz w:val="24"/>
          <w:szCs w:val="24"/>
        </w:rPr>
        <w:t xml:space="preserve"> </w:t>
      </w:r>
      <w:r w:rsidR="002D630E" w:rsidRPr="002D630E">
        <w:rPr>
          <w:spacing w:val="-2"/>
          <w:sz w:val="24"/>
          <w:szCs w:val="24"/>
        </w:rPr>
        <w:t xml:space="preserve">гражданского </w:t>
      </w:r>
      <w:r w:rsidR="002D630E" w:rsidRPr="002D630E">
        <w:rPr>
          <w:sz w:val="24"/>
          <w:szCs w:val="24"/>
        </w:rPr>
        <w:t>общества, участвовать в самоуправлении в образовательной организации; умение</w:t>
      </w:r>
      <w:r w:rsidR="002D630E" w:rsidRPr="002D630E">
        <w:rPr>
          <w:spacing w:val="40"/>
          <w:sz w:val="24"/>
          <w:szCs w:val="24"/>
        </w:rPr>
        <w:t xml:space="preserve"> </w:t>
      </w:r>
      <w:r w:rsidR="002D630E" w:rsidRPr="002D630E">
        <w:rPr>
          <w:sz w:val="24"/>
          <w:szCs w:val="24"/>
        </w:rPr>
        <w:t>взаимодействовать</w:t>
      </w:r>
      <w:r w:rsidR="002D630E" w:rsidRPr="002D630E">
        <w:rPr>
          <w:spacing w:val="40"/>
          <w:sz w:val="24"/>
          <w:szCs w:val="24"/>
        </w:rPr>
        <w:t xml:space="preserve"> </w:t>
      </w:r>
      <w:r w:rsidR="002D630E" w:rsidRPr="002D630E">
        <w:rPr>
          <w:sz w:val="24"/>
          <w:szCs w:val="24"/>
        </w:rPr>
        <w:t>с</w:t>
      </w:r>
      <w:r w:rsidR="002D630E" w:rsidRPr="002D630E">
        <w:rPr>
          <w:spacing w:val="40"/>
          <w:sz w:val="24"/>
          <w:szCs w:val="24"/>
        </w:rPr>
        <w:t xml:space="preserve"> </w:t>
      </w:r>
      <w:r w:rsidR="002D630E" w:rsidRPr="002D630E">
        <w:rPr>
          <w:sz w:val="24"/>
          <w:szCs w:val="24"/>
        </w:rPr>
        <w:t>социальными</w:t>
      </w:r>
      <w:r w:rsidR="002D630E" w:rsidRPr="002D630E">
        <w:rPr>
          <w:spacing w:val="40"/>
          <w:sz w:val="24"/>
          <w:szCs w:val="24"/>
        </w:rPr>
        <w:t xml:space="preserve"> </w:t>
      </w:r>
      <w:r w:rsidR="002D630E" w:rsidRPr="002D630E">
        <w:rPr>
          <w:sz w:val="24"/>
          <w:szCs w:val="24"/>
        </w:rPr>
        <w:t>институтами</w:t>
      </w:r>
      <w:r w:rsidR="002D630E" w:rsidRPr="002D630E">
        <w:rPr>
          <w:spacing w:val="40"/>
          <w:sz w:val="24"/>
          <w:szCs w:val="24"/>
        </w:rPr>
        <w:t xml:space="preserve"> </w:t>
      </w:r>
      <w:r w:rsidR="002D630E" w:rsidRPr="002D630E">
        <w:rPr>
          <w:sz w:val="24"/>
          <w:szCs w:val="24"/>
        </w:rPr>
        <w:t>в</w:t>
      </w:r>
      <w:r w:rsidR="002D630E" w:rsidRPr="002D630E">
        <w:rPr>
          <w:spacing w:val="40"/>
          <w:sz w:val="24"/>
          <w:szCs w:val="24"/>
        </w:rPr>
        <w:t xml:space="preserve"> </w:t>
      </w:r>
      <w:r w:rsidR="002D630E" w:rsidRPr="002D630E">
        <w:rPr>
          <w:sz w:val="24"/>
          <w:szCs w:val="24"/>
        </w:rPr>
        <w:t>соответствии с их функциями и назначением.</w:t>
      </w:r>
    </w:p>
    <w:p w:rsidR="002D630E" w:rsidRPr="002D630E" w:rsidRDefault="002D630E" w:rsidP="002D630E">
      <w:pPr>
        <w:spacing w:before="3"/>
        <w:ind w:right="146" w:firstLine="284"/>
        <w:jc w:val="both"/>
        <w:rPr>
          <w:rFonts w:ascii="Times New Roman" w:hAnsi="Times New Roman"/>
          <w:i/>
          <w:sz w:val="24"/>
          <w:szCs w:val="24"/>
        </w:rPr>
      </w:pPr>
      <w:r w:rsidRPr="002D630E">
        <w:rPr>
          <w:rFonts w:ascii="Times New Roman" w:hAnsi="Times New Roman"/>
          <w:i/>
          <w:sz w:val="24"/>
          <w:szCs w:val="24"/>
        </w:rPr>
        <w:t>В</w:t>
      </w:r>
      <w:r w:rsidRPr="002D630E">
        <w:rPr>
          <w:rFonts w:ascii="Times New Roman" w:hAnsi="Times New Roman"/>
          <w:i/>
          <w:spacing w:val="-10"/>
          <w:sz w:val="24"/>
          <w:szCs w:val="24"/>
        </w:rPr>
        <w:t xml:space="preserve"> </w:t>
      </w:r>
      <w:r w:rsidRPr="002D630E">
        <w:rPr>
          <w:rFonts w:ascii="Times New Roman" w:hAnsi="Times New Roman"/>
          <w:i/>
          <w:sz w:val="24"/>
          <w:szCs w:val="24"/>
        </w:rPr>
        <w:t>сфере</w:t>
      </w:r>
      <w:r w:rsidRPr="002D630E">
        <w:rPr>
          <w:rFonts w:ascii="Times New Roman" w:hAnsi="Times New Roman"/>
          <w:i/>
          <w:spacing w:val="-16"/>
          <w:sz w:val="24"/>
          <w:szCs w:val="24"/>
        </w:rPr>
        <w:t xml:space="preserve"> </w:t>
      </w:r>
      <w:r w:rsidRPr="002D630E">
        <w:rPr>
          <w:rFonts w:ascii="Times New Roman" w:hAnsi="Times New Roman"/>
          <w:i/>
          <w:sz w:val="24"/>
          <w:szCs w:val="24"/>
        </w:rPr>
        <w:t>патриотического</w:t>
      </w:r>
      <w:r w:rsidRPr="002D630E">
        <w:rPr>
          <w:rFonts w:ascii="Times New Roman" w:hAnsi="Times New Roman"/>
          <w:i/>
          <w:spacing w:val="-3"/>
          <w:sz w:val="24"/>
          <w:szCs w:val="24"/>
        </w:rPr>
        <w:t xml:space="preserve"> </w:t>
      </w:r>
      <w:r w:rsidRPr="002D630E">
        <w:rPr>
          <w:rFonts w:ascii="Times New Roman" w:hAnsi="Times New Roman"/>
          <w:i/>
          <w:spacing w:val="-2"/>
          <w:sz w:val="24"/>
          <w:szCs w:val="24"/>
        </w:rPr>
        <w:t>воспитания:</w:t>
      </w:r>
    </w:p>
    <w:p w:rsidR="002D630E" w:rsidRPr="002D630E" w:rsidRDefault="00ED2C58" w:rsidP="002D630E">
      <w:pPr>
        <w:pStyle w:val="af1"/>
        <w:tabs>
          <w:tab w:val="left" w:pos="2618"/>
          <w:tab w:val="left" w:pos="4208"/>
          <w:tab w:val="left" w:pos="5959"/>
          <w:tab w:val="left" w:pos="7905"/>
        </w:tabs>
        <w:spacing w:before="45" w:line="300" w:lineRule="auto"/>
        <w:ind w:left="0" w:right="146" w:firstLine="284"/>
        <w:rPr>
          <w:sz w:val="24"/>
          <w:szCs w:val="24"/>
        </w:rPr>
      </w:pPr>
      <w:r w:rsidRPr="002D630E">
        <w:rPr>
          <w:spacing w:val="-2"/>
          <w:sz w:val="24"/>
          <w:szCs w:val="24"/>
        </w:rPr>
        <w:t>С</w:t>
      </w:r>
      <w:r w:rsidR="002D630E" w:rsidRPr="002D630E">
        <w:rPr>
          <w:spacing w:val="-2"/>
          <w:sz w:val="24"/>
          <w:szCs w:val="24"/>
        </w:rPr>
        <w:t>формированность</w:t>
      </w:r>
      <w:r>
        <w:rPr>
          <w:sz w:val="24"/>
          <w:szCs w:val="24"/>
        </w:rPr>
        <w:t xml:space="preserve"> </w:t>
      </w:r>
      <w:r w:rsidR="002D630E" w:rsidRPr="002D630E">
        <w:rPr>
          <w:spacing w:val="-2"/>
          <w:sz w:val="24"/>
          <w:szCs w:val="24"/>
        </w:rPr>
        <w:t>российской</w:t>
      </w:r>
      <w:r>
        <w:rPr>
          <w:sz w:val="24"/>
          <w:szCs w:val="24"/>
        </w:rPr>
        <w:t xml:space="preserve"> </w:t>
      </w:r>
      <w:r w:rsidR="002D630E" w:rsidRPr="002D630E">
        <w:rPr>
          <w:spacing w:val="-2"/>
          <w:sz w:val="24"/>
          <w:szCs w:val="24"/>
        </w:rPr>
        <w:t>гражданской</w:t>
      </w:r>
      <w:r>
        <w:rPr>
          <w:sz w:val="24"/>
          <w:szCs w:val="24"/>
        </w:rPr>
        <w:t xml:space="preserve"> </w:t>
      </w:r>
      <w:proofErr w:type="gramStart"/>
      <w:r w:rsidR="002D630E" w:rsidRPr="002D630E">
        <w:rPr>
          <w:spacing w:val="-2"/>
          <w:sz w:val="24"/>
          <w:szCs w:val="24"/>
        </w:rPr>
        <w:t>идентичности,</w:t>
      </w:r>
      <w:r>
        <w:rPr>
          <w:sz w:val="24"/>
          <w:szCs w:val="24"/>
        </w:rPr>
        <w:t xml:space="preserve"> </w:t>
      </w:r>
      <w:r w:rsidRPr="002D630E">
        <w:rPr>
          <w:spacing w:val="-2"/>
          <w:sz w:val="24"/>
          <w:szCs w:val="24"/>
        </w:rPr>
        <w:t xml:space="preserve"> </w:t>
      </w:r>
      <w:r w:rsidR="002D630E" w:rsidRPr="002D630E">
        <w:rPr>
          <w:spacing w:val="-2"/>
          <w:sz w:val="24"/>
          <w:szCs w:val="24"/>
        </w:rPr>
        <w:t>патриотизма</w:t>
      </w:r>
      <w:proofErr w:type="gramEnd"/>
      <w:r w:rsidR="002D630E" w:rsidRPr="002D630E">
        <w:rPr>
          <w:spacing w:val="-2"/>
          <w:sz w:val="24"/>
          <w:szCs w:val="24"/>
        </w:rPr>
        <w:t xml:space="preserve">; </w:t>
      </w:r>
      <w:r w:rsidR="002D630E" w:rsidRPr="002D630E">
        <w:rPr>
          <w:sz w:val="24"/>
          <w:szCs w:val="24"/>
        </w:rPr>
        <w:t>ценностное отношение к</w:t>
      </w:r>
      <w:r w:rsidR="002D630E" w:rsidRPr="002D630E">
        <w:rPr>
          <w:spacing w:val="-3"/>
          <w:sz w:val="24"/>
          <w:szCs w:val="24"/>
        </w:rPr>
        <w:t xml:space="preserve"> </w:t>
      </w:r>
      <w:r w:rsidR="002D630E" w:rsidRPr="002D630E">
        <w:rPr>
          <w:sz w:val="24"/>
          <w:szCs w:val="24"/>
        </w:rPr>
        <w:t>государственным символам, достижениям</w:t>
      </w:r>
    </w:p>
    <w:p w:rsidR="002D630E" w:rsidRPr="002D630E" w:rsidRDefault="002D630E" w:rsidP="002D630E">
      <w:pPr>
        <w:pStyle w:val="af1"/>
        <w:spacing w:before="2"/>
        <w:ind w:left="0" w:right="146" w:firstLine="284"/>
        <w:rPr>
          <w:sz w:val="24"/>
          <w:szCs w:val="24"/>
        </w:rPr>
      </w:pPr>
      <w:r w:rsidRPr="002D630E">
        <w:rPr>
          <w:sz w:val="24"/>
          <w:szCs w:val="24"/>
        </w:rPr>
        <w:t>российских</w:t>
      </w:r>
      <w:r w:rsidRPr="002D630E">
        <w:rPr>
          <w:spacing w:val="-11"/>
          <w:sz w:val="24"/>
          <w:szCs w:val="24"/>
        </w:rPr>
        <w:t xml:space="preserve"> </w:t>
      </w:r>
      <w:r w:rsidRPr="002D630E">
        <w:rPr>
          <w:sz w:val="24"/>
          <w:szCs w:val="24"/>
        </w:rPr>
        <w:t>ученых</w:t>
      </w:r>
      <w:r w:rsidRPr="002D630E">
        <w:rPr>
          <w:spacing w:val="-12"/>
          <w:sz w:val="24"/>
          <w:szCs w:val="24"/>
        </w:rPr>
        <w:t xml:space="preserve"> </w:t>
      </w:r>
      <w:r w:rsidRPr="002D630E">
        <w:rPr>
          <w:sz w:val="24"/>
          <w:szCs w:val="24"/>
        </w:rPr>
        <w:t>в</w:t>
      </w:r>
      <w:r w:rsidRPr="002D630E">
        <w:rPr>
          <w:spacing w:val="-13"/>
          <w:sz w:val="24"/>
          <w:szCs w:val="24"/>
        </w:rPr>
        <w:t xml:space="preserve"> </w:t>
      </w:r>
      <w:r w:rsidRPr="002D630E">
        <w:rPr>
          <w:sz w:val="24"/>
          <w:szCs w:val="24"/>
        </w:rPr>
        <w:t>области</w:t>
      </w:r>
      <w:r w:rsidRPr="002D630E">
        <w:rPr>
          <w:spacing w:val="-8"/>
          <w:sz w:val="24"/>
          <w:szCs w:val="24"/>
        </w:rPr>
        <w:t xml:space="preserve"> </w:t>
      </w:r>
      <w:r w:rsidRPr="002D630E">
        <w:rPr>
          <w:sz w:val="24"/>
          <w:szCs w:val="24"/>
        </w:rPr>
        <w:t>физики</w:t>
      </w:r>
      <w:r w:rsidRPr="002D630E">
        <w:rPr>
          <w:spacing w:val="-8"/>
          <w:sz w:val="24"/>
          <w:szCs w:val="24"/>
        </w:rPr>
        <w:t xml:space="preserve"> </w:t>
      </w:r>
      <w:r w:rsidRPr="002D630E">
        <w:rPr>
          <w:sz w:val="24"/>
          <w:szCs w:val="24"/>
        </w:rPr>
        <w:t>и</w:t>
      </w:r>
      <w:r w:rsidRPr="002D630E">
        <w:rPr>
          <w:spacing w:val="-8"/>
          <w:sz w:val="24"/>
          <w:szCs w:val="24"/>
        </w:rPr>
        <w:t xml:space="preserve"> </w:t>
      </w:r>
      <w:r w:rsidRPr="002D630E">
        <w:rPr>
          <w:spacing w:val="-2"/>
          <w:sz w:val="24"/>
          <w:szCs w:val="24"/>
        </w:rPr>
        <w:t>техники.</w:t>
      </w:r>
    </w:p>
    <w:p w:rsidR="002D630E" w:rsidRPr="002D630E" w:rsidRDefault="002D630E" w:rsidP="002D630E">
      <w:pPr>
        <w:spacing w:before="50"/>
        <w:ind w:right="146" w:firstLine="284"/>
        <w:jc w:val="both"/>
        <w:rPr>
          <w:rFonts w:ascii="Times New Roman" w:hAnsi="Times New Roman"/>
          <w:i/>
          <w:sz w:val="24"/>
          <w:szCs w:val="24"/>
        </w:rPr>
      </w:pPr>
      <w:r w:rsidRPr="002D630E">
        <w:rPr>
          <w:rFonts w:ascii="Times New Roman" w:hAnsi="Times New Roman"/>
          <w:i/>
          <w:sz w:val="24"/>
          <w:szCs w:val="24"/>
        </w:rPr>
        <w:t>В</w:t>
      </w:r>
      <w:r w:rsidRPr="002D630E">
        <w:rPr>
          <w:rFonts w:ascii="Times New Roman" w:hAnsi="Times New Roman"/>
          <w:i/>
          <w:spacing w:val="-15"/>
          <w:sz w:val="24"/>
          <w:szCs w:val="24"/>
        </w:rPr>
        <w:t xml:space="preserve"> </w:t>
      </w:r>
      <w:r w:rsidRPr="002D630E">
        <w:rPr>
          <w:rFonts w:ascii="Times New Roman" w:hAnsi="Times New Roman"/>
          <w:i/>
          <w:sz w:val="24"/>
          <w:szCs w:val="24"/>
        </w:rPr>
        <w:t>сфере</w:t>
      </w:r>
      <w:r w:rsidRPr="002D630E">
        <w:rPr>
          <w:rFonts w:ascii="Times New Roman" w:hAnsi="Times New Roman"/>
          <w:i/>
          <w:spacing w:val="-15"/>
          <w:sz w:val="24"/>
          <w:szCs w:val="24"/>
        </w:rPr>
        <w:t xml:space="preserve"> </w:t>
      </w:r>
      <w:r w:rsidRPr="002D630E">
        <w:rPr>
          <w:rFonts w:ascii="Times New Roman" w:hAnsi="Times New Roman"/>
          <w:i/>
          <w:sz w:val="24"/>
          <w:szCs w:val="24"/>
        </w:rPr>
        <w:t>духовно-нравственного</w:t>
      </w:r>
      <w:r w:rsidRPr="002D630E">
        <w:rPr>
          <w:rFonts w:ascii="Times New Roman" w:hAnsi="Times New Roman"/>
          <w:i/>
          <w:spacing w:val="-10"/>
          <w:sz w:val="24"/>
          <w:szCs w:val="24"/>
        </w:rPr>
        <w:t xml:space="preserve"> </w:t>
      </w:r>
      <w:r w:rsidRPr="002D630E">
        <w:rPr>
          <w:rFonts w:ascii="Times New Roman" w:hAnsi="Times New Roman"/>
          <w:i/>
          <w:spacing w:val="-2"/>
          <w:sz w:val="24"/>
          <w:szCs w:val="24"/>
        </w:rPr>
        <w:t>воспитания:</w:t>
      </w:r>
    </w:p>
    <w:p w:rsidR="002D630E" w:rsidRPr="002D630E" w:rsidRDefault="00ED2C58" w:rsidP="002D630E">
      <w:pPr>
        <w:pStyle w:val="af1"/>
        <w:tabs>
          <w:tab w:val="left" w:pos="2795"/>
          <w:tab w:val="left" w:pos="4930"/>
          <w:tab w:val="left" w:pos="6470"/>
          <w:tab w:val="left" w:pos="8173"/>
        </w:tabs>
        <w:spacing w:before="46" w:line="292" w:lineRule="auto"/>
        <w:ind w:left="0" w:right="146" w:firstLine="284"/>
        <w:rPr>
          <w:sz w:val="24"/>
          <w:szCs w:val="24"/>
        </w:rPr>
      </w:pPr>
      <w:r w:rsidRPr="002D630E">
        <w:rPr>
          <w:spacing w:val="-2"/>
          <w:sz w:val="24"/>
          <w:szCs w:val="24"/>
        </w:rPr>
        <w:t>С</w:t>
      </w:r>
      <w:r w:rsidR="002D630E" w:rsidRPr="002D630E">
        <w:rPr>
          <w:spacing w:val="-2"/>
          <w:sz w:val="24"/>
          <w:szCs w:val="24"/>
        </w:rPr>
        <w:t>формированность</w:t>
      </w:r>
      <w:r>
        <w:rPr>
          <w:sz w:val="24"/>
          <w:szCs w:val="24"/>
        </w:rPr>
        <w:t xml:space="preserve"> </w:t>
      </w:r>
      <w:r w:rsidR="002D630E" w:rsidRPr="002D630E">
        <w:rPr>
          <w:spacing w:val="-2"/>
          <w:sz w:val="24"/>
          <w:szCs w:val="24"/>
        </w:rPr>
        <w:t>нравственного</w:t>
      </w:r>
      <w:r>
        <w:rPr>
          <w:sz w:val="24"/>
          <w:szCs w:val="24"/>
        </w:rPr>
        <w:t xml:space="preserve"> </w:t>
      </w:r>
      <w:proofErr w:type="gramStart"/>
      <w:r w:rsidR="002D630E" w:rsidRPr="002D630E">
        <w:rPr>
          <w:spacing w:val="-2"/>
          <w:sz w:val="24"/>
          <w:szCs w:val="24"/>
        </w:rPr>
        <w:t>сознания,</w:t>
      </w:r>
      <w:r>
        <w:rPr>
          <w:sz w:val="24"/>
          <w:szCs w:val="24"/>
        </w:rPr>
        <w:t xml:space="preserve"> </w:t>
      </w:r>
      <w:r w:rsidRPr="002D630E">
        <w:rPr>
          <w:spacing w:val="-2"/>
          <w:sz w:val="24"/>
          <w:szCs w:val="24"/>
        </w:rPr>
        <w:t xml:space="preserve"> </w:t>
      </w:r>
      <w:r w:rsidR="002D630E" w:rsidRPr="002D630E">
        <w:rPr>
          <w:spacing w:val="-2"/>
          <w:sz w:val="24"/>
          <w:szCs w:val="24"/>
        </w:rPr>
        <w:t>этического</w:t>
      </w:r>
      <w:proofErr w:type="gramEnd"/>
      <w:r>
        <w:rPr>
          <w:sz w:val="24"/>
          <w:szCs w:val="24"/>
        </w:rPr>
        <w:t xml:space="preserve"> </w:t>
      </w:r>
      <w:r w:rsidR="002D630E" w:rsidRPr="002D630E">
        <w:rPr>
          <w:spacing w:val="-2"/>
          <w:sz w:val="24"/>
          <w:szCs w:val="24"/>
        </w:rPr>
        <w:t xml:space="preserve">поведения; </w:t>
      </w:r>
      <w:r w:rsidR="002D630E" w:rsidRPr="002D630E">
        <w:rPr>
          <w:sz w:val="24"/>
          <w:szCs w:val="24"/>
        </w:rPr>
        <w:t>способность оценивать ситуацию и принимать осознанные</w:t>
      </w:r>
    </w:p>
    <w:p w:rsidR="002D630E" w:rsidRPr="002D630E" w:rsidRDefault="002D630E" w:rsidP="002D630E">
      <w:pPr>
        <w:pStyle w:val="af1"/>
        <w:spacing w:line="292" w:lineRule="auto"/>
        <w:ind w:left="0" w:right="146" w:firstLine="284"/>
        <w:rPr>
          <w:sz w:val="24"/>
          <w:szCs w:val="24"/>
        </w:rPr>
      </w:pPr>
      <w:r w:rsidRPr="002D630E">
        <w:rPr>
          <w:sz w:val="24"/>
          <w:szCs w:val="24"/>
        </w:rPr>
        <w:t>решения, ориентируясь на морально-нравственные</w:t>
      </w:r>
      <w:r w:rsidRPr="002D630E">
        <w:rPr>
          <w:spacing w:val="21"/>
          <w:sz w:val="24"/>
          <w:szCs w:val="24"/>
        </w:rPr>
        <w:t xml:space="preserve"> </w:t>
      </w:r>
      <w:r w:rsidRPr="002D630E">
        <w:rPr>
          <w:sz w:val="24"/>
          <w:szCs w:val="24"/>
        </w:rPr>
        <w:t>нормы и ценности, в</w:t>
      </w:r>
      <w:r w:rsidRPr="002D630E">
        <w:rPr>
          <w:spacing w:val="22"/>
          <w:sz w:val="24"/>
          <w:szCs w:val="24"/>
        </w:rPr>
        <w:t xml:space="preserve"> </w:t>
      </w:r>
      <w:r w:rsidRPr="002D630E">
        <w:rPr>
          <w:sz w:val="24"/>
          <w:szCs w:val="24"/>
        </w:rPr>
        <w:t>том числе в деятельности ученого;</w:t>
      </w:r>
    </w:p>
    <w:p w:rsidR="002D630E" w:rsidRPr="002D630E" w:rsidRDefault="002D630E" w:rsidP="002D630E">
      <w:pPr>
        <w:pStyle w:val="af1"/>
        <w:spacing w:before="3"/>
        <w:ind w:left="0" w:right="146" w:firstLine="284"/>
        <w:rPr>
          <w:sz w:val="24"/>
          <w:szCs w:val="24"/>
        </w:rPr>
      </w:pPr>
      <w:r w:rsidRPr="002D630E">
        <w:rPr>
          <w:sz w:val="24"/>
          <w:szCs w:val="24"/>
        </w:rPr>
        <w:t>осознание</w:t>
      </w:r>
      <w:r w:rsidRPr="002D630E">
        <w:rPr>
          <w:spacing w:val="-17"/>
          <w:sz w:val="24"/>
          <w:szCs w:val="24"/>
        </w:rPr>
        <w:t xml:space="preserve"> </w:t>
      </w:r>
      <w:r w:rsidRPr="002D630E">
        <w:rPr>
          <w:sz w:val="24"/>
          <w:szCs w:val="24"/>
        </w:rPr>
        <w:t>личного</w:t>
      </w:r>
      <w:r w:rsidRPr="002D630E">
        <w:rPr>
          <w:spacing w:val="-14"/>
          <w:sz w:val="24"/>
          <w:szCs w:val="24"/>
        </w:rPr>
        <w:t xml:space="preserve"> </w:t>
      </w:r>
      <w:r w:rsidRPr="002D630E">
        <w:rPr>
          <w:sz w:val="24"/>
          <w:szCs w:val="24"/>
        </w:rPr>
        <w:t>вклада</w:t>
      </w:r>
      <w:r w:rsidRPr="002D630E">
        <w:rPr>
          <w:spacing w:val="-13"/>
          <w:sz w:val="24"/>
          <w:szCs w:val="24"/>
        </w:rPr>
        <w:t xml:space="preserve"> </w:t>
      </w:r>
      <w:r w:rsidRPr="002D630E">
        <w:rPr>
          <w:sz w:val="24"/>
          <w:szCs w:val="24"/>
        </w:rPr>
        <w:t>в</w:t>
      </w:r>
      <w:r w:rsidRPr="002D630E">
        <w:rPr>
          <w:spacing w:val="-16"/>
          <w:sz w:val="24"/>
          <w:szCs w:val="24"/>
        </w:rPr>
        <w:t xml:space="preserve"> </w:t>
      </w:r>
      <w:r w:rsidRPr="002D630E">
        <w:rPr>
          <w:sz w:val="24"/>
          <w:szCs w:val="24"/>
        </w:rPr>
        <w:t>построение</w:t>
      </w:r>
      <w:r w:rsidRPr="002D630E">
        <w:rPr>
          <w:spacing w:val="-8"/>
          <w:sz w:val="24"/>
          <w:szCs w:val="24"/>
        </w:rPr>
        <w:t xml:space="preserve"> </w:t>
      </w:r>
      <w:r w:rsidRPr="002D630E">
        <w:rPr>
          <w:sz w:val="24"/>
          <w:szCs w:val="24"/>
        </w:rPr>
        <w:t>устойчивого</w:t>
      </w:r>
      <w:r w:rsidRPr="002D630E">
        <w:rPr>
          <w:spacing w:val="-13"/>
          <w:sz w:val="24"/>
          <w:szCs w:val="24"/>
        </w:rPr>
        <w:t xml:space="preserve"> </w:t>
      </w:r>
      <w:r w:rsidRPr="002D630E">
        <w:rPr>
          <w:spacing w:val="-2"/>
          <w:sz w:val="24"/>
          <w:szCs w:val="24"/>
        </w:rPr>
        <w:t>будущего.</w:t>
      </w:r>
    </w:p>
    <w:p w:rsidR="002D630E" w:rsidRPr="002D630E" w:rsidRDefault="002D630E" w:rsidP="002D630E">
      <w:pPr>
        <w:spacing w:before="48"/>
        <w:ind w:right="146" w:firstLine="284"/>
        <w:jc w:val="both"/>
        <w:rPr>
          <w:rFonts w:ascii="Times New Roman" w:hAnsi="Times New Roman"/>
          <w:i/>
          <w:sz w:val="24"/>
          <w:szCs w:val="24"/>
        </w:rPr>
      </w:pPr>
      <w:r w:rsidRPr="002D630E">
        <w:rPr>
          <w:rFonts w:ascii="Times New Roman" w:hAnsi="Times New Roman"/>
          <w:i/>
          <w:sz w:val="24"/>
          <w:szCs w:val="24"/>
        </w:rPr>
        <w:lastRenderedPageBreak/>
        <w:t>В</w:t>
      </w:r>
      <w:r w:rsidRPr="002D630E">
        <w:rPr>
          <w:rFonts w:ascii="Times New Roman" w:hAnsi="Times New Roman"/>
          <w:i/>
          <w:spacing w:val="-9"/>
          <w:sz w:val="24"/>
          <w:szCs w:val="24"/>
        </w:rPr>
        <w:t xml:space="preserve"> </w:t>
      </w:r>
      <w:r w:rsidRPr="002D630E">
        <w:rPr>
          <w:rFonts w:ascii="Times New Roman" w:hAnsi="Times New Roman"/>
          <w:i/>
          <w:sz w:val="24"/>
          <w:szCs w:val="24"/>
        </w:rPr>
        <w:t>сфере</w:t>
      </w:r>
      <w:r w:rsidRPr="002D630E">
        <w:rPr>
          <w:rFonts w:ascii="Times New Roman" w:hAnsi="Times New Roman"/>
          <w:i/>
          <w:spacing w:val="-12"/>
          <w:sz w:val="24"/>
          <w:szCs w:val="24"/>
        </w:rPr>
        <w:t xml:space="preserve"> </w:t>
      </w:r>
      <w:r w:rsidRPr="002D630E">
        <w:rPr>
          <w:rFonts w:ascii="Times New Roman" w:hAnsi="Times New Roman"/>
          <w:i/>
          <w:sz w:val="24"/>
          <w:szCs w:val="24"/>
        </w:rPr>
        <w:t>эстетического</w:t>
      </w:r>
      <w:r w:rsidRPr="002D630E">
        <w:rPr>
          <w:rFonts w:ascii="Times New Roman" w:hAnsi="Times New Roman"/>
          <w:i/>
          <w:spacing w:val="-10"/>
          <w:sz w:val="24"/>
          <w:szCs w:val="24"/>
        </w:rPr>
        <w:t xml:space="preserve"> </w:t>
      </w:r>
      <w:r w:rsidRPr="002D630E">
        <w:rPr>
          <w:rFonts w:ascii="Times New Roman" w:hAnsi="Times New Roman"/>
          <w:i/>
          <w:spacing w:val="-2"/>
          <w:sz w:val="24"/>
          <w:szCs w:val="24"/>
        </w:rPr>
        <w:t>воспитания:</w:t>
      </w:r>
    </w:p>
    <w:p w:rsidR="002D630E" w:rsidRPr="002D630E" w:rsidRDefault="002D630E" w:rsidP="002D630E">
      <w:pPr>
        <w:pStyle w:val="af1"/>
        <w:spacing w:before="48" w:line="292" w:lineRule="auto"/>
        <w:ind w:left="0" w:right="146" w:firstLine="284"/>
        <w:rPr>
          <w:sz w:val="24"/>
          <w:szCs w:val="24"/>
        </w:rPr>
      </w:pPr>
      <w:r w:rsidRPr="002D630E">
        <w:rPr>
          <w:sz w:val="24"/>
          <w:szCs w:val="24"/>
        </w:rPr>
        <w:t>эстетическое</w:t>
      </w:r>
      <w:r w:rsidRPr="002D630E">
        <w:rPr>
          <w:spacing w:val="40"/>
          <w:sz w:val="24"/>
          <w:szCs w:val="24"/>
        </w:rPr>
        <w:t xml:space="preserve"> </w:t>
      </w:r>
      <w:r w:rsidRPr="002D630E">
        <w:rPr>
          <w:sz w:val="24"/>
          <w:szCs w:val="24"/>
        </w:rPr>
        <w:t>отношение</w:t>
      </w:r>
      <w:r w:rsidRPr="002D630E">
        <w:rPr>
          <w:spacing w:val="40"/>
          <w:sz w:val="24"/>
          <w:szCs w:val="24"/>
        </w:rPr>
        <w:t xml:space="preserve"> </w:t>
      </w:r>
      <w:r w:rsidRPr="002D630E">
        <w:rPr>
          <w:sz w:val="24"/>
          <w:szCs w:val="24"/>
        </w:rPr>
        <w:t>к</w:t>
      </w:r>
      <w:r w:rsidRPr="002D630E">
        <w:rPr>
          <w:spacing w:val="40"/>
          <w:sz w:val="24"/>
          <w:szCs w:val="24"/>
        </w:rPr>
        <w:t xml:space="preserve"> </w:t>
      </w:r>
      <w:r w:rsidRPr="002D630E">
        <w:rPr>
          <w:sz w:val="24"/>
          <w:szCs w:val="24"/>
        </w:rPr>
        <w:t>миру,</w:t>
      </w:r>
      <w:r w:rsidRPr="002D630E">
        <w:rPr>
          <w:spacing w:val="40"/>
          <w:sz w:val="24"/>
          <w:szCs w:val="24"/>
        </w:rPr>
        <w:t xml:space="preserve"> </w:t>
      </w:r>
      <w:r w:rsidRPr="002D630E">
        <w:rPr>
          <w:sz w:val="24"/>
          <w:szCs w:val="24"/>
        </w:rPr>
        <w:t>включая</w:t>
      </w:r>
      <w:r w:rsidRPr="002D630E">
        <w:rPr>
          <w:spacing w:val="40"/>
          <w:sz w:val="24"/>
          <w:szCs w:val="24"/>
        </w:rPr>
        <w:t xml:space="preserve"> </w:t>
      </w:r>
      <w:r w:rsidRPr="002D630E">
        <w:rPr>
          <w:sz w:val="24"/>
          <w:szCs w:val="24"/>
        </w:rPr>
        <w:t>эстетику</w:t>
      </w:r>
      <w:r w:rsidRPr="002D630E">
        <w:rPr>
          <w:spacing w:val="40"/>
          <w:sz w:val="24"/>
          <w:szCs w:val="24"/>
        </w:rPr>
        <w:t xml:space="preserve"> </w:t>
      </w:r>
      <w:r w:rsidRPr="002D630E">
        <w:rPr>
          <w:sz w:val="24"/>
          <w:szCs w:val="24"/>
        </w:rPr>
        <w:t>научного</w:t>
      </w:r>
      <w:r w:rsidRPr="002D630E">
        <w:rPr>
          <w:spacing w:val="40"/>
          <w:sz w:val="24"/>
          <w:szCs w:val="24"/>
        </w:rPr>
        <w:t xml:space="preserve"> </w:t>
      </w:r>
      <w:r w:rsidRPr="002D630E">
        <w:rPr>
          <w:sz w:val="24"/>
          <w:szCs w:val="24"/>
        </w:rPr>
        <w:t>творчества,</w:t>
      </w:r>
      <w:r w:rsidRPr="002D630E">
        <w:rPr>
          <w:spacing w:val="40"/>
          <w:sz w:val="24"/>
          <w:szCs w:val="24"/>
        </w:rPr>
        <w:t xml:space="preserve"> </w:t>
      </w:r>
      <w:r w:rsidRPr="002D630E">
        <w:rPr>
          <w:sz w:val="24"/>
          <w:szCs w:val="24"/>
        </w:rPr>
        <w:t>присущего физической науке.</w:t>
      </w:r>
    </w:p>
    <w:p w:rsidR="002D630E" w:rsidRPr="002D630E" w:rsidRDefault="002D630E" w:rsidP="002D630E">
      <w:pPr>
        <w:spacing w:before="1"/>
        <w:ind w:right="146" w:firstLine="284"/>
        <w:jc w:val="both"/>
        <w:rPr>
          <w:rFonts w:ascii="Times New Roman" w:hAnsi="Times New Roman"/>
          <w:i/>
          <w:sz w:val="24"/>
          <w:szCs w:val="24"/>
        </w:rPr>
      </w:pPr>
      <w:r w:rsidRPr="002D630E">
        <w:rPr>
          <w:rFonts w:ascii="Times New Roman" w:hAnsi="Times New Roman"/>
          <w:i/>
          <w:sz w:val="24"/>
          <w:szCs w:val="24"/>
        </w:rPr>
        <w:t>В</w:t>
      </w:r>
      <w:r w:rsidRPr="002D630E">
        <w:rPr>
          <w:rFonts w:ascii="Times New Roman" w:hAnsi="Times New Roman"/>
          <w:i/>
          <w:spacing w:val="-7"/>
          <w:sz w:val="24"/>
          <w:szCs w:val="24"/>
        </w:rPr>
        <w:t xml:space="preserve"> </w:t>
      </w:r>
      <w:r w:rsidRPr="002D630E">
        <w:rPr>
          <w:rFonts w:ascii="Times New Roman" w:hAnsi="Times New Roman"/>
          <w:i/>
          <w:sz w:val="24"/>
          <w:szCs w:val="24"/>
        </w:rPr>
        <w:t>сфере</w:t>
      </w:r>
      <w:r w:rsidRPr="002D630E">
        <w:rPr>
          <w:rFonts w:ascii="Times New Roman" w:hAnsi="Times New Roman"/>
          <w:i/>
          <w:spacing w:val="-8"/>
          <w:sz w:val="24"/>
          <w:szCs w:val="24"/>
        </w:rPr>
        <w:t xml:space="preserve"> </w:t>
      </w:r>
      <w:r w:rsidRPr="002D630E">
        <w:rPr>
          <w:rFonts w:ascii="Times New Roman" w:hAnsi="Times New Roman"/>
          <w:i/>
          <w:sz w:val="24"/>
          <w:szCs w:val="24"/>
        </w:rPr>
        <w:t>трудового</w:t>
      </w:r>
      <w:r w:rsidRPr="002D630E">
        <w:rPr>
          <w:rFonts w:ascii="Times New Roman" w:hAnsi="Times New Roman"/>
          <w:i/>
          <w:spacing w:val="-7"/>
          <w:sz w:val="24"/>
          <w:szCs w:val="24"/>
        </w:rPr>
        <w:t xml:space="preserve"> </w:t>
      </w:r>
      <w:r w:rsidRPr="002D630E">
        <w:rPr>
          <w:rFonts w:ascii="Times New Roman" w:hAnsi="Times New Roman"/>
          <w:i/>
          <w:spacing w:val="-2"/>
          <w:sz w:val="24"/>
          <w:szCs w:val="24"/>
        </w:rPr>
        <w:t>воспитания:</w:t>
      </w:r>
    </w:p>
    <w:p w:rsidR="002D630E" w:rsidRPr="002D630E" w:rsidRDefault="002D630E" w:rsidP="002D630E">
      <w:pPr>
        <w:pStyle w:val="af1"/>
        <w:spacing w:before="45" w:line="295" w:lineRule="auto"/>
        <w:ind w:left="0" w:right="146" w:firstLine="284"/>
        <w:rPr>
          <w:sz w:val="24"/>
          <w:szCs w:val="24"/>
        </w:rPr>
      </w:pPr>
      <w:r w:rsidRPr="002D630E">
        <w:rPr>
          <w:sz w:val="24"/>
          <w:szCs w:val="24"/>
        </w:rPr>
        <w:t>интерес</w:t>
      </w:r>
      <w:r w:rsidRPr="002D630E">
        <w:rPr>
          <w:spacing w:val="40"/>
          <w:sz w:val="24"/>
          <w:szCs w:val="24"/>
        </w:rPr>
        <w:t xml:space="preserve"> </w:t>
      </w:r>
      <w:r w:rsidRPr="002D630E">
        <w:rPr>
          <w:sz w:val="24"/>
          <w:szCs w:val="24"/>
        </w:rPr>
        <w:t>к</w:t>
      </w:r>
      <w:r w:rsidRPr="002D630E">
        <w:rPr>
          <w:spacing w:val="40"/>
          <w:sz w:val="24"/>
          <w:szCs w:val="24"/>
        </w:rPr>
        <w:t xml:space="preserve"> </w:t>
      </w:r>
      <w:r w:rsidRPr="002D630E">
        <w:rPr>
          <w:sz w:val="24"/>
          <w:szCs w:val="24"/>
        </w:rPr>
        <w:t>различным</w:t>
      </w:r>
      <w:r w:rsidRPr="002D630E">
        <w:rPr>
          <w:spacing w:val="40"/>
          <w:sz w:val="24"/>
          <w:szCs w:val="24"/>
        </w:rPr>
        <w:t xml:space="preserve"> </w:t>
      </w:r>
      <w:r w:rsidRPr="002D630E">
        <w:rPr>
          <w:sz w:val="24"/>
          <w:szCs w:val="24"/>
        </w:rPr>
        <w:t>сферам</w:t>
      </w:r>
      <w:r w:rsidRPr="002D630E">
        <w:rPr>
          <w:spacing w:val="40"/>
          <w:sz w:val="24"/>
          <w:szCs w:val="24"/>
        </w:rPr>
        <w:t xml:space="preserve"> </w:t>
      </w:r>
      <w:r w:rsidRPr="002D630E">
        <w:rPr>
          <w:sz w:val="24"/>
          <w:szCs w:val="24"/>
        </w:rPr>
        <w:t>профессиональной</w:t>
      </w:r>
      <w:r w:rsidRPr="002D630E">
        <w:rPr>
          <w:spacing w:val="40"/>
          <w:sz w:val="24"/>
          <w:szCs w:val="24"/>
        </w:rPr>
        <w:t xml:space="preserve"> </w:t>
      </w:r>
      <w:r w:rsidRPr="002D630E">
        <w:rPr>
          <w:sz w:val="24"/>
          <w:szCs w:val="24"/>
        </w:rPr>
        <w:t>деятельности,</w:t>
      </w:r>
      <w:r w:rsidRPr="002D630E">
        <w:rPr>
          <w:spacing w:val="40"/>
          <w:sz w:val="24"/>
          <w:szCs w:val="24"/>
        </w:rPr>
        <w:t xml:space="preserve"> </w:t>
      </w:r>
      <w:r w:rsidRPr="002D630E">
        <w:rPr>
          <w:sz w:val="24"/>
          <w:szCs w:val="24"/>
        </w:rPr>
        <w:t>в том</w:t>
      </w:r>
      <w:r w:rsidRPr="002D630E">
        <w:rPr>
          <w:spacing w:val="80"/>
          <w:sz w:val="24"/>
          <w:szCs w:val="24"/>
        </w:rPr>
        <w:t xml:space="preserve"> </w:t>
      </w:r>
      <w:r w:rsidRPr="002D630E">
        <w:rPr>
          <w:sz w:val="24"/>
          <w:szCs w:val="24"/>
        </w:rPr>
        <w:t>числе связанным с физикой и техникой,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в области физики на протяжении всей жизни.</w:t>
      </w:r>
    </w:p>
    <w:p w:rsidR="002D630E" w:rsidRPr="002D630E" w:rsidRDefault="002D630E" w:rsidP="002D630E">
      <w:pPr>
        <w:spacing w:line="320" w:lineRule="exact"/>
        <w:ind w:right="146" w:firstLine="284"/>
        <w:jc w:val="both"/>
        <w:rPr>
          <w:rFonts w:ascii="Times New Roman" w:hAnsi="Times New Roman"/>
          <w:i/>
          <w:sz w:val="24"/>
          <w:szCs w:val="24"/>
        </w:rPr>
      </w:pPr>
      <w:r w:rsidRPr="002D630E">
        <w:rPr>
          <w:rFonts w:ascii="Times New Roman" w:hAnsi="Times New Roman"/>
          <w:i/>
          <w:sz w:val="24"/>
          <w:szCs w:val="24"/>
        </w:rPr>
        <w:t>В</w:t>
      </w:r>
      <w:r w:rsidRPr="002D630E">
        <w:rPr>
          <w:rFonts w:ascii="Times New Roman" w:hAnsi="Times New Roman"/>
          <w:i/>
          <w:spacing w:val="-11"/>
          <w:sz w:val="24"/>
          <w:szCs w:val="24"/>
        </w:rPr>
        <w:t xml:space="preserve"> </w:t>
      </w:r>
      <w:r w:rsidRPr="002D630E">
        <w:rPr>
          <w:rFonts w:ascii="Times New Roman" w:hAnsi="Times New Roman"/>
          <w:i/>
          <w:sz w:val="24"/>
          <w:szCs w:val="24"/>
        </w:rPr>
        <w:t>сфере</w:t>
      </w:r>
      <w:r w:rsidRPr="002D630E">
        <w:rPr>
          <w:rFonts w:ascii="Times New Roman" w:hAnsi="Times New Roman"/>
          <w:i/>
          <w:spacing w:val="-12"/>
          <w:sz w:val="24"/>
          <w:szCs w:val="24"/>
        </w:rPr>
        <w:t xml:space="preserve"> </w:t>
      </w:r>
      <w:r w:rsidRPr="002D630E">
        <w:rPr>
          <w:rFonts w:ascii="Times New Roman" w:hAnsi="Times New Roman"/>
          <w:i/>
          <w:sz w:val="24"/>
          <w:szCs w:val="24"/>
        </w:rPr>
        <w:t>экологического</w:t>
      </w:r>
      <w:r w:rsidRPr="002D630E">
        <w:rPr>
          <w:rFonts w:ascii="Times New Roman" w:hAnsi="Times New Roman"/>
          <w:i/>
          <w:spacing w:val="-4"/>
          <w:sz w:val="24"/>
          <w:szCs w:val="24"/>
        </w:rPr>
        <w:t xml:space="preserve"> </w:t>
      </w:r>
      <w:r w:rsidRPr="002D630E">
        <w:rPr>
          <w:rFonts w:ascii="Times New Roman" w:hAnsi="Times New Roman"/>
          <w:i/>
          <w:spacing w:val="-2"/>
          <w:sz w:val="24"/>
          <w:szCs w:val="24"/>
        </w:rPr>
        <w:t>воспитания:</w:t>
      </w:r>
    </w:p>
    <w:p w:rsidR="002D630E" w:rsidRPr="002D630E" w:rsidRDefault="00ED2C58" w:rsidP="002D630E">
      <w:pPr>
        <w:pStyle w:val="af1"/>
        <w:tabs>
          <w:tab w:val="left" w:pos="2855"/>
          <w:tab w:val="left" w:pos="4946"/>
          <w:tab w:val="left" w:pos="6489"/>
          <w:tab w:val="left" w:pos="8050"/>
        </w:tabs>
        <w:spacing w:before="46" w:line="300" w:lineRule="auto"/>
        <w:ind w:left="0" w:right="146" w:firstLine="284"/>
        <w:rPr>
          <w:sz w:val="24"/>
          <w:szCs w:val="24"/>
        </w:rPr>
      </w:pPr>
      <w:r w:rsidRPr="002D630E">
        <w:rPr>
          <w:spacing w:val="-2"/>
          <w:sz w:val="24"/>
          <w:szCs w:val="24"/>
        </w:rPr>
        <w:t>С</w:t>
      </w:r>
      <w:r w:rsidR="002D630E" w:rsidRPr="002D630E">
        <w:rPr>
          <w:spacing w:val="-2"/>
          <w:sz w:val="24"/>
          <w:szCs w:val="24"/>
        </w:rPr>
        <w:t>формированность</w:t>
      </w:r>
      <w:r>
        <w:rPr>
          <w:sz w:val="24"/>
          <w:szCs w:val="24"/>
        </w:rPr>
        <w:t xml:space="preserve"> </w:t>
      </w:r>
      <w:r w:rsidR="002D630E" w:rsidRPr="002D630E">
        <w:rPr>
          <w:spacing w:val="-2"/>
          <w:sz w:val="24"/>
          <w:szCs w:val="24"/>
        </w:rPr>
        <w:t>экологической</w:t>
      </w:r>
      <w:r>
        <w:rPr>
          <w:sz w:val="24"/>
          <w:szCs w:val="24"/>
        </w:rPr>
        <w:t xml:space="preserve"> </w:t>
      </w:r>
      <w:r w:rsidR="002D630E" w:rsidRPr="002D630E">
        <w:rPr>
          <w:spacing w:val="-2"/>
          <w:sz w:val="24"/>
          <w:szCs w:val="24"/>
        </w:rPr>
        <w:t>культуры,</w:t>
      </w:r>
      <w:r w:rsidR="002D630E" w:rsidRPr="002D630E">
        <w:rPr>
          <w:sz w:val="24"/>
          <w:szCs w:val="24"/>
        </w:rPr>
        <w:tab/>
      </w:r>
      <w:r w:rsidR="002D630E" w:rsidRPr="002D630E">
        <w:rPr>
          <w:spacing w:val="-2"/>
          <w:sz w:val="24"/>
          <w:szCs w:val="24"/>
        </w:rPr>
        <w:t>осознание</w:t>
      </w:r>
      <w:r>
        <w:rPr>
          <w:sz w:val="24"/>
          <w:szCs w:val="24"/>
        </w:rPr>
        <w:t xml:space="preserve"> </w:t>
      </w:r>
      <w:r w:rsidR="002D630E" w:rsidRPr="002D630E">
        <w:rPr>
          <w:spacing w:val="-4"/>
          <w:sz w:val="24"/>
          <w:szCs w:val="24"/>
        </w:rPr>
        <w:t xml:space="preserve">глобального </w:t>
      </w:r>
      <w:r w:rsidR="002D630E" w:rsidRPr="002D630E">
        <w:rPr>
          <w:sz w:val="24"/>
          <w:szCs w:val="24"/>
        </w:rPr>
        <w:t>характера экологических проблем;</w:t>
      </w:r>
    </w:p>
    <w:p w:rsidR="002D630E" w:rsidRPr="002D630E" w:rsidRDefault="002D630E" w:rsidP="002D630E">
      <w:pPr>
        <w:pStyle w:val="af1"/>
        <w:spacing w:line="292" w:lineRule="auto"/>
        <w:ind w:left="0" w:right="146" w:firstLine="284"/>
        <w:rPr>
          <w:sz w:val="24"/>
          <w:szCs w:val="24"/>
        </w:rPr>
      </w:pPr>
      <w:r w:rsidRPr="002D630E">
        <w:rPr>
          <w:sz w:val="24"/>
          <w:szCs w:val="24"/>
        </w:rPr>
        <w:t>планирование</w:t>
      </w:r>
      <w:r w:rsidRPr="002D630E">
        <w:rPr>
          <w:spacing w:val="40"/>
          <w:sz w:val="24"/>
          <w:szCs w:val="24"/>
        </w:rPr>
        <w:t xml:space="preserve"> </w:t>
      </w:r>
      <w:r w:rsidRPr="002D630E">
        <w:rPr>
          <w:sz w:val="24"/>
          <w:szCs w:val="24"/>
        </w:rPr>
        <w:t>и</w:t>
      </w:r>
      <w:r w:rsidRPr="002D630E">
        <w:rPr>
          <w:spacing w:val="40"/>
          <w:sz w:val="24"/>
          <w:szCs w:val="24"/>
        </w:rPr>
        <w:t xml:space="preserve"> </w:t>
      </w:r>
      <w:r w:rsidRPr="002D630E">
        <w:rPr>
          <w:sz w:val="24"/>
          <w:szCs w:val="24"/>
        </w:rPr>
        <w:t>осуществление</w:t>
      </w:r>
      <w:r w:rsidRPr="002D630E">
        <w:rPr>
          <w:spacing w:val="40"/>
          <w:sz w:val="24"/>
          <w:szCs w:val="24"/>
        </w:rPr>
        <w:t xml:space="preserve"> </w:t>
      </w:r>
      <w:r w:rsidRPr="002D630E">
        <w:rPr>
          <w:sz w:val="24"/>
          <w:szCs w:val="24"/>
        </w:rPr>
        <w:t>действий</w:t>
      </w:r>
      <w:r w:rsidRPr="002D630E">
        <w:rPr>
          <w:spacing w:val="40"/>
          <w:sz w:val="24"/>
          <w:szCs w:val="24"/>
        </w:rPr>
        <w:t xml:space="preserve"> </w:t>
      </w:r>
      <w:r w:rsidRPr="002D630E">
        <w:rPr>
          <w:sz w:val="24"/>
          <w:szCs w:val="24"/>
        </w:rPr>
        <w:t>в</w:t>
      </w:r>
      <w:r w:rsidRPr="002D630E">
        <w:rPr>
          <w:spacing w:val="40"/>
          <w:sz w:val="24"/>
          <w:szCs w:val="24"/>
        </w:rPr>
        <w:t xml:space="preserve"> </w:t>
      </w:r>
      <w:r w:rsidRPr="002D630E">
        <w:rPr>
          <w:sz w:val="24"/>
          <w:szCs w:val="24"/>
        </w:rPr>
        <w:t>окружающей</w:t>
      </w:r>
      <w:r w:rsidRPr="002D630E">
        <w:rPr>
          <w:spacing w:val="40"/>
          <w:sz w:val="24"/>
          <w:szCs w:val="24"/>
        </w:rPr>
        <w:t xml:space="preserve"> </w:t>
      </w:r>
      <w:r w:rsidRPr="002D630E">
        <w:rPr>
          <w:sz w:val="24"/>
          <w:szCs w:val="24"/>
        </w:rPr>
        <w:t>среде</w:t>
      </w:r>
      <w:r w:rsidRPr="002D630E">
        <w:rPr>
          <w:spacing w:val="40"/>
          <w:sz w:val="24"/>
          <w:szCs w:val="24"/>
        </w:rPr>
        <w:t xml:space="preserve"> </w:t>
      </w:r>
      <w:r w:rsidRPr="002D630E">
        <w:rPr>
          <w:sz w:val="24"/>
          <w:szCs w:val="24"/>
        </w:rPr>
        <w:t>на</w:t>
      </w:r>
      <w:r w:rsidRPr="002D630E">
        <w:rPr>
          <w:spacing w:val="40"/>
          <w:sz w:val="24"/>
          <w:szCs w:val="24"/>
        </w:rPr>
        <w:t xml:space="preserve"> </w:t>
      </w:r>
      <w:r w:rsidRPr="002D630E">
        <w:rPr>
          <w:sz w:val="24"/>
          <w:szCs w:val="24"/>
        </w:rPr>
        <w:t>основе знания целей устойчивого развития человечества;</w:t>
      </w:r>
    </w:p>
    <w:p w:rsidR="002D630E" w:rsidRPr="002D630E" w:rsidRDefault="002D630E" w:rsidP="002D630E">
      <w:pPr>
        <w:pStyle w:val="af1"/>
        <w:spacing w:line="292" w:lineRule="auto"/>
        <w:ind w:left="0" w:right="146" w:firstLine="284"/>
        <w:rPr>
          <w:sz w:val="24"/>
          <w:szCs w:val="24"/>
        </w:rPr>
      </w:pPr>
      <w:r w:rsidRPr="002D630E">
        <w:rPr>
          <w:sz w:val="24"/>
          <w:szCs w:val="24"/>
        </w:rPr>
        <w:t>расширение</w:t>
      </w:r>
      <w:r w:rsidRPr="002D630E">
        <w:rPr>
          <w:spacing w:val="40"/>
          <w:sz w:val="24"/>
          <w:szCs w:val="24"/>
        </w:rPr>
        <w:t xml:space="preserve"> </w:t>
      </w:r>
      <w:r w:rsidRPr="002D630E">
        <w:rPr>
          <w:sz w:val="24"/>
          <w:szCs w:val="24"/>
        </w:rPr>
        <w:t>опыта</w:t>
      </w:r>
      <w:r w:rsidRPr="002D630E">
        <w:rPr>
          <w:spacing w:val="40"/>
          <w:sz w:val="24"/>
          <w:szCs w:val="24"/>
        </w:rPr>
        <w:t xml:space="preserve"> </w:t>
      </w:r>
      <w:r w:rsidRPr="002D630E">
        <w:rPr>
          <w:sz w:val="24"/>
          <w:szCs w:val="24"/>
        </w:rPr>
        <w:t>деятельности</w:t>
      </w:r>
      <w:r w:rsidRPr="002D630E">
        <w:rPr>
          <w:spacing w:val="40"/>
          <w:sz w:val="24"/>
          <w:szCs w:val="24"/>
        </w:rPr>
        <w:t xml:space="preserve"> </w:t>
      </w:r>
      <w:r w:rsidRPr="002D630E">
        <w:rPr>
          <w:sz w:val="24"/>
          <w:szCs w:val="24"/>
        </w:rPr>
        <w:t>экологической</w:t>
      </w:r>
      <w:r w:rsidRPr="002D630E">
        <w:rPr>
          <w:spacing w:val="40"/>
          <w:sz w:val="24"/>
          <w:szCs w:val="24"/>
        </w:rPr>
        <w:t xml:space="preserve"> </w:t>
      </w:r>
      <w:r w:rsidRPr="002D630E">
        <w:rPr>
          <w:sz w:val="24"/>
          <w:szCs w:val="24"/>
        </w:rPr>
        <w:t>направленности</w:t>
      </w:r>
      <w:r w:rsidRPr="002D630E">
        <w:rPr>
          <w:spacing w:val="40"/>
          <w:sz w:val="24"/>
          <w:szCs w:val="24"/>
        </w:rPr>
        <w:t xml:space="preserve"> </w:t>
      </w:r>
      <w:r w:rsidRPr="002D630E">
        <w:rPr>
          <w:sz w:val="24"/>
          <w:szCs w:val="24"/>
        </w:rPr>
        <w:t>на</w:t>
      </w:r>
      <w:r w:rsidRPr="002D630E">
        <w:rPr>
          <w:spacing w:val="40"/>
          <w:sz w:val="24"/>
          <w:szCs w:val="24"/>
        </w:rPr>
        <w:t xml:space="preserve"> </w:t>
      </w:r>
      <w:r w:rsidRPr="002D630E">
        <w:rPr>
          <w:sz w:val="24"/>
          <w:szCs w:val="24"/>
        </w:rPr>
        <w:t>основе имеющихся знаний по физике.</w:t>
      </w:r>
    </w:p>
    <w:p w:rsidR="002D630E" w:rsidRPr="002D630E" w:rsidRDefault="002D630E" w:rsidP="002D630E">
      <w:pPr>
        <w:spacing w:before="2"/>
        <w:ind w:right="146" w:firstLine="284"/>
        <w:jc w:val="both"/>
        <w:rPr>
          <w:rFonts w:ascii="Times New Roman" w:hAnsi="Times New Roman"/>
          <w:i/>
          <w:sz w:val="24"/>
          <w:szCs w:val="24"/>
        </w:rPr>
      </w:pPr>
      <w:r w:rsidRPr="002D630E">
        <w:rPr>
          <w:rFonts w:ascii="Times New Roman" w:hAnsi="Times New Roman"/>
          <w:i/>
          <w:sz w:val="24"/>
          <w:szCs w:val="24"/>
        </w:rPr>
        <w:t>В</w:t>
      </w:r>
      <w:r w:rsidRPr="002D630E">
        <w:rPr>
          <w:rFonts w:ascii="Times New Roman" w:hAnsi="Times New Roman"/>
          <w:i/>
          <w:spacing w:val="-8"/>
          <w:sz w:val="24"/>
          <w:szCs w:val="24"/>
        </w:rPr>
        <w:t xml:space="preserve"> </w:t>
      </w:r>
      <w:r w:rsidRPr="002D630E">
        <w:rPr>
          <w:rFonts w:ascii="Times New Roman" w:hAnsi="Times New Roman"/>
          <w:i/>
          <w:sz w:val="24"/>
          <w:szCs w:val="24"/>
        </w:rPr>
        <w:t>сфере</w:t>
      </w:r>
      <w:r w:rsidRPr="002D630E">
        <w:rPr>
          <w:rFonts w:ascii="Times New Roman" w:hAnsi="Times New Roman"/>
          <w:i/>
          <w:spacing w:val="-16"/>
          <w:sz w:val="24"/>
          <w:szCs w:val="24"/>
        </w:rPr>
        <w:t xml:space="preserve"> </w:t>
      </w:r>
      <w:r w:rsidRPr="002D630E">
        <w:rPr>
          <w:rFonts w:ascii="Times New Roman" w:hAnsi="Times New Roman"/>
          <w:i/>
          <w:sz w:val="24"/>
          <w:szCs w:val="24"/>
        </w:rPr>
        <w:t>ценности</w:t>
      </w:r>
      <w:r w:rsidRPr="002D630E">
        <w:rPr>
          <w:rFonts w:ascii="Times New Roman" w:hAnsi="Times New Roman"/>
          <w:i/>
          <w:spacing w:val="-5"/>
          <w:sz w:val="24"/>
          <w:szCs w:val="24"/>
        </w:rPr>
        <w:t xml:space="preserve"> </w:t>
      </w:r>
      <w:r w:rsidRPr="002D630E">
        <w:rPr>
          <w:rFonts w:ascii="Times New Roman" w:hAnsi="Times New Roman"/>
          <w:i/>
          <w:sz w:val="24"/>
          <w:szCs w:val="24"/>
        </w:rPr>
        <w:t>научного</w:t>
      </w:r>
      <w:r w:rsidRPr="002D630E">
        <w:rPr>
          <w:rFonts w:ascii="Times New Roman" w:hAnsi="Times New Roman"/>
          <w:i/>
          <w:spacing w:val="-9"/>
          <w:sz w:val="24"/>
          <w:szCs w:val="24"/>
        </w:rPr>
        <w:t xml:space="preserve"> </w:t>
      </w:r>
      <w:r w:rsidRPr="002D630E">
        <w:rPr>
          <w:rFonts w:ascii="Times New Roman" w:hAnsi="Times New Roman"/>
          <w:i/>
          <w:spacing w:val="-2"/>
          <w:sz w:val="24"/>
          <w:szCs w:val="24"/>
        </w:rPr>
        <w:t>познания:</w:t>
      </w:r>
    </w:p>
    <w:p w:rsidR="002D630E" w:rsidRDefault="002D630E" w:rsidP="002D630E">
      <w:pPr>
        <w:ind w:right="146" w:firstLine="284"/>
        <w:jc w:val="both"/>
        <w:rPr>
          <w:rFonts w:ascii="Times New Roman" w:hAnsi="Times New Roman"/>
          <w:i/>
          <w:sz w:val="24"/>
          <w:szCs w:val="24"/>
        </w:rPr>
      </w:pPr>
    </w:p>
    <w:p w:rsidR="002D630E" w:rsidRPr="002D630E" w:rsidRDefault="002D630E" w:rsidP="002D630E">
      <w:pPr>
        <w:pStyle w:val="af1"/>
        <w:spacing w:before="77" w:line="300" w:lineRule="auto"/>
        <w:ind w:left="0" w:right="146" w:firstLine="284"/>
        <w:rPr>
          <w:sz w:val="24"/>
          <w:szCs w:val="24"/>
        </w:rPr>
      </w:pPr>
      <w:r w:rsidRPr="002D630E">
        <w:rPr>
          <w:sz w:val="24"/>
          <w:szCs w:val="24"/>
        </w:rPr>
        <w:t>сформированность мировоззрения, соответствующего современному</w:t>
      </w:r>
      <w:r w:rsidRPr="002D630E">
        <w:rPr>
          <w:spacing w:val="40"/>
          <w:sz w:val="24"/>
          <w:szCs w:val="24"/>
        </w:rPr>
        <w:t xml:space="preserve"> </w:t>
      </w:r>
      <w:r w:rsidRPr="002D630E">
        <w:rPr>
          <w:sz w:val="24"/>
          <w:szCs w:val="24"/>
        </w:rPr>
        <w:t>уровню развития физической науки;</w:t>
      </w:r>
    </w:p>
    <w:p w:rsidR="002D630E" w:rsidRPr="002D630E" w:rsidRDefault="002D630E" w:rsidP="002D630E">
      <w:pPr>
        <w:pStyle w:val="af1"/>
        <w:spacing w:line="295" w:lineRule="auto"/>
        <w:ind w:left="0" w:right="146" w:firstLine="284"/>
        <w:rPr>
          <w:sz w:val="24"/>
          <w:szCs w:val="24"/>
        </w:rPr>
      </w:pPr>
      <w:r w:rsidRPr="002D630E">
        <w:rPr>
          <w:sz w:val="24"/>
          <w:szCs w:val="24"/>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2D630E" w:rsidRPr="002D630E" w:rsidRDefault="002D630E" w:rsidP="002D630E">
      <w:pPr>
        <w:spacing w:before="6"/>
        <w:ind w:right="146" w:firstLine="284"/>
        <w:jc w:val="both"/>
        <w:rPr>
          <w:rFonts w:ascii="Times New Roman" w:hAnsi="Times New Roman"/>
          <w:b/>
          <w:sz w:val="24"/>
          <w:szCs w:val="24"/>
        </w:rPr>
      </w:pPr>
      <w:r w:rsidRPr="002D630E">
        <w:rPr>
          <w:rFonts w:ascii="Times New Roman" w:hAnsi="Times New Roman"/>
          <w:b/>
          <w:sz w:val="24"/>
          <w:szCs w:val="24"/>
        </w:rPr>
        <w:t>МЕТАПРЕДМЕТНЫЕ</w:t>
      </w:r>
      <w:r w:rsidRPr="002D630E">
        <w:rPr>
          <w:rFonts w:ascii="Times New Roman" w:hAnsi="Times New Roman"/>
          <w:b/>
          <w:spacing w:val="48"/>
          <w:sz w:val="24"/>
          <w:szCs w:val="24"/>
        </w:rPr>
        <w:t xml:space="preserve"> </w:t>
      </w:r>
      <w:r w:rsidRPr="002D630E">
        <w:rPr>
          <w:rFonts w:ascii="Times New Roman" w:hAnsi="Times New Roman"/>
          <w:b/>
          <w:spacing w:val="-2"/>
          <w:sz w:val="24"/>
          <w:szCs w:val="24"/>
        </w:rPr>
        <w:t>РЕЗУЛЬТАТЫ</w:t>
      </w:r>
    </w:p>
    <w:p w:rsidR="002D630E" w:rsidRPr="002D630E" w:rsidRDefault="002D630E" w:rsidP="002D630E">
      <w:pPr>
        <w:pStyle w:val="af1"/>
        <w:spacing w:before="43"/>
        <w:ind w:left="0" w:right="146" w:firstLine="284"/>
        <w:rPr>
          <w:sz w:val="24"/>
          <w:szCs w:val="24"/>
        </w:rPr>
      </w:pPr>
      <w:r w:rsidRPr="002D630E">
        <w:rPr>
          <w:sz w:val="24"/>
          <w:szCs w:val="24"/>
        </w:rPr>
        <w:t>Познавательные</w:t>
      </w:r>
      <w:r w:rsidRPr="002D630E">
        <w:rPr>
          <w:spacing w:val="-7"/>
          <w:sz w:val="24"/>
          <w:szCs w:val="24"/>
        </w:rPr>
        <w:t xml:space="preserve"> </w:t>
      </w:r>
      <w:r w:rsidRPr="002D630E">
        <w:rPr>
          <w:sz w:val="24"/>
          <w:szCs w:val="24"/>
        </w:rPr>
        <w:t>универсальные</w:t>
      </w:r>
      <w:r w:rsidRPr="002D630E">
        <w:rPr>
          <w:spacing w:val="-4"/>
          <w:sz w:val="24"/>
          <w:szCs w:val="24"/>
        </w:rPr>
        <w:t xml:space="preserve"> </w:t>
      </w:r>
      <w:r w:rsidRPr="002D630E">
        <w:rPr>
          <w:sz w:val="24"/>
          <w:szCs w:val="24"/>
        </w:rPr>
        <w:t>учебные</w:t>
      </w:r>
      <w:r w:rsidRPr="002D630E">
        <w:rPr>
          <w:spacing w:val="76"/>
          <w:w w:val="150"/>
          <w:sz w:val="24"/>
          <w:szCs w:val="24"/>
        </w:rPr>
        <w:t xml:space="preserve"> </w:t>
      </w:r>
      <w:r w:rsidRPr="002D630E">
        <w:rPr>
          <w:spacing w:val="-2"/>
          <w:sz w:val="24"/>
          <w:szCs w:val="24"/>
        </w:rPr>
        <w:t>действия:</w:t>
      </w:r>
    </w:p>
    <w:p w:rsidR="002D630E" w:rsidRPr="002D630E" w:rsidRDefault="002D630E" w:rsidP="002D630E">
      <w:pPr>
        <w:pStyle w:val="af1"/>
        <w:spacing w:before="50"/>
        <w:ind w:left="0" w:right="146" w:firstLine="284"/>
        <w:rPr>
          <w:sz w:val="24"/>
          <w:szCs w:val="24"/>
        </w:rPr>
      </w:pPr>
      <w:r w:rsidRPr="002D630E">
        <w:rPr>
          <w:sz w:val="24"/>
          <w:szCs w:val="24"/>
        </w:rPr>
        <w:t>Базовые</w:t>
      </w:r>
      <w:r w:rsidRPr="002D630E">
        <w:rPr>
          <w:spacing w:val="-4"/>
          <w:sz w:val="24"/>
          <w:szCs w:val="24"/>
        </w:rPr>
        <w:t xml:space="preserve"> </w:t>
      </w:r>
      <w:r w:rsidRPr="002D630E">
        <w:rPr>
          <w:sz w:val="24"/>
          <w:szCs w:val="24"/>
        </w:rPr>
        <w:t>логические</w:t>
      </w:r>
      <w:r w:rsidRPr="002D630E">
        <w:rPr>
          <w:spacing w:val="51"/>
          <w:sz w:val="24"/>
          <w:szCs w:val="24"/>
        </w:rPr>
        <w:t xml:space="preserve"> </w:t>
      </w:r>
      <w:r w:rsidRPr="002D630E">
        <w:rPr>
          <w:spacing w:val="-2"/>
          <w:sz w:val="24"/>
          <w:szCs w:val="24"/>
        </w:rPr>
        <w:t>действия:</w:t>
      </w:r>
    </w:p>
    <w:p w:rsidR="002D630E" w:rsidRPr="002D630E" w:rsidRDefault="002D630E" w:rsidP="002D630E">
      <w:pPr>
        <w:pStyle w:val="af1"/>
        <w:spacing w:before="45" w:line="300" w:lineRule="auto"/>
        <w:ind w:left="0" w:right="146" w:firstLine="284"/>
        <w:rPr>
          <w:sz w:val="24"/>
          <w:szCs w:val="24"/>
        </w:rPr>
      </w:pPr>
      <w:r w:rsidRPr="002D630E">
        <w:rPr>
          <w:sz w:val="24"/>
          <w:szCs w:val="24"/>
        </w:rPr>
        <w:t>самостоятельно формулировать и актуализировать проблему, рассматривать ее всесторонне;</w:t>
      </w:r>
    </w:p>
    <w:p w:rsidR="002D630E" w:rsidRPr="002D630E" w:rsidRDefault="002D630E" w:rsidP="002D630E">
      <w:pPr>
        <w:pStyle w:val="af1"/>
        <w:tabs>
          <w:tab w:val="left" w:pos="1861"/>
          <w:tab w:val="left" w:pos="2687"/>
          <w:tab w:val="left" w:pos="4607"/>
          <w:tab w:val="left" w:pos="5875"/>
          <w:tab w:val="left" w:pos="7428"/>
          <w:tab w:val="left" w:pos="7848"/>
          <w:tab w:val="left" w:pos="9223"/>
        </w:tabs>
        <w:spacing w:line="300" w:lineRule="auto"/>
        <w:ind w:left="0" w:right="146" w:firstLine="284"/>
        <w:rPr>
          <w:sz w:val="24"/>
          <w:szCs w:val="24"/>
        </w:rPr>
      </w:pPr>
      <w:r w:rsidRPr="002D630E">
        <w:rPr>
          <w:spacing w:val="-2"/>
          <w:sz w:val="24"/>
          <w:szCs w:val="24"/>
        </w:rPr>
        <w:t>определять</w:t>
      </w:r>
      <w:r w:rsidR="003C3964">
        <w:rPr>
          <w:sz w:val="24"/>
          <w:szCs w:val="24"/>
        </w:rPr>
        <w:t xml:space="preserve"> </w:t>
      </w:r>
      <w:r w:rsidRPr="002D630E">
        <w:rPr>
          <w:spacing w:val="-4"/>
          <w:sz w:val="24"/>
          <w:szCs w:val="24"/>
        </w:rPr>
        <w:t>цели</w:t>
      </w:r>
      <w:r w:rsidR="003C3964">
        <w:rPr>
          <w:sz w:val="24"/>
          <w:szCs w:val="24"/>
        </w:rPr>
        <w:t xml:space="preserve"> </w:t>
      </w:r>
      <w:r w:rsidRPr="002D630E">
        <w:rPr>
          <w:spacing w:val="-2"/>
          <w:sz w:val="24"/>
          <w:szCs w:val="24"/>
        </w:rPr>
        <w:t>деятельности,</w:t>
      </w:r>
      <w:r w:rsidR="003C3964">
        <w:rPr>
          <w:sz w:val="24"/>
          <w:szCs w:val="24"/>
        </w:rPr>
        <w:t xml:space="preserve"> </w:t>
      </w:r>
      <w:r w:rsidRPr="002D630E">
        <w:rPr>
          <w:spacing w:val="-2"/>
          <w:sz w:val="24"/>
          <w:szCs w:val="24"/>
        </w:rPr>
        <w:t>задавать</w:t>
      </w:r>
      <w:r w:rsidR="003C3964">
        <w:rPr>
          <w:sz w:val="24"/>
          <w:szCs w:val="24"/>
        </w:rPr>
        <w:t xml:space="preserve"> </w:t>
      </w:r>
      <w:r w:rsidRPr="002D630E">
        <w:rPr>
          <w:spacing w:val="-2"/>
          <w:sz w:val="24"/>
          <w:szCs w:val="24"/>
        </w:rPr>
        <w:t>параметры</w:t>
      </w:r>
      <w:r w:rsidR="003C3964">
        <w:rPr>
          <w:sz w:val="24"/>
          <w:szCs w:val="24"/>
        </w:rPr>
        <w:t xml:space="preserve"> </w:t>
      </w:r>
      <w:r w:rsidRPr="002D630E">
        <w:rPr>
          <w:spacing w:val="-10"/>
          <w:sz w:val="24"/>
          <w:szCs w:val="24"/>
        </w:rPr>
        <w:t>и</w:t>
      </w:r>
      <w:r w:rsidR="003C3964">
        <w:rPr>
          <w:sz w:val="24"/>
          <w:szCs w:val="24"/>
        </w:rPr>
        <w:t xml:space="preserve"> </w:t>
      </w:r>
      <w:r w:rsidRPr="002D630E">
        <w:rPr>
          <w:spacing w:val="-2"/>
          <w:sz w:val="24"/>
          <w:szCs w:val="24"/>
        </w:rPr>
        <w:t>критерии</w:t>
      </w:r>
      <w:r w:rsidR="003C3964">
        <w:rPr>
          <w:sz w:val="24"/>
          <w:szCs w:val="24"/>
        </w:rPr>
        <w:t xml:space="preserve"> </w:t>
      </w:r>
      <w:r w:rsidRPr="002D630E">
        <w:rPr>
          <w:spacing w:val="-6"/>
          <w:sz w:val="24"/>
          <w:szCs w:val="24"/>
        </w:rPr>
        <w:t xml:space="preserve">их </w:t>
      </w:r>
      <w:r w:rsidRPr="002D630E">
        <w:rPr>
          <w:spacing w:val="-2"/>
          <w:sz w:val="24"/>
          <w:szCs w:val="24"/>
        </w:rPr>
        <w:t>достижения;</w:t>
      </w:r>
    </w:p>
    <w:p w:rsidR="002D630E" w:rsidRPr="002D630E" w:rsidRDefault="002D630E" w:rsidP="002D630E">
      <w:pPr>
        <w:pStyle w:val="af1"/>
        <w:spacing w:before="2" w:line="297" w:lineRule="auto"/>
        <w:ind w:left="0" w:right="146" w:firstLine="284"/>
        <w:rPr>
          <w:sz w:val="24"/>
          <w:szCs w:val="24"/>
        </w:rPr>
      </w:pPr>
      <w:r w:rsidRPr="002D630E">
        <w:rPr>
          <w:sz w:val="24"/>
          <w:szCs w:val="24"/>
        </w:rPr>
        <w:t>выявлять</w:t>
      </w:r>
      <w:r w:rsidRPr="002D630E">
        <w:rPr>
          <w:spacing w:val="40"/>
          <w:sz w:val="24"/>
          <w:szCs w:val="24"/>
        </w:rPr>
        <w:t xml:space="preserve"> </w:t>
      </w:r>
      <w:r w:rsidRPr="002D630E">
        <w:rPr>
          <w:sz w:val="24"/>
          <w:szCs w:val="24"/>
        </w:rPr>
        <w:t>закономерности</w:t>
      </w:r>
      <w:r w:rsidRPr="002D630E">
        <w:rPr>
          <w:spacing w:val="40"/>
          <w:sz w:val="24"/>
          <w:szCs w:val="24"/>
        </w:rPr>
        <w:t xml:space="preserve"> </w:t>
      </w:r>
      <w:r w:rsidRPr="002D630E">
        <w:rPr>
          <w:sz w:val="24"/>
          <w:szCs w:val="24"/>
        </w:rPr>
        <w:t>и</w:t>
      </w:r>
      <w:r w:rsidRPr="002D630E">
        <w:rPr>
          <w:spacing w:val="40"/>
          <w:sz w:val="24"/>
          <w:szCs w:val="24"/>
        </w:rPr>
        <w:t xml:space="preserve"> </w:t>
      </w:r>
      <w:r w:rsidRPr="002D630E">
        <w:rPr>
          <w:sz w:val="24"/>
          <w:szCs w:val="24"/>
        </w:rPr>
        <w:t>противоречия</w:t>
      </w:r>
      <w:r w:rsidRPr="002D630E">
        <w:rPr>
          <w:spacing w:val="40"/>
          <w:sz w:val="24"/>
          <w:szCs w:val="24"/>
        </w:rPr>
        <w:t xml:space="preserve"> </w:t>
      </w:r>
      <w:r w:rsidRPr="002D630E">
        <w:rPr>
          <w:sz w:val="24"/>
          <w:szCs w:val="24"/>
        </w:rPr>
        <w:t>в</w:t>
      </w:r>
      <w:r w:rsidRPr="002D630E">
        <w:rPr>
          <w:spacing w:val="40"/>
          <w:sz w:val="24"/>
          <w:szCs w:val="24"/>
        </w:rPr>
        <w:t xml:space="preserve"> </w:t>
      </w:r>
      <w:r w:rsidRPr="002D630E">
        <w:rPr>
          <w:sz w:val="24"/>
          <w:szCs w:val="24"/>
        </w:rPr>
        <w:t>рассматриваемых</w:t>
      </w:r>
      <w:r w:rsidRPr="002D630E">
        <w:rPr>
          <w:spacing w:val="40"/>
          <w:sz w:val="24"/>
          <w:szCs w:val="24"/>
        </w:rPr>
        <w:t xml:space="preserve"> </w:t>
      </w:r>
      <w:r w:rsidRPr="002D630E">
        <w:rPr>
          <w:sz w:val="24"/>
          <w:szCs w:val="24"/>
        </w:rPr>
        <w:t xml:space="preserve">физических </w:t>
      </w:r>
      <w:r w:rsidRPr="002D630E">
        <w:rPr>
          <w:spacing w:val="-2"/>
          <w:sz w:val="24"/>
          <w:szCs w:val="24"/>
        </w:rPr>
        <w:t>явлениях;</w:t>
      </w:r>
    </w:p>
    <w:p w:rsidR="002D630E" w:rsidRPr="002D630E" w:rsidRDefault="002D630E" w:rsidP="002D630E">
      <w:pPr>
        <w:pStyle w:val="af1"/>
        <w:tabs>
          <w:tab w:val="left" w:pos="2951"/>
          <w:tab w:val="left" w:pos="4185"/>
          <w:tab w:val="left" w:pos="5589"/>
          <w:tab w:val="left" w:pos="8083"/>
        </w:tabs>
        <w:spacing w:before="5" w:line="300" w:lineRule="auto"/>
        <w:ind w:left="0" w:right="146" w:firstLine="284"/>
        <w:rPr>
          <w:sz w:val="24"/>
          <w:szCs w:val="24"/>
        </w:rPr>
      </w:pPr>
      <w:r w:rsidRPr="002D630E">
        <w:rPr>
          <w:sz w:val="24"/>
          <w:szCs w:val="24"/>
        </w:rPr>
        <w:t>разрабатывать</w:t>
      </w:r>
      <w:r w:rsidRPr="002D630E">
        <w:rPr>
          <w:spacing w:val="80"/>
          <w:sz w:val="24"/>
          <w:szCs w:val="24"/>
        </w:rPr>
        <w:t xml:space="preserve"> </w:t>
      </w:r>
      <w:r w:rsidR="003C3964">
        <w:rPr>
          <w:sz w:val="24"/>
          <w:szCs w:val="24"/>
        </w:rPr>
        <w:t xml:space="preserve">план </w:t>
      </w:r>
      <w:r w:rsidRPr="002D630E">
        <w:rPr>
          <w:spacing w:val="-2"/>
          <w:sz w:val="24"/>
          <w:szCs w:val="24"/>
        </w:rPr>
        <w:t>решения</w:t>
      </w:r>
      <w:r w:rsidR="003C3964">
        <w:rPr>
          <w:sz w:val="24"/>
          <w:szCs w:val="24"/>
        </w:rPr>
        <w:t xml:space="preserve"> </w:t>
      </w:r>
      <w:r w:rsidRPr="002D630E">
        <w:rPr>
          <w:spacing w:val="-2"/>
          <w:sz w:val="24"/>
          <w:szCs w:val="24"/>
        </w:rPr>
        <w:t>проблемы</w:t>
      </w:r>
      <w:r w:rsidR="003C3964">
        <w:rPr>
          <w:sz w:val="24"/>
          <w:szCs w:val="24"/>
        </w:rPr>
        <w:t xml:space="preserve"> </w:t>
      </w:r>
      <w:r w:rsidRPr="002D630E">
        <w:rPr>
          <w:sz w:val="24"/>
          <w:szCs w:val="24"/>
        </w:rPr>
        <w:t>с</w:t>
      </w:r>
      <w:r w:rsidRPr="002D630E">
        <w:rPr>
          <w:spacing w:val="80"/>
          <w:sz w:val="24"/>
          <w:szCs w:val="24"/>
        </w:rPr>
        <w:t xml:space="preserve"> </w:t>
      </w:r>
      <w:r w:rsidRPr="002D630E">
        <w:rPr>
          <w:sz w:val="24"/>
          <w:szCs w:val="24"/>
        </w:rPr>
        <w:t>учетом</w:t>
      </w:r>
      <w:r w:rsidRPr="002D630E">
        <w:rPr>
          <w:spacing w:val="80"/>
          <w:sz w:val="24"/>
          <w:szCs w:val="24"/>
        </w:rPr>
        <w:t xml:space="preserve"> </w:t>
      </w:r>
      <w:r w:rsidR="003C3964">
        <w:rPr>
          <w:sz w:val="24"/>
          <w:szCs w:val="24"/>
        </w:rPr>
        <w:t xml:space="preserve">анализа </w:t>
      </w:r>
      <w:r w:rsidRPr="002D630E">
        <w:rPr>
          <w:spacing w:val="-2"/>
          <w:sz w:val="24"/>
          <w:szCs w:val="24"/>
        </w:rPr>
        <w:t xml:space="preserve">имеющихся </w:t>
      </w:r>
      <w:r w:rsidRPr="002D630E">
        <w:rPr>
          <w:sz w:val="24"/>
          <w:szCs w:val="24"/>
        </w:rPr>
        <w:t>материальных и нематериальных ресурсов;</w:t>
      </w:r>
    </w:p>
    <w:p w:rsidR="002D630E" w:rsidRPr="002D630E" w:rsidRDefault="002D630E" w:rsidP="002D630E">
      <w:pPr>
        <w:pStyle w:val="af1"/>
        <w:spacing w:line="300" w:lineRule="auto"/>
        <w:ind w:left="0" w:right="146" w:firstLine="284"/>
        <w:rPr>
          <w:sz w:val="24"/>
          <w:szCs w:val="24"/>
        </w:rPr>
      </w:pPr>
      <w:r w:rsidRPr="002D630E">
        <w:rPr>
          <w:sz w:val="24"/>
          <w:szCs w:val="24"/>
        </w:rPr>
        <w:t>вносить</w:t>
      </w:r>
      <w:r w:rsidRPr="002D630E">
        <w:rPr>
          <w:spacing w:val="40"/>
          <w:sz w:val="24"/>
          <w:szCs w:val="24"/>
        </w:rPr>
        <w:t xml:space="preserve"> </w:t>
      </w:r>
      <w:r w:rsidRPr="002D630E">
        <w:rPr>
          <w:sz w:val="24"/>
          <w:szCs w:val="24"/>
        </w:rPr>
        <w:t>коррективы</w:t>
      </w:r>
      <w:r w:rsidRPr="002D630E">
        <w:rPr>
          <w:spacing w:val="40"/>
          <w:sz w:val="24"/>
          <w:szCs w:val="24"/>
        </w:rPr>
        <w:t xml:space="preserve"> </w:t>
      </w:r>
      <w:r w:rsidRPr="002D630E">
        <w:rPr>
          <w:sz w:val="24"/>
          <w:szCs w:val="24"/>
        </w:rPr>
        <w:t>в</w:t>
      </w:r>
      <w:r w:rsidRPr="002D630E">
        <w:rPr>
          <w:spacing w:val="40"/>
          <w:sz w:val="24"/>
          <w:szCs w:val="24"/>
        </w:rPr>
        <w:t xml:space="preserve"> </w:t>
      </w:r>
      <w:r w:rsidRPr="002D630E">
        <w:rPr>
          <w:sz w:val="24"/>
          <w:szCs w:val="24"/>
        </w:rPr>
        <w:t>деятельность,</w:t>
      </w:r>
      <w:r w:rsidRPr="002D630E">
        <w:rPr>
          <w:spacing w:val="40"/>
          <w:sz w:val="24"/>
          <w:szCs w:val="24"/>
        </w:rPr>
        <w:t xml:space="preserve"> </w:t>
      </w:r>
      <w:r w:rsidRPr="002D630E">
        <w:rPr>
          <w:sz w:val="24"/>
          <w:szCs w:val="24"/>
        </w:rPr>
        <w:t>оценивать</w:t>
      </w:r>
      <w:r w:rsidRPr="002D630E">
        <w:rPr>
          <w:spacing w:val="40"/>
          <w:sz w:val="24"/>
          <w:szCs w:val="24"/>
        </w:rPr>
        <w:t xml:space="preserve"> </w:t>
      </w:r>
      <w:r w:rsidRPr="002D630E">
        <w:rPr>
          <w:sz w:val="24"/>
          <w:szCs w:val="24"/>
        </w:rPr>
        <w:t>соответствие</w:t>
      </w:r>
      <w:r w:rsidRPr="002D630E">
        <w:rPr>
          <w:spacing w:val="40"/>
          <w:sz w:val="24"/>
          <w:szCs w:val="24"/>
        </w:rPr>
        <w:t xml:space="preserve"> </w:t>
      </w:r>
      <w:r w:rsidRPr="002D630E">
        <w:rPr>
          <w:sz w:val="24"/>
          <w:szCs w:val="24"/>
        </w:rPr>
        <w:t>результатов целям, оценивать риски последствий деятельности;</w:t>
      </w:r>
    </w:p>
    <w:p w:rsidR="002D630E" w:rsidRPr="002D630E" w:rsidRDefault="002D630E" w:rsidP="002D630E">
      <w:pPr>
        <w:pStyle w:val="af1"/>
        <w:spacing w:before="1" w:line="300" w:lineRule="auto"/>
        <w:ind w:left="0" w:right="146" w:firstLine="284"/>
        <w:rPr>
          <w:sz w:val="24"/>
          <w:szCs w:val="24"/>
        </w:rPr>
      </w:pPr>
      <w:r w:rsidRPr="002D630E">
        <w:rPr>
          <w:sz w:val="24"/>
          <w:szCs w:val="24"/>
        </w:rPr>
        <w:t>координировать и выполнять работу в условиях реального, виртуального и комбинированного взаимодействия;</w:t>
      </w:r>
    </w:p>
    <w:p w:rsidR="002D630E" w:rsidRPr="002D630E" w:rsidRDefault="002D630E" w:rsidP="002D630E">
      <w:pPr>
        <w:pStyle w:val="af1"/>
        <w:spacing w:before="1" w:line="278" w:lineRule="auto"/>
        <w:ind w:left="0" w:right="146" w:firstLine="284"/>
        <w:rPr>
          <w:sz w:val="24"/>
          <w:szCs w:val="24"/>
        </w:rPr>
      </w:pPr>
      <w:r w:rsidRPr="002D630E">
        <w:rPr>
          <w:sz w:val="24"/>
          <w:szCs w:val="24"/>
        </w:rPr>
        <w:t>развивать</w:t>
      </w:r>
      <w:r w:rsidRPr="002D630E">
        <w:rPr>
          <w:spacing w:val="-18"/>
          <w:sz w:val="24"/>
          <w:szCs w:val="24"/>
        </w:rPr>
        <w:t xml:space="preserve"> </w:t>
      </w:r>
      <w:r w:rsidRPr="002D630E">
        <w:rPr>
          <w:sz w:val="24"/>
          <w:szCs w:val="24"/>
        </w:rPr>
        <w:t>креативное</w:t>
      </w:r>
      <w:r w:rsidRPr="002D630E">
        <w:rPr>
          <w:spacing w:val="-17"/>
          <w:sz w:val="24"/>
          <w:szCs w:val="24"/>
        </w:rPr>
        <w:t xml:space="preserve"> </w:t>
      </w:r>
      <w:r w:rsidRPr="002D630E">
        <w:rPr>
          <w:sz w:val="24"/>
          <w:szCs w:val="24"/>
        </w:rPr>
        <w:t>мышление</w:t>
      </w:r>
      <w:r w:rsidRPr="002D630E">
        <w:rPr>
          <w:spacing w:val="-18"/>
          <w:sz w:val="24"/>
          <w:szCs w:val="24"/>
        </w:rPr>
        <w:t xml:space="preserve"> </w:t>
      </w:r>
      <w:r w:rsidRPr="002D630E">
        <w:rPr>
          <w:sz w:val="24"/>
          <w:szCs w:val="24"/>
        </w:rPr>
        <w:t>при</w:t>
      </w:r>
      <w:r w:rsidRPr="002D630E">
        <w:rPr>
          <w:spacing w:val="-16"/>
          <w:sz w:val="24"/>
          <w:szCs w:val="24"/>
        </w:rPr>
        <w:t xml:space="preserve"> </w:t>
      </w:r>
      <w:r w:rsidRPr="002D630E">
        <w:rPr>
          <w:sz w:val="24"/>
          <w:szCs w:val="24"/>
        </w:rPr>
        <w:t>решении</w:t>
      </w:r>
      <w:r w:rsidRPr="002D630E">
        <w:rPr>
          <w:spacing w:val="-14"/>
          <w:sz w:val="24"/>
          <w:szCs w:val="24"/>
        </w:rPr>
        <w:t xml:space="preserve"> </w:t>
      </w:r>
      <w:r w:rsidRPr="002D630E">
        <w:rPr>
          <w:sz w:val="24"/>
          <w:szCs w:val="24"/>
        </w:rPr>
        <w:t>жизненных</w:t>
      </w:r>
      <w:r w:rsidRPr="002D630E">
        <w:rPr>
          <w:spacing w:val="-18"/>
          <w:sz w:val="24"/>
          <w:szCs w:val="24"/>
        </w:rPr>
        <w:t xml:space="preserve"> </w:t>
      </w:r>
      <w:r w:rsidRPr="002D630E">
        <w:rPr>
          <w:sz w:val="24"/>
          <w:szCs w:val="24"/>
        </w:rPr>
        <w:t>проблем. Базовые исследовательские</w:t>
      </w:r>
      <w:r w:rsidRPr="002D630E">
        <w:rPr>
          <w:spacing w:val="40"/>
          <w:sz w:val="24"/>
          <w:szCs w:val="24"/>
        </w:rPr>
        <w:t xml:space="preserve"> </w:t>
      </w:r>
      <w:r w:rsidRPr="002D630E">
        <w:rPr>
          <w:sz w:val="24"/>
          <w:szCs w:val="24"/>
        </w:rPr>
        <w:t>действия:</w:t>
      </w:r>
    </w:p>
    <w:p w:rsidR="002D630E" w:rsidRPr="002D630E" w:rsidRDefault="002D630E" w:rsidP="002D630E">
      <w:pPr>
        <w:pStyle w:val="af1"/>
        <w:tabs>
          <w:tab w:val="left" w:pos="1414"/>
          <w:tab w:val="left" w:pos="2646"/>
          <w:tab w:val="left" w:pos="4778"/>
          <w:tab w:val="left" w:pos="6411"/>
          <w:tab w:val="left" w:pos="7946"/>
          <w:tab w:val="left" w:pos="8336"/>
        </w:tabs>
        <w:spacing w:line="300" w:lineRule="auto"/>
        <w:ind w:left="0" w:right="146" w:firstLine="284"/>
        <w:rPr>
          <w:sz w:val="24"/>
          <w:szCs w:val="24"/>
        </w:rPr>
      </w:pPr>
      <w:r w:rsidRPr="002D630E">
        <w:rPr>
          <w:spacing w:val="-2"/>
          <w:sz w:val="24"/>
          <w:szCs w:val="24"/>
        </w:rPr>
        <w:t>владеть</w:t>
      </w:r>
      <w:r w:rsidR="003C3964">
        <w:rPr>
          <w:sz w:val="24"/>
          <w:szCs w:val="24"/>
        </w:rPr>
        <w:t xml:space="preserve"> </w:t>
      </w:r>
      <w:r w:rsidRPr="002D630E">
        <w:rPr>
          <w:spacing w:val="-2"/>
          <w:sz w:val="24"/>
          <w:szCs w:val="24"/>
        </w:rPr>
        <w:t>научной</w:t>
      </w:r>
      <w:r w:rsidR="003C3964">
        <w:rPr>
          <w:sz w:val="24"/>
          <w:szCs w:val="24"/>
        </w:rPr>
        <w:t xml:space="preserve"> </w:t>
      </w:r>
      <w:r w:rsidRPr="002D630E">
        <w:rPr>
          <w:spacing w:val="-2"/>
          <w:sz w:val="24"/>
          <w:szCs w:val="24"/>
        </w:rPr>
        <w:t>терминологией,</w:t>
      </w:r>
      <w:r w:rsidR="003C3964">
        <w:rPr>
          <w:sz w:val="24"/>
          <w:szCs w:val="24"/>
        </w:rPr>
        <w:t xml:space="preserve"> </w:t>
      </w:r>
      <w:r w:rsidRPr="002D630E">
        <w:rPr>
          <w:spacing w:val="-2"/>
          <w:sz w:val="24"/>
          <w:szCs w:val="24"/>
        </w:rPr>
        <w:t>ключевыми</w:t>
      </w:r>
      <w:r w:rsidR="003C3964">
        <w:rPr>
          <w:sz w:val="24"/>
          <w:szCs w:val="24"/>
        </w:rPr>
        <w:t xml:space="preserve"> </w:t>
      </w:r>
      <w:r w:rsidRPr="002D630E">
        <w:rPr>
          <w:spacing w:val="-2"/>
          <w:sz w:val="24"/>
          <w:szCs w:val="24"/>
        </w:rPr>
        <w:t>понятиями</w:t>
      </w:r>
      <w:r w:rsidR="003C3964">
        <w:rPr>
          <w:sz w:val="24"/>
          <w:szCs w:val="24"/>
        </w:rPr>
        <w:t xml:space="preserve"> </w:t>
      </w:r>
      <w:r w:rsidRPr="002D630E">
        <w:rPr>
          <w:spacing w:val="-10"/>
          <w:sz w:val="24"/>
          <w:szCs w:val="24"/>
        </w:rPr>
        <w:t>и</w:t>
      </w:r>
      <w:r w:rsidR="003C3964">
        <w:rPr>
          <w:sz w:val="24"/>
          <w:szCs w:val="24"/>
        </w:rPr>
        <w:t xml:space="preserve"> </w:t>
      </w:r>
      <w:r w:rsidRPr="002D630E">
        <w:rPr>
          <w:spacing w:val="-2"/>
          <w:sz w:val="24"/>
          <w:szCs w:val="24"/>
        </w:rPr>
        <w:t xml:space="preserve">методами </w:t>
      </w:r>
      <w:r w:rsidRPr="002D630E">
        <w:rPr>
          <w:sz w:val="24"/>
          <w:szCs w:val="24"/>
        </w:rPr>
        <w:t>физической науки;</w:t>
      </w:r>
    </w:p>
    <w:p w:rsidR="002D630E" w:rsidRPr="002D630E" w:rsidRDefault="002D630E" w:rsidP="002D630E">
      <w:pPr>
        <w:pStyle w:val="af1"/>
        <w:spacing w:line="300" w:lineRule="auto"/>
        <w:ind w:left="0" w:right="146" w:firstLine="284"/>
        <w:rPr>
          <w:sz w:val="24"/>
          <w:szCs w:val="24"/>
        </w:rPr>
      </w:pPr>
      <w:r w:rsidRPr="002D630E">
        <w:rPr>
          <w:sz w:val="24"/>
          <w:szCs w:val="24"/>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2D630E" w:rsidRPr="002D630E" w:rsidRDefault="002D630E" w:rsidP="002D630E">
      <w:pPr>
        <w:pStyle w:val="af1"/>
        <w:tabs>
          <w:tab w:val="left" w:pos="1494"/>
          <w:tab w:val="left" w:pos="1683"/>
          <w:tab w:val="left" w:pos="2341"/>
          <w:tab w:val="left" w:pos="2685"/>
          <w:tab w:val="left" w:pos="4531"/>
          <w:tab w:val="left" w:pos="4597"/>
          <w:tab w:val="left" w:pos="4892"/>
          <w:tab w:val="left" w:pos="5205"/>
          <w:tab w:val="left" w:pos="5875"/>
          <w:tab w:val="left" w:pos="6342"/>
          <w:tab w:val="left" w:pos="6628"/>
          <w:tab w:val="left" w:pos="6866"/>
          <w:tab w:val="left" w:pos="6971"/>
          <w:tab w:val="left" w:pos="8004"/>
          <w:tab w:val="left" w:pos="8469"/>
          <w:tab w:val="left" w:pos="8645"/>
          <w:tab w:val="left" w:pos="9122"/>
        </w:tabs>
        <w:spacing w:line="295" w:lineRule="auto"/>
        <w:ind w:left="0" w:right="146" w:firstLine="284"/>
        <w:rPr>
          <w:sz w:val="24"/>
          <w:szCs w:val="24"/>
        </w:rPr>
      </w:pPr>
      <w:r w:rsidRPr="002D630E">
        <w:rPr>
          <w:spacing w:val="-2"/>
          <w:sz w:val="24"/>
          <w:szCs w:val="24"/>
        </w:rPr>
        <w:t>владеть</w:t>
      </w:r>
      <w:r w:rsidR="003C3964">
        <w:rPr>
          <w:sz w:val="24"/>
          <w:szCs w:val="24"/>
        </w:rPr>
        <w:t xml:space="preserve"> </w:t>
      </w:r>
      <w:r w:rsidRPr="002D630E">
        <w:rPr>
          <w:spacing w:val="-2"/>
          <w:sz w:val="24"/>
          <w:szCs w:val="24"/>
        </w:rPr>
        <w:t>видами</w:t>
      </w:r>
      <w:r w:rsidR="003C3964">
        <w:rPr>
          <w:sz w:val="24"/>
          <w:szCs w:val="24"/>
        </w:rPr>
        <w:t xml:space="preserve"> </w:t>
      </w:r>
      <w:r w:rsidRPr="002D630E">
        <w:rPr>
          <w:spacing w:val="-2"/>
          <w:sz w:val="24"/>
          <w:szCs w:val="24"/>
        </w:rPr>
        <w:t>деятельности</w:t>
      </w:r>
      <w:r w:rsidR="003C3964">
        <w:rPr>
          <w:sz w:val="24"/>
          <w:szCs w:val="24"/>
        </w:rPr>
        <w:t xml:space="preserve"> </w:t>
      </w:r>
      <w:r w:rsidRPr="002D630E">
        <w:rPr>
          <w:spacing w:val="-6"/>
          <w:sz w:val="24"/>
          <w:szCs w:val="24"/>
        </w:rPr>
        <w:t>по</w:t>
      </w:r>
      <w:r w:rsidR="003C3964">
        <w:rPr>
          <w:spacing w:val="-6"/>
          <w:sz w:val="24"/>
          <w:szCs w:val="24"/>
        </w:rPr>
        <w:t xml:space="preserve"> </w:t>
      </w:r>
      <w:proofErr w:type="gramStart"/>
      <w:r w:rsidR="003C3964">
        <w:rPr>
          <w:spacing w:val="-6"/>
          <w:sz w:val="24"/>
          <w:szCs w:val="24"/>
        </w:rPr>
        <w:t>п</w:t>
      </w:r>
      <w:r w:rsidRPr="002D630E">
        <w:rPr>
          <w:spacing w:val="-2"/>
          <w:sz w:val="24"/>
          <w:szCs w:val="24"/>
        </w:rPr>
        <w:t>олучению</w:t>
      </w:r>
      <w:r w:rsidR="003C3964">
        <w:rPr>
          <w:sz w:val="24"/>
          <w:szCs w:val="24"/>
        </w:rPr>
        <w:t xml:space="preserve">  </w:t>
      </w:r>
      <w:r w:rsidRPr="002D630E">
        <w:rPr>
          <w:spacing w:val="-2"/>
          <w:sz w:val="24"/>
          <w:szCs w:val="24"/>
        </w:rPr>
        <w:t>нового</w:t>
      </w:r>
      <w:proofErr w:type="gramEnd"/>
      <w:r w:rsidR="003C3964">
        <w:rPr>
          <w:sz w:val="24"/>
          <w:szCs w:val="24"/>
        </w:rPr>
        <w:t xml:space="preserve"> </w:t>
      </w:r>
      <w:r w:rsidRPr="002D630E">
        <w:rPr>
          <w:spacing w:val="-2"/>
          <w:sz w:val="24"/>
          <w:szCs w:val="24"/>
        </w:rPr>
        <w:t>знания,</w:t>
      </w:r>
      <w:r w:rsidR="003C3964">
        <w:rPr>
          <w:sz w:val="24"/>
          <w:szCs w:val="24"/>
        </w:rPr>
        <w:t xml:space="preserve"> </w:t>
      </w:r>
      <w:r w:rsidRPr="002D630E">
        <w:rPr>
          <w:spacing w:val="-4"/>
          <w:sz w:val="24"/>
          <w:szCs w:val="24"/>
        </w:rPr>
        <w:t xml:space="preserve">его </w:t>
      </w:r>
      <w:r w:rsidRPr="002D630E">
        <w:rPr>
          <w:spacing w:val="-2"/>
          <w:sz w:val="24"/>
          <w:szCs w:val="24"/>
        </w:rPr>
        <w:t>интерпретации,</w:t>
      </w:r>
      <w:r w:rsidR="003C3964">
        <w:rPr>
          <w:sz w:val="24"/>
          <w:szCs w:val="24"/>
        </w:rPr>
        <w:t xml:space="preserve"> </w:t>
      </w:r>
      <w:r w:rsidRPr="002D630E">
        <w:rPr>
          <w:spacing w:val="-2"/>
          <w:sz w:val="24"/>
          <w:szCs w:val="24"/>
        </w:rPr>
        <w:lastRenderedPageBreak/>
        <w:t>преобразованию</w:t>
      </w:r>
      <w:r w:rsidRPr="002D630E">
        <w:rPr>
          <w:sz w:val="24"/>
          <w:szCs w:val="24"/>
        </w:rPr>
        <w:tab/>
      </w:r>
      <w:r w:rsidRPr="002D630E">
        <w:rPr>
          <w:spacing w:val="-10"/>
          <w:sz w:val="24"/>
          <w:szCs w:val="24"/>
        </w:rPr>
        <w:t>и</w:t>
      </w:r>
      <w:r w:rsidR="003C3964">
        <w:rPr>
          <w:sz w:val="24"/>
          <w:szCs w:val="24"/>
        </w:rPr>
        <w:t xml:space="preserve"> </w:t>
      </w:r>
      <w:r w:rsidRPr="002D630E">
        <w:rPr>
          <w:spacing w:val="-2"/>
          <w:sz w:val="24"/>
          <w:szCs w:val="24"/>
        </w:rPr>
        <w:t>применению</w:t>
      </w:r>
      <w:r w:rsidR="003C3964">
        <w:rPr>
          <w:sz w:val="24"/>
          <w:szCs w:val="24"/>
        </w:rPr>
        <w:t xml:space="preserve"> </w:t>
      </w:r>
      <w:r w:rsidRPr="002D630E">
        <w:rPr>
          <w:spacing w:val="-10"/>
          <w:sz w:val="24"/>
          <w:szCs w:val="24"/>
        </w:rPr>
        <w:t>в</w:t>
      </w:r>
      <w:r w:rsidR="003C3964">
        <w:rPr>
          <w:sz w:val="24"/>
          <w:szCs w:val="24"/>
        </w:rPr>
        <w:t xml:space="preserve"> </w:t>
      </w:r>
      <w:r w:rsidR="003C3964">
        <w:rPr>
          <w:spacing w:val="-2"/>
          <w:sz w:val="24"/>
          <w:szCs w:val="24"/>
        </w:rPr>
        <w:t>р</w:t>
      </w:r>
      <w:r w:rsidRPr="002D630E">
        <w:rPr>
          <w:spacing w:val="-2"/>
          <w:sz w:val="24"/>
          <w:szCs w:val="24"/>
        </w:rPr>
        <w:t>азличных</w:t>
      </w:r>
      <w:r w:rsidR="003C3964">
        <w:rPr>
          <w:sz w:val="24"/>
          <w:szCs w:val="24"/>
        </w:rPr>
        <w:t xml:space="preserve"> </w:t>
      </w:r>
      <w:r w:rsidRPr="002D630E">
        <w:rPr>
          <w:spacing w:val="-2"/>
          <w:sz w:val="24"/>
          <w:szCs w:val="24"/>
        </w:rPr>
        <w:t xml:space="preserve">учебных </w:t>
      </w:r>
      <w:r w:rsidRPr="002D630E">
        <w:rPr>
          <w:sz w:val="24"/>
          <w:szCs w:val="24"/>
        </w:rPr>
        <w:t xml:space="preserve">ситуациях, в том числе при создании учебных проектов в области физики; </w:t>
      </w:r>
      <w:r w:rsidRPr="002D630E">
        <w:rPr>
          <w:spacing w:val="-2"/>
          <w:sz w:val="24"/>
          <w:szCs w:val="24"/>
        </w:rPr>
        <w:t>выявлять</w:t>
      </w:r>
      <w:r w:rsidR="003C3964">
        <w:rPr>
          <w:sz w:val="24"/>
          <w:szCs w:val="24"/>
        </w:rPr>
        <w:t xml:space="preserve"> </w:t>
      </w:r>
      <w:r w:rsidRPr="002D630E">
        <w:rPr>
          <w:spacing w:val="-2"/>
          <w:sz w:val="24"/>
          <w:szCs w:val="24"/>
        </w:rPr>
        <w:t>причинно-следственные</w:t>
      </w:r>
      <w:r w:rsidR="003C3964">
        <w:rPr>
          <w:sz w:val="24"/>
          <w:szCs w:val="24"/>
        </w:rPr>
        <w:t xml:space="preserve"> </w:t>
      </w:r>
      <w:r w:rsidRPr="002D630E">
        <w:rPr>
          <w:spacing w:val="-52"/>
          <w:sz w:val="24"/>
          <w:szCs w:val="24"/>
        </w:rPr>
        <w:t xml:space="preserve"> </w:t>
      </w:r>
      <w:r w:rsidR="003C3964">
        <w:rPr>
          <w:sz w:val="24"/>
          <w:szCs w:val="24"/>
        </w:rPr>
        <w:t xml:space="preserve">связи </w:t>
      </w:r>
      <w:r w:rsidRPr="002D630E">
        <w:rPr>
          <w:spacing w:val="-10"/>
          <w:sz w:val="24"/>
          <w:szCs w:val="24"/>
        </w:rPr>
        <w:t>и</w:t>
      </w:r>
      <w:r w:rsidR="003C3964">
        <w:rPr>
          <w:sz w:val="24"/>
          <w:szCs w:val="24"/>
        </w:rPr>
        <w:t xml:space="preserve"> </w:t>
      </w:r>
      <w:r w:rsidRPr="002D630E">
        <w:rPr>
          <w:spacing w:val="-2"/>
          <w:sz w:val="24"/>
          <w:szCs w:val="24"/>
        </w:rPr>
        <w:t>актуализировать</w:t>
      </w:r>
      <w:r w:rsidR="003C3964">
        <w:rPr>
          <w:sz w:val="24"/>
          <w:szCs w:val="24"/>
        </w:rPr>
        <w:tab/>
        <w:t xml:space="preserve"> </w:t>
      </w:r>
      <w:r w:rsidRPr="002D630E">
        <w:rPr>
          <w:spacing w:val="-2"/>
          <w:sz w:val="24"/>
          <w:szCs w:val="24"/>
        </w:rPr>
        <w:t xml:space="preserve">задачу, </w:t>
      </w:r>
      <w:r w:rsidRPr="002D630E">
        <w:rPr>
          <w:sz w:val="24"/>
          <w:szCs w:val="24"/>
        </w:rPr>
        <w:t>выдвигать</w:t>
      </w:r>
      <w:r w:rsidRPr="002D630E">
        <w:rPr>
          <w:spacing w:val="40"/>
          <w:sz w:val="24"/>
          <w:szCs w:val="24"/>
        </w:rPr>
        <w:t xml:space="preserve"> </w:t>
      </w:r>
      <w:r w:rsidRPr="002D630E">
        <w:rPr>
          <w:sz w:val="24"/>
          <w:szCs w:val="24"/>
        </w:rPr>
        <w:t>гипотезу</w:t>
      </w:r>
      <w:r w:rsidRPr="002D630E">
        <w:rPr>
          <w:spacing w:val="40"/>
          <w:sz w:val="24"/>
          <w:szCs w:val="24"/>
        </w:rPr>
        <w:t xml:space="preserve"> </w:t>
      </w:r>
      <w:r w:rsidRPr="002D630E">
        <w:rPr>
          <w:sz w:val="24"/>
          <w:szCs w:val="24"/>
        </w:rPr>
        <w:t>ее</w:t>
      </w:r>
      <w:r w:rsidRPr="002D630E">
        <w:rPr>
          <w:spacing w:val="40"/>
          <w:sz w:val="24"/>
          <w:szCs w:val="24"/>
        </w:rPr>
        <w:t xml:space="preserve"> </w:t>
      </w:r>
      <w:r w:rsidRPr="002D630E">
        <w:rPr>
          <w:sz w:val="24"/>
          <w:szCs w:val="24"/>
        </w:rPr>
        <w:t>решения,</w:t>
      </w:r>
      <w:r w:rsidRPr="002D630E">
        <w:rPr>
          <w:spacing w:val="40"/>
          <w:sz w:val="24"/>
          <w:szCs w:val="24"/>
        </w:rPr>
        <w:t xml:space="preserve"> </w:t>
      </w:r>
      <w:r w:rsidRPr="002D630E">
        <w:rPr>
          <w:sz w:val="24"/>
          <w:szCs w:val="24"/>
        </w:rPr>
        <w:t>находить</w:t>
      </w:r>
      <w:r w:rsidRPr="002D630E">
        <w:rPr>
          <w:spacing w:val="40"/>
          <w:sz w:val="24"/>
          <w:szCs w:val="24"/>
        </w:rPr>
        <w:t xml:space="preserve"> </w:t>
      </w:r>
      <w:r w:rsidRPr="002D630E">
        <w:rPr>
          <w:sz w:val="24"/>
          <w:szCs w:val="24"/>
        </w:rPr>
        <w:t>аргументы</w:t>
      </w:r>
      <w:r w:rsidRPr="002D630E">
        <w:rPr>
          <w:spacing w:val="40"/>
          <w:sz w:val="24"/>
          <w:szCs w:val="24"/>
        </w:rPr>
        <w:t xml:space="preserve"> </w:t>
      </w:r>
      <w:r w:rsidRPr="002D630E">
        <w:rPr>
          <w:sz w:val="24"/>
          <w:szCs w:val="24"/>
        </w:rPr>
        <w:t>для</w:t>
      </w:r>
      <w:r w:rsidRPr="002D630E">
        <w:rPr>
          <w:spacing w:val="40"/>
          <w:sz w:val="24"/>
          <w:szCs w:val="24"/>
        </w:rPr>
        <w:t xml:space="preserve"> </w:t>
      </w:r>
      <w:r w:rsidRPr="002D630E">
        <w:rPr>
          <w:sz w:val="24"/>
          <w:szCs w:val="24"/>
        </w:rPr>
        <w:t>доказательства своих утверждений, задавать параметры и критерии решения;</w:t>
      </w:r>
    </w:p>
    <w:p w:rsidR="002D630E" w:rsidRPr="002D630E" w:rsidRDefault="002D630E" w:rsidP="002D630E">
      <w:pPr>
        <w:pStyle w:val="af1"/>
        <w:tabs>
          <w:tab w:val="left" w:pos="1479"/>
          <w:tab w:val="left" w:pos="1941"/>
          <w:tab w:val="left" w:pos="4105"/>
          <w:tab w:val="left" w:pos="5940"/>
          <w:tab w:val="left" w:pos="7043"/>
          <w:tab w:val="left" w:pos="7484"/>
        </w:tabs>
        <w:spacing w:before="77" w:line="300" w:lineRule="auto"/>
        <w:ind w:left="0" w:right="146" w:firstLine="284"/>
        <w:rPr>
          <w:sz w:val="24"/>
          <w:szCs w:val="24"/>
        </w:rPr>
      </w:pPr>
      <w:r w:rsidRPr="002D630E">
        <w:rPr>
          <w:sz w:val="24"/>
          <w:szCs w:val="24"/>
        </w:rPr>
        <w:t>анализировать полученные в ходе решения задачи результаты,</w:t>
      </w:r>
      <w:r w:rsidRPr="002D630E">
        <w:rPr>
          <w:spacing w:val="40"/>
          <w:sz w:val="24"/>
          <w:szCs w:val="24"/>
        </w:rPr>
        <w:t xml:space="preserve"> </w:t>
      </w:r>
      <w:r w:rsidRPr="002D630E">
        <w:rPr>
          <w:sz w:val="24"/>
          <w:szCs w:val="24"/>
        </w:rPr>
        <w:t xml:space="preserve">критически оценивать их достоверность, прогнозировать изменение в новых условиях; </w:t>
      </w:r>
      <w:r w:rsidRPr="002D630E">
        <w:rPr>
          <w:spacing w:val="-2"/>
          <w:sz w:val="24"/>
          <w:szCs w:val="24"/>
        </w:rPr>
        <w:t>ставить</w:t>
      </w:r>
      <w:r w:rsidR="003C3964">
        <w:rPr>
          <w:sz w:val="24"/>
          <w:szCs w:val="24"/>
        </w:rPr>
        <w:t xml:space="preserve"> </w:t>
      </w:r>
      <w:r w:rsidRPr="002D630E">
        <w:rPr>
          <w:spacing w:val="-10"/>
          <w:sz w:val="24"/>
          <w:szCs w:val="24"/>
        </w:rPr>
        <w:t>и</w:t>
      </w:r>
      <w:r w:rsidR="003C3964">
        <w:rPr>
          <w:sz w:val="24"/>
          <w:szCs w:val="24"/>
        </w:rPr>
        <w:t xml:space="preserve"> </w:t>
      </w:r>
      <w:r w:rsidRPr="002D630E">
        <w:rPr>
          <w:spacing w:val="-2"/>
          <w:sz w:val="24"/>
          <w:szCs w:val="24"/>
        </w:rPr>
        <w:t>формулировать</w:t>
      </w:r>
      <w:r w:rsidR="003C3964">
        <w:rPr>
          <w:sz w:val="24"/>
          <w:szCs w:val="24"/>
        </w:rPr>
        <w:t xml:space="preserve"> </w:t>
      </w:r>
      <w:r w:rsidRPr="002D630E">
        <w:rPr>
          <w:spacing w:val="-2"/>
          <w:sz w:val="24"/>
          <w:szCs w:val="24"/>
        </w:rPr>
        <w:t>собственные</w:t>
      </w:r>
      <w:r w:rsidR="003C3964">
        <w:rPr>
          <w:sz w:val="24"/>
          <w:szCs w:val="24"/>
        </w:rPr>
        <w:t xml:space="preserve"> </w:t>
      </w:r>
      <w:r w:rsidRPr="002D630E">
        <w:rPr>
          <w:spacing w:val="-2"/>
          <w:sz w:val="24"/>
          <w:szCs w:val="24"/>
        </w:rPr>
        <w:t>задачи</w:t>
      </w:r>
      <w:r w:rsidR="003C3964">
        <w:rPr>
          <w:sz w:val="24"/>
          <w:szCs w:val="24"/>
        </w:rPr>
        <w:t xml:space="preserve"> </w:t>
      </w:r>
      <w:r w:rsidRPr="002D630E">
        <w:rPr>
          <w:spacing w:val="-10"/>
          <w:sz w:val="24"/>
          <w:szCs w:val="24"/>
        </w:rPr>
        <w:t>в</w:t>
      </w:r>
      <w:r w:rsidR="003C3964">
        <w:rPr>
          <w:sz w:val="24"/>
          <w:szCs w:val="24"/>
        </w:rPr>
        <w:t xml:space="preserve"> </w:t>
      </w:r>
      <w:r w:rsidRPr="002D630E">
        <w:rPr>
          <w:spacing w:val="-2"/>
          <w:sz w:val="24"/>
          <w:szCs w:val="24"/>
        </w:rPr>
        <w:t xml:space="preserve">образовательной </w:t>
      </w:r>
      <w:r w:rsidRPr="002D630E">
        <w:rPr>
          <w:sz w:val="24"/>
          <w:szCs w:val="24"/>
        </w:rPr>
        <w:t>деятельности, в том числе при изучении физики;</w:t>
      </w:r>
    </w:p>
    <w:p w:rsidR="002D630E" w:rsidRPr="002D630E" w:rsidRDefault="002D630E" w:rsidP="002D630E">
      <w:pPr>
        <w:pStyle w:val="af1"/>
        <w:spacing w:before="3"/>
        <w:ind w:left="0" w:right="146" w:firstLine="284"/>
        <w:rPr>
          <w:sz w:val="24"/>
          <w:szCs w:val="24"/>
        </w:rPr>
      </w:pPr>
      <w:r w:rsidRPr="002D630E">
        <w:rPr>
          <w:sz w:val="24"/>
          <w:szCs w:val="24"/>
        </w:rPr>
        <w:t>давать</w:t>
      </w:r>
      <w:r w:rsidRPr="002D630E">
        <w:rPr>
          <w:spacing w:val="-20"/>
          <w:sz w:val="24"/>
          <w:szCs w:val="24"/>
        </w:rPr>
        <w:t xml:space="preserve"> </w:t>
      </w:r>
      <w:r w:rsidRPr="002D630E">
        <w:rPr>
          <w:sz w:val="24"/>
          <w:szCs w:val="24"/>
        </w:rPr>
        <w:t>оценку</w:t>
      </w:r>
      <w:r w:rsidRPr="002D630E">
        <w:rPr>
          <w:spacing w:val="-20"/>
          <w:sz w:val="24"/>
          <w:szCs w:val="24"/>
        </w:rPr>
        <w:t xml:space="preserve"> </w:t>
      </w:r>
      <w:r w:rsidRPr="002D630E">
        <w:rPr>
          <w:sz w:val="24"/>
          <w:szCs w:val="24"/>
        </w:rPr>
        <w:t>новым</w:t>
      </w:r>
      <w:r w:rsidRPr="002D630E">
        <w:rPr>
          <w:spacing w:val="-15"/>
          <w:sz w:val="24"/>
          <w:szCs w:val="24"/>
        </w:rPr>
        <w:t xml:space="preserve"> </w:t>
      </w:r>
      <w:r w:rsidRPr="002D630E">
        <w:rPr>
          <w:sz w:val="24"/>
          <w:szCs w:val="24"/>
        </w:rPr>
        <w:t>ситуациям,</w:t>
      </w:r>
      <w:r w:rsidRPr="002D630E">
        <w:rPr>
          <w:spacing w:val="-14"/>
          <w:sz w:val="24"/>
          <w:szCs w:val="24"/>
        </w:rPr>
        <w:t xml:space="preserve"> </w:t>
      </w:r>
      <w:r w:rsidRPr="002D630E">
        <w:rPr>
          <w:sz w:val="24"/>
          <w:szCs w:val="24"/>
        </w:rPr>
        <w:t>оценивать</w:t>
      </w:r>
      <w:r w:rsidRPr="002D630E">
        <w:rPr>
          <w:spacing w:val="-14"/>
          <w:sz w:val="24"/>
          <w:szCs w:val="24"/>
        </w:rPr>
        <w:t xml:space="preserve"> </w:t>
      </w:r>
      <w:r w:rsidRPr="002D630E">
        <w:rPr>
          <w:sz w:val="24"/>
          <w:szCs w:val="24"/>
        </w:rPr>
        <w:t>приобретенный</w:t>
      </w:r>
      <w:r w:rsidRPr="002D630E">
        <w:rPr>
          <w:spacing w:val="-6"/>
          <w:sz w:val="24"/>
          <w:szCs w:val="24"/>
        </w:rPr>
        <w:t xml:space="preserve"> </w:t>
      </w:r>
      <w:r w:rsidRPr="002D630E">
        <w:rPr>
          <w:spacing w:val="-2"/>
          <w:sz w:val="24"/>
          <w:szCs w:val="24"/>
        </w:rPr>
        <w:t>опыт;</w:t>
      </w:r>
    </w:p>
    <w:p w:rsidR="002D630E" w:rsidRPr="002D630E" w:rsidRDefault="002D630E" w:rsidP="002D630E">
      <w:pPr>
        <w:pStyle w:val="af1"/>
        <w:tabs>
          <w:tab w:val="left" w:pos="1306"/>
          <w:tab w:val="left" w:pos="3016"/>
          <w:tab w:val="left" w:pos="4184"/>
          <w:tab w:val="left" w:pos="4828"/>
          <w:tab w:val="left" w:pos="6035"/>
          <w:tab w:val="left" w:pos="6521"/>
          <w:tab w:val="left" w:pos="8570"/>
        </w:tabs>
        <w:spacing w:before="45" w:line="300" w:lineRule="auto"/>
        <w:ind w:left="0" w:right="146" w:firstLine="284"/>
        <w:rPr>
          <w:sz w:val="24"/>
          <w:szCs w:val="24"/>
        </w:rPr>
      </w:pPr>
      <w:r w:rsidRPr="002D630E">
        <w:rPr>
          <w:spacing w:val="-2"/>
          <w:sz w:val="24"/>
          <w:szCs w:val="24"/>
        </w:rPr>
        <w:t>уметь</w:t>
      </w:r>
      <w:r w:rsidR="003C3964">
        <w:rPr>
          <w:sz w:val="24"/>
          <w:szCs w:val="24"/>
        </w:rPr>
        <w:t xml:space="preserve"> </w:t>
      </w:r>
      <w:r w:rsidRPr="002D630E">
        <w:rPr>
          <w:spacing w:val="-2"/>
          <w:sz w:val="24"/>
          <w:szCs w:val="24"/>
        </w:rPr>
        <w:t>переносить</w:t>
      </w:r>
      <w:r w:rsidR="003C3964">
        <w:rPr>
          <w:sz w:val="24"/>
          <w:szCs w:val="24"/>
        </w:rPr>
        <w:t xml:space="preserve"> </w:t>
      </w:r>
      <w:r w:rsidRPr="002D630E">
        <w:rPr>
          <w:spacing w:val="-2"/>
          <w:sz w:val="24"/>
          <w:szCs w:val="24"/>
        </w:rPr>
        <w:t>знания</w:t>
      </w:r>
      <w:r w:rsidR="00687745">
        <w:rPr>
          <w:sz w:val="24"/>
          <w:szCs w:val="24"/>
        </w:rPr>
        <w:t xml:space="preserve"> </w:t>
      </w:r>
      <w:r w:rsidRPr="002D630E">
        <w:rPr>
          <w:spacing w:val="-6"/>
          <w:sz w:val="24"/>
          <w:szCs w:val="24"/>
        </w:rPr>
        <w:t>по</w:t>
      </w:r>
      <w:r w:rsidR="00687745">
        <w:rPr>
          <w:sz w:val="24"/>
          <w:szCs w:val="24"/>
        </w:rPr>
        <w:t xml:space="preserve"> </w:t>
      </w:r>
      <w:r w:rsidRPr="002D630E">
        <w:rPr>
          <w:spacing w:val="-2"/>
          <w:sz w:val="24"/>
          <w:szCs w:val="24"/>
        </w:rPr>
        <w:t>физике</w:t>
      </w:r>
      <w:r w:rsidR="00687745">
        <w:rPr>
          <w:sz w:val="24"/>
          <w:szCs w:val="24"/>
        </w:rPr>
        <w:t xml:space="preserve"> </w:t>
      </w:r>
      <w:r w:rsidRPr="002D630E">
        <w:rPr>
          <w:spacing w:val="-10"/>
          <w:sz w:val="24"/>
          <w:szCs w:val="24"/>
        </w:rPr>
        <w:t>в</w:t>
      </w:r>
      <w:r w:rsidR="00687745">
        <w:rPr>
          <w:sz w:val="24"/>
          <w:szCs w:val="24"/>
        </w:rPr>
        <w:t xml:space="preserve"> </w:t>
      </w:r>
      <w:r w:rsidRPr="002D630E">
        <w:rPr>
          <w:spacing w:val="-2"/>
          <w:sz w:val="24"/>
          <w:szCs w:val="24"/>
        </w:rPr>
        <w:t>практическую</w:t>
      </w:r>
      <w:r w:rsidR="00687745">
        <w:rPr>
          <w:sz w:val="24"/>
          <w:szCs w:val="24"/>
        </w:rPr>
        <w:t xml:space="preserve"> </w:t>
      </w:r>
      <w:r w:rsidRPr="002D630E">
        <w:rPr>
          <w:spacing w:val="-2"/>
          <w:sz w:val="24"/>
          <w:szCs w:val="24"/>
        </w:rPr>
        <w:t>область жизнедеятельности;</w:t>
      </w:r>
    </w:p>
    <w:p w:rsidR="002D630E" w:rsidRPr="002D630E" w:rsidRDefault="002D630E" w:rsidP="002D630E">
      <w:pPr>
        <w:pStyle w:val="af1"/>
        <w:spacing w:before="2"/>
        <w:ind w:left="0" w:right="146" w:firstLine="284"/>
        <w:rPr>
          <w:sz w:val="24"/>
          <w:szCs w:val="24"/>
        </w:rPr>
      </w:pPr>
      <w:r w:rsidRPr="002D630E">
        <w:rPr>
          <w:sz w:val="24"/>
          <w:szCs w:val="24"/>
        </w:rPr>
        <w:t>уметь</w:t>
      </w:r>
      <w:r w:rsidRPr="002D630E">
        <w:rPr>
          <w:spacing w:val="-18"/>
          <w:sz w:val="24"/>
          <w:szCs w:val="24"/>
        </w:rPr>
        <w:t xml:space="preserve"> </w:t>
      </w:r>
      <w:r w:rsidRPr="002D630E">
        <w:rPr>
          <w:sz w:val="24"/>
          <w:szCs w:val="24"/>
        </w:rPr>
        <w:t>интегрировать</w:t>
      </w:r>
      <w:r w:rsidRPr="002D630E">
        <w:rPr>
          <w:spacing w:val="-13"/>
          <w:sz w:val="24"/>
          <w:szCs w:val="24"/>
        </w:rPr>
        <w:t xml:space="preserve"> </w:t>
      </w:r>
      <w:r w:rsidRPr="002D630E">
        <w:rPr>
          <w:sz w:val="24"/>
          <w:szCs w:val="24"/>
        </w:rPr>
        <w:t>знания</w:t>
      </w:r>
      <w:r w:rsidRPr="002D630E">
        <w:rPr>
          <w:spacing w:val="-14"/>
          <w:sz w:val="24"/>
          <w:szCs w:val="24"/>
        </w:rPr>
        <w:t xml:space="preserve"> </w:t>
      </w:r>
      <w:r w:rsidRPr="002D630E">
        <w:rPr>
          <w:sz w:val="24"/>
          <w:szCs w:val="24"/>
        </w:rPr>
        <w:t>из</w:t>
      </w:r>
      <w:r w:rsidRPr="002D630E">
        <w:rPr>
          <w:spacing w:val="-17"/>
          <w:sz w:val="24"/>
          <w:szCs w:val="24"/>
        </w:rPr>
        <w:t xml:space="preserve"> </w:t>
      </w:r>
      <w:r w:rsidRPr="002D630E">
        <w:rPr>
          <w:sz w:val="24"/>
          <w:szCs w:val="24"/>
        </w:rPr>
        <w:t>разных</w:t>
      </w:r>
      <w:r w:rsidRPr="002D630E">
        <w:rPr>
          <w:spacing w:val="-18"/>
          <w:sz w:val="24"/>
          <w:szCs w:val="24"/>
        </w:rPr>
        <w:t xml:space="preserve"> </w:t>
      </w:r>
      <w:r w:rsidRPr="002D630E">
        <w:rPr>
          <w:sz w:val="24"/>
          <w:szCs w:val="24"/>
        </w:rPr>
        <w:t>предметных</w:t>
      </w:r>
      <w:r w:rsidRPr="002D630E">
        <w:rPr>
          <w:spacing w:val="-15"/>
          <w:sz w:val="24"/>
          <w:szCs w:val="24"/>
        </w:rPr>
        <w:t xml:space="preserve"> </w:t>
      </w:r>
      <w:r w:rsidRPr="002D630E">
        <w:rPr>
          <w:spacing w:val="-2"/>
          <w:sz w:val="24"/>
          <w:szCs w:val="24"/>
        </w:rPr>
        <w:t>областей;</w:t>
      </w:r>
    </w:p>
    <w:p w:rsidR="002D630E" w:rsidRPr="002D630E" w:rsidRDefault="002D630E" w:rsidP="002D630E">
      <w:pPr>
        <w:pStyle w:val="af1"/>
        <w:spacing w:before="47" w:line="302" w:lineRule="auto"/>
        <w:ind w:left="0" w:right="146" w:firstLine="284"/>
        <w:rPr>
          <w:sz w:val="24"/>
          <w:szCs w:val="24"/>
        </w:rPr>
      </w:pPr>
      <w:r w:rsidRPr="002D630E">
        <w:rPr>
          <w:sz w:val="24"/>
          <w:szCs w:val="24"/>
        </w:rPr>
        <w:t>выдвигать</w:t>
      </w:r>
      <w:r w:rsidRPr="002D630E">
        <w:rPr>
          <w:spacing w:val="-8"/>
          <w:sz w:val="24"/>
          <w:szCs w:val="24"/>
        </w:rPr>
        <w:t xml:space="preserve"> </w:t>
      </w:r>
      <w:r w:rsidRPr="002D630E">
        <w:rPr>
          <w:sz w:val="24"/>
          <w:szCs w:val="24"/>
        </w:rPr>
        <w:t>новые</w:t>
      </w:r>
      <w:r w:rsidRPr="002D630E">
        <w:rPr>
          <w:spacing w:val="-11"/>
          <w:sz w:val="24"/>
          <w:szCs w:val="24"/>
        </w:rPr>
        <w:t xml:space="preserve"> </w:t>
      </w:r>
      <w:r w:rsidRPr="002D630E">
        <w:rPr>
          <w:sz w:val="24"/>
          <w:szCs w:val="24"/>
        </w:rPr>
        <w:t>идеи,</w:t>
      </w:r>
      <w:r w:rsidRPr="002D630E">
        <w:rPr>
          <w:spacing w:val="-6"/>
          <w:sz w:val="24"/>
          <w:szCs w:val="24"/>
        </w:rPr>
        <w:t xml:space="preserve"> </w:t>
      </w:r>
      <w:r w:rsidRPr="002D630E">
        <w:rPr>
          <w:sz w:val="24"/>
          <w:szCs w:val="24"/>
        </w:rPr>
        <w:t>предлагать</w:t>
      </w:r>
      <w:r w:rsidRPr="002D630E">
        <w:rPr>
          <w:spacing w:val="-8"/>
          <w:sz w:val="24"/>
          <w:szCs w:val="24"/>
        </w:rPr>
        <w:t xml:space="preserve"> </w:t>
      </w:r>
      <w:r w:rsidRPr="002D630E">
        <w:rPr>
          <w:sz w:val="24"/>
          <w:szCs w:val="24"/>
        </w:rPr>
        <w:t>оригинальные</w:t>
      </w:r>
      <w:r w:rsidRPr="002D630E">
        <w:rPr>
          <w:spacing w:val="-10"/>
          <w:sz w:val="24"/>
          <w:szCs w:val="24"/>
        </w:rPr>
        <w:t xml:space="preserve"> </w:t>
      </w:r>
      <w:r w:rsidRPr="002D630E">
        <w:rPr>
          <w:sz w:val="24"/>
          <w:szCs w:val="24"/>
        </w:rPr>
        <w:t>подходы</w:t>
      </w:r>
      <w:r w:rsidRPr="002D630E">
        <w:rPr>
          <w:spacing w:val="-10"/>
          <w:sz w:val="24"/>
          <w:szCs w:val="24"/>
        </w:rPr>
        <w:t xml:space="preserve"> </w:t>
      </w:r>
      <w:r w:rsidRPr="002D630E">
        <w:rPr>
          <w:sz w:val="24"/>
          <w:szCs w:val="24"/>
        </w:rPr>
        <w:t>и</w:t>
      </w:r>
      <w:r w:rsidRPr="002D630E">
        <w:rPr>
          <w:spacing w:val="-6"/>
          <w:sz w:val="24"/>
          <w:szCs w:val="24"/>
        </w:rPr>
        <w:t xml:space="preserve"> </w:t>
      </w:r>
      <w:r w:rsidRPr="002D630E">
        <w:rPr>
          <w:sz w:val="24"/>
          <w:szCs w:val="24"/>
        </w:rPr>
        <w:t>решения; ставить проблемы и задачи, допускающие альтернативные решения.</w:t>
      </w:r>
    </w:p>
    <w:p w:rsidR="002D630E" w:rsidRPr="002D630E" w:rsidRDefault="002D630E" w:rsidP="002D630E">
      <w:pPr>
        <w:pStyle w:val="af1"/>
        <w:spacing w:before="1"/>
        <w:ind w:left="0" w:right="146" w:firstLine="284"/>
        <w:rPr>
          <w:sz w:val="24"/>
          <w:szCs w:val="24"/>
        </w:rPr>
      </w:pPr>
      <w:r w:rsidRPr="002D630E">
        <w:rPr>
          <w:sz w:val="24"/>
          <w:szCs w:val="24"/>
        </w:rPr>
        <w:t>Работа</w:t>
      </w:r>
      <w:r w:rsidRPr="002D630E">
        <w:rPr>
          <w:spacing w:val="67"/>
          <w:sz w:val="24"/>
          <w:szCs w:val="24"/>
        </w:rPr>
        <w:t xml:space="preserve"> </w:t>
      </w:r>
      <w:r w:rsidRPr="002D630E">
        <w:rPr>
          <w:sz w:val="24"/>
          <w:szCs w:val="24"/>
        </w:rPr>
        <w:t>с</w:t>
      </w:r>
      <w:r w:rsidRPr="002D630E">
        <w:rPr>
          <w:spacing w:val="64"/>
          <w:sz w:val="24"/>
          <w:szCs w:val="24"/>
        </w:rPr>
        <w:t xml:space="preserve"> </w:t>
      </w:r>
      <w:r w:rsidRPr="002D630E">
        <w:rPr>
          <w:spacing w:val="-2"/>
          <w:sz w:val="24"/>
          <w:szCs w:val="24"/>
        </w:rPr>
        <w:t>информацией:</w:t>
      </w:r>
    </w:p>
    <w:p w:rsidR="002D630E" w:rsidRPr="002D630E" w:rsidRDefault="002D630E" w:rsidP="002D630E">
      <w:pPr>
        <w:pStyle w:val="af1"/>
        <w:spacing w:before="47" w:line="300" w:lineRule="auto"/>
        <w:ind w:left="0" w:right="146" w:firstLine="284"/>
        <w:rPr>
          <w:sz w:val="24"/>
          <w:szCs w:val="24"/>
        </w:rPr>
      </w:pPr>
      <w:r w:rsidRPr="002D630E">
        <w:rPr>
          <w:sz w:val="24"/>
          <w:szCs w:val="24"/>
        </w:rPr>
        <w:t xml:space="preserve">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w:t>
      </w:r>
      <w:r w:rsidRPr="002D630E">
        <w:rPr>
          <w:spacing w:val="-2"/>
          <w:sz w:val="24"/>
          <w:szCs w:val="24"/>
        </w:rPr>
        <w:t>представления;</w:t>
      </w:r>
    </w:p>
    <w:p w:rsidR="002D630E" w:rsidRPr="002D630E" w:rsidRDefault="002D630E" w:rsidP="002D630E">
      <w:pPr>
        <w:pStyle w:val="af1"/>
        <w:spacing w:before="1"/>
        <w:ind w:left="0" w:right="146" w:firstLine="284"/>
        <w:rPr>
          <w:sz w:val="24"/>
          <w:szCs w:val="24"/>
        </w:rPr>
      </w:pPr>
      <w:r w:rsidRPr="002D630E">
        <w:rPr>
          <w:spacing w:val="-2"/>
          <w:sz w:val="24"/>
          <w:szCs w:val="24"/>
        </w:rPr>
        <w:t>оценивать</w:t>
      </w:r>
      <w:r w:rsidRPr="002D630E">
        <w:rPr>
          <w:spacing w:val="-1"/>
          <w:sz w:val="24"/>
          <w:szCs w:val="24"/>
        </w:rPr>
        <w:t xml:space="preserve"> </w:t>
      </w:r>
      <w:r w:rsidRPr="002D630E">
        <w:rPr>
          <w:spacing w:val="-2"/>
          <w:sz w:val="24"/>
          <w:szCs w:val="24"/>
        </w:rPr>
        <w:t>достоверность информации;</w:t>
      </w:r>
    </w:p>
    <w:p w:rsidR="002D630E" w:rsidRPr="002D630E" w:rsidRDefault="002D630E" w:rsidP="002D630E">
      <w:pPr>
        <w:pStyle w:val="af1"/>
        <w:spacing w:before="48" w:line="300" w:lineRule="auto"/>
        <w:ind w:left="0" w:right="146" w:firstLine="284"/>
        <w:rPr>
          <w:sz w:val="24"/>
          <w:szCs w:val="24"/>
        </w:rPr>
      </w:pPr>
      <w:r w:rsidRPr="002D630E">
        <w:rPr>
          <w:sz w:val="24"/>
          <w:szCs w:val="24"/>
        </w:rPr>
        <w:t>использовать</w:t>
      </w:r>
      <w:r w:rsidRPr="002D630E">
        <w:rPr>
          <w:spacing w:val="-5"/>
          <w:sz w:val="24"/>
          <w:szCs w:val="24"/>
        </w:rPr>
        <w:t xml:space="preserve"> </w:t>
      </w:r>
      <w:r w:rsidRPr="002D630E">
        <w:rPr>
          <w:sz w:val="24"/>
          <w:szCs w:val="24"/>
        </w:rPr>
        <w:t>средства</w:t>
      </w:r>
      <w:r w:rsidRPr="002D630E">
        <w:rPr>
          <w:spacing w:val="-4"/>
          <w:sz w:val="24"/>
          <w:szCs w:val="24"/>
        </w:rPr>
        <w:t xml:space="preserve"> </w:t>
      </w:r>
      <w:r w:rsidRPr="002D630E">
        <w:rPr>
          <w:sz w:val="24"/>
          <w:szCs w:val="24"/>
        </w:rPr>
        <w:t>информационных</w:t>
      </w:r>
      <w:r w:rsidRPr="002D630E">
        <w:rPr>
          <w:spacing w:val="-3"/>
          <w:sz w:val="24"/>
          <w:szCs w:val="24"/>
        </w:rPr>
        <w:t xml:space="preserve"> </w:t>
      </w:r>
      <w:r w:rsidRPr="002D630E">
        <w:rPr>
          <w:sz w:val="24"/>
          <w:szCs w:val="24"/>
        </w:rPr>
        <w:t>и</w:t>
      </w:r>
      <w:r w:rsidRPr="002D630E">
        <w:rPr>
          <w:spacing w:val="-5"/>
          <w:sz w:val="24"/>
          <w:szCs w:val="24"/>
        </w:rPr>
        <w:t xml:space="preserve"> </w:t>
      </w:r>
      <w:r w:rsidRPr="002D630E">
        <w:rPr>
          <w:sz w:val="24"/>
          <w:szCs w:val="24"/>
        </w:rPr>
        <w:t>коммуникационных</w:t>
      </w:r>
      <w:r w:rsidRPr="002D630E">
        <w:rPr>
          <w:spacing w:val="-3"/>
          <w:sz w:val="24"/>
          <w:szCs w:val="24"/>
        </w:rPr>
        <w:t xml:space="preserve"> </w:t>
      </w:r>
      <w:r w:rsidRPr="002D630E">
        <w:rPr>
          <w:sz w:val="24"/>
          <w:szCs w:val="24"/>
        </w:rPr>
        <w:t>технологий</w:t>
      </w:r>
      <w:r w:rsidRPr="002D630E">
        <w:rPr>
          <w:spacing w:val="-3"/>
          <w:sz w:val="24"/>
          <w:szCs w:val="24"/>
        </w:rPr>
        <w:t xml:space="preserve"> </w:t>
      </w:r>
      <w:r w:rsidRPr="002D630E">
        <w:rPr>
          <w:sz w:val="24"/>
          <w:szCs w:val="24"/>
        </w:rPr>
        <w:t xml:space="preserve">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sidRPr="002D630E">
        <w:rPr>
          <w:spacing w:val="-2"/>
          <w:sz w:val="24"/>
          <w:szCs w:val="24"/>
        </w:rPr>
        <w:t>безопасности;</w:t>
      </w:r>
    </w:p>
    <w:p w:rsidR="002D630E" w:rsidRPr="002D630E" w:rsidRDefault="002D630E" w:rsidP="002D630E">
      <w:pPr>
        <w:pStyle w:val="af1"/>
        <w:spacing w:line="300" w:lineRule="auto"/>
        <w:ind w:left="0" w:right="146" w:firstLine="284"/>
        <w:rPr>
          <w:sz w:val="24"/>
          <w:szCs w:val="24"/>
        </w:rPr>
      </w:pPr>
      <w:r w:rsidRPr="002D630E">
        <w:rPr>
          <w:sz w:val="24"/>
          <w:szCs w:val="24"/>
        </w:rPr>
        <w:t>создавать тексты физического содержания в различных форматах с учетом назначения</w:t>
      </w:r>
      <w:r w:rsidRPr="002D630E">
        <w:rPr>
          <w:spacing w:val="-2"/>
          <w:sz w:val="24"/>
          <w:szCs w:val="24"/>
        </w:rPr>
        <w:t xml:space="preserve"> </w:t>
      </w:r>
      <w:r w:rsidRPr="002D630E">
        <w:rPr>
          <w:sz w:val="24"/>
          <w:szCs w:val="24"/>
        </w:rPr>
        <w:t>информации</w:t>
      </w:r>
      <w:r w:rsidRPr="002D630E">
        <w:rPr>
          <w:spacing w:val="-2"/>
          <w:sz w:val="24"/>
          <w:szCs w:val="24"/>
        </w:rPr>
        <w:t xml:space="preserve"> </w:t>
      </w:r>
      <w:r w:rsidRPr="002D630E">
        <w:rPr>
          <w:sz w:val="24"/>
          <w:szCs w:val="24"/>
        </w:rPr>
        <w:t>и целевой аудитории,</w:t>
      </w:r>
      <w:r w:rsidRPr="002D630E">
        <w:rPr>
          <w:spacing w:val="-1"/>
          <w:sz w:val="24"/>
          <w:szCs w:val="24"/>
        </w:rPr>
        <w:t xml:space="preserve"> </w:t>
      </w:r>
      <w:r w:rsidRPr="002D630E">
        <w:rPr>
          <w:sz w:val="24"/>
          <w:szCs w:val="24"/>
        </w:rPr>
        <w:t>выбирая</w:t>
      </w:r>
      <w:r w:rsidRPr="002D630E">
        <w:rPr>
          <w:spacing w:val="-2"/>
          <w:sz w:val="24"/>
          <w:szCs w:val="24"/>
        </w:rPr>
        <w:t xml:space="preserve"> </w:t>
      </w:r>
      <w:r w:rsidRPr="002D630E">
        <w:rPr>
          <w:sz w:val="24"/>
          <w:szCs w:val="24"/>
        </w:rPr>
        <w:t>оптимальную</w:t>
      </w:r>
      <w:r w:rsidRPr="002D630E">
        <w:rPr>
          <w:spacing w:val="-1"/>
          <w:sz w:val="24"/>
          <w:szCs w:val="24"/>
        </w:rPr>
        <w:t xml:space="preserve"> </w:t>
      </w:r>
      <w:r w:rsidRPr="002D630E">
        <w:rPr>
          <w:sz w:val="24"/>
          <w:szCs w:val="24"/>
        </w:rPr>
        <w:t>форму представления и визуализации.</w:t>
      </w:r>
    </w:p>
    <w:p w:rsidR="002D630E" w:rsidRPr="002D630E" w:rsidRDefault="002D630E" w:rsidP="002D630E">
      <w:pPr>
        <w:pStyle w:val="af1"/>
        <w:spacing w:before="1" w:line="278" w:lineRule="auto"/>
        <w:ind w:left="0" w:right="146" w:firstLine="284"/>
        <w:rPr>
          <w:sz w:val="24"/>
          <w:szCs w:val="24"/>
        </w:rPr>
      </w:pPr>
      <w:r w:rsidRPr="002D630E">
        <w:rPr>
          <w:sz w:val="24"/>
          <w:szCs w:val="24"/>
        </w:rPr>
        <w:t>Коммуникативные универсальные учебные</w:t>
      </w:r>
      <w:r w:rsidRPr="002D630E">
        <w:rPr>
          <w:spacing w:val="40"/>
          <w:sz w:val="24"/>
          <w:szCs w:val="24"/>
        </w:rPr>
        <w:t xml:space="preserve"> </w:t>
      </w:r>
      <w:r w:rsidRPr="002D630E">
        <w:rPr>
          <w:sz w:val="24"/>
          <w:szCs w:val="24"/>
        </w:rPr>
        <w:t>действия: осуществлять</w:t>
      </w:r>
      <w:r w:rsidRPr="002D630E">
        <w:rPr>
          <w:spacing w:val="-18"/>
          <w:sz w:val="24"/>
          <w:szCs w:val="24"/>
        </w:rPr>
        <w:t xml:space="preserve"> </w:t>
      </w:r>
      <w:r w:rsidRPr="002D630E">
        <w:rPr>
          <w:sz w:val="24"/>
          <w:szCs w:val="24"/>
        </w:rPr>
        <w:t>общение</w:t>
      </w:r>
      <w:r w:rsidRPr="002D630E">
        <w:rPr>
          <w:spacing w:val="-15"/>
          <w:sz w:val="24"/>
          <w:szCs w:val="24"/>
        </w:rPr>
        <w:t xml:space="preserve"> </w:t>
      </w:r>
      <w:r w:rsidRPr="002D630E">
        <w:rPr>
          <w:sz w:val="24"/>
          <w:szCs w:val="24"/>
        </w:rPr>
        <w:t>во</w:t>
      </w:r>
      <w:r w:rsidRPr="002D630E">
        <w:rPr>
          <w:spacing w:val="-13"/>
          <w:sz w:val="24"/>
          <w:szCs w:val="24"/>
        </w:rPr>
        <w:t xml:space="preserve"> </w:t>
      </w:r>
      <w:r w:rsidRPr="002D630E">
        <w:rPr>
          <w:sz w:val="24"/>
          <w:szCs w:val="24"/>
        </w:rPr>
        <w:t>внеурочной</w:t>
      </w:r>
      <w:r w:rsidRPr="002D630E">
        <w:rPr>
          <w:spacing w:val="-13"/>
          <w:sz w:val="24"/>
          <w:szCs w:val="24"/>
        </w:rPr>
        <w:t xml:space="preserve"> </w:t>
      </w:r>
      <w:r w:rsidRPr="002D630E">
        <w:rPr>
          <w:spacing w:val="-2"/>
          <w:sz w:val="24"/>
          <w:szCs w:val="24"/>
        </w:rPr>
        <w:t>деятельности;</w:t>
      </w:r>
    </w:p>
    <w:p w:rsidR="002D630E" w:rsidRPr="002D630E" w:rsidRDefault="002D630E" w:rsidP="002D630E">
      <w:pPr>
        <w:pStyle w:val="af1"/>
        <w:spacing w:line="302" w:lineRule="auto"/>
        <w:ind w:left="0" w:right="146" w:firstLine="284"/>
        <w:rPr>
          <w:sz w:val="24"/>
          <w:szCs w:val="24"/>
        </w:rPr>
      </w:pPr>
      <w:r w:rsidRPr="002D630E">
        <w:rPr>
          <w:sz w:val="24"/>
          <w:szCs w:val="24"/>
        </w:rPr>
        <w:t xml:space="preserve">распознавать предпосылки конфликтных ситуаций и смягчать конфликты; развернуто и логично излагать свою точку зрения с </w:t>
      </w:r>
      <w:r w:rsidRPr="002D630E">
        <w:rPr>
          <w:spacing w:val="-2"/>
          <w:sz w:val="24"/>
          <w:szCs w:val="24"/>
        </w:rPr>
        <w:t>использованием</w:t>
      </w:r>
    </w:p>
    <w:p w:rsidR="002D630E" w:rsidRPr="002D630E" w:rsidRDefault="002D630E" w:rsidP="002D630E">
      <w:pPr>
        <w:pStyle w:val="af1"/>
        <w:spacing w:line="322" w:lineRule="exact"/>
        <w:ind w:left="0" w:right="146" w:firstLine="284"/>
        <w:rPr>
          <w:sz w:val="24"/>
          <w:szCs w:val="24"/>
        </w:rPr>
      </w:pPr>
      <w:r w:rsidRPr="002D630E">
        <w:rPr>
          <w:sz w:val="24"/>
          <w:szCs w:val="24"/>
        </w:rPr>
        <w:t>языковых</w:t>
      </w:r>
      <w:r w:rsidRPr="002D630E">
        <w:rPr>
          <w:spacing w:val="-13"/>
          <w:sz w:val="24"/>
          <w:szCs w:val="24"/>
        </w:rPr>
        <w:t xml:space="preserve"> </w:t>
      </w:r>
      <w:r w:rsidRPr="002D630E">
        <w:rPr>
          <w:spacing w:val="-2"/>
          <w:sz w:val="24"/>
          <w:szCs w:val="24"/>
        </w:rPr>
        <w:t>средств;</w:t>
      </w:r>
    </w:p>
    <w:p w:rsidR="002D630E" w:rsidRPr="002D630E" w:rsidRDefault="002D630E" w:rsidP="002D630E">
      <w:pPr>
        <w:pStyle w:val="af1"/>
        <w:spacing w:before="40" w:line="297" w:lineRule="auto"/>
        <w:ind w:left="0" w:right="146" w:firstLine="284"/>
        <w:rPr>
          <w:sz w:val="24"/>
          <w:szCs w:val="24"/>
        </w:rPr>
      </w:pPr>
      <w:r w:rsidRPr="002D630E">
        <w:rPr>
          <w:sz w:val="24"/>
          <w:szCs w:val="24"/>
        </w:rPr>
        <w:t xml:space="preserve">понимать и использовать преимущества командной и индивидуальной </w:t>
      </w:r>
      <w:r w:rsidRPr="002D630E">
        <w:rPr>
          <w:spacing w:val="-2"/>
          <w:sz w:val="24"/>
          <w:szCs w:val="24"/>
        </w:rPr>
        <w:t>работы;</w:t>
      </w:r>
    </w:p>
    <w:p w:rsidR="002D630E" w:rsidRPr="002D630E" w:rsidRDefault="002D630E" w:rsidP="002D630E">
      <w:pPr>
        <w:pStyle w:val="af1"/>
        <w:spacing w:before="6" w:line="300" w:lineRule="auto"/>
        <w:ind w:left="0" w:right="146" w:firstLine="284"/>
        <w:rPr>
          <w:sz w:val="24"/>
          <w:szCs w:val="24"/>
        </w:rPr>
      </w:pPr>
      <w:r w:rsidRPr="002D630E">
        <w:rPr>
          <w:sz w:val="24"/>
          <w:szCs w:val="24"/>
        </w:rPr>
        <w:t xml:space="preserve">выбирать тематику и </w:t>
      </w:r>
      <w:proofErr w:type="gramStart"/>
      <w:r w:rsidRPr="002D630E">
        <w:rPr>
          <w:sz w:val="24"/>
          <w:szCs w:val="24"/>
        </w:rPr>
        <w:t>методы совместных действий с учетом общих интересов</w:t>
      </w:r>
      <w:proofErr w:type="gramEnd"/>
      <w:r w:rsidRPr="002D630E">
        <w:rPr>
          <w:sz w:val="24"/>
          <w:szCs w:val="24"/>
        </w:rPr>
        <w:t xml:space="preserve"> и возможностей каждого члена коллектива;</w:t>
      </w:r>
    </w:p>
    <w:p w:rsidR="002D630E" w:rsidRPr="002D630E" w:rsidRDefault="002D630E" w:rsidP="002D630E">
      <w:pPr>
        <w:pStyle w:val="af1"/>
        <w:spacing w:before="59" w:line="312" w:lineRule="auto"/>
        <w:ind w:left="0" w:right="146" w:firstLine="284"/>
        <w:rPr>
          <w:sz w:val="24"/>
          <w:szCs w:val="24"/>
        </w:rPr>
      </w:pPr>
      <w:r w:rsidRPr="002D630E">
        <w:rPr>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2D630E" w:rsidRPr="002D630E" w:rsidRDefault="002D630E" w:rsidP="002D630E">
      <w:pPr>
        <w:pStyle w:val="af1"/>
        <w:spacing w:before="1" w:line="312" w:lineRule="auto"/>
        <w:ind w:left="0" w:right="146" w:firstLine="284"/>
        <w:rPr>
          <w:sz w:val="24"/>
          <w:szCs w:val="24"/>
        </w:rPr>
      </w:pPr>
      <w:r w:rsidRPr="002D630E">
        <w:rPr>
          <w:sz w:val="24"/>
          <w:szCs w:val="24"/>
        </w:rPr>
        <w:t>оценивать качество своего вклада и каждого участника команды в общий результат по разработанным критериям;</w:t>
      </w:r>
    </w:p>
    <w:p w:rsidR="002D630E" w:rsidRPr="002D630E" w:rsidRDefault="002D630E" w:rsidP="002D630E">
      <w:pPr>
        <w:pStyle w:val="af1"/>
        <w:spacing w:before="6" w:line="312" w:lineRule="auto"/>
        <w:ind w:left="0" w:right="146" w:firstLine="284"/>
        <w:rPr>
          <w:sz w:val="24"/>
          <w:szCs w:val="24"/>
        </w:rPr>
      </w:pPr>
      <w:r w:rsidRPr="002D630E">
        <w:rPr>
          <w:sz w:val="24"/>
          <w:szCs w:val="24"/>
        </w:rPr>
        <w:t>предлагать новые проекты, оценивать идеи с позиции новизны, оригинальности, практической значимости;</w:t>
      </w:r>
    </w:p>
    <w:p w:rsidR="002D630E" w:rsidRPr="002D630E" w:rsidRDefault="002D630E" w:rsidP="002D630E">
      <w:pPr>
        <w:pStyle w:val="af1"/>
        <w:spacing w:line="314" w:lineRule="auto"/>
        <w:ind w:left="0" w:right="146" w:firstLine="284"/>
        <w:rPr>
          <w:sz w:val="24"/>
          <w:szCs w:val="24"/>
        </w:rPr>
      </w:pPr>
      <w:r w:rsidRPr="002D630E">
        <w:rPr>
          <w:sz w:val="24"/>
          <w:szCs w:val="24"/>
        </w:rPr>
        <w:t>осуществлять</w:t>
      </w:r>
      <w:r w:rsidRPr="002D630E">
        <w:rPr>
          <w:spacing w:val="-1"/>
          <w:sz w:val="24"/>
          <w:szCs w:val="24"/>
        </w:rPr>
        <w:t xml:space="preserve"> </w:t>
      </w:r>
      <w:r w:rsidRPr="002D630E">
        <w:rPr>
          <w:sz w:val="24"/>
          <w:szCs w:val="24"/>
        </w:rPr>
        <w:t>позитивное стратегическое поведение в</w:t>
      </w:r>
      <w:r w:rsidRPr="002D630E">
        <w:rPr>
          <w:spacing w:val="-3"/>
          <w:sz w:val="24"/>
          <w:szCs w:val="24"/>
        </w:rPr>
        <w:t xml:space="preserve"> </w:t>
      </w:r>
      <w:r w:rsidRPr="002D630E">
        <w:rPr>
          <w:sz w:val="24"/>
          <w:szCs w:val="24"/>
        </w:rPr>
        <w:t>различных ситуациях, проявлять творчество и воображение, быть инициативным.</w:t>
      </w:r>
    </w:p>
    <w:p w:rsidR="002D630E" w:rsidRPr="002D630E" w:rsidRDefault="002D630E" w:rsidP="002D630E">
      <w:pPr>
        <w:pStyle w:val="af1"/>
        <w:spacing w:line="278" w:lineRule="auto"/>
        <w:ind w:left="0" w:right="146" w:firstLine="284"/>
        <w:rPr>
          <w:sz w:val="24"/>
          <w:szCs w:val="24"/>
        </w:rPr>
      </w:pPr>
      <w:r w:rsidRPr="002D630E">
        <w:rPr>
          <w:sz w:val="24"/>
          <w:szCs w:val="24"/>
        </w:rPr>
        <w:t>Регулятивные</w:t>
      </w:r>
      <w:r w:rsidRPr="002D630E">
        <w:rPr>
          <w:spacing w:val="-17"/>
          <w:sz w:val="24"/>
          <w:szCs w:val="24"/>
        </w:rPr>
        <w:t xml:space="preserve"> </w:t>
      </w:r>
      <w:r w:rsidRPr="002D630E">
        <w:rPr>
          <w:sz w:val="24"/>
          <w:szCs w:val="24"/>
        </w:rPr>
        <w:t>универсальные</w:t>
      </w:r>
      <w:r w:rsidRPr="002D630E">
        <w:rPr>
          <w:spacing w:val="-16"/>
          <w:sz w:val="24"/>
          <w:szCs w:val="24"/>
        </w:rPr>
        <w:t xml:space="preserve"> </w:t>
      </w:r>
      <w:r w:rsidRPr="002D630E">
        <w:rPr>
          <w:sz w:val="24"/>
          <w:szCs w:val="24"/>
        </w:rPr>
        <w:t xml:space="preserve">учебные </w:t>
      </w:r>
      <w:proofErr w:type="gramStart"/>
      <w:r w:rsidRPr="002D630E">
        <w:rPr>
          <w:spacing w:val="-2"/>
          <w:sz w:val="24"/>
          <w:szCs w:val="24"/>
        </w:rPr>
        <w:t>действия:Самоорганизация</w:t>
      </w:r>
      <w:proofErr w:type="gramEnd"/>
      <w:r w:rsidRPr="002D630E">
        <w:rPr>
          <w:spacing w:val="-2"/>
          <w:sz w:val="24"/>
          <w:szCs w:val="24"/>
        </w:rPr>
        <w:t>:</w:t>
      </w:r>
    </w:p>
    <w:p w:rsidR="002D630E" w:rsidRPr="002D630E" w:rsidRDefault="00687745" w:rsidP="002D630E">
      <w:pPr>
        <w:pStyle w:val="af1"/>
        <w:tabs>
          <w:tab w:val="left" w:pos="2371"/>
          <w:tab w:val="left" w:pos="4232"/>
          <w:tab w:val="left" w:pos="6401"/>
          <w:tab w:val="left" w:pos="8200"/>
          <w:tab w:val="left" w:pos="8555"/>
        </w:tabs>
        <w:spacing w:line="312" w:lineRule="auto"/>
        <w:ind w:left="0" w:right="146" w:firstLine="284"/>
        <w:rPr>
          <w:sz w:val="24"/>
          <w:szCs w:val="24"/>
        </w:rPr>
      </w:pPr>
      <w:r w:rsidRPr="002D630E">
        <w:rPr>
          <w:spacing w:val="-2"/>
          <w:sz w:val="24"/>
          <w:szCs w:val="24"/>
        </w:rPr>
        <w:t>С</w:t>
      </w:r>
      <w:r w:rsidR="002D630E" w:rsidRPr="002D630E">
        <w:rPr>
          <w:spacing w:val="-2"/>
          <w:sz w:val="24"/>
          <w:szCs w:val="24"/>
        </w:rPr>
        <w:t>амостоятельно</w:t>
      </w:r>
      <w:r>
        <w:rPr>
          <w:sz w:val="24"/>
          <w:szCs w:val="24"/>
        </w:rPr>
        <w:t xml:space="preserve"> </w:t>
      </w:r>
      <w:r w:rsidR="002D630E" w:rsidRPr="002D630E">
        <w:rPr>
          <w:spacing w:val="-2"/>
          <w:sz w:val="24"/>
          <w:szCs w:val="24"/>
        </w:rPr>
        <w:t>осуществлять</w:t>
      </w:r>
      <w:r>
        <w:rPr>
          <w:sz w:val="24"/>
          <w:szCs w:val="24"/>
        </w:rPr>
        <w:t xml:space="preserve"> </w:t>
      </w:r>
      <w:r w:rsidR="002D630E" w:rsidRPr="002D630E">
        <w:rPr>
          <w:spacing w:val="-2"/>
          <w:sz w:val="24"/>
          <w:szCs w:val="24"/>
        </w:rPr>
        <w:t>познавательную</w:t>
      </w:r>
      <w:r>
        <w:rPr>
          <w:sz w:val="24"/>
          <w:szCs w:val="24"/>
        </w:rPr>
        <w:t xml:space="preserve"> </w:t>
      </w:r>
      <w:r w:rsidR="002D630E" w:rsidRPr="002D630E">
        <w:rPr>
          <w:spacing w:val="-2"/>
          <w:sz w:val="24"/>
          <w:szCs w:val="24"/>
        </w:rPr>
        <w:t>деятельность</w:t>
      </w:r>
      <w:r>
        <w:rPr>
          <w:sz w:val="24"/>
          <w:szCs w:val="24"/>
        </w:rPr>
        <w:t xml:space="preserve"> </w:t>
      </w:r>
      <w:r w:rsidR="002D630E" w:rsidRPr="002D630E">
        <w:rPr>
          <w:spacing w:val="-10"/>
          <w:sz w:val="24"/>
          <w:szCs w:val="24"/>
        </w:rPr>
        <w:t>в</w:t>
      </w:r>
      <w:r>
        <w:rPr>
          <w:sz w:val="24"/>
          <w:szCs w:val="24"/>
        </w:rPr>
        <w:t xml:space="preserve"> </w:t>
      </w:r>
      <w:r w:rsidR="002D630E" w:rsidRPr="002D630E">
        <w:rPr>
          <w:spacing w:val="-2"/>
          <w:sz w:val="24"/>
          <w:szCs w:val="24"/>
        </w:rPr>
        <w:t xml:space="preserve">области </w:t>
      </w:r>
      <w:r w:rsidR="002D630E" w:rsidRPr="002D630E">
        <w:rPr>
          <w:sz w:val="24"/>
          <w:szCs w:val="24"/>
        </w:rPr>
        <w:t xml:space="preserve">физики, выявлять </w:t>
      </w:r>
      <w:r w:rsidR="002D630E" w:rsidRPr="002D630E">
        <w:rPr>
          <w:sz w:val="24"/>
          <w:szCs w:val="24"/>
        </w:rPr>
        <w:lastRenderedPageBreak/>
        <w:t>проблемы, ставить и формулировать собственные задачи; самостоятельно составлять план решения расчетных и качественных задач, план</w:t>
      </w:r>
      <w:r w:rsidR="002D630E" w:rsidRPr="002D630E">
        <w:rPr>
          <w:spacing w:val="80"/>
          <w:sz w:val="24"/>
          <w:szCs w:val="24"/>
        </w:rPr>
        <w:t xml:space="preserve"> </w:t>
      </w:r>
      <w:r w:rsidR="002D630E" w:rsidRPr="002D630E">
        <w:rPr>
          <w:sz w:val="24"/>
          <w:szCs w:val="24"/>
        </w:rPr>
        <w:t>выполнения</w:t>
      </w:r>
      <w:r w:rsidR="002D630E" w:rsidRPr="002D630E">
        <w:rPr>
          <w:spacing w:val="80"/>
          <w:sz w:val="24"/>
          <w:szCs w:val="24"/>
        </w:rPr>
        <w:t xml:space="preserve"> </w:t>
      </w:r>
      <w:r w:rsidR="002D630E" w:rsidRPr="002D630E">
        <w:rPr>
          <w:sz w:val="24"/>
          <w:szCs w:val="24"/>
        </w:rPr>
        <w:t>практической</w:t>
      </w:r>
      <w:r w:rsidR="002D630E" w:rsidRPr="002D630E">
        <w:rPr>
          <w:spacing w:val="80"/>
          <w:sz w:val="24"/>
          <w:szCs w:val="24"/>
        </w:rPr>
        <w:t xml:space="preserve"> </w:t>
      </w:r>
      <w:r w:rsidR="002D630E" w:rsidRPr="002D630E">
        <w:rPr>
          <w:sz w:val="24"/>
          <w:szCs w:val="24"/>
        </w:rPr>
        <w:t>работы</w:t>
      </w:r>
      <w:r w:rsidR="002D630E" w:rsidRPr="002D630E">
        <w:rPr>
          <w:spacing w:val="80"/>
          <w:sz w:val="24"/>
          <w:szCs w:val="24"/>
        </w:rPr>
        <w:t xml:space="preserve"> </w:t>
      </w:r>
      <w:r w:rsidR="002D630E" w:rsidRPr="002D630E">
        <w:rPr>
          <w:sz w:val="24"/>
          <w:szCs w:val="24"/>
        </w:rPr>
        <w:t>с</w:t>
      </w:r>
      <w:r w:rsidR="002D630E" w:rsidRPr="002D630E">
        <w:rPr>
          <w:spacing w:val="80"/>
          <w:sz w:val="24"/>
          <w:szCs w:val="24"/>
        </w:rPr>
        <w:t xml:space="preserve"> </w:t>
      </w:r>
      <w:r w:rsidR="002D630E" w:rsidRPr="002D630E">
        <w:rPr>
          <w:sz w:val="24"/>
          <w:szCs w:val="24"/>
        </w:rPr>
        <w:t>учетом</w:t>
      </w:r>
      <w:r w:rsidR="002D630E" w:rsidRPr="002D630E">
        <w:rPr>
          <w:spacing w:val="80"/>
          <w:sz w:val="24"/>
          <w:szCs w:val="24"/>
        </w:rPr>
        <w:t xml:space="preserve"> </w:t>
      </w:r>
      <w:r w:rsidR="002D630E" w:rsidRPr="002D630E">
        <w:rPr>
          <w:sz w:val="24"/>
          <w:szCs w:val="24"/>
        </w:rPr>
        <w:t>имеющихся</w:t>
      </w:r>
      <w:r w:rsidR="002D630E" w:rsidRPr="002D630E">
        <w:rPr>
          <w:spacing w:val="80"/>
          <w:sz w:val="24"/>
          <w:szCs w:val="24"/>
        </w:rPr>
        <w:t xml:space="preserve"> </w:t>
      </w:r>
      <w:r w:rsidR="002D630E" w:rsidRPr="002D630E">
        <w:rPr>
          <w:sz w:val="24"/>
          <w:szCs w:val="24"/>
        </w:rPr>
        <w:t>ресурсов, собственных возможностей и предпочтений;</w:t>
      </w:r>
    </w:p>
    <w:p w:rsidR="002D630E" w:rsidRPr="002D630E" w:rsidRDefault="002D630E" w:rsidP="002D630E">
      <w:pPr>
        <w:pStyle w:val="af1"/>
        <w:ind w:left="0" w:right="146" w:firstLine="284"/>
        <w:rPr>
          <w:sz w:val="24"/>
          <w:szCs w:val="24"/>
        </w:rPr>
      </w:pPr>
      <w:r w:rsidRPr="002D630E">
        <w:rPr>
          <w:sz w:val="24"/>
          <w:szCs w:val="24"/>
        </w:rPr>
        <w:t>давать</w:t>
      </w:r>
      <w:r w:rsidRPr="002D630E">
        <w:rPr>
          <w:spacing w:val="-14"/>
          <w:sz w:val="24"/>
          <w:szCs w:val="24"/>
        </w:rPr>
        <w:t xml:space="preserve"> </w:t>
      </w:r>
      <w:r w:rsidRPr="002D630E">
        <w:rPr>
          <w:sz w:val="24"/>
          <w:szCs w:val="24"/>
        </w:rPr>
        <w:t>оценку</w:t>
      </w:r>
      <w:r w:rsidRPr="002D630E">
        <w:rPr>
          <w:spacing w:val="-20"/>
          <w:sz w:val="24"/>
          <w:szCs w:val="24"/>
        </w:rPr>
        <w:t xml:space="preserve"> </w:t>
      </w:r>
      <w:r w:rsidRPr="002D630E">
        <w:rPr>
          <w:sz w:val="24"/>
          <w:szCs w:val="24"/>
        </w:rPr>
        <w:t>новым</w:t>
      </w:r>
      <w:r w:rsidRPr="002D630E">
        <w:rPr>
          <w:spacing w:val="-7"/>
          <w:sz w:val="24"/>
          <w:szCs w:val="24"/>
        </w:rPr>
        <w:t xml:space="preserve"> </w:t>
      </w:r>
      <w:r w:rsidRPr="002D630E">
        <w:rPr>
          <w:spacing w:val="-2"/>
          <w:sz w:val="24"/>
          <w:szCs w:val="24"/>
        </w:rPr>
        <w:t>ситуациям;</w:t>
      </w:r>
    </w:p>
    <w:p w:rsidR="002D630E" w:rsidRPr="002D630E" w:rsidRDefault="002D630E" w:rsidP="002D630E">
      <w:pPr>
        <w:pStyle w:val="af1"/>
        <w:spacing w:before="35" w:line="312" w:lineRule="auto"/>
        <w:ind w:left="0" w:right="146" w:firstLine="284"/>
        <w:rPr>
          <w:sz w:val="24"/>
          <w:szCs w:val="24"/>
        </w:rPr>
      </w:pPr>
      <w:r w:rsidRPr="002D630E">
        <w:rPr>
          <w:sz w:val="24"/>
          <w:szCs w:val="24"/>
        </w:rPr>
        <w:t>расширять</w:t>
      </w:r>
      <w:r w:rsidRPr="002D630E">
        <w:rPr>
          <w:spacing w:val="39"/>
          <w:sz w:val="24"/>
          <w:szCs w:val="24"/>
        </w:rPr>
        <w:t xml:space="preserve"> </w:t>
      </w:r>
      <w:r w:rsidRPr="002D630E">
        <w:rPr>
          <w:sz w:val="24"/>
          <w:szCs w:val="24"/>
        </w:rPr>
        <w:t>рамки</w:t>
      </w:r>
      <w:r w:rsidRPr="002D630E">
        <w:rPr>
          <w:spacing w:val="40"/>
          <w:sz w:val="24"/>
          <w:szCs w:val="24"/>
        </w:rPr>
        <w:t xml:space="preserve"> </w:t>
      </w:r>
      <w:r w:rsidRPr="002D630E">
        <w:rPr>
          <w:sz w:val="24"/>
          <w:szCs w:val="24"/>
        </w:rPr>
        <w:t>учебного</w:t>
      </w:r>
      <w:r w:rsidRPr="002D630E">
        <w:rPr>
          <w:spacing w:val="38"/>
          <w:sz w:val="24"/>
          <w:szCs w:val="24"/>
        </w:rPr>
        <w:t xml:space="preserve"> </w:t>
      </w:r>
      <w:r w:rsidRPr="002D630E">
        <w:rPr>
          <w:sz w:val="24"/>
          <w:szCs w:val="24"/>
        </w:rPr>
        <w:t>предмета</w:t>
      </w:r>
      <w:r w:rsidRPr="002D630E">
        <w:rPr>
          <w:spacing w:val="37"/>
          <w:sz w:val="24"/>
          <w:szCs w:val="24"/>
        </w:rPr>
        <w:t xml:space="preserve"> </w:t>
      </w:r>
      <w:r w:rsidRPr="002D630E">
        <w:rPr>
          <w:sz w:val="24"/>
          <w:szCs w:val="24"/>
        </w:rPr>
        <w:t>на</w:t>
      </w:r>
      <w:r w:rsidRPr="002D630E">
        <w:rPr>
          <w:spacing w:val="40"/>
          <w:sz w:val="24"/>
          <w:szCs w:val="24"/>
        </w:rPr>
        <w:t xml:space="preserve"> </w:t>
      </w:r>
      <w:r w:rsidRPr="002D630E">
        <w:rPr>
          <w:sz w:val="24"/>
          <w:szCs w:val="24"/>
        </w:rPr>
        <w:t>основе</w:t>
      </w:r>
      <w:r w:rsidRPr="002D630E">
        <w:rPr>
          <w:spacing w:val="40"/>
          <w:sz w:val="24"/>
          <w:szCs w:val="24"/>
        </w:rPr>
        <w:t xml:space="preserve"> </w:t>
      </w:r>
      <w:r w:rsidRPr="002D630E">
        <w:rPr>
          <w:sz w:val="24"/>
          <w:szCs w:val="24"/>
        </w:rPr>
        <w:t>личных</w:t>
      </w:r>
      <w:r w:rsidRPr="002D630E">
        <w:rPr>
          <w:spacing w:val="38"/>
          <w:sz w:val="24"/>
          <w:szCs w:val="24"/>
        </w:rPr>
        <w:t xml:space="preserve"> </w:t>
      </w:r>
      <w:r w:rsidRPr="002D630E">
        <w:rPr>
          <w:sz w:val="24"/>
          <w:szCs w:val="24"/>
        </w:rPr>
        <w:t>предпочтений; делать</w:t>
      </w:r>
      <w:r w:rsidRPr="002D630E">
        <w:rPr>
          <w:spacing w:val="40"/>
          <w:sz w:val="24"/>
          <w:szCs w:val="24"/>
        </w:rPr>
        <w:t xml:space="preserve"> </w:t>
      </w:r>
      <w:r w:rsidRPr="002D630E">
        <w:rPr>
          <w:sz w:val="24"/>
          <w:szCs w:val="24"/>
        </w:rPr>
        <w:t>осознанный</w:t>
      </w:r>
      <w:r w:rsidRPr="002D630E">
        <w:rPr>
          <w:spacing w:val="40"/>
          <w:sz w:val="24"/>
          <w:szCs w:val="24"/>
        </w:rPr>
        <w:t xml:space="preserve"> </w:t>
      </w:r>
      <w:r w:rsidRPr="002D630E">
        <w:rPr>
          <w:sz w:val="24"/>
          <w:szCs w:val="24"/>
        </w:rPr>
        <w:t>выбор,</w:t>
      </w:r>
      <w:r w:rsidRPr="002D630E">
        <w:rPr>
          <w:spacing w:val="40"/>
          <w:sz w:val="24"/>
          <w:szCs w:val="24"/>
        </w:rPr>
        <w:t xml:space="preserve"> </w:t>
      </w:r>
      <w:r w:rsidRPr="002D630E">
        <w:rPr>
          <w:sz w:val="24"/>
          <w:szCs w:val="24"/>
        </w:rPr>
        <w:t>аргументировать</w:t>
      </w:r>
      <w:r w:rsidRPr="002D630E">
        <w:rPr>
          <w:spacing w:val="40"/>
          <w:sz w:val="24"/>
          <w:szCs w:val="24"/>
        </w:rPr>
        <w:t xml:space="preserve"> </w:t>
      </w:r>
      <w:r w:rsidRPr="002D630E">
        <w:rPr>
          <w:sz w:val="24"/>
          <w:szCs w:val="24"/>
        </w:rPr>
        <w:t>его,</w:t>
      </w:r>
      <w:r w:rsidRPr="002D630E">
        <w:rPr>
          <w:spacing w:val="40"/>
          <w:sz w:val="24"/>
          <w:szCs w:val="24"/>
        </w:rPr>
        <w:t xml:space="preserve"> </w:t>
      </w:r>
      <w:r w:rsidRPr="002D630E">
        <w:rPr>
          <w:sz w:val="24"/>
          <w:szCs w:val="24"/>
        </w:rPr>
        <w:t>брать</w:t>
      </w:r>
      <w:r w:rsidRPr="002D630E">
        <w:rPr>
          <w:spacing w:val="40"/>
          <w:sz w:val="24"/>
          <w:szCs w:val="24"/>
        </w:rPr>
        <w:t xml:space="preserve"> </w:t>
      </w:r>
      <w:r w:rsidRPr="002D630E">
        <w:rPr>
          <w:sz w:val="24"/>
          <w:szCs w:val="24"/>
        </w:rPr>
        <w:t>на</w:t>
      </w:r>
      <w:r w:rsidRPr="002D630E">
        <w:rPr>
          <w:spacing w:val="40"/>
          <w:sz w:val="24"/>
          <w:szCs w:val="24"/>
        </w:rPr>
        <w:t xml:space="preserve"> </w:t>
      </w:r>
      <w:r w:rsidRPr="002D630E">
        <w:rPr>
          <w:sz w:val="24"/>
          <w:szCs w:val="24"/>
        </w:rPr>
        <w:t>себя</w:t>
      </w:r>
    </w:p>
    <w:p w:rsidR="002D630E" w:rsidRPr="002D630E" w:rsidRDefault="002D630E" w:rsidP="002D630E">
      <w:pPr>
        <w:pStyle w:val="af1"/>
        <w:spacing w:before="1" w:line="312" w:lineRule="auto"/>
        <w:ind w:left="0" w:right="146" w:firstLine="284"/>
        <w:rPr>
          <w:sz w:val="24"/>
          <w:szCs w:val="24"/>
        </w:rPr>
      </w:pPr>
      <w:r w:rsidRPr="002D630E">
        <w:rPr>
          <w:sz w:val="24"/>
          <w:szCs w:val="24"/>
        </w:rPr>
        <w:t>ответственность за решение; оценивать приобретенный опыт; способствовать</w:t>
      </w:r>
      <w:r w:rsidRPr="002D630E">
        <w:rPr>
          <w:spacing w:val="38"/>
          <w:sz w:val="24"/>
          <w:szCs w:val="24"/>
        </w:rPr>
        <w:t xml:space="preserve"> </w:t>
      </w:r>
      <w:r w:rsidRPr="002D630E">
        <w:rPr>
          <w:sz w:val="24"/>
          <w:szCs w:val="24"/>
        </w:rPr>
        <w:t>формированию</w:t>
      </w:r>
      <w:r w:rsidRPr="002D630E">
        <w:rPr>
          <w:spacing w:val="34"/>
          <w:sz w:val="24"/>
          <w:szCs w:val="24"/>
        </w:rPr>
        <w:t xml:space="preserve"> </w:t>
      </w:r>
      <w:r w:rsidRPr="002D630E">
        <w:rPr>
          <w:sz w:val="24"/>
          <w:szCs w:val="24"/>
        </w:rPr>
        <w:t>и</w:t>
      </w:r>
      <w:r w:rsidRPr="002D630E">
        <w:rPr>
          <w:spacing w:val="37"/>
          <w:sz w:val="24"/>
          <w:szCs w:val="24"/>
        </w:rPr>
        <w:t xml:space="preserve"> </w:t>
      </w:r>
      <w:r w:rsidRPr="002D630E">
        <w:rPr>
          <w:sz w:val="24"/>
          <w:szCs w:val="24"/>
        </w:rPr>
        <w:t>проявлению</w:t>
      </w:r>
      <w:r w:rsidRPr="002D630E">
        <w:rPr>
          <w:spacing w:val="37"/>
          <w:sz w:val="24"/>
          <w:szCs w:val="24"/>
        </w:rPr>
        <w:t xml:space="preserve"> </w:t>
      </w:r>
      <w:r w:rsidRPr="002D630E">
        <w:rPr>
          <w:sz w:val="24"/>
          <w:szCs w:val="24"/>
        </w:rPr>
        <w:t>эрудиции</w:t>
      </w:r>
      <w:r w:rsidRPr="002D630E">
        <w:rPr>
          <w:spacing w:val="40"/>
          <w:sz w:val="24"/>
          <w:szCs w:val="24"/>
        </w:rPr>
        <w:t xml:space="preserve"> </w:t>
      </w:r>
      <w:r w:rsidRPr="002D630E">
        <w:rPr>
          <w:sz w:val="24"/>
          <w:szCs w:val="24"/>
        </w:rPr>
        <w:t>в области</w:t>
      </w:r>
      <w:r w:rsidRPr="002D630E">
        <w:rPr>
          <w:spacing w:val="37"/>
          <w:sz w:val="24"/>
          <w:szCs w:val="24"/>
        </w:rPr>
        <w:t xml:space="preserve"> </w:t>
      </w:r>
      <w:r w:rsidRPr="002D630E">
        <w:rPr>
          <w:sz w:val="24"/>
          <w:szCs w:val="24"/>
        </w:rPr>
        <w:t>физики, постоянно повышать свой образовательный и культурный уровень.</w:t>
      </w:r>
    </w:p>
    <w:p w:rsidR="002D630E" w:rsidRPr="002D630E" w:rsidRDefault="002D630E" w:rsidP="002D630E">
      <w:pPr>
        <w:pStyle w:val="af1"/>
        <w:spacing w:line="321" w:lineRule="exact"/>
        <w:ind w:left="0" w:right="146" w:firstLine="284"/>
        <w:rPr>
          <w:sz w:val="24"/>
          <w:szCs w:val="24"/>
        </w:rPr>
      </w:pPr>
      <w:r w:rsidRPr="002D630E">
        <w:rPr>
          <w:sz w:val="24"/>
          <w:szCs w:val="24"/>
        </w:rPr>
        <w:t>Самоконтроль,</w:t>
      </w:r>
      <w:r w:rsidRPr="002D630E">
        <w:rPr>
          <w:spacing w:val="-8"/>
          <w:sz w:val="24"/>
          <w:szCs w:val="24"/>
        </w:rPr>
        <w:t xml:space="preserve"> </w:t>
      </w:r>
      <w:r w:rsidRPr="002D630E">
        <w:rPr>
          <w:sz w:val="24"/>
          <w:szCs w:val="24"/>
        </w:rPr>
        <w:t>эмоциональный</w:t>
      </w:r>
      <w:r w:rsidRPr="002D630E">
        <w:rPr>
          <w:spacing w:val="42"/>
          <w:sz w:val="24"/>
          <w:szCs w:val="24"/>
        </w:rPr>
        <w:t xml:space="preserve"> </w:t>
      </w:r>
      <w:r w:rsidRPr="002D630E">
        <w:rPr>
          <w:spacing w:val="-2"/>
          <w:sz w:val="24"/>
          <w:szCs w:val="24"/>
        </w:rPr>
        <w:t>интеллект:</w:t>
      </w:r>
    </w:p>
    <w:p w:rsidR="002D630E" w:rsidRPr="002D630E" w:rsidRDefault="002D630E" w:rsidP="002D630E">
      <w:pPr>
        <w:pStyle w:val="af1"/>
        <w:spacing w:before="47" w:line="314" w:lineRule="auto"/>
        <w:ind w:left="0" w:right="146" w:firstLine="284"/>
        <w:rPr>
          <w:sz w:val="24"/>
          <w:szCs w:val="24"/>
        </w:rPr>
      </w:pPr>
      <w:r w:rsidRPr="002D630E">
        <w:rPr>
          <w:sz w:val="24"/>
          <w:szCs w:val="24"/>
        </w:rPr>
        <w:t>давать</w:t>
      </w:r>
      <w:r w:rsidRPr="002D630E">
        <w:rPr>
          <w:spacing w:val="80"/>
          <w:sz w:val="24"/>
          <w:szCs w:val="24"/>
        </w:rPr>
        <w:t xml:space="preserve"> </w:t>
      </w:r>
      <w:r w:rsidRPr="002D630E">
        <w:rPr>
          <w:sz w:val="24"/>
          <w:szCs w:val="24"/>
        </w:rPr>
        <w:t>оценку</w:t>
      </w:r>
      <w:r w:rsidRPr="002D630E">
        <w:rPr>
          <w:spacing w:val="80"/>
          <w:sz w:val="24"/>
          <w:szCs w:val="24"/>
        </w:rPr>
        <w:t xml:space="preserve"> </w:t>
      </w:r>
      <w:r w:rsidRPr="002D630E">
        <w:rPr>
          <w:sz w:val="24"/>
          <w:szCs w:val="24"/>
        </w:rPr>
        <w:t>новым</w:t>
      </w:r>
      <w:r w:rsidRPr="002D630E">
        <w:rPr>
          <w:spacing w:val="80"/>
          <w:sz w:val="24"/>
          <w:szCs w:val="24"/>
        </w:rPr>
        <w:t xml:space="preserve"> </w:t>
      </w:r>
      <w:r w:rsidRPr="002D630E">
        <w:rPr>
          <w:sz w:val="24"/>
          <w:szCs w:val="24"/>
        </w:rPr>
        <w:t>ситуациям,</w:t>
      </w:r>
      <w:r w:rsidRPr="002D630E">
        <w:rPr>
          <w:spacing w:val="80"/>
          <w:sz w:val="24"/>
          <w:szCs w:val="24"/>
        </w:rPr>
        <w:t xml:space="preserve"> </w:t>
      </w:r>
      <w:r w:rsidRPr="002D630E">
        <w:rPr>
          <w:sz w:val="24"/>
          <w:szCs w:val="24"/>
        </w:rPr>
        <w:t>вносить</w:t>
      </w:r>
      <w:r w:rsidRPr="002D630E">
        <w:rPr>
          <w:spacing w:val="80"/>
          <w:sz w:val="24"/>
          <w:szCs w:val="24"/>
        </w:rPr>
        <w:t xml:space="preserve"> </w:t>
      </w:r>
      <w:r w:rsidRPr="002D630E">
        <w:rPr>
          <w:sz w:val="24"/>
          <w:szCs w:val="24"/>
        </w:rPr>
        <w:t>коррективы</w:t>
      </w:r>
      <w:r w:rsidRPr="002D630E">
        <w:rPr>
          <w:spacing w:val="80"/>
          <w:sz w:val="24"/>
          <w:szCs w:val="24"/>
        </w:rPr>
        <w:t xml:space="preserve"> </w:t>
      </w:r>
      <w:r w:rsidRPr="002D630E">
        <w:rPr>
          <w:sz w:val="24"/>
          <w:szCs w:val="24"/>
        </w:rPr>
        <w:t>в</w:t>
      </w:r>
      <w:r w:rsidRPr="002D630E">
        <w:rPr>
          <w:spacing w:val="80"/>
          <w:sz w:val="24"/>
          <w:szCs w:val="24"/>
        </w:rPr>
        <w:t xml:space="preserve"> </w:t>
      </w:r>
      <w:r w:rsidRPr="002D630E">
        <w:rPr>
          <w:sz w:val="24"/>
          <w:szCs w:val="24"/>
        </w:rPr>
        <w:t>деятельность,</w:t>
      </w:r>
      <w:r w:rsidRPr="002D630E">
        <w:rPr>
          <w:spacing w:val="80"/>
          <w:sz w:val="24"/>
          <w:szCs w:val="24"/>
        </w:rPr>
        <w:t xml:space="preserve"> </w:t>
      </w:r>
      <w:r w:rsidRPr="002D630E">
        <w:rPr>
          <w:sz w:val="24"/>
          <w:szCs w:val="24"/>
        </w:rPr>
        <w:t>оценивать соответствие результатов целям;</w:t>
      </w:r>
    </w:p>
    <w:p w:rsidR="002D630E" w:rsidRPr="002D630E" w:rsidRDefault="002D630E" w:rsidP="002D630E">
      <w:pPr>
        <w:pStyle w:val="af1"/>
        <w:spacing w:line="312" w:lineRule="auto"/>
        <w:ind w:left="0" w:right="146" w:firstLine="284"/>
        <w:rPr>
          <w:sz w:val="24"/>
          <w:szCs w:val="24"/>
        </w:rPr>
      </w:pPr>
      <w:r w:rsidRPr="002D630E">
        <w:rPr>
          <w:sz w:val="24"/>
          <w:szCs w:val="24"/>
        </w:rPr>
        <w:t>владеть</w:t>
      </w:r>
      <w:r w:rsidRPr="002D630E">
        <w:rPr>
          <w:spacing w:val="40"/>
          <w:sz w:val="24"/>
          <w:szCs w:val="24"/>
        </w:rPr>
        <w:t xml:space="preserve"> </w:t>
      </w:r>
      <w:r w:rsidRPr="002D630E">
        <w:rPr>
          <w:sz w:val="24"/>
          <w:szCs w:val="24"/>
        </w:rPr>
        <w:t>навыками</w:t>
      </w:r>
      <w:r w:rsidRPr="002D630E">
        <w:rPr>
          <w:spacing w:val="40"/>
          <w:sz w:val="24"/>
          <w:szCs w:val="24"/>
        </w:rPr>
        <w:t xml:space="preserve"> </w:t>
      </w:r>
      <w:r w:rsidRPr="002D630E">
        <w:rPr>
          <w:sz w:val="24"/>
          <w:szCs w:val="24"/>
        </w:rPr>
        <w:t>познавательной</w:t>
      </w:r>
      <w:r w:rsidRPr="002D630E">
        <w:rPr>
          <w:spacing w:val="40"/>
          <w:sz w:val="24"/>
          <w:szCs w:val="24"/>
        </w:rPr>
        <w:t xml:space="preserve"> </w:t>
      </w:r>
      <w:r w:rsidRPr="002D630E">
        <w:rPr>
          <w:sz w:val="24"/>
          <w:szCs w:val="24"/>
        </w:rPr>
        <w:t>рефлексии</w:t>
      </w:r>
      <w:r w:rsidRPr="002D630E">
        <w:rPr>
          <w:spacing w:val="40"/>
          <w:sz w:val="24"/>
          <w:szCs w:val="24"/>
        </w:rPr>
        <w:t xml:space="preserve"> </w:t>
      </w:r>
      <w:r w:rsidRPr="002D630E">
        <w:rPr>
          <w:sz w:val="24"/>
          <w:szCs w:val="24"/>
        </w:rPr>
        <w:t>как</w:t>
      </w:r>
      <w:r w:rsidRPr="002D630E">
        <w:rPr>
          <w:spacing w:val="40"/>
          <w:sz w:val="24"/>
          <w:szCs w:val="24"/>
        </w:rPr>
        <w:t xml:space="preserve"> </w:t>
      </w:r>
      <w:r w:rsidRPr="002D630E">
        <w:rPr>
          <w:sz w:val="24"/>
          <w:szCs w:val="24"/>
        </w:rPr>
        <w:t>осознания</w:t>
      </w:r>
      <w:r w:rsidRPr="002D630E">
        <w:rPr>
          <w:spacing w:val="40"/>
          <w:sz w:val="24"/>
          <w:szCs w:val="24"/>
        </w:rPr>
        <w:t xml:space="preserve"> </w:t>
      </w:r>
      <w:r w:rsidRPr="002D630E">
        <w:rPr>
          <w:sz w:val="24"/>
          <w:szCs w:val="24"/>
        </w:rPr>
        <w:t>совершаемых действий и мыслительных процессов, их результатов и оснований; использовать</w:t>
      </w:r>
      <w:r w:rsidRPr="002D630E">
        <w:rPr>
          <w:spacing w:val="80"/>
          <w:sz w:val="24"/>
          <w:szCs w:val="24"/>
        </w:rPr>
        <w:t xml:space="preserve"> </w:t>
      </w:r>
      <w:r w:rsidRPr="002D630E">
        <w:rPr>
          <w:sz w:val="24"/>
          <w:szCs w:val="24"/>
        </w:rPr>
        <w:t>приемы</w:t>
      </w:r>
      <w:r w:rsidRPr="002D630E">
        <w:rPr>
          <w:spacing w:val="80"/>
          <w:sz w:val="24"/>
          <w:szCs w:val="24"/>
        </w:rPr>
        <w:t xml:space="preserve"> </w:t>
      </w:r>
      <w:r w:rsidRPr="002D630E">
        <w:rPr>
          <w:sz w:val="24"/>
          <w:szCs w:val="24"/>
        </w:rPr>
        <w:t>рефлексии</w:t>
      </w:r>
      <w:r w:rsidRPr="002D630E">
        <w:rPr>
          <w:spacing w:val="80"/>
          <w:sz w:val="24"/>
          <w:szCs w:val="24"/>
        </w:rPr>
        <w:t xml:space="preserve"> </w:t>
      </w:r>
      <w:r w:rsidRPr="002D630E">
        <w:rPr>
          <w:sz w:val="24"/>
          <w:szCs w:val="24"/>
        </w:rPr>
        <w:t>для</w:t>
      </w:r>
      <w:r w:rsidRPr="002D630E">
        <w:rPr>
          <w:spacing w:val="80"/>
          <w:sz w:val="24"/>
          <w:szCs w:val="24"/>
        </w:rPr>
        <w:t xml:space="preserve"> </w:t>
      </w:r>
      <w:r w:rsidRPr="002D630E">
        <w:rPr>
          <w:sz w:val="24"/>
          <w:szCs w:val="24"/>
        </w:rPr>
        <w:t>оценки</w:t>
      </w:r>
      <w:r w:rsidRPr="002D630E">
        <w:rPr>
          <w:spacing w:val="80"/>
          <w:sz w:val="24"/>
          <w:szCs w:val="24"/>
        </w:rPr>
        <w:t xml:space="preserve"> </w:t>
      </w:r>
      <w:r w:rsidRPr="002D630E">
        <w:rPr>
          <w:sz w:val="24"/>
          <w:szCs w:val="24"/>
        </w:rPr>
        <w:t>ситуации,</w:t>
      </w:r>
      <w:r w:rsidRPr="002D630E">
        <w:rPr>
          <w:spacing w:val="80"/>
          <w:sz w:val="24"/>
          <w:szCs w:val="24"/>
        </w:rPr>
        <w:t xml:space="preserve"> </w:t>
      </w:r>
      <w:r w:rsidRPr="002D630E">
        <w:rPr>
          <w:sz w:val="24"/>
          <w:szCs w:val="24"/>
        </w:rPr>
        <w:t>выбора</w:t>
      </w:r>
      <w:r w:rsidRPr="002D630E">
        <w:rPr>
          <w:spacing w:val="80"/>
          <w:sz w:val="24"/>
          <w:szCs w:val="24"/>
        </w:rPr>
        <w:t xml:space="preserve"> </w:t>
      </w:r>
      <w:r w:rsidRPr="002D630E">
        <w:rPr>
          <w:sz w:val="24"/>
          <w:szCs w:val="24"/>
        </w:rPr>
        <w:t xml:space="preserve">верного </w:t>
      </w:r>
      <w:r w:rsidRPr="002D630E">
        <w:rPr>
          <w:spacing w:val="-2"/>
          <w:sz w:val="24"/>
          <w:szCs w:val="24"/>
        </w:rPr>
        <w:t>решения;</w:t>
      </w:r>
    </w:p>
    <w:p w:rsidR="002D630E" w:rsidRPr="002D630E" w:rsidRDefault="002D630E" w:rsidP="002D630E">
      <w:pPr>
        <w:pStyle w:val="af1"/>
        <w:spacing w:before="1" w:line="304" w:lineRule="auto"/>
        <w:ind w:left="0" w:right="146" w:firstLine="284"/>
        <w:rPr>
          <w:sz w:val="24"/>
          <w:szCs w:val="24"/>
        </w:rPr>
      </w:pPr>
      <w:r w:rsidRPr="002D630E">
        <w:rPr>
          <w:sz w:val="24"/>
          <w:szCs w:val="24"/>
        </w:rPr>
        <w:t>уметь</w:t>
      </w:r>
      <w:r w:rsidRPr="002D630E">
        <w:rPr>
          <w:spacing w:val="-10"/>
          <w:sz w:val="24"/>
          <w:szCs w:val="24"/>
        </w:rPr>
        <w:t xml:space="preserve"> </w:t>
      </w:r>
      <w:r w:rsidRPr="002D630E">
        <w:rPr>
          <w:sz w:val="24"/>
          <w:szCs w:val="24"/>
        </w:rPr>
        <w:t>оценивать</w:t>
      </w:r>
      <w:r w:rsidRPr="002D630E">
        <w:rPr>
          <w:spacing w:val="-10"/>
          <w:sz w:val="24"/>
          <w:szCs w:val="24"/>
        </w:rPr>
        <w:t xml:space="preserve"> </w:t>
      </w:r>
      <w:r w:rsidRPr="002D630E">
        <w:rPr>
          <w:sz w:val="24"/>
          <w:szCs w:val="24"/>
        </w:rPr>
        <w:t>риски</w:t>
      </w:r>
      <w:r w:rsidRPr="002D630E">
        <w:rPr>
          <w:spacing w:val="-10"/>
          <w:sz w:val="24"/>
          <w:szCs w:val="24"/>
        </w:rPr>
        <w:t xml:space="preserve"> </w:t>
      </w:r>
      <w:r w:rsidRPr="002D630E">
        <w:rPr>
          <w:sz w:val="24"/>
          <w:szCs w:val="24"/>
        </w:rPr>
        <w:t>и</w:t>
      </w:r>
      <w:r w:rsidRPr="002D630E">
        <w:rPr>
          <w:spacing w:val="-15"/>
          <w:sz w:val="24"/>
          <w:szCs w:val="24"/>
        </w:rPr>
        <w:t xml:space="preserve"> </w:t>
      </w:r>
      <w:r w:rsidRPr="002D630E">
        <w:rPr>
          <w:sz w:val="24"/>
          <w:szCs w:val="24"/>
        </w:rPr>
        <w:t>своевременно</w:t>
      </w:r>
      <w:r w:rsidRPr="002D630E">
        <w:rPr>
          <w:spacing w:val="-8"/>
          <w:sz w:val="24"/>
          <w:szCs w:val="24"/>
        </w:rPr>
        <w:t xml:space="preserve"> </w:t>
      </w:r>
      <w:r w:rsidRPr="002D630E">
        <w:rPr>
          <w:sz w:val="24"/>
          <w:szCs w:val="24"/>
        </w:rPr>
        <w:t>принимать</w:t>
      </w:r>
      <w:r w:rsidRPr="002D630E">
        <w:rPr>
          <w:spacing w:val="-10"/>
          <w:sz w:val="24"/>
          <w:szCs w:val="24"/>
        </w:rPr>
        <w:t xml:space="preserve"> </w:t>
      </w:r>
      <w:r w:rsidRPr="002D630E">
        <w:rPr>
          <w:sz w:val="24"/>
          <w:szCs w:val="24"/>
        </w:rPr>
        <w:t>решения</w:t>
      </w:r>
      <w:r w:rsidRPr="002D630E">
        <w:rPr>
          <w:spacing w:val="-10"/>
          <w:sz w:val="24"/>
          <w:szCs w:val="24"/>
        </w:rPr>
        <w:t xml:space="preserve"> </w:t>
      </w:r>
      <w:r w:rsidRPr="002D630E">
        <w:rPr>
          <w:sz w:val="24"/>
          <w:szCs w:val="24"/>
        </w:rPr>
        <w:t>по</w:t>
      </w:r>
      <w:r w:rsidRPr="002D630E">
        <w:rPr>
          <w:spacing w:val="-5"/>
          <w:sz w:val="24"/>
          <w:szCs w:val="24"/>
        </w:rPr>
        <w:t xml:space="preserve"> </w:t>
      </w:r>
      <w:r w:rsidRPr="002D630E">
        <w:rPr>
          <w:sz w:val="24"/>
          <w:szCs w:val="24"/>
        </w:rPr>
        <w:t>их</w:t>
      </w:r>
      <w:r w:rsidRPr="002D630E">
        <w:rPr>
          <w:spacing w:val="-5"/>
          <w:sz w:val="24"/>
          <w:szCs w:val="24"/>
        </w:rPr>
        <w:t xml:space="preserve"> </w:t>
      </w:r>
      <w:r w:rsidRPr="002D630E">
        <w:rPr>
          <w:sz w:val="24"/>
          <w:szCs w:val="24"/>
        </w:rPr>
        <w:t xml:space="preserve">снижению; принимать мотивы и аргументы других при анализе результатов </w:t>
      </w:r>
      <w:r w:rsidRPr="002D630E">
        <w:rPr>
          <w:spacing w:val="-2"/>
          <w:sz w:val="24"/>
          <w:szCs w:val="24"/>
        </w:rPr>
        <w:t>деятельности;</w:t>
      </w:r>
    </w:p>
    <w:p w:rsidR="002D630E" w:rsidRDefault="002D630E" w:rsidP="002D630E">
      <w:pPr>
        <w:pStyle w:val="af1"/>
        <w:spacing w:line="304" w:lineRule="auto"/>
        <w:ind w:left="0" w:right="146" w:firstLine="284"/>
        <w:rPr>
          <w:sz w:val="24"/>
          <w:szCs w:val="24"/>
        </w:rPr>
      </w:pPr>
    </w:p>
    <w:p w:rsidR="002D630E" w:rsidRPr="002D630E" w:rsidRDefault="002D630E" w:rsidP="002D630E">
      <w:pPr>
        <w:pStyle w:val="af1"/>
        <w:spacing w:before="59"/>
        <w:ind w:left="0" w:right="146" w:firstLine="284"/>
        <w:rPr>
          <w:sz w:val="24"/>
          <w:szCs w:val="24"/>
        </w:rPr>
      </w:pPr>
      <w:r w:rsidRPr="002D630E">
        <w:rPr>
          <w:sz w:val="24"/>
          <w:szCs w:val="24"/>
        </w:rPr>
        <w:t>принимать</w:t>
      </w:r>
      <w:r w:rsidRPr="002D630E">
        <w:rPr>
          <w:spacing w:val="-15"/>
          <w:sz w:val="24"/>
          <w:szCs w:val="24"/>
        </w:rPr>
        <w:t xml:space="preserve"> </w:t>
      </w:r>
      <w:r w:rsidRPr="002D630E">
        <w:rPr>
          <w:sz w:val="24"/>
          <w:szCs w:val="24"/>
        </w:rPr>
        <w:t>себя,</w:t>
      </w:r>
      <w:r w:rsidRPr="002D630E">
        <w:rPr>
          <w:spacing w:val="-16"/>
          <w:sz w:val="24"/>
          <w:szCs w:val="24"/>
        </w:rPr>
        <w:t xml:space="preserve"> </w:t>
      </w:r>
      <w:r w:rsidRPr="002D630E">
        <w:rPr>
          <w:sz w:val="24"/>
          <w:szCs w:val="24"/>
        </w:rPr>
        <w:t>понимая</w:t>
      </w:r>
      <w:r w:rsidRPr="002D630E">
        <w:rPr>
          <w:spacing w:val="-9"/>
          <w:sz w:val="24"/>
          <w:szCs w:val="24"/>
        </w:rPr>
        <w:t xml:space="preserve"> </w:t>
      </w:r>
      <w:r w:rsidRPr="002D630E">
        <w:rPr>
          <w:sz w:val="24"/>
          <w:szCs w:val="24"/>
        </w:rPr>
        <w:t>свои</w:t>
      </w:r>
      <w:r w:rsidRPr="002D630E">
        <w:rPr>
          <w:spacing w:val="-10"/>
          <w:sz w:val="24"/>
          <w:szCs w:val="24"/>
        </w:rPr>
        <w:t xml:space="preserve"> </w:t>
      </w:r>
      <w:r w:rsidRPr="002D630E">
        <w:rPr>
          <w:sz w:val="24"/>
          <w:szCs w:val="24"/>
        </w:rPr>
        <w:t>недостатки</w:t>
      </w:r>
      <w:r w:rsidRPr="002D630E">
        <w:rPr>
          <w:spacing w:val="-9"/>
          <w:sz w:val="24"/>
          <w:szCs w:val="24"/>
        </w:rPr>
        <w:t xml:space="preserve"> </w:t>
      </w:r>
      <w:r w:rsidRPr="002D630E">
        <w:rPr>
          <w:sz w:val="24"/>
          <w:szCs w:val="24"/>
        </w:rPr>
        <w:t>и</w:t>
      </w:r>
      <w:r w:rsidRPr="002D630E">
        <w:rPr>
          <w:spacing w:val="-10"/>
          <w:sz w:val="24"/>
          <w:szCs w:val="24"/>
        </w:rPr>
        <w:t xml:space="preserve"> </w:t>
      </w:r>
      <w:r w:rsidRPr="002D630E">
        <w:rPr>
          <w:spacing w:val="-2"/>
          <w:sz w:val="24"/>
          <w:szCs w:val="24"/>
        </w:rPr>
        <w:t>достоинства;</w:t>
      </w:r>
    </w:p>
    <w:p w:rsidR="002D630E" w:rsidRPr="002D630E" w:rsidRDefault="002D630E" w:rsidP="002D630E">
      <w:pPr>
        <w:pStyle w:val="af1"/>
        <w:spacing w:before="46" w:line="300" w:lineRule="auto"/>
        <w:ind w:left="0" w:right="146" w:firstLine="284"/>
        <w:rPr>
          <w:sz w:val="24"/>
          <w:szCs w:val="24"/>
        </w:rPr>
      </w:pPr>
      <w:r w:rsidRPr="002D630E">
        <w:rPr>
          <w:sz w:val="24"/>
          <w:szCs w:val="24"/>
        </w:rPr>
        <w:t>принимать мотивы и аргументы других при анализе результатов деятельности; признавать свое право и право других на ошибки.</w:t>
      </w:r>
    </w:p>
    <w:p w:rsidR="002D630E" w:rsidRPr="002D630E" w:rsidRDefault="002D630E" w:rsidP="002D630E">
      <w:pPr>
        <w:spacing w:before="8"/>
        <w:ind w:right="146" w:firstLine="284"/>
        <w:jc w:val="both"/>
        <w:rPr>
          <w:rFonts w:ascii="Times New Roman" w:hAnsi="Times New Roman"/>
          <w:b/>
          <w:sz w:val="24"/>
          <w:szCs w:val="24"/>
        </w:rPr>
      </w:pPr>
      <w:r w:rsidRPr="002D630E">
        <w:rPr>
          <w:rFonts w:ascii="Times New Roman" w:hAnsi="Times New Roman"/>
          <w:b/>
          <w:sz w:val="24"/>
          <w:szCs w:val="24"/>
        </w:rPr>
        <w:t>ПРЕДМЕТНЫЕ</w:t>
      </w:r>
      <w:r w:rsidRPr="002D630E">
        <w:rPr>
          <w:rFonts w:ascii="Times New Roman" w:hAnsi="Times New Roman"/>
          <w:b/>
          <w:spacing w:val="56"/>
          <w:sz w:val="24"/>
          <w:szCs w:val="24"/>
        </w:rPr>
        <w:t xml:space="preserve"> </w:t>
      </w:r>
      <w:r w:rsidRPr="002D630E">
        <w:rPr>
          <w:rFonts w:ascii="Times New Roman" w:hAnsi="Times New Roman"/>
          <w:b/>
          <w:spacing w:val="-2"/>
          <w:sz w:val="24"/>
          <w:szCs w:val="24"/>
        </w:rPr>
        <w:t>РЕЗУЛЬТАТЫ</w:t>
      </w:r>
    </w:p>
    <w:p w:rsidR="002D630E" w:rsidRPr="002D630E" w:rsidRDefault="002D630E" w:rsidP="002D630E">
      <w:pPr>
        <w:spacing w:before="43"/>
        <w:ind w:right="146" w:firstLine="284"/>
        <w:jc w:val="both"/>
        <w:rPr>
          <w:rFonts w:ascii="Times New Roman" w:hAnsi="Times New Roman"/>
          <w:sz w:val="24"/>
          <w:szCs w:val="24"/>
        </w:rPr>
      </w:pPr>
      <w:r w:rsidRPr="002D630E">
        <w:rPr>
          <w:rFonts w:ascii="Times New Roman" w:hAnsi="Times New Roman"/>
          <w:sz w:val="24"/>
          <w:szCs w:val="24"/>
        </w:rPr>
        <w:t>К</w:t>
      </w:r>
      <w:r w:rsidRPr="002D630E">
        <w:rPr>
          <w:rFonts w:ascii="Times New Roman" w:hAnsi="Times New Roman"/>
          <w:spacing w:val="-12"/>
          <w:sz w:val="24"/>
          <w:szCs w:val="24"/>
        </w:rPr>
        <w:t xml:space="preserve"> </w:t>
      </w:r>
      <w:r w:rsidRPr="002D630E">
        <w:rPr>
          <w:rFonts w:ascii="Times New Roman" w:hAnsi="Times New Roman"/>
          <w:sz w:val="24"/>
          <w:szCs w:val="24"/>
        </w:rPr>
        <w:t>концу</w:t>
      </w:r>
      <w:r w:rsidRPr="002D630E">
        <w:rPr>
          <w:rFonts w:ascii="Times New Roman" w:hAnsi="Times New Roman"/>
          <w:spacing w:val="-17"/>
          <w:sz w:val="24"/>
          <w:szCs w:val="24"/>
        </w:rPr>
        <w:t xml:space="preserve"> </w:t>
      </w:r>
      <w:r w:rsidRPr="002D630E">
        <w:rPr>
          <w:rFonts w:ascii="Times New Roman" w:hAnsi="Times New Roman"/>
          <w:b/>
          <w:i/>
          <w:sz w:val="24"/>
          <w:szCs w:val="24"/>
        </w:rPr>
        <w:t>10</w:t>
      </w:r>
      <w:r w:rsidRPr="002D630E">
        <w:rPr>
          <w:rFonts w:ascii="Times New Roman" w:hAnsi="Times New Roman"/>
          <w:b/>
          <w:i/>
          <w:spacing w:val="-5"/>
          <w:sz w:val="24"/>
          <w:szCs w:val="24"/>
        </w:rPr>
        <w:t xml:space="preserve"> </w:t>
      </w:r>
      <w:r w:rsidRPr="002D630E">
        <w:rPr>
          <w:rFonts w:ascii="Times New Roman" w:hAnsi="Times New Roman"/>
          <w:b/>
          <w:i/>
          <w:sz w:val="24"/>
          <w:szCs w:val="24"/>
        </w:rPr>
        <w:t>класса</w:t>
      </w:r>
      <w:r w:rsidRPr="002D630E">
        <w:rPr>
          <w:rFonts w:ascii="Times New Roman" w:hAnsi="Times New Roman"/>
          <w:b/>
          <w:i/>
          <w:spacing w:val="-4"/>
          <w:sz w:val="24"/>
          <w:szCs w:val="24"/>
        </w:rPr>
        <w:t xml:space="preserve"> </w:t>
      </w:r>
      <w:r w:rsidRPr="002D630E">
        <w:rPr>
          <w:rFonts w:ascii="Times New Roman" w:hAnsi="Times New Roman"/>
          <w:sz w:val="24"/>
          <w:szCs w:val="24"/>
        </w:rPr>
        <w:t>обучающийся</w:t>
      </w:r>
      <w:r w:rsidRPr="002D630E">
        <w:rPr>
          <w:rFonts w:ascii="Times New Roman" w:hAnsi="Times New Roman"/>
          <w:spacing w:val="-6"/>
          <w:sz w:val="24"/>
          <w:szCs w:val="24"/>
        </w:rPr>
        <w:t xml:space="preserve"> </w:t>
      </w:r>
      <w:r w:rsidRPr="002D630E">
        <w:rPr>
          <w:rFonts w:ascii="Times New Roman" w:hAnsi="Times New Roman"/>
          <w:spacing w:val="-2"/>
          <w:sz w:val="24"/>
          <w:szCs w:val="24"/>
        </w:rPr>
        <w:t>научится:</w:t>
      </w:r>
    </w:p>
    <w:p w:rsidR="002D630E" w:rsidRPr="002D630E" w:rsidRDefault="002D630E" w:rsidP="002D630E">
      <w:pPr>
        <w:pStyle w:val="af1"/>
        <w:spacing w:before="45" w:line="300" w:lineRule="auto"/>
        <w:ind w:left="0" w:right="146" w:firstLine="284"/>
        <w:rPr>
          <w:sz w:val="24"/>
          <w:szCs w:val="24"/>
        </w:rPr>
      </w:pPr>
      <w:r w:rsidRPr="002D630E">
        <w:rPr>
          <w:sz w:val="24"/>
          <w:szCs w:val="24"/>
        </w:rPr>
        <w:t>понимать значение описательной, систематизирующей, объяснительной</w:t>
      </w:r>
      <w:r w:rsidRPr="002D630E">
        <w:rPr>
          <w:spacing w:val="40"/>
          <w:sz w:val="24"/>
          <w:szCs w:val="24"/>
        </w:rPr>
        <w:t xml:space="preserve"> </w:t>
      </w:r>
      <w:r w:rsidRPr="002D630E">
        <w:rPr>
          <w:sz w:val="24"/>
          <w:szCs w:val="24"/>
        </w:rPr>
        <w:t>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2D630E" w:rsidRPr="002D630E" w:rsidRDefault="002D630E" w:rsidP="002D630E">
      <w:pPr>
        <w:pStyle w:val="af1"/>
        <w:spacing w:before="2" w:line="300" w:lineRule="auto"/>
        <w:ind w:left="0" w:right="146" w:firstLine="284"/>
        <w:rPr>
          <w:sz w:val="24"/>
          <w:szCs w:val="24"/>
        </w:rPr>
      </w:pPr>
      <w:r w:rsidRPr="002D630E">
        <w:rPr>
          <w:sz w:val="24"/>
          <w:szCs w:val="24"/>
        </w:rPr>
        <w:t>различать условия применимости изученных моделей физических тел и процессов (явлений);</w:t>
      </w:r>
    </w:p>
    <w:p w:rsidR="002D630E" w:rsidRPr="002D630E" w:rsidRDefault="002D630E" w:rsidP="002D630E">
      <w:pPr>
        <w:pStyle w:val="af1"/>
        <w:spacing w:line="300" w:lineRule="auto"/>
        <w:ind w:left="0" w:right="146" w:firstLine="284"/>
        <w:rPr>
          <w:sz w:val="24"/>
          <w:szCs w:val="24"/>
        </w:rPr>
      </w:pPr>
      <w:r w:rsidRPr="002D630E">
        <w:rPr>
          <w:sz w:val="24"/>
          <w:szCs w:val="24"/>
        </w:rPr>
        <w:t>различать</w:t>
      </w:r>
      <w:r w:rsidRPr="002D630E">
        <w:rPr>
          <w:spacing w:val="-4"/>
          <w:sz w:val="24"/>
          <w:szCs w:val="24"/>
        </w:rPr>
        <w:t xml:space="preserve"> </w:t>
      </w:r>
      <w:r w:rsidRPr="002D630E">
        <w:rPr>
          <w:sz w:val="24"/>
          <w:szCs w:val="24"/>
        </w:rPr>
        <w:t>условия</w:t>
      </w:r>
      <w:r w:rsidRPr="002D630E">
        <w:rPr>
          <w:spacing w:val="-3"/>
          <w:sz w:val="24"/>
          <w:szCs w:val="24"/>
        </w:rPr>
        <w:t xml:space="preserve"> </w:t>
      </w:r>
      <w:r w:rsidRPr="002D630E">
        <w:rPr>
          <w:sz w:val="24"/>
          <w:szCs w:val="24"/>
        </w:rPr>
        <w:t>(границы,</w:t>
      </w:r>
      <w:r w:rsidRPr="002D630E">
        <w:rPr>
          <w:spacing w:val="-5"/>
          <w:sz w:val="24"/>
          <w:szCs w:val="24"/>
        </w:rPr>
        <w:t xml:space="preserve"> </w:t>
      </w:r>
      <w:r w:rsidRPr="002D630E">
        <w:rPr>
          <w:sz w:val="24"/>
          <w:szCs w:val="24"/>
        </w:rPr>
        <w:t>области)</w:t>
      </w:r>
      <w:r w:rsidRPr="002D630E">
        <w:rPr>
          <w:spacing w:val="-3"/>
          <w:sz w:val="24"/>
          <w:szCs w:val="24"/>
        </w:rPr>
        <w:t xml:space="preserve"> </w:t>
      </w:r>
      <w:r w:rsidRPr="002D630E">
        <w:rPr>
          <w:sz w:val="24"/>
          <w:szCs w:val="24"/>
        </w:rPr>
        <w:t>применимости</w:t>
      </w:r>
      <w:r w:rsidRPr="002D630E">
        <w:rPr>
          <w:spacing w:val="-5"/>
          <w:sz w:val="24"/>
          <w:szCs w:val="24"/>
        </w:rPr>
        <w:t xml:space="preserve"> </w:t>
      </w:r>
      <w:r w:rsidRPr="002D630E">
        <w:rPr>
          <w:sz w:val="24"/>
          <w:szCs w:val="24"/>
        </w:rPr>
        <w:t>изученных</w:t>
      </w:r>
      <w:r w:rsidRPr="002D630E">
        <w:rPr>
          <w:spacing w:val="-4"/>
          <w:sz w:val="24"/>
          <w:szCs w:val="24"/>
        </w:rPr>
        <w:t xml:space="preserve"> </w:t>
      </w:r>
      <w:r w:rsidRPr="002D630E">
        <w:rPr>
          <w:sz w:val="24"/>
          <w:szCs w:val="24"/>
        </w:rPr>
        <w:t>физических законов, понимать всеобщий характер фундаментальных законов и ограниченность использования частных законов;</w:t>
      </w:r>
    </w:p>
    <w:p w:rsidR="002D630E" w:rsidRPr="002D630E" w:rsidRDefault="002D630E" w:rsidP="002D630E">
      <w:pPr>
        <w:pStyle w:val="af1"/>
        <w:spacing w:line="300" w:lineRule="auto"/>
        <w:ind w:left="0" w:right="146" w:firstLine="284"/>
        <w:rPr>
          <w:sz w:val="24"/>
          <w:szCs w:val="24"/>
        </w:rPr>
      </w:pPr>
      <w:r w:rsidRPr="002D630E">
        <w:rPr>
          <w:sz w:val="24"/>
          <w:szCs w:val="24"/>
        </w:rPr>
        <w:t>анализировать и объяснять механические, тепловые, электрические процессы и явления, используя основные положения и законы механики, молекулярно-кинетической</w:t>
      </w:r>
      <w:r w:rsidRPr="002D630E">
        <w:rPr>
          <w:spacing w:val="-6"/>
          <w:sz w:val="24"/>
          <w:szCs w:val="24"/>
        </w:rPr>
        <w:t xml:space="preserve"> </w:t>
      </w:r>
      <w:r w:rsidRPr="002D630E">
        <w:rPr>
          <w:sz w:val="24"/>
          <w:szCs w:val="24"/>
        </w:rPr>
        <w:t>теории,</w:t>
      </w:r>
      <w:r w:rsidRPr="002D630E">
        <w:rPr>
          <w:spacing w:val="-7"/>
          <w:sz w:val="24"/>
          <w:szCs w:val="24"/>
        </w:rPr>
        <w:t xml:space="preserve"> </w:t>
      </w:r>
      <w:r w:rsidRPr="002D630E">
        <w:rPr>
          <w:sz w:val="24"/>
          <w:szCs w:val="24"/>
        </w:rPr>
        <w:t>молекулярной</w:t>
      </w:r>
      <w:r w:rsidRPr="002D630E">
        <w:rPr>
          <w:spacing w:val="-6"/>
          <w:sz w:val="24"/>
          <w:szCs w:val="24"/>
        </w:rPr>
        <w:t xml:space="preserve"> </w:t>
      </w:r>
      <w:r w:rsidRPr="002D630E">
        <w:rPr>
          <w:sz w:val="24"/>
          <w:szCs w:val="24"/>
        </w:rPr>
        <w:t>физики</w:t>
      </w:r>
      <w:r w:rsidRPr="002D630E">
        <w:rPr>
          <w:spacing w:val="-7"/>
          <w:sz w:val="24"/>
          <w:szCs w:val="24"/>
        </w:rPr>
        <w:t xml:space="preserve"> </w:t>
      </w:r>
      <w:r w:rsidRPr="002D630E">
        <w:rPr>
          <w:sz w:val="24"/>
          <w:szCs w:val="24"/>
        </w:rPr>
        <w:t>и</w:t>
      </w:r>
      <w:r w:rsidRPr="002D630E">
        <w:rPr>
          <w:spacing w:val="-6"/>
          <w:sz w:val="24"/>
          <w:szCs w:val="24"/>
        </w:rPr>
        <w:t xml:space="preserve"> </w:t>
      </w:r>
      <w:r w:rsidRPr="002D630E">
        <w:rPr>
          <w:sz w:val="24"/>
          <w:szCs w:val="24"/>
        </w:rPr>
        <w:t xml:space="preserve">термодинамики, </w:t>
      </w:r>
      <w:r w:rsidRPr="002D630E">
        <w:rPr>
          <w:spacing w:val="-2"/>
          <w:sz w:val="24"/>
          <w:szCs w:val="24"/>
        </w:rPr>
        <w:t>электродинамики;</w:t>
      </w:r>
    </w:p>
    <w:p w:rsidR="002D630E" w:rsidRPr="002D630E" w:rsidRDefault="002D630E" w:rsidP="002D630E">
      <w:pPr>
        <w:pStyle w:val="af1"/>
        <w:spacing w:line="300" w:lineRule="auto"/>
        <w:ind w:left="0" w:right="146" w:firstLine="284"/>
        <w:rPr>
          <w:sz w:val="24"/>
          <w:szCs w:val="24"/>
        </w:rPr>
      </w:pPr>
      <w:r w:rsidRPr="002D630E">
        <w:rPr>
          <w:sz w:val="24"/>
          <w:szCs w:val="24"/>
        </w:rPr>
        <w:t>анализировать и объяснять физические явления, используя основные положения и физические законы;</w:t>
      </w:r>
    </w:p>
    <w:p w:rsidR="002D630E" w:rsidRPr="002D630E" w:rsidRDefault="002D630E" w:rsidP="002D630E">
      <w:pPr>
        <w:pStyle w:val="af1"/>
        <w:spacing w:before="1" w:line="297" w:lineRule="auto"/>
        <w:ind w:left="0" w:right="146" w:firstLine="284"/>
        <w:rPr>
          <w:sz w:val="24"/>
          <w:szCs w:val="24"/>
        </w:rPr>
      </w:pPr>
      <w:r w:rsidRPr="002D630E">
        <w:rPr>
          <w:sz w:val="24"/>
          <w:szCs w:val="24"/>
        </w:rPr>
        <w:t xml:space="preserve">описывать физические процессы и явления, используя необходимые </w:t>
      </w:r>
      <w:r w:rsidRPr="002D630E">
        <w:rPr>
          <w:spacing w:val="-2"/>
          <w:sz w:val="24"/>
          <w:szCs w:val="24"/>
        </w:rPr>
        <w:t>величины;</w:t>
      </w:r>
    </w:p>
    <w:p w:rsidR="002D630E" w:rsidRPr="002D630E" w:rsidRDefault="002D630E" w:rsidP="002D630E">
      <w:pPr>
        <w:pStyle w:val="af1"/>
        <w:spacing w:before="5" w:line="300" w:lineRule="auto"/>
        <w:ind w:left="0" w:right="146" w:firstLine="284"/>
        <w:rPr>
          <w:sz w:val="24"/>
          <w:szCs w:val="24"/>
        </w:rPr>
      </w:pPr>
      <w:r w:rsidRPr="002D630E">
        <w:rPr>
          <w:sz w:val="24"/>
          <w:szCs w:val="24"/>
        </w:rPr>
        <w:t>объяснять особенности протекания изучаемых физических явлений; проводить</w:t>
      </w:r>
      <w:r w:rsidRPr="002D630E">
        <w:rPr>
          <w:spacing w:val="40"/>
          <w:sz w:val="24"/>
          <w:szCs w:val="24"/>
        </w:rPr>
        <w:t xml:space="preserve"> </w:t>
      </w:r>
      <w:r w:rsidRPr="002D630E">
        <w:rPr>
          <w:sz w:val="24"/>
          <w:szCs w:val="24"/>
        </w:rPr>
        <w:t>исследование</w:t>
      </w:r>
      <w:r w:rsidRPr="002D630E">
        <w:rPr>
          <w:spacing w:val="40"/>
          <w:sz w:val="24"/>
          <w:szCs w:val="24"/>
        </w:rPr>
        <w:t xml:space="preserve"> </w:t>
      </w:r>
      <w:r w:rsidRPr="002D630E">
        <w:rPr>
          <w:sz w:val="24"/>
          <w:szCs w:val="24"/>
        </w:rPr>
        <w:t>зависимости</w:t>
      </w:r>
      <w:r w:rsidRPr="002D630E">
        <w:rPr>
          <w:spacing w:val="40"/>
          <w:sz w:val="24"/>
          <w:szCs w:val="24"/>
        </w:rPr>
        <w:t xml:space="preserve"> </w:t>
      </w:r>
      <w:r w:rsidRPr="002D630E">
        <w:rPr>
          <w:sz w:val="24"/>
          <w:szCs w:val="24"/>
        </w:rPr>
        <w:t>одной</w:t>
      </w:r>
      <w:r w:rsidRPr="002D630E">
        <w:rPr>
          <w:spacing w:val="40"/>
          <w:sz w:val="24"/>
          <w:szCs w:val="24"/>
        </w:rPr>
        <w:t xml:space="preserve"> </w:t>
      </w:r>
      <w:r w:rsidRPr="002D630E">
        <w:rPr>
          <w:sz w:val="24"/>
          <w:szCs w:val="24"/>
        </w:rPr>
        <w:t>физической</w:t>
      </w:r>
      <w:r w:rsidRPr="002D630E">
        <w:rPr>
          <w:spacing w:val="40"/>
          <w:sz w:val="24"/>
          <w:szCs w:val="24"/>
        </w:rPr>
        <w:t xml:space="preserve"> </w:t>
      </w:r>
      <w:r w:rsidRPr="002D630E">
        <w:rPr>
          <w:sz w:val="24"/>
          <w:szCs w:val="24"/>
        </w:rPr>
        <w:t>величины</w:t>
      </w:r>
    </w:p>
    <w:p w:rsidR="002D630E" w:rsidRPr="002D630E" w:rsidRDefault="002D630E" w:rsidP="002D630E">
      <w:pPr>
        <w:pStyle w:val="af1"/>
        <w:spacing w:line="300" w:lineRule="auto"/>
        <w:ind w:left="0" w:right="146" w:firstLine="284"/>
        <w:rPr>
          <w:sz w:val="24"/>
          <w:szCs w:val="24"/>
        </w:rPr>
      </w:pPr>
      <w:r w:rsidRPr="002D630E">
        <w:rPr>
          <w:sz w:val="24"/>
          <w:szCs w:val="24"/>
        </w:rPr>
        <w:t xml:space="preserve">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w:t>
      </w:r>
      <w:r w:rsidRPr="002D630E">
        <w:rPr>
          <w:sz w:val="24"/>
          <w:szCs w:val="24"/>
        </w:rPr>
        <w:lastRenderedPageBreak/>
        <w:t>учетом абсолютных погрешностей измерений, делать выводы по результатам исследования;</w:t>
      </w:r>
    </w:p>
    <w:p w:rsidR="002D630E" w:rsidRPr="002D630E" w:rsidRDefault="002D630E" w:rsidP="002D630E">
      <w:pPr>
        <w:pStyle w:val="af1"/>
        <w:spacing w:before="1" w:line="300" w:lineRule="auto"/>
        <w:ind w:left="0" w:right="146" w:firstLine="284"/>
        <w:rPr>
          <w:sz w:val="24"/>
          <w:szCs w:val="24"/>
        </w:rPr>
      </w:pPr>
      <w:r w:rsidRPr="002D630E">
        <w:rPr>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2D630E" w:rsidRPr="002D630E" w:rsidRDefault="002D630E" w:rsidP="002D630E">
      <w:pPr>
        <w:pStyle w:val="af1"/>
        <w:spacing w:line="300" w:lineRule="auto"/>
        <w:ind w:left="0" w:right="146" w:firstLine="284"/>
        <w:rPr>
          <w:sz w:val="24"/>
          <w:szCs w:val="24"/>
        </w:rPr>
      </w:pPr>
      <w:r w:rsidRPr="002D630E">
        <w:rPr>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2D630E" w:rsidRDefault="002D630E" w:rsidP="002D630E">
      <w:pPr>
        <w:pStyle w:val="af1"/>
        <w:spacing w:line="300" w:lineRule="auto"/>
        <w:ind w:left="0" w:right="146" w:firstLine="284"/>
        <w:rPr>
          <w:sz w:val="24"/>
          <w:szCs w:val="24"/>
        </w:rPr>
      </w:pPr>
    </w:p>
    <w:p w:rsidR="002D630E" w:rsidRPr="002D630E" w:rsidRDefault="002D630E" w:rsidP="002D630E">
      <w:pPr>
        <w:pStyle w:val="af1"/>
        <w:tabs>
          <w:tab w:val="left" w:pos="1506"/>
          <w:tab w:val="left" w:pos="2431"/>
          <w:tab w:val="left" w:pos="2819"/>
          <w:tab w:val="left" w:pos="3309"/>
          <w:tab w:val="left" w:pos="3861"/>
          <w:tab w:val="left" w:pos="4311"/>
          <w:tab w:val="left" w:pos="5961"/>
          <w:tab w:val="left" w:pos="7026"/>
          <w:tab w:val="left" w:pos="7459"/>
          <w:tab w:val="left" w:pos="7705"/>
          <w:tab w:val="left" w:pos="9375"/>
        </w:tabs>
        <w:spacing w:before="77" w:line="300" w:lineRule="auto"/>
        <w:ind w:left="0" w:right="146" w:firstLine="284"/>
        <w:rPr>
          <w:sz w:val="24"/>
          <w:szCs w:val="24"/>
        </w:rPr>
      </w:pPr>
      <w:r w:rsidRPr="002D630E">
        <w:rPr>
          <w:sz w:val="24"/>
          <w:szCs w:val="24"/>
        </w:rPr>
        <w:t>соблюдать</w:t>
      </w:r>
      <w:r w:rsidRPr="002D630E">
        <w:rPr>
          <w:spacing w:val="80"/>
          <w:sz w:val="24"/>
          <w:szCs w:val="24"/>
        </w:rPr>
        <w:t xml:space="preserve"> </w:t>
      </w:r>
      <w:r w:rsidRPr="002D630E">
        <w:rPr>
          <w:sz w:val="24"/>
          <w:szCs w:val="24"/>
        </w:rPr>
        <w:t>правила</w:t>
      </w:r>
      <w:r w:rsidRPr="002D630E">
        <w:rPr>
          <w:spacing w:val="80"/>
          <w:sz w:val="24"/>
          <w:szCs w:val="24"/>
        </w:rPr>
        <w:t xml:space="preserve"> </w:t>
      </w:r>
      <w:r w:rsidRPr="002D630E">
        <w:rPr>
          <w:sz w:val="24"/>
          <w:szCs w:val="24"/>
        </w:rPr>
        <w:t>безопасного</w:t>
      </w:r>
      <w:r w:rsidRPr="002D630E">
        <w:rPr>
          <w:spacing w:val="80"/>
          <w:sz w:val="24"/>
          <w:szCs w:val="24"/>
        </w:rPr>
        <w:t xml:space="preserve"> </w:t>
      </w:r>
      <w:r w:rsidRPr="002D630E">
        <w:rPr>
          <w:sz w:val="24"/>
          <w:szCs w:val="24"/>
        </w:rPr>
        <w:t>труда</w:t>
      </w:r>
      <w:r w:rsidRPr="002D630E">
        <w:rPr>
          <w:spacing w:val="80"/>
          <w:sz w:val="24"/>
          <w:szCs w:val="24"/>
        </w:rPr>
        <w:t xml:space="preserve"> </w:t>
      </w:r>
      <w:r w:rsidRPr="002D630E">
        <w:rPr>
          <w:sz w:val="24"/>
          <w:szCs w:val="24"/>
        </w:rPr>
        <w:t>при</w:t>
      </w:r>
      <w:r w:rsidRPr="002D630E">
        <w:rPr>
          <w:spacing w:val="80"/>
          <w:sz w:val="24"/>
          <w:szCs w:val="24"/>
        </w:rPr>
        <w:t xml:space="preserve"> </w:t>
      </w:r>
      <w:r w:rsidRPr="002D630E">
        <w:rPr>
          <w:sz w:val="24"/>
          <w:szCs w:val="24"/>
        </w:rPr>
        <w:t>проведении</w:t>
      </w:r>
      <w:r w:rsidRPr="002D630E">
        <w:rPr>
          <w:spacing w:val="80"/>
          <w:sz w:val="24"/>
          <w:szCs w:val="24"/>
        </w:rPr>
        <w:t xml:space="preserve"> </w:t>
      </w:r>
      <w:r w:rsidRPr="002D630E">
        <w:rPr>
          <w:sz w:val="24"/>
          <w:szCs w:val="24"/>
        </w:rPr>
        <w:t>исследований</w:t>
      </w:r>
      <w:r w:rsidRPr="002D630E">
        <w:rPr>
          <w:spacing w:val="40"/>
          <w:sz w:val="24"/>
          <w:szCs w:val="24"/>
        </w:rPr>
        <w:t xml:space="preserve"> </w:t>
      </w:r>
      <w:r w:rsidRPr="002D630E">
        <w:rPr>
          <w:sz w:val="24"/>
          <w:szCs w:val="24"/>
        </w:rPr>
        <w:t xml:space="preserve">в </w:t>
      </w:r>
      <w:r w:rsidRPr="002D630E">
        <w:rPr>
          <w:spacing w:val="-2"/>
          <w:sz w:val="24"/>
          <w:szCs w:val="24"/>
        </w:rPr>
        <w:t>рамках</w:t>
      </w:r>
      <w:r w:rsidRPr="002D630E">
        <w:rPr>
          <w:sz w:val="24"/>
          <w:szCs w:val="24"/>
        </w:rPr>
        <w:tab/>
      </w:r>
      <w:r w:rsidRPr="002D630E">
        <w:rPr>
          <w:spacing w:val="-2"/>
          <w:sz w:val="24"/>
          <w:szCs w:val="24"/>
        </w:rPr>
        <w:t>практикума</w:t>
      </w:r>
      <w:r w:rsidRPr="002D630E">
        <w:rPr>
          <w:sz w:val="24"/>
          <w:szCs w:val="24"/>
        </w:rPr>
        <w:tab/>
      </w:r>
      <w:r w:rsidRPr="002D630E">
        <w:rPr>
          <w:spacing w:val="-10"/>
          <w:sz w:val="24"/>
          <w:szCs w:val="24"/>
        </w:rPr>
        <w:t>и</w:t>
      </w:r>
      <w:r w:rsidRPr="002D630E">
        <w:rPr>
          <w:sz w:val="24"/>
          <w:szCs w:val="24"/>
        </w:rPr>
        <w:tab/>
      </w:r>
      <w:r w:rsidRPr="002D630E">
        <w:rPr>
          <w:spacing w:val="-2"/>
          <w:sz w:val="24"/>
          <w:szCs w:val="24"/>
        </w:rPr>
        <w:t>учебно-исследовательской</w:t>
      </w:r>
      <w:r w:rsidRPr="002D630E">
        <w:rPr>
          <w:sz w:val="24"/>
          <w:szCs w:val="24"/>
        </w:rPr>
        <w:tab/>
      </w:r>
      <w:r w:rsidRPr="002D630E">
        <w:rPr>
          <w:sz w:val="24"/>
          <w:szCs w:val="24"/>
        </w:rPr>
        <w:tab/>
      </w:r>
      <w:r w:rsidRPr="002D630E">
        <w:rPr>
          <w:spacing w:val="-2"/>
          <w:sz w:val="24"/>
          <w:szCs w:val="24"/>
        </w:rPr>
        <w:t>деятельности</w:t>
      </w:r>
      <w:r w:rsidRPr="002D630E">
        <w:rPr>
          <w:sz w:val="24"/>
          <w:szCs w:val="24"/>
        </w:rPr>
        <w:tab/>
      </w:r>
      <w:r w:rsidRPr="002D630E">
        <w:rPr>
          <w:spacing w:val="-10"/>
          <w:sz w:val="24"/>
          <w:szCs w:val="24"/>
        </w:rPr>
        <w:t xml:space="preserve">с </w:t>
      </w:r>
      <w:r w:rsidRPr="002D630E">
        <w:rPr>
          <w:sz w:val="24"/>
          <w:szCs w:val="24"/>
        </w:rPr>
        <w:t>использованием измерительных устройств и лабораторного оборудования; решать</w:t>
      </w:r>
      <w:r w:rsidRPr="002D630E">
        <w:rPr>
          <w:spacing w:val="40"/>
          <w:sz w:val="24"/>
          <w:szCs w:val="24"/>
        </w:rPr>
        <w:t xml:space="preserve"> </w:t>
      </w:r>
      <w:r w:rsidRPr="002D630E">
        <w:rPr>
          <w:sz w:val="24"/>
          <w:szCs w:val="24"/>
        </w:rPr>
        <w:t>расчетные</w:t>
      </w:r>
      <w:r w:rsidRPr="002D630E">
        <w:rPr>
          <w:spacing w:val="40"/>
          <w:sz w:val="24"/>
          <w:szCs w:val="24"/>
        </w:rPr>
        <w:t xml:space="preserve"> </w:t>
      </w:r>
      <w:r w:rsidRPr="002D630E">
        <w:rPr>
          <w:sz w:val="24"/>
          <w:szCs w:val="24"/>
        </w:rPr>
        <w:t>задачи</w:t>
      </w:r>
      <w:r w:rsidRPr="002D630E">
        <w:rPr>
          <w:spacing w:val="40"/>
          <w:sz w:val="24"/>
          <w:szCs w:val="24"/>
        </w:rPr>
        <w:t xml:space="preserve"> </w:t>
      </w:r>
      <w:r w:rsidRPr="002D630E">
        <w:rPr>
          <w:sz w:val="24"/>
          <w:szCs w:val="24"/>
        </w:rPr>
        <w:t>с</w:t>
      </w:r>
      <w:r w:rsidRPr="002D630E">
        <w:rPr>
          <w:spacing w:val="40"/>
          <w:sz w:val="24"/>
          <w:szCs w:val="24"/>
        </w:rPr>
        <w:t xml:space="preserve"> </w:t>
      </w:r>
      <w:r w:rsidRPr="002D630E">
        <w:rPr>
          <w:sz w:val="24"/>
          <w:szCs w:val="24"/>
        </w:rPr>
        <w:t>явно</w:t>
      </w:r>
      <w:r w:rsidRPr="002D630E">
        <w:rPr>
          <w:spacing w:val="40"/>
          <w:sz w:val="24"/>
          <w:szCs w:val="24"/>
        </w:rPr>
        <w:t xml:space="preserve"> </w:t>
      </w:r>
      <w:r w:rsidRPr="002D630E">
        <w:rPr>
          <w:sz w:val="24"/>
          <w:szCs w:val="24"/>
        </w:rPr>
        <w:t>заданной</w:t>
      </w:r>
      <w:r w:rsidRPr="002D630E">
        <w:rPr>
          <w:spacing w:val="40"/>
          <w:sz w:val="24"/>
          <w:szCs w:val="24"/>
        </w:rPr>
        <w:t xml:space="preserve"> </w:t>
      </w:r>
      <w:r w:rsidRPr="002D630E">
        <w:rPr>
          <w:sz w:val="24"/>
          <w:szCs w:val="24"/>
        </w:rPr>
        <w:t>и</w:t>
      </w:r>
      <w:r w:rsidRPr="002D630E">
        <w:rPr>
          <w:spacing w:val="40"/>
          <w:sz w:val="24"/>
          <w:szCs w:val="24"/>
        </w:rPr>
        <w:t xml:space="preserve"> </w:t>
      </w:r>
      <w:r w:rsidRPr="002D630E">
        <w:rPr>
          <w:sz w:val="24"/>
          <w:szCs w:val="24"/>
        </w:rPr>
        <w:t>неявно</w:t>
      </w:r>
      <w:r w:rsidRPr="002D630E">
        <w:rPr>
          <w:spacing w:val="40"/>
          <w:sz w:val="24"/>
          <w:szCs w:val="24"/>
        </w:rPr>
        <w:t xml:space="preserve"> </w:t>
      </w:r>
      <w:r w:rsidRPr="002D630E">
        <w:rPr>
          <w:sz w:val="24"/>
          <w:szCs w:val="24"/>
        </w:rPr>
        <w:t>заданной</w:t>
      </w:r>
      <w:r w:rsidRPr="002D630E">
        <w:rPr>
          <w:spacing w:val="40"/>
          <w:sz w:val="24"/>
          <w:szCs w:val="24"/>
        </w:rPr>
        <w:t xml:space="preserve"> </w:t>
      </w:r>
      <w:r w:rsidRPr="002D630E">
        <w:rPr>
          <w:sz w:val="24"/>
          <w:szCs w:val="24"/>
        </w:rPr>
        <w:t>физической моделью:</w:t>
      </w:r>
      <w:r w:rsidRPr="002D630E">
        <w:rPr>
          <w:spacing w:val="40"/>
          <w:sz w:val="24"/>
          <w:szCs w:val="24"/>
        </w:rPr>
        <w:t xml:space="preserve"> </w:t>
      </w:r>
      <w:r w:rsidRPr="002D630E">
        <w:rPr>
          <w:sz w:val="24"/>
          <w:szCs w:val="24"/>
        </w:rPr>
        <w:t>на</w:t>
      </w:r>
      <w:r w:rsidRPr="002D630E">
        <w:rPr>
          <w:spacing w:val="40"/>
          <w:sz w:val="24"/>
          <w:szCs w:val="24"/>
        </w:rPr>
        <w:t xml:space="preserve"> </w:t>
      </w:r>
      <w:r w:rsidRPr="002D630E">
        <w:rPr>
          <w:sz w:val="24"/>
          <w:szCs w:val="24"/>
        </w:rPr>
        <w:t>основании</w:t>
      </w:r>
      <w:r w:rsidRPr="002D630E">
        <w:rPr>
          <w:spacing w:val="40"/>
          <w:sz w:val="24"/>
          <w:szCs w:val="24"/>
        </w:rPr>
        <w:t xml:space="preserve"> </w:t>
      </w:r>
      <w:r w:rsidRPr="002D630E">
        <w:rPr>
          <w:sz w:val="24"/>
          <w:szCs w:val="24"/>
        </w:rPr>
        <w:t>анализа</w:t>
      </w:r>
      <w:r w:rsidRPr="002D630E">
        <w:rPr>
          <w:spacing w:val="40"/>
          <w:sz w:val="24"/>
          <w:szCs w:val="24"/>
        </w:rPr>
        <w:t xml:space="preserve"> </w:t>
      </w:r>
      <w:r w:rsidRPr="002D630E">
        <w:rPr>
          <w:sz w:val="24"/>
          <w:szCs w:val="24"/>
        </w:rPr>
        <w:t>условия</w:t>
      </w:r>
      <w:r w:rsidRPr="002D630E">
        <w:rPr>
          <w:spacing w:val="40"/>
          <w:sz w:val="24"/>
          <w:szCs w:val="24"/>
        </w:rPr>
        <w:t xml:space="preserve"> </w:t>
      </w:r>
      <w:r w:rsidRPr="002D630E">
        <w:rPr>
          <w:sz w:val="24"/>
          <w:szCs w:val="24"/>
        </w:rPr>
        <w:t>обосновывать</w:t>
      </w:r>
      <w:r w:rsidRPr="002D630E">
        <w:rPr>
          <w:spacing w:val="40"/>
          <w:sz w:val="24"/>
          <w:szCs w:val="24"/>
        </w:rPr>
        <w:t xml:space="preserve"> </w:t>
      </w:r>
      <w:r w:rsidRPr="002D630E">
        <w:rPr>
          <w:sz w:val="24"/>
          <w:szCs w:val="24"/>
        </w:rPr>
        <w:t>выбор</w:t>
      </w:r>
      <w:r w:rsidRPr="002D630E">
        <w:rPr>
          <w:spacing w:val="40"/>
          <w:sz w:val="24"/>
          <w:szCs w:val="24"/>
        </w:rPr>
        <w:t xml:space="preserve"> </w:t>
      </w:r>
      <w:r w:rsidRPr="002D630E">
        <w:rPr>
          <w:sz w:val="24"/>
          <w:szCs w:val="24"/>
        </w:rPr>
        <w:t>физической модели,</w:t>
      </w:r>
      <w:r w:rsidRPr="002D630E">
        <w:rPr>
          <w:spacing w:val="80"/>
          <w:sz w:val="24"/>
          <w:szCs w:val="24"/>
        </w:rPr>
        <w:t xml:space="preserve"> </w:t>
      </w:r>
      <w:r w:rsidRPr="002D630E">
        <w:rPr>
          <w:sz w:val="24"/>
          <w:szCs w:val="24"/>
        </w:rPr>
        <w:t>отвечающей</w:t>
      </w:r>
      <w:r w:rsidRPr="002D630E">
        <w:rPr>
          <w:spacing w:val="80"/>
          <w:sz w:val="24"/>
          <w:szCs w:val="24"/>
        </w:rPr>
        <w:t xml:space="preserve"> </w:t>
      </w:r>
      <w:r w:rsidRPr="002D630E">
        <w:rPr>
          <w:sz w:val="24"/>
          <w:szCs w:val="24"/>
        </w:rPr>
        <w:t>требованиям</w:t>
      </w:r>
      <w:r w:rsidRPr="002D630E">
        <w:rPr>
          <w:spacing w:val="80"/>
          <w:sz w:val="24"/>
          <w:szCs w:val="24"/>
        </w:rPr>
        <w:t xml:space="preserve"> </w:t>
      </w:r>
      <w:r w:rsidRPr="002D630E">
        <w:rPr>
          <w:sz w:val="24"/>
          <w:szCs w:val="24"/>
        </w:rPr>
        <w:t>задачи,</w:t>
      </w:r>
      <w:r w:rsidRPr="002D630E">
        <w:rPr>
          <w:spacing w:val="80"/>
          <w:sz w:val="24"/>
          <w:szCs w:val="24"/>
        </w:rPr>
        <w:t xml:space="preserve"> </w:t>
      </w:r>
      <w:r w:rsidRPr="002D630E">
        <w:rPr>
          <w:sz w:val="24"/>
          <w:szCs w:val="24"/>
        </w:rPr>
        <w:t>применять</w:t>
      </w:r>
      <w:r w:rsidRPr="002D630E">
        <w:rPr>
          <w:spacing w:val="80"/>
          <w:sz w:val="24"/>
          <w:szCs w:val="24"/>
        </w:rPr>
        <w:t xml:space="preserve"> </w:t>
      </w:r>
      <w:r w:rsidRPr="002D630E">
        <w:rPr>
          <w:sz w:val="24"/>
          <w:szCs w:val="24"/>
        </w:rPr>
        <w:t>формулы,</w:t>
      </w:r>
      <w:r w:rsidRPr="002D630E">
        <w:rPr>
          <w:spacing w:val="80"/>
          <w:sz w:val="24"/>
          <w:szCs w:val="24"/>
        </w:rPr>
        <w:t xml:space="preserve"> </w:t>
      </w:r>
      <w:r w:rsidRPr="002D630E">
        <w:rPr>
          <w:sz w:val="24"/>
          <w:szCs w:val="24"/>
        </w:rPr>
        <w:t xml:space="preserve">законы, </w:t>
      </w:r>
      <w:r w:rsidRPr="002D630E">
        <w:rPr>
          <w:spacing w:val="-2"/>
          <w:sz w:val="24"/>
          <w:szCs w:val="24"/>
        </w:rPr>
        <w:t>закономерности</w:t>
      </w:r>
      <w:r w:rsidRPr="002D630E">
        <w:rPr>
          <w:sz w:val="24"/>
          <w:szCs w:val="24"/>
        </w:rPr>
        <w:tab/>
      </w:r>
      <w:r w:rsidRPr="002D630E">
        <w:rPr>
          <w:spacing w:val="-10"/>
          <w:sz w:val="24"/>
          <w:szCs w:val="24"/>
        </w:rPr>
        <w:t>и</w:t>
      </w:r>
      <w:r w:rsidRPr="002D630E">
        <w:rPr>
          <w:sz w:val="24"/>
          <w:szCs w:val="24"/>
        </w:rPr>
        <w:tab/>
      </w:r>
      <w:r w:rsidRPr="002D630E">
        <w:rPr>
          <w:spacing w:val="-2"/>
          <w:sz w:val="24"/>
          <w:szCs w:val="24"/>
        </w:rPr>
        <w:t>постулаты</w:t>
      </w:r>
      <w:r w:rsidRPr="002D630E">
        <w:rPr>
          <w:sz w:val="24"/>
          <w:szCs w:val="24"/>
        </w:rPr>
        <w:tab/>
      </w:r>
      <w:r w:rsidRPr="002D630E">
        <w:rPr>
          <w:spacing w:val="-2"/>
          <w:sz w:val="24"/>
          <w:szCs w:val="24"/>
        </w:rPr>
        <w:t>физических</w:t>
      </w:r>
      <w:r w:rsidRPr="002D630E">
        <w:rPr>
          <w:sz w:val="24"/>
          <w:szCs w:val="24"/>
        </w:rPr>
        <w:tab/>
      </w:r>
      <w:r w:rsidRPr="002D630E">
        <w:rPr>
          <w:spacing w:val="-2"/>
          <w:sz w:val="24"/>
          <w:szCs w:val="24"/>
        </w:rPr>
        <w:t>теорий</w:t>
      </w:r>
      <w:r w:rsidRPr="002D630E">
        <w:rPr>
          <w:sz w:val="24"/>
          <w:szCs w:val="24"/>
        </w:rPr>
        <w:tab/>
      </w:r>
      <w:r w:rsidRPr="002D630E">
        <w:rPr>
          <w:spacing w:val="-4"/>
          <w:sz w:val="24"/>
          <w:szCs w:val="24"/>
        </w:rPr>
        <w:t>при</w:t>
      </w:r>
      <w:r w:rsidRPr="002D630E">
        <w:rPr>
          <w:sz w:val="24"/>
          <w:szCs w:val="24"/>
        </w:rPr>
        <w:tab/>
      </w:r>
      <w:r w:rsidRPr="002D630E">
        <w:rPr>
          <w:sz w:val="24"/>
          <w:szCs w:val="24"/>
        </w:rPr>
        <w:tab/>
      </w:r>
      <w:r w:rsidRPr="002D630E">
        <w:rPr>
          <w:spacing w:val="-2"/>
          <w:sz w:val="24"/>
          <w:szCs w:val="24"/>
        </w:rPr>
        <w:t xml:space="preserve">использовании </w:t>
      </w:r>
      <w:r w:rsidRPr="002D630E">
        <w:rPr>
          <w:sz w:val="24"/>
          <w:szCs w:val="24"/>
        </w:rPr>
        <w:t>математических</w:t>
      </w:r>
      <w:r w:rsidRPr="002D630E">
        <w:rPr>
          <w:spacing w:val="40"/>
          <w:sz w:val="24"/>
          <w:szCs w:val="24"/>
        </w:rPr>
        <w:t xml:space="preserve"> </w:t>
      </w:r>
      <w:r w:rsidRPr="002D630E">
        <w:rPr>
          <w:sz w:val="24"/>
          <w:szCs w:val="24"/>
        </w:rPr>
        <w:t>методов</w:t>
      </w:r>
      <w:r w:rsidRPr="002D630E">
        <w:rPr>
          <w:spacing w:val="40"/>
          <w:sz w:val="24"/>
          <w:szCs w:val="24"/>
        </w:rPr>
        <w:t xml:space="preserve"> </w:t>
      </w:r>
      <w:r w:rsidRPr="002D630E">
        <w:rPr>
          <w:sz w:val="24"/>
          <w:szCs w:val="24"/>
        </w:rPr>
        <w:t>решения</w:t>
      </w:r>
      <w:r w:rsidRPr="002D630E">
        <w:rPr>
          <w:spacing w:val="40"/>
          <w:sz w:val="24"/>
          <w:szCs w:val="24"/>
        </w:rPr>
        <w:t xml:space="preserve"> </w:t>
      </w:r>
      <w:r w:rsidRPr="002D630E">
        <w:rPr>
          <w:sz w:val="24"/>
          <w:szCs w:val="24"/>
        </w:rPr>
        <w:t>задач,</w:t>
      </w:r>
      <w:r w:rsidRPr="002D630E">
        <w:rPr>
          <w:spacing w:val="40"/>
          <w:sz w:val="24"/>
          <w:szCs w:val="24"/>
        </w:rPr>
        <w:t xml:space="preserve"> </w:t>
      </w:r>
      <w:r w:rsidRPr="002D630E">
        <w:rPr>
          <w:sz w:val="24"/>
          <w:szCs w:val="24"/>
        </w:rPr>
        <w:t>проводить</w:t>
      </w:r>
      <w:r w:rsidRPr="002D630E">
        <w:rPr>
          <w:spacing w:val="40"/>
          <w:sz w:val="24"/>
          <w:szCs w:val="24"/>
        </w:rPr>
        <w:t xml:space="preserve"> </w:t>
      </w:r>
      <w:r w:rsidRPr="002D630E">
        <w:rPr>
          <w:sz w:val="24"/>
          <w:szCs w:val="24"/>
        </w:rPr>
        <w:t>расчеты</w:t>
      </w:r>
      <w:r w:rsidRPr="002D630E">
        <w:rPr>
          <w:spacing w:val="40"/>
          <w:sz w:val="24"/>
          <w:szCs w:val="24"/>
        </w:rPr>
        <w:t xml:space="preserve"> </w:t>
      </w:r>
      <w:r w:rsidRPr="002D630E">
        <w:rPr>
          <w:sz w:val="24"/>
          <w:szCs w:val="24"/>
        </w:rPr>
        <w:t>на</w:t>
      </w:r>
      <w:r w:rsidRPr="002D630E">
        <w:rPr>
          <w:spacing w:val="40"/>
          <w:sz w:val="24"/>
          <w:szCs w:val="24"/>
        </w:rPr>
        <w:t xml:space="preserve"> </w:t>
      </w:r>
      <w:r w:rsidRPr="002D630E">
        <w:rPr>
          <w:sz w:val="24"/>
          <w:szCs w:val="24"/>
        </w:rPr>
        <w:t>основании имеющихся</w:t>
      </w:r>
      <w:r w:rsidRPr="002D630E">
        <w:rPr>
          <w:spacing w:val="40"/>
          <w:sz w:val="24"/>
          <w:szCs w:val="24"/>
        </w:rPr>
        <w:t xml:space="preserve"> </w:t>
      </w:r>
      <w:r w:rsidRPr="002D630E">
        <w:rPr>
          <w:sz w:val="24"/>
          <w:szCs w:val="24"/>
        </w:rPr>
        <w:t>данных,</w:t>
      </w:r>
      <w:r w:rsidRPr="002D630E">
        <w:rPr>
          <w:spacing w:val="40"/>
          <w:sz w:val="24"/>
          <w:szCs w:val="24"/>
        </w:rPr>
        <w:t xml:space="preserve"> </w:t>
      </w:r>
      <w:r w:rsidRPr="002D630E">
        <w:rPr>
          <w:sz w:val="24"/>
          <w:szCs w:val="24"/>
        </w:rPr>
        <w:t>анализировать</w:t>
      </w:r>
      <w:r w:rsidRPr="002D630E">
        <w:rPr>
          <w:spacing w:val="40"/>
          <w:sz w:val="24"/>
          <w:szCs w:val="24"/>
        </w:rPr>
        <w:t xml:space="preserve"> </w:t>
      </w:r>
      <w:r w:rsidRPr="002D630E">
        <w:rPr>
          <w:sz w:val="24"/>
          <w:szCs w:val="24"/>
        </w:rPr>
        <w:t>результаты</w:t>
      </w:r>
      <w:r w:rsidRPr="002D630E">
        <w:rPr>
          <w:spacing w:val="40"/>
          <w:sz w:val="24"/>
          <w:szCs w:val="24"/>
        </w:rPr>
        <w:t xml:space="preserve"> </w:t>
      </w:r>
      <w:r w:rsidRPr="002D630E">
        <w:rPr>
          <w:sz w:val="24"/>
          <w:szCs w:val="24"/>
        </w:rPr>
        <w:t>и</w:t>
      </w:r>
      <w:r w:rsidRPr="002D630E">
        <w:rPr>
          <w:spacing w:val="40"/>
          <w:sz w:val="24"/>
          <w:szCs w:val="24"/>
        </w:rPr>
        <w:t xml:space="preserve"> </w:t>
      </w:r>
      <w:r w:rsidRPr="002D630E">
        <w:rPr>
          <w:sz w:val="24"/>
          <w:szCs w:val="24"/>
        </w:rPr>
        <w:t>корректировать</w:t>
      </w:r>
      <w:r w:rsidRPr="002D630E">
        <w:rPr>
          <w:spacing w:val="40"/>
          <w:sz w:val="24"/>
          <w:szCs w:val="24"/>
        </w:rPr>
        <w:t xml:space="preserve"> </w:t>
      </w:r>
      <w:r w:rsidRPr="002D630E">
        <w:rPr>
          <w:sz w:val="24"/>
          <w:szCs w:val="24"/>
        </w:rPr>
        <w:t>методы решения с учетом полученных результатов;</w:t>
      </w:r>
    </w:p>
    <w:p w:rsidR="002D630E" w:rsidRPr="002D630E" w:rsidRDefault="002D630E" w:rsidP="002D630E">
      <w:pPr>
        <w:pStyle w:val="af1"/>
        <w:spacing w:before="1" w:line="300" w:lineRule="auto"/>
        <w:ind w:left="0" w:right="146" w:firstLine="284"/>
        <w:rPr>
          <w:sz w:val="24"/>
          <w:szCs w:val="24"/>
        </w:rPr>
      </w:pPr>
      <w:r w:rsidRPr="002D630E">
        <w:rPr>
          <w:sz w:val="24"/>
          <w:szCs w:val="24"/>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w:t>
      </w:r>
      <w:r w:rsidRPr="002D630E">
        <w:rPr>
          <w:spacing w:val="80"/>
          <w:sz w:val="24"/>
          <w:szCs w:val="24"/>
        </w:rPr>
        <w:t xml:space="preserve"> </w:t>
      </w:r>
      <w:r w:rsidRPr="002D630E">
        <w:rPr>
          <w:sz w:val="24"/>
          <w:szCs w:val="24"/>
        </w:rPr>
        <w:t>рассуждений</w:t>
      </w:r>
      <w:r w:rsidRPr="002D630E">
        <w:rPr>
          <w:spacing w:val="40"/>
          <w:sz w:val="24"/>
          <w:szCs w:val="24"/>
        </w:rPr>
        <w:t xml:space="preserve"> </w:t>
      </w:r>
      <w:r w:rsidRPr="002D630E">
        <w:rPr>
          <w:sz w:val="24"/>
          <w:szCs w:val="24"/>
        </w:rPr>
        <w:t xml:space="preserve">с опорой на изученные законы, закономерности и физические </w:t>
      </w:r>
      <w:r w:rsidRPr="002D630E">
        <w:rPr>
          <w:spacing w:val="-2"/>
          <w:sz w:val="24"/>
          <w:szCs w:val="24"/>
        </w:rPr>
        <w:t>явления;</w:t>
      </w:r>
    </w:p>
    <w:p w:rsidR="002D630E" w:rsidRPr="002D630E" w:rsidRDefault="002D630E" w:rsidP="002D630E">
      <w:pPr>
        <w:pStyle w:val="af1"/>
        <w:spacing w:line="300" w:lineRule="auto"/>
        <w:ind w:left="0" w:right="146" w:firstLine="284"/>
        <w:rPr>
          <w:sz w:val="24"/>
          <w:szCs w:val="24"/>
        </w:rPr>
      </w:pPr>
      <w:r w:rsidRPr="002D630E">
        <w:rPr>
          <w:sz w:val="24"/>
          <w:szCs w:val="24"/>
        </w:rPr>
        <w:t>использовать теоретические знания для объяснения основных принципов работы измерительных приборов;</w:t>
      </w:r>
    </w:p>
    <w:p w:rsidR="002D630E" w:rsidRPr="002D630E" w:rsidRDefault="002D630E" w:rsidP="002D630E">
      <w:pPr>
        <w:pStyle w:val="af1"/>
        <w:tabs>
          <w:tab w:val="left" w:pos="853"/>
          <w:tab w:val="left" w:pos="1413"/>
          <w:tab w:val="left" w:pos="1792"/>
          <w:tab w:val="left" w:pos="2212"/>
          <w:tab w:val="left" w:pos="2461"/>
          <w:tab w:val="left" w:pos="2563"/>
          <w:tab w:val="left" w:pos="3136"/>
          <w:tab w:val="left" w:pos="3319"/>
          <w:tab w:val="left" w:pos="3546"/>
          <w:tab w:val="left" w:pos="4011"/>
          <w:tab w:val="left" w:pos="4246"/>
          <w:tab w:val="left" w:pos="4533"/>
          <w:tab w:val="left" w:pos="4586"/>
          <w:tab w:val="left" w:pos="4779"/>
          <w:tab w:val="left" w:pos="5480"/>
          <w:tab w:val="left" w:pos="5702"/>
          <w:tab w:val="left" w:pos="5947"/>
          <w:tab w:val="left" w:pos="5980"/>
          <w:tab w:val="left" w:pos="6084"/>
          <w:tab w:val="left" w:pos="6722"/>
          <w:tab w:val="left" w:pos="6932"/>
          <w:tab w:val="left" w:pos="7096"/>
          <w:tab w:val="left" w:pos="7127"/>
          <w:tab w:val="left" w:pos="7296"/>
          <w:tab w:val="left" w:pos="7780"/>
          <w:tab w:val="left" w:pos="7981"/>
          <w:tab w:val="left" w:pos="8054"/>
        </w:tabs>
        <w:spacing w:before="1" w:line="300" w:lineRule="auto"/>
        <w:ind w:left="0" w:right="146" w:firstLine="284"/>
        <w:rPr>
          <w:sz w:val="24"/>
          <w:szCs w:val="24"/>
        </w:rPr>
      </w:pPr>
      <w:r w:rsidRPr="002D630E">
        <w:rPr>
          <w:spacing w:val="-2"/>
          <w:sz w:val="24"/>
          <w:szCs w:val="24"/>
        </w:rPr>
        <w:t>анализировать</w:t>
      </w:r>
      <w:r w:rsidRPr="002D630E">
        <w:rPr>
          <w:sz w:val="24"/>
          <w:szCs w:val="24"/>
        </w:rPr>
        <w:tab/>
      </w:r>
      <w:r w:rsidRPr="002D630E">
        <w:rPr>
          <w:spacing w:val="-10"/>
          <w:sz w:val="24"/>
          <w:szCs w:val="24"/>
        </w:rPr>
        <w:t>и</w:t>
      </w:r>
      <w:r w:rsidRPr="002D630E">
        <w:rPr>
          <w:sz w:val="24"/>
          <w:szCs w:val="24"/>
        </w:rPr>
        <w:tab/>
      </w:r>
      <w:r w:rsidRPr="002D630E">
        <w:rPr>
          <w:sz w:val="24"/>
          <w:szCs w:val="24"/>
        </w:rPr>
        <w:tab/>
      </w:r>
      <w:r w:rsidRPr="002D630E">
        <w:rPr>
          <w:spacing w:val="-57"/>
          <w:sz w:val="24"/>
          <w:szCs w:val="24"/>
        </w:rPr>
        <w:t xml:space="preserve"> </w:t>
      </w:r>
      <w:r w:rsidRPr="002D630E">
        <w:rPr>
          <w:sz w:val="24"/>
          <w:szCs w:val="24"/>
        </w:rPr>
        <w:t>оценивать</w:t>
      </w:r>
      <w:r w:rsidRPr="002D630E">
        <w:rPr>
          <w:sz w:val="24"/>
          <w:szCs w:val="24"/>
        </w:rPr>
        <w:tab/>
      </w:r>
      <w:r w:rsidRPr="002D630E">
        <w:rPr>
          <w:spacing w:val="-2"/>
          <w:sz w:val="24"/>
          <w:szCs w:val="24"/>
        </w:rPr>
        <w:t>последствия</w:t>
      </w:r>
      <w:r w:rsidRPr="002D630E">
        <w:rPr>
          <w:sz w:val="24"/>
          <w:szCs w:val="24"/>
        </w:rPr>
        <w:tab/>
      </w:r>
      <w:r w:rsidRPr="002D630E">
        <w:rPr>
          <w:sz w:val="24"/>
          <w:szCs w:val="24"/>
        </w:rPr>
        <w:tab/>
      </w:r>
      <w:r w:rsidRPr="002D630E">
        <w:rPr>
          <w:spacing w:val="-2"/>
          <w:sz w:val="24"/>
          <w:szCs w:val="24"/>
        </w:rPr>
        <w:t>бытовой</w:t>
      </w:r>
      <w:r w:rsidRPr="002D630E">
        <w:rPr>
          <w:sz w:val="24"/>
          <w:szCs w:val="24"/>
        </w:rPr>
        <w:tab/>
      </w:r>
      <w:r w:rsidRPr="002D630E">
        <w:rPr>
          <w:sz w:val="24"/>
          <w:szCs w:val="24"/>
        </w:rPr>
        <w:tab/>
      </w:r>
      <w:r w:rsidRPr="002D630E">
        <w:rPr>
          <w:spacing w:val="-10"/>
          <w:sz w:val="24"/>
          <w:szCs w:val="24"/>
        </w:rPr>
        <w:t>и</w:t>
      </w:r>
      <w:r w:rsidRPr="002D630E">
        <w:rPr>
          <w:sz w:val="24"/>
          <w:szCs w:val="24"/>
        </w:rPr>
        <w:tab/>
      </w:r>
      <w:r w:rsidRPr="002D630E">
        <w:rPr>
          <w:sz w:val="24"/>
          <w:szCs w:val="24"/>
        </w:rPr>
        <w:tab/>
      </w:r>
      <w:r w:rsidRPr="002D630E">
        <w:rPr>
          <w:sz w:val="24"/>
          <w:szCs w:val="24"/>
        </w:rPr>
        <w:tab/>
      </w:r>
      <w:r w:rsidRPr="002D630E">
        <w:rPr>
          <w:spacing w:val="-2"/>
          <w:sz w:val="24"/>
          <w:szCs w:val="24"/>
        </w:rPr>
        <w:t xml:space="preserve">производственной </w:t>
      </w:r>
      <w:r w:rsidRPr="002D630E">
        <w:rPr>
          <w:sz w:val="24"/>
          <w:szCs w:val="24"/>
        </w:rPr>
        <w:t>деятельности</w:t>
      </w:r>
      <w:r w:rsidRPr="002D630E">
        <w:rPr>
          <w:spacing w:val="40"/>
          <w:sz w:val="24"/>
          <w:szCs w:val="24"/>
        </w:rPr>
        <w:t xml:space="preserve"> </w:t>
      </w:r>
      <w:r w:rsidRPr="002D630E">
        <w:rPr>
          <w:sz w:val="24"/>
          <w:szCs w:val="24"/>
        </w:rPr>
        <w:t>человека,</w:t>
      </w:r>
      <w:r w:rsidRPr="002D630E">
        <w:rPr>
          <w:spacing w:val="40"/>
          <w:sz w:val="24"/>
          <w:szCs w:val="24"/>
        </w:rPr>
        <w:t xml:space="preserve"> </w:t>
      </w:r>
      <w:r w:rsidRPr="002D630E">
        <w:rPr>
          <w:sz w:val="24"/>
          <w:szCs w:val="24"/>
        </w:rPr>
        <w:t>связанной</w:t>
      </w:r>
      <w:r w:rsidRPr="002D630E">
        <w:rPr>
          <w:spacing w:val="40"/>
          <w:sz w:val="24"/>
          <w:szCs w:val="24"/>
        </w:rPr>
        <w:t xml:space="preserve"> </w:t>
      </w:r>
      <w:r w:rsidRPr="002D630E">
        <w:rPr>
          <w:sz w:val="24"/>
          <w:szCs w:val="24"/>
        </w:rPr>
        <w:t>с</w:t>
      </w:r>
      <w:r w:rsidRPr="002D630E">
        <w:rPr>
          <w:spacing w:val="40"/>
          <w:sz w:val="24"/>
          <w:szCs w:val="24"/>
        </w:rPr>
        <w:t xml:space="preserve"> </w:t>
      </w:r>
      <w:r w:rsidRPr="002D630E">
        <w:rPr>
          <w:sz w:val="24"/>
          <w:szCs w:val="24"/>
        </w:rPr>
        <w:t>физическими</w:t>
      </w:r>
      <w:r w:rsidRPr="002D630E">
        <w:rPr>
          <w:spacing w:val="40"/>
          <w:sz w:val="24"/>
          <w:szCs w:val="24"/>
        </w:rPr>
        <w:t xml:space="preserve"> </w:t>
      </w:r>
      <w:r w:rsidRPr="002D630E">
        <w:rPr>
          <w:sz w:val="24"/>
          <w:szCs w:val="24"/>
        </w:rPr>
        <w:t>процессами,</w:t>
      </w:r>
      <w:r w:rsidRPr="002D630E">
        <w:rPr>
          <w:spacing w:val="40"/>
          <w:sz w:val="24"/>
          <w:szCs w:val="24"/>
        </w:rPr>
        <w:t xml:space="preserve"> </w:t>
      </w:r>
      <w:r w:rsidRPr="002D630E">
        <w:rPr>
          <w:sz w:val="24"/>
          <w:szCs w:val="24"/>
        </w:rPr>
        <w:t>с</w:t>
      </w:r>
      <w:r w:rsidRPr="002D630E">
        <w:rPr>
          <w:spacing w:val="40"/>
          <w:sz w:val="24"/>
          <w:szCs w:val="24"/>
        </w:rPr>
        <w:t xml:space="preserve"> </w:t>
      </w:r>
      <w:r w:rsidRPr="002D630E">
        <w:rPr>
          <w:sz w:val="24"/>
          <w:szCs w:val="24"/>
        </w:rPr>
        <w:t xml:space="preserve">позиций </w:t>
      </w:r>
      <w:r w:rsidRPr="002D630E">
        <w:rPr>
          <w:spacing w:val="-2"/>
          <w:sz w:val="24"/>
          <w:szCs w:val="24"/>
        </w:rPr>
        <w:t>экологической</w:t>
      </w:r>
      <w:r w:rsidRPr="002D630E">
        <w:rPr>
          <w:sz w:val="24"/>
          <w:szCs w:val="24"/>
        </w:rPr>
        <w:tab/>
      </w:r>
      <w:r w:rsidRPr="002D630E">
        <w:rPr>
          <w:sz w:val="24"/>
          <w:szCs w:val="24"/>
        </w:rPr>
        <w:tab/>
      </w:r>
      <w:r w:rsidRPr="002D630E">
        <w:rPr>
          <w:sz w:val="24"/>
          <w:szCs w:val="24"/>
        </w:rPr>
        <w:tab/>
      </w:r>
      <w:r w:rsidRPr="002D630E">
        <w:rPr>
          <w:spacing w:val="-2"/>
          <w:sz w:val="24"/>
          <w:szCs w:val="24"/>
        </w:rPr>
        <w:t>безопасности,</w:t>
      </w:r>
      <w:r w:rsidRPr="002D630E">
        <w:rPr>
          <w:sz w:val="24"/>
          <w:szCs w:val="24"/>
        </w:rPr>
        <w:tab/>
      </w:r>
      <w:r w:rsidRPr="002D630E">
        <w:rPr>
          <w:sz w:val="24"/>
          <w:szCs w:val="24"/>
        </w:rPr>
        <w:tab/>
      </w:r>
      <w:r w:rsidRPr="002D630E">
        <w:rPr>
          <w:sz w:val="24"/>
          <w:szCs w:val="24"/>
        </w:rPr>
        <w:tab/>
      </w:r>
      <w:r w:rsidRPr="002D630E">
        <w:rPr>
          <w:sz w:val="24"/>
          <w:szCs w:val="24"/>
        </w:rPr>
        <w:tab/>
      </w:r>
      <w:r w:rsidRPr="002D630E">
        <w:rPr>
          <w:spacing w:val="-2"/>
          <w:sz w:val="24"/>
          <w:szCs w:val="24"/>
        </w:rPr>
        <w:t>представлений</w:t>
      </w:r>
      <w:r w:rsidRPr="002D630E">
        <w:rPr>
          <w:sz w:val="24"/>
          <w:szCs w:val="24"/>
        </w:rPr>
        <w:tab/>
      </w:r>
      <w:r w:rsidRPr="002D630E">
        <w:rPr>
          <w:sz w:val="24"/>
          <w:szCs w:val="24"/>
        </w:rPr>
        <w:tab/>
      </w:r>
      <w:r w:rsidRPr="002D630E">
        <w:rPr>
          <w:sz w:val="24"/>
          <w:szCs w:val="24"/>
        </w:rPr>
        <w:tab/>
      </w:r>
      <w:r w:rsidRPr="002D630E">
        <w:rPr>
          <w:spacing w:val="-10"/>
          <w:sz w:val="24"/>
          <w:szCs w:val="24"/>
        </w:rPr>
        <w:t>о</w:t>
      </w:r>
      <w:r w:rsidRPr="002D630E">
        <w:rPr>
          <w:sz w:val="24"/>
          <w:szCs w:val="24"/>
        </w:rPr>
        <w:tab/>
      </w:r>
      <w:r w:rsidRPr="002D630E">
        <w:rPr>
          <w:sz w:val="24"/>
          <w:szCs w:val="24"/>
        </w:rPr>
        <w:tab/>
      </w:r>
      <w:r w:rsidRPr="002D630E">
        <w:rPr>
          <w:spacing w:val="-2"/>
          <w:sz w:val="24"/>
          <w:szCs w:val="24"/>
        </w:rPr>
        <w:t>рациональном природопользовании,</w:t>
      </w:r>
      <w:r w:rsidRPr="002D630E">
        <w:rPr>
          <w:sz w:val="24"/>
          <w:szCs w:val="24"/>
        </w:rPr>
        <w:tab/>
      </w:r>
      <w:r w:rsidRPr="002D630E">
        <w:rPr>
          <w:spacing w:val="-10"/>
          <w:sz w:val="24"/>
          <w:szCs w:val="24"/>
        </w:rPr>
        <w:t>а</w:t>
      </w:r>
      <w:r w:rsidRPr="002D630E">
        <w:rPr>
          <w:sz w:val="24"/>
          <w:szCs w:val="24"/>
        </w:rPr>
        <w:tab/>
      </w:r>
      <w:r w:rsidRPr="002D630E">
        <w:rPr>
          <w:sz w:val="24"/>
          <w:szCs w:val="24"/>
        </w:rPr>
        <w:tab/>
      </w:r>
      <w:r w:rsidRPr="002D630E">
        <w:rPr>
          <w:spacing w:val="-2"/>
          <w:sz w:val="24"/>
          <w:szCs w:val="24"/>
        </w:rPr>
        <w:t>также</w:t>
      </w:r>
      <w:r w:rsidRPr="002D630E">
        <w:rPr>
          <w:sz w:val="24"/>
          <w:szCs w:val="24"/>
        </w:rPr>
        <w:tab/>
      </w:r>
      <w:r w:rsidRPr="002D630E">
        <w:rPr>
          <w:sz w:val="24"/>
          <w:szCs w:val="24"/>
        </w:rPr>
        <w:tab/>
      </w:r>
      <w:r w:rsidRPr="002D630E">
        <w:rPr>
          <w:spacing w:val="-2"/>
          <w:sz w:val="24"/>
          <w:szCs w:val="24"/>
        </w:rPr>
        <w:t>разумном</w:t>
      </w:r>
      <w:r w:rsidRPr="002D630E">
        <w:rPr>
          <w:sz w:val="24"/>
          <w:szCs w:val="24"/>
        </w:rPr>
        <w:tab/>
      </w:r>
      <w:r w:rsidRPr="002D630E">
        <w:rPr>
          <w:sz w:val="24"/>
          <w:szCs w:val="24"/>
        </w:rPr>
        <w:tab/>
      </w:r>
      <w:r w:rsidRPr="002D630E">
        <w:rPr>
          <w:sz w:val="24"/>
          <w:szCs w:val="24"/>
        </w:rPr>
        <w:tab/>
      </w:r>
      <w:r w:rsidRPr="002D630E">
        <w:rPr>
          <w:spacing w:val="-2"/>
          <w:sz w:val="24"/>
          <w:szCs w:val="24"/>
        </w:rPr>
        <w:t>использовании</w:t>
      </w:r>
      <w:r w:rsidRPr="002D630E">
        <w:rPr>
          <w:sz w:val="24"/>
          <w:szCs w:val="24"/>
        </w:rPr>
        <w:tab/>
      </w:r>
      <w:r w:rsidRPr="002D630E">
        <w:rPr>
          <w:sz w:val="24"/>
          <w:szCs w:val="24"/>
        </w:rPr>
        <w:tab/>
      </w:r>
      <w:r w:rsidRPr="002D630E">
        <w:rPr>
          <w:sz w:val="24"/>
          <w:szCs w:val="24"/>
        </w:rPr>
        <w:tab/>
      </w:r>
      <w:r w:rsidRPr="002D630E">
        <w:rPr>
          <w:spacing w:val="-2"/>
          <w:sz w:val="24"/>
          <w:szCs w:val="24"/>
        </w:rPr>
        <w:t xml:space="preserve">достижений </w:t>
      </w:r>
      <w:r w:rsidRPr="002D630E">
        <w:rPr>
          <w:sz w:val="24"/>
          <w:szCs w:val="24"/>
        </w:rPr>
        <w:t>науки</w:t>
      </w:r>
      <w:r w:rsidRPr="002D630E">
        <w:rPr>
          <w:spacing w:val="40"/>
          <w:sz w:val="24"/>
          <w:szCs w:val="24"/>
        </w:rPr>
        <w:t xml:space="preserve"> </w:t>
      </w:r>
      <w:r w:rsidRPr="002D630E">
        <w:rPr>
          <w:sz w:val="24"/>
          <w:szCs w:val="24"/>
        </w:rPr>
        <w:t xml:space="preserve">и технологий для дальнейшего развития человеческого общества; </w:t>
      </w:r>
      <w:r w:rsidRPr="002D630E">
        <w:rPr>
          <w:spacing w:val="-2"/>
          <w:sz w:val="24"/>
          <w:szCs w:val="24"/>
        </w:rPr>
        <w:t>применять</w:t>
      </w:r>
      <w:r w:rsidRPr="002D630E">
        <w:rPr>
          <w:sz w:val="24"/>
          <w:szCs w:val="24"/>
        </w:rPr>
        <w:tab/>
      </w:r>
      <w:r w:rsidRPr="002D630E">
        <w:rPr>
          <w:spacing w:val="-2"/>
          <w:sz w:val="24"/>
          <w:szCs w:val="24"/>
        </w:rPr>
        <w:t>различные</w:t>
      </w:r>
      <w:r w:rsidRPr="002D630E">
        <w:rPr>
          <w:sz w:val="24"/>
          <w:szCs w:val="24"/>
        </w:rPr>
        <w:tab/>
      </w:r>
      <w:r w:rsidRPr="002D630E">
        <w:rPr>
          <w:sz w:val="24"/>
          <w:szCs w:val="24"/>
        </w:rPr>
        <w:tab/>
      </w:r>
      <w:r w:rsidRPr="002D630E">
        <w:rPr>
          <w:spacing w:val="-2"/>
          <w:sz w:val="24"/>
          <w:szCs w:val="24"/>
        </w:rPr>
        <w:t>способы</w:t>
      </w:r>
      <w:r w:rsidRPr="002D630E">
        <w:rPr>
          <w:sz w:val="24"/>
          <w:szCs w:val="24"/>
        </w:rPr>
        <w:tab/>
      </w:r>
      <w:r w:rsidRPr="002D630E">
        <w:rPr>
          <w:sz w:val="24"/>
          <w:szCs w:val="24"/>
        </w:rPr>
        <w:tab/>
      </w:r>
      <w:r w:rsidRPr="002D630E">
        <w:rPr>
          <w:spacing w:val="-2"/>
          <w:sz w:val="24"/>
          <w:szCs w:val="24"/>
        </w:rPr>
        <w:t>работы</w:t>
      </w:r>
      <w:r w:rsidRPr="002D630E">
        <w:rPr>
          <w:sz w:val="24"/>
          <w:szCs w:val="24"/>
        </w:rPr>
        <w:tab/>
      </w:r>
      <w:r w:rsidRPr="002D630E">
        <w:rPr>
          <w:sz w:val="24"/>
          <w:szCs w:val="24"/>
        </w:rPr>
        <w:tab/>
      </w:r>
      <w:r w:rsidRPr="002D630E">
        <w:rPr>
          <w:spacing w:val="-70"/>
          <w:sz w:val="24"/>
          <w:szCs w:val="24"/>
        </w:rPr>
        <w:t xml:space="preserve"> </w:t>
      </w:r>
      <w:r w:rsidRPr="002D630E">
        <w:rPr>
          <w:spacing w:val="-10"/>
          <w:sz w:val="24"/>
          <w:szCs w:val="24"/>
        </w:rPr>
        <w:t>с</w:t>
      </w:r>
      <w:r w:rsidRPr="002D630E">
        <w:rPr>
          <w:sz w:val="24"/>
          <w:szCs w:val="24"/>
        </w:rPr>
        <w:tab/>
      </w:r>
      <w:r w:rsidRPr="002D630E">
        <w:rPr>
          <w:sz w:val="24"/>
          <w:szCs w:val="24"/>
        </w:rPr>
        <w:tab/>
      </w:r>
      <w:r w:rsidRPr="002D630E">
        <w:rPr>
          <w:sz w:val="24"/>
          <w:szCs w:val="24"/>
        </w:rPr>
        <w:tab/>
      </w:r>
      <w:r w:rsidRPr="002D630E">
        <w:rPr>
          <w:spacing w:val="-2"/>
          <w:sz w:val="24"/>
          <w:szCs w:val="24"/>
        </w:rPr>
        <w:t>информацией</w:t>
      </w:r>
      <w:r w:rsidRPr="002D630E">
        <w:rPr>
          <w:sz w:val="24"/>
          <w:szCs w:val="24"/>
        </w:rPr>
        <w:tab/>
      </w:r>
      <w:r w:rsidRPr="002D630E">
        <w:rPr>
          <w:sz w:val="24"/>
          <w:szCs w:val="24"/>
        </w:rPr>
        <w:tab/>
      </w:r>
      <w:r w:rsidRPr="002D630E">
        <w:rPr>
          <w:spacing w:val="-2"/>
          <w:sz w:val="24"/>
          <w:szCs w:val="24"/>
        </w:rPr>
        <w:t xml:space="preserve">физического </w:t>
      </w:r>
      <w:r w:rsidRPr="002D630E">
        <w:rPr>
          <w:sz w:val="24"/>
          <w:szCs w:val="24"/>
        </w:rPr>
        <w:t>содержания</w:t>
      </w:r>
      <w:r w:rsidRPr="002D630E">
        <w:rPr>
          <w:spacing w:val="40"/>
          <w:sz w:val="24"/>
          <w:szCs w:val="24"/>
        </w:rPr>
        <w:t xml:space="preserve"> </w:t>
      </w:r>
      <w:r w:rsidRPr="002D630E">
        <w:rPr>
          <w:sz w:val="24"/>
          <w:szCs w:val="24"/>
        </w:rPr>
        <w:t>с</w:t>
      </w:r>
      <w:r w:rsidRPr="002D630E">
        <w:rPr>
          <w:spacing w:val="40"/>
          <w:sz w:val="24"/>
          <w:szCs w:val="24"/>
        </w:rPr>
        <w:t xml:space="preserve"> </w:t>
      </w:r>
      <w:r w:rsidRPr="002D630E">
        <w:rPr>
          <w:sz w:val="24"/>
          <w:szCs w:val="24"/>
        </w:rPr>
        <w:t>использованием</w:t>
      </w:r>
      <w:r w:rsidRPr="002D630E">
        <w:rPr>
          <w:spacing w:val="40"/>
          <w:sz w:val="24"/>
          <w:szCs w:val="24"/>
        </w:rPr>
        <w:t xml:space="preserve"> </w:t>
      </w:r>
      <w:r w:rsidRPr="002D630E">
        <w:rPr>
          <w:sz w:val="24"/>
          <w:szCs w:val="24"/>
        </w:rPr>
        <w:t>современных</w:t>
      </w:r>
      <w:r w:rsidRPr="002D630E">
        <w:rPr>
          <w:spacing w:val="40"/>
          <w:sz w:val="24"/>
          <w:szCs w:val="24"/>
        </w:rPr>
        <w:t xml:space="preserve"> </w:t>
      </w:r>
      <w:r w:rsidRPr="002D630E">
        <w:rPr>
          <w:sz w:val="24"/>
          <w:szCs w:val="24"/>
        </w:rPr>
        <w:t>информационных</w:t>
      </w:r>
      <w:r w:rsidRPr="002D630E">
        <w:rPr>
          <w:spacing w:val="40"/>
          <w:sz w:val="24"/>
          <w:szCs w:val="24"/>
        </w:rPr>
        <w:t xml:space="preserve"> </w:t>
      </w:r>
      <w:r w:rsidRPr="002D630E">
        <w:rPr>
          <w:sz w:val="24"/>
          <w:szCs w:val="24"/>
        </w:rPr>
        <w:t>технологий, при</w:t>
      </w:r>
      <w:r w:rsidRPr="002D630E">
        <w:rPr>
          <w:spacing w:val="80"/>
          <w:sz w:val="24"/>
          <w:szCs w:val="24"/>
        </w:rPr>
        <w:t xml:space="preserve"> </w:t>
      </w:r>
      <w:r w:rsidRPr="002D630E">
        <w:rPr>
          <w:sz w:val="24"/>
          <w:szCs w:val="24"/>
        </w:rPr>
        <w:t>этом</w:t>
      </w:r>
      <w:r w:rsidRPr="002D630E">
        <w:rPr>
          <w:spacing w:val="80"/>
          <w:sz w:val="24"/>
          <w:szCs w:val="24"/>
        </w:rPr>
        <w:t xml:space="preserve"> </w:t>
      </w:r>
      <w:r w:rsidRPr="002D630E">
        <w:rPr>
          <w:sz w:val="24"/>
          <w:szCs w:val="24"/>
        </w:rPr>
        <w:t>использовать</w:t>
      </w:r>
      <w:r w:rsidRPr="002D630E">
        <w:rPr>
          <w:spacing w:val="80"/>
          <w:sz w:val="24"/>
          <w:szCs w:val="24"/>
        </w:rPr>
        <w:t xml:space="preserve"> </w:t>
      </w:r>
      <w:r w:rsidRPr="002D630E">
        <w:rPr>
          <w:sz w:val="24"/>
          <w:szCs w:val="24"/>
        </w:rPr>
        <w:t>современные</w:t>
      </w:r>
      <w:r w:rsidRPr="002D630E">
        <w:rPr>
          <w:spacing w:val="80"/>
          <w:sz w:val="24"/>
          <w:szCs w:val="24"/>
        </w:rPr>
        <w:t xml:space="preserve"> </w:t>
      </w:r>
      <w:r w:rsidRPr="002D630E">
        <w:rPr>
          <w:sz w:val="24"/>
          <w:szCs w:val="24"/>
        </w:rPr>
        <w:t>информационные</w:t>
      </w:r>
      <w:r w:rsidRPr="002D630E">
        <w:rPr>
          <w:spacing w:val="80"/>
          <w:sz w:val="24"/>
          <w:szCs w:val="24"/>
        </w:rPr>
        <w:t xml:space="preserve"> </w:t>
      </w:r>
      <w:r w:rsidRPr="002D630E">
        <w:rPr>
          <w:sz w:val="24"/>
          <w:szCs w:val="24"/>
        </w:rPr>
        <w:t>технологии</w:t>
      </w:r>
      <w:r w:rsidRPr="002D630E">
        <w:rPr>
          <w:spacing w:val="80"/>
          <w:sz w:val="24"/>
          <w:szCs w:val="24"/>
        </w:rPr>
        <w:t xml:space="preserve"> </w:t>
      </w:r>
      <w:r w:rsidRPr="002D630E">
        <w:rPr>
          <w:sz w:val="24"/>
          <w:szCs w:val="24"/>
        </w:rPr>
        <w:t>для</w:t>
      </w:r>
      <w:r w:rsidRPr="002D630E">
        <w:rPr>
          <w:spacing w:val="40"/>
          <w:sz w:val="24"/>
          <w:szCs w:val="24"/>
        </w:rPr>
        <w:t xml:space="preserve"> </w:t>
      </w:r>
      <w:r w:rsidRPr="002D630E">
        <w:rPr>
          <w:spacing w:val="-2"/>
          <w:sz w:val="24"/>
          <w:szCs w:val="24"/>
        </w:rPr>
        <w:t>поиска,</w:t>
      </w:r>
      <w:r w:rsidRPr="002D630E">
        <w:rPr>
          <w:sz w:val="24"/>
          <w:szCs w:val="24"/>
        </w:rPr>
        <w:tab/>
      </w:r>
      <w:r w:rsidRPr="002D630E">
        <w:rPr>
          <w:spacing w:val="-2"/>
          <w:sz w:val="24"/>
          <w:szCs w:val="24"/>
        </w:rPr>
        <w:t>переработки</w:t>
      </w:r>
      <w:r w:rsidRPr="002D630E">
        <w:rPr>
          <w:sz w:val="24"/>
          <w:szCs w:val="24"/>
        </w:rPr>
        <w:tab/>
      </w:r>
      <w:r w:rsidRPr="002D630E">
        <w:rPr>
          <w:spacing w:val="-46"/>
          <w:sz w:val="24"/>
          <w:szCs w:val="24"/>
        </w:rPr>
        <w:t xml:space="preserve"> </w:t>
      </w:r>
      <w:r w:rsidRPr="002D630E">
        <w:rPr>
          <w:sz w:val="24"/>
          <w:szCs w:val="24"/>
        </w:rPr>
        <w:t>и</w:t>
      </w:r>
      <w:r w:rsidRPr="002D630E">
        <w:rPr>
          <w:sz w:val="24"/>
          <w:szCs w:val="24"/>
        </w:rPr>
        <w:tab/>
      </w:r>
      <w:r w:rsidRPr="002D630E">
        <w:rPr>
          <w:sz w:val="24"/>
          <w:szCs w:val="24"/>
        </w:rPr>
        <w:tab/>
      </w:r>
      <w:r w:rsidRPr="002D630E">
        <w:rPr>
          <w:spacing w:val="-49"/>
          <w:sz w:val="24"/>
          <w:szCs w:val="24"/>
        </w:rPr>
        <w:t xml:space="preserve"> </w:t>
      </w:r>
      <w:r w:rsidRPr="002D630E">
        <w:rPr>
          <w:sz w:val="24"/>
          <w:szCs w:val="24"/>
        </w:rPr>
        <w:t>предъявления</w:t>
      </w:r>
      <w:r w:rsidRPr="002D630E">
        <w:rPr>
          <w:sz w:val="24"/>
          <w:szCs w:val="24"/>
        </w:rPr>
        <w:tab/>
      </w:r>
      <w:r w:rsidRPr="002D630E">
        <w:rPr>
          <w:spacing w:val="-2"/>
          <w:sz w:val="24"/>
          <w:szCs w:val="24"/>
        </w:rPr>
        <w:t>учебной</w:t>
      </w:r>
      <w:r w:rsidRPr="002D630E">
        <w:rPr>
          <w:sz w:val="24"/>
          <w:szCs w:val="24"/>
        </w:rPr>
        <w:tab/>
      </w:r>
      <w:r w:rsidRPr="002D630E">
        <w:rPr>
          <w:spacing w:val="-10"/>
          <w:sz w:val="24"/>
          <w:szCs w:val="24"/>
        </w:rPr>
        <w:t>и</w:t>
      </w:r>
      <w:r w:rsidRPr="002D630E">
        <w:rPr>
          <w:sz w:val="24"/>
          <w:szCs w:val="24"/>
        </w:rPr>
        <w:tab/>
      </w:r>
      <w:r w:rsidRPr="002D630E">
        <w:rPr>
          <w:sz w:val="24"/>
          <w:szCs w:val="24"/>
        </w:rPr>
        <w:tab/>
      </w:r>
      <w:r w:rsidRPr="002D630E">
        <w:rPr>
          <w:sz w:val="24"/>
          <w:szCs w:val="24"/>
        </w:rPr>
        <w:tab/>
      </w:r>
      <w:r w:rsidRPr="002D630E">
        <w:rPr>
          <w:spacing w:val="-2"/>
          <w:sz w:val="24"/>
          <w:szCs w:val="24"/>
        </w:rPr>
        <w:t xml:space="preserve">научно-популярной </w:t>
      </w:r>
      <w:r w:rsidRPr="002D630E">
        <w:rPr>
          <w:sz w:val="24"/>
          <w:szCs w:val="24"/>
        </w:rPr>
        <w:t xml:space="preserve">информации, структурирования и интерпретации информации, полученной </w:t>
      </w:r>
      <w:r w:rsidRPr="002D630E">
        <w:rPr>
          <w:spacing w:val="-6"/>
          <w:sz w:val="24"/>
          <w:szCs w:val="24"/>
        </w:rPr>
        <w:t>из</w:t>
      </w:r>
      <w:r w:rsidRPr="002D630E">
        <w:rPr>
          <w:sz w:val="24"/>
          <w:szCs w:val="24"/>
        </w:rPr>
        <w:tab/>
      </w:r>
      <w:r w:rsidRPr="002D630E">
        <w:rPr>
          <w:spacing w:val="-2"/>
          <w:sz w:val="24"/>
          <w:szCs w:val="24"/>
        </w:rPr>
        <w:t>различных</w:t>
      </w:r>
      <w:r w:rsidRPr="002D630E">
        <w:rPr>
          <w:sz w:val="24"/>
          <w:szCs w:val="24"/>
        </w:rPr>
        <w:tab/>
      </w:r>
      <w:r w:rsidRPr="002D630E">
        <w:rPr>
          <w:sz w:val="24"/>
          <w:szCs w:val="24"/>
        </w:rPr>
        <w:tab/>
      </w:r>
      <w:r w:rsidRPr="002D630E">
        <w:rPr>
          <w:spacing w:val="-2"/>
          <w:sz w:val="24"/>
          <w:szCs w:val="24"/>
        </w:rPr>
        <w:t>источников,</w:t>
      </w:r>
      <w:r w:rsidRPr="002D630E">
        <w:rPr>
          <w:sz w:val="24"/>
          <w:szCs w:val="24"/>
        </w:rPr>
        <w:tab/>
      </w:r>
      <w:r w:rsidRPr="002D630E">
        <w:rPr>
          <w:sz w:val="24"/>
          <w:szCs w:val="24"/>
        </w:rPr>
        <w:tab/>
      </w:r>
      <w:r w:rsidRPr="002D630E">
        <w:rPr>
          <w:spacing w:val="-2"/>
          <w:sz w:val="24"/>
          <w:szCs w:val="24"/>
        </w:rPr>
        <w:t>критически</w:t>
      </w:r>
      <w:r w:rsidRPr="002D630E">
        <w:rPr>
          <w:sz w:val="24"/>
          <w:szCs w:val="24"/>
        </w:rPr>
        <w:tab/>
      </w:r>
      <w:r w:rsidRPr="002D630E">
        <w:rPr>
          <w:sz w:val="24"/>
          <w:szCs w:val="24"/>
        </w:rPr>
        <w:tab/>
      </w:r>
      <w:r w:rsidRPr="002D630E">
        <w:rPr>
          <w:spacing w:val="-2"/>
          <w:sz w:val="24"/>
          <w:szCs w:val="24"/>
        </w:rPr>
        <w:t>анализировать</w:t>
      </w:r>
      <w:r w:rsidRPr="002D630E">
        <w:rPr>
          <w:sz w:val="24"/>
          <w:szCs w:val="24"/>
        </w:rPr>
        <w:tab/>
      </w:r>
      <w:r w:rsidRPr="002D630E">
        <w:rPr>
          <w:sz w:val="24"/>
          <w:szCs w:val="24"/>
        </w:rPr>
        <w:tab/>
      </w:r>
      <w:r w:rsidRPr="002D630E">
        <w:rPr>
          <w:spacing w:val="-45"/>
          <w:sz w:val="24"/>
          <w:szCs w:val="24"/>
        </w:rPr>
        <w:t xml:space="preserve"> </w:t>
      </w:r>
      <w:r w:rsidRPr="002D630E">
        <w:rPr>
          <w:sz w:val="24"/>
          <w:szCs w:val="24"/>
        </w:rPr>
        <w:t>получаемую информацию</w:t>
      </w:r>
      <w:r w:rsidRPr="002D630E">
        <w:rPr>
          <w:spacing w:val="80"/>
          <w:sz w:val="24"/>
          <w:szCs w:val="24"/>
        </w:rPr>
        <w:t xml:space="preserve"> </w:t>
      </w:r>
      <w:r w:rsidRPr="002D630E">
        <w:rPr>
          <w:sz w:val="24"/>
          <w:szCs w:val="24"/>
        </w:rPr>
        <w:t>и</w:t>
      </w:r>
      <w:r w:rsidRPr="002D630E">
        <w:rPr>
          <w:spacing w:val="80"/>
          <w:sz w:val="24"/>
          <w:szCs w:val="24"/>
        </w:rPr>
        <w:t xml:space="preserve"> </w:t>
      </w:r>
      <w:r w:rsidRPr="002D630E">
        <w:rPr>
          <w:sz w:val="24"/>
          <w:szCs w:val="24"/>
        </w:rPr>
        <w:t>оценивать</w:t>
      </w:r>
      <w:r w:rsidRPr="002D630E">
        <w:rPr>
          <w:spacing w:val="80"/>
          <w:sz w:val="24"/>
          <w:szCs w:val="24"/>
        </w:rPr>
        <w:t xml:space="preserve"> </w:t>
      </w:r>
      <w:r w:rsidRPr="002D630E">
        <w:rPr>
          <w:sz w:val="24"/>
          <w:szCs w:val="24"/>
        </w:rPr>
        <w:t>ее</w:t>
      </w:r>
      <w:r w:rsidRPr="002D630E">
        <w:rPr>
          <w:spacing w:val="80"/>
          <w:sz w:val="24"/>
          <w:szCs w:val="24"/>
        </w:rPr>
        <w:t xml:space="preserve"> </w:t>
      </w:r>
      <w:r w:rsidRPr="002D630E">
        <w:rPr>
          <w:sz w:val="24"/>
          <w:szCs w:val="24"/>
        </w:rPr>
        <w:t>достоверность</w:t>
      </w:r>
      <w:r w:rsidRPr="002D630E">
        <w:rPr>
          <w:spacing w:val="80"/>
          <w:sz w:val="24"/>
          <w:szCs w:val="24"/>
        </w:rPr>
        <w:t xml:space="preserve"> </w:t>
      </w:r>
      <w:r w:rsidRPr="002D630E">
        <w:rPr>
          <w:sz w:val="24"/>
          <w:szCs w:val="24"/>
        </w:rPr>
        <w:t>как</w:t>
      </w:r>
      <w:r w:rsidRPr="002D630E">
        <w:rPr>
          <w:spacing w:val="80"/>
          <w:sz w:val="24"/>
          <w:szCs w:val="24"/>
        </w:rPr>
        <w:t xml:space="preserve"> </w:t>
      </w:r>
      <w:r w:rsidRPr="002D630E">
        <w:rPr>
          <w:sz w:val="24"/>
          <w:szCs w:val="24"/>
        </w:rPr>
        <w:t>на</w:t>
      </w:r>
      <w:r w:rsidRPr="002D630E">
        <w:rPr>
          <w:spacing w:val="80"/>
          <w:sz w:val="24"/>
          <w:szCs w:val="24"/>
        </w:rPr>
        <w:t xml:space="preserve"> </w:t>
      </w:r>
      <w:r w:rsidRPr="002D630E">
        <w:rPr>
          <w:sz w:val="24"/>
          <w:szCs w:val="24"/>
        </w:rPr>
        <w:t>основе</w:t>
      </w:r>
      <w:r w:rsidRPr="002D630E">
        <w:rPr>
          <w:spacing w:val="80"/>
          <w:sz w:val="24"/>
          <w:szCs w:val="24"/>
        </w:rPr>
        <w:t xml:space="preserve"> </w:t>
      </w:r>
      <w:r w:rsidRPr="002D630E">
        <w:rPr>
          <w:sz w:val="24"/>
          <w:szCs w:val="24"/>
        </w:rPr>
        <w:t>имеющихся знаний, так и на основе анализа источника информации;</w:t>
      </w:r>
    </w:p>
    <w:p w:rsidR="002D630E" w:rsidRPr="002D630E" w:rsidRDefault="002D630E" w:rsidP="002D630E">
      <w:pPr>
        <w:pStyle w:val="af1"/>
        <w:spacing w:line="300" w:lineRule="auto"/>
        <w:ind w:left="0" w:right="146" w:firstLine="284"/>
        <w:rPr>
          <w:sz w:val="24"/>
          <w:szCs w:val="24"/>
        </w:rPr>
      </w:pPr>
      <w:r w:rsidRPr="002D630E">
        <w:rPr>
          <w:sz w:val="24"/>
          <w:szCs w:val="24"/>
        </w:rPr>
        <w:t>проявлять организационные и познавательные умения самостоятельного приобретения новых знаний в процессе выполнения проектных и учебно- исследовательских работ;</w:t>
      </w:r>
    </w:p>
    <w:p w:rsidR="002D630E" w:rsidRDefault="002D630E" w:rsidP="002D630E">
      <w:pPr>
        <w:pStyle w:val="af1"/>
        <w:spacing w:line="300" w:lineRule="auto"/>
        <w:ind w:left="0" w:right="146" w:firstLine="284"/>
        <w:rPr>
          <w:sz w:val="24"/>
          <w:szCs w:val="24"/>
        </w:rPr>
      </w:pPr>
    </w:p>
    <w:p w:rsidR="002D630E" w:rsidRPr="002D630E" w:rsidRDefault="002D630E" w:rsidP="002D630E">
      <w:pPr>
        <w:pStyle w:val="af1"/>
        <w:spacing w:before="59" w:line="314" w:lineRule="auto"/>
        <w:ind w:left="0" w:right="146" w:firstLine="284"/>
        <w:rPr>
          <w:sz w:val="24"/>
          <w:szCs w:val="24"/>
        </w:rPr>
      </w:pPr>
      <w:r w:rsidRPr="002D630E">
        <w:rPr>
          <w:sz w:val="24"/>
          <w:szCs w:val="24"/>
        </w:rPr>
        <w:t>работать в группе с исполнением различных социальных ролей; проявлять</w:t>
      </w:r>
      <w:r w:rsidRPr="002D630E">
        <w:rPr>
          <w:spacing w:val="40"/>
          <w:sz w:val="24"/>
          <w:szCs w:val="24"/>
        </w:rPr>
        <w:t xml:space="preserve"> </w:t>
      </w:r>
      <w:r w:rsidRPr="002D630E">
        <w:rPr>
          <w:sz w:val="24"/>
          <w:szCs w:val="24"/>
        </w:rPr>
        <w:t>мотивацию</w:t>
      </w:r>
      <w:r w:rsidRPr="002D630E">
        <w:rPr>
          <w:spacing w:val="40"/>
          <w:sz w:val="24"/>
          <w:szCs w:val="24"/>
        </w:rPr>
        <w:t xml:space="preserve"> </w:t>
      </w:r>
      <w:r w:rsidRPr="002D630E">
        <w:rPr>
          <w:sz w:val="24"/>
          <w:szCs w:val="24"/>
        </w:rPr>
        <w:t>к</w:t>
      </w:r>
      <w:r w:rsidRPr="002D630E">
        <w:rPr>
          <w:spacing w:val="40"/>
          <w:sz w:val="24"/>
          <w:szCs w:val="24"/>
        </w:rPr>
        <w:t xml:space="preserve"> </w:t>
      </w:r>
      <w:r w:rsidRPr="002D630E">
        <w:rPr>
          <w:sz w:val="24"/>
          <w:szCs w:val="24"/>
        </w:rPr>
        <w:t>будущей</w:t>
      </w:r>
      <w:r w:rsidRPr="002D630E">
        <w:rPr>
          <w:spacing w:val="40"/>
          <w:sz w:val="24"/>
          <w:szCs w:val="24"/>
        </w:rPr>
        <w:t xml:space="preserve"> </w:t>
      </w:r>
      <w:r w:rsidRPr="002D630E">
        <w:rPr>
          <w:sz w:val="24"/>
          <w:szCs w:val="24"/>
        </w:rPr>
        <w:t>профессиональной</w:t>
      </w:r>
      <w:r w:rsidRPr="002D630E">
        <w:rPr>
          <w:spacing w:val="40"/>
          <w:sz w:val="24"/>
          <w:szCs w:val="24"/>
        </w:rPr>
        <w:t xml:space="preserve"> </w:t>
      </w:r>
      <w:r w:rsidRPr="002D630E">
        <w:rPr>
          <w:sz w:val="24"/>
          <w:szCs w:val="24"/>
        </w:rPr>
        <w:t>деятельности</w:t>
      </w:r>
    </w:p>
    <w:p w:rsidR="002D630E" w:rsidRPr="002D630E" w:rsidRDefault="002D630E" w:rsidP="002D630E">
      <w:pPr>
        <w:pStyle w:val="af1"/>
        <w:spacing w:line="321" w:lineRule="exact"/>
        <w:ind w:left="0" w:right="146" w:firstLine="284"/>
        <w:rPr>
          <w:sz w:val="24"/>
          <w:szCs w:val="24"/>
        </w:rPr>
      </w:pPr>
      <w:r w:rsidRPr="002D630E">
        <w:rPr>
          <w:spacing w:val="-2"/>
          <w:sz w:val="24"/>
          <w:szCs w:val="24"/>
        </w:rPr>
        <w:t>по</w:t>
      </w:r>
      <w:r w:rsidRPr="002D630E">
        <w:rPr>
          <w:spacing w:val="-6"/>
          <w:sz w:val="24"/>
          <w:szCs w:val="24"/>
        </w:rPr>
        <w:t xml:space="preserve"> </w:t>
      </w:r>
      <w:r w:rsidRPr="002D630E">
        <w:rPr>
          <w:spacing w:val="-2"/>
          <w:sz w:val="24"/>
          <w:szCs w:val="24"/>
        </w:rPr>
        <w:t>специальностям</w:t>
      </w:r>
      <w:r w:rsidRPr="002D630E">
        <w:rPr>
          <w:spacing w:val="6"/>
          <w:sz w:val="24"/>
          <w:szCs w:val="24"/>
        </w:rPr>
        <w:t xml:space="preserve"> </w:t>
      </w:r>
      <w:r w:rsidRPr="002D630E">
        <w:rPr>
          <w:spacing w:val="-2"/>
          <w:sz w:val="24"/>
          <w:szCs w:val="24"/>
        </w:rPr>
        <w:t>физико-технического</w:t>
      </w:r>
      <w:r w:rsidRPr="002D630E">
        <w:rPr>
          <w:spacing w:val="4"/>
          <w:sz w:val="24"/>
          <w:szCs w:val="24"/>
        </w:rPr>
        <w:t xml:space="preserve"> </w:t>
      </w:r>
      <w:r w:rsidRPr="002D630E">
        <w:rPr>
          <w:spacing w:val="-2"/>
          <w:sz w:val="24"/>
          <w:szCs w:val="24"/>
        </w:rPr>
        <w:t>профиля.</w:t>
      </w:r>
    </w:p>
    <w:p w:rsidR="002D630E" w:rsidRPr="002D630E" w:rsidRDefault="002D630E" w:rsidP="002D630E">
      <w:pPr>
        <w:spacing w:before="48"/>
        <w:ind w:right="146" w:firstLine="284"/>
        <w:jc w:val="both"/>
        <w:rPr>
          <w:rFonts w:ascii="Times New Roman" w:hAnsi="Times New Roman"/>
          <w:sz w:val="24"/>
          <w:szCs w:val="24"/>
        </w:rPr>
      </w:pPr>
      <w:r w:rsidRPr="002D630E">
        <w:rPr>
          <w:rFonts w:ascii="Times New Roman" w:hAnsi="Times New Roman"/>
          <w:sz w:val="24"/>
          <w:szCs w:val="24"/>
        </w:rPr>
        <w:lastRenderedPageBreak/>
        <w:t>К</w:t>
      </w:r>
      <w:r w:rsidRPr="002D630E">
        <w:rPr>
          <w:rFonts w:ascii="Times New Roman" w:hAnsi="Times New Roman"/>
          <w:spacing w:val="-14"/>
          <w:sz w:val="24"/>
          <w:szCs w:val="24"/>
        </w:rPr>
        <w:t xml:space="preserve"> </w:t>
      </w:r>
      <w:r w:rsidRPr="002D630E">
        <w:rPr>
          <w:rFonts w:ascii="Times New Roman" w:hAnsi="Times New Roman"/>
          <w:sz w:val="24"/>
          <w:szCs w:val="24"/>
        </w:rPr>
        <w:t>концу</w:t>
      </w:r>
      <w:r w:rsidRPr="002D630E">
        <w:rPr>
          <w:rFonts w:ascii="Times New Roman" w:hAnsi="Times New Roman"/>
          <w:spacing w:val="-17"/>
          <w:sz w:val="24"/>
          <w:szCs w:val="24"/>
        </w:rPr>
        <w:t xml:space="preserve"> </w:t>
      </w:r>
      <w:r w:rsidRPr="002D630E">
        <w:rPr>
          <w:rFonts w:ascii="Times New Roman" w:hAnsi="Times New Roman"/>
          <w:b/>
          <w:i/>
          <w:sz w:val="24"/>
          <w:szCs w:val="24"/>
        </w:rPr>
        <w:t>11</w:t>
      </w:r>
      <w:r w:rsidRPr="002D630E">
        <w:rPr>
          <w:rFonts w:ascii="Times New Roman" w:hAnsi="Times New Roman"/>
          <w:b/>
          <w:i/>
          <w:spacing w:val="-4"/>
          <w:sz w:val="24"/>
          <w:szCs w:val="24"/>
        </w:rPr>
        <w:t xml:space="preserve"> </w:t>
      </w:r>
      <w:r w:rsidRPr="002D630E">
        <w:rPr>
          <w:rFonts w:ascii="Times New Roman" w:hAnsi="Times New Roman"/>
          <w:b/>
          <w:i/>
          <w:sz w:val="24"/>
          <w:szCs w:val="24"/>
        </w:rPr>
        <w:t>класса</w:t>
      </w:r>
      <w:r w:rsidRPr="002D630E">
        <w:rPr>
          <w:rFonts w:ascii="Times New Roman" w:hAnsi="Times New Roman"/>
          <w:b/>
          <w:i/>
          <w:spacing w:val="-6"/>
          <w:sz w:val="24"/>
          <w:szCs w:val="24"/>
        </w:rPr>
        <w:t xml:space="preserve"> </w:t>
      </w:r>
      <w:r w:rsidRPr="002D630E">
        <w:rPr>
          <w:rFonts w:ascii="Times New Roman" w:hAnsi="Times New Roman"/>
          <w:sz w:val="24"/>
          <w:szCs w:val="24"/>
        </w:rPr>
        <w:t>обучающийся</w:t>
      </w:r>
      <w:r w:rsidRPr="002D630E">
        <w:rPr>
          <w:rFonts w:ascii="Times New Roman" w:hAnsi="Times New Roman"/>
          <w:spacing w:val="-7"/>
          <w:sz w:val="24"/>
          <w:szCs w:val="24"/>
        </w:rPr>
        <w:t xml:space="preserve"> </w:t>
      </w:r>
      <w:r w:rsidRPr="002D630E">
        <w:rPr>
          <w:rFonts w:ascii="Times New Roman" w:hAnsi="Times New Roman"/>
          <w:spacing w:val="-2"/>
          <w:sz w:val="24"/>
          <w:szCs w:val="24"/>
        </w:rPr>
        <w:t>научится:</w:t>
      </w:r>
    </w:p>
    <w:p w:rsidR="002D630E" w:rsidRPr="002D630E" w:rsidRDefault="002D630E" w:rsidP="002D630E">
      <w:pPr>
        <w:pStyle w:val="af1"/>
        <w:spacing w:before="50" w:line="316" w:lineRule="auto"/>
        <w:ind w:left="0" w:right="146" w:firstLine="284"/>
        <w:rPr>
          <w:sz w:val="24"/>
          <w:szCs w:val="24"/>
        </w:rPr>
      </w:pPr>
      <w:r w:rsidRPr="002D630E">
        <w:rPr>
          <w:sz w:val="24"/>
          <w:szCs w:val="24"/>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w:t>
      </w:r>
      <w:r w:rsidRPr="002D630E">
        <w:rPr>
          <w:spacing w:val="40"/>
          <w:sz w:val="24"/>
          <w:szCs w:val="24"/>
        </w:rPr>
        <w:t xml:space="preserve"> </w:t>
      </w:r>
      <w:r w:rsidRPr="002D630E">
        <w:rPr>
          <w:sz w:val="24"/>
          <w:szCs w:val="24"/>
        </w:rPr>
        <w:t>представлений о</w:t>
      </w:r>
      <w:r w:rsidRPr="002D630E">
        <w:rPr>
          <w:spacing w:val="-3"/>
          <w:sz w:val="24"/>
          <w:szCs w:val="24"/>
        </w:rPr>
        <w:t xml:space="preserve"> </w:t>
      </w:r>
      <w:r w:rsidRPr="002D630E">
        <w:rPr>
          <w:sz w:val="24"/>
          <w:szCs w:val="24"/>
        </w:rPr>
        <w:t>физической картине мира, место физической картины мира в общем ряду современных естественно- научных представлений о природе; различать условия применимости изученных моделей физических тел и процессов (явлений);</w:t>
      </w:r>
    </w:p>
    <w:p w:rsidR="002D630E" w:rsidRPr="002D630E" w:rsidRDefault="002D630E" w:rsidP="002D630E">
      <w:pPr>
        <w:pStyle w:val="af1"/>
        <w:spacing w:before="8" w:line="316" w:lineRule="auto"/>
        <w:ind w:left="0" w:right="146" w:firstLine="284"/>
        <w:rPr>
          <w:sz w:val="24"/>
          <w:szCs w:val="24"/>
        </w:rPr>
      </w:pPr>
      <w:r w:rsidRPr="002D630E">
        <w:rPr>
          <w:sz w:val="24"/>
          <w:szCs w:val="24"/>
        </w:rPr>
        <w:t>различать</w:t>
      </w:r>
      <w:r w:rsidRPr="002D630E">
        <w:rPr>
          <w:spacing w:val="-4"/>
          <w:sz w:val="24"/>
          <w:szCs w:val="24"/>
        </w:rPr>
        <w:t xml:space="preserve"> </w:t>
      </w:r>
      <w:r w:rsidRPr="002D630E">
        <w:rPr>
          <w:sz w:val="24"/>
          <w:szCs w:val="24"/>
        </w:rPr>
        <w:t>условия</w:t>
      </w:r>
      <w:r w:rsidRPr="002D630E">
        <w:rPr>
          <w:spacing w:val="-3"/>
          <w:sz w:val="24"/>
          <w:szCs w:val="24"/>
        </w:rPr>
        <w:t xml:space="preserve"> </w:t>
      </w:r>
      <w:r w:rsidRPr="002D630E">
        <w:rPr>
          <w:sz w:val="24"/>
          <w:szCs w:val="24"/>
        </w:rPr>
        <w:t>(границы,</w:t>
      </w:r>
      <w:r w:rsidRPr="002D630E">
        <w:rPr>
          <w:spacing w:val="-5"/>
          <w:sz w:val="24"/>
          <w:szCs w:val="24"/>
        </w:rPr>
        <w:t xml:space="preserve"> </w:t>
      </w:r>
      <w:r w:rsidRPr="002D630E">
        <w:rPr>
          <w:sz w:val="24"/>
          <w:szCs w:val="24"/>
        </w:rPr>
        <w:t>области)</w:t>
      </w:r>
      <w:r w:rsidRPr="002D630E">
        <w:rPr>
          <w:spacing w:val="-3"/>
          <w:sz w:val="24"/>
          <w:szCs w:val="24"/>
        </w:rPr>
        <w:t xml:space="preserve"> </w:t>
      </w:r>
      <w:r w:rsidRPr="002D630E">
        <w:rPr>
          <w:sz w:val="24"/>
          <w:szCs w:val="24"/>
        </w:rPr>
        <w:t>применимости</w:t>
      </w:r>
      <w:r w:rsidRPr="002D630E">
        <w:rPr>
          <w:spacing w:val="-5"/>
          <w:sz w:val="24"/>
          <w:szCs w:val="24"/>
        </w:rPr>
        <w:t xml:space="preserve"> </w:t>
      </w:r>
      <w:r w:rsidRPr="002D630E">
        <w:rPr>
          <w:sz w:val="24"/>
          <w:szCs w:val="24"/>
        </w:rPr>
        <w:t>изученных</w:t>
      </w:r>
      <w:r w:rsidRPr="002D630E">
        <w:rPr>
          <w:spacing w:val="-4"/>
          <w:sz w:val="24"/>
          <w:szCs w:val="24"/>
        </w:rPr>
        <w:t xml:space="preserve"> </w:t>
      </w:r>
      <w:r w:rsidRPr="002D630E">
        <w:rPr>
          <w:sz w:val="24"/>
          <w:szCs w:val="24"/>
        </w:rPr>
        <w:t>физических законов, понимать всеобщий характер фундаментальных законов и ограниченность использования частных законов;</w:t>
      </w:r>
    </w:p>
    <w:p w:rsidR="002D630E" w:rsidRPr="002D630E" w:rsidRDefault="002D630E" w:rsidP="002D630E">
      <w:pPr>
        <w:pStyle w:val="af1"/>
        <w:spacing w:line="316" w:lineRule="auto"/>
        <w:ind w:left="0" w:right="146" w:firstLine="284"/>
        <w:rPr>
          <w:sz w:val="24"/>
          <w:szCs w:val="24"/>
        </w:rPr>
      </w:pPr>
      <w:r w:rsidRPr="002D630E">
        <w:rPr>
          <w:sz w:val="24"/>
          <w:szCs w:val="24"/>
        </w:rPr>
        <w:t>анализировать и объяснять электромагнитные, квантовые процессы и явления, используя основные положения и законы электродинамики и квантовой физики;</w:t>
      </w:r>
    </w:p>
    <w:p w:rsidR="002D630E" w:rsidRPr="002D630E" w:rsidRDefault="002D630E" w:rsidP="002D630E">
      <w:pPr>
        <w:pStyle w:val="af1"/>
        <w:spacing w:before="2"/>
        <w:ind w:left="0" w:right="146" w:firstLine="284"/>
        <w:rPr>
          <w:sz w:val="24"/>
          <w:szCs w:val="24"/>
        </w:rPr>
      </w:pPr>
      <w:r w:rsidRPr="002D630E">
        <w:rPr>
          <w:sz w:val="24"/>
          <w:szCs w:val="24"/>
        </w:rPr>
        <w:t>описывать</w:t>
      </w:r>
      <w:r w:rsidRPr="002D630E">
        <w:rPr>
          <w:spacing w:val="-17"/>
          <w:sz w:val="24"/>
          <w:szCs w:val="24"/>
        </w:rPr>
        <w:t xml:space="preserve"> </w:t>
      </w:r>
      <w:r w:rsidRPr="002D630E">
        <w:rPr>
          <w:sz w:val="24"/>
          <w:szCs w:val="24"/>
        </w:rPr>
        <w:t>изученные</w:t>
      </w:r>
      <w:r w:rsidRPr="002D630E">
        <w:rPr>
          <w:spacing w:val="-14"/>
          <w:sz w:val="24"/>
          <w:szCs w:val="24"/>
        </w:rPr>
        <w:t xml:space="preserve"> </w:t>
      </w:r>
      <w:r w:rsidRPr="002D630E">
        <w:rPr>
          <w:sz w:val="24"/>
          <w:szCs w:val="24"/>
        </w:rPr>
        <w:t>физические</w:t>
      </w:r>
      <w:r w:rsidRPr="002D630E">
        <w:rPr>
          <w:spacing w:val="-18"/>
          <w:sz w:val="24"/>
          <w:szCs w:val="24"/>
        </w:rPr>
        <w:t xml:space="preserve"> </w:t>
      </w:r>
      <w:r w:rsidRPr="002D630E">
        <w:rPr>
          <w:sz w:val="24"/>
          <w:szCs w:val="24"/>
        </w:rPr>
        <w:t>процессы</w:t>
      </w:r>
      <w:r w:rsidRPr="002D630E">
        <w:rPr>
          <w:spacing w:val="-14"/>
          <w:sz w:val="24"/>
          <w:szCs w:val="24"/>
        </w:rPr>
        <w:t xml:space="preserve"> </w:t>
      </w:r>
      <w:r w:rsidRPr="002D630E">
        <w:rPr>
          <w:sz w:val="24"/>
          <w:szCs w:val="24"/>
        </w:rPr>
        <w:t>и</w:t>
      </w:r>
      <w:r w:rsidRPr="002D630E">
        <w:rPr>
          <w:spacing w:val="-13"/>
          <w:sz w:val="24"/>
          <w:szCs w:val="24"/>
        </w:rPr>
        <w:t xml:space="preserve"> </w:t>
      </w:r>
      <w:r w:rsidRPr="002D630E">
        <w:rPr>
          <w:spacing w:val="-2"/>
          <w:sz w:val="24"/>
          <w:szCs w:val="24"/>
        </w:rPr>
        <w:t>явления;</w:t>
      </w:r>
    </w:p>
    <w:p w:rsidR="002D630E" w:rsidRPr="002D630E" w:rsidRDefault="002D630E" w:rsidP="002D630E">
      <w:pPr>
        <w:pStyle w:val="af1"/>
        <w:spacing w:before="47" w:line="319" w:lineRule="auto"/>
        <w:ind w:left="0" w:right="146" w:firstLine="284"/>
        <w:rPr>
          <w:sz w:val="24"/>
          <w:szCs w:val="24"/>
        </w:rPr>
      </w:pPr>
      <w:r w:rsidRPr="002D630E">
        <w:rPr>
          <w:sz w:val="24"/>
          <w:szCs w:val="24"/>
        </w:rPr>
        <w:t>объяснять особенности протекания изученных физических явлений; проводить</w:t>
      </w:r>
      <w:r w:rsidRPr="002D630E">
        <w:rPr>
          <w:spacing w:val="40"/>
          <w:sz w:val="24"/>
          <w:szCs w:val="24"/>
        </w:rPr>
        <w:t xml:space="preserve"> </w:t>
      </w:r>
      <w:r w:rsidRPr="002D630E">
        <w:rPr>
          <w:sz w:val="24"/>
          <w:szCs w:val="24"/>
        </w:rPr>
        <w:t>исследование</w:t>
      </w:r>
      <w:r w:rsidRPr="002D630E">
        <w:rPr>
          <w:spacing w:val="40"/>
          <w:sz w:val="24"/>
          <w:szCs w:val="24"/>
        </w:rPr>
        <w:t xml:space="preserve"> </w:t>
      </w:r>
      <w:r w:rsidRPr="002D630E">
        <w:rPr>
          <w:sz w:val="24"/>
          <w:szCs w:val="24"/>
        </w:rPr>
        <w:t>зависимостей</w:t>
      </w:r>
      <w:r w:rsidRPr="002D630E">
        <w:rPr>
          <w:spacing w:val="40"/>
          <w:sz w:val="24"/>
          <w:szCs w:val="24"/>
        </w:rPr>
        <w:t xml:space="preserve"> </w:t>
      </w:r>
      <w:r w:rsidRPr="002D630E">
        <w:rPr>
          <w:sz w:val="24"/>
          <w:szCs w:val="24"/>
        </w:rPr>
        <w:t>физических</w:t>
      </w:r>
      <w:r w:rsidRPr="002D630E">
        <w:rPr>
          <w:spacing w:val="40"/>
          <w:sz w:val="24"/>
          <w:szCs w:val="24"/>
        </w:rPr>
        <w:t xml:space="preserve"> </w:t>
      </w:r>
      <w:r w:rsidRPr="002D630E">
        <w:rPr>
          <w:sz w:val="24"/>
          <w:szCs w:val="24"/>
        </w:rPr>
        <w:t>величин</w:t>
      </w:r>
    </w:p>
    <w:p w:rsidR="002D630E" w:rsidRPr="002D630E" w:rsidRDefault="002D630E" w:rsidP="002D630E">
      <w:pPr>
        <w:pStyle w:val="af1"/>
        <w:spacing w:before="1" w:line="316" w:lineRule="auto"/>
        <w:ind w:left="0" w:right="146" w:firstLine="284"/>
        <w:rPr>
          <w:sz w:val="24"/>
          <w:szCs w:val="24"/>
        </w:rPr>
      </w:pPr>
      <w:r w:rsidRPr="002D630E">
        <w:rPr>
          <w:sz w:val="24"/>
          <w:szCs w:val="24"/>
        </w:rPr>
        <w:t>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учетом абсолютных погрешностей измерений, делать</w:t>
      </w:r>
      <w:r w:rsidRPr="002D630E">
        <w:rPr>
          <w:spacing w:val="40"/>
          <w:sz w:val="24"/>
          <w:szCs w:val="24"/>
        </w:rPr>
        <w:t xml:space="preserve"> </w:t>
      </w:r>
      <w:r w:rsidRPr="002D630E">
        <w:rPr>
          <w:sz w:val="24"/>
          <w:szCs w:val="24"/>
        </w:rPr>
        <w:t>выводы по результатам исследования;</w:t>
      </w:r>
    </w:p>
    <w:p w:rsidR="002D630E" w:rsidRPr="002D630E" w:rsidRDefault="002D630E" w:rsidP="002D630E">
      <w:pPr>
        <w:pStyle w:val="af1"/>
        <w:spacing w:before="2" w:line="316" w:lineRule="auto"/>
        <w:ind w:left="0" w:right="146" w:firstLine="284"/>
        <w:rPr>
          <w:sz w:val="24"/>
          <w:szCs w:val="24"/>
        </w:rPr>
      </w:pPr>
      <w:r w:rsidRPr="002D630E">
        <w:rPr>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2D630E" w:rsidRPr="002D630E" w:rsidRDefault="002D630E" w:rsidP="002D630E">
      <w:pPr>
        <w:pStyle w:val="af1"/>
        <w:spacing w:line="316" w:lineRule="auto"/>
        <w:ind w:left="0" w:right="146" w:firstLine="284"/>
        <w:rPr>
          <w:sz w:val="24"/>
          <w:szCs w:val="24"/>
        </w:rPr>
      </w:pPr>
      <w:r w:rsidRPr="002D630E">
        <w:rPr>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2D630E" w:rsidRPr="002D630E" w:rsidRDefault="002D630E" w:rsidP="002D630E">
      <w:pPr>
        <w:pStyle w:val="af1"/>
        <w:tabs>
          <w:tab w:val="left" w:pos="1506"/>
          <w:tab w:val="left" w:pos="3309"/>
          <w:tab w:val="left" w:pos="3861"/>
          <w:tab w:val="left" w:pos="7459"/>
          <w:tab w:val="left" w:pos="9375"/>
        </w:tabs>
        <w:spacing w:before="59" w:line="309" w:lineRule="auto"/>
        <w:ind w:left="0" w:right="146" w:firstLine="284"/>
        <w:rPr>
          <w:sz w:val="24"/>
          <w:szCs w:val="24"/>
        </w:rPr>
      </w:pPr>
      <w:r w:rsidRPr="002D630E">
        <w:rPr>
          <w:sz w:val="24"/>
          <w:szCs w:val="24"/>
        </w:rPr>
        <w:t>соблюдать</w:t>
      </w:r>
      <w:r w:rsidRPr="002D630E">
        <w:rPr>
          <w:spacing w:val="80"/>
          <w:sz w:val="24"/>
          <w:szCs w:val="24"/>
        </w:rPr>
        <w:t xml:space="preserve"> </w:t>
      </w:r>
      <w:r w:rsidRPr="002D630E">
        <w:rPr>
          <w:sz w:val="24"/>
          <w:szCs w:val="24"/>
        </w:rPr>
        <w:t>правила</w:t>
      </w:r>
      <w:r w:rsidRPr="002D630E">
        <w:rPr>
          <w:spacing w:val="80"/>
          <w:sz w:val="24"/>
          <w:szCs w:val="24"/>
        </w:rPr>
        <w:t xml:space="preserve"> </w:t>
      </w:r>
      <w:r w:rsidRPr="002D630E">
        <w:rPr>
          <w:sz w:val="24"/>
          <w:szCs w:val="24"/>
        </w:rPr>
        <w:t>безопасного</w:t>
      </w:r>
      <w:r w:rsidRPr="002D630E">
        <w:rPr>
          <w:spacing w:val="80"/>
          <w:sz w:val="24"/>
          <w:szCs w:val="24"/>
        </w:rPr>
        <w:t xml:space="preserve"> </w:t>
      </w:r>
      <w:r w:rsidRPr="002D630E">
        <w:rPr>
          <w:sz w:val="24"/>
          <w:szCs w:val="24"/>
        </w:rPr>
        <w:t>труда</w:t>
      </w:r>
      <w:r w:rsidRPr="002D630E">
        <w:rPr>
          <w:spacing w:val="80"/>
          <w:sz w:val="24"/>
          <w:szCs w:val="24"/>
        </w:rPr>
        <w:t xml:space="preserve"> </w:t>
      </w:r>
      <w:r w:rsidRPr="002D630E">
        <w:rPr>
          <w:sz w:val="24"/>
          <w:szCs w:val="24"/>
        </w:rPr>
        <w:t>при</w:t>
      </w:r>
      <w:r w:rsidRPr="002D630E">
        <w:rPr>
          <w:spacing w:val="80"/>
          <w:sz w:val="24"/>
          <w:szCs w:val="24"/>
        </w:rPr>
        <w:t xml:space="preserve"> </w:t>
      </w:r>
      <w:r w:rsidRPr="002D630E">
        <w:rPr>
          <w:sz w:val="24"/>
          <w:szCs w:val="24"/>
        </w:rPr>
        <w:t>проведении</w:t>
      </w:r>
      <w:r w:rsidRPr="002D630E">
        <w:rPr>
          <w:spacing w:val="80"/>
          <w:sz w:val="24"/>
          <w:szCs w:val="24"/>
        </w:rPr>
        <w:t xml:space="preserve"> </w:t>
      </w:r>
      <w:r w:rsidRPr="002D630E">
        <w:rPr>
          <w:sz w:val="24"/>
          <w:szCs w:val="24"/>
        </w:rPr>
        <w:t>исследований</w:t>
      </w:r>
      <w:r w:rsidRPr="002D630E">
        <w:rPr>
          <w:spacing w:val="40"/>
          <w:sz w:val="24"/>
          <w:szCs w:val="24"/>
        </w:rPr>
        <w:t xml:space="preserve"> </w:t>
      </w:r>
      <w:r w:rsidRPr="002D630E">
        <w:rPr>
          <w:sz w:val="24"/>
          <w:szCs w:val="24"/>
        </w:rPr>
        <w:t xml:space="preserve">в </w:t>
      </w:r>
      <w:r w:rsidRPr="002D630E">
        <w:rPr>
          <w:spacing w:val="-2"/>
          <w:sz w:val="24"/>
          <w:szCs w:val="24"/>
        </w:rPr>
        <w:t>рамках</w:t>
      </w:r>
      <w:r w:rsidRPr="002D630E">
        <w:rPr>
          <w:sz w:val="24"/>
          <w:szCs w:val="24"/>
        </w:rPr>
        <w:tab/>
      </w:r>
      <w:r w:rsidRPr="002D630E">
        <w:rPr>
          <w:spacing w:val="-2"/>
          <w:sz w:val="24"/>
          <w:szCs w:val="24"/>
        </w:rPr>
        <w:t>практикума</w:t>
      </w:r>
      <w:r w:rsidRPr="002D630E">
        <w:rPr>
          <w:sz w:val="24"/>
          <w:szCs w:val="24"/>
        </w:rPr>
        <w:tab/>
      </w:r>
      <w:r w:rsidRPr="002D630E">
        <w:rPr>
          <w:spacing w:val="-10"/>
          <w:sz w:val="24"/>
          <w:szCs w:val="24"/>
        </w:rPr>
        <w:t>и</w:t>
      </w:r>
      <w:r w:rsidRPr="002D630E">
        <w:rPr>
          <w:sz w:val="24"/>
          <w:szCs w:val="24"/>
        </w:rPr>
        <w:tab/>
      </w:r>
      <w:proofErr w:type="gramStart"/>
      <w:r w:rsidRPr="002D630E">
        <w:rPr>
          <w:spacing w:val="-2"/>
          <w:sz w:val="24"/>
          <w:szCs w:val="24"/>
        </w:rPr>
        <w:t>учебно-исследовательской</w:t>
      </w:r>
      <w:r w:rsidRPr="002D630E">
        <w:rPr>
          <w:sz w:val="24"/>
          <w:szCs w:val="24"/>
        </w:rPr>
        <w:tab/>
      </w:r>
      <w:r w:rsidRPr="002D630E">
        <w:rPr>
          <w:spacing w:val="-2"/>
          <w:sz w:val="24"/>
          <w:szCs w:val="24"/>
        </w:rPr>
        <w:t>деятельности</w:t>
      </w:r>
      <w:r w:rsidRPr="002D630E">
        <w:rPr>
          <w:sz w:val="24"/>
          <w:szCs w:val="24"/>
        </w:rPr>
        <w:tab/>
      </w:r>
      <w:r w:rsidRPr="002D630E">
        <w:rPr>
          <w:spacing w:val="-10"/>
          <w:sz w:val="24"/>
          <w:szCs w:val="24"/>
        </w:rPr>
        <w:t xml:space="preserve">с </w:t>
      </w:r>
      <w:r w:rsidRPr="002D630E">
        <w:rPr>
          <w:sz w:val="24"/>
          <w:szCs w:val="24"/>
        </w:rPr>
        <w:t>использованием измерительных устройств</w:t>
      </w:r>
      <w:proofErr w:type="gramEnd"/>
      <w:r w:rsidRPr="002D630E">
        <w:rPr>
          <w:sz w:val="24"/>
          <w:szCs w:val="24"/>
        </w:rPr>
        <w:t xml:space="preserve"> и лабораторного оборудования; решать</w:t>
      </w:r>
      <w:r w:rsidRPr="002D630E">
        <w:rPr>
          <w:spacing w:val="40"/>
          <w:sz w:val="24"/>
          <w:szCs w:val="24"/>
        </w:rPr>
        <w:t xml:space="preserve"> </w:t>
      </w:r>
      <w:r w:rsidRPr="002D630E">
        <w:rPr>
          <w:sz w:val="24"/>
          <w:szCs w:val="24"/>
        </w:rPr>
        <w:t>расчетные</w:t>
      </w:r>
      <w:r w:rsidRPr="002D630E">
        <w:rPr>
          <w:spacing w:val="40"/>
          <w:sz w:val="24"/>
          <w:szCs w:val="24"/>
        </w:rPr>
        <w:t xml:space="preserve"> </w:t>
      </w:r>
      <w:r w:rsidRPr="002D630E">
        <w:rPr>
          <w:sz w:val="24"/>
          <w:szCs w:val="24"/>
        </w:rPr>
        <w:t>задачи</w:t>
      </w:r>
      <w:r w:rsidRPr="002D630E">
        <w:rPr>
          <w:spacing w:val="40"/>
          <w:sz w:val="24"/>
          <w:szCs w:val="24"/>
        </w:rPr>
        <w:t xml:space="preserve"> </w:t>
      </w:r>
      <w:r w:rsidRPr="002D630E">
        <w:rPr>
          <w:sz w:val="24"/>
          <w:szCs w:val="24"/>
        </w:rPr>
        <w:t>с</w:t>
      </w:r>
      <w:r w:rsidRPr="002D630E">
        <w:rPr>
          <w:spacing w:val="40"/>
          <w:sz w:val="24"/>
          <w:szCs w:val="24"/>
        </w:rPr>
        <w:t xml:space="preserve"> </w:t>
      </w:r>
      <w:r w:rsidRPr="002D630E">
        <w:rPr>
          <w:sz w:val="24"/>
          <w:szCs w:val="24"/>
        </w:rPr>
        <w:t>явно</w:t>
      </w:r>
      <w:r w:rsidRPr="002D630E">
        <w:rPr>
          <w:spacing w:val="40"/>
          <w:sz w:val="24"/>
          <w:szCs w:val="24"/>
        </w:rPr>
        <w:t xml:space="preserve"> </w:t>
      </w:r>
      <w:r w:rsidRPr="002D630E">
        <w:rPr>
          <w:sz w:val="24"/>
          <w:szCs w:val="24"/>
        </w:rPr>
        <w:t>заданной</w:t>
      </w:r>
      <w:r w:rsidRPr="002D630E">
        <w:rPr>
          <w:spacing w:val="40"/>
          <w:sz w:val="24"/>
          <w:szCs w:val="24"/>
        </w:rPr>
        <w:t xml:space="preserve"> </w:t>
      </w:r>
      <w:r w:rsidRPr="002D630E">
        <w:rPr>
          <w:sz w:val="24"/>
          <w:szCs w:val="24"/>
        </w:rPr>
        <w:t>и</w:t>
      </w:r>
      <w:r w:rsidRPr="002D630E">
        <w:rPr>
          <w:spacing w:val="40"/>
          <w:sz w:val="24"/>
          <w:szCs w:val="24"/>
        </w:rPr>
        <w:t xml:space="preserve"> </w:t>
      </w:r>
      <w:r w:rsidRPr="002D630E">
        <w:rPr>
          <w:sz w:val="24"/>
          <w:szCs w:val="24"/>
        </w:rPr>
        <w:t>неявно</w:t>
      </w:r>
      <w:r w:rsidRPr="002D630E">
        <w:rPr>
          <w:spacing w:val="40"/>
          <w:sz w:val="24"/>
          <w:szCs w:val="24"/>
        </w:rPr>
        <w:t xml:space="preserve"> </w:t>
      </w:r>
      <w:r w:rsidRPr="002D630E">
        <w:rPr>
          <w:sz w:val="24"/>
          <w:szCs w:val="24"/>
        </w:rPr>
        <w:t>заданной</w:t>
      </w:r>
      <w:r w:rsidRPr="002D630E">
        <w:rPr>
          <w:spacing w:val="40"/>
          <w:sz w:val="24"/>
          <w:szCs w:val="24"/>
        </w:rPr>
        <w:t xml:space="preserve"> </w:t>
      </w:r>
      <w:r w:rsidRPr="002D630E">
        <w:rPr>
          <w:sz w:val="24"/>
          <w:szCs w:val="24"/>
        </w:rPr>
        <w:t xml:space="preserve">физической </w:t>
      </w:r>
      <w:r w:rsidRPr="002D630E">
        <w:rPr>
          <w:spacing w:val="-2"/>
          <w:sz w:val="24"/>
          <w:szCs w:val="24"/>
        </w:rPr>
        <w:t>моделью;</w:t>
      </w:r>
    </w:p>
    <w:p w:rsidR="002D630E" w:rsidRPr="002D630E" w:rsidRDefault="002D630E" w:rsidP="002D630E">
      <w:pPr>
        <w:pStyle w:val="af1"/>
        <w:spacing w:line="300" w:lineRule="auto"/>
        <w:ind w:left="0" w:right="146" w:firstLine="284"/>
        <w:rPr>
          <w:sz w:val="24"/>
          <w:szCs w:val="24"/>
        </w:rPr>
      </w:pPr>
      <w:r w:rsidRPr="002D630E">
        <w:rPr>
          <w:sz w:val="24"/>
          <w:szCs w:val="24"/>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w:t>
      </w:r>
      <w:r w:rsidRPr="002D630E">
        <w:rPr>
          <w:spacing w:val="80"/>
          <w:sz w:val="24"/>
          <w:szCs w:val="24"/>
        </w:rPr>
        <w:t xml:space="preserve"> </w:t>
      </w:r>
      <w:r w:rsidRPr="002D630E">
        <w:rPr>
          <w:sz w:val="24"/>
          <w:szCs w:val="24"/>
        </w:rPr>
        <w:t>рассуждений</w:t>
      </w:r>
      <w:r w:rsidRPr="002D630E">
        <w:rPr>
          <w:spacing w:val="40"/>
          <w:sz w:val="24"/>
          <w:szCs w:val="24"/>
        </w:rPr>
        <w:t xml:space="preserve"> </w:t>
      </w:r>
      <w:r w:rsidRPr="002D630E">
        <w:rPr>
          <w:sz w:val="24"/>
          <w:szCs w:val="24"/>
        </w:rPr>
        <w:t xml:space="preserve">с опорой на изученные законы, закономерности и физические </w:t>
      </w:r>
      <w:r w:rsidRPr="002D630E">
        <w:rPr>
          <w:spacing w:val="-2"/>
          <w:sz w:val="24"/>
          <w:szCs w:val="24"/>
        </w:rPr>
        <w:t>явления;</w:t>
      </w:r>
    </w:p>
    <w:p w:rsidR="002D630E" w:rsidRPr="002D630E" w:rsidRDefault="002D630E" w:rsidP="002D630E">
      <w:pPr>
        <w:pStyle w:val="af1"/>
        <w:spacing w:line="300" w:lineRule="auto"/>
        <w:ind w:left="0" w:right="146" w:firstLine="284"/>
        <w:rPr>
          <w:sz w:val="24"/>
          <w:szCs w:val="24"/>
        </w:rPr>
      </w:pPr>
      <w:r w:rsidRPr="002D630E">
        <w:rPr>
          <w:sz w:val="24"/>
          <w:szCs w:val="24"/>
        </w:rPr>
        <w:t>использовать теоретические знания для объяснения основных принципов работы измерительных приборов;</w:t>
      </w:r>
    </w:p>
    <w:p w:rsidR="002D630E" w:rsidRPr="002D630E" w:rsidRDefault="002D630E" w:rsidP="002D630E">
      <w:pPr>
        <w:pStyle w:val="af1"/>
        <w:tabs>
          <w:tab w:val="left" w:pos="852"/>
          <w:tab w:val="left" w:pos="1413"/>
          <w:tab w:val="left" w:pos="1792"/>
          <w:tab w:val="left" w:pos="2212"/>
          <w:tab w:val="left" w:pos="2461"/>
          <w:tab w:val="left" w:pos="2563"/>
          <w:tab w:val="left" w:pos="3136"/>
          <w:tab w:val="left" w:pos="3319"/>
          <w:tab w:val="left" w:pos="3546"/>
          <w:tab w:val="left" w:pos="4011"/>
          <w:tab w:val="left" w:pos="4245"/>
          <w:tab w:val="left" w:pos="4533"/>
          <w:tab w:val="left" w:pos="4586"/>
          <w:tab w:val="left" w:pos="4779"/>
          <w:tab w:val="left" w:pos="5480"/>
          <w:tab w:val="left" w:pos="5702"/>
          <w:tab w:val="left" w:pos="5946"/>
          <w:tab w:val="left" w:pos="5980"/>
          <w:tab w:val="left" w:pos="6084"/>
          <w:tab w:val="left" w:pos="6722"/>
          <w:tab w:val="left" w:pos="6932"/>
          <w:tab w:val="left" w:pos="7096"/>
          <w:tab w:val="left" w:pos="7127"/>
          <w:tab w:val="left" w:pos="7296"/>
          <w:tab w:val="left" w:pos="7780"/>
          <w:tab w:val="left" w:pos="7981"/>
          <w:tab w:val="left" w:pos="8054"/>
        </w:tabs>
        <w:spacing w:line="300" w:lineRule="auto"/>
        <w:ind w:left="0" w:right="146" w:firstLine="284"/>
        <w:rPr>
          <w:sz w:val="24"/>
          <w:szCs w:val="24"/>
        </w:rPr>
      </w:pPr>
      <w:r w:rsidRPr="002D630E">
        <w:rPr>
          <w:spacing w:val="-2"/>
          <w:sz w:val="24"/>
          <w:szCs w:val="24"/>
        </w:rPr>
        <w:t>анализировать</w:t>
      </w:r>
      <w:r w:rsidRPr="002D630E">
        <w:rPr>
          <w:sz w:val="24"/>
          <w:szCs w:val="24"/>
        </w:rPr>
        <w:tab/>
      </w:r>
      <w:r w:rsidRPr="002D630E">
        <w:rPr>
          <w:spacing w:val="-10"/>
          <w:sz w:val="24"/>
          <w:szCs w:val="24"/>
        </w:rPr>
        <w:t>и</w:t>
      </w:r>
      <w:r w:rsidRPr="002D630E">
        <w:rPr>
          <w:sz w:val="24"/>
          <w:szCs w:val="24"/>
        </w:rPr>
        <w:tab/>
      </w:r>
      <w:r w:rsidRPr="002D630E">
        <w:rPr>
          <w:sz w:val="24"/>
          <w:szCs w:val="24"/>
        </w:rPr>
        <w:tab/>
      </w:r>
      <w:r w:rsidRPr="002D630E">
        <w:rPr>
          <w:spacing w:val="-57"/>
          <w:sz w:val="24"/>
          <w:szCs w:val="24"/>
        </w:rPr>
        <w:t xml:space="preserve"> </w:t>
      </w:r>
      <w:r w:rsidRPr="002D630E">
        <w:rPr>
          <w:sz w:val="24"/>
          <w:szCs w:val="24"/>
        </w:rPr>
        <w:t>оценивать</w:t>
      </w:r>
      <w:r w:rsidRPr="002D630E">
        <w:rPr>
          <w:sz w:val="24"/>
          <w:szCs w:val="24"/>
        </w:rPr>
        <w:tab/>
      </w:r>
      <w:r w:rsidRPr="002D630E">
        <w:rPr>
          <w:spacing w:val="-2"/>
          <w:sz w:val="24"/>
          <w:szCs w:val="24"/>
        </w:rPr>
        <w:t>последствия</w:t>
      </w:r>
      <w:r w:rsidRPr="002D630E">
        <w:rPr>
          <w:sz w:val="24"/>
          <w:szCs w:val="24"/>
        </w:rPr>
        <w:tab/>
      </w:r>
      <w:r w:rsidRPr="002D630E">
        <w:rPr>
          <w:sz w:val="24"/>
          <w:szCs w:val="24"/>
        </w:rPr>
        <w:tab/>
      </w:r>
      <w:r w:rsidRPr="002D630E">
        <w:rPr>
          <w:spacing w:val="-2"/>
          <w:sz w:val="24"/>
          <w:szCs w:val="24"/>
        </w:rPr>
        <w:t>бытовой</w:t>
      </w:r>
      <w:r w:rsidRPr="002D630E">
        <w:rPr>
          <w:sz w:val="24"/>
          <w:szCs w:val="24"/>
        </w:rPr>
        <w:tab/>
      </w:r>
      <w:r w:rsidRPr="002D630E">
        <w:rPr>
          <w:sz w:val="24"/>
          <w:szCs w:val="24"/>
        </w:rPr>
        <w:tab/>
      </w:r>
      <w:r w:rsidRPr="002D630E">
        <w:rPr>
          <w:spacing w:val="-10"/>
          <w:sz w:val="24"/>
          <w:szCs w:val="24"/>
        </w:rPr>
        <w:t>и</w:t>
      </w:r>
      <w:r w:rsidRPr="002D630E">
        <w:rPr>
          <w:sz w:val="24"/>
          <w:szCs w:val="24"/>
        </w:rPr>
        <w:tab/>
      </w:r>
      <w:r w:rsidRPr="002D630E">
        <w:rPr>
          <w:sz w:val="24"/>
          <w:szCs w:val="24"/>
        </w:rPr>
        <w:tab/>
      </w:r>
      <w:r w:rsidRPr="002D630E">
        <w:rPr>
          <w:sz w:val="24"/>
          <w:szCs w:val="24"/>
        </w:rPr>
        <w:tab/>
      </w:r>
      <w:r w:rsidRPr="002D630E">
        <w:rPr>
          <w:spacing w:val="-2"/>
          <w:sz w:val="24"/>
          <w:szCs w:val="24"/>
        </w:rPr>
        <w:t xml:space="preserve">производственной </w:t>
      </w:r>
      <w:r w:rsidRPr="002D630E">
        <w:rPr>
          <w:sz w:val="24"/>
          <w:szCs w:val="24"/>
        </w:rPr>
        <w:t>деятельности</w:t>
      </w:r>
      <w:r w:rsidRPr="002D630E">
        <w:rPr>
          <w:spacing w:val="40"/>
          <w:sz w:val="24"/>
          <w:szCs w:val="24"/>
        </w:rPr>
        <w:t xml:space="preserve"> </w:t>
      </w:r>
      <w:r w:rsidRPr="002D630E">
        <w:rPr>
          <w:sz w:val="24"/>
          <w:szCs w:val="24"/>
        </w:rPr>
        <w:t>человека,</w:t>
      </w:r>
      <w:r w:rsidRPr="002D630E">
        <w:rPr>
          <w:spacing w:val="40"/>
          <w:sz w:val="24"/>
          <w:szCs w:val="24"/>
        </w:rPr>
        <w:t xml:space="preserve"> </w:t>
      </w:r>
      <w:r w:rsidRPr="002D630E">
        <w:rPr>
          <w:sz w:val="24"/>
          <w:szCs w:val="24"/>
        </w:rPr>
        <w:t>связанной</w:t>
      </w:r>
      <w:r w:rsidRPr="002D630E">
        <w:rPr>
          <w:spacing w:val="40"/>
          <w:sz w:val="24"/>
          <w:szCs w:val="24"/>
        </w:rPr>
        <w:t xml:space="preserve"> </w:t>
      </w:r>
      <w:r w:rsidRPr="002D630E">
        <w:rPr>
          <w:sz w:val="24"/>
          <w:szCs w:val="24"/>
        </w:rPr>
        <w:t>с</w:t>
      </w:r>
      <w:r w:rsidRPr="002D630E">
        <w:rPr>
          <w:spacing w:val="40"/>
          <w:sz w:val="24"/>
          <w:szCs w:val="24"/>
        </w:rPr>
        <w:t xml:space="preserve"> </w:t>
      </w:r>
      <w:r w:rsidRPr="002D630E">
        <w:rPr>
          <w:sz w:val="24"/>
          <w:szCs w:val="24"/>
        </w:rPr>
        <w:t>физическими</w:t>
      </w:r>
      <w:r w:rsidRPr="002D630E">
        <w:rPr>
          <w:spacing w:val="40"/>
          <w:sz w:val="24"/>
          <w:szCs w:val="24"/>
        </w:rPr>
        <w:t xml:space="preserve"> </w:t>
      </w:r>
      <w:r w:rsidRPr="002D630E">
        <w:rPr>
          <w:sz w:val="24"/>
          <w:szCs w:val="24"/>
        </w:rPr>
        <w:t>процессами,</w:t>
      </w:r>
      <w:r w:rsidRPr="002D630E">
        <w:rPr>
          <w:spacing w:val="40"/>
          <w:sz w:val="24"/>
          <w:szCs w:val="24"/>
        </w:rPr>
        <w:t xml:space="preserve"> </w:t>
      </w:r>
      <w:r w:rsidRPr="002D630E">
        <w:rPr>
          <w:sz w:val="24"/>
          <w:szCs w:val="24"/>
        </w:rPr>
        <w:t>с</w:t>
      </w:r>
      <w:r w:rsidRPr="002D630E">
        <w:rPr>
          <w:spacing w:val="40"/>
          <w:sz w:val="24"/>
          <w:szCs w:val="24"/>
        </w:rPr>
        <w:t xml:space="preserve"> </w:t>
      </w:r>
      <w:r w:rsidRPr="002D630E">
        <w:rPr>
          <w:sz w:val="24"/>
          <w:szCs w:val="24"/>
        </w:rPr>
        <w:t xml:space="preserve">позиций </w:t>
      </w:r>
      <w:r w:rsidRPr="002D630E">
        <w:rPr>
          <w:spacing w:val="-2"/>
          <w:sz w:val="24"/>
          <w:szCs w:val="24"/>
        </w:rPr>
        <w:t>экологической</w:t>
      </w:r>
      <w:r w:rsidRPr="002D630E">
        <w:rPr>
          <w:sz w:val="24"/>
          <w:szCs w:val="24"/>
        </w:rPr>
        <w:tab/>
      </w:r>
      <w:r w:rsidRPr="002D630E">
        <w:rPr>
          <w:sz w:val="24"/>
          <w:szCs w:val="24"/>
        </w:rPr>
        <w:tab/>
      </w:r>
      <w:r w:rsidRPr="002D630E">
        <w:rPr>
          <w:sz w:val="24"/>
          <w:szCs w:val="24"/>
        </w:rPr>
        <w:tab/>
      </w:r>
      <w:r w:rsidRPr="002D630E">
        <w:rPr>
          <w:spacing w:val="-2"/>
          <w:sz w:val="24"/>
          <w:szCs w:val="24"/>
        </w:rPr>
        <w:t>безопасности,</w:t>
      </w:r>
      <w:r w:rsidRPr="002D630E">
        <w:rPr>
          <w:sz w:val="24"/>
          <w:szCs w:val="24"/>
        </w:rPr>
        <w:tab/>
      </w:r>
      <w:r w:rsidRPr="002D630E">
        <w:rPr>
          <w:sz w:val="24"/>
          <w:szCs w:val="24"/>
        </w:rPr>
        <w:tab/>
      </w:r>
      <w:r w:rsidRPr="002D630E">
        <w:rPr>
          <w:sz w:val="24"/>
          <w:szCs w:val="24"/>
        </w:rPr>
        <w:tab/>
      </w:r>
      <w:r w:rsidRPr="002D630E">
        <w:rPr>
          <w:sz w:val="24"/>
          <w:szCs w:val="24"/>
        </w:rPr>
        <w:tab/>
      </w:r>
      <w:r w:rsidRPr="002D630E">
        <w:rPr>
          <w:spacing w:val="-2"/>
          <w:sz w:val="24"/>
          <w:szCs w:val="24"/>
        </w:rPr>
        <w:t>представлений</w:t>
      </w:r>
      <w:r w:rsidRPr="002D630E">
        <w:rPr>
          <w:sz w:val="24"/>
          <w:szCs w:val="24"/>
        </w:rPr>
        <w:tab/>
      </w:r>
      <w:r w:rsidRPr="002D630E">
        <w:rPr>
          <w:sz w:val="24"/>
          <w:szCs w:val="24"/>
        </w:rPr>
        <w:tab/>
      </w:r>
      <w:r w:rsidRPr="002D630E">
        <w:rPr>
          <w:sz w:val="24"/>
          <w:szCs w:val="24"/>
        </w:rPr>
        <w:tab/>
      </w:r>
      <w:r w:rsidRPr="002D630E">
        <w:rPr>
          <w:spacing w:val="-10"/>
          <w:sz w:val="24"/>
          <w:szCs w:val="24"/>
        </w:rPr>
        <w:t>о</w:t>
      </w:r>
      <w:r w:rsidRPr="002D630E">
        <w:rPr>
          <w:sz w:val="24"/>
          <w:szCs w:val="24"/>
        </w:rPr>
        <w:tab/>
      </w:r>
      <w:r w:rsidRPr="002D630E">
        <w:rPr>
          <w:sz w:val="24"/>
          <w:szCs w:val="24"/>
        </w:rPr>
        <w:tab/>
      </w:r>
      <w:r w:rsidRPr="002D630E">
        <w:rPr>
          <w:spacing w:val="-2"/>
          <w:sz w:val="24"/>
          <w:szCs w:val="24"/>
        </w:rPr>
        <w:t>рациональном природопользовании,</w:t>
      </w:r>
      <w:r w:rsidRPr="002D630E">
        <w:rPr>
          <w:sz w:val="24"/>
          <w:szCs w:val="24"/>
        </w:rPr>
        <w:tab/>
      </w:r>
      <w:r w:rsidRPr="002D630E">
        <w:rPr>
          <w:spacing w:val="-10"/>
          <w:sz w:val="24"/>
          <w:szCs w:val="24"/>
        </w:rPr>
        <w:t>а</w:t>
      </w:r>
      <w:r w:rsidRPr="002D630E">
        <w:rPr>
          <w:sz w:val="24"/>
          <w:szCs w:val="24"/>
        </w:rPr>
        <w:tab/>
      </w:r>
      <w:r w:rsidRPr="002D630E">
        <w:rPr>
          <w:sz w:val="24"/>
          <w:szCs w:val="24"/>
        </w:rPr>
        <w:tab/>
      </w:r>
      <w:r w:rsidRPr="002D630E">
        <w:rPr>
          <w:spacing w:val="-2"/>
          <w:sz w:val="24"/>
          <w:szCs w:val="24"/>
        </w:rPr>
        <w:t>также</w:t>
      </w:r>
      <w:r w:rsidRPr="002D630E">
        <w:rPr>
          <w:sz w:val="24"/>
          <w:szCs w:val="24"/>
        </w:rPr>
        <w:tab/>
      </w:r>
      <w:r w:rsidRPr="002D630E">
        <w:rPr>
          <w:sz w:val="24"/>
          <w:szCs w:val="24"/>
        </w:rPr>
        <w:tab/>
      </w:r>
      <w:r w:rsidRPr="002D630E">
        <w:rPr>
          <w:spacing w:val="-2"/>
          <w:sz w:val="24"/>
          <w:szCs w:val="24"/>
        </w:rPr>
        <w:t>разумном</w:t>
      </w:r>
      <w:r w:rsidRPr="002D630E">
        <w:rPr>
          <w:sz w:val="24"/>
          <w:szCs w:val="24"/>
        </w:rPr>
        <w:tab/>
      </w:r>
      <w:r w:rsidRPr="002D630E">
        <w:rPr>
          <w:sz w:val="24"/>
          <w:szCs w:val="24"/>
        </w:rPr>
        <w:tab/>
      </w:r>
      <w:r w:rsidRPr="002D630E">
        <w:rPr>
          <w:sz w:val="24"/>
          <w:szCs w:val="24"/>
        </w:rPr>
        <w:tab/>
      </w:r>
      <w:r w:rsidRPr="002D630E">
        <w:rPr>
          <w:spacing w:val="-2"/>
          <w:sz w:val="24"/>
          <w:szCs w:val="24"/>
        </w:rPr>
        <w:t>использовании</w:t>
      </w:r>
      <w:r w:rsidRPr="002D630E">
        <w:rPr>
          <w:sz w:val="24"/>
          <w:szCs w:val="24"/>
        </w:rPr>
        <w:tab/>
      </w:r>
      <w:r w:rsidRPr="002D630E">
        <w:rPr>
          <w:sz w:val="24"/>
          <w:szCs w:val="24"/>
        </w:rPr>
        <w:tab/>
      </w:r>
      <w:r w:rsidRPr="002D630E">
        <w:rPr>
          <w:sz w:val="24"/>
          <w:szCs w:val="24"/>
        </w:rPr>
        <w:tab/>
      </w:r>
      <w:r w:rsidRPr="002D630E">
        <w:rPr>
          <w:spacing w:val="-2"/>
          <w:sz w:val="24"/>
          <w:szCs w:val="24"/>
        </w:rPr>
        <w:t xml:space="preserve">достижений </w:t>
      </w:r>
      <w:r w:rsidRPr="002D630E">
        <w:rPr>
          <w:sz w:val="24"/>
          <w:szCs w:val="24"/>
        </w:rPr>
        <w:t>науки</w:t>
      </w:r>
      <w:r w:rsidRPr="002D630E">
        <w:rPr>
          <w:spacing w:val="40"/>
          <w:sz w:val="24"/>
          <w:szCs w:val="24"/>
        </w:rPr>
        <w:t xml:space="preserve"> </w:t>
      </w:r>
      <w:r w:rsidRPr="002D630E">
        <w:rPr>
          <w:sz w:val="24"/>
          <w:szCs w:val="24"/>
        </w:rPr>
        <w:t xml:space="preserve">и технологий для дальнейшего развития человеческого общества; </w:t>
      </w:r>
      <w:r w:rsidRPr="002D630E">
        <w:rPr>
          <w:spacing w:val="-2"/>
          <w:sz w:val="24"/>
          <w:szCs w:val="24"/>
        </w:rPr>
        <w:t>применять</w:t>
      </w:r>
      <w:r w:rsidRPr="002D630E">
        <w:rPr>
          <w:sz w:val="24"/>
          <w:szCs w:val="24"/>
        </w:rPr>
        <w:tab/>
      </w:r>
      <w:r w:rsidRPr="002D630E">
        <w:rPr>
          <w:spacing w:val="-2"/>
          <w:sz w:val="24"/>
          <w:szCs w:val="24"/>
        </w:rPr>
        <w:t>различные</w:t>
      </w:r>
      <w:r w:rsidRPr="002D630E">
        <w:rPr>
          <w:sz w:val="24"/>
          <w:szCs w:val="24"/>
        </w:rPr>
        <w:tab/>
      </w:r>
      <w:r w:rsidRPr="002D630E">
        <w:rPr>
          <w:sz w:val="24"/>
          <w:szCs w:val="24"/>
        </w:rPr>
        <w:tab/>
      </w:r>
      <w:r w:rsidRPr="002D630E">
        <w:rPr>
          <w:spacing w:val="-2"/>
          <w:sz w:val="24"/>
          <w:szCs w:val="24"/>
        </w:rPr>
        <w:t>способы</w:t>
      </w:r>
      <w:r w:rsidRPr="002D630E">
        <w:rPr>
          <w:sz w:val="24"/>
          <w:szCs w:val="24"/>
        </w:rPr>
        <w:tab/>
      </w:r>
      <w:r w:rsidRPr="002D630E">
        <w:rPr>
          <w:sz w:val="24"/>
          <w:szCs w:val="24"/>
        </w:rPr>
        <w:tab/>
      </w:r>
      <w:r w:rsidRPr="002D630E">
        <w:rPr>
          <w:spacing w:val="-2"/>
          <w:sz w:val="24"/>
          <w:szCs w:val="24"/>
        </w:rPr>
        <w:t>работы</w:t>
      </w:r>
      <w:r w:rsidRPr="002D630E">
        <w:rPr>
          <w:sz w:val="24"/>
          <w:szCs w:val="24"/>
        </w:rPr>
        <w:tab/>
      </w:r>
      <w:r w:rsidRPr="002D630E">
        <w:rPr>
          <w:sz w:val="24"/>
          <w:szCs w:val="24"/>
        </w:rPr>
        <w:tab/>
      </w:r>
      <w:r w:rsidRPr="002D630E">
        <w:rPr>
          <w:spacing w:val="-70"/>
          <w:sz w:val="24"/>
          <w:szCs w:val="24"/>
        </w:rPr>
        <w:t xml:space="preserve"> </w:t>
      </w:r>
      <w:r w:rsidRPr="002D630E">
        <w:rPr>
          <w:spacing w:val="-10"/>
          <w:sz w:val="24"/>
          <w:szCs w:val="24"/>
        </w:rPr>
        <w:t>с</w:t>
      </w:r>
      <w:r w:rsidRPr="002D630E">
        <w:rPr>
          <w:sz w:val="24"/>
          <w:szCs w:val="24"/>
        </w:rPr>
        <w:tab/>
      </w:r>
      <w:r w:rsidRPr="002D630E">
        <w:rPr>
          <w:sz w:val="24"/>
          <w:szCs w:val="24"/>
        </w:rPr>
        <w:tab/>
      </w:r>
      <w:r w:rsidRPr="002D630E">
        <w:rPr>
          <w:sz w:val="24"/>
          <w:szCs w:val="24"/>
        </w:rPr>
        <w:tab/>
      </w:r>
      <w:r w:rsidRPr="002D630E">
        <w:rPr>
          <w:spacing w:val="-2"/>
          <w:sz w:val="24"/>
          <w:szCs w:val="24"/>
        </w:rPr>
        <w:t>информацией</w:t>
      </w:r>
      <w:r w:rsidRPr="002D630E">
        <w:rPr>
          <w:sz w:val="24"/>
          <w:szCs w:val="24"/>
        </w:rPr>
        <w:tab/>
      </w:r>
      <w:r w:rsidRPr="002D630E">
        <w:rPr>
          <w:sz w:val="24"/>
          <w:szCs w:val="24"/>
        </w:rPr>
        <w:tab/>
      </w:r>
      <w:r w:rsidRPr="002D630E">
        <w:rPr>
          <w:spacing w:val="-2"/>
          <w:sz w:val="24"/>
          <w:szCs w:val="24"/>
        </w:rPr>
        <w:t xml:space="preserve">физического </w:t>
      </w:r>
      <w:r w:rsidRPr="002D630E">
        <w:rPr>
          <w:sz w:val="24"/>
          <w:szCs w:val="24"/>
        </w:rPr>
        <w:t>содержания</w:t>
      </w:r>
      <w:r w:rsidRPr="002D630E">
        <w:rPr>
          <w:spacing w:val="40"/>
          <w:sz w:val="24"/>
          <w:szCs w:val="24"/>
        </w:rPr>
        <w:t xml:space="preserve"> </w:t>
      </w:r>
      <w:r w:rsidRPr="002D630E">
        <w:rPr>
          <w:sz w:val="24"/>
          <w:szCs w:val="24"/>
        </w:rPr>
        <w:t>с</w:t>
      </w:r>
      <w:r w:rsidRPr="002D630E">
        <w:rPr>
          <w:spacing w:val="40"/>
          <w:sz w:val="24"/>
          <w:szCs w:val="24"/>
        </w:rPr>
        <w:t xml:space="preserve"> </w:t>
      </w:r>
      <w:r w:rsidRPr="002D630E">
        <w:rPr>
          <w:sz w:val="24"/>
          <w:szCs w:val="24"/>
        </w:rPr>
        <w:lastRenderedPageBreak/>
        <w:t>использованием</w:t>
      </w:r>
      <w:r w:rsidRPr="002D630E">
        <w:rPr>
          <w:spacing w:val="40"/>
          <w:sz w:val="24"/>
          <w:szCs w:val="24"/>
        </w:rPr>
        <w:t xml:space="preserve"> </w:t>
      </w:r>
      <w:r w:rsidRPr="002D630E">
        <w:rPr>
          <w:sz w:val="24"/>
          <w:szCs w:val="24"/>
        </w:rPr>
        <w:t>современных</w:t>
      </w:r>
      <w:r w:rsidRPr="002D630E">
        <w:rPr>
          <w:spacing w:val="40"/>
          <w:sz w:val="24"/>
          <w:szCs w:val="24"/>
        </w:rPr>
        <w:t xml:space="preserve"> </w:t>
      </w:r>
      <w:r w:rsidRPr="002D630E">
        <w:rPr>
          <w:sz w:val="24"/>
          <w:szCs w:val="24"/>
        </w:rPr>
        <w:t>информационных</w:t>
      </w:r>
      <w:r w:rsidRPr="002D630E">
        <w:rPr>
          <w:spacing w:val="40"/>
          <w:sz w:val="24"/>
          <w:szCs w:val="24"/>
        </w:rPr>
        <w:t xml:space="preserve"> </w:t>
      </w:r>
      <w:r w:rsidRPr="002D630E">
        <w:rPr>
          <w:sz w:val="24"/>
          <w:szCs w:val="24"/>
        </w:rPr>
        <w:t>технологий, при</w:t>
      </w:r>
      <w:r w:rsidRPr="002D630E">
        <w:rPr>
          <w:spacing w:val="80"/>
          <w:sz w:val="24"/>
          <w:szCs w:val="24"/>
        </w:rPr>
        <w:t xml:space="preserve"> </w:t>
      </w:r>
      <w:r w:rsidRPr="002D630E">
        <w:rPr>
          <w:sz w:val="24"/>
          <w:szCs w:val="24"/>
        </w:rPr>
        <w:t>этом</w:t>
      </w:r>
      <w:r w:rsidRPr="002D630E">
        <w:rPr>
          <w:spacing w:val="80"/>
          <w:sz w:val="24"/>
          <w:szCs w:val="24"/>
        </w:rPr>
        <w:t xml:space="preserve"> </w:t>
      </w:r>
      <w:r w:rsidRPr="002D630E">
        <w:rPr>
          <w:sz w:val="24"/>
          <w:szCs w:val="24"/>
        </w:rPr>
        <w:t>использовать</w:t>
      </w:r>
      <w:r w:rsidRPr="002D630E">
        <w:rPr>
          <w:spacing w:val="80"/>
          <w:sz w:val="24"/>
          <w:szCs w:val="24"/>
        </w:rPr>
        <w:t xml:space="preserve"> </w:t>
      </w:r>
      <w:r w:rsidRPr="002D630E">
        <w:rPr>
          <w:sz w:val="24"/>
          <w:szCs w:val="24"/>
        </w:rPr>
        <w:t>современные</w:t>
      </w:r>
      <w:r w:rsidRPr="002D630E">
        <w:rPr>
          <w:spacing w:val="80"/>
          <w:sz w:val="24"/>
          <w:szCs w:val="24"/>
        </w:rPr>
        <w:t xml:space="preserve"> </w:t>
      </w:r>
      <w:r w:rsidRPr="002D630E">
        <w:rPr>
          <w:sz w:val="24"/>
          <w:szCs w:val="24"/>
        </w:rPr>
        <w:t>информационные</w:t>
      </w:r>
      <w:r w:rsidRPr="002D630E">
        <w:rPr>
          <w:spacing w:val="80"/>
          <w:sz w:val="24"/>
          <w:szCs w:val="24"/>
        </w:rPr>
        <w:t xml:space="preserve"> </w:t>
      </w:r>
      <w:r w:rsidRPr="002D630E">
        <w:rPr>
          <w:sz w:val="24"/>
          <w:szCs w:val="24"/>
        </w:rPr>
        <w:t>технологии</w:t>
      </w:r>
      <w:r w:rsidRPr="002D630E">
        <w:rPr>
          <w:spacing w:val="80"/>
          <w:sz w:val="24"/>
          <w:szCs w:val="24"/>
        </w:rPr>
        <w:t xml:space="preserve"> </w:t>
      </w:r>
      <w:r w:rsidRPr="002D630E">
        <w:rPr>
          <w:sz w:val="24"/>
          <w:szCs w:val="24"/>
        </w:rPr>
        <w:t>для</w:t>
      </w:r>
      <w:r w:rsidRPr="002D630E">
        <w:rPr>
          <w:spacing w:val="40"/>
          <w:sz w:val="24"/>
          <w:szCs w:val="24"/>
        </w:rPr>
        <w:t xml:space="preserve"> </w:t>
      </w:r>
      <w:r w:rsidRPr="002D630E">
        <w:rPr>
          <w:spacing w:val="-2"/>
          <w:sz w:val="24"/>
          <w:szCs w:val="24"/>
        </w:rPr>
        <w:t>поиска,</w:t>
      </w:r>
      <w:r w:rsidRPr="002D630E">
        <w:rPr>
          <w:sz w:val="24"/>
          <w:szCs w:val="24"/>
        </w:rPr>
        <w:tab/>
      </w:r>
      <w:r w:rsidRPr="002D630E">
        <w:rPr>
          <w:spacing w:val="-2"/>
          <w:sz w:val="24"/>
          <w:szCs w:val="24"/>
        </w:rPr>
        <w:t>переработки</w:t>
      </w:r>
      <w:r w:rsidRPr="002D630E">
        <w:rPr>
          <w:sz w:val="24"/>
          <w:szCs w:val="24"/>
        </w:rPr>
        <w:tab/>
      </w:r>
      <w:r w:rsidRPr="002D630E">
        <w:rPr>
          <w:spacing w:val="-46"/>
          <w:sz w:val="24"/>
          <w:szCs w:val="24"/>
        </w:rPr>
        <w:t xml:space="preserve"> </w:t>
      </w:r>
      <w:r w:rsidRPr="002D630E">
        <w:rPr>
          <w:sz w:val="24"/>
          <w:szCs w:val="24"/>
        </w:rPr>
        <w:t>и</w:t>
      </w:r>
      <w:r w:rsidRPr="002D630E">
        <w:rPr>
          <w:sz w:val="24"/>
          <w:szCs w:val="24"/>
        </w:rPr>
        <w:tab/>
      </w:r>
      <w:r w:rsidRPr="002D630E">
        <w:rPr>
          <w:sz w:val="24"/>
          <w:szCs w:val="24"/>
        </w:rPr>
        <w:tab/>
      </w:r>
      <w:r w:rsidRPr="002D630E">
        <w:rPr>
          <w:spacing w:val="-49"/>
          <w:sz w:val="24"/>
          <w:szCs w:val="24"/>
        </w:rPr>
        <w:t xml:space="preserve"> </w:t>
      </w:r>
      <w:r w:rsidRPr="002D630E">
        <w:rPr>
          <w:sz w:val="24"/>
          <w:szCs w:val="24"/>
        </w:rPr>
        <w:t>предъявления</w:t>
      </w:r>
      <w:r w:rsidRPr="002D630E">
        <w:rPr>
          <w:sz w:val="24"/>
          <w:szCs w:val="24"/>
        </w:rPr>
        <w:tab/>
      </w:r>
      <w:r w:rsidRPr="002D630E">
        <w:rPr>
          <w:spacing w:val="-2"/>
          <w:sz w:val="24"/>
          <w:szCs w:val="24"/>
        </w:rPr>
        <w:t>учебной</w:t>
      </w:r>
      <w:r w:rsidRPr="002D630E">
        <w:rPr>
          <w:sz w:val="24"/>
          <w:szCs w:val="24"/>
        </w:rPr>
        <w:tab/>
      </w:r>
      <w:r w:rsidRPr="002D630E">
        <w:rPr>
          <w:spacing w:val="-10"/>
          <w:sz w:val="24"/>
          <w:szCs w:val="24"/>
        </w:rPr>
        <w:t>и</w:t>
      </w:r>
      <w:r w:rsidRPr="002D630E">
        <w:rPr>
          <w:sz w:val="24"/>
          <w:szCs w:val="24"/>
        </w:rPr>
        <w:tab/>
      </w:r>
      <w:r w:rsidRPr="002D630E">
        <w:rPr>
          <w:sz w:val="24"/>
          <w:szCs w:val="24"/>
        </w:rPr>
        <w:tab/>
      </w:r>
      <w:r w:rsidRPr="002D630E">
        <w:rPr>
          <w:sz w:val="24"/>
          <w:szCs w:val="24"/>
        </w:rPr>
        <w:tab/>
      </w:r>
      <w:r w:rsidRPr="002D630E">
        <w:rPr>
          <w:spacing w:val="-2"/>
          <w:sz w:val="24"/>
          <w:szCs w:val="24"/>
        </w:rPr>
        <w:t xml:space="preserve">научно-популярной </w:t>
      </w:r>
      <w:r w:rsidRPr="002D630E">
        <w:rPr>
          <w:sz w:val="24"/>
          <w:szCs w:val="24"/>
        </w:rPr>
        <w:t xml:space="preserve">информации, структурирования и интерпретации информации, полученной </w:t>
      </w:r>
      <w:r w:rsidRPr="002D630E">
        <w:rPr>
          <w:spacing w:val="-6"/>
          <w:sz w:val="24"/>
          <w:szCs w:val="24"/>
        </w:rPr>
        <w:t>из</w:t>
      </w:r>
      <w:r w:rsidRPr="002D630E">
        <w:rPr>
          <w:sz w:val="24"/>
          <w:szCs w:val="24"/>
        </w:rPr>
        <w:tab/>
      </w:r>
      <w:r w:rsidRPr="002D630E">
        <w:rPr>
          <w:spacing w:val="-2"/>
          <w:sz w:val="24"/>
          <w:szCs w:val="24"/>
        </w:rPr>
        <w:t>различных</w:t>
      </w:r>
      <w:r w:rsidRPr="002D630E">
        <w:rPr>
          <w:sz w:val="24"/>
          <w:szCs w:val="24"/>
        </w:rPr>
        <w:tab/>
      </w:r>
      <w:r w:rsidRPr="002D630E">
        <w:rPr>
          <w:sz w:val="24"/>
          <w:szCs w:val="24"/>
        </w:rPr>
        <w:tab/>
      </w:r>
      <w:r w:rsidRPr="002D630E">
        <w:rPr>
          <w:spacing w:val="-2"/>
          <w:sz w:val="24"/>
          <w:szCs w:val="24"/>
        </w:rPr>
        <w:t>источников,</w:t>
      </w:r>
      <w:r w:rsidRPr="002D630E">
        <w:rPr>
          <w:sz w:val="24"/>
          <w:szCs w:val="24"/>
        </w:rPr>
        <w:tab/>
      </w:r>
      <w:r w:rsidRPr="002D630E">
        <w:rPr>
          <w:sz w:val="24"/>
          <w:szCs w:val="24"/>
        </w:rPr>
        <w:tab/>
      </w:r>
      <w:r w:rsidRPr="002D630E">
        <w:rPr>
          <w:spacing w:val="-2"/>
          <w:sz w:val="24"/>
          <w:szCs w:val="24"/>
        </w:rPr>
        <w:t>критически</w:t>
      </w:r>
      <w:r w:rsidRPr="002D630E">
        <w:rPr>
          <w:sz w:val="24"/>
          <w:szCs w:val="24"/>
        </w:rPr>
        <w:tab/>
      </w:r>
      <w:r w:rsidRPr="002D630E">
        <w:rPr>
          <w:sz w:val="24"/>
          <w:szCs w:val="24"/>
        </w:rPr>
        <w:tab/>
      </w:r>
      <w:r w:rsidRPr="002D630E">
        <w:rPr>
          <w:spacing w:val="-2"/>
          <w:sz w:val="24"/>
          <w:szCs w:val="24"/>
        </w:rPr>
        <w:t>анализировать</w:t>
      </w:r>
      <w:r w:rsidRPr="002D630E">
        <w:rPr>
          <w:sz w:val="24"/>
          <w:szCs w:val="24"/>
        </w:rPr>
        <w:tab/>
      </w:r>
      <w:r w:rsidRPr="002D630E">
        <w:rPr>
          <w:sz w:val="24"/>
          <w:szCs w:val="24"/>
        </w:rPr>
        <w:tab/>
      </w:r>
      <w:r w:rsidRPr="002D630E">
        <w:rPr>
          <w:spacing w:val="-46"/>
          <w:sz w:val="24"/>
          <w:szCs w:val="24"/>
        </w:rPr>
        <w:t xml:space="preserve"> </w:t>
      </w:r>
      <w:r w:rsidRPr="002D630E">
        <w:rPr>
          <w:sz w:val="24"/>
          <w:szCs w:val="24"/>
        </w:rPr>
        <w:t>получаемую информацию</w:t>
      </w:r>
      <w:r w:rsidRPr="002D630E">
        <w:rPr>
          <w:spacing w:val="80"/>
          <w:sz w:val="24"/>
          <w:szCs w:val="24"/>
        </w:rPr>
        <w:t xml:space="preserve"> </w:t>
      </w:r>
      <w:r w:rsidRPr="002D630E">
        <w:rPr>
          <w:sz w:val="24"/>
          <w:szCs w:val="24"/>
        </w:rPr>
        <w:t>и</w:t>
      </w:r>
      <w:r w:rsidRPr="002D630E">
        <w:rPr>
          <w:spacing w:val="80"/>
          <w:sz w:val="24"/>
          <w:szCs w:val="24"/>
        </w:rPr>
        <w:t xml:space="preserve"> </w:t>
      </w:r>
      <w:r w:rsidRPr="002D630E">
        <w:rPr>
          <w:sz w:val="24"/>
          <w:szCs w:val="24"/>
        </w:rPr>
        <w:t>оценивать</w:t>
      </w:r>
      <w:r w:rsidRPr="002D630E">
        <w:rPr>
          <w:spacing w:val="80"/>
          <w:sz w:val="24"/>
          <w:szCs w:val="24"/>
        </w:rPr>
        <w:t xml:space="preserve"> </w:t>
      </w:r>
      <w:r w:rsidRPr="002D630E">
        <w:rPr>
          <w:sz w:val="24"/>
          <w:szCs w:val="24"/>
        </w:rPr>
        <w:t>ее</w:t>
      </w:r>
      <w:r w:rsidRPr="002D630E">
        <w:rPr>
          <w:spacing w:val="80"/>
          <w:sz w:val="24"/>
          <w:szCs w:val="24"/>
        </w:rPr>
        <w:t xml:space="preserve"> </w:t>
      </w:r>
      <w:r w:rsidRPr="002D630E">
        <w:rPr>
          <w:sz w:val="24"/>
          <w:szCs w:val="24"/>
        </w:rPr>
        <w:t>достоверность</w:t>
      </w:r>
      <w:r w:rsidRPr="002D630E">
        <w:rPr>
          <w:spacing w:val="80"/>
          <w:sz w:val="24"/>
          <w:szCs w:val="24"/>
        </w:rPr>
        <w:t xml:space="preserve"> </w:t>
      </w:r>
      <w:r w:rsidRPr="002D630E">
        <w:rPr>
          <w:sz w:val="24"/>
          <w:szCs w:val="24"/>
        </w:rPr>
        <w:t>как</w:t>
      </w:r>
      <w:r w:rsidRPr="002D630E">
        <w:rPr>
          <w:spacing w:val="80"/>
          <w:sz w:val="24"/>
          <w:szCs w:val="24"/>
        </w:rPr>
        <w:t xml:space="preserve"> </w:t>
      </w:r>
      <w:r w:rsidRPr="002D630E">
        <w:rPr>
          <w:sz w:val="24"/>
          <w:szCs w:val="24"/>
        </w:rPr>
        <w:t>на</w:t>
      </w:r>
      <w:r w:rsidRPr="002D630E">
        <w:rPr>
          <w:spacing w:val="80"/>
          <w:sz w:val="24"/>
          <w:szCs w:val="24"/>
        </w:rPr>
        <w:t xml:space="preserve"> </w:t>
      </w:r>
      <w:r w:rsidRPr="002D630E">
        <w:rPr>
          <w:sz w:val="24"/>
          <w:szCs w:val="24"/>
        </w:rPr>
        <w:t>основе</w:t>
      </w:r>
      <w:r w:rsidRPr="002D630E">
        <w:rPr>
          <w:spacing w:val="80"/>
          <w:sz w:val="24"/>
          <w:szCs w:val="24"/>
        </w:rPr>
        <w:t xml:space="preserve"> </w:t>
      </w:r>
      <w:r w:rsidRPr="002D630E">
        <w:rPr>
          <w:sz w:val="24"/>
          <w:szCs w:val="24"/>
        </w:rPr>
        <w:t>имеющихся знаний, так и на основе анализа источника информации;</w:t>
      </w:r>
    </w:p>
    <w:p w:rsidR="002D630E" w:rsidRPr="002D630E" w:rsidRDefault="002D630E" w:rsidP="002D630E">
      <w:pPr>
        <w:pStyle w:val="af1"/>
        <w:spacing w:line="300" w:lineRule="auto"/>
        <w:ind w:left="0" w:right="146" w:firstLine="284"/>
        <w:rPr>
          <w:sz w:val="24"/>
          <w:szCs w:val="24"/>
        </w:rPr>
      </w:pPr>
      <w:r w:rsidRPr="002D630E">
        <w:rPr>
          <w:sz w:val="24"/>
          <w:szCs w:val="24"/>
        </w:rPr>
        <w:t>проявлять организационные и познавательные умения самостоятельного приобретения новых знаний в процессе выполнения проектных и учебно- исследовательских работ;</w:t>
      </w:r>
    </w:p>
    <w:p w:rsidR="002D630E" w:rsidRPr="002D630E" w:rsidRDefault="002D630E" w:rsidP="002D630E">
      <w:pPr>
        <w:pStyle w:val="af1"/>
        <w:spacing w:line="300" w:lineRule="auto"/>
        <w:ind w:left="0" w:right="146" w:firstLine="284"/>
        <w:rPr>
          <w:sz w:val="24"/>
          <w:szCs w:val="24"/>
        </w:rPr>
      </w:pPr>
      <w:r w:rsidRPr="002D630E">
        <w:rPr>
          <w:sz w:val="24"/>
          <w:szCs w:val="24"/>
        </w:rPr>
        <w:t>работать в группе с исполнением различных социальных ролей; проявлять</w:t>
      </w:r>
      <w:r w:rsidRPr="002D630E">
        <w:rPr>
          <w:spacing w:val="40"/>
          <w:sz w:val="24"/>
          <w:szCs w:val="24"/>
        </w:rPr>
        <w:t xml:space="preserve"> </w:t>
      </w:r>
      <w:r w:rsidRPr="002D630E">
        <w:rPr>
          <w:sz w:val="24"/>
          <w:szCs w:val="24"/>
        </w:rPr>
        <w:t>мотивацию</w:t>
      </w:r>
      <w:r w:rsidRPr="002D630E">
        <w:rPr>
          <w:spacing w:val="40"/>
          <w:sz w:val="24"/>
          <w:szCs w:val="24"/>
        </w:rPr>
        <w:t xml:space="preserve"> </w:t>
      </w:r>
      <w:r w:rsidRPr="002D630E">
        <w:rPr>
          <w:sz w:val="24"/>
          <w:szCs w:val="24"/>
        </w:rPr>
        <w:t>к</w:t>
      </w:r>
      <w:r w:rsidRPr="002D630E">
        <w:rPr>
          <w:spacing w:val="40"/>
          <w:sz w:val="24"/>
          <w:szCs w:val="24"/>
        </w:rPr>
        <w:t xml:space="preserve"> </w:t>
      </w:r>
      <w:r w:rsidRPr="002D630E">
        <w:rPr>
          <w:sz w:val="24"/>
          <w:szCs w:val="24"/>
        </w:rPr>
        <w:t>будущей</w:t>
      </w:r>
      <w:r w:rsidRPr="002D630E">
        <w:rPr>
          <w:spacing w:val="40"/>
          <w:sz w:val="24"/>
          <w:szCs w:val="24"/>
        </w:rPr>
        <w:t xml:space="preserve"> </w:t>
      </w:r>
      <w:r w:rsidRPr="002D630E">
        <w:rPr>
          <w:sz w:val="24"/>
          <w:szCs w:val="24"/>
        </w:rPr>
        <w:t>профессиональной</w:t>
      </w:r>
      <w:r w:rsidRPr="002D630E">
        <w:rPr>
          <w:spacing w:val="40"/>
          <w:sz w:val="24"/>
          <w:szCs w:val="24"/>
        </w:rPr>
        <w:t xml:space="preserve"> </w:t>
      </w:r>
      <w:r w:rsidRPr="002D630E">
        <w:rPr>
          <w:sz w:val="24"/>
          <w:szCs w:val="24"/>
        </w:rPr>
        <w:t>деятельности</w:t>
      </w:r>
    </w:p>
    <w:p w:rsidR="002D630E" w:rsidRPr="002D630E" w:rsidRDefault="002D630E" w:rsidP="002D630E">
      <w:pPr>
        <w:pStyle w:val="af1"/>
        <w:ind w:left="0" w:right="146" w:firstLine="284"/>
        <w:rPr>
          <w:sz w:val="24"/>
          <w:szCs w:val="24"/>
        </w:rPr>
      </w:pPr>
      <w:r w:rsidRPr="002D630E">
        <w:rPr>
          <w:spacing w:val="-2"/>
          <w:sz w:val="24"/>
          <w:szCs w:val="24"/>
        </w:rPr>
        <w:t>по</w:t>
      </w:r>
      <w:r w:rsidRPr="002D630E">
        <w:rPr>
          <w:spacing w:val="-6"/>
          <w:sz w:val="24"/>
          <w:szCs w:val="24"/>
        </w:rPr>
        <w:t xml:space="preserve"> </w:t>
      </w:r>
      <w:r w:rsidRPr="002D630E">
        <w:rPr>
          <w:spacing w:val="-2"/>
          <w:sz w:val="24"/>
          <w:szCs w:val="24"/>
        </w:rPr>
        <w:t>специальностям</w:t>
      </w:r>
      <w:r w:rsidRPr="002D630E">
        <w:rPr>
          <w:spacing w:val="6"/>
          <w:sz w:val="24"/>
          <w:szCs w:val="24"/>
        </w:rPr>
        <w:t xml:space="preserve"> </w:t>
      </w:r>
      <w:r w:rsidRPr="002D630E">
        <w:rPr>
          <w:spacing w:val="-2"/>
          <w:sz w:val="24"/>
          <w:szCs w:val="24"/>
        </w:rPr>
        <w:t>физико-технического</w:t>
      </w:r>
      <w:r w:rsidRPr="002D630E">
        <w:rPr>
          <w:spacing w:val="4"/>
          <w:sz w:val="24"/>
          <w:szCs w:val="24"/>
        </w:rPr>
        <w:t xml:space="preserve"> </w:t>
      </w:r>
      <w:r w:rsidRPr="002D630E">
        <w:rPr>
          <w:spacing w:val="-2"/>
          <w:sz w:val="24"/>
          <w:szCs w:val="24"/>
        </w:rPr>
        <w:t>профиля.</w:t>
      </w:r>
    </w:p>
    <w:p w:rsidR="002D630E" w:rsidRDefault="002D630E" w:rsidP="00F52E67">
      <w:pPr>
        <w:pStyle w:val="ConsPlusTitle"/>
        <w:ind w:firstLine="540"/>
        <w:contextualSpacing/>
        <w:jc w:val="both"/>
        <w:outlineLvl w:val="2"/>
      </w:pPr>
    </w:p>
    <w:p w:rsidR="002D630E" w:rsidRDefault="008077EE" w:rsidP="00F52E67">
      <w:pPr>
        <w:pStyle w:val="ConsPlusTitle"/>
        <w:ind w:firstLine="540"/>
        <w:contextualSpacing/>
        <w:jc w:val="both"/>
        <w:outlineLvl w:val="2"/>
      </w:pPr>
      <w:r>
        <w:t>2.1.19. Рабочая программа учебног курса «Практикум по обществознанию»</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8"/>
          <w:szCs w:val="28"/>
          <w:lang w:eastAsia="ru-RU"/>
        </w:rPr>
      </w:pPr>
      <w:r w:rsidRPr="008077EE">
        <w:rPr>
          <w:rFonts w:ascii="Times New Roman" w:eastAsia="Times New Roman" w:hAnsi="Times New Roman"/>
          <w:b/>
          <w:bCs/>
          <w:iCs/>
          <w:color w:val="000000"/>
          <w:sz w:val="28"/>
          <w:szCs w:val="28"/>
          <w:lang w:eastAsia="ru-RU"/>
        </w:rPr>
        <w:t>Содержание курса</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10 класс – 35 часов</w:t>
      </w:r>
    </w:p>
    <w:p w:rsidR="008077EE" w:rsidRPr="008077EE" w:rsidRDefault="008077EE" w:rsidP="008077EE">
      <w:pPr>
        <w:widowControl/>
        <w:shd w:val="clear" w:color="auto" w:fill="FFFFFF"/>
        <w:tabs>
          <w:tab w:val="left" w:pos="0"/>
        </w:tabs>
        <w:spacing w:after="0" w:line="240" w:lineRule="auto"/>
        <w:jc w:val="both"/>
        <w:rPr>
          <w:rFonts w:ascii="Times New Roman" w:eastAsia="Times New Roman" w:hAnsi="Times New Roman"/>
          <w:color w:val="000000"/>
          <w:sz w:val="24"/>
          <w:szCs w:val="24"/>
          <w:lang w:eastAsia="ru-RU"/>
        </w:rPr>
      </w:pP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Раздел 1. Особенности ЕГЭ по обществознанию– 2 часа.</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ЕГЭ как способ объективной оценки качества образования. Особенности ЕГЭ по обществознанию:</w:t>
      </w:r>
    </w:p>
    <w:p w:rsidR="008077EE" w:rsidRPr="008077EE" w:rsidRDefault="008077EE" w:rsidP="008077EE">
      <w:pPr>
        <w:widowControl/>
        <w:numPr>
          <w:ilvl w:val="0"/>
          <w:numId w:val="18"/>
        </w:numPr>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color w:val="000000"/>
          <w:sz w:val="24"/>
          <w:szCs w:val="24"/>
          <w:lang w:eastAsia="ru-RU"/>
        </w:rPr>
        <w:t>Кодификатор элементов содержания</w:t>
      </w:r>
    </w:p>
    <w:p w:rsidR="008077EE" w:rsidRPr="008077EE" w:rsidRDefault="008077EE" w:rsidP="008077EE">
      <w:pPr>
        <w:widowControl/>
        <w:numPr>
          <w:ilvl w:val="0"/>
          <w:numId w:val="18"/>
        </w:numPr>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color w:val="000000"/>
          <w:sz w:val="24"/>
          <w:szCs w:val="24"/>
          <w:lang w:eastAsia="ru-RU"/>
        </w:rPr>
        <w:t>Специфика КИМов ЕГЭ по обществознанию.</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Правила заполнения бланков ЕГЭ. Информационные ресурсы. Методика решения заданий ЕГЭ разного уровня сложности</w:t>
      </w:r>
      <w:r w:rsidRPr="008077EE">
        <w:rPr>
          <w:rFonts w:ascii="Times New Roman" w:eastAsia="Times New Roman" w:hAnsi="Times New Roman"/>
          <w:color w:val="000000"/>
          <w:sz w:val="24"/>
          <w:szCs w:val="24"/>
          <w:lang w:eastAsia="ru-RU"/>
        </w:rPr>
        <w:t>. Задания, направленные на определение существенных признаков ключевых обществоведческих понятий; характеристика социальных объектов на основе смоделированных социальных ситуаций; осуществление поиска социальной информации, представленных в таких знаковых системах, как схемы, диаграммы, таблицы; сравнение социальных объектов, выявляя их общие черты и различия.</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color w:val="000000"/>
          <w:sz w:val="24"/>
          <w:szCs w:val="24"/>
          <w:lang w:eastAsia="ru-RU"/>
        </w:rPr>
        <w:t xml:space="preserve">Задания, направленные на установление соответствия между существенными чертами и </w:t>
      </w:r>
      <w:proofErr w:type="gramStart"/>
      <w:r w:rsidRPr="008077EE">
        <w:rPr>
          <w:rFonts w:ascii="Times New Roman" w:eastAsia="Times New Roman" w:hAnsi="Times New Roman"/>
          <w:color w:val="000000"/>
          <w:sz w:val="24"/>
          <w:szCs w:val="24"/>
          <w:lang w:eastAsia="ru-RU"/>
        </w:rPr>
        <w:t>признаками изученных явлений</w:t>
      </w:r>
      <w:proofErr w:type="gramEnd"/>
      <w:r w:rsidRPr="008077EE">
        <w:rPr>
          <w:rFonts w:ascii="Times New Roman" w:eastAsia="Times New Roman" w:hAnsi="Times New Roman"/>
          <w:color w:val="000000"/>
          <w:sz w:val="24"/>
          <w:szCs w:val="24"/>
          <w:lang w:eastAsia="ru-RU"/>
        </w:rPr>
        <w:t xml:space="preserve"> и обществоведческими терминами и понятиями; работу с рядом однородной социальной информации, определяя лишнее звено.</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color w:val="000000"/>
          <w:sz w:val="24"/>
          <w:szCs w:val="24"/>
          <w:lang w:eastAsia="ru-RU"/>
        </w:rPr>
        <w:t>Задания, направленные на выявление умения находить, осознанно воспринимать и точно воспроизводить информацию, содержащуюся в тексте в явном виде; на характеристику текста или его отдельных положений на основе изученного курса, с опорой на обществоведческие знания.</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color w:val="000000"/>
          <w:sz w:val="24"/>
          <w:szCs w:val="24"/>
          <w:lang w:eastAsia="ru-RU"/>
        </w:rPr>
        <w:t>Задания, требующие конкретизации приведённых положений, проверяющее умение иллюстрировать примерами изученные теоретические положения и понятия социально-экономических и гуманитарных наук.</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color w:val="000000"/>
          <w:sz w:val="24"/>
          <w:szCs w:val="24"/>
          <w:lang w:eastAsia="ru-RU"/>
        </w:rPr>
        <w:t>Задание-задача, требующая анализа представленной информации, в том числе статистической и графической, объяснения связи социальных объектов, процессов, формулирования и аргументации самостоятельных оценочных, а также прогностических суждений, объяснений выводов. Задания, требующие составление плана развёрнутого ответа по конкретной теме. Задания, требующее написать мини-сочинение (эссе) по одной теме из шести, предлагаемых экзаменуемому в форме афористических высказываний.</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Раздел 2. «Общество» </w:t>
      </w:r>
      <w:r w:rsidRPr="008077EE">
        <w:rPr>
          <w:rFonts w:ascii="Times New Roman" w:eastAsia="Times New Roman" w:hAnsi="Times New Roman"/>
          <w:color w:val="000000"/>
          <w:sz w:val="24"/>
          <w:szCs w:val="24"/>
          <w:lang w:eastAsia="ru-RU"/>
        </w:rPr>
        <w:t>-</w:t>
      </w:r>
      <w:r w:rsidRPr="008077EE">
        <w:rPr>
          <w:rFonts w:ascii="Times New Roman" w:eastAsia="Times New Roman" w:hAnsi="Times New Roman"/>
          <w:b/>
          <w:bCs/>
          <w:color w:val="000000"/>
          <w:sz w:val="24"/>
          <w:szCs w:val="24"/>
          <w:lang w:eastAsia="ru-RU"/>
        </w:rPr>
        <w:t>6 часов</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Социум как особенная часть мира. Системное строение общества.</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color w:val="000000"/>
          <w:sz w:val="24"/>
          <w:szCs w:val="24"/>
          <w:lang w:eastAsia="ru-RU"/>
        </w:rPr>
        <w:t xml:space="preserve">Понятие </w:t>
      </w:r>
      <w:proofErr w:type="gramStart"/>
      <w:r w:rsidRPr="008077EE">
        <w:rPr>
          <w:rFonts w:ascii="Times New Roman" w:eastAsia="Times New Roman" w:hAnsi="Times New Roman"/>
          <w:color w:val="000000"/>
          <w:sz w:val="24"/>
          <w:szCs w:val="24"/>
          <w:lang w:eastAsia="ru-RU"/>
        </w:rPr>
        <w:t>« общества</w:t>
      </w:r>
      <w:proofErr w:type="gramEnd"/>
      <w:r w:rsidRPr="008077EE">
        <w:rPr>
          <w:rFonts w:ascii="Times New Roman" w:eastAsia="Times New Roman" w:hAnsi="Times New Roman"/>
          <w:color w:val="000000"/>
          <w:sz w:val="24"/>
          <w:szCs w:val="24"/>
          <w:lang w:eastAsia="ru-RU"/>
        </w:rPr>
        <w:t>» в узком и широком смысле. Функции общества. Общественные отношения. Общество – динамическая система. Сферы общественной жизни. Специфические черты общества.</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Общество и природа.</w:t>
      </w:r>
      <w:r w:rsidRPr="008077EE">
        <w:rPr>
          <w:rFonts w:ascii="Times New Roman" w:eastAsia="Times New Roman" w:hAnsi="Times New Roman"/>
          <w:color w:val="000000"/>
          <w:sz w:val="24"/>
          <w:szCs w:val="24"/>
          <w:lang w:eastAsia="ru-RU"/>
        </w:rPr>
        <w:t> Понятие «природа» в узком и широком смысле. «Вторая природа». Взаимодействие общества и природы. Противоречия общества и природы. Представления о взаимосвязи общества и природы.</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Общество и культура.</w:t>
      </w:r>
      <w:r w:rsidRPr="008077EE">
        <w:rPr>
          <w:rFonts w:ascii="Times New Roman" w:eastAsia="Times New Roman" w:hAnsi="Times New Roman"/>
          <w:color w:val="000000"/>
          <w:sz w:val="24"/>
          <w:szCs w:val="24"/>
          <w:lang w:eastAsia="ru-RU"/>
        </w:rPr>
        <w:t> Понятие «культура». Система взаимоотношений общества и культуры.</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lastRenderedPageBreak/>
        <w:t>Взаимосвязь экономической, социальной, политической, духовной сфер общества.</w:t>
      </w:r>
      <w:r w:rsidRPr="008077EE">
        <w:rPr>
          <w:rFonts w:ascii="Times New Roman" w:eastAsia="Times New Roman" w:hAnsi="Times New Roman"/>
          <w:color w:val="000000"/>
          <w:sz w:val="24"/>
          <w:szCs w:val="24"/>
          <w:lang w:eastAsia="ru-RU"/>
        </w:rPr>
        <w:t> Взаимосвязь сфер общественной жизни общества. Взаимовлияние сфер.</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Социальные институты. </w:t>
      </w:r>
      <w:r w:rsidRPr="008077EE">
        <w:rPr>
          <w:rFonts w:ascii="Times New Roman" w:eastAsia="Times New Roman" w:hAnsi="Times New Roman"/>
          <w:color w:val="000000"/>
          <w:sz w:val="24"/>
          <w:szCs w:val="24"/>
          <w:lang w:eastAsia="ru-RU"/>
        </w:rPr>
        <w:t>Социальный институт. Основные комплексы социальных институтов. Функции социальных институтов.</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Многовариантность общественного развития. Типология обществ.</w:t>
      </w:r>
      <w:r w:rsidRPr="008077EE">
        <w:rPr>
          <w:rFonts w:ascii="Times New Roman" w:eastAsia="Times New Roman" w:hAnsi="Times New Roman"/>
          <w:color w:val="000000"/>
          <w:sz w:val="24"/>
          <w:szCs w:val="24"/>
          <w:lang w:eastAsia="ru-RU"/>
        </w:rPr>
        <w:t> Общественное развитие. Реформа и её виды. Революция и её виды. Модернизация. Традиционное общество. Индустриальное общество. Постиндустриальное общество. Формационный и цивилизационный подходы к изучению общества. Западная и восточная цивилизации.</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Понятие общественного прогресса.</w:t>
      </w:r>
      <w:r w:rsidRPr="008077EE">
        <w:rPr>
          <w:rFonts w:ascii="Times New Roman" w:eastAsia="Times New Roman" w:hAnsi="Times New Roman"/>
          <w:color w:val="000000"/>
          <w:sz w:val="24"/>
          <w:szCs w:val="24"/>
          <w:lang w:eastAsia="ru-RU"/>
        </w:rPr>
        <w:t> Различные взгляды на направленность общественного развития. Сущность понятия «прогресс» и «регресс». Особенности прогресса и его критерии. Стагнация.</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Процессы глобализации и становление единого человечества.</w:t>
      </w:r>
      <w:r w:rsidRPr="008077EE">
        <w:rPr>
          <w:rFonts w:ascii="Times New Roman" w:eastAsia="Times New Roman" w:hAnsi="Times New Roman"/>
          <w:color w:val="000000"/>
          <w:sz w:val="24"/>
          <w:szCs w:val="24"/>
          <w:lang w:eastAsia="ru-RU"/>
        </w:rPr>
        <w:t> Глобализация. Основные направления глобализации. Последствия процесса глобализации. Единство современного мира. Основные факторы единства современного человечества.</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Глобальные проблемы человечества.</w:t>
      </w:r>
      <w:r w:rsidRPr="008077EE">
        <w:rPr>
          <w:rFonts w:ascii="Times New Roman" w:eastAsia="Times New Roman" w:hAnsi="Times New Roman"/>
          <w:color w:val="000000"/>
          <w:sz w:val="24"/>
          <w:szCs w:val="24"/>
          <w:lang w:eastAsia="ru-RU"/>
        </w:rPr>
        <w:t xml:space="preserve"> Термин </w:t>
      </w:r>
      <w:proofErr w:type="gramStart"/>
      <w:r w:rsidRPr="008077EE">
        <w:rPr>
          <w:rFonts w:ascii="Times New Roman" w:eastAsia="Times New Roman" w:hAnsi="Times New Roman"/>
          <w:color w:val="000000"/>
          <w:sz w:val="24"/>
          <w:szCs w:val="24"/>
          <w:lang w:eastAsia="ru-RU"/>
        </w:rPr>
        <w:t>« глобальные</w:t>
      </w:r>
      <w:proofErr w:type="gramEnd"/>
      <w:r w:rsidRPr="008077EE">
        <w:rPr>
          <w:rFonts w:ascii="Times New Roman" w:eastAsia="Times New Roman" w:hAnsi="Times New Roman"/>
          <w:color w:val="000000"/>
          <w:sz w:val="24"/>
          <w:szCs w:val="24"/>
          <w:lang w:eastAsia="ru-RU"/>
        </w:rPr>
        <w:t xml:space="preserve"> проблемы». Причины возникновения. Общие черты. Главные (приоритетные) глобальные проблемы. Основные направления разрешения глобальных проблем. Социальные прогнозы перспектив человечества.</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Контрольная работа по разделу «Общество».</w:t>
      </w:r>
      <w:r w:rsidRPr="008077EE">
        <w:rPr>
          <w:rFonts w:ascii="Times New Roman" w:eastAsia="Times New Roman" w:hAnsi="Times New Roman"/>
          <w:color w:val="000000"/>
          <w:sz w:val="24"/>
          <w:szCs w:val="24"/>
          <w:lang w:eastAsia="ru-RU"/>
        </w:rPr>
        <w:t> Проверка уровня знаний и умений по пройденной теме. Решение заданий части А, В, С.</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Раздел 3. «Духовная жизнь общества» -9 часов</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Культура и духовная жизнь.</w:t>
      </w:r>
      <w:r w:rsidRPr="008077EE">
        <w:rPr>
          <w:rFonts w:ascii="Times New Roman" w:eastAsia="Times New Roman" w:hAnsi="Times New Roman"/>
          <w:color w:val="000000"/>
          <w:sz w:val="24"/>
          <w:szCs w:val="24"/>
          <w:lang w:eastAsia="ru-RU"/>
        </w:rPr>
        <w:t> Подходы к пониманию культуры как явления общественной жизни. Понятие «культура». Материальная культура. Духовная культура. Основные функции культуры. Структура духовной жизни общества. Типология культур. Основные формы: элитарная, народная, массовая. Разновидности культуры: субкультура. Влияние массовой культуры на духовную жизнь общества. СМИ и их роль в духовной жизни общества. Функции СМИ.</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Искусство, его формы, основные направления. Наука.</w:t>
      </w:r>
      <w:r w:rsidRPr="008077EE">
        <w:rPr>
          <w:rFonts w:ascii="Times New Roman" w:eastAsia="Times New Roman" w:hAnsi="Times New Roman"/>
          <w:color w:val="000000"/>
          <w:sz w:val="24"/>
          <w:szCs w:val="24"/>
          <w:lang w:eastAsia="ru-RU"/>
        </w:rPr>
        <w:t> Понятие «искусство». Теории происхождения искусства. Предмет искусства. Виды и жанры. Специфические черты искусства. Функции искусства. Понятие «наука». Виды наук. Модели развития научного знания. Функции современной науки.</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Социальная и личностная значимость образования.</w:t>
      </w:r>
      <w:r w:rsidRPr="008077EE">
        <w:rPr>
          <w:rFonts w:ascii="Times New Roman" w:eastAsia="Times New Roman" w:hAnsi="Times New Roman"/>
          <w:color w:val="000000"/>
          <w:sz w:val="24"/>
          <w:szCs w:val="24"/>
          <w:lang w:eastAsia="ru-RU"/>
        </w:rPr>
        <w:t> Образование. Цель образования. Функции образования. Система образования в России. Сеть образовательных учреждений. Комплекс принципов, определяющих функционирование системы образования. Общие тенденции в развитии образования.</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Религия. Роль религии в жизни общества.</w:t>
      </w:r>
      <w:r w:rsidRPr="008077EE">
        <w:rPr>
          <w:rFonts w:ascii="Times New Roman" w:eastAsia="Times New Roman" w:hAnsi="Times New Roman"/>
          <w:color w:val="000000"/>
          <w:sz w:val="24"/>
          <w:szCs w:val="24"/>
          <w:lang w:eastAsia="ru-RU"/>
        </w:rPr>
        <w:t> Мировые религии. Определение «религия». Происхождение религии. Религиозная вера. Культ. Атрибуты религиозного культа. Ранние формы религии: тотемизм, анимизм, фетишизм, магия. Национально-государственные религии. Мировые религии: буддизм, христианство, ислам. Основные функции религии.</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Мораль. Нравственная культура.</w:t>
      </w:r>
      <w:r w:rsidRPr="008077EE">
        <w:rPr>
          <w:rFonts w:ascii="Times New Roman" w:eastAsia="Times New Roman" w:hAnsi="Times New Roman"/>
          <w:color w:val="000000"/>
          <w:sz w:val="24"/>
          <w:szCs w:val="24"/>
          <w:lang w:eastAsia="ru-RU"/>
        </w:rPr>
        <w:t xml:space="preserve"> Понятие «мораль». Развитие норм морали: табу, обычай, традиция, моральные правила. Происхождение морали. Понятие </w:t>
      </w:r>
      <w:proofErr w:type="gramStart"/>
      <w:r w:rsidRPr="008077EE">
        <w:rPr>
          <w:rFonts w:ascii="Times New Roman" w:eastAsia="Times New Roman" w:hAnsi="Times New Roman"/>
          <w:color w:val="000000"/>
          <w:sz w:val="24"/>
          <w:szCs w:val="24"/>
          <w:lang w:eastAsia="ru-RU"/>
        </w:rPr>
        <w:t>« нравственность</w:t>
      </w:r>
      <w:proofErr w:type="gramEnd"/>
      <w:r w:rsidRPr="008077EE">
        <w:rPr>
          <w:rFonts w:ascii="Times New Roman" w:eastAsia="Times New Roman" w:hAnsi="Times New Roman"/>
          <w:color w:val="000000"/>
          <w:sz w:val="24"/>
          <w:szCs w:val="24"/>
          <w:lang w:eastAsia="ru-RU"/>
        </w:rPr>
        <w:t>». Мораль и право: общее и различия. Важнейшие функции морали в обществе. Нравственная культура личности. Важнейшие принципы современной нравственной культуры личности. Тенденции духовной жизни современной России.</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Контрольная работа по разделу «Духовная жизнь общества».</w:t>
      </w:r>
      <w:r w:rsidRPr="008077EE">
        <w:rPr>
          <w:rFonts w:ascii="Times New Roman" w:eastAsia="Times New Roman" w:hAnsi="Times New Roman"/>
          <w:color w:val="000000"/>
          <w:sz w:val="24"/>
          <w:szCs w:val="24"/>
          <w:lang w:eastAsia="ru-RU"/>
        </w:rPr>
        <w:t> Проверка уровня знаний и умений по пройденной теме. Решение заданий части А, В, С.</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Раздел 4. «Человек и познание»</w:t>
      </w:r>
      <w:r w:rsidRPr="008077EE">
        <w:rPr>
          <w:rFonts w:ascii="Times New Roman" w:eastAsia="Times New Roman" w:hAnsi="Times New Roman"/>
          <w:color w:val="000000"/>
          <w:sz w:val="24"/>
          <w:szCs w:val="24"/>
          <w:lang w:eastAsia="ru-RU"/>
        </w:rPr>
        <w:t> - </w:t>
      </w:r>
      <w:r w:rsidRPr="008077EE">
        <w:rPr>
          <w:rFonts w:ascii="Times New Roman" w:eastAsia="Times New Roman" w:hAnsi="Times New Roman"/>
          <w:b/>
          <w:bCs/>
          <w:color w:val="000000"/>
          <w:sz w:val="24"/>
          <w:szCs w:val="24"/>
          <w:lang w:eastAsia="ru-RU"/>
        </w:rPr>
        <w:t>8 часов</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Человек как результат биологической и социальной эволюции</w:t>
      </w:r>
      <w:r w:rsidRPr="008077EE">
        <w:rPr>
          <w:rFonts w:ascii="Times New Roman" w:eastAsia="Times New Roman" w:hAnsi="Times New Roman"/>
          <w:color w:val="000000"/>
          <w:sz w:val="24"/>
          <w:szCs w:val="24"/>
          <w:lang w:eastAsia="ru-RU"/>
        </w:rPr>
        <w:t>. Бытие человека. Теории происхождения человека. Человек – биологическое существо. Основные отличия человека от животного. Человек – существо социальное. Бытие человека. Потребности и интересы человека.</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Деятельность человека и её основные формы. Мышление и деятельность.</w:t>
      </w:r>
      <w:r w:rsidRPr="008077EE">
        <w:rPr>
          <w:rFonts w:ascii="Times New Roman" w:eastAsia="Times New Roman" w:hAnsi="Times New Roman"/>
          <w:color w:val="000000"/>
          <w:sz w:val="24"/>
          <w:szCs w:val="24"/>
          <w:lang w:eastAsia="ru-RU"/>
        </w:rPr>
        <w:t> Деятельность. Деятельность человека и активность животного. Основные компоненты деятельности. Виды действий. Игра как деятельность. Общение структура общения. Функции общения. Учение. Труд. Основные классификации деятельности. Творческая деятельность. Мышление. Типы мышления.</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Цель и смысл жизни человека. Самореализация.</w:t>
      </w:r>
      <w:r w:rsidRPr="008077EE">
        <w:rPr>
          <w:rFonts w:ascii="Times New Roman" w:eastAsia="Times New Roman" w:hAnsi="Times New Roman"/>
          <w:color w:val="000000"/>
          <w:sz w:val="24"/>
          <w:szCs w:val="24"/>
          <w:lang w:eastAsia="ru-RU"/>
        </w:rPr>
        <w:t> Цель жизни. Смысл жизни. Проблема смысла жизни человека. Самореализация.</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lastRenderedPageBreak/>
        <w:t>Индивид, индивидуальность, личность. Социализация индивида.</w:t>
      </w:r>
      <w:r w:rsidRPr="008077EE">
        <w:rPr>
          <w:rFonts w:ascii="Times New Roman" w:eastAsia="Times New Roman" w:hAnsi="Times New Roman"/>
          <w:color w:val="000000"/>
          <w:sz w:val="24"/>
          <w:szCs w:val="24"/>
          <w:lang w:eastAsia="ru-RU"/>
        </w:rPr>
        <w:t> Индивид, индивидуальность, личность. Структура личности. Социализация. Этапы социализации.</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Внутренний мир человека. Сознательное и бессознательное.</w:t>
      </w:r>
      <w:r w:rsidRPr="008077EE">
        <w:rPr>
          <w:rFonts w:ascii="Times New Roman" w:eastAsia="Times New Roman" w:hAnsi="Times New Roman"/>
          <w:color w:val="000000"/>
          <w:sz w:val="24"/>
          <w:szCs w:val="24"/>
          <w:lang w:eastAsia="ru-RU"/>
        </w:rPr>
        <w:t> Внутренний (духовный) мир человека. Структура духовного мира человека. Мировоззрение, структура мировоззрения. Типы мировоззрения. Менталитет. Сознание, структура сознания. Самосознание бессознательное. Отличие сознательного от бессознательного.</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Самопознание. Свобода и ответственность личности.</w:t>
      </w:r>
      <w:r w:rsidRPr="008077EE">
        <w:rPr>
          <w:rFonts w:ascii="Times New Roman" w:eastAsia="Times New Roman" w:hAnsi="Times New Roman"/>
          <w:color w:val="000000"/>
          <w:sz w:val="24"/>
          <w:szCs w:val="24"/>
          <w:lang w:eastAsia="ru-RU"/>
        </w:rPr>
        <w:t> Самопознание. Самооценка. «я» - концепция. Поведение. Виды социального поведения. Свобода и ответственность личности.</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Познание мира. Формы познания.</w:t>
      </w:r>
      <w:r w:rsidRPr="008077EE">
        <w:rPr>
          <w:rFonts w:ascii="Times New Roman" w:eastAsia="Times New Roman" w:hAnsi="Times New Roman"/>
          <w:color w:val="000000"/>
          <w:sz w:val="24"/>
          <w:szCs w:val="24"/>
          <w:lang w:eastAsia="ru-RU"/>
        </w:rPr>
        <w:t> Познание. Процесс познания. Агностицизм, скептицизм, оптимизм. Чувственное познание: ощущение, восприятие, представление. Рациональное познание: понятие, суждение, умозаключение.</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Истина и её критерии. Относительность истины.</w:t>
      </w:r>
      <w:r w:rsidRPr="008077EE">
        <w:rPr>
          <w:rFonts w:ascii="Times New Roman" w:eastAsia="Times New Roman" w:hAnsi="Times New Roman"/>
          <w:color w:val="000000"/>
          <w:sz w:val="24"/>
          <w:szCs w:val="24"/>
          <w:lang w:eastAsia="ru-RU"/>
        </w:rPr>
        <w:t> Что есть истина? Относительная истина, абсолютная истина. Критерии истины. Функции практики в процессе познания.</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Виды человеческих знаний. Научное познание</w:t>
      </w:r>
      <w:r w:rsidRPr="008077EE">
        <w:rPr>
          <w:rFonts w:ascii="Times New Roman" w:eastAsia="Times New Roman" w:hAnsi="Times New Roman"/>
          <w:color w:val="000000"/>
          <w:sz w:val="24"/>
          <w:szCs w:val="24"/>
          <w:lang w:eastAsia="ru-RU"/>
        </w:rPr>
        <w:t>. Знание. Виды знания. Формы знания. Научное познание. Уровни научного познания. Структура теории. Методы научного познания: анализ, синтез, индукция, дедукция, моделирование, абстракция.</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Социальные науки и их классификация.</w:t>
      </w:r>
      <w:r w:rsidRPr="008077EE">
        <w:rPr>
          <w:rFonts w:ascii="Times New Roman" w:eastAsia="Times New Roman" w:hAnsi="Times New Roman"/>
          <w:color w:val="000000"/>
          <w:sz w:val="24"/>
          <w:szCs w:val="24"/>
          <w:lang w:eastAsia="ru-RU"/>
        </w:rPr>
        <w:t> Социальные науки, их классификация. Социальные науки. Классификация социальных наук. Важнейшие социальные науки. Социальное познание. Особенности социального познания. Социальный факт.</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Контрольная работа по разделу «Человек. Познание.»</w:t>
      </w:r>
      <w:r w:rsidRPr="008077EE">
        <w:rPr>
          <w:rFonts w:ascii="Times New Roman" w:eastAsia="Times New Roman" w:hAnsi="Times New Roman"/>
          <w:color w:val="000000"/>
          <w:sz w:val="24"/>
          <w:szCs w:val="24"/>
          <w:lang w:eastAsia="ru-RU"/>
        </w:rPr>
        <w:t> проверка уровня знаний и умений по пройденной теме. Решение заданий части А, В, С.</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Раздел 5. «Политика» - 8 часов</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Власть её происхождение и виды.</w:t>
      </w:r>
      <w:r w:rsidRPr="008077EE">
        <w:rPr>
          <w:rFonts w:ascii="Times New Roman" w:eastAsia="Times New Roman" w:hAnsi="Times New Roman"/>
          <w:color w:val="000000"/>
          <w:sz w:val="24"/>
          <w:szCs w:val="24"/>
          <w:lang w:eastAsia="ru-RU"/>
        </w:rPr>
        <w:t> Подходы к решению вопроса о природе власти. Компоненты власти. Классификации (типологии) власти. Политическая власть иеё признаки и разновидности. Типы политической власти. Государственная власть. Теория разделения властей.</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Политическая система, её структура и функции.</w:t>
      </w:r>
      <w:r w:rsidRPr="008077EE">
        <w:rPr>
          <w:rFonts w:ascii="Times New Roman" w:eastAsia="Times New Roman" w:hAnsi="Times New Roman"/>
          <w:color w:val="000000"/>
          <w:sz w:val="24"/>
          <w:szCs w:val="24"/>
          <w:lang w:eastAsia="ru-RU"/>
        </w:rPr>
        <w:t> Политическая система общества и её структура. Структурные компоненты (подсистемы) политической системы общества. Функции политической системы. Основные теории происхождения государства. Государство, признаки государства. Функции государства. Формы правления: монархия, республика. Формы государственно-территориального устройства: унитарное, федеративное, конфедерация. Политические режимы.</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Политические партии и движения.</w:t>
      </w:r>
      <w:r w:rsidRPr="008077EE">
        <w:rPr>
          <w:rFonts w:ascii="Times New Roman" w:eastAsia="Times New Roman" w:hAnsi="Times New Roman"/>
          <w:color w:val="000000"/>
          <w:sz w:val="24"/>
          <w:szCs w:val="24"/>
          <w:lang w:eastAsia="ru-RU"/>
        </w:rPr>
        <w:t> Становление многопартийности в России. Избирательные системы. Политическая партия и её черты. Виды политических партий. Партийная система, типы партийных систем. Политические движения. Виды политических движений. Основные этапы становления многопартийности в России. Политическая идеология. Основные этапы формирования идеологий. Политическая культура: компоненты, функции, типы политических идеологий.</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Гражданское общество и правовое государство.</w:t>
      </w:r>
      <w:r w:rsidRPr="008077EE">
        <w:rPr>
          <w:rFonts w:ascii="Times New Roman" w:eastAsia="Times New Roman" w:hAnsi="Times New Roman"/>
          <w:color w:val="000000"/>
          <w:sz w:val="24"/>
          <w:szCs w:val="24"/>
          <w:lang w:eastAsia="ru-RU"/>
        </w:rPr>
        <w:t> Правовое государство: признаки, предпосылки создания, пути формирования. Основные подходы к определению сущности гражданского общества. Предпосылки создания гражданского общества. Структура и функции гражданского общества.</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Человек в политической жизни. Политическое участие.</w:t>
      </w:r>
      <w:r w:rsidRPr="008077EE">
        <w:rPr>
          <w:rFonts w:ascii="Times New Roman" w:eastAsia="Times New Roman" w:hAnsi="Times New Roman"/>
          <w:color w:val="000000"/>
          <w:sz w:val="24"/>
          <w:szCs w:val="24"/>
          <w:lang w:eastAsia="ru-RU"/>
        </w:rPr>
        <w:t> Политический статус личности. Политическая роль личности. Типы политических ролей. Политический лидер. Особенности политического лидерства. Политическое участие. Виды политического участия. Основные типы политической деятельности.</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Контрольная работа по разделу «Политика».</w:t>
      </w:r>
      <w:r w:rsidRPr="008077EE">
        <w:rPr>
          <w:rFonts w:ascii="Times New Roman" w:eastAsia="Times New Roman" w:hAnsi="Times New Roman"/>
          <w:color w:val="000000"/>
          <w:sz w:val="24"/>
          <w:szCs w:val="24"/>
          <w:lang w:eastAsia="ru-RU"/>
        </w:rPr>
        <w:t> Проверка уровня знаний и умений по пройденной теме. Решение заданий части А, В, С.</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b/>
          <w:color w:val="000000"/>
          <w:sz w:val="24"/>
          <w:szCs w:val="24"/>
          <w:lang w:eastAsia="ru-RU"/>
        </w:rPr>
      </w:pPr>
      <w:r w:rsidRPr="008077EE">
        <w:rPr>
          <w:rFonts w:ascii="Times New Roman" w:eastAsia="Times New Roman" w:hAnsi="Times New Roman"/>
          <w:b/>
          <w:color w:val="000000"/>
          <w:sz w:val="24"/>
          <w:szCs w:val="24"/>
          <w:lang w:eastAsia="ru-RU"/>
        </w:rPr>
        <w:t>Итоговое занятие – 2 часа</w:t>
      </w:r>
    </w:p>
    <w:p w:rsidR="008077EE" w:rsidRPr="008077EE" w:rsidRDefault="008077EE" w:rsidP="008077EE">
      <w:pPr>
        <w:widowControl/>
        <w:shd w:val="clear" w:color="auto" w:fill="FFFFFF"/>
        <w:tabs>
          <w:tab w:val="left" w:pos="0"/>
        </w:tabs>
        <w:spacing w:after="0" w:line="240" w:lineRule="auto"/>
        <w:jc w:val="both"/>
        <w:rPr>
          <w:rFonts w:ascii="Times New Roman" w:eastAsia="Times New Roman" w:hAnsi="Times New Roman"/>
          <w:b/>
          <w:color w:val="000000"/>
          <w:sz w:val="24"/>
          <w:szCs w:val="24"/>
          <w:lang w:eastAsia="ru-RU"/>
        </w:rPr>
      </w:pP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b/>
          <w:color w:val="000000"/>
          <w:sz w:val="24"/>
          <w:szCs w:val="24"/>
          <w:lang w:eastAsia="ru-RU"/>
        </w:rPr>
      </w:pPr>
      <w:r w:rsidRPr="008077EE">
        <w:rPr>
          <w:rFonts w:ascii="Times New Roman" w:eastAsia="Times New Roman" w:hAnsi="Times New Roman"/>
          <w:b/>
          <w:color w:val="000000"/>
          <w:sz w:val="24"/>
          <w:szCs w:val="24"/>
          <w:lang w:eastAsia="ru-RU"/>
        </w:rPr>
        <w:t>11 класс – 34 часа</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b/>
          <w:color w:val="000000"/>
          <w:sz w:val="24"/>
          <w:szCs w:val="24"/>
          <w:lang w:eastAsia="ru-RU"/>
        </w:rPr>
      </w:pP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Раздел 1. «Экономика» - 11 часов</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Экономика: наука и хозяйство.</w:t>
      </w:r>
      <w:r w:rsidRPr="008077EE">
        <w:rPr>
          <w:rFonts w:ascii="Times New Roman" w:eastAsia="Times New Roman" w:hAnsi="Times New Roman"/>
          <w:color w:val="000000"/>
          <w:sz w:val="24"/>
          <w:szCs w:val="24"/>
          <w:lang w:eastAsia="ru-RU"/>
        </w:rPr>
        <w:t> Термин «экономика». Экономика – это хозяйство. Производство, распределение, обмен, потребление. Факторы производства. Экономика как наука. Функции экономической теории. Макроэкономика. Микроэкономика.</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lastRenderedPageBreak/>
        <w:t>Экономические системы.</w:t>
      </w:r>
      <w:r w:rsidRPr="008077EE">
        <w:rPr>
          <w:rFonts w:ascii="Times New Roman" w:eastAsia="Times New Roman" w:hAnsi="Times New Roman"/>
          <w:color w:val="000000"/>
          <w:sz w:val="24"/>
          <w:szCs w:val="24"/>
          <w:lang w:eastAsia="ru-RU"/>
        </w:rPr>
        <w:t> Экономическая система. Основные типы экономических систем: традиционная, централизованная (плановая), рыночная, смешанная. Многообразие рынков. Спрос, закон спроса. Предложение, закон предложения.</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Экономическое содержание собственности.</w:t>
      </w:r>
      <w:r w:rsidRPr="008077EE">
        <w:rPr>
          <w:rFonts w:ascii="Times New Roman" w:eastAsia="Times New Roman" w:hAnsi="Times New Roman"/>
          <w:color w:val="000000"/>
          <w:sz w:val="24"/>
          <w:szCs w:val="24"/>
          <w:lang w:eastAsia="ru-RU"/>
        </w:rPr>
        <w:t> Собственность. Право собственности. Экономическое содержание собственности. Виды собственности.</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Измерители экономической деятельности.</w:t>
      </w:r>
      <w:r w:rsidRPr="008077EE">
        <w:rPr>
          <w:rFonts w:ascii="Times New Roman" w:eastAsia="Times New Roman" w:hAnsi="Times New Roman"/>
          <w:color w:val="000000"/>
          <w:sz w:val="24"/>
          <w:szCs w:val="24"/>
          <w:lang w:eastAsia="ru-RU"/>
        </w:rPr>
        <w:t> Система национальных счётов. ВВП. ВНП. НД.</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color w:val="000000"/>
          <w:sz w:val="24"/>
          <w:szCs w:val="24"/>
          <w:lang w:eastAsia="ru-RU"/>
        </w:rPr>
        <w:t>Экономический цикл и экономический рост. Экономический цикл. Фазы экономического цикла. Причины циклического развития экономики. Виды кризисов. Экономический рост.</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Экономика и государство.</w:t>
      </w:r>
      <w:r w:rsidRPr="008077EE">
        <w:rPr>
          <w:rFonts w:ascii="Times New Roman" w:eastAsia="Times New Roman" w:hAnsi="Times New Roman"/>
          <w:color w:val="000000"/>
          <w:sz w:val="24"/>
          <w:szCs w:val="24"/>
          <w:lang w:eastAsia="ru-RU"/>
        </w:rPr>
        <w:t> Роль государства в экономике. Правовое регулирование. Денежно-кредитная политика. Инфляция и её виды. Банковская система. Налогово-бюджетная политика. Инфляция и её виды. Банковская система. Налогово-бюджетная политика. Налоги, функции налогов. Государственный бюджет. Государственный долг.</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Мировая экономика: внешняя торговля, международная финансовая система.</w:t>
      </w:r>
      <w:r w:rsidRPr="008077EE">
        <w:rPr>
          <w:rFonts w:ascii="Times New Roman" w:eastAsia="Times New Roman" w:hAnsi="Times New Roman"/>
          <w:color w:val="000000"/>
          <w:sz w:val="24"/>
          <w:szCs w:val="24"/>
          <w:lang w:eastAsia="ru-RU"/>
        </w:rPr>
        <w:t> Мировая экономика. Международное разделение труда (МРТ). Мировой рынок. Международная торговля. Типы экономической интеграции. Структура международной валютно-финансовой системы.</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Экономика потребителя. Экономика производителя.</w:t>
      </w:r>
      <w:r w:rsidRPr="008077EE">
        <w:rPr>
          <w:rFonts w:ascii="Times New Roman" w:eastAsia="Times New Roman" w:hAnsi="Times New Roman"/>
          <w:color w:val="000000"/>
          <w:sz w:val="24"/>
          <w:szCs w:val="24"/>
          <w:lang w:eastAsia="ru-RU"/>
        </w:rPr>
        <w:t> Потребитель. Цель потребителя. Рациональное поведение потребителя. Доход потребителя. Уровень жизни. Бизнес, предпринимательство. Виды предпринимательства. Основные принципы, регулирующие предпринимательскую деятельность. Функции предпринимательства.</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Рынок труда. Безработица</w:t>
      </w:r>
      <w:r w:rsidRPr="008077EE">
        <w:rPr>
          <w:rFonts w:ascii="Times New Roman" w:eastAsia="Times New Roman" w:hAnsi="Times New Roman"/>
          <w:color w:val="000000"/>
          <w:sz w:val="24"/>
          <w:szCs w:val="24"/>
          <w:lang w:eastAsia="ru-RU"/>
        </w:rPr>
        <w:t>. Рынок труда. Характерные черты конкурентного труда. Заработная плата. Прожиточный минимум. Безработица. Причины безработицы. Основные виды безработицы. Последствия безработицы.</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Контрольная работа по разделу «Экономика». </w:t>
      </w:r>
      <w:r w:rsidRPr="008077EE">
        <w:rPr>
          <w:rFonts w:ascii="Times New Roman" w:eastAsia="Times New Roman" w:hAnsi="Times New Roman"/>
          <w:color w:val="000000"/>
          <w:sz w:val="24"/>
          <w:szCs w:val="24"/>
          <w:lang w:eastAsia="ru-RU"/>
        </w:rPr>
        <w:t>Проверка уровня знаний и умений по пройденной теме. Решение заданий части А, В, С.</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Раздел 2. «Социальные отношения»- 11 часов</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Социальное взаимодействие и общественные отношения</w:t>
      </w:r>
      <w:r w:rsidRPr="008077EE">
        <w:rPr>
          <w:rFonts w:ascii="Times New Roman" w:eastAsia="Times New Roman" w:hAnsi="Times New Roman"/>
          <w:color w:val="000000"/>
          <w:sz w:val="24"/>
          <w:szCs w:val="24"/>
          <w:lang w:eastAsia="ru-RU"/>
        </w:rPr>
        <w:t>. Социальная связь и виды. Типы социальных действий. Формы социального взаимодействия.</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Социальные группы и их классификация.</w:t>
      </w:r>
      <w:r w:rsidRPr="008077EE">
        <w:rPr>
          <w:rFonts w:ascii="Times New Roman" w:eastAsia="Times New Roman" w:hAnsi="Times New Roman"/>
          <w:color w:val="000000"/>
          <w:sz w:val="24"/>
          <w:szCs w:val="24"/>
          <w:lang w:eastAsia="ru-RU"/>
        </w:rPr>
        <w:t> Социальная общность. Признаки социальной общности и её виды. Виды социальных групп. Социальная структура общества. Квазигруппа. Организация. Малая группа.</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Социальный статус. Социальная роль.</w:t>
      </w:r>
      <w:r w:rsidRPr="008077EE">
        <w:rPr>
          <w:rFonts w:ascii="Times New Roman" w:eastAsia="Times New Roman" w:hAnsi="Times New Roman"/>
          <w:color w:val="000000"/>
          <w:sz w:val="24"/>
          <w:szCs w:val="24"/>
          <w:lang w:eastAsia="ru-RU"/>
        </w:rPr>
        <w:t> Социальный статус. Статусный набор. Компоненты социального статуса. Престиж. Авторитет. Социальная роль.</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Неравенство и социальная стратификация. Социальная мобильность.</w:t>
      </w:r>
      <w:r w:rsidRPr="008077EE">
        <w:rPr>
          <w:rFonts w:ascii="Times New Roman" w:eastAsia="Times New Roman" w:hAnsi="Times New Roman"/>
          <w:color w:val="000000"/>
          <w:sz w:val="24"/>
          <w:szCs w:val="24"/>
          <w:lang w:eastAsia="ru-RU"/>
        </w:rPr>
        <w:t> Социальная дифференциация. Неравенство. Стратификация. Критерии стратификации. Исторические типы стратификационных систем. Социальная мобильность. Воды социальной мобильности.</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Социальные нормы. Отклоняющееся поведение.</w:t>
      </w:r>
      <w:r w:rsidRPr="008077EE">
        <w:rPr>
          <w:rFonts w:ascii="Times New Roman" w:eastAsia="Times New Roman" w:hAnsi="Times New Roman"/>
          <w:color w:val="000000"/>
          <w:sz w:val="24"/>
          <w:szCs w:val="24"/>
          <w:lang w:eastAsia="ru-RU"/>
        </w:rPr>
        <w:t> Социальная норма: обычаи, традиции. Нормы морали, правовые нормы, религиозные нормы, политические нормы, эстетические нормы. Девиантное поведение. Делинквентное поведение. Социальный контроль.</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Семья и брак как социальные институты.</w:t>
      </w:r>
      <w:r w:rsidRPr="008077EE">
        <w:rPr>
          <w:rFonts w:ascii="Times New Roman" w:eastAsia="Times New Roman" w:hAnsi="Times New Roman"/>
          <w:color w:val="000000"/>
          <w:sz w:val="24"/>
          <w:szCs w:val="24"/>
          <w:lang w:eastAsia="ru-RU"/>
        </w:rPr>
        <w:t> Семья. Функции семьи. Виды семьи. Брак виды брака. Демографическая и семейная политика в Российской Федерации.</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Молодёжь как социальная группа.</w:t>
      </w:r>
      <w:r w:rsidRPr="008077EE">
        <w:rPr>
          <w:rFonts w:ascii="Times New Roman" w:eastAsia="Times New Roman" w:hAnsi="Times New Roman"/>
          <w:color w:val="000000"/>
          <w:sz w:val="24"/>
          <w:szCs w:val="24"/>
          <w:lang w:eastAsia="ru-RU"/>
        </w:rPr>
        <w:t> Молодёжь. Особенности социального положения молодёжи. Типы самодеятельности молодёжи.</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Этнические общности. Межнациональные отношения.</w:t>
      </w:r>
      <w:r w:rsidRPr="008077EE">
        <w:rPr>
          <w:rFonts w:ascii="Times New Roman" w:eastAsia="Times New Roman" w:hAnsi="Times New Roman"/>
          <w:color w:val="000000"/>
          <w:sz w:val="24"/>
          <w:szCs w:val="24"/>
          <w:lang w:eastAsia="ru-RU"/>
        </w:rPr>
        <w:t> Этническая общность. Подходы (теории) понимания сущности этносов, их происхождения. Виды этнических общностей. Межнациональные отношения. Способы мирного сотрудничества. Основные тенденции развития наций. Межнациональный конфликт. Причины и типы межнациональных конфликтов. Виды национализма. Пути разрешения межнациональных проблем. Национальная политика в Российской Федерации.</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Социальный конфликт и пути его разрешения</w:t>
      </w:r>
      <w:r w:rsidRPr="008077EE">
        <w:rPr>
          <w:rFonts w:ascii="Times New Roman" w:eastAsia="Times New Roman" w:hAnsi="Times New Roman"/>
          <w:color w:val="000000"/>
          <w:sz w:val="24"/>
          <w:szCs w:val="24"/>
          <w:lang w:eastAsia="ru-RU"/>
        </w:rPr>
        <w:t>. Конфликт и его участники. Причины, повод, противоречия конфликта. Виды противоречий. Социальный конфликт и виды. Функции социальных конфликтов.</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Социальные процессы в современной России.</w:t>
      </w:r>
      <w:r w:rsidRPr="008077EE">
        <w:rPr>
          <w:rFonts w:ascii="Times New Roman" w:eastAsia="Times New Roman" w:hAnsi="Times New Roman"/>
          <w:color w:val="000000"/>
          <w:sz w:val="24"/>
          <w:szCs w:val="24"/>
          <w:lang w:eastAsia="ru-RU"/>
        </w:rPr>
        <w:t> Социальные процессы в современной России. Стратификационная структура российского общества. Основные тенденции развития социальной структуры современного российского общества.</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lastRenderedPageBreak/>
        <w:t>Контрольная работа по разделу «Социальные отношения».</w:t>
      </w:r>
      <w:r w:rsidRPr="008077EE">
        <w:rPr>
          <w:rFonts w:ascii="Times New Roman" w:eastAsia="Times New Roman" w:hAnsi="Times New Roman"/>
          <w:color w:val="000000"/>
          <w:sz w:val="24"/>
          <w:szCs w:val="24"/>
          <w:lang w:eastAsia="ru-RU"/>
        </w:rPr>
        <w:t> Проверка уровня знаний и умений по пройденной теме. Решение заданий части А, В, С.</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Раздел 3. «Право»- 8 часов</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Право в системе социальных норм.</w:t>
      </w:r>
      <w:r w:rsidRPr="008077EE">
        <w:rPr>
          <w:rFonts w:ascii="Times New Roman" w:eastAsia="Times New Roman" w:hAnsi="Times New Roman"/>
          <w:color w:val="000000"/>
          <w:sz w:val="24"/>
          <w:szCs w:val="24"/>
          <w:lang w:eastAsia="ru-RU"/>
        </w:rPr>
        <w:t> Социальные нормы: типы, функции. Норма права, признаки нормы права. Структура нормы права: гипотеза, диспозиция, санкция. Виды правовых норм. Право в системе социальных норм: особенности взаимодействия. Теории происхождения права, признаки и функции права.</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Система права: основные отрасли, институты, отношения.</w:t>
      </w:r>
      <w:r w:rsidRPr="008077EE">
        <w:rPr>
          <w:rFonts w:ascii="Times New Roman" w:eastAsia="Times New Roman" w:hAnsi="Times New Roman"/>
          <w:color w:val="000000"/>
          <w:sz w:val="24"/>
          <w:szCs w:val="24"/>
          <w:lang w:eastAsia="ru-RU"/>
        </w:rPr>
        <w:t> Система права: институт права, подотрасль, отрасль права. Виды институтов права. Основные отрасли российского права.</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Источники права.</w:t>
      </w:r>
      <w:r w:rsidRPr="008077EE">
        <w:rPr>
          <w:rFonts w:ascii="Times New Roman" w:eastAsia="Times New Roman" w:hAnsi="Times New Roman"/>
          <w:color w:val="000000"/>
          <w:sz w:val="24"/>
          <w:szCs w:val="24"/>
          <w:lang w:eastAsia="ru-RU"/>
        </w:rPr>
        <w:t> Правовые акты. Источник (форма) права. Виды источников права: правовой обычай, судебный прецедент, правовая доктрина, нормативно-правовой акт. Виды нормативно-правовых актов: закон, подзаконный акт.</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Правонарушения.</w:t>
      </w:r>
      <w:r w:rsidRPr="008077EE">
        <w:rPr>
          <w:rFonts w:ascii="Times New Roman" w:eastAsia="Times New Roman" w:hAnsi="Times New Roman"/>
          <w:color w:val="000000"/>
          <w:sz w:val="24"/>
          <w:szCs w:val="24"/>
          <w:lang w:eastAsia="ru-RU"/>
        </w:rPr>
        <w:t> Правоотношения, участники. Структура правоотношений. Правонарушение. Состав (структура) правонарушения. Виды правонарушений: преступление, проступок.</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Конституция РФ.</w:t>
      </w:r>
      <w:r w:rsidRPr="008077EE">
        <w:rPr>
          <w:rFonts w:ascii="Times New Roman" w:eastAsia="Times New Roman" w:hAnsi="Times New Roman"/>
          <w:color w:val="000000"/>
          <w:sz w:val="24"/>
          <w:szCs w:val="24"/>
          <w:lang w:eastAsia="ru-RU"/>
        </w:rPr>
        <w:t> Конституция. Этапы конституционного развития России. Особенности Конституции РФ: структура, содержание.</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Юридическая ответственность и её виды.</w:t>
      </w:r>
      <w:r w:rsidRPr="008077EE">
        <w:rPr>
          <w:rFonts w:ascii="Times New Roman" w:eastAsia="Times New Roman" w:hAnsi="Times New Roman"/>
          <w:color w:val="000000"/>
          <w:sz w:val="24"/>
          <w:szCs w:val="24"/>
          <w:lang w:eastAsia="ru-RU"/>
        </w:rPr>
        <w:t> Признаки юридической ответственности. Принципы юридической ответственности. Основные виды юридической ответственности. Функции.</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Основные понятия и нормы административного, гражданского, трудового, семейного и уголовного права в Российской Федерации.</w:t>
      </w:r>
      <w:r w:rsidRPr="008077EE">
        <w:rPr>
          <w:rFonts w:ascii="Times New Roman" w:eastAsia="Times New Roman" w:hAnsi="Times New Roman"/>
          <w:color w:val="000000"/>
          <w:sz w:val="24"/>
          <w:szCs w:val="24"/>
          <w:lang w:eastAsia="ru-RU"/>
        </w:rPr>
        <w:t> Характеристика основных отраслей российского законодательства: основные источники, основные понятия и нормы.</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Международные документы о правах человека. </w:t>
      </w:r>
      <w:r w:rsidRPr="008077EE">
        <w:rPr>
          <w:rFonts w:ascii="Times New Roman" w:eastAsia="Times New Roman" w:hAnsi="Times New Roman"/>
          <w:color w:val="000000"/>
          <w:sz w:val="24"/>
          <w:szCs w:val="24"/>
          <w:lang w:eastAsia="ru-RU"/>
        </w:rPr>
        <w:t>Всеобщая декларация прав человека. Международный пакт о гражданских, политических, экономических, социальных и культурных правах. Судебная защита. Правосудие. Система международной защиты прав человека.</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Правовая культура.</w:t>
      </w:r>
      <w:r w:rsidRPr="008077EE">
        <w:rPr>
          <w:rFonts w:ascii="Times New Roman" w:eastAsia="Times New Roman" w:hAnsi="Times New Roman"/>
          <w:color w:val="000000"/>
          <w:sz w:val="24"/>
          <w:szCs w:val="24"/>
          <w:lang w:eastAsia="ru-RU"/>
        </w:rPr>
        <w:t> Правовая культура: структура, уровни. Правосознание. Правотворчество. Законность. Правопорядок. Функции правовой культуры. Значение правовой культуры.</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Итоговый контроль</w:t>
      </w:r>
    </w:p>
    <w:p w:rsid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8077EE">
        <w:rPr>
          <w:rFonts w:ascii="Times New Roman" w:eastAsia="Times New Roman" w:hAnsi="Times New Roman"/>
          <w:b/>
          <w:bCs/>
          <w:color w:val="000000"/>
          <w:sz w:val="24"/>
          <w:szCs w:val="24"/>
          <w:lang w:eastAsia="ru-RU"/>
        </w:rPr>
        <w:t>Пробный ЕГЭ 3 часа.</w:t>
      </w:r>
      <w:r w:rsidRPr="008077EE">
        <w:rPr>
          <w:rFonts w:ascii="Times New Roman" w:eastAsia="Times New Roman" w:hAnsi="Times New Roman"/>
          <w:color w:val="000000"/>
          <w:sz w:val="24"/>
          <w:szCs w:val="24"/>
          <w:lang w:eastAsia="ru-RU"/>
        </w:rPr>
        <w:t> Проверка уровня подготовки учащихся к Единому государственному экзамену.</w:t>
      </w:r>
    </w:p>
    <w:p w:rsidR="008077EE" w:rsidRPr="008077EE" w:rsidRDefault="008077EE" w:rsidP="008077EE">
      <w:pPr>
        <w:widowControl/>
        <w:ind w:left="-284"/>
        <w:rPr>
          <w:rFonts w:ascii="Times New Roman" w:hAnsi="Times New Roman"/>
          <w:sz w:val="28"/>
          <w:szCs w:val="28"/>
        </w:rPr>
      </w:pPr>
      <w:r w:rsidRPr="008077EE">
        <w:rPr>
          <w:rFonts w:ascii="Times New Roman" w:hAnsi="Times New Roman"/>
          <w:b/>
          <w:bCs/>
          <w:sz w:val="28"/>
          <w:szCs w:val="28"/>
        </w:rPr>
        <w:t>Планируемые результаты изучения курса</w:t>
      </w:r>
    </w:p>
    <w:p w:rsidR="008077EE" w:rsidRPr="008077EE" w:rsidRDefault="008077EE" w:rsidP="008077EE">
      <w:pPr>
        <w:widowControl/>
        <w:shd w:val="clear" w:color="auto" w:fill="FFFFFF"/>
        <w:spacing w:after="0" w:line="240" w:lineRule="auto"/>
        <w:ind w:left="-851" w:firstLine="284"/>
        <w:jc w:val="both"/>
        <w:rPr>
          <w:rFonts w:ascii="Times New Roman" w:eastAsia="Times New Roman" w:hAnsi="Times New Roman"/>
          <w:sz w:val="24"/>
          <w:szCs w:val="24"/>
          <w:lang w:eastAsia="ru-RU"/>
        </w:rPr>
      </w:pPr>
      <w:r w:rsidRPr="008077EE">
        <w:rPr>
          <w:rFonts w:ascii="Times New Roman" w:eastAsia="Times New Roman" w:hAnsi="Times New Roman"/>
          <w:b/>
          <w:bCs/>
          <w:sz w:val="24"/>
          <w:szCs w:val="24"/>
          <w:lang w:eastAsia="ru-RU"/>
        </w:rPr>
        <w:t>Личностными</w:t>
      </w:r>
      <w:r w:rsidRPr="008077EE">
        <w:rPr>
          <w:rFonts w:ascii="Times New Roman" w:eastAsia="Times New Roman" w:hAnsi="Times New Roman"/>
          <w:sz w:val="24"/>
          <w:szCs w:val="24"/>
          <w:lang w:eastAsia="ru-RU"/>
        </w:rPr>
        <w:t> результатами выпускников школы, формируемыми при изучении содержания курса, являются:</w:t>
      </w:r>
    </w:p>
    <w:p w:rsidR="008077EE" w:rsidRPr="008077EE" w:rsidRDefault="008077EE" w:rsidP="008077EE">
      <w:pPr>
        <w:widowControl/>
        <w:shd w:val="clear" w:color="auto" w:fill="FFFFFF"/>
        <w:spacing w:after="0" w:line="240" w:lineRule="auto"/>
        <w:ind w:left="-851" w:firstLine="284"/>
        <w:jc w:val="both"/>
        <w:rPr>
          <w:rFonts w:ascii="Times New Roman" w:eastAsia="Times New Roman" w:hAnsi="Times New Roman"/>
          <w:sz w:val="24"/>
          <w:szCs w:val="24"/>
          <w:lang w:eastAsia="ru-RU"/>
        </w:rPr>
      </w:pPr>
      <w:r w:rsidRPr="008077EE">
        <w:rPr>
          <w:rFonts w:ascii="Times New Roman" w:eastAsia="Times New Roman" w:hAnsi="Times New Roman"/>
          <w:sz w:val="24"/>
          <w:szCs w:val="24"/>
          <w:lang w:eastAsia="ru-RU"/>
        </w:rPr>
        <w:t>- мотивированность на посильное и созидательное участие в жизни общества;</w:t>
      </w:r>
    </w:p>
    <w:p w:rsidR="008077EE" w:rsidRPr="008077EE" w:rsidRDefault="008077EE" w:rsidP="008077EE">
      <w:pPr>
        <w:widowControl/>
        <w:shd w:val="clear" w:color="auto" w:fill="FFFFFF"/>
        <w:spacing w:after="0" w:line="240" w:lineRule="auto"/>
        <w:ind w:left="-851" w:firstLine="284"/>
        <w:jc w:val="both"/>
        <w:rPr>
          <w:rFonts w:ascii="Times New Roman" w:eastAsia="Times New Roman" w:hAnsi="Times New Roman"/>
          <w:sz w:val="24"/>
          <w:szCs w:val="24"/>
          <w:lang w:eastAsia="ru-RU"/>
        </w:rPr>
      </w:pPr>
      <w:r w:rsidRPr="008077EE">
        <w:rPr>
          <w:rFonts w:ascii="Times New Roman" w:eastAsia="Times New Roman" w:hAnsi="Times New Roman"/>
          <w:sz w:val="24"/>
          <w:szCs w:val="24"/>
          <w:lang w:eastAsia="ru-RU"/>
        </w:rPr>
        <w:t>- заинтересованность не только в личном успехе, но и в благополучии и процветании всей страны;</w:t>
      </w:r>
    </w:p>
    <w:p w:rsidR="008077EE" w:rsidRPr="008077EE" w:rsidRDefault="008077EE" w:rsidP="008077EE">
      <w:pPr>
        <w:widowControl/>
        <w:shd w:val="clear" w:color="auto" w:fill="FFFFFF"/>
        <w:spacing w:after="0" w:line="240" w:lineRule="auto"/>
        <w:ind w:left="-851" w:firstLine="284"/>
        <w:jc w:val="both"/>
        <w:rPr>
          <w:rFonts w:ascii="Times New Roman" w:eastAsia="Times New Roman" w:hAnsi="Times New Roman"/>
          <w:sz w:val="24"/>
          <w:szCs w:val="24"/>
          <w:lang w:eastAsia="ru-RU"/>
        </w:rPr>
      </w:pPr>
      <w:r w:rsidRPr="008077EE">
        <w:rPr>
          <w:rFonts w:ascii="Times New Roman" w:eastAsia="Times New Roman" w:hAnsi="Times New Roman"/>
          <w:sz w:val="24"/>
          <w:szCs w:val="24"/>
          <w:lang w:eastAsia="ru-RU"/>
        </w:rPr>
        <w:t xml:space="preserve">- ценностные ориентиры, основанные на идеях патриотизма, любви и уважения к </w:t>
      </w:r>
      <w:proofErr w:type="gramStart"/>
      <w:r w:rsidRPr="008077EE">
        <w:rPr>
          <w:rFonts w:ascii="Times New Roman" w:eastAsia="Times New Roman" w:hAnsi="Times New Roman"/>
          <w:sz w:val="24"/>
          <w:szCs w:val="24"/>
          <w:lang w:eastAsia="ru-RU"/>
        </w:rPr>
        <w:t>Отечеству;  необходимости</w:t>
      </w:r>
      <w:proofErr w:type="gramEnd"/>
      <w:r w:rsidRPr="008077EE">
        <w:rPr>
          <w:rFonts w:ascii="Times New Roman" w:eastAsia="Times New Roman" w:hAnsi="Times New Roman"/>
          <w:sz w:val="24"/>
          <w:szCs w:val="24"/>
          <w:lang w:eastAsia="ru-RU"/>
        </w:rPr>
        <w:t xml:space="preserve"> поддержания гражданского мира и согласия; отношении к человеку, его правам и свободам как высшей ценности; стремлении к укреплению исторически сложившегося государственного единства; признании равноправия народов, единства разнообразных культур; убежденности в важности для общества семьи и семейных традиций; осознании своей ответственности за страну перед нынешними и грядущими поколениями.</w:t>
      </w:r>
    </w:p>
    <w:p w:rsidR="008077EE" w:rsidRPr="008077EE" w:rsidRDefault="008077EE" w:rsidP="008077EE">
      <w:pPr>
        <w:widowControl/>
        <w:shd w:val="clear" w:color="auto" w:fill="FFFFFF"/>
        <w:spacing w:after="0" w:line="240" w:lineRule="auto"/>
        <w:ind w:left="-851" w:firstLine="284"/>
        <w:jc w:val="both"/>
        <w:rPr>
          <w:rFonts w:ascii="Times New Roman" w:eastAsia="Times New Roman" w:hAnsi="Times New Roman"/>
          <w:sz w:val="24"/>
          <w:szCs w:val="24"/>
          <w:lang w:eastAsia="ru-RU"/>
        </w:rPr>
      </w:pPr>
      <w:proofErr w:type="gramStart"/>
      <w:r w:rsidRPr="008077EE">
        <w:rPr>
          <w:rFonts w:ascii="Times New Roman" w:eastAsia="Times New Roman" w:hAnsi="Times New Roman"/>
          <w:b/>
          <w:bCs/>
          <w:sz w:val="24"/>
          <w:szCs w:val="24"/>
          <w:lang w:eastAsia="ru-RU"/>
        </w:rPr>
        <w:t xml:space="preserve">Метапредметные </w:t>
      </w:r>
      <w:r w:rsidRPr="008077EE">
        <w:rPr>
          <w:rFonts w:ascii="Times New Roman" w:eastAsia="Times New Roman" w:hAnsi="Times New Roman"/>
          <w:sz w:val="24"/>
          <w:szCs w:val="24"/>
          <w:lang w:eastAsia="ru-RU"/>
        </w:rPr>
        <w:t> результаты</w:t>
      </w:r>
      <w:proofErr w:type="gramEnd"/>
      <w:r w:rsidRPr="008077EE">
        <w:rPr>
          <w:rFonts w:ascii="Times New Roman" w:eastAsia="Times New Roman" w:hAnsi="Times New Roman"/>
          <w:sz w:val="24"/>
          <w:szCs w:val="24"/>
          <w:lang w:eastAsia="ru-RU"/>
        </w:rPr>
        <w:t xml:space="preserve"> изучения обществознания выпускниками школы проявляются в:</w:t>
      </w:r>
    </w:p>
    <w:p w:rsidR="008077EE" w:rsidRPr="008077EE" w:rsidRDefault="008077EE" w:rsidP="008077EE">
      <w:pPr>
        <w:widowControl/>
        <w:shd w:val="clear" w:color="auto" w:fill="FFFFFF"/>
        <w:spacing w:after="0" w:line="240" w:lineRule="auto"/>
        <w:ind w:left="-851" w:firstLine="284"/>
        <w:jc w:val="both"/>
        <w:rPr>
          <w:rFonts w:ascii="Times New Roman" w:eastAsia="Times New Roman" w:hAnsi="Times New Roman"/>
          <w:sz w:val="24"/>
          <w:szCs w:val="24"/>
          <w:lang w:eastAsia="ru-RU"/>
        </w:rPr>
      </w:pPr>
      <w:r w:rsidRPr="008077EE">
        <w:rPr>
          <w:rFonts w:ascii="Times New Roman" w:eastAsia="Times New Roman" w:hAnsi="Times New Roman"/>
          <w:sz w:val="24"/>
          <w:szCs w:val="24"/>
          <w:lang w:eastAsia="ru-RU"/>
        </w:rPr>
        <w:t>- умении сознательно организовать свою познавательную деятельность (от постановки цели до получения и оценки результата);</w:t>
      </w:r>
    </w:p>
    <w:p w:rsidR="008077EE" w:rsidRPr="008077EE" w:rsidRDefault="008077EE" w:rsidP="008077EE">
      <w:pPr>
        <w:widowControl/>
        <w:shd w:val="clear" w:color="auto" w:fill="FFFFFF"/>
        <w:spacing w:after="0" w:line="240" w:lineRule="auto"/>
        <w:ind w:left="-851" w:firstLine="284"/>
        <w:jc w:val="both"/>
        <w:rPr>
          <w:rFonts w:ascii="Times New Roman" w:eastAsia="Times New Roman" w:hAnsi="Times New Roman"/>
          <w:sz w:val="24"/>
          <w:szCs w:val="24"/>
          <w:lang w:eastAsia="ru-RU"/>
        </w:rPr>
      </w:pPr>
      <w:r w:rsidRPr="008077EE">
        <w:rPr>
          <w:rFonts w:ascii="Times New Roman" w:eastAsia="Times New Roman" w:hAnsi="Times New Roman"/>
          <w:sz w:val="24"/>
          <w:szCs w:val="24"/>
          <w:lang w:eastAsia="ru-RU"/>
        </w:rPr>
        <w:t>- умении 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w:t>
      </w:r>
    </w:p>
    <w:p w:rsidR="008077EE" w:rsidRPr="008077EE" w:rsidRDefault="008077EE" w:rsidP="008077EE">
      <w:pPr>
        <w:widowControl/>
        <w:shd w:val="clear" w:color="auto" w:fill="FFFFFF"/>
        <w:spacing w:after="0" w:line="240" w:lineRule="auto"/>
        <w:ind w:left="-851" w:firstLine="284"/>
        <w:jc w:val="both"/>
        <w:rPr>
          <w:rFonts w:ascii="Times New Roman" w:eastAsia="Times New Roman" w:hAnsi="Times New Roman"/>
          <w:sz w:val="24"/>
          <w:szCs w:val="24"/>
          <w:lang w:eastAsia="ru-RU"/>
        </w:rPr>
      </w:pPr>
      <w:r w:rsidRPr="008077EE">
        <w:rPr>
          <w:rFonts w:ascii="Times New Roman" w:eastAsia="Times New Roman" w:hAnsi="Times New Roman"/>
          <w:sz w:val="24"/>
          <w:szCs w:val="24"/>
          <w:lang w:eastAsia="ru-RU"/>
        </w:rPr>
        <w:t>- 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свойственных подросткам;</w:t>
      </w:r>
    </w:p>
    <w:p w:rsidR="008077EE" w:rsidRPr="008077EE" w:rsidRDefault="008077EE" w:rsidP="008077EE">
      <w:pPr>
        <w:widowControl/>
        <w:shd w:val="clear" w:color="auto" w:fill="FFFFFF"/>
        <w:spacing w:after="0" w:line="240" w:lineRule="auto"/>
        <w:ind w:left="-851" w:firstLine="284"/>
        <w:jc w:val="both"/>
        <w:rPr>
          <w:rFonts w:ascii="Times New Roman" w:eastAsia="Times New Roman" w:hAnsi="Times New Roman"/>
          <w:sz w:val="24"/>
          <w:szCs w:val="24"/>
          <w:lang w:eastAsia="ru-RU"/>
        </w:rPr>
      </w:pPr>
      <w:r w:rsidRPr="008077EE">
        <w:rPr>
          <w:rFonts w:ascii="Times New Roman" w:eastAsia="Times New Roman" w:hAnsi="Times New Roman"/>
          <w:sz w:val="24"/>
          <w:szCs w:val="24"/>
          <w:lang w:eastAsia="ru-RU"/>
        </w:rPr>
        <w:t>- овладении различными видами публичных выступлений (высказывания, монолог, дискуссия) и следовании эстетическим нормам и правилам ведения диалога;</w:t>
      </w:r>
    </w:p>
    <w:p w:rsidR="008077EE" w:rsidRPr="008077EE" w:rsidRDefault="008077EE" w:rsidP="008077EE">
      <w:pPr>
        <w:widowControl/>
        <w:shd w:val="clear" w:color="auto" w:fill="FFFFFF"/>
        <w:spacing w:after="0" w:line="240" w:lineRule="auto"/>
        <w:ind w:left="-851" w:firstLine="284"/>
        <w:jc w:val="both"/>
        <w:rPr>
          <w:rFonts w:ascii="Times New Roman" w:eastAsia="Times New Roman" w:hAnsi="Times New Roman"/>
          <w:sz w:val="24"/>
          <w:szCs w:val="24"/>
          <w:lang w:eastAsia="ru-RU"/>
        </w:rPr>
      </w:pPr>
      <w:r w:rsidRPr="008077EE">
        <w:rPr>
          <w:rFonts w:ascii="Times New Roman" w:eastAsia="Times New Roman" w:hAnsi="Times New Roman"/>
          <w:sz w:val="24"/>
          <w:szCs w:val="24"/>
          <w:lang w:eastAsia="ru-RU"/>
        </w:rPr>
        <w:t>- умении выполнять познавательные и практические задания, в том числе с использованием проектной деятельности на уроках и в доступной социальной практике.</w:t>
      </w:r>
    </w:p>
    <w:p w:rsidR="008077EE" w:rsidRPr="008077EE" w:rsidRDefault="008077EE" w:rsidP="008077EE">
      <w:pPr>
        <w:widowControl/>
        <w:shd w:val="clear" w:color="auto" w:fill="FFFFFF"/>
        <w:spacing w:after="0" w:line="240" w:lineRule="auto"/>
        <w:ind w:left="-851" w:firstLine="284"/>
        <w:jc w:val="both"/>
        <w:rPr>
          <w:rFonts w:ascii="Times New Roman" w:eastAsia="Times New Roman" w:hAnsi="Times New Roman"/>
          <w:sz w:val="24"/>
          <w:szCs w:val="24"/>
          <w:lang w:eastAsia="ru-RU"/>
        </w:rPr>
      </w:pPr>
      <w:r w:rsidRPr="008077EE">
        <w:rPr>
          <w:rFonts w:ascii="Times New Roman" w:eastAsia="Times New Roman" w:hAnsi="Times New Roman"/>
          <w:b/>
          <w:bCs/>
          <w:sz w:val="24"/>
          <w:szCs w:val="24"/>
          <w:lang w:eastAsia="ru-RU"/>
        </w:rPr>
        <w:t>Предметными</w:t>
      </w:r>
      <w:r w:rsidRPr="008077EE">
        <w:rPr>
          <w:rFonts w:ascii="Times New Roman" w:eastAsia="Times New Roman" w:hAnsi="Times New Roman"/>
          <w:sz w:val="24"/>
          <w:szCs w:val="24"/>
          <w:lang w:eastAsia="ru-RU"/>
        </w:rPr>
        <w:t> результатами освоения выпускниками школы содержания программы является:</w:t>
      </w:r>
    </w:p>
    <w:p w:rsidR="008077EE" w:rsidRPr="008077EE" w:rsidRDefault="008077EE" w:rsidP="008077EE">
      <w:pPr>
        <w:widowControl/>
        <w:shd w:val="clear" w:color="auto" w:fill="FFFFFF"/>
        <w:spacing w:after="0" w:line="240" w:lineRule="auto"/>
        <w:ind w:left="-851" w:firstLine="284"/>
        <w:jc w:val="both"/>
        <w:rPr>
          <w:rFonts w:ascii="Times New Roman" w:eastAsia="Times New Roman" w:hAnsi="Times New Roman"/>
          <w:sz w:val="24"/>
          <w:szCs w:val="24"/>
          <w:lang w:eastAsia="ru-RU"/>
        </w:rPr>
      </w:pPr>
      <w:r w:rsidRPr="008077EE">
        <w:rPr>
          <w:rFonts w:ascii="Times New Roman" w:eastAsia="Times New Roman" w:hAnsi="Times New Roman"/>
          <w:sz w:val="24"/>
          <w:szCs w:val="24"/>
          <w:lang w:eastAsia="ru-RU"/>
        </w:rPr>
        <w:lastRenderedPageBreak/>
        <w:t>- относительно целостное представление об обществе и человеке, о сферах и областях общественной жизни, механизмах и регуляторах деятельности людей;</w:t>
      </w:r>
    </w:p>
    <w:p w:rsidR="008077EE" w:rsidRPr="008077EE" w:rsidRDefault="008077EE" w:rsidP="008077EE">
      <w:pPr>
        <w:widowControl/>
        <w:shd w:val="clear" w:color="auto" w:fill="FFFFFF"/>
        <w:spacing w:after="0" w:line="240" w:lineRule="auto"/>
        <w:ind w:left="-851" w:firstLine="284"/>
        <w:jc w:val="both"/>
        <w:rPr>
          <w:rFonts w:ascii="Times New Roman" w:eastAsia="Times New Roman" w:hAnsi="Times New Roman"/>
          <w:sz w:val="24"/>
          <w:szCs w:val="24"/>
          <w:lang w:eastAsia="ru-RU"/>
        </w:rPr>
      </w:pPr>
      <w:r w:rsidRPr="008077EE">
        <w:rPr>
          <w:rFonts w:ascii="Times New Roman" w:eastAsia="Times New Roman" w:hAnsi="Times New Roman"/>
          <w:sz w:val="24"/>
          <w:szCs w:val="24"/>
          <w:lang w:eastAsia="ru-RU"/>
        </w:rPr>
        <w:t>- знание ряда ключевых понятий об основных социальных объектах; умение объяснять с опорой на эти понятия явления социальной действительности;</w:t>
      </w:r>
    </w:p>
    <w:p w:rsidR="008077EE" w:rsidRPr="008077EE" w:rsidRDefault="008077EE" w:rsidP="008077EE">
      <w:pPr>
        <w:widowControl/>
        <w:shd w:val="clear" w:color="auto" w:fill="FFFFFF"/>
        <w:spacing w:after="0" w:line="240" w:lineRule="auto"/>
        <w:ind w:left="-851" w:firstLine="284"/>
        <w:jc w:val="both"/>
        <w:rPr>
          <w:rFonts w:ascii="Times New Roman" w:eastAsia="Times New Roman" w:hAnsi="Times New Roman"/>
          <w:sz w:val="24"/>
          <w:szCs w:val="24"/>
          <w:lang w:eastAsia="ru-RU"/>
        </w:rPr>
      </w:pPr>
      <w:r w:rsidRPr="008077EE">
        <w:rPr>
          <w:rFonts w:ascii="Times New Roman" w:eastAsia="Times New Roman" w:hAnsi="Times New Roman"/>
          <w:sz w:val="24"/>
          <w:szCs w:val="24"/>
          <w:lang w:eastAsia="ru-RU"/>
        </w:rPr>
        <w:t>- знания, умения и ценностные установки, необходимые для сознательного выполнения старшими подростками основных социальных ролей в пределах своей дееспособности;</w:t>
      </w:r>
    </w:p>
    <w:p w:rsidR="008077EE" w:rsidRPr="008077EE" w:rsidRDefault="008077EE" w:rsidP="008077EE">
      <w:pPr>
        <w:widowControl/>
        <w:shd w:val="clear" w:color="auto" w:fill="FFFFFF"/>
        <w:spacing w:after="0" w:line="240" w:lineRule="auto"/>
        <w:ind w:left="-851" w:firstLine="284"/>
        <w:jc w:val="both"/>
        <w:rPr>
          <w:rFonts w:ascii="Times New Roman" w:eastAsia="Times New Roman" w:hAnsi="Times New Roman"/>
          <w:sz w:val="24"/>
          <w:szCs w:val="24"/>
          <w:lang w:eastAsia="ru-RU"/>
        </w:rPr>
      </w:pPr>
      <w:r w:rsidRPr="008077EE">
        <w:rPr>
          <w:rFonts w:ascii="Times New Roman" w:eastAsia="Times New Roman" w:hAnsi="Times New Roman"/>
          <w:sz w:val="24"/>
          <w:szCs w:val="24"/>
          <w:lang w:eastAsia="ru-RU"/>
        </w:rPr>
        <w:t>- умения находить нужную социальную информацию в педагогически отобранных источниках; адекватно её воспринимать, применяя основные обществоведческие термины и понятия; преобразовывать в соответствии с решаемой задачей;</w:t>
      </w:r>
    </w:p>
    <w:p w:rsidR="008077EE" w:rsidRPr="008077EE" w:rsidRDefault="008077EE" w:rsidP="008077EE">
      <w:pPr>
        <w:widowControl/>
        <w:shd w:val="clear" w:color="auto" w:fill="FFFFFF"/>
        <w:spacing w:after="0" w:line="240" w:lineRule="auto"/>
        <w:ind w:left="-851" w:firstLine="284"/>
        <w:jc w:val="both"/>
        <w:rPr>
          <w:rFonts w:ascii="Times New Roman" w:eastAsia="Times New Roman" w:hAnsi="Times New Roman"/>
          <w:sz w:val="24"/>
          <w:szCs w:val="24"/>
          <w:lang w:eastAsia="ru-RU"/>
        </w:rPr>
      </w:pPr>
      <w:r w:rsidRPr="008077EE">
        <w:rPr>
          <w:rFonts w:ascii="Times New Roman" w:eastAsia="Times New Roman" w:hAnsi="Times New Roman"/>
          <w:sz w:val="24"/>
          <w:szCs w:val="24"/>
          <w:lang w:eastAsia="ru-RU"/>
        </w:rPr>
        <w:t>- понимание побудительной роли мотивов в деятельности человека, места ценностей в мотивационной структуре личности, их значения в жизни человека и развитии общества;</w:t>
      </w:r>
    </w:p>
    <w:p w:rsidR="008077EE" w:rsidRPr="008077EE" w:rsidRDefault="008077EE" w:rsidP="008077EE">
      <w:pPr>
        <w:widowControl/>
        <w:shd w:val="clear" w:color="auto" w:fill="FFFFFF"/>
        <w:spacing w:after="0" w:line="240" w:lineRule="auto"/>
        <w:ind w:left="-851" w:firstLine="284"/>
        <w:jc w:val="both"/>
        <w:rPr>
          <w:rFonts w:ascii="Times New Roman" w:eastAsia="Times New Roman" w:hAnsi="Times New Roman"/>
          <w:sz w:val="24"/>
          <w:szCs w:val="24"/>
          <w:lang w:eastAsia="ru-RU"/>
        </w:rPr>
      </w:pPr>
      <w:r w:rsidRPr="008077EE">
        <w:rPr>
          <w:rFonts w:ascii="Times New Roman" w:eastAsia="Times New Roman" w:hAnsi="Times New Roman"/>
          <w:sz w:val="24"/>
          <w:szCs w:val="24"/>
          <w:lang w:eastAsia="ru-RU"/>
        </w:rPr>
        <w:t>- приверженность гуманистическим и демократическим ценностям, патриотизм и гражданственность;</w:t>
      </w:r>
    </w:p>
    <w:p w:rsidR="008077EE" w:rsidRPr="008077EE" w:rsidRDefault="008077EE" w:rsidP="008077EE">
      <w:pPr>
        <w:widowControl/>
        <w:shd w:val="clear" w:color="auto" w:fill="FFFFFF"/>
        <w:spacing w:after="0" w:line="240" w:lineRule="auto"/>
        <w:ind w:left="-851" w:firstLine="284"/>
        <w:jc w:val="both"/>
        <w:rPr>
          <w:rFonts w:ascii="Times New Roman" w:eastAsia="Times New Roman" w:hAnsi="Times New Roman"/>
          <w:sz w:val="24"/>
          <w:szCs w:val="24"/>
          <w:lang w:eastAsia="ru-RU"/>
        </w:rPr>
      </w:pPr>
      <w:r w:rsidRPr="008077EE">
        <w:rPr>
          <w:rFonts w:ascii="Times New Roman" w:eastAsia="Times New Roman" w:hAnsi="Times New Roman"/>
          <w:sz w:val="24"/>
          <w:szCs w:val="24"/>
          <w:lang w:eastAsia="ru-RU"/>
        </w:rPr>
        <w:t>- понимание значения трудовой деятельности человека для личности и общества;</w:t>
      </w:r>
    </w:p>
    <w:p w:rsidR="008077EE" w:rsidRPr="008077EE" w:rsidRDefault="008077EE" w:rsidP="008077EE">
      <w:pPr>
        <w:widowControl/>
        <w:shd w:val="clear" w:color="auto" w:fill="FFFFFF"/>
        <w:spacing w:after="0" w:line="240" w:lineRule="auto"/>
        <w:ind w:left="-851" w:firstLine="284"/>
        <w:jc w:val="both"/>
        <w:rPr>
          <w:rFonts w:ascii="Times New Roman" w:eastAsia="Times New Roman" w:hAnsi="Times New Roman"/>
          <w:sz w:val="24"/>
          <w:szCs w:val="24"/>
          <w:lang w:eastAsia="ru-RU"/>
        </w:rPr>
      </w:pPr>
      <w:r w:rsidRPr="008077EE">
        <w:rPr>
          <w:rFonts w:ascii="Times New Roman" w:eastAsia="Times New Roman" w:hAnsi="Times New Roman"/>
          <w:sz w:val="24"/>
          <w:szCs w:val="24"/>
          <w:lang w:eastAsia="ru-RU"/>
        </w:rPr>
        <w:t>- понимание специфики познания мира средствами искусства в становлении личности и в жизни общества;</w:t>
      </w:r>
    </w:p>
    <w:p w:rsidR="008077EE" w:rsidRPr="008077EE" w:rsidRDefault="008077EE" w:rsidP="008077EE">
      <w:pPr>
        <w:widowControl/>
        <w:shd w:val="clear" w:color="auto" w:fill="FFFFFF"/>
        <w:spacing w:after="0" w:line="240" w:lineRule="auto"/>
        <w:ind w:left="-851" w:firstLine="284"/>
        <w:jc w:val="both"/>
        <w:rPr>
          <w:rFonts w:ascii="Times New Roman" w:eastAsia="Times New Roman" w:hAnsi="Times New Roman"/>
          <w:sz w:val="24"/>
          <w:szCs w:val="24"/>
          <w:lang w:eastAsia="ru-RU"/>
        </w:rPr>
      </w:pPr>
      <w:r w:rsidRPr="008077EE">
        <w:rPr>
          <w:rFonts w:ascii="Times New Roman" w:eastAsia="Times New Roman" w:hAnsi="Times New Roman"/>
          <w:sz w:val="24"/>
          <w:szCs w:val="24"/>
          <w:lang w:eastAsia="ru-RU"/>
        </w:rPr>
        <w:t>- знакомство с отдельными приёмами и техниками преодоления конфликтов.</w:t>
      </w:r>
    </w:p>
    <w:p w:rsidR="008077EE" w:rsidRPr="008077EE"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p>
    <w:p w:rsidR="002D630E" w:rsidRDefault="0000788A" w:rsidP="00F52E67">
      <w:pPr>
        <w:pStyle w:val="ConsPlusTitle"/>
        <w:ind w:firstLine="540"/>
        <w:contextualSpacing/>
        <w:jc w:val="both"/>
        <w:outlineLvl w:val="2"/>
      </w:pPr>
      <w:r>
        <w:t>2.1.20. Рабочая учебного курса «Практикум по решению задач по информатике»</w:t>
      </w:r>
    </w:p>
    <w:p w:rsidR="0000788A" w:rsidRDefault="0000788A" w:rsidP="0000788A">
      <w:pPr>
        <w:pStyle w:val="1"/>
        <w:spacing w:before="71" w:line="482" w:lineRule="auto"/>
        <w:ind w:right="5358"/>
      </w:pPr>
      <w:r>
        <w:t>СОДЕРЖАНИЕ</w:t>
      </w:r>
      <w:r>
        <w:rPr>
          <w:spacing w:val="-18"/>
        </w:rPr>
        <w:t xml:space="preserve"> </w:t>
      </w:r>
      <w:r>
        <w:t>ОБУЧЕНИЯ 10 КЛАСС</w:t>
      </w:r>
    </w:p>
    <w:p w:rsidR="0000788A" w:rsidRDefault="0000788A" w:rsidP="00E96E51">
      <w:pPr>
        <w:pStyle w:val="2"/>
      </w:pPr>
      <w:r>
        <w:t>Алгоритмы</w:t>
      </w:r>
      <w:r>
        <w:rPr>
          <w:spacing w:val="-7"/>
        </w:rPr>
        <w:t xml:space="preserve"> </w:t>
      </w:r>
      <w:r>
        <w:t>и</w:t>
      </w:r>
      <w:r>
        <w:rPr>
          <w:spacing w:val="-6"/>
        </w:rPr>
        <w:t xml:space="preserve"> </w:t>
      </w:r>
      <w:r>
        <w:t>программирование</w:t>
      </w:r>
    </w:p>
    <w:p w:rsidR="0000788A" w:rsidRDefault="0000788A" w:rsidP="0000788A">
      <w:pPr>
        <w:pStyle w:val="af1"/>
        <w:spacing w:before="33" w:line="264" w:lineRule="auto"/>
        <w:ind w:right="138"/>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00788A" w:rsidRDefault="0000788A" w:rsidP="0000788A">
      <w:pPr>
        <w:pStyle w:val="af1"/>
        <w:spacing w:line="264" w:lineRule="auto"/>
        <w:ind w:right="139"/>
      </w:pPr>
      <w: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00788A" w:rsidRDefault="0000788A" w:rsidP="0000788A">
      <w:pPr>
        <w:pStyle w:val="af1"/>
        <w:spacing w:line="264" w:lineRule="auto"/>
        <w:ind w:right="139"/>
      </w:pPr>
      <w: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00788A" w:rsidRDefault="0000788A" w:rsidP="0000788A">
      <w:pPr>
        <w:pStyle w:val="af1"/>
        <w:spacing w:line="264" w:lineRule="auto"/>
        <w:ind w:right="137"/>
      </w:pPr>
      <w:r>
        <w:t>Язык программирования Python.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00788A" w:rsidRDefault="0000788A" w:rsidP="0000788A">
      <w:pPr>
        <w:pStyle w:val="af1"/>
        <w:ind w:left="601" w:firstLine="0"/>
      </w:pPr>
      <w:r>
        <w:t>Документирование</w:t>
      </w:r>
      <w:r>
        <w:rPr>
          <w:spacing w:val="73"/>
          <w:w w:val="150"/>
        </w:rPr>
        <w:t xml:space="preserve">   </w:t>
      </w:r>
      <w:r>
        <w:t>программ.</w:t>
      </w:r>
      <w:r>
        <w:rPr>
          <w:spacing w:val="74"/>
          <w:w w:val="150"/>
        </w:rPr>
        <w:t xml:space="preserve">   </w:t>
      </w:r>
      <w:r>
        <w:t>Использование</w:t>
      </w:r>
      <w:r>
        <w:rPr>
          <w:spacing w:val="74"/>
          <w:w w:val="150"/>
        </w:rPr>
        <w:t xml:space="preserve">   </w:t>
      </w:r>
      <w:r>
        <w:rPr>
          <w:spacing w:val="-2"/>
        </w:rPr>
        <w:t>комментариев.</w:t>
      </w:r>
    </w:p>
    <w:p w:rsidR="0000788A" w:rsidRDefault="0000788A" w:rsidP="0000788A">
      <w:pPr>
        <w:pStyle w:val="af1"/>
        <w:spacing w:before="31"/>
        <w:ind w:firstLine="0"/>
      </w:pPr>
      <w:r>
        <w:t>Подготовка</w:t>
      </w:r>
      <w:r>
        <w:rPr>
          <w:spacing w:val="-9"/>
        </w:rPr>
        <w:t xml:space="preserve"> </w:t>
      </w:r>
      <w:r>
        <w:t>описания</w:t>
      </w:r>
      <w:r>
        <w:rPr>
          <w:spacing w:val="-9"/>
        </w:rPr>
        <w:t xml:space="preserve"> </w:t>
      </w:r>
      <w:r>
        <w:t>программы</w:t>
      </w:r>
      <w:r>
        <w:rPr>
          <w:spacing w:val="-8"/>
        </w:rPr>
        <w:t xml:space="preserve"> </w:t>
      </w:r>
      <w:r>
        <w:t>и</w:t>
      </w:r>
      <w:r>
        <w:rPr>
          <w:spacing w:val="-6"/>
        </w:rPr>
        <w:t xml:space="preserve"> </w:t>
      </w:r>
      <w:r>
        <w:t>инструкции</w:t>
      </w:r>
      <w:r>
        <w:rPr>
          <w:spacing w:val="-6"/>
        </w:rPr>
        <w:t xml:space="preserve"> </w:t>
      </w:r>
      <w:r>
        <w:t>для</w:t>
      </w:r>
      <w:r>
        <w:rPr>
          <w:spacing w:val="-6"/>
        </w:rPr>
        <w:t xml:space="preserve"> </w:t>
      </w:r>
      <w:r>
        <w:rPr>
          <w:spacing w:val="-2"/>
        </w:rPr>
        <w:t>пользователя.</w:t>
      </w:r>
    </w:p>
    <w:p w:rsidR="0000788A" w:rsidRDefault="0000788A" w:rsidP="0000788A">
      <w:pPr>
        <w:pStyle w:val="af1"/>
        <w:spacing w:before="33" w:line="264" w:lineRule="auto"/>
        <w:ind w:right="137"/>
      </w:pPr>
      <w: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00788A" w:rsidRDefault="0000788A" w:rsidP="0000788A">
      <w:pPr>
        <w:pStyle w:val="af1"/>
        <w:spacing w:line="264" w:lineRule="auto"/>
        <w:ind w:right="139"/>
      </w:pPr>
      <w:r>
        <w:t>Нахождение всех простых чисел в заданном диапазоне. Представление числа в виде набора простых сомножителей. Алгоритм быстрого возведения</w:t>
      </w:r>
      <w:r>
        <w:rPr>
          <w:spacing w:val="40"/>
        </w:rPr>
        <w:t xml:space="preserve"> </w:t>
      </w:r>
      <w:r>
        <w:lastRenderedPageBreak/>
        <w:t>в степень.</w:t>
      </w:r>
    </w:p>
    <w:p w:rsidR="0000788A" w:rsidRDefault="0000788A" w:rsidP="0000788A">
      <w:pPr>
        <w:pStyle w:val="af1"/>
        <w:spacing w:line="264" w:lineRule="auto"/>
        <w:ind w:right="138"/>
      </w:pPr>
      <w:r>
        <w:t>Обработка</w:t>
      </w:r>
      <w:r>
        <w:rPr>
          <w:spacing w:val="-2"/>
        </w:rPr>
        <w:t xml:space="preserve"> </w:t>
      </w:r>
      <w:r>
        <w:t>данных,</w:t>
      </w:r>
      <w:r>
        <w:rPr>
          <w:spacing w:val="-1"/>
        </w:rPr>
        <w:t xml:space="preserve"> </w:t>
      </w:r>
      <w:r>
        <w:t>хранящихся</w:t>
      </w:r>
      <w:r>
        <w:rPr>
          <w:spacing w:val="-4"/>
        </w:rPr>
        <w:t xml:space="preserve"> </w:t>
      </w:r>
      <w:r>
        <w:t>в</w:t>
      </w:r>
      <w:r>
        <w:rPr>
          <w:spacing w:val="-1"/>
        </w:rPr>
        <w:t xml:space="preserve"> </w:t>
      </w:r>
      <w:r>
        <w:t>файлах.</w:t>
      </w:r>
      <w:r>
        <w:rPr>
          <w:spacing w:val="-3"/>
        </w:rPr>
        <w:t xml:space="preserve"> </w:t>
      </w:r>
      <w:r>
        <w:t>Текстовые</w:t>
      </w:r>
      <w:r>
        <w:rPr>
          <w:spacing w:val="-2"/>
        </w:rPr>
        <w:t xml:space="preserve"> </w:t>
      </w:r>
      <w:r>
        <w:t>и</w:t>
      </w:r>
      <w:r>
        <w:rPr>
          <w:spacing w:val="-4"/>
        </w:rPr>
        <w:t xml:space="preserve"> </w:t>
      </w:r>
      <w:r>
        <w:t>двоичные</w:t>
      </w:r>
      <w:r>
        <w:rPr>
          <w:spacing w:val="-2"/>
        </w:rPr>
        <w:t xml:space="preserve"> </w:t>
      </w:r>
      <w:r>
        <w:t xml:space="preserve">файлы. Файловые переменные (файловые указатели). Чтение из файла. Запись в </w:t>
      </w:r>
      <w:r>
        <w:rPr>
          <w:spacing w:val="-2"/>
        </w:rPr>
        <w:t>файл.</w:t>
      </w:r>
    </w:p>
    <w:p w:rsidR="0000788A" w:rsidRDefault="0000788A" w:rsidP="0000788A">
      <w:pPr>
        <w:pStyle w:val="af1"/>
        <w:spacing w:line="264" w:lineRule="auto"/>
        <w:ind w:right="140"/>
      </w:pPr>
      <w: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00788A" w:rsidRDefault="0000788A" w:rsidP="0000788A">
      <w:pPr>
        <w:pStyle w:val="af1"/>
        <w:spacing w:line="264" w:lineRule="auto"/>
        <w:ind w:right="140"/>
      </w:pPr>
      <w: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00788A" w:rsidRDefault="0000788A" w:rsidP="0000788A">
      <w:pPr>
        <w:pStyle w:val="af1"/>
        <w:spacing w:line="264" w:lineRule="auto"/>
        <w:ind w:right="140"/>
      </w:pPr>
      <w:r>
        <w:t>Численные методы. Точное и приближённое решения задачи.</w:t>
      </w:r>
      <w:r>
        <w:rPr>
          <w:spacing w:val="40"/>
        </w:rPr>
        <w:t xml:space="preserve"> </w:t>
      </w:r>
      <w:r>
        <w:t>Численные методы решения уравнений: метод перебора, метод половинного деления.</w:t>
      </w:r>
      <w:r>
        <w:rPr>
          <w:spacing w:val="70"/>
        </w:rPr>
        <w:t xml:space="preserve"> </w:t>
      </w:r>
      <w:r>
        <w:t>Приближённое</w:t>
      </w:r>
      <w:r>
        <w:rPr>
          <w:spacing w:val="69"/>
        </w:rPr>
        <w:t xml:space="preserve"> </w:t>
      </w:r>
      <w:r>
        <w:t>вычисление</w:t>
      </w:r>
      <w:r>
        <w:rPr>
          <w:spacing w:val="69"/>
        </w:rPr>
        <w:t xml:space="preserve"> </w:t>
      </w:r>
      <w:r>
        <w:t>длин</w:t>
      </w:r>
      <w:r>
        <w:rPr>
          <w:spacing w:val="70"/>
        </w:rPr>
        <w:t xml:space="preserve"> </w:t>
      </w:r>
      <w:r>
        <w:t>кривых.</w:t>
      </w:r>
      <w:r>
        <w:rPr>
          <w:spacing w:val="73"/>
        </w:rPr>
        <w:t xml:space="preserve"> </w:t>
      </w:r>
      <w:r>
        <w:t>Вычисление</w:t>
      </w:r>
      <w:r>
        <w:rPr>
          <w:spacing w:val="69"/>
        </w:rPr>
        <w:t xml:space="preserve"> </w:t>
      </w:r>
      <w:r>
        <w:rPr>
          <w:spacing w:val="-2"/>
        </w:rPr>
        <w:t>площадей</w:t>
      </w:r>
    </w:p>
    <w:p w:rsidR="0000788A" w:rsidRDefault="0000788A" w:rsidP="0000788A">
      <w:pPr>
        <w:pStyle w:val="af1"/>
        <w:spacing w:line="264" w:lineRule="auto"/>
        <w:sectPr w:rsidR="0000788A" w:rsidSect="00E96E51">
          <w:footerReference w:type="first" r:id="rId152"/>
          <w:pgSz w:w="11910" w:h="16390"/>
          <w:pgMar w:top="1060" w:right="708" w:bottom="280" w:left="1700" w:header="720" w:footer="720" w:gutter="0"/>
          <w:cols w:space="720"/>
          <w:titlePg/>
          <w:docGrid w:linePitch="299"/>
        </w:sectPr>
      </w:pPr>
    </w:p>
    <w:p w:rsidR="0000788A" w:rsidRDefault="0000788A" w:rsidP="0000788A">
      <w:pPr>
        <w:pStyle w:val="af1"/>
        <w:spacing w:before="71" w:line="264" w:lineRule="auto"/>
        <w:ind w:right="137" w:firstLine="0"/>
      </w:pPr>
      <w:r>
        <w:lastRenderedPageBreak/>
        <w:t>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00788A" w:rsidRDefault="0000788A" w:rsidP="0000788A">
      <w:pPr>
        <w:pStyle w:val="af1"/>
        <w:spacing w:line="264" w:lineRule="auto"/>
        <w:ind w:right="137"/>
      </w:pPr>
      <w: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w:t>
      </w:r>
      <w:r>
        <w:rPr>
          <w:spacing w:val="40"/>
        </w:rPr>
        <w:t xml:space="preserve"> </w:t>
      </w:r>
      <w:r>
        <w:t>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00788A" w:rsidRDefault="0000788A" w:rsidP="0000788A">
      <w:pPr>
        <w:pStyle w:val="af1"/>
        <w:spacing w:line="264" w:lineRule="auto"/>
        <w:ind w:right="137"/>
      </w:pPr>
      <w: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00788A" w:rsidRDefault="0000788A" w:rsidP="0000788A">
      <w:pPr>
        <w:pStyle w:val="af1"/>
        <w:spacing w:line="264" w:lineRule="auto"/>
        <w:ind w:right="140"/>
      </w:pPr>
      <w: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00788A" w:rsidRDefault="0000788A" w:rsidP="0000788A">
      <w:pPr>
        <w:pStyle w:val="af1"/>
        <w:spacing w:line="264" w:lineRule="auto"/>
        <w:ind w:right="138"/>
      </w:pPr>
      <w: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00788A" w:rsidRDefault="0000788A" w:rsidP="0000788A">
      <w:pPr>
        <w:pStyle w:val="af1"/>
        <w:spacing w:line="264" w:lineRule="auto"/>
        <w:sectPr w:rsidR="0000788A">
          <w:pgSz w:w="11910" w:h="16390"/>
          <w:pgMar w:top="1060" w:right="708" w:bottom="280" w:left="1700" w:header="720" w:footer="720" w:gutter="0"/>
          <w:cols w:space="720"/>
        </w:sectPr>
      </w:pPr>
    </w:p>
    <w:p w:rsidR="0000788A" w:rsidRDefault="0000788A" w:rsidP="0000788A">
      <w:pPr>
        <w:pStyle w:val="af1"/>
        <w:spacing w:before="71" w:line="264" w:lineRule="auto"/>
        <w:ind w:left="121" w:right="137" w:firstLine="0"/>
      </w:pPr>
      <w:r>
        <w:lastRenderedPageBreak/>
        <w:t>ПЛАНИРУЕМЫЕ РЕЗУЛЬТАТЫ ОСВОЕНИЯ ПРОГРАММЫ УЧЕБНОГО КУРСА НА УРОВНЕ СРЕДНЕГО ОБЩЕГО ОБРАЗОВАНИЯ</w:t>
      </w:r>
    </w:p>
    <w:p w:rsidR="0000788A" w:rsidRDefault="0000788A" w:rsidP="0000788A">
      <w:pPr>
        <w:pStyle w:val="1"/>
        <w:spacing w:before="295"/>
        <w:jc w:val="both"/>
      </w:pPr>
      <w:r>
        <w:t>ЛИЧНОСТНЫЕ</w:t>
      </w:r>
      <w:r>
        <w:rPr>
          <w:spacing w:val="-16"/>
        </w:rPr>
        <w:t xml:space="preserve"> </w:t>
      </w:r>
      <w:r>
        <w:rPr>
          <w:spacing w:val="-2"/>
        </w:rPr>
        <w:t>РЕЗУЛЬТАТЫ</w:t>
      </w:r>
    </w:p>
    <w:p w:rsidR="0000788A" w:rsidRDefault="0000788A" w:rsidP="0000788A">
      <w:pPr>
        <w:pStyle w:val="af1"/>
        <w:spacing w:before="6"/>
        <w:ind w:left="0" w:firstLine="0"/>
        <w:jc w:val="left"/>
        <w:rPr>
          <w:b/>
        </w:rPr>
      </w:pPr>
    </w:p>
    <w:p w:rsidR="0000788A" w:rsidRDefault="0000788A" w:rsidP="0000788A">
      <w:pPr>
        <w:pStyle w:val="af1"/>
        <w:spacing w:line="264" w:lineRule="auto"/>
        <w:ind w:right="137"/>
      </w:pPr>
      <w: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00788A" w:rsidRDefault="0000788A" w:rsidP="0000788A">
      <w:pPr>
        <w:pStyle w:val="af1"/>
        <w:spacing w:line="264" w:lineRule="auto"/>
        <w:ind w:right="139"/>
      </w:pPr>
      <w:r>
        <w:t xml:space="preserve">В результате изучения информатики на уровне среднего общего образования у обучающегося будут сформированы следующие личностные </w:t>
      </w:r>
      <w:r>
        <w:rPr>
          <w:spacing w:val="-2"/>
        </w:rPr>
        <w:t>результаты:</w:t>
      </w:r>
    </w:p>
    <w:p w:rsidR="0000788A" w:rsidRDefault="0000788A" w:rsidP="00E96E51">
      <w:pPr>
        <w:pStyle w:val="2"/>
        <w:numPr>
          <w:ilvl w:val="0"/>
          <w:numId w:val="22"/>
        </w:numPr>
      </w:pPr>
      <w:r>
        <w:t>гражданского</w:t>
      </w:r>
      <w:r>
        <w:rPr>
          <w:spacing w:val="-13"/>
        </w:rPr>
        <w:t xml:space="preserve"> </w:t>
      </w:r>
      <w:r>
        <w:rPr>
          <w:spacing w:val="-2"/>
        </w:rPr>
        <w:t>воспитания:</w:t>
      </w:r>
    </w:p>
    <w:p w:rsidR="0000788A" w:rsidRDefault="0000788A" w:rsidP="0000788A">
      <w:pPr>
        <w:pStyle w:val="af1"/>
        <w:spacing w:before="32" w:line="264" w:lineRule="auto"/>
        <w:ind w:right="139"/>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00788A" w:rsidRDefault="0000788A" w:rsidP="0000788A">
      <w:pPr>
        <w:pStyle w:val="af1"/>
        <w:spacing w:line="264" w:lineRule="auto"/>
        <w:ind w:right="140"/>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00788A" w:rsidRDefault="0000788A" w:rsidP="00E96E51">
      <w:pPr>
        <w:pStyle w:val="2"/>
        <w:numPr>
          <w:ilvl w:val="0"/>
          <w:numId w:val="22"/>
        </w:numPr>
      </w:pPr>
      <w:r>
        <w:t>патриотического</w:t>
      </w:r>
      <w:r>
        <w:rPr>
          <w:spacing w:val="-17"/>
        </w:rPr>
        <w:t xml:space="preserve"> </w:t>
      </w:r>
      <w:r>
        <w:rPr>
          <w:spacing w:val="-2"/>
        </w:rPr>
        <w:t>воспитания:</w:t>
      </w:r>
    </w:p>
    <w:p w:rsidR="0000788A" w:rsidRDefault="0000788A" w:rsidP="0000788A">
      <w:pPr>
        <w:pStyle w:val="af1"/>
        <w:spacing w:before="32" w:line="264" w:lineRule="auto"/>
        <w:ind w:right="140"/>
      </w:pPr>
      <w:r>
        <w:t>ценностное</w:t>
      </w:r>
      <w:r>
        <w:rPr>
          <w:spacing w:val="-3"/>
        </w:rPr>
        <w:t xml:space="preserve"> </w:t>
      </w:r>
      <w:r>
        <w:t>отношение</w:t>
      </w:r>
      <w:r>
        <w:rPr>
          <w:spacing w:val="-5"/>
        </w:rPr>
        <w:t xml:space="preserve"> </w:t>
      </w:r>
      <w:r>
        <w:t>к</w:t>
      </w:r>
      <w:r>
        <w:rPr>
          <w:spacing w:val="-1"/>
        </w:rPr>
        <w:t xml:space="preserve"> </w:t>
      </w:r>
      <w:r>
        <w:t>историческому</w:t>
      </w:r>
      <w:r>
        <w:rPr>
          <w:spacing w:val="-4"/>
        </w:rPr>
        <w:t xml:space="preserve"> </w:t>
      </w:r>
      <w:r>
        <w:t>наследию,</w:t>
      </w:r>
      <w:r>
        <w:rPr>
          <w:spacing w:val="-2"/>
        </w:rPr>
        <w:t xml:space="preserve"> </w:t>
      </w:r>
      <w:r>
        <w:t>достижениям</w:t>
      </w:r>
      <w:r>
        <w:rPr>
          <w:spacing w:val="-3"/>
        </w:rPr>
        <w:t xml:space="preserve"> </w:t>
      </w:r>
      <w:r>
        <w:t>России в</w:t>
      </w:r>
      <w:r>
        <w:rPr>
          <w:spacing w:val="-5"/>
        </w:rPr>
        <w:t xml:space="preserve"> </w:t>
      </w:r>
      <w:r>
        <w:t>науке,</w:t>
      </w:r>
      <w:r>
        <w:rPr>
          <w:spacing w:val="-5"/>
        </w:rPr>
        <w:t xml:space="preserve"> </w:t>
      </w:r>
      <w:r>
        <w:t>искусстве,</w:t>
      </w:r>
      <w:r>
        <w:rPr>
          <w:spacing w:val="-5"/>
        </w:rPr>
        <w:t xml:space="preserve"> </w:t>
      </w:r>
      <w:r>
        <w:t>технологиях,</w:t>
      </w:r>
      <w:r>
        <w:rPr>
          <w:spacing w:val="-5"/>
        </w:rPr>
        <w:t xml:space="preserve"> </w:t>
      </w:r>
      <w:r>
        <w:t>понимание</w:t>
      </w:r>
      <w:r>
        <w:rPr>
          <w:spacing w:val="-6"/>
        </w:rPr>
        <w:t xml:space="preserve"> </w:t>
      </w:r>
      <w:r>
        <w:t>значения</w:t>
      </w:r>
      <w:r>
        <w:rPr>
          <w:spacing w:val="-4"/>
        </w:rPr>
        <w:t xml:space="preserve"> </w:t>
      </w:r>
      <w:r>
        <w:t>информатики</w:t>
      </w:r>
      <w:r>
        <w:rPr>
          <w:spacing w:val="-5"/>
        </w:rPr>
        <w:t xml:space="preserve"> </w:t>
      </w:r>
      <w:r>
        <w:t>как</w:t>
      </w:r>
      <w:r>
        <w:rPr>
          <w:spacing w:val="-4"/>
        </w:rPr>
        <w:t xml:space="preserve"> </w:t>
      </w:r>
      <w:r>
        <w:t>науки в жизни современного общества;</w:t>
      </w:r>
    </w:p>
    <w:p w:rsidR="0000788A" w:rsidRDefault="0000788A" w:rsidP="00E96E51">
      <w:pPr>
        <w:pStyle w:val="2"/>
        <w:numPr>
          <w:ilvl w:val="0"/>
          <w:numId w:val="22"/>
        </w:numPr>
      </w:pPr>
      <w:r>
        <w:t>духовно-нравственного</w:t>
      </w:r>
      <w:r>
        <w:rPr>
          <w:spacing w:val="22"/>
        </w:rPr>
        <w:t xml:space="preserve"> </w:t>
      </w:r>
      <w:r>
        <w:t>воспитания:</w:t>
      </w:r>
    </w:p>
    <w:p w:rsidR="0000788A" w:rsidRDefault="0000788A" w:rsidP="0000788A">
      <w:pPr>
        <w:pStyle w:val="af1"/>
        <w:spacing w:before="33" w:line="264" w:lineRule="auto"/>
        <w:ind w:left="601" w:right="140" w:firstLine="0"/>
      </w:pPr>
      <w:r>
        <w:t>сформированность нравственного сознания, этического поведения; способность</w:t>
      </w:r>
      <w:r>
        <w:rPr>
          <w:spacing w:val="74"/>
        </w:rPr>
        <w:t xml:space="preserve"> </w:t>
      </w:r>
      <w:r>
        <w:t>оценивать</w:t>
      </w:r>
      <w:r>
        <w:rPr>
          <w:spacing w:val="45"/>
          <w:w w:val="150"/>
        </w:rPr>
        <w:t xml:space="preserve"> </w:t>
      </w:r>
      <w:r>
        <w:t>ситуацию</w:t>
      </w:r>
      <w:r>
        <w:rPr>
          <w:spacing w:val="77"/>
        </w:rPr>
        <w:t xml:space="preserve"> </w:t>
      </w:r>
      <w:r>
        <w:t>и</w:t>
      </w:r>
      <w:r>
        <w:rPr>
          <w:spacing w:val="78"/>
        </w:rPr>
        <w:t xml:space="preserve"> </w:t>
      </w:r>
      <w:r>
        <w:t>принимать</w:t>
      </w:r>
      <w:r>
        <w:rPr>
          <w:spacing w:val="45"/>
          <w:w w:val="150"/>
        </w:rPr>
        <w:t xml:space="preserve"> </w:t>
      </w:r>
      <w:r>
        <w:t>осознанные</w:t>
      </w:r>
      <w:r>
        <w:rPr>
          <w:spacing w:val="78"/>
        </w:rPr>
        <w:t xml:space="preserve"> </w:t>
      </w:r>
      <w:r>
        <w:rPr>
          <w:spacing w:val="-2"/>
        </w:rPr>
        <w:t>решения,</w:t>
      </w:r>
    </w:p>
    <w:p w:rsidR="0000788A" w:rsidRDefault="0000788A" w:rsidP="0000788A">
      <w:pPr>
        <w:pStyle w:val="af1"/>
        <w:spacing w:line="264" w:lineRule="auto"/>
        <w:ind w:right="140" w:firstLine="0"/>
      </w:pPr>
      <w:r>
        <w:t>ориентируясь на морально-нравственные нормы и ценности, в том числе в сети Интернет;</w:t>
      </w:r>
    </w:p>
    <w:p w:rsidR="0000788A" w:rsidRDefault="0000788A" w:rsidP="00E96E51">
      <w:pPr>
        <w:pStyle w:val="2"/>
        <w:numPr>
          <w:ilvl w:val="0"/>
          <w:numId w:val="22"/>
        </w:numPr>
      </w:pPr>
      <w:r>
        <w:t>эстетического</w:t>
      </w:r>
      <w:r>
        <w:rPr>
          <w:spacing w:val="-14"/>
        </w:rPr>
        <w:t xml:space="preserve"> </w:t>
      </w:r>
      <w:r>
        <w:rPr>
          <w:spacing w:val="-2"/>
        </w:rPr>
        <w:t>воспитания:</w:t>
      </w:r>
    </w:p>
    <w:p w:rsidR="0000788A" w:rsidRDefault="0000788A" w:rsidP="0000788A">
      <w:pPr>
        <w:pStyle w:val="af1"/>
        <w:tabs>
          <w:tab w:val="left" w:pos="2406"/>
          <w:tab w:val="left" w:pos="3975"/>
          <w:tab w:val="left" w:pos="4364"/>
          <w:tab w:val="left" w:pos="5295"/>
          <w:tab w:val="left" w:pos="6560"/>
          <w:tab w:val="left" w:pos="7851"/>
          <w:tab w:val="left" w:pos="9205"/>
        </w:tabs>
        <w:spacing w:before="33" w:line="264" w:lineRule="auto"/>
        <w:ind w:right="140"/>
        <w:jc w:val="left"/>
      </w:pPr>
      <w:r>
        <w:rPr>
          <w:spacing w:val="-2"/>
        </w:rPr>
        <w:t>эстетическое</w:t>
      </w:r>
      <w:r>
        <w:tab/>
      </w:r>
      <w:r>
        <w:rPr>
          <w:spacing w:val="-2"/>
        </w:rPr>
        <w:t>отношение</w:t>
      </w:r>
      <w:r>
        <w:tab/>
      </w:r>
      <w:r>
        <w:rPr>
          <w:spacing w:val="-10"/>
        </w:rPr>
        <w:t>к</w:t>
      </w:r>
      <w:r>
        <w:tab/>
      </w:r>
      <w:r>
        <w:rPr>
          <w:spacing w:val="-4"/>
        </w:rPr>
        <w:t>миру,</w:t>
      </w:r>
      <w:r>
        <w:tab/>
      </w:r>
      <w:r>
        <w:rPr>
          <w:spacing w:val="-2"/>
        </w:rPr>
        <w:t>включая</w:t>
      </w:r>
      <w:r>
        <w:tab/>
      </w:r>
      <w:r>
        <w:rPr>
          <w:spacing w:val="-2"/>
        </w:rPr>
        <w:t>эстетику</w:t>
      </w:r>
      <w:r>
        <w:tab/>
      </w:r>
      <w:r>
        <w:rPr>
          <w:spacing w:val="-2"/>
        </w:rPr>
        <w:t>научного</w:t>
      </w:r>
      <w:r>
        <w:tab/>
      </w:r>
      <w:r>
        <w:rPr>
          <w:spacing w:val="-10"/>
        </w:rPr>
        <w:t xml:space="preserve">и </w:t>
      </w:r>
      <w:r>
        <w:t>технического творчества;</w:t>
      </w:r>
    </w:p>
    <w:p w:rsidR="0000788A" w:rsidRDefault="0000788A" w:rsidP="0000788A">
      <w:pPr>
        <w:pStyle w:val="af1"/>
        <w:spacing w:line="264" w:lineRule="auto"/>
        <w:jc w:val="left"/>
      </w:pPr>
      <w:r>
        <w:t>способность</w:t>
      </w:r>
      <w:r>
        <w:rPr>
          <w:spacing w:val="80"/>
        </w:rPr>
        <w:t xml:space="preserve"> </w:t>
      </w:r>
      <w:r>
        <w:t>воспринимать</w:t>
      </w:r>
      <w:r>
        <w:rPr>
          <w:spacing w:val="80"/>
        </w:rPr>
        <w:t xml:space="preserve"> </w:t>
      </w:r>
      <w:r>
        <w:t>различные</w:t>
      </w:r>
      <w:r>
        <w:rPr>
          <w:spacing w:val="80"/>
        </w:rPr>
        <w:t xml:space="preserve"> </w:t>
      </w:r>
      <w:r>
        <w:t>виды</w:t>
      </w:r>
      <w:r>
        <w:rPr>
          <w:spacing w:val="80"/>
        </w:rPr>
        <w:t xml:space="preserve"> </w:t>
      </w:r>
      <w:r>
        <w:t>искусства,</w:t>
      </w:r>
      <w:r>
        <w:rPr>
          <w:spacing w:val="80"/>
        </w:rPr>
        <w:t xml:space="preserve"> </w:t>
      </w:r>
      <w:r>
        <w:t>в</w:t>
      </w:r>
      <w:r>
        <w:rPr>
          <w:spacing w:val="80"/>
        </w:rPr>
        <w:t xml:space="preserve"> </w:t>
      </w:r>
      <w:r>
        <w:t>том</w:t>
      </w:r>
      <w:r>
        <w:rPr>
          <w:spacing w:val="80"/>
        </w:rPr>
        <w:t xml:space="preserve"> </w:t>
      </w:r>
      <w:r>
        <w:t>числе основанного на использовании информационных технологий;</w:t>
      </w:r>
    </w:p>
    <w:p w:rsidR="0000788A" w:rsidRDefault="0000788A" w:rsidP="00E96E51">
      <w:pPr>
        <w:pStyle w:val="2"/>
        <w:numPr>
          <w:ilvl w:val="0"/>
          <w:numId w:val="22"/>
        </w:numPr>
      </w:pPr>
      <w:r>
        <w:t>физического</w:t>
      </w:r>
      <w:r>
        <w:rPr>
          <w:spacing w:val="-13"/>
        </w:rPr>
        <w:t xml:space="preserve"> </w:t>
      </w:r>
      <w:r>
        <w:rPr>
          <w:spacing w:val="-2"/>
        </w:rPr>
        <w:t>воспитания:</w:t>
      </w:r>
    </w:p>
    <w:p w:rsidR="0000788A" w:rsidRDefault="0000788A" w:rsidP="0000788A">
      <w:pPr>
        <w:pStyle w:val="af1"/>
        <w:tabs>
          <w:tab w:val="left" w:pos="2063"/>
          <w:tab w:val="left" w:pos="3279"/>
          <w:tab w:val="left" w:pos="3606"/>
          <w:tab w:val="left" w:pos="3966"/>
          <w:tab w:val="left" w:pos="4892"/>
          <w:tab w:val="left" w:pos="5027"/>
          <w:tab w:val="left" w:pos="5459"/>
          <w:tab w:val="left" w:pos="6464"/>
          <w:tab w:val="left" w:pos="6819"/>
          <w:tab w:val="left" w:pos="7335"/>
          <w:tab w:val="left" w:pos="7482"/>
          <w:tab w:val="left" w:pos="8384"/>
          <w:tab w:val="left" w:pos="8531"/>
          <w:tab w:val="left" w:pos="8843"/>
        </w:tabs>
        <w:spacing w:before="33" w:line="264" w:lineRule="auto"/>
        <w:ind w:right="138"/>
        <w:jc w:val="left"/>
      </w:pPr>
      <w:r>
        <w:rPr>
          <w:spacing w:val="-2"/>
        </w:rPr>
        <w:t>сформированность</w:t>
      </w:r>
      <w:r>
        <w:tab/>
      </w:r>
      <w:r>
        <w:rPr>
          <w:spacing w:val="-2"/>
        </w:rPr>
        <w:t>здорового</w:t>
      </w:r>
      <w:r>
        <w:tab/>
      </w:r>
      <w:r>
        <w:rPr>
          <w:spacing w:val="-10"/>
        </w:rPr>
        <w:t>и</w:t>
      </w:r>
      <w:r>
        <w:tab/>
      </w:r>
      <w:r>
        <w:rPr>
          <w:spacing w:val="-2"/>
        </w:rPr>
        <w:t>безопасного</w:t>
      </w:r>
      <w:r>
        <w:tab/>
      </w:r>
      <w:r>
        <w:rPr>
          <w:spacing w:val="-2"/>
        </w:rPr>
        <w:t>образа</w:t>
      </w:r>
      <w:r>
        <w:tab/>
      </w:r>
      <w:r>
        <w:tab/>
      </w:r>
      <w:r>
        <w:rPr>
          <w:spacing w:val="-2"/>
        </w:rPr>
        <w:t>жизни, ответственного</w:t>
      </w:r>
      <w:r>
        <w:tab/>
      </w:r>
      <w:r>
        <w:rPr>
          <w:spacing w:val="-2"/>
        </w:rPr>
        <w:t>отношения</w:t>
      </w:r>
      <w:r>
        <w:tab/>
      </w:r>
      <w:r>
        <w:rPr>
          <w:spacing w:val="-10"/>
        </w:rPr>
        <w:t>к</w:t>
      </w:r>
      <w:r>
        <w:tab/>
      </w:r>
      <w:r>
        <w:rPr>
          <w:spacing w:val="-2"/>
        </w:rPr>
        <w:t>своему</w:t>
      </w:r>
      <w:r>
        <w:tab/>
      </w:r>
      <w:r>
        <w:tab/>
      </w:r>
      <w:r>
        <w:rPr>
          <w:spacing w:val="-2"/>
        </w:rPr>
        <w:t>здоровью,</w:t>
      </w:r>
      <w:r>
        <w:tab/>
      </w:r>
      <w:r>
        <w:rPr>
          <w:spacing w:val="-10"/>
        </w:rPr>
        <w:t>в</w:t>
      </w:r>
      <w:r>
        <w:tab/>
      </w:r>
      <w:r>
        <w:rPr>
          <w:spacing w:val="-5"/>
        </w:rPr>
        <w:t>том</w:t>
      </w:r>
      <w:r>
        <w:tab/>
      </w:r>
      <w:r>
        <w:tab/>
      </w:r>
      <w:r>
        <w:rPr>
          <w:spacing w:val="-2"/>
        </w:rPr>
        <w:t>числе</w:t>
      </w:r>
      <w:r>
        <w:tab/>
      </w:r>
      <w:r>
        <w:rPr>
          <w:spacing w:val="-5"/>
        </w:rPr>
        <w:t>за</w:t>
      </w:r>
      <w:r>
        <w:tab/>
      </w:r>
      <w:r>
        <w:rPr>
          <w:spacing w:val="-4"/>
        </w:rPr>
        <w:t>счёт</w:t>
      </w:r>
    </w:p>
    <w:p w:rsidR="0000788A" w:rsidRDefault="0000788A" w:rsidP="0000788A">
      <w:pPr>
        <w:pStyle w:val="af1"/>
        <w:spacing w:line="264" w:lineRule="auto"/>
        <w:jc w:val="left"/>
        <w:sectPr w:rsidR="0000788A">
          <w:pgSz w:w="11910" w:h="16390"/>
          <w:pgMar w:top="1060" w:right="708" w:bottom="280" w:left="1700" w:header="720" w:footer="720" w:gutter="0"/>
          <w:cols w:space="720"/>
        </w:sectPr>
      </w:pPr>
    </w:p>
    <w:p w:rsidR="0000788A" w:rsidRDefault="0000788A" w:rsidP="0000788A">
      <w:pPr>
        <w:pStyle w:val="af1"/>
        <w:spacing w:before="71" w:line="264" w:lineRule="auto"/>
        <w:ind w:right="140" w:firstLine="0"/>
      </w:pPr>
      <w:r>
        <w:lastRenderedPageBreak/>
        <w:t>соблюдения требований безопасной эксплуатации средств информационных и коммуникационных технологий;</w:t>
      </w:r>
    </w:p>
    <w:p w:rsidR="0000788A" w:rsidRDefault="0000788A" w:rsidP="00E96E51">
      <w:pPr>
        <w:pStyle w:val="2"/>
        <w:numPr>
          <w:ilvl w:val="0"/>
          <w:numId w:val="22"/>
        </w:numPr>
      </w:pPr>
      <w:r>
        <w:t>трудового</w:t>
      </w:r>
      <w:r>
        <w:rPr>
          <w:spacing w:val="-8"/>
        </w:rPr>
        <w:t xml:space="preserve"> </w:t>
      </w:r>
      <w:r>
        <w:t>воспитания:</w:t>
      </w:r>
    </w:p>
    <w:p w:rsidR="0000788A" w:rsidRDefault="0000788A" w:rsidP="0000788A">
      <w:pPr>
        <w:pStyle w:val="af1"/>
        <w:spacing w:before="31" w:line="264" w:lineRule="auto"/>
        <w:ind w:right="138"/>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00788A" w:rsidRDefault="0000788A" w:rsidP="0000788A">
      <w:pPr>
        <w:pStyle w:val="af1"/>
        <w:spacing w:line="264" w:lineRule="auto"/>
        <w:ind w:right="137"/>
      </w:pPr>
      <w: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00788A" w:rsidRDefault="0000788A" w:rsidP="0000788A">
      <w:pPr>
        <w:pStyle w:val="af1"/>
        <w:spacing w:before="1" w:line="264" w:lineRule="auto"/>
        <w:ind w:right="139"/>
      </w:pPr>
      <w:r>
        <w:t>готовность и способность к образованию и самообразованию на протяжении всей жизни;</w:t>
      </w:r>
    </w:p>
    <w:p w:rsidR="0000788A" w:rsidRDefault="0000788A" w:rsidP="00E96E51">
      <w:pPr>
        <w:pStyle w:val="2"/>
        <w:numPr>
          <w:ilvl w:val="0"/>
          <w:numId w:val="22"/>
        </w:numPr>
      </w:pPr>
      <w:r>
        <w:t>экологического</w:t>
      </w:r>
      <w:r>
        <w:rPr>
          <w:spacing w:val="-17"/>
        </w:rPr>
        <w:t xml:space="preserve"> </w:t>
      </w:r>
      <w:r>
        <w:rPr>
          <w:spacing w:val="-2"/>
        </w:rPr>
        <w:t>воспитания:</w:t>
      </w:r>
    </w:p>
    <w:p w:rsidR="0000788A" w:rsidRDefault="0000788A" w:rsidP="0000788A">
      <w:pPr>
        <w:pStyle w:val="af1"/>
        <w:spacing w:before="33" w:line="264" w:lineRule="auto"/>
        <w:ind w:right="137"/>
      </w:pPr>
      <w:r>
        <w:t>осознание глобального характера экологических проблем и путей их решения, в том числе с учётом возможностей информационно- коммуникационных технологий;</w:t>
      </w:r>
    </w:p>
    <w:p w:rsidR="0000788A" w:rsidRDefault="0000788A" w:rsidP="00E96E51">
      <w:pPr>
        <w:pStyle w:val="2"/>
        <w:numPr>
          <w:ilvl w:val="0"/>
          <w:numId w:val="22"/>
        </w:numPr>
      </w:pPr>
      <w:r>
        <w:t>ценности</w:t>
      </w:r>
      <w:r>
        <w:rPr>
          <w:spacing w:val="-9"/>
        </w:rPr>
        <w:t xml:space="preserve"> </w:t>
      </w:r>
      <w:r>
        <w:t>научного</w:t>
      </w:r>
      <w:r>
        <w:rPr>
          <w:spacing w:val="-8"/>
        </w:rPr>
        <w:t xml:space="preserve"> </w:t>
      </w:r>
      <w:r>
        <w:rPr>
          <w:spacing w:val="-2"/>
        </w:rPr>
        <w:t>познания:</w:t>
      </w:r>
    </w:p>
    <w:p w:rsidR="0000788A" w:rsidRDefault="0000788A" w:rsidP="0000788A">
      <w:pPr>
        <w:pStyle w:val="af1"/>
        <w:spacing w:before="33" w:line="264" w:lineRule="auto"/>
        <w:ind w:right="140"/>
      </w:pPr>
      <w: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00788A" w:rsidRDefault="0000788A" w:rsidP="0000788A">
      <w:pPr>
        <w:pStyle w:val="af1"/>
        <w:spacing w:line="264" w:lineRule="auto"/>
        <w:ind w:right="140"/>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00788A" w:rsidRDefault="0000788A" w:rsidP="0000788A">
      <w:pPr>
        <w:pStyle w:val="af1"/>
        <w:spacing w:line="264" w:lineRule="auto"/>
        <w:ind w:right="140"/>
      </w:pPr>
      <w:r>
        <w:t>В процессе достижения личностных результатов освоения программы</w:t>
      </w:r>
      <w:r>
        <w:rPr>
          <w:spacing w:val="40"/>
        </w:rPr>
        <w:t xml:space="preserve"> </w:t>
      </w:r>
      <w:r>
        <w:t>по информатике у обучающихся совершенствуется эмоциональный интеллект, предполагающий сформированность:</w:t>
      </w:r>
    </w:p>
    <w:p w:rsidR="0000788A" w:rsidRDefault="0000788A" w:rsidP="0000788A">
      <w:pPr>
        <w:pStyle w:val="af1"/>
        <w:spacing w:line="264" w:lineRule="auto"/>
        <w:ind w:right="138"/>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0788A" w:rsidRDefault="0000788A" w:rsidP="0000788A">
      <w:pPr>
        <w:pStyle w:val="af1"/>
        <w:spacing w:line="264" w:lineRule="auto"/>
        <w:ind w:right="140"/>
      </w:pPr>
      <w:r>
        <w:t>внутренней мотивации</w:t>
      </w:r>
      <w:r>
        <w:rPr>
          <w:i/>
        </w:rPr>
        <w:t xml:space="preserve">, </w:t>
      </w:r>
      <w:r>
        <w:t xml:space="preserve">включающей стремление к достижению цели и успеху, оптимизм, инициативность, умение действовать, исходя из своих </w:t>
      </w:r>
      <w:r>
        <w:rPr>
          <w:spacing w:val="-2"/>
        </w:rPr>
        <w:t>возможностей;</w:t>
      </w:r>
    </w:p>
    <w:p w:rsidR="0000788A" w:rsidRDefault="0000788A" w:rsidP="0000788A">
      <w:pPr>
        <w:pStyle w:val="af1"/>
        <w:spacing w:line="264" w:lineRule="auto"/>
        <w:ind w:right="139"/>
      </w:pPr>
      <w:r>
        <w:t>эмпатии</w:t>
      </w:r>
      <w:r>
        <w:rPr>
          <w:i/>
        </w:rPr>
        <w:t xml:space="preserve">, </w:t>
      </w:r>
      <w:r>
        <w:t>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0788A" w:rsidRDefault="0000788A" w:rsidP="0000788A">
      <w:pPr>
        <w:pStyle w:val="af1"/>
        <w:spacing w:line="264" w:lineRule="auto"/>
        <w:ind w:right="139"/>
      </w:pPr>
      <w:r>
        <w:t>социальных</w:t>
      </w:r>
      <w:r>
        <w:rPr>
          <w:spacing w:val="-5"/>
        </w:rPr>
        <w:t xml:space="preserve"> </w:t>
      </w:r>
      <w:r>
        <w:t>навыков</w:t>
      </w:r>
      <w:r>
        <w:rPr>
          <w:i/>
        </w:rPr>
        <w:t>,</w:t>
      </w:r>
      <w:r>
        <w:rPr>
          <w:i/>
          <w:spacing w:val="-7"/>
        </w:rPr>
        <w:t xml:space="preserve"> </w:t>
      </w:r>
      <w:r>
        <w:t>включающих</w:t>
      </w:r>
      <w:r>
        <w:rPr>
          <w:spacing w:val="-5"/>
        </w:rPr>
        <w:t xml:space="preserve"> </w:t>
      </w:r>
      <w:r>
        <w:t>способность</w:t>
      </w:r>
      <w:r>
        <w:rPr>
          <w:spacing w:val="-4"/>
        </w:rPr>
        <w:t xml:space="preserve"> </w:t>
      </w:r>
      <w:r>
        <w:t>выстраивать</w:t>
      </w:r>
      <w:r>
        <w:rPr>
          <w:spacing w:val="-7"/>
        </w:rPr>
        <w:t xml:space="preserve"> </w:t>
      </w:r>
      <w:r>
        <w:t>отношения с другими людьми, заботиться, проявлять интерес и разрешать конфликты.</w:t>
      </w:r>
    </w:p>
    <w:p w:rsidR="0000788A" w:rsidRDefault="0000788A" w:rsidP="0000788A">
      <w:pPr>
        <w:pStyle w:val="af1"/>
        <w:spacing w:line="264" w:lineRule="auto"/>
        <w:sectPr w:rsidR="0000788A">
          <w:pgSz w:w="11910" w:h="16390"/>
          <w:pgMar w:top="1060" w:right="708" w:bottom="280" w:left="1700" w:header="720" w:footer="720" w:gutter="0"/>
          <w:cols w:space="720"/>
        </w:sectPr>
      </w:pPr>
    </w:p>
    <w:p w:rsidR="0000788A" w:rsidRDefault="0000788A" w:rsidP="0000788A">
      <w:pPr>
        <w:pStyle w:val="1"/>
        <w:spacing w:before="71"/>
      </w:pPr>
      <w:r>
        <w:rPr>
          <w:spacing w:val="-2"/>
        </w:rPr>
        <w:lastRenderedPageBreak/>
        <w:t>МЕТАПРЕДМЕТНЫЕ</w:t>
      </w:r>
      <w:r>
        <w:rPr>
          <w:spacing w:val="7"/>
        </w:rPr>
        <w:t xml:space="preserve"> </w:t>
      </w:r>
      <w:r>
        <w:rPr>
          <w:spacing w:val="-2"/>
        </w:rPr>
        <w:t>РЕЗУЛЬТАТЫ</w:t>
      </w:r>
    </w:p>
    <w:p w:rsidR="0000788A" w:rsidRDefault="0000788A" w:rsidP="0000788A">
      <w:pPr>
        <w:pStyle w:val="af1"/>
        <w:spacing w:before="4"/>
        <w:ind w:left="0" w:firstLine="0"/>
        <w:jc w:val="left"/>
        <w:rPr>
          <w:b/>
        </w:rPr>
      </w:pPr>
    </w:p>
    <w:p w:rsidR="0000788A" w:rsidRDefault="0000788A" w:rsidP="0000788A">
      <w:pPr>
        <w:pStyle w:val="af1"/>
        <w:spacing w:line="264" w:lineRule="auto"/>
        <w:ind w:right="137"/>
      </w:pPr>
      <w:r>
        <w:t>В результате изучения данного курса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788A" w:rsidRDefault="0000788A" w:rsidP="00E96E51">
      <w:pPr>
        <w:pStyle w:val="2"/>
      </w:pPr>
      <w:r>
        <w:t>Познавательные</w:t>
      </w:r>
      <w:r>
        <w:rPr>
          <w:spacing w:val="-15"/>
        </w:rPr>
        <w:t xml:space="preserve"> </w:t>
      </w:r>
      <w:r>
        <w:t>универсальные</w:t>
      </w:r>
      <w:r>
        <w:rPr>
          <w:spacing w:val="-12"/>
        </w:rPr>
        <w:t xml:space="preserve"> </w:t>
      </w:r>
      <w:r>
        <w:t>учебные</w:t>
      </w:r>
      <w:r>
        <w:rPr>
          <w:spacing w:val="-13"/>
        </w:rPr>
        <w:t xml:space="preserve"> </w:t>
      </w:r>
      <w:r>
        <w:rPr>
          <w:spacing w:val="-2"/>
        </w:rPr>
        <w:t>действия</w:t>
      </w:r>
    </w:p>
    <w:p w:rsidR="0000788A" w:rsidRDefault="0000788A" w:rsidP="0000788A">
      <w:pPr>
        <w:pStyle w:val="ad"/>
        <w:widowControl w:val="0"/>
        <w:numPr>
          <w:ilvl w:val="0"/>
          <w:numId w:val="21"/>
        </w:numPr>
        <w:tabs>
          <w:tab w:val="left" w:pos="903"/>
        </w:tabs>
        <w:autoSpaceDE w:val="0"/>
        <w:autoSpaceDN w:val="0"/>
        <w:spacing w:before="31" w:after="0" w:line="240" w:lineRule="auto"/>
        <w:ind w:left="903" w:hanging="302"/>
        <w:contextualSpacing w:val="0"/>
        <w:rPr>
          <w:b/>
          <w:sz w:val="28"/>
        </w:rPr>
      </w:pPr>
      <w:r>
        <w:rPr>
          <w:b/>
          <w:sz w:val="28"/>
        </w:rPr>
        <w:t>базовые</w:t>
      </w:r>
      <w:r>
        <w:rPr>
          <w:b/>
          <w:spacing w:val="-10"/>
          <w:sz w:val="28"/>
        </w:rPr>
        <w:t xml:space="preserve"> </w:t>
      </w:r>
      <w:r>
        <w:rPr>
          <w:b/>
          <w:sz w:val="28"/>
        </w:rPr>
        <w:t>логические</w:t>
      </w:r>
      <w:r>
        <w:rPr>
          <w:b/>
          <w:spacing w:val="-10"/>
          <w:sz w:val="28"/>
        </w:rPr>
        <w:t xml:space="preserve"> </w:t>
      </w:r>
      <w:r>
        <w:rPr>
          <w:b/>
          <w:spacing w:val="-2"/>
          <w:sz w:val="28"/>
        </w:rPr>
        <w:t>действия:</w:t>
      </w:r>
    </w:p>
    <w:p w:rsidR="0000788A" w:rsidRDefault="0000788A" w:rsidP="0000788A">
      <w:pPr>
        <w:pStyle w:val="af1"/>
        <w:tabs>
          <w:tab w:val="left" w:pos="2900"/>
          <w:tab w:val="left" w:pos="5168"/>
          <w:tab w:val="left" w:pos="5732"/>
          <w:tab w:val="left" w:pos="8132"/>
        </w:tabs>
        <w:spacing w:before="33" w:line="264" w:lineRule="auto"/>
        <w:ind w:right="140"/>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 xml:space="preserve">проблему, </w:t>
      </w:r>
      <w:r>
        <w:t>рассматривать её всесторонне;</w:t>
      </w:r>
    </w:p>
    <w:p w:rsidR="0000788A" w:rsidRDefault="0000788A" w:rsidP="0000788A">
      <w:pPr>
        <w:pStyle w:val="af1"/>
        <w:spacing w:line="264" w:lineRule="auto"/>
        <w:jc w:val="left"/>
      </w:pPr>
      <w:r>
        <w:t>устанавливать</w:t>
      </w:r>
      <w:r>
        <w:rPr>
          <w:spacing w:val="40"/>
        </w:rPr>
        <w:t xml:space="preserve"> </w:t>
      </w:r>
      <w:r>
        <w:t>существенный</w:t>
      </w:r>
      <w:r>
        <w:rPr>
          <w:spacing w:val="40"/>
        </w:rPr>
        <w:t xml:space="preserve"> </w:t>
      </w:r>
      <w:r>
        <w:t>признак</w:t>
      </w:r>
      <w:r>
        <w:rPr>
          <w:spacing w:val="40"/>
        </w:rPr>
        <w:t xml:space="preserve"> </w:t>
      </w:r>
      <w:r>
        <w:t>или</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классификации и обобщения;</w:t>
      </w:r>
    </w:p>
    <w:p w:rsidR="0000788A" w:rsidRDefault="0000788A" w:rsidP="0000788A">
      <w:pPr>
        <w:pStyle w:val="af1"/>
        <w:spacing w:line="264" w:lineRule="auto"/>
        <w:jc w:val="left"/>
      </w:pPr>
      <w:r>
        <w:t>определять</w:t>
      </w:r>
      <w:r>
        <w:rPr>
          <w:spacing w:val="80"/>
        </w:rPr>
        <w:t xml:space="preserve"> </w:t>
      </w:r>
      <w:r>
        <w:t>цели</w:t>
      </w:r>
      <w:r>
        <w:rPr>
          <w:spacing w:val="80"/>
        </w:rPr>
        <w:t xml:space="preserve"> </w:t>
      </w:r>
      <w:r>
        <w:t>деятельности,</w:t>
      </w:r>
      <w:r>
        <w:rPr>
          <w:spacing w:val="80"/>
        </w:rPr>
        <w:t xml:space="preserve"> </w:t>
      </w:r>
      <w:r>
        <w:t>задавать</w:t>
      </w:r>
      <w:r>
        <w:rPr>
          <w:spacing w:val="80"/>
        </w:rPr>
        <w:t xml:space="preserve"> </w:t>
      </w:r>
      <w:r>
        <w:t>параметры</w:t>
      </w:r>
      <w:r>
        <w:rPr>
          <w:spacing w:val="80"/>
        </w:rPr>
        <w:t xml:space="preserve"> </w:t>
      </w:r>
      <w:r>
        <w:t>и</w:t>
      </w:r>
      <w:r>
        <w:rPr>
          <w:spacing w:val="80"/>
        </w:rPr>
        <w:t xml:space="preserve"> </w:t>
      </w:r>
      <w:r>
        <w:t>критерии</w:t>
      </w:r>
      <w:r>
        <w:rPr>
          <w:spacing w:val="80"/>
        </w:rPr>
        <w:t xml:space="preserve"> </w:t>
      </w:r>
      <w:r>
        <w:t>их</w:t>
      </w:r>
      <w:r>
        <w:rPr>
          <w:spacing w:val="40"/>
        </w:rPr>
        <w:t xml:space="preserve"> </w:t>
      </w:r>
      <w:r>
        <w:rPr>
          <w:spacing w:val="-2"/>
        </w:rPr>
        <w:t>достижения;</w:t>
      </w:r>
    </w:p>
    <w:p w:rsidR="0000788A" w:rsidRDefault="0000788A" w:rsidP="0000788A">
      <w:pPr>
        <w:pStyle w:val="af1"/>
        <w:spacing w:line="264" w:lineRule="auto"/>
        <w:ind w:left="601" w:firstLine="0"/>
        <w:jc w:val="left"/>
      </w:pPr>
      <w:r>
        <w:t>выявлять закономерности и противоречия в рассматриваемых явлениях; разрабатывать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40"/>
        </w:rPr>
        <w:t xml:space="preserve"> </w:t>
      </w:r>
      <w:r>
        <w:t>учётом</w:t>
      </w:r>
      <w:r>
        <w:rPr>
          <w:spacing w:val="40"/>
        </w:rPr>
        <w:t xml:space="preserve"> </w:t>
      </w:r>
      <w:r>
        <w:t>анализа</w:t>
      </w:r>
      <w:r>
        <w:rPr>
          <w:spacing w:val="40"/>
        </w:rPr>
        <w:t xml:space="preserve"> </w:t>
      </w:r>
      <w:r>
        <w:t>имеющихся</w:t>
      </w:r>
    </w:p>
    <w:p w:rsidR="0000788A" w:rsidRDefault="0000788A" w:rsidP="0000788A">
      <w:pPr>
        <w:pStyle w:val="af1"/>
        <w:spacing w:line="322" w:lineRule="exact"/>
        <w:ind w:firstLine="0"/>
        <w:jc w:val="left"/>
      </w:pPr>
      <w:r>
        <w:t>материальных</w:t>
      </w:r>
      <w:r>
        <w:rPr>
          <w:spacing w:val="-10"/>
        </w:rPr>
        <w:t xml:space="preserve"> </w:t>
      </w:r>
      <w:r>
        <w:t>и</w:t>
      </w:r>
      <w:r>
        <w:rPr>
          <w:spacing w:val="-8"/>
        </w:rPr>
        <w:t xml:space="preserve"> </w:t>
      </w:r>
      <w:r>
        <w:t>нематериальных</w:t>
      </w:r>
      <w:r>
        <w:rPr>
          <w:spacing w:val="-9"/>
        </w:rPr>
        <w:t xml:space="preserve"> </w:t>
      </w:r>
      <w:r>
        <w:rPr>
          <w:spacing w:val="-2"/>
        </w:rPr>
        <w:t>ресурсов;</w:t>
      </w:r>
    </w:p>
    <w:p w:rsidR="0000788A" w:rsidRDefault="0000788A" w:rsidP="0000788A">
      <w:pPr>
        <w:pStyle w:val="af1"/>
        <w:spacing w:before="33" w:line="264" w:lineRule="auto"/>
        <w:jc w:val="left"/>
      </w:pPr>
      <w:r>
        <w:t>вносить</w:t>
      </w:r>
      <w:r>
        <w:rPr>
          <w:spacing w:val="-6"/>
        </w:rPr>
        <w:t xml:space="preserve"> </w:t>
      </w:r>
      <w:r>
        <w:t>коррективы</w:t>
      </w:r>
      <w:r>
        <w:rPr>
          <w:spacing w:val="-6"/>
        </w:rPr>
        <w:t xml:space="preserve"> </w:t>
      </w:r>
      <w:r>
        <w:t>в</w:t>
      </w:r>
      <w:r>
        <w:rPr>
          <w:spacing w:val="-4"/>
        </w:rPr>
        <w:t xml:space="preserve"> </w:t>
      </w:r>
      <w:r>
        <w:t>деятельность,</w:t>
      </w:r>
      <w:r>
        <w:rPr>
          <w:spacing w:val="-6"/>
        </w:rPr>
        <w:t xml:space="preserve"> </w:t>
      </w:r>
      <w:r>
        <w:t>оценивать</w:t>
      </w:r>
      <w:r>
        <w:rPr>
          <w:spacing w:val="-6"/>
        </w:rPr>
        <w:t xml:space="preserve"> </w:t>
      </w:r>
      <w:r>
        <w:t>соответствие</w:t>
      </w:r>
      <w:r>
        <w:rPr>
          <w:spacing w:val="-7"/>
        </w:rPr>
        <w:t xml:space="preserve"> </w:t>
      </w:r>
      <w:r>
        <w:t>результатов целям, оценивать риски последствий деятельности;</w:t>
      </w:r>
    </w:p>
    <w:p w:rsidR="0000788A" w:rsidRDefault="0000788A" w:rsidP="0000788A">
      <w:pPr>
        <w:pStyle w:val="af1"/>
        <w:tabs>
          <w:tab w:val="left" w:pos="2883"/>
          <w:tab w:val="left" w:pos="3380"/>
          <w:tab w:val="left" w:pos="5005"/>
          <w:tab w:val="left" w:pos="6162"/>
          <w:tab w:val="left" w:pos="6642"/>
          <w:tab w:val="left" w:pos="8084"/>
        </w:tabs>
        <w:spacing w:line="264" w:lineRule="auto"/>
        <w:ind w:right="140"/>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 xml:space="preserve">реального, </w:t>
      </w:r>
      <w:r>
        <w:t>виртуального и комбинированного взаимодействия;</w:t>
      </w:r>
    </w:p>
    <w:p w:rsidR="0000788A" w:rsidRDefault="0000788A" w:rsidP="0000788A">
      <w:pPr>
        <w:pStyle w:val="af1"/>
        <w:spacing w:line="322" w:lineRule="exact"/>
        <w:ind w:left="601" w:firstLine="0"/>
        <w:jc w:val="left"/>
      </w:pPr>
      <w:r>
        <w:t>развивать</w:t>
      </w:r>
      <w:r>
        <w:rPr>
          <w:spacing w:val="-12"/>
        </w:rPr>
        <w:t xml:space="preserve"> </w:t>
      </w:r>
      <w:r>
        <w:t>креативное</w:t>
      </w:r>
      <w:r>
        <w:rPr>
          <w:spacing w:val="-8"/>
        </w:rPr>
        <w:t xml:space="preserve"> </w:t>
      </w:r>
      <w:r>
        <w:t>мышление</w:t>
      </w:r>
      <w:r>
        <w:rPr>
          <w:spacing w:val="-7"/>
        </w:rPr>
        <w:t xml:space="preserve"> </w:t>
      </w:r>
      <w:r>
        <w:t>при</w:t>
      </w:r>
      <w:r>
        <w:rPr>
          <w:spacing w:val="-6"/>
        </w:rPr>
        <w:t xml:space="preserve"> </w:t>
      </w:r>
      <w:r>
        <w:t>решении</w:t>
      </w:r>
      <w:r>
        <w:rPr>
          <w:spacing w:val="-8"/>
        </w:rPr>
        <w:t xml:space="preserve"> </w:t>
      </w:r>
      <w:r>
        <w:t>жизненных</w:t>
      </w:r>
      <w:r>
        <w:rPr>
          <w:spacing w:val="-8"/>
        </w:rPr>
        <w:t xml:space="preserve"> </w:t>
      </w:r>
      <w:r>
        <w:rPr>
          <w:spacing w:val="-2"/>
        </w:rPr>
        <w:t>проблем.</w:t>
      </w:r>
    </w:p>
    <w:p w:rsidR="0000788A" w:rsidRDefault="0000788A" w:rsidP="00E96E51">
      <w:pPr>
        <w:pStyle w:val="2"/>
        <w:numPr>
          <w:ilvl w:val="0"/>
          <w:numId w:val="21"/>
        </w:numPr>
      </w:pPr>
      <w:r>
        <w:t>базовые</w:t>
      </w:r>
      <w:r>
        <w:rPr>
          <w:spacing w:val="-12"/>
        </w:rPr>
        <w:t xml:space="preserve"> </w:t>
      </w:r>
      <w:r>
        <w:t>исследовательские</w:t>
      </w:r>
      <w:r>
        <w:rPr>
          <w:spacing w:val="-11"/>
        </w:rPr>
        <w:t xml:space="preserve"> </w:t>
      </w:r>
      <w:r>
        <w:rPr>
          <w:spacing w:val="-2"/>
        </w:rPr>
        <w:t>действия:</w:t>
      </w:r>
    </w:p>
    <w:p w:rsidR="0000788A" w:rsidRDefault="0000788A" w:rsidP="0000788A">
      <w:pPr>
        <w:pStyle w:val="af1"/>
        <w:spacing w:before="31" w:line="264" w:lineRule="auto"/>
        <w:ind w:right="139"/>
      </w:pPr>
      <w:r>
        <w:t>владеть навыками учебно-исследовательской и проектной деятельности, навыками разрешения проблем, способностью и готовностью к самостоятельному</w:t>
      </w:r>
      <w:r>
        <w:rPr>
          <w:spacing w:val="-6"/>
        </w:rPr>
        <w:t xml:space="preserve"> </w:t>
      </w:r>
      <w:r>
        <w:t>поиску</w:t>
      </w:r>
      <w:r>
        <w:rPr>
          <w:spacing w:val="-6"/>
        </w:rPr>
        <w:t xml:space="preserve"> </w:t>
      </w:r>
      <w:r>
        <w:t>методов</w:t>
      </w:r>
      <w:r>
        <w:rPr>
          <w:spacing w:val="-3"/>
        </w:rPr>
        <w:t xml:space="preserve"> </w:t>
      </w:r>
      <w:r>
        <w:t>решения</w:t>
      </w:r>
      <w:r>
        <w:rPr>
          <w:spacing w:val="-5"/>
        </w:rPr>
        <w:t xml:space="preserve"> </w:t>
      </w:r>
      <w:r>
        <w:t>практических</w:t>
      </w:r>
      <w:r>
        <w:rPr>
          <w:spacing w:val="-4"/>
        </w:rPr>
        <w:t xml:space="preserve"> </w:t>
      </w:r>
      <w:r>
        <w:t>задач,</w:t>
      </w:r>
      <w:r>
        <w:rPr>
          <w:spacing w:val="-3"/>
        </w:rPr>
        <w:t xml:space="preserve"> </w:t>
      </w:r>
      <w:r>
        <w:t>применению различных методов познания;</w:t>
      </w:r>
    </w:p>
    <w:p w:rsidR="0000788A" w:rsidRDefault="0000788A" w:rsidP="0000788A">
      <w:pPr>
        <w:pStyle w:val="af1"/>
        <w:spacing w:before="2" w:line="264" w:lineRule="auto"/>
        <w:ind w:right="137"/>
      </w:pPr>
      <w: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w:t>
      </w:r>
      <w:r>
        <w:rPr>
          <w:spacing w:val="-2"/>
        </w:rPr>
        <w:t>проектов;</w:t>
      </w:r>
    </w:p>
    <w:p w:rsidR="0000788A" w:rsidRDefault="0000788A" w:rsidP="0000788A">
      <w:pPr>
        <w:pStyle w:val="af1"/>
        <w:spacing w:line="264" w:lineRule="auto"/>
        <w:ind w:right="140"/>
      </w:pPr>
      <w:r>
        <w:t>формировать научный тип мышления, владеть научной терминологией, ключевыми понятиями и методами;</w:t>
      </w:r>
    </w:p>
    <w:p w:rsidR="0000788A" w:rsidRDefault="0000788A" w:rsidP="0000788A">
      <w:pPr>
        <w:pStyle w:val="af1"/>
        <w:spacing w:line="264" w:lineRule="auto"/>
        <w:ind w:right="137"/>
      </w:pPr>
      <w:r>
        <w:t>ставить и формулировать собственные задачи в образовательной деятельности и жизненных ситуациях;</w:t>
      </w:r>
    </w:p>
    <w:p w:rsidR="0000788A" w:rsidRDefault="0000788A" w:rsidP="0000788A">
      <w:pPr>
        <w:pStyle w:val="af1"/>
        <w:spacing w:line="264" w:lineRule="auto"/>
        <w:sectPr w:rsidR="0000788A">
          <w:pgSz w:w="11910" w:h="16390"/>
          <w:pgMar w:top="1060" w:right="708" w:bottom="280" w:left="1700" w:header="720" w:footer="720" w:gutter="0"/>
          <w:cols w:space="720"/>
        </w:sectPr>
      </w:pPr>
    </w:p>
    <w:p w:rsidR="0000788A" w:rsidRDefault="0000788A" w:rsidP="0000788A">
      <w:pPr>
        <w:pStyle w:val="af1"/>
        <w:spacing w:before="71" w:line="264" w:lineRule="auto"/>
        <w:ind w:right="139"/>
      </w:pPr>
      <w:r>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0788A" w:rsidRDefault="0000788A" w:rsidP="0000788A">
      <w:pPr>
        <w:pStyle w:val="af1"/>
        <w:spacing w:line="264" w:lineRule="auto"/>
        <w:ind w:right="137"/>
      </w:pPr>
      <w:r>
        <w:t xml:space="preserve">анализировать полученные в ходе решения задачи результаты, критически оценивать их достоверность, прогнозировать изменение в новых </w:t>
      </w:r>
      <w:r>
        <w:rPr>
          <w:spacing w:val="-2"/>
        </w:rPr>
        <w:t>условиях;</w:t>
      </w:r>
    </w:p>
    <w:p w:rsidR="0000788A" w:rsidRDefault="0000788A" w:rsidP="0000788A">
      <w:pPr>
        <w:pStyle w:val="af1"/>
        <w:spacing w:line="264" w:lineRule="auto"/>
        <w:ind w:left="601" w:right="138" w:firstLine="0"/>
      </w:pPr>
      <w:r>
        <w:t>давать оценку новым ситуациям, оценивать приобретённый опыт; осуществлять</w:t>
      </w:r>
      <w:r>
        <w:rPr>
          <w:spacing w:val="73"/>
        </w:rPr>
        <w:t xml:space="preserve"> </w:t>
      </w:r>
      <w:r>
        <w:t>целенаправленный</w:t>
      </w:r>
      <w:r>
        <w:rPr>
          <w:spacing w:val="76"/>
        </w:rPr>
        <w:t xml:space="preserve"> </w:t>
      </w:r>
      <w:r>
        <w:t>поиск</w:t>
      </w:r>
      <w:r>
        <w:rPr>
          <w:spacing w:val="76"/>
        </w:rPr>
        <w:t xml:space="preserve"> </w:t>
      </w:r>
      <w:r>
        <w:t>переноса</w:t>
      </w:r>
      <w:r>
        <w:rPr>
          <w:spacing w:val="76"/>
        </w:rPr>
        <w:t xml:space="preserve"> </w:t>
      </w:r>
      <w:r>
        <w:t>средств</w:t>
      </w:r>
      <w:r>
        <w:rPr>
          <w:spacing w:val="76"/>
        </w:rPr>
        <w:t xml:space="preserve"> </w:t>
      </w:r>
      <w:r>
        <w:t>и</w:t>
      </w:r>
      <w:r>
        <w:rPr>
          <w:spacing w:val="76"/>
        </w:rPr>
        <w:t xml:space="preserve"> </w:t>
      </w:r>
      <w:r>
        <w:rPr>
          <w:spacing w:val="-2"/>
        </w:rPr>
        <w:t>способов</w:t>
      </w:r>
    </w:p>
    <w:p w:rsidR="0000788A" w:rsidRDefault="0000788A" w:rsidP="0000788A">
      <w:pPr>
        <w:pStyle w:val="af1"/>
        <w:spacing w:line="322" w:lineRule="exact"/>
        <w:ind w:firstLine="0"/>
      </w:pPr>
      <w:r>
        <w:t>действия</w:t>
      </w:r>
      <w:r>
        <w:rPr>
          <w:spacing w:val="-11"/>
        </w:rPr>
        <w:t xml:space="preserve"> </w:t>
      </w:r>
      <w:r>
        <w:t>в</w:t>
      </w:r>
      <w:r>
        <w:rPr>
          <w:spacing w:val="-7"/>
        </w:rPr>
        <w:t xml:space="preserve"> </w:t>
      </w:r>
      <w:r>
        <w:t>профессиональную</w:t>
      </w:r>
      <w:r>
        <w:rPr>
          <w:spacing w:val="-8"/>
        </w:rPr>
        <w:t xml:space="preserve"> </w:t>
      </w:r>
      <w:r>
        <w:rPr>
          <w:spacing w:val="-2"/>
        </w:rPr>
        <w:t>среду;</w:t>
      </w:r>
    </w:p>
    <w:p w:rsidR="0000788A" w:rsidRDefault="0000788A" w:rsidP="0000788A">
      <w:pPr>
        <w:pStyle w:val="af1"/>
        <w:spacing w:before="32" w:line="264" w:lineRule="auto"/>
        <w:jc w:val="left"/>
      </w:pPr>
      <w:r>
        <w:t>уметь</w:t>
      </w:r>
      <w:r>
        <w:rPr>
          <w:spacing w:val="40"/>
        </w:rPr>
        <w:t xml:space="preserve"> </w:t>
      </w:r>
      <w:r>
        <w:t>переносить</w:t>
      </w:r>
      <w:r>
        <w:rPr>
          <w:spacing w:val="40"/>
        </w:rPr>
        <w:t xml:space="preserve"> </w:t>
      </w:r>
      <w:r>
        <w:t>знания</w:t>
      </w:r>
      <w:r>
        <w:rPr>
          <w:spacing w:val="40"/>
        </w:rPr>
        <w:t xml:space="preserve"> </w:t>
      </w:r>
      <w:r>
        <w:t>в</w:t>
      </w:r>
      <w:r>
        <w:rPr>
          <w:spacing w:val="40"/>
        </w:rPr>
        <w:t xml:space="preserve"> </w:t>
      </w:r>
      <w:r>
        <w:t>познавательную</w:t>
      </w:r>
      <w:r>
        <w:rPr>
          <w:spacing w:val="40"/>
        </w:rPr>
        <w:t xml:space="preserve"> </w:t>
      </w:r>
      <w:r>
        <w:t>и</w:t>
      </w:r>
      <w:r>
        <w:rPr>
          <w:spacing w:val="40"/>
        </w:rPr>
        <w:t xml:space="preserve"> </w:t>
      </w:r>
      <w:r>
        <w:t>практическую</w:t>
      </w:r>
      <w:r>
        <w:rPr>
          <w:spacing w:val="40"/>
        </w:rPr>
        <w:t xml:space="preserve"> </w:t>
      </w:r>
      <w:r>
        <w:t>области</w:t>
      </w:r>
      <w:r>
        <w:rPr>
          <w:spacing w:val="40"/>
        </w:rPr>
        <w:t xml:space="preserve"> </w:t>
      </w:r>
      <w:r>
        <w:rPr>
          <w:spacing w:val="-2"/>
        </w:rPr>
        <w:t>жизнедеятельности;</w:t>
      </w:r>
    </w:p>
    <w:p w:rsidR="0000788A" w:rsidRDefault="0000788A" w:rsidP="0000788A">
      <w:pPr>
        <w:pStyle w:val="af1"/>
        <w:spacing w:line="322" w:lineRule="exact"/>
        <w:ind w:left="601" w:firstLine="0"/>
        <w:jc w:val="left"/>
      </w:pPr>
      <w:r>
        <w:t>уметь</w:t>
      </w:r>
      <w:r>
        <w:rPr>
          <w:spacing w:val="-10"/>
        </w:rPr>
        <w:t xml:space="preserve"> </w:t>
      </w:r>
      <w:r>
        <w:t>интегрировать</w:t>
      </w:r>
      <w:r>
        <w:rPr>
          <w:spacing w:val="-7"/>
        </w:rPr>
        <w:t xml:space="preserve"> </w:t>
      </w:r>
      <w:r>
        <w:t>знания</w:t>
      </w:r>
      <w:r>
        <w:rPr>
          <w:spacing w:val="-8"/>
        </w:rPr>
        <w:t xml:space="preserve"> </w:t>
      </w:r>
      <w:r>
        <w:t>из</w:t>
      </w:r>
      <w:r>
        <w:rPr>
          <w:spacing w:val="-7"/>
        </w:rPr>
        <w:t xml:space="preserve"> </w:t>
      </w:r>
      <w:r>
        <w:t>разных</w:t>
      </w:r>
      <w:r>
        <w:rPr>
          <w:spacing w:val="-7"/>
        </w:rPr>
        <w:t xml:space="preserve"> </w:t>
      </w:r>
      <w:r>
        <w:t>предметных</w:t>
      </w:r>
      <w:r>
        <w:rPr>
          <w:spacing w:val="-7"/>
        </w:rPr>
        <w:t xml:space="preserve"> </w:t>
      </w:r>
      <w:r>
        <w:rPr>
          <w:spacing w:val="-2"/>
        </w:rPr>
        <w:t>областей;</w:t>
      </w:r>
    </w:p>
    <w:p w:rsidR="0000788A" w:rsidRDefault="0000788A" w:rsidP="0000788A">
      <w:pPr>
        <w:pStyle w:val="af1"/>
        <w:spacing w:before="33" w:line="264" w:lineRule="auto"/>
        <w:jc w:val="left"/>
      </w:pPr>
      <w:r>
        <w:t>выдвигать</w:t>
      </w:r>
      <w:r>
        <w:rPr>
          <w:spacing w:val="40"/>
        </w:rPr>
        <w:t xml:space="preserve"> </w:t>
      </w:r>
      <w:r>
        <w:t>новые</w:t>
      </w:r>
      <w:r>
        <w:rPr>
          <w:spacing w:val="40"/>
        </w:rPr>
        <w:t xml:space="preserve"> </w:t>
      </w:r>
      <w:r>
        <w:t>идеи,</w:t>
      </w:r>
      <w:r>
        <w:rPr>
          <w:spacing w:val="40"/>
        </w:rPr>
        <w:t xml:space="preserve"> </w:t>
      </w:r>
      <w:r>
        <w:t>предлагать</w:t>
      </w:r>
      <w:r>
        <w:rPr>
          <w:spacing w:val="40"/>
        </w:rPr>
        <w:t xml:space="preserve"> </w:t>
      </w:r>
      <w:r>
        <w:t>оригинальные</w:t>
      </w:r>
      <w:r>
        <w:rPr>
          <w:spacing w:val="40"/>
        </w:rPr>
        <w:t xml:space="preserve"> </w:t>
      </w:r>
      <w:r>
        <w:t>подходы</w:t>
      </w:r>
      <w:r>
        <w:rPr>
          <w:spacing w:val="40"/>
        </w:rPr>
        <w:t xml:space="preserve"> </w:t>
      </w:r>
      <w:r>
        <w:t>и</w:t>
      </w:r>
      <w:r>
        <w:rPr>
          <w:spacing w:val="40"/>
        </w:rPr>
        <w:t xml:space="preserve"> </w:t>
      </w:r>
      <w:r>
        <w:t>решения, ставить проблемы и задачи, допускающие альтернативные решения.</w:t>
      </w:r>
    </w:p>
    <w:p w:rsidR="0000788A" w:rsidRDefault="0000788A" w:rsidP="00E96E51">
      <w:pPr>
        <w:pStyle w:val="2"/>
        <w:numPr>
          <w:ilvl w:val="0"/>
          <w:numId w:val="21"/>
        </w:numPr>
      </w:pPr>
      <w:r>
        <w:t>работа</w:t>
      </w:r>
      <w:r>
        <w:rPr>
          <w:spacing w:val="-4"/>
        </w:rPr>
        <w:t xml:space="preserve"> </w:t>
      </w:r>
      <w:r>
        <w:t>с</w:t>
      </w:r>
      <w:r>
        <w:rPr>
          <w:spacing w:val="-4"/>
        </w:rPr>
        <w:t xml:space="preserve"> </w:t>
      </w:r>
      <w:r>
        <w:t>информацией:</w:t>
      </w:r>
    </w:p>
    <w:p w:rsidR="0000788A" w:rsidRDefault="0000788A" w:rsidP="0000788A">
      <w:pPr>
        <w:pStyle w:val="af1"/>
        <w:spacing w:before="31" w:line="264" w:lineRule="auto"/>
        <w:ind w:right="140"/>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0788A" w:rsidRDefault="0000788A" w:rsidP="0000788A">
      <w:pPr>
        <w:pStyle w:val="af1"/>
        <w:spacing w:before="1" w:line="264" w:lineRule="auto"/>
        <w:ind w:right="137"/>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00788A" w:rsidRDefault="0000788A" w:rsidP="0000788A">
      <w:pPr>
        <w:pStyle w:val="af1"/>
        <w:spacing w:line="264" w:lineRule="auto"/>
        <w:ind w:right="139"/>
      </w:pPr>
      <w:r>
        <w:t>оценивать достоверность, легитимность информации, её соответствие правовым и морально-этическим нормам;</w:t>
      </w:r>
    </w:p>
    <w:p w:rsidR="0000788A" w:rsidRDefault="0000788A" w:rsidP="0000788A">
      <w:pPr>
        <w:pStyle w:val="af1"/>
        <w:spacing w:line="264" w:lineRule="auto"/>
        <w:ind w:right="138"/>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0788A" w:rsidRDefault="0000788A" w:rsidP="0000788A">
      <w:pPr>
        <w:pStyle w:val="af1"/>
        <w:spacing w:line="264" w:lineRule="auto"/>
        <w:ind w:right="140"/>
      </w:pPr>
      <w:r>
        <w:t>владеть навыками распознавания и защиты информации, информационной безопасности личности.</w:t>
      </w:r>
    </w:p>
    <w:p w:rsidR="0000788A" w:rsidRDefault="0000788A" w:rsidP="00E96E51">
      <w:pPr>
        <w:pStyle w:val="2"/>
      </w:pPr>
      <w:r>
        <w:t>Коммуникативные</w:t>
      </w:r>
      <w:r>
        <w:rPr>
          <w:spacing w:val="-17"/>
        </w:rPr>
        <w:t xml:space="preserve"> </w:t>
      </w:r>
      <w:r>
        <w:t>универсальные</w:t>
      </w:r>
      <w:r>
        <w:rPr>
          <w:spacing w:val="-11"/>
        </w:rPr>
        <w:t xml:space="preserve"> </w:t>
      </w:r>
      <w:r>
        <w:t>учебные</w:t>
      </w:r>
      <w:r>
        <w:rPr>
          <w:spacing w:val="-13"/>
        </w:rPr>
        <w:t xml:space="preserve"> </w:t>
      </w:r>
      <w:r>
        <w:rPr>
          <w:spacing w:val="-2"/>
        </w:rPr>
        <w:t>действия</w:t>
      </w:r>
    </w:p>
    <w:p w:rsidR="0000788A" w:rsidRDefault="0000788A" w:rsidP="0000788A">
      <w:pPr>
        <w:pStyle w:val="af1"/>
        <w:spacing w:before="6"/>
        <w:ind w:left="0" w:firstLine="0"/>
        <w:jc w:val="left"/>
        <w:rPr>
          <w:b/>
        </w:rPr>
      </w:pPr>
    </w:p>
    <w:p w:rsidR="0000788A" w:rsidRDefault="0000788A" w:rsidP="0000788A">
      <w:pPr>
        <w:pStyle w:val="ad"/>
        <w:widowControl w:val="0"/>
        <w:numPr>
          <w:ilvl w:val="0"/>
          <w:numId w:val="20"/>
        </w:numPr>
        <w:tabs>
          <w:tab w:val="left" w:pos="903"/>
        </w:tabs>
        <w:autoSpaceDE w:val="0"/>
        <w:autoSpaceDN w:val="0"/>
        <w:spacing w:before="1" w:after="0" w:line="240" w:lineRule="auto"/>
        <w:ind w:left="903" w:hanging="302"/>
        <w:contextualSpacing w:val="0"/>
        <w:jc w:val="both"/>
        <w:rPr>
          <w:b/>
          <w:sz w:val="28"/>
        </w:rPr>
      </w:pPr>
      <w:r>
        <w:rPr>
          <w:b/>
          <w:spacing w:val="-2"/>
          <w:sz w:val="28"/>
        </w:rPr>
        <w:t>общение:</w:t>
      </w:r>
    </w:p>
    <w:p w:rsidR="0000788A" w:rsidRDefault="0000788A" w:rsidP="0000788A">
      <w:pPr>
        <w:pStyle w:val="af1"/>
        <w:spacing w:before="30"/>
        <w:ind w:left="601" w:firstLine="0"/>
      </w:pPr>
      <w:r>
        <w:t>осуществлять</w:t>
      </w:r>
      <w:r>
        <w:rPr>
          <w:spacing w:val="-10"/>
        </w:rPr>
        <w:t xml:space="preserve"> </w:t>
      </w:r>
      <w:r>
        <w:t>коммуникации</w:t>
      </w:r>
      <w:r>
        <w:rPr>
          <w:spacing w:val="-7"/>
        </w:rPr>
        <w:t xml:space="preserve"> </w:t>
      </w:r>
      <w:r>
        <w:t>во</w:t>
      </w:r>
      <w:r>
        <w:rPr>
          <w:spacing w:val="-5"/>
        </w:rPr>
        <w:t xml:space="preserve"> </w:t>
      </w:r>
      <w:r>
        <w:t>всех</w:t>
      </w:r>
      <w:r>
        <w:rPr>
          <w:spacing w:val="-7"/>
        </w:rPr>
        <w:t xml:space="preserve"> </w:t>
      </w:r>
      <w:r>
        <w:t>сферах</w:t>
      </w:r>
      <w:r>
        <w:rPr>
          <w:spacing w:val="-7"/>
        </w:rPr>
        <w:t xml:space="preserve"> </w:t>
      </w:r>
      <w:r>
        <w:rPr>
          <w:spacing w:val="-2"/>
        </w:rPr>
        <w:t>жизни;</w:t>
      </w:r>
    </w:p>
    <w:p w:rsidR="0000788A" w:rsidRDefault="0000788A" w:rsidP="0000788A">
      <w:pPr>
        <w:pStyle w:val="af1"/>
        <w:spacing w:before="34" w:line="264" w:lineRule="auto"/>
        <w:ind w:right="139"/>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0788A" w:rsidRDefault="0000788A" w:rsidP="0000788A">
      <w:pPr>
        <w:pStyle w:val="af1"/>
        <w:spacing w:line="264" w:lineRule="auto"/>
        <w:ind w:right="140"/>
      </w:pPr>
      <w:r>
        <w:t>владеть различными способами общения и взаимодействия, аргументированно вести диалог, уметь смягчать конфликтные ситуации;</w:t>
      </w:r>
    </w:p>
    <w:p w:rsidR="0000788A" w:rsidRDefault="0000788A" w:rsidP="0000788A">
      <w:pPr>
        <w:pStyle w:val="af1"/>
        <w:spacing w:line="264" w:lineRule="auto"/>
        <w:sectPr w:rsidR="0000788A">
          <w:pgSz w:w="11910" w:h="16390"/>
          <w:pgMar w:top="1060" w:right="708" w:bottom="280" w:left="1700" w:header="720" w:footer="720" w:gutter="0"/>
          <w:cols w:space="720"/>
        </w:sectPr>
      </w:pPr>
    </w:p>
    <w:p w:rsidR="0000788A" w:rsidRDefault="0000788A" w:rsidP="0000788A">
      <w:pPr>
        <w:pStyle w:val="af1"/>
        <w:spacing w:before="71" w:line="264" w:lineRule="auto"/>
        <w:ind w:right="139"/>
      </w:pPr>
      <w:r>
        <w:lastRenderedPageBreak/>
        <w:t>развёрнуто и логично излагать свою точку зрения с использованием языковых средств.</w:t>
      </w:r>
    </w:p>
    <w:p w:rsidR="0000788A" w:rsidRDefault="0000788A" w:rsidP="00E96E51">
      <w:pPr>
        <w:pStyle w:val="2"/>
        <w:numPr>
          <w:ilvl w:val="0"/>
          <w:numId w:val="20"/>
        </w:numPr>
      </w:pPr>
      <w:r>
        <w:t>совместная</w:t>
      </w:r>
      <w:r>
        <w:rPr>
          <w:spacing w:val="-9"/>
        </w:rPr>
        <w:t xml:space="preserve"> </w:t>
      </w:r>
      <w:r>
        <w:t>деятельность:</w:t>
      </w:r>
    </w:p>
    <w:p w:rsidR="0000788A" w:rsidRDefault="0000788A" w:rsidP="0000788A">
      <w:pPr>
        <w:pStyle w:val="af1"/>
        <w:spacing w:before="31" w:line="264" w:lineRule="auto"/>
        <w:ind w:right="140"/>
      </w:pPr>
      <w:r>
        <w:t xml:space="preserve">понимать и использовать преимущества командной и индивидуальной </w:t>
      </w:r>
      <w:r>
        <w:rPr>
          <w:spacing w:val="-2"/>
        </w:rPr>
        <w:t>работы;</w:t>
      </w:r>
    </w:p>
    <w:p w:rsidR="0000788A" w:rsidRDefault="0000788A" w:rsidP="0000788A">
      <w:pPr>
        <w:pStyle w:val="af1"/>
        <w:spacing w:line="264" w:lineRule="auto"/>
        <w:ind w:right="140"/>
      </w:pPr>
      <w:r>
        <w:t xml:space="preserve">выбирать тематику и </w:t>
      </w:r>
      <w:proofErr w:type="gramStart"/>
      <w:r>
        <w:t>методы совместных действий с учётом общих интересов</w:t>
      </w:r>
      <w:proofErr w:type="gramEnd"/>
      <w:r>
        <w:t xml:space="preserve"> и возможностей каждого члена коллектива;</w:t>
      </w:r>
    </w:p>
    <w:p w:rsidR="0000788A" w:rsidRDefault="0000788A" w:rsidP="0000788A">
      <w:pPr>
        <w:pStyle w:val="af1"/>
        <w:spacing w:before="1" w:line="264" w:lineRule="auto"/>
        <w:ind w:right="140"/>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00788A" w:rsidRDefault="0000788A" w:rsidP="0000788A">
      <w:pPr>
        <w:pStyle w:val="af1"/>
        <w:spacing w:line="264" w:lineRule="auto"/>
        <w:ind w:right="140"/>
      </w:pPr>
      <w:r>
        <w:t>оценивать качество своего вклада и каждого участника команды в общий результат по разработанным критериям;</w:t>
      </w:r>
    </w:p>
    <w:p w:rsidR="0000788A" w:rsidRDefault="0000788A" w:rsidP="0000788A">
      <w:pPr>
        <w:pStyle w:val="af1"/>
        <w:spacing w:line="264" w:lineRule="auto"/>
        <w:ind w:right="140"/>
      </w:pPr>
      <w:r>
        <w:t>предлагать новые проекты, оценивать идеи с позиции новизны, оригинальности, практической значимости;</w:t>
      </w:r>
    </w:p>
    <w:p w:rsidR="0000788A" w:rsidRDefault="0000788A" w:rsidP="0000788A">
      <w:pPr>
        <w:pStyle w:val="af1"/>
        <w:spacing w:line="264" w:lineRule="auto"/>
        <w:ind w:right="137"/>
      </w:pPr>
      <w:r>
        <w:t>осуществлять позитивное стратегическое поведение в различных ситуациях, проявлять творчество и воображение, быть инициативным.</w:t>
      </w:r>
    </w:p>
    <w:p w:rsidR="0000788A" w:rsidRDefault="0000788A" w:rsidP="00E96E51">
      <w:pPr>
        <w:pStyle w:val="2"/>
      </w:pPr>
      <w:r>
        <w:t>Регулятивные</w:t>
      </w:r>
      <w:r>
        <w:rPr>
          <w:spacing w:val="-14"/>
        </w:rPr>
        <w:t xml:space="preserve"> </w:t>
      </w:r>
      <w:r>
        <w:t>универсальные</w:t>
      </w:r>
      <w:r>
        <w:rPr>
          <w:spacing w:val="-11"/>
        </w:rPr>
        <w:t xml:space="preserve"> </w:t>
      </w:r>
      <w:r>
        <w:t>учебные</w:t>
      </w:r>
      <w:r>
        <w:rPr>
          <w:spacing w:val="-11"/>
        </w:rPr>
        <w:t xml:space="preserve"> </w:t>
      </w:r>
      <w:r>
        <w:rPr>
          <w:spacing w:val="-2"/>
        </w:rPr>
        <w:t>действия</w:t>
      </w:r>
    </w:p>
    <w:p w:rsidR="0000788A" w:rsidRDefault="0000788A" w:rsidP="0000788A">
      <w:pPr>
        <w:pStyle w:val="af1"/>
        <w:spacing w:before="6"/>
        <w:ind w:left="0" w:firstLine="0"/>
        <w:jc w:val="left"/>
        <w:rPr>
          <w:b/>
        </w:rPr>
      </w:pPr>
    </w:p>
    <w:p w:rsidR="0000788A" w:rsidRDefault="0000788A" w:rsidP="0000788A">
      <w:pPr>
        <w:pStyle w:val="ad"/>
        <w:widowControl w:val="0"/>
        <w:numPr>
          <w:ilvl w:val="0"/>
          <w:numId w:val="19"/>
        </w:numPr>
        <w:tabs>
          <w:tab w:val="left" w:pos="903"/>
        </w:tabs>
        <w:autoSpaceDE w:val="0"/>
        <w:autoSpaceDN w:val="0"/>
        <w:spacing w:after="0" w:line="240" w:lineRule="auto"/>
        <w:ind w:left="903" w:hanging="302"/>
        <w:contextualSpacing w:val="0"/>
        <w:jc w:val="both"/>
        <w:rPr>
          <w:b/>
          <w:sz w:val="28"/>
        </w:rPr>
      </w:pPr>
      <w:r>
        <w:rPr>
          <w:b/>
          <w:spacing w:val="-2"/>
          <w:sz w:val="28"/>
        </w:rPr>
        <w:t>самоорганизация:</w:t>
      </w:r>
    </w:p>
    <w:p w:rsidR="0000788A" w:rsidRDefault="0000788A" w:rsidP="0000788A">
      <w:pPr>
        <w:pStyle w:val="af1"/>
        <w:spacing w:before="33" w:line="264" w:lineRule="auto"/>
        <w:ind w:right="137"/>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0788A" w:rsidRDefault="0000788A" w:rsidP="0000788A">
      <w:pPr>
        <w:pStyle w:val="af1"/>
        <w:spacing w:line="264" w:lineRule="auto"/>
        <w:ind w:right="139"/>
      </w:pPr>
      <w:r>
        <w:t>самостоятельно составлять план решения проблемы с учётом имеющихся ресурсов, собственных возможностей и предпочтений;</w:t>
      </w:r>
    </w:p>
    <w:p w:rsidR="0000788A" w:rsidRDefault="0000788A" w:rsidP="0000788A">
      <w:pPr>
        <w:pStyle w:val="af1"/>
        <w:spacing w:line="322" w:lineRule="exact"/>
        <w:ind w:left="601" w:firstLine="0"/>
      </w:pPr>
      <w:r>
        <w:t>давать</w:t>
      </w:r>
      <w:r>
        <w:rPr>
          <w:spacing w:val="-6"/>
        </w:rPr>
        <w:t xml:space="preserve"> </w:t>
      </w:r>
      <w:r>
        <w:t>оценку</w:t>
      </w:r>
      <w:r>
        <w:rPr>
          <w:spacing w:val="-5"/>
        </w:rPr>
        <w:t xml:space="preserve"> </w:t>
      </w:r>
      <w:r>
        <w:t>новым</w:t>
      </w:r>
      <w:r>
        <w:rPr>
          <w:spacing w:val="-6"/>
        </w:rPr>
        <w:t xml:space="preserve"> </w:t>
      </w:r>
      <w:r>
        <w:rPr>
          <w:spacing w:val="-2"/>
        </w:rPr>
        <w:t>ситуациям;</w:t>
      </w:r>
    </w:p>
    <w:p w:rsidR="0000788A" w:rsidRDefault="0000788A" w:rsidP="0000788A">
      <w:pPr>
        <w:pStyle w:val="af1"/>
        <w:spacing w:before="32" w:line="264" w:lineRule="auto"/>
        <w:ind w:left="601" w:right="140" w:firstLine="0"/>
      </w:pPr>
      <w:r>
        <w:t>расширять рамки учебного предмета на основе личных предпочтений; делать</w:t>
      </w:r>
      <w:r>
        <w:rPr>
          <w:spacing w:val="26"/>
        </w:rPr>
        <w:t xml:space="preserve"> </w:t>
      </w:r>
      <w:r>
        <w:t>осознанный</w:t>
      </w:r>
      <w:r>
        <w:rPr>
          <w:spacing w:val="29"/>
        </w:rPr>
        <w:t xml:space="preserve"> </w:t>
      </w:r>
      <w:r>
        <w:t>выбор,</w:t>
      </w:r>
      <w:r>
        <w:rPr>
          <w:spacing w:val="29"/>
        </w:rPr>
        <w:t xml:space="preserve"> </w:t>
      </w:r>
      <w:r>
        <w:t>аргументировать</w:t>
      </w:r>
      <w:r>
        <w:rPr>
          <w:spacing w:val="29"/>
        </w:rPr>
        <w:t xml:space="preserve"> </w:t>
      </w:r>
      <w:r>
        <w:t>его,</w:t>
      </w:r>
      <w:r>
        <w:rPr>
          <w:spacing w:val="32"/>
        </w:rPr>
        <w:t xml:space="preserve"> </w:t>
      </w:r>
      <w:r>
        <w:t>брать</w:t>
      </w:r>
      <w:r>
        <w:rPr>
          <w:spacing w:val="29"/>
        </w:rPr>
        <w:t xml:space="preserve"> </w:t>
      </w:r>
      <w:r>
        <w:rPr>
          <w:spacing w:val="-2"/>
        </w:rPr>
        <w:t>ответственность</w:t>
      </w:r>
    </w:p>
    <w:p w:rsidR="0000788A" w:rsidRDefault="0000788A" w:rsidP="0000788A">
      <w:pPr>
        <w:pStyle w:val="af1"/>
        <w:spacing w:line="322" w:lineRule="exact"/>
        <w:ind w:firstLine="0"/>
      </w:pPr>
      <w:r>
        <w:t>за</w:t>
      </w:r>
      <w:r>
        <w:rPr>
          <w:spacing w:val="-4"/>
        </w:rPr>
        <w:t xml:space="preserve"> </w:t>
      </w:r>
      <w:r>
        <w:rPr>
          <w:spacing w:val="-2"/>
        </w:rPr>
        <w:t>решение;</w:t>
      </w:r>
    </w:p>
    <w:p w:rsidR="0000788A" w:rsidRDefault="0000788A" w:rsidP="0000788A">
      <w:pPr>
        <w:pStyle w:val="af1"/>
        <w:spacing w:before="33"/>
        <w:ind w:left="601" w:firstLine="0"/>
      </w:pPr>
      <w:r>
        <w:t>оценивать</w:t>
      </w:r>
      <w:r>
        <w:rPr>
          <w:spacing w:val="-12"/>
        </w:rPr>
        <w:t xml:space="preserve"> </w:t>
      </w:r>
      <w:r>
        <w:t>приобретённый</w:t>
      </w:r>
      <w:r>
        <w:rPr>
          <w:spacing w:val="-9"/>
        </w:rPr>
        <w:t xml:space="preserve"> </w:t>
      </w:r>
      <w:r>
        <w:rPr>
          <w:spacing w:val="-4"/>
        </w:rPr>
        <w:t>опыт;</w:t>
      </w:r>
    </w:p>
    <w:p w:rsidR="0000788A" w:rsidRDefault="0000788A" w:rsidP="0000788A">
      <w:pPr>
        <w:pStyle w:val="af1"/>
        <w:spacing w:before="31" w:line="264" w:lineRule="auto"/>
        <w:ind w:right="14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0788A" w:rsidRDefault="0000788A" w:rsidP="00E96E51">
      <w:pPr>
        <w:pStyle w:val="2"/>
        <w:numPr>
          <w:ilvl w:val="0"/>
          <w:numId w:val="19"/>
        </w:numPr>
      </w:pPr>
      <w:r>
        <w:t>самоконтроль:</w:t>
      </w:r>
    </w:p>
    <w:p w:rsidR="0000788A" w:rsidRDefault="0000788A" w:rsidP="0000788A">
      <w:pPr>
        <w:pStyle w:val="af1"/>
        <w:spacing w:before="33" w:line="264" w:lineRule="auto"/>
        <w:ind w:right="140"/>
      </w:pPr>
      <w:r>
        <w:t>давать оценку новым ситуациям, вносить коррективы в деятельность, оценивать соответствие результатов целям;</w:t>
      </w:r>
    </w:p>
    <w:p w:rsidR="0000788A" w:rsidRDefault="0000788A" w:rsidP="0000788A">
      <w:pPr>
        <w:pStyle w:val="af1"/>
        <w:spacing w:line="264" w:lineRule="auto"/>
        <w:ind w:right="139"/>
      </w:pPr>
      <w:r>
        <w:t xml:space="preserve">владеть навыками познавательной рефлексии как осознания </w:t>
      </w:r>
      <w:proofErr w:type="gramStart"/>
      <w:r>
        <w:t>совершаемых</w:t>
      </w:r>
      <w:r>
        <w:rPr>
          <w:spacing w:val="36"/>
        </w:rPr>
        <w:t xml:space="preserve">  </w:t>
      </w:r>
      <w:r>
        <w:t>действий</w:t>
      </w:r>
      <w:proofErr w:type="gramEnd"/>
      <w:r>
        <w:rPr>
          <w:spacing w:val="37"/>
        </w:rPr>
        <w:t xml:space="preserve">  </w:t>
      </w:r>
      <w:r>
        <w:t>и</w:t>
      </w:r>
      <w:r>
        <w:rPr>
          <w:spacing w:val="37"/>
        </w:rPr>
        <w:t xml:space="preserve">  </w:t>
      </w:r>
      <w:r>
        <w:t>мыслительных</w:t>
      </w:r>
      <w:r>
        <w:rPr>
          <w:spacing w:val="37"/>
        </w:rPr>
        <w:t xml:space="preserve">  </w:t>
      </w:r>
      <w:r>
        <w:t>процессов,</w:t>
      </w:r>
      <w:r>
        <w:rPr>
          <w:spacing w:val="37"/>
        </w:rPr>
        <w:t xml:space="preserve">  </w:t>
      </w:r>
      <w:r>
        <w:t>их</w:t>
      </w:r>
      <w:r>
        <w:rPr>
          <w:spacing w:val="38"/>
        </w:rPr>
        <w:t xml:space="preserve">  </w:t>
      </w:r>
      <w:r>
        <w:t>результатов</w:t>
      </w:r>
      <w:r>
        <w:rPr>
          <w:spacing w:val="37"/>
        </w:rPr>
        <w:t xml:space="preserve">  </w:t>
      </w:r>
      <w:r>
        <w:rPr>
          <w:spacing w:val="-10"/>
        </w:rPr>
        <w:t>и</w:t>
      </w:r>
    </w:p>
    <w:p w:rsidR="0000788A" w:rsidRDefault="0000788A" w:rsidP="0000788A">
      <w:pPr>
        <w:pStyle w:val="af1"/>
        <w:spacing w:line="264" w:lineRule="auto"/>
        <w:sectPr w:rsidR="0000788A">
          <w:pgSz w:w="11910" w:h="16390"/>
          <w:pgMar w:top="1060" w:right="708" w:bottom="280" w:left="1700" w:header="720" w:footer="720" w:gutter="0"/>
          <w:cols w:space="720"/>
        </w:sectPr>
      </w:pPr>
    </w:p>
    <w:p w:rsidR="0000788A" w:rsidRDefault="0000788A" w:rsidP="0000788A">
      <w:pPr>
        <w:pStyle w:val="af1"/>
        <w:spacing w:before="71" w:line="264" w:lineRule="auto"/>
        <w:ind w:firstLine="0"/>
        <w:jc w:val="left"/>
      </w:pPr>
      <w:r>
        <w:lastRenderedPageBreak/>
        <w:t>оснований,</w:t>
      </w:r>
      <w:r>
        <w:rPr>
          <w:spacing w:val="40"/>
        </w:rPr>
        <w:t xml:space="preserve"> </w:t>
      </w:r>
      <w:r>
        <w:t>использовать</w:t>
      </w:r>
      <w:r>
        <w:rPr>
          <w:spacing w:val="40"/>
        </w:rPr>
        <w:t xml:space="preserve"> </w:t>
      </w:r>
      <w:r>
        <w:t>приёмы</w:t>
      </w:r>
      <w:r>
        <w:rPr>
          <w:spacing w:val="40"/>
        </w:rPr>
        <w:t xml:space="preserve"> </w:t>
      </w:r>
      <w:r>
        <w:t>рефлексии</w:t>
      </w:r>
      <w:r>
        <w:rPr>
          <w:spacing w:val="40"/>
        </w:rPr>
        <w:t xml:space="preserve"> </w:t>
      </w:r>
      <w:r>
        <w:t>для</w:t>
      </w:r>
      <w:r>
        <w:rPr>
          <w:spacing w:val="40"/>
        </w:rPr>
        <w:t xml:space="preserve"> </w:t>
      </w:r>
      <w:r>
        <w:t>оценки</w:t>
      </w:r>
      <w:r>
        <w:rPr>
          <w:spacing w:val="40"/>
        </w:rPr>
        <w:t xml:space="preserve"> </w:t>
      </w:r>
      <w:r>
        <w:t>ситуации,</w:t>
      </w:r>
      <w:r>
        <w:rPr>
          <w:spacing w:val="40"/>
        </w:rPr>
        <w:t xml:space="preserve"> </w:t>
      </w:r>
      <w:r>
        <w:t>выбора верного решения;</w:t>
      </w:r>
    </w:p>
    <w:p w:rsidR="0000788A" w:rsidRDefault="0000788A" w:rsidP="0000788A">
      <w:pPr>
        <w:pStyle w:val="af1"/>
        <w:tabs>
          <w:tab w:val="left" w:pos="2106"/>
          <w:tab w:val="left" w:pos="3231"/>
          <w:tab w:val="left" w:pos="3596"/>
          <w:tab w:val="left" w:pos="5094"/>
          <w:tab w:val="left" w:pos="6138"/>
          <w:tab w:val="left" w:pos="6793"/>
          <w:tab w:val="left" w:pos="7931"/>
        </w:tabs>
        <w:spacing w:line="264" w:lineRule="auto"/>
        <w:ind w:left="601" w:right="141" w:firstLine="0"/>
        <w:jc w:val="left"/>
      </w:pPr>
      <w:r>
        <w:t xml:space="preserve">оценивать риски и своевременно принимать решения по их снижению; </w:t>
      </w:r>
      <w:r>
        <w:rPr>
          <w:spacing w:val="-2"/>
        </w:rPr>
        <w:t>принимать</w:t>
      </w:r>
      <w:r>
        <w:tab/>
      </w:r>
      <w:r>
        <w:rPr>
          <w:spacing w:val="-2"/>
        </w:rPr>
        <w:t>мотивы</w:t>
      </w:r>
      <w:r>
        <w:tab/>
      </w:r>
      <w:r>
        <w:rPr>
          <w:spacing w:val="-10"/>
        </w:rPr>
        <w:t>и</w:t>
      </w:r>
      <w:r>
        <w:tab/>
      </w:r>
      <w:r>
        <w:rPr>
          <w:spacing w:val="-2"/>
        </w:rPr>
        <w:t>аргументы</w:t>
      </w:r>
      <w:r>
        <w:tab/>
      </w:r>
      <w:r>
        <w:rPr>
          <w:spacing w:val="-2"/>
        </w:rPr>
        <w:t>других</w:t>
      </w:r>
      <w:r>
        <w:tab/>
      </w:r>
      <w:r>
        <w:rPr>
          <w:spacing w:val="-4"/>
        </w:rPr>
        <w:t>при</w:t>
      </w:r>
      <w:r>
        <w:tab/>
      </w:r>
      <w:r>
        <w:rPr>
          <w:spacing w:val="-2"/>
        </w:rPr>
        <w:t>анализе</w:t>
      </w:r>
      <w:r>
        <w:tab/>
      </w:r>
      <w:r>
        <w:rPr>
          <w:spacing w:val="-2"/>
        </w:rPr>
        <w:t>результатов</w:t>
      </w:r>
    </w:p>
    <w:p w:rsidR="0000788A" w:rsidRDefault="0000788A" w:rsidP="0000788A">
      <w:pPr>
        <w:pStyle w:val="af1"/>
        <w:spacing w:line="322" w:lineRule="exact"/>
        <w:ind w:firstLine="0"/>
        <w:jc w:val="left"/>
      </w:pPr>
      <w:r>
        <w:rPr>
          <w:spacing w:val="-2"/>
        </w:rPr>
        <w:t>деятельности.</w:t>
      </w:r>
    </w:p>
    <w:p w:rsidR="0000788A" w:rsidRDefault="0000788A" w:rsidP="00E96E51">
      <w:pPr>
        <w:pStyle w:val="2"/>
        <w:numPr>
          <w:ilvl w:val="0"/>
          <w:numId w:val="19"/>
        </w:numPr>
      </w:pPr>
      <w:r>
        <w:t>принятия</w:t>
      </w:r>
      <w:r>
        <w:rPr>
          <w:spacing w:val="-6"/>
        </w:rPr>
        <w:t xml:space="preserve"> </w:t>
      </w:r>
      <w:r>
        <w:t>себя</w:t>
      </w:r>
      <w:r>
        <w:rPr>
          <w:spacing w:val="-6"/>
        </w:rPr>
        <w:t xml:space="preserve"> </w:t>
      </w:r>
      <w:r>
        <w:t>и</w:t>
      </w:r>
      <w:r>
        <w:rPr>
          <w:spacing w:val="-3"/>
        </w:rPr>
        <w:t xml:space="preserve"> </w:t>
      </w:r>
      <w:r>
        <w:rPr>
          <w:spacing w:val="-2"/>
        </w:rPr>
        <w:t>других:</w:t>
      </w:r>
    </w:p>
    <w:p w:rsidR="0000788A" w:rsidRDefault="0000788A" w:rsidP="0000788A">
      <w:pPr>
        <w:pStyle w:val="af1"/>
        <w:spacing w:before="33"/>
        <w:ind w:left="601" w:firstLine="0"/>
        <w:jc w:val="left"/>
      </w:pPr>
      <w:r>
        <w:t>принимать</w:t>
      </w:r>
      <w:r>
        <w:rPr>
          <w:spacing w:val="-10"/>
        </w:rPr>
        <w:t xml:space="preserve"> </w:t>
      </w:r>
      <w:r>
        <w:t>себя,</w:t>
      </w:r>
      <w:r>
        <w:rPr>
          <w:spacing w:val="-6"/>
        </w:rPr>
        <w:t xml:space="preserve"> </w:t>
      </w:r>
      <w:r>
        <w:t>понимая</w:t>
      </w:r>
      <w:r>
        <w:rPr>
          <w:spacing w:val="-4"/>
        </w:rPr>
        <w:t xml:space="preserve"> </w:t>
      </w:r>
      <w:r>
        <w:t>свои</w:t>
      </w:r>
      <w:r>
        <w:rPr>
          <w:spacing w:val="-6"/>
        </w:rPr>
        <w:t xml:space="preserve"> </w:t>
      </w:r>
      <w:r>
        <w:t>недостатки</w:t>
      </w:r>
      <w:r>
        <w:rPr>
          <w:spacing w:val="-6"/>
        </w:rPr>
        <w:t xml:space="preserve"> </w:t>
      </w:r>
      <w:r>
        <w:t>и</w:t>
      </w:r>
      <w:r>
        <w:rPr>
          <w:spacing w:val="-4"/>
        </w:rPr>
        <w:t xml:space="preserve"> </w:t>
      </w:r>
      <w:r>
        <w:rPr>
          <w:spacing w:val="-2"/>
        </w:rPr>
        <w:t>достоинства;</w:t>
      </w:r>
    </w:p>
    <w:p w:rsidR="0000788A" w:rsidRDefault="0000788A" w:rsidP="0000788A">
      <w:pPr>
        <w:pStyle w:val="af1"/>
        <w:tabs>
          <w:tab w:val="left" w:pos="2106"/>
          <w:tab w:val="left" w:pos="3231"/>
          <w:tab w:val="left" w:pos="3596"/>
          <w:tab w:val="left" w:pos="5094"/>
          <w:tab w:val="left" w:pos="6138"/>
          <w:tab w:val="left" w:pos="6793"/>
          <w:tab w:val="left" w:pos="7931"/>
        </w:tabs>
        <w:spacing w:before="34" w:line="264" w:lineRule="auto"/>
        <w:ind w:right="141"/>
        <w:jc w:val="left"/>
      </w:pPr>
      <w:r>
        <w:rPr>
          <w:spacing w:val="-2"/>
        </w:rPr>
        <w:t>принимать</w:t>
      </w:r>
      <w:r>
        <w:tab/>
      </w:r>
      <w:r>
        <w:rPr>
          <w:spacing w:val="-2"/>
        </w:rPr>
        <w:t>мотивы</w:t>
      </w:r>
      <w:r>
        <w:tab/>
      </w:r>
      <w:r>
        <w:rPr>
          <w:spacing w:val="-10"/>
        </w:rPr>
        <w:t>и</w:t>
      </w:r>
      <w:r>
        <w:tab/>
      </w:r>
      <w:r>
        <w:rPr>
          <w:spacing w:val="-2"/>
        </w:rPr>
        <w:t>аргументы</w:t>
      </w:r>
      <w:r>
        <w:tab/>
      </w:r>
      <w:r>
        <w:rPr>
          <w:spacing w:val="-2"/>
        </w:rPr>
        <w:t>других</w:t>
      </w:r>
      <w:r>
        <w:tab/>
      </w:r>
      <w:r>
        <w:rPr>
          <w:spacing w:val="-4"/>
        </w:rPr>
        <w:t>при</w:t>
      </w:r>
      <w:r>
        <w:tab/>
      </w:r>
      <w:r>
        <w:rPr>
          <w:spacing w:val="-2"/>
        </w:rPr>
        <w:t>анализе</w:t>
      </w:r>
      <w:r>
        <w:tab/>
      </w:r>
      <w:r>
        <w:rPr>
          <w:spacing w:val="-2"/>
        </w:rPr>
        <w:t>результатов деятельности;</w:t>
      </w:r>
    </w:p>
    <w:p w:rsidR="0000788A" w:rsidRDefault="0000788A" w:rsidP="0000788A">
      <w:pPr>
        <w:pStyle w:val="af1"/>
        <w:spacing w:line="322" w:lineRule="exact"/>
        <w:ind w:left="601" w:firstLine="0"/>
        <w:jc w:val="left"/>
      </w:pPr>
      <w:r>
        <w:t>признавать</w:t>
      </w:r>
      <w:r>
        <w:rPr>
          <w:spacing w:val="-9"/>
        </w:rPr>
        <w:t xml:space="preserve"> </w:t>
      </w:r>
      <w:r>
        <w:t>своё</w:t>
      </w:r>
      <w:r>
        <w:rPr>
          <w:spacing w:val="-5"/>
        </w:rPr>
        <w:t xml:space="preserve"> </w:t>
      </w:r>
      <w:r>
        <w:t>право</w:t>
      </w:r>
      <w:r>
        <w:rPr>
          <w:spacing w:val="-3"/>
        </w:rPr>
        <w:t xml:space="preserve"> </w:t>
      </w:r>
      <w:r>
        <w:t>и</w:t>
      </w:r>
      <w:r>
        <w:rPr>
          <w:spacing w:val="-4"/>
        </w:rPr>
        <w:t xml:space="preserve"> </w:t>
      </w:r>
      <w:r>
        <w:t>право</w:t>
      </w:r>
      <w:r>
        <w:rPr>
          <w:spacing w:val="-5"/>
        </w:rPr>
        <w:t xml:space="preserve"> </w:t>
      </w:r>
      <w:r>
        <w:t>других</w:t>
      </w:r>
      <w:r>
        <w:rPr>
          <w:spacing w:val="-4"/>
        </w:rPr>
        <w:t xml:space="preserve"> </w:t>
      </w:r>
      <w:r>
        <w:t>на</w:t>
      </w:r>
      <w:r>
        <w:rPr>
          <w:spacing w:val="-5"/>
        </w:rPr>
        <w:t xml:space="preserve"> </w:t>
      </w:r>
      <w:r>
        <w:rPr>
          <w:spacing w:val="-2"/>
        </w:rPr>
        <w:t>ошибку;</w:t>
      </w:r>
    </w:p>
    <w:p w:rsidR="0000788A" w:rsidRDefault="0000788A" w:rsidP="0000788A">
      <w:pPr>
        <w:pStyle w:val="af1"/>
        <w:spacing w:before="30"/>
        <w:ind w:left="601" w:firstLine="0"/>
        <w:jc w:val="left"/>
      </w:pPr>
      <w:r>
        <w:t>развивать</w:t>
      </w:r>
      <w:r>
        <w:rPr>
          <w:spacing w:val="-11"/>
        </w:rPr>
        <w:t xml:space="preserve"> </w:t>
      </w:r>
      <w:r>
        <w:t>способность</w:t>
      </w:r>
      <w:r>
        <w:rPr>
          <w:spacing w:val="-7"/>
        </w:rPr>
        <w:t xml:space="preserve"> </w:t>
      </w:r>
      <w:r>
        <w:t>понимать</w:t>
      </w:r>
      <w:r>
        <w:rPr>
          <w:spacing w:val="-6"/>
        </w:rPr>
        <w:t xml:space="preserve"> </w:t>
      </w:r>
      <w:r>
        <w:t>мир</w:t>
      </w:r>
      <w:r>
        <w:rPr>
          <w:spacing w:val="-7"/>
        </w:rPr>
        <w:t xml:space="preserve"> </w:t>
      </w:r>
      <w:r>
        <w:t>с</w:t>
      </w:r>
      <w:r>
        <w:rPr>
          <w:spacing w:val="-5"/>
        </w:rPr>
        <w:t xml:space="preserve"> </w:t>
      </w:r>
      <w:r>
        <w:t>позиции</w:t>
      </w:r>
      <w:r>
        <w:rPr>
          <w:spacing w:val="-7"/>
        </w:rPr>
        <w:t xml:space="preserve"> </w:t>
      </w:r>
      <w:r>
        <w:t>другого</w:t>
      </w:r>
      <w:r>
        <w:rPr>
          <w:spacing w:val="-6"/>
        </w:rPr>
        <w:t xml:space="preserve"> </w:t>
      </w:r>
      <w:r>
        <w:rPr>
          <w:spacing w:val="-2"/>
        </w:rPr>
        <w:t>человека.</w:t>
      </w:r>
    </w:p>
    <w:p w:rsidR="0000788A" w:rsidRDefault="0000788A" w:rsidP="0000788A">
      <w:pPr>
        <w:pStyle w:val="af1"/>
        <w:spacing w:before="7"/>
        <w:ind w:left="0" w:firstLine="0"/>
        <w:jc w:val="left"/>
      </w:pPr>
    </w:p>
    <w:p w:rsidR="0000788A" w:rsidRDefault="0000788A" w:rsidP="0000788A">
      <w:pPr>
        <w:pStyle w:val="1"/>
      </w:pPr>
      <w:r>
        <w:t>ПРЕДМЕТНЫЕ</w:t>
      </w:r>
      <w:r>
        <w:rPr>
          <w:spacing w:val="-15"/>
        </w:rPr>
        <w:t xml:space="preserve"> </w:t>
      </w:r>
      <w:r>
        <w:rPr>
          <w:spacing w:val="-2"/>
        </w:rPr>
        <w:t>РЕЗУЛЬТАТЫ</w:t>
      </w:r>
    </w:p>
    <w:p w:rsidR="0000788A" w:rsidRDefault="0000788A" w:rsidP="0000788A">
      <w:pPr>
        <w:pStyle w:val="af1"/>
        <w:spacing w:before="4"/>
        <w:ind w:left="0" w:firstLine="0"/>
        <w:jc w:val="left"/>
        <w:rPr>
          <w:b/>
        </w:rPr>
      </w:pPr>
    </w:p>
    <w:p w:rsidR="0000788A" w:rsidRDefault="0000788A" w:rsidP="0000788A">
      <w:pPr>
        <w:pStyle w:val="af1"/>
        <w:spacing w:line="264" w:lineRule="auto"/>
        <w:ind w:right="137"/>
      </w:pPr>
      <w:r>
        <w:t>В</w:t>
      </w:r>
      <w:r>
        <w:rPr>
          <w:spacing w:val="-4"/>
        </w:rPr>
        <w:t xml:space="preserve"> </w:t>
      </w:r>
      <w:r>
        <w:t>процессе</w:t>
      </w:r>
      <w:r>
        <w:rPr>
          <w:spacing w:val="-4"/>
        </w:rPr>
        <w:t xml:space="preserve"> </w:t>
      </w:r>
      <w:r>
        <w:t>изучения</w:t>
      </w:r>
      <w:r>
        <w:rPr>
          <w:spacing w:val="-3"/>
        </w:rPr>
        <w:t xml:space="preserve"> </w:t>
      </w:r>
      <w:r>
        <w:t>курса</w:t>
      </w:r>
      <w:r>
        <w:rPr>
          <w:spacing w:val="-6"/>
        </w:rPr>
        <w:t xml:space="preserve"> </w:t>
      </w:r>
      <w:r>
        <w:t>«Практикум решения</w:t>
      </w:r>
      <w:r>
        <w:rPr>
          <w:spacing w:val="-6"/>
        </w:rPr>
        <w:t xml:space="preserve"> </w:t>
      </w:r>
      <w:r>
        <w:t>задач</w:t>
      </w:r>
      <w:r>
        <w:rPr>
          <w:spacing w:val="-6"/>
        </w:rPr>
        <w:t xml:space="preserve"> </w:t>
      </w:r>
      <w:r>
        <w:t>по</w:t>
      </w:r>
      <w:r>
        <w:rPr>
          <w:spacing w:val="-3"/>
        </w:rPr>
        <w:t xml:space="preserve"> </w:t>
      </w:r>
      <w:r>
        <w:t xml:space="preserve">информатике» </w:t>
      </w:r>
      <w:r>
        <w:rPr>
          <w:b/>
          <w:i/>
        </w:rPr>
        <w:t xml:space="preserve">в 10 классе </w:t>
      </w:r>
      <w:r>
        <w:t xml:space="preserve">обучающимися будут достигнуты следующие предметные </w:t>
      </w:r>
      <w:r>
        <w:rPr>
          <w:spacing w:val="-2"/>
        </w:rPr>
        <w:t>результаты:</w:t>
      </w:r>
    </w:p>
    <w:p w:rsidR="0000788A" w:rsidRDefault="0000788A" w:rsidP="0000788A">
      <w:pPr>
        <w:pStyle w:val="af1"/>
        <w:spacing w:before="1" w:line="264" w:lineRule="auto"/>
        <w:ind w:right="138"/>
      </w:pPr>
      <w:r>
        <w:t>понимание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00788A" w:rsidRDefault="0000788A" w:rsidP="0000788A">
      <w:pPr>
        <w:pStyle w:val="af1"/>
        <w:spacing w:line="264" w:lineRule="auto"/>
        <w:ind w:right="137"/>
      </w:pPr>
      <w:r>
        <w:t>владение универсальным языком программирования высокого уровня Python,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00788A" w:rsidRDefault="0000788A" w:rsidP="00F52E67">
      <w:pPr>
        <w:pStyle w:val="ConsPlusTitle"/>
        <w:ind w:firstLine="540"/>
        <w:contextualSpacing/>
        <w:jc w:val="both"/>
        <w:outlineLvl w:val="2"/>
      </w:pPr>
    </w:p>
    <w:p w:rsidR="0000788A" w:rsidRDefault="0000788A" w:rsidP="00F52E67">
      <w:pPr>
        <w:pStyle w:val="ConsPlusTitle"/>
        <w:ind w:firstLine="540"/>
        <w:contextualSpacing/>
        <w:jc w:val="both"/>
        <w:outlineLvl w:val="2"/>
      </w:pPr>
    </w:p>
    <w:p w:rsidR="0000788A" w:rsidRDefault="00E96E51" w:rsidP="00F52E67">
      <w:pPr>
        <w:pStyle w:val="ConsPlusTitle"/>
        <w:ind w:firstLine="540"/>
        <w:contextualSpacing/>
        <w:jc w:val="both"/>
        <w:outlineLvl w:val="2"/>
      </w:pPr>
      <w:r>
        <w:t>2.1.21</w:t>
      </w:r>
      <w:r w:rsidR="00460B3A">
        <w:t>. Рабочая программа учебного курса «Практикум по химии»</w:t>
      </w:r>
    </w:p>
    <w:p w:rsidR="00460B3A" w:rsidRDefault="00460B3A" w:rsidP="00460B3A">
      <w:pPr>
        <w:spacing w:line="240" w:lineRule="auto"/>
        <w:ind w:left="751" w:right="368"/>
        <w:contextualSpacing/>
        <w:jc w:val="center"/>
        <w:rPr>
          <w:b/>
          <w:sz w:val="24"/>
        </w:rPr>
      </w:pPr>
      <w:bookmarkStart w:id="2" w:name="Теоретические_основы_органической_химии"/>
      <w:bookmarkEnd w:id="2"/>
      <w:r>
        <w:rPr>
          <w:b/>
          <w:sz w:val="24"/>
        </w:rPr>
        <w:t>СОДЕРЖАНИЕ</w:t>
      </w:r>
    </w:p>
    <w:p w:rsidR="00460B3A" w:rsidRPr="00312445" w:rsidRDefault="00460B3A" w:rsidP="00460B3A">
      <w:pPr>
        <w:spacing w:line="240" w:lineRule="auto"/>
        <w:ind w:left="751" w:right="368"/>
        <w:contextualSpacing/>
        <w:jc w:val="center"/>
        <w:rPr>
          <w:b/>
          <w:sz w:val="24"/>
        </w:rPr>
      </w:pPr>
      <w:r w:rsidRPr="00312445">
        <w:rPr>
          <w:b/>
          <w:sz w:val="24"/>
        </w:rPr>
        <w:t>Теоретические</w:t>
      </w:r>
      <w:r w:rsidRPr="00312445">
        <w:rPr>
          <w:b/>
          <w:spacing w:val="-17"/>
          <w:sz w:val="24"/>
        </w:rPr>
        <w:t xml:space="preserve"> </w:t>
      </w:r>
      <w:r w:rsidRPr="00312445">
        <w:rPr>
          <w:b/>
          <w:sz w:val="24"/>
        </w:rPr>
        <w:t>основы</w:t>
      </w:r>
      <w:r w:rsidRPr="00312445">
        <w:rPr>
          <w:b/>
          <w:spacing w:val="-18"/>
          <w:sz w:val="24"/>
        </w:rPr>
        <w:t xml:space="preserve"> </w:t>
      </w:r>
      <w:r w:rsidRPr="00312445">
        <w:rPr>
          <w:b/>
          <w:sz w:val="24"/>
        </w:rPr>
        <w:t>органической</w:t>
      </w:r>
      <w:r w:rsidRPr="00312445">
        <w:rPr>
          <w:b/>
          <w:spacing w:val="-17"/>
          <w:sz w:val="24"/>
        </w:rPr>
        <w:t xml:space="preserve"> </w:t>
      </w:r>
      <w:r w:rsidRPr="00312445">
        <w:rPr>
          <w:b/>
          <w:spacing w:val="-2"/>
          <w:sz w:val="24"/>
        </w:rPr>
        <w:t>химии</w:t>
      </w:r>
    </w:p>
    <w:p w:rsidR="00460B3A" w:rsidRPr="00312445" w:rsidRDefault="00460B3A" w:rsidP="00460B3A">
      <w:pPr>
        <w:pStyle w:val="af1"/>
        <w:spacing w:before="265"/>
        <w:ind w:right="142"/>
        <w:contextualSpacing/>
        <w:rPr>
          <w:sz w:val="24"/>
        </w:rPr>
      </w:pPr>
      <w:r w:rsidRPr="00312445">
        <w:rPr>
          <w:sz w:val="24"/>
        </w:rPr>
        <w:t>Электронное строение атома углерода: основное и возбуждённое состояния. Валентные возможности атома углерода. Химическая связь в органических</w:t>
      </w:r>
      <w:r w:rsidRPr="00312445">
        <w:rPr>
          <w:spacing w:val="9"/>
          <w:sz w:val="24"/>
        </w:rPr>
        <w:t xml:space="preserve"> </w:t>
      </w:r>
      <w:r w:rsidRPr="00312445">
        <w:rPr>
          <w:sz w:val="24"/>
        </w:rPr>
        <w:t>соединениях.</w:t>
      </w:r>
      <w:r w:rsidRPr="00312445">
        <w:rPr>
          <w:spacing w:val="15"/>
          <w:sz w:val="24"/>
        </w:rPr>
        <w:t xml:space="preserve"> </w:t>
      </w:r>
      <w:r w:rsidRPr="00312445">
        <w:rPr>
          <w:sz w:val="24"/>
        </w:rPr>
        <w:t>Типы</w:t>
      </w:r>
      <w:r w:rsidRPr="00312445">
        <w:rPr>
          <w:spacing w:val="12"/>
          <w:sz w:val="24"/>
        </w:rPr>
        <w:t xml:space="preserve"> </w:t>
      </w:r>
      <w:r w:rsidRPr="00312445">
        <w:rPr>
          <w:sz w:val="24"/>
        </w:rPr>
        <w:t>гибридизации</w:t>
      </w:r>
      <w:r w:rsidRPr="00312445">
        <w:rPr>
          <w:spacing w:val="13"/>
          <w:sz w:val="24"/>
        </w:rPr>
        <w:t xml:space="preserve"> </w:t>
      </w:r>
      <w:r w:rsidRPr="00312445">
        <w:rPr>
          <w:sz w:val="24"/>
        </w:rPr>
        <w:t>атомных</w:t>
      </w:r>
      <w:r w:rsidRPr="00312445">
        <w:rPr>
          <w:spacing w:val="9"/>
          <w:sz w:val="24"/>
        </w:rPr>
        <w:t xml:space="preserve"> </w:t>
      </w:r>
      <w:r w:rsidRPr="00312445">
        <w:rPr>
          <w:sz w:val="24"/>
        </w:rPr>
        <w:t>орбиталей</w:t>
      </w:r>
      <w:r w:rsidRPr="00312445">
        <w:rPr>
          <w:spacing w:val="12"/>
          <w:sz w:val="24"/>
        </w:rPr>
        <w:t xml:space="preserve"> </w:t>
      </w:r>
      <w:r w:rsidRPr="00312445">
        <w:rPr>
          <w:spacing w:val="-2"/>
          <w:sz w:val="24"/>
        </w:rPr>
        <w:t>углерода.</w:t>
      </w:r>
    </w:p>
    <w:p w:rsidR="00460B3A" w:rsidRPr="00312445" w:rsidRDefault="00460B3A" w:rsidP="00460B3A">
      <w:pPr>
        <w:pStyle w:val="af1"/>
        <w:ind w:firstLine="0"/>
        <w:contextualSpacing/>
        <w:rPr>
          <w:sz w:val="24"/>
        </w:rPr>
      </w:pPr>
      <w:r w:rsidRPr="00312445">
        <w:rPr>
          <w:spacing w:val="-2"/>
          <w:sz w:val="24"/>
        </w:rPr>
        <w:t>Механизмы</w:t>
      </w:r>
      <w:r w:rsidRPr="00312445">
        <w:rPr>
          <w:spacing w:val="-6"/>
          <w:sz w:val="24"/>
        </w:rPr>
        <w:t xml:space="preserve"> </w:t>
      </w:r>
      <w:r w:rsidRPr="00312445">
        <w:rPr>
          <w:spacing w:val="-2"/>
          <w:sz w:val="24"/>
        </w:rPr>
        <w:t>образования</w:t>
      </w:r>
      <w:r w:rsidRPr="00312445">
        <w:rPr>
          <w:spacing w:val="-5"/>
          <w:sz w:val="24"/>
        </w:rPr>
        <w:t xml:space="preserve"> </w:t>
      </w:r>
      <w:r w:rsidRPr="00312445">
        <w:rPr>
          <w:spacing w:val="-2"/>
          <w:sz w:val="24"/>
        </w:rPr>
        <w:t>ковалентной</w:t>
      </w:r>
      <w:r w:rsidRPr="00312445">
        <w:rPr>
          <w:spacing w:val="-6"/>
          <w:sz w:val="24"/>
        </w:rPr>
        <w:t xml:space="preserve"> </w:t>
      </w:r>
      <w:r w:rsidRPr="00312445">
        <w:rPr>
          <w:spacing w:val="-4"/>
          <w:sz w:val="24"/>
        </w:rPr>
        <w:t>связи</w:t>
      </w:r>
    </w:p>
    <w:p w:rsidR="00460B3A" w:rsidRPr="00312445" w:rsidRDefault="00460B3A" w:rsidP="00460B3A">
      <w:pPr>
        <w:pStyle w:val="af1"/>
        <w:spacing w:before="201"/>
        <w:ind w:right="140" w:firstLine="0"/>
        <w:contextualSpacing/>
        <w:rPr>
          <w:sz w:val="24"/>
        </w:rPr>
      </w:pPr>
      <w:r w:rsidRPr="00312445">
        <w:rPr>
          <w:sz w:val="24"/>
        </w:rPr>
        <w:t>(обменный и донорно-акцепторный). Типы перекрывания атомных орбиталей, σ- и π-</w:t>
      </w:r>
      <w:r w:rsidRPr="00312445">
        <w:rPr>
          <w:sz w:val="24"/>
        </w:rPr>
        <w:lastRenderedPageBreak/>
        <w:t>связи. Одинарная, двойная и тройная связь. Способы разрыва связей в молекулах</w:t>
      </w:r>
      <w:r w:rsidRPr="00312445">
        <w:rPr>
          <w:spacing w:val="-4"/>
          <w:sz w:val="24"/>
        </w:rPr>
        <w:t xml:space="preserve"> </w:t>
      </w:r>
      <w:r w:rsidRPr="00312445">
        <w:rPr>
          <w:sz w:val="24"/>
        </w:rPr>
        <w:t>органических</w:t>
      </w:r>
      <w:r w:rsidRPr="00312445">
        <w:rPr>
          <w:spacing w:val="-4"/>
          <w:sz w:val="24"/>
        </w:rPr>
        <w:t xml:space="preserve"> </w:t>
      </w:r>
      <w:r w:rsidRPr="00312445">
        <w:rPr>
          <w:sz w:val="24"/>
        </w:rPr>
        <w:t>веществ. Понятие о свободном радикале, нуклеофиле и электрофиле.</w:t>
      </w:r>
    </w:p>
    <w:p w:rsidR="00460B3A" w:rsidRPr="00312445" w:rsidRDefault="00460B3A" w:rsidP="00460B3A">
      <w:pPr>
        <w:pStyle w:val="af1"/>
        <w:ind w:right="136"/>
        <w:contextualSpacing/>
        <w:rPr>
          <w:sz w:val="24"/>
        </w:rPr>
      </w:pPr>
      <w:r w:rsidRPr="00312445">
        <w:rPr>
          <w:sz w:val="24"/>
        </w:rPr>
        <w:t>Теория</w:t>
      </w:r>
      <w:r w:rsidRPr="00312445">
        <w:rPr>
          <w:spacing w:val="-12"/>
          <w:sz w:val="24"/>
        </w:rPr>
        <w:t xml:space="preserve"> </w:t>
      </w:r>
      <w:r w:rsidRPr="00312445">
        <w:rPr>
          <w:sz w:val="24"/>
        </w:rPr>
        <w:t>строения</w:t>
      </w:r>
      <w:r w:rsidRPr="00312445">
        <w:rPr>
          <w:spacing w:val="-13"/>
          <w:sz w:val="24"/>
        </w:rPr>
        <w:t xml:space="preserve"> </w:t>
      </w:r>
      <w:r w:rsidRPr="00312445">
        <w:rPr>
          <w:sz w:val="24"/>
        </w:rPr>
        <w:t>органических</w:t>
      </w:r>
      <w:r w:rsidRPr="00312445">
        <w:rPr>
          <w:spacing w:val="-18"/>
          <w:sz w:val="24"/>
        </w:rPr>
        <w:t xml:space="preserve"> </w:t>
      </w:r>
      <w:r w:rsidRPr="00312445">
        <w:rPr>
          <w:sz w:val="24"/>
        </w:rPr>
        <w:t>соединений</w:t>
      </w:r>
      <w:r w:rsidRPr="00312445">
        <w:rPr>
          <w:spacing w:val="-14"/>
          <w:sz w:val="24"/>
        </w:rPr>
        <w:t xml:space="preserve"> </w:t>
      </w:r>
      <w:r w:rsidRPr="00312445">
        <w:rPr>
          <w:sz w:val="24"/>
        </w:rPr>
        <w:t>А.М.</w:t>
      </w:r>
      <w:r w:rsidRPr="00312445">
        <w:rPr>
          <w:spacing w:val="-12"/>
          <w:sz w:val="24"/>
        </w:rPr>
        <w:t xml:space="preserve"> </w:t>
      </w:r>
      <w:r w:rsidRPr="00312445">
        <w:rPr>
          <w:sz w:val="24"/>
        </w:rPr>
        <w:t>Бутлерова</w:t>
      </w:r>
      <w:r w:rsidRPr="00312445">
        <w:rPr>
          <w:spacing w:val="-13"/>
          <w:sz w:val="24"/>
        </w:rPr>
        <w:t xml:space="preserve"> </w:t>
      </w:r>
      <w:r w:rsidRPr="00312445">
        <w:rPr>
          <w:sz w:val="24"/>
        </w:rPr>
        <w:t>и</w:t>
      </w:r>
      <w:r w:rsidRPr="00312445">
        <w:rPr>
          <w:spacing w:val="-13"/>
          <w:sz w:val="24"/>
        </w:rPr>
        <w:t xml:space="preserve"> </w:t>
      </w:r>
      <w:r w:rsidRPr="00312445">
        <w:rPr>
          <w:sz w:val="24"/>
        </w:rPr>
        <w:t>современные представления о структуре молекул. Значение теории строения органических соединений. Молекулярные и структурные формулы. Виды изомерии: структурная, пространственная. Электронные эффекты в молекулах органических соединений (индуктивный и мезомерный эффекты).</w:t>
      </w:r>
    </w:p>
    <w:p w:rsidR="00460B3A" w:rsidRPr="00312445" w:rsidRDefault="00460B3A" w:rsidP="00460B3A">
      <w:pPr>
        <w:pStyle w:val="af1"/>
        <w:spacing w:before="48"/>
        <w:ind w:right="133"/>
        <w:contextualSpacing/>
        <w:rPr>
          <w:sz w:val="24"/>
        </w:rPr>
      </w:pPr>
      <w:r w:rsidRPr="00312445">
        <w:rPr>
          <w:sz w:val="24"/>
        </w:rPr>
        <w:t>Особенности и классификация органических реакций. Окислительно- восстановительные реакции в органической химии.</w:t>
      </w:r>
    </w:p>
    <w:p w:rsidR="00460B3A" w:rsidRPr="00312445" w:rsidRDefault="00460B3A" w:rsidP="00E96E51">
      <w:pPr>
        <w:pStyle w:val="2"/>
      </w:pPr>
      <w:bookmarkStart w:id="3" w:name="Углеводороды"/>
      <w:bookmarkEnd w:id="3"/>
      <w:r w:rsidRPr="00312445">
        <w:t>Углеводороды</w:t>
      </w:r>
    </w:p>
    <w:p w:rsidR="00460B3A" w:rsidRPr="00312445" w:rsidRDefault="00460B3A" w:rsidP="00460B3A">
      <w:pPr>
        <w:pStyle w:val="af1"/>
        <w:spacing w:before="264"/>
        <w:ind w:right="128"/>
        <w:contextualSpacing/>
        <w:rPr>
          <w:sz w:val="24"/>
        </w:rPr>
      </w:pPr>
      <w:r w:rsidRPr="00312445">
        <w:rPr>
          <w:sz w:val="24"/>
        </w:rPr>
        <w:t>Алканы. Гомологический ряд алканов, общая формула, номенклатура и изомерия. Электронное и пространственное строение молекул алканов, sp</w:t>
      </w:r>
      <w:r w:rsidRPr="00312445">
        <w:rPr>
          <w:sz w:val="24"/>
          <w:vertAlign w:val="superscript"/>
        </w:rPr>
        <w:t>3</w:t>
      </w:r>
      <w:r w:rsidRPr="00312445">
        <w:rPr>
          <w:sz w:val="24"/>
        </w:rPr>
        <w:t xml:space="preserve">- гибридизация атомных орбиталей углерода, σ-связь. Физические свойства </w:t>
      </w:r>
      <w:r w:rsidRPr="00312445">
        <w:rPr>
          <w:spacing w:val="-2"/>
          <w:sz w:val="24"/>
        </w:rPr>
        <w:t>алканов.</w:t>
      </w:r>
    </w:p>
    <w:p w:rsidR="00460B3A" w:rsidRPr="00312445" w:rsidRDefault="00460B3A" w:rsidP="00460B3A">
      <w:pPr>
        <w:pStyle w:val="af1"/>
        <w:spacing w:before="36"/>
        <w:ind w:right="137"/>
        <w:contextualSpacing/>
        <w:rPr>
          <w:sz w:val="24"/>
        </w:rPr>
      </w:pPr>
      <w:r w:rsidRPr="00312445">
        <w:rPr>
          <w:sz w:val="24"/>
        </w:rPr>
        <w:t>Химические свойства алканов: реакции замещения, изомеризации, дегидрирования, циклизации, пиролиза, крекинга, горения. Представление о механизме реакций радикального замещения.</w:t>
      </w:r>
    </w:p>
    <w:p w:rsidR="00460B3A" w:rsidRPr="00312445" w:rsidRDefault="00460B3A" w:rsidP="00460B3A">
      <w:pPr>
        <w:pStyle w:val="af1"/>
        <w:spacing w:before="40"/>
        <w:ind w:firstLine="0"/>
        <w:contextualSpacing/>
        <w:rPr>
          <w:sz w:val="24"/>
        </w:rPr>
      </w:pPr>
      <w:r w:rsidRPr="00312445">
        <w:rPr>
          <w:sz w:val="24"/>
        </w:rPr>
        <w:t>Нахождение</w:t>
      </w:r>
      <w:r w:rsidRPr="00312445">
        <w:rPr>
          <w:spacing w:val="-11"/>
          <w:sz w:val="24"/>
        </w:rPr>
        <w:t xml:space="preserve"> </w:t>
      </w:r>
      <w:r w:rsidRPr="00312445">
        <w:rPr>
          <w:sz w:val="24"/>
        </w:rPr>
        <w:t>в</w:t>
      </w:r>
      <w:r w:rsidRPr="00312445">
        <w:rPr>
          <w:spacing w:val="-12"/>
          <w:sz w:val="24"/>
        </w:rPr>
        <w:t xml:space="preserve"> </w:t>
      </w:r>
      <w:r w:rsidRPr="00312445">
        <w:rPr>
          <w:sz w:val="24"/>
        </w:rPr>
        <w:t>природе.</w:t>
      </w:r>
      <w:r w:rsidRPr="00312445">
        <w:rPr>
          <w:spacing w:val="-8"/>
          <w:sz w:val="24"/>
        </w:rPr>
        <w:t xml:space="preserve"> </w:t>
      </w:r>
      <w:r w:rsidRPr="00312445">
        <w:rPr>
          <w:sz w:val="24"/>
        </w:rPr>
        <w:t>Способы</w:t>
      </w:r>
      <w:r w:rsidRPr="00312445">
        <w:rPr>
          <w:spacing w:val="-11"/>
          <w:sz w:val="24"/>
        </w:rPr>
        <w:t xml:space="preserve"> </w:t>
      </w:r>
      <w:r w:rsidRPr="00312445">
        <w:rPr>
          <w:sz w:val="24"/>
        </w:rPr>
        <w:t>получения</w:t>
      </w:r>
      <w:r w:rsidRPr="00312445">
        <w:rPr>
          <w:spacing w:val="-10"/>
          <w:sz w:val="24"/>
        </w:rPr>
        <w:t xml:space="preserve"> </w:t>
      </w:r>
      <w:r w:rsidRPr="00312445">
        <w:rPr>
          <w:sz w:val="24"/>
        </w:rPr>
        <w:t>и</w:t>
      </w:r>
      <w:r w:rsidRPr="00312445">
        <w:rPr>
          <w:spacing w:val="-11"/>
          <w:sz w:val="24"/>
        </w:rPr>
        <w:t xml:space="preserve"> </w:t>
      </w:r>
      <w:r w:rsidRPr="00312445">
        <w:rPr>
          <w:sz w:val="24"/>
        </w:rPr>
        <w:t>применение</w:t>
      </w:r>
      <w:r w:rsidRPr="00312445">
        <w:rPr>
          <w:spacing w:val="-11"/>
          <w:sz w:val="24"/>
        </w:rPr>
        <w:t xml:space="preserve"> </w:t>
      </w:r>
      <w:r w:rsidRPr="00312445">
        <w:rPr>
          <w:spacing w:val="-2"/>
          <w:sz w:val="24"/>
        </w:rPr>
        <w:t>алканов.</w:t>
      </w:r>
    </w:p>
    <w:p w:rsidR="00460B3A" w:rsidRDefault="00460B3A" w:rsidP="00460B3A">
      <w:pPr>
        <w:pStyle w:val="af1"/>
        <w:contextualSpacing/>
        <w:rPr>
          <w:sz w:val="24"/>
        </w:rPr>
      </w:pPr>
    </w:p>
    <w:p w:rsidR="00460B3A" w:rsidRPr="00312445" w:rsidRDefault="00460B3A" w:rsidP="00460B3A">
      <w:pPr>
        <w:pStyle w:val="af1"/>
        <w:spacing w:before="59"/>
        <w:ind w:right="136"/>
        <w:contextualSpacing/>
        <w:rPr>
          <w:sz w:val="24"/>
        </w:rPr>
      </w:pPr>
      <w:r w:rsidRPr="00312445">
        <w:rPr>
          <w:sz w:val="24"/>
        </w:rPr>
        <w:t xml:space="preserve">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w:t>
      </w:r>
      <w:r w:rsidRPr="00312445">
        <w:rPr>
          <w:spacing w:val="-2"/>
          <w:sz w:val="24"/>
        </w:rPr>
        <w:t>циклоалканов.</w:t>
      </w:r>
    </w:p>
    <w:p w:rsidR="00460B3A" w:rsidRPr="00312445" w:rsidRDefault="00460B3A" w:rsidP="00460B3A">
      <w:pPr>
        <w:pStyle w:val="af1"/>
        <w:spacing w:before="3"/>
        <w:ind w:right="132"/>
        <w:contextualSpacing/>
        <w:rPr>
          <w:sz w:val="24"/>
        </w:rPr>
      </w:pPr>
      <w:r w:rsidRPr="00312445">
        <w:rPr>
          <w:sz w:val="24"/>
        </w:rPr>
        <w:t>Алкены. Гомологический ряд алкенов, общая формула, номенклатура. Электронное и пространственное строение молекул алкенов, sp</w:t>
      </w:r>
      <w:r w:rsidRPr="00312445">
        <w:rPr>
          <w:sz w:val="24"/>
          <w:vertAlign w:val="superscript"/>
        </w:rPr>
        <w:t>2</w:t>
      </w:r>
      <w:r w:rsidRPr="00312445">
        <w:rPr>
          <w:sz w:val="24"/>
        </w:rPr>
        <w:t>-гибридизация атомных</w:t>
      </w:r>
      <w:r w:rsidRPr="00312445">
        <w:rPr>
          <w:spacing w:val="-13"/>
          <w:sz w:val="24"/>
        </w:rPr>
        <w:t xml:space="preserve"> </w:t>
      </w:r>
      <w:r w:rsidRPr="00312445">
        <w:rPr>
          <w:sz w:val="24"/>
        </w:rPr>
        <w:t>орбиталей</w:t>
      </w:r>
      <w:r w:rsidRPr="00312445">
        <w:rPr>
          <w:spacing w:val="-10"/>
          <w:sz w:val="24"/>
        </w:rPr>
        <w:t xml:space="preserve"> </w:t>
      </w:r>
      <w:r w:rsidRPr="00312445">
        <w:rPr>
          <w:sz w:val="24"/>
        </w:rPr>
        <w:t>углерода,</w:t>
      </w:r>
      <w:r w:rsidRPr="00312445">
        <w:rPr>
          <w:spacing w:val="-3"/>
          <w:sz w:val="24"/>
        </w:rPr>
        <w:t xml:space="preserve"> </w:t>
      </w:r>
      <w:r w:rsidRPr="00312445">
        <w:rPr>
          <w:sz w:val="24"/>
        </w:rPr>
        <w:t>σ-</w:t>
      </w:r>
      <w:r w:rsidRPr="00312445">
        <w:rPr>
          <w:spacing w:val="-11"/>
          <w:sz w:val="24"/>
        </w:rPr>
        <w:t xml:space="preserve"> </w:t>
      </w:r>
      <w:r w:rsidRPr="00312445">
        <w:rPr>
          <w:sz w:val="24"/>
        </w:rPr>
        <w:t>и</w:t>
      </w:r>
      <w:r w:rsidRPr="00312445">
        <w:rPr>
          <w:spacing w:val="-9"/>
          <w:sz w:val="24"/>
        </w:rPr>
        <w:t xml:space="preserve"> </w:t>
      </w:r>
      <w:r w:rsidRPr="00312445">
        <w:rPr>
          <w:sz w:val="24"/>
        </w:rPr>
        <w:t>π-связи.</w:t>
      </w:r>
      <w:r w:rsidRPr="00312445">
        <w:rPr>
          <w:spacing w:val="-8"/>
          <w:sz w:val="24"/>
        </w:rPr>
        <w:t xml:space="preserve"> </w:t>
      </w:r>
      <w:r w:rsidRPr="00312445">
        <w:rPr>
          <w:sz w:val="24"/>
        </w:rPr>
        <w:t>Структурная</w:t>
      </w:r>
      <w:r w:rsidRPr="00312445">
        <w:rPr>
          <w:spacing w:val="-8"/>
          <w:sz w:val="24"/>
        </w:rPr>
        <w:t xml:space="preserve"> </w:t>
      </w:r>
      <w:r w:rsidRPr="00312445">
        <w:rPr>
          <w:sz w:val="24"/>
        </w:rPr>
        <w:t>и</w:t>
      </w:r>
      <w:r w:rsidRPr="00312445">
        <w:rPr>
          <w:spacing w:val="-10"/>
          <w:sz w:val="24"/>
        </w:rPr>
        <w:t xml:space="preserve"> </w:t>
      </w:r>
      <w:r w:rsidRPr="00312445">
        <w:rPr>
          <w:sz w:val="24"/>
        </w:rPr>
        <w:t>геометрическая</w:t>
      </w:r>
      <w:r w:rsidRPr="00312445">
        <w:rPr>
          <w:spacing w:val="-8"/>
          <w:sz w:val="24"/>
        </w:rPr>
        <w:t xml:space="preserve"> </w:t>
      </w:r>
      <w:r w:rsidRPr="00312445">
        <w:rPr>
          <w:sz w:val="24"/>
        </w:rPr>
        <w:t>(цис- транс-)</w:t>
      </w:r>
      <w:r w:rsidRPr="00312445">
        <w:rPr>
          <w:spacing w:val="-18"/>
          <w:sz w:val="24"/>
        </w:rPr>
        <w:t xml:space="preserve"> </w:t>
      </w:r>
      <w:r w:rsidRPr="00312445">
        <w:rPr>
          <w:sz w:val="24"/>
        </w:rPr>
        <w:t>изомерия.</w:t>
      </w:r>
      <w:r w:rsidRPr="00312445">
        <w:rPr>
          <w:spacing w:val="-17"/>
          <w:sz w:val="24"/>
        </w:rPr>
        <w:t xml:space="preserve"> </w:t>
      </w:r>
      <w:r w:rsidRPr="00312445">
        <w:rPr>
          <w:sz w:val="24"/>
        </w:rPr>
        <w:t>Физические</w:t>
      </w:r>
      <w:r w:rsidRPr="00312445">
        <w:rPr>
          <w:spacing w:val="-18"/>
          <w:sz w:val="24"/>
        </w:rPr>
        <w:t xml:space="preserve"> </w:t>
      </w:r>
      <w:r w:rsidRPr="00312445">
        <w:rPr>
          <w:sz w:val="24"/>
        </w:rPr>
        <w:t>свойства</w:t>
      </w:r>
      <w:r w:rsidRPr="00312445">
        <w:rPr>
          <w:spacing w:val="-17"/>
          <w:sz w:val="24"/>
        </w:rPr>
        <w:t xml:space="preserve"> </w:t>
      </w:r>
      <w:r w:rsidRPr="00312445">
        <w:rPr>
          <w:sz w:val="24"/>
        </w:rPr>
        <w:t>алкенов.</w:t>
      </w:r>
      <w:r w:rsidRPr="00312445">
        <w:rPr>
          <w:spacing w:val="-18"/>
          <w:sz w:val="24"/>
        </w:rPr>
        <w:t xml:space="preserve"> </w:t>
      </w:r>
      <w:r w:rsidRPr="00312445">
        <w:rPr>
          <w:sz w:val="24"/>
        </w:rPr>
        <w:t>Химические</w:t>
      </w:r>
      <w:r w:rsidRPr="00312445">
        <w:rPr>
          <w:spacing w:val="-17"/>
          <w:sz w:val="24"/>
        </w:rPr>
        <w:t xml:space="preserve"> </w:t>
      </w:r>
      <w:r w:rsidRPr="00312445">
        <w:rPr>
          <w:sz w:val="24"/>
        </w:rPr>
        <w:t>свойства:</w:t>
      </w:r>
      <w:r w:rsidRPr="00312445">
        <w:rPr>
          <w:spacing w:val="-18"/>
          <w:sz w:val="24"/>
        </w:rPr>
        <w:t xml:space="preserve"> </w:t>
      </w:r>
      <w:r w:rsidRPr="00312445">
        <w:rPr>
          <w:sz w:val="24"/>
        </w:rPr>
        <w:t>реакции присоединения, замещения в α-положение при двойной связи, полимеризации и</w:t>
      </w:r>
      <w:r w:rsidRPr="00312445">
        <w:rPr>
          <w:spacing w:val="-14"/>
          <w:sz w:val="24"/>
        </w:rPr>
        <w:t xml:space="preserve"> </w:t>
      </w:r>
      <w:r w:rsidRPr="00312445">
        <w:rPr>
          <w:sz w:val="24"/>
        </w:rPr>
        <w:t>окисления.</w:t>
      </w:r>
      <w:r w:rsidRPr="00312445">
        <w:rPr>
          <w:spacing w:val="-8"/>
          <w:sz w:val="24"/>
        </w:rPr>
        <w:t xml:space="preserve"> </w:t>
      </w:r>
      <w:r w:rsidRPr="00312445">
        <w:rPr>
          <w:sz w:val="24"/>
        </w:rPr>
        <w:t>Правило</w:t>
      </w:r>
      <w:r w:rsidRPr="00312445">
        <w:rPr>
          <w:spacing w:val="-14"/>
          <w:sz w:val="24"/>
        </w:rPr>
        <w:t xml:space="preserve"> </w:t>
      </w:r>
      <w:r w:rsidRPr="00312445">
        <w:rPr>
          <w:sz w:val="24"/>
        </w:rPr>
        <w:t>Марковникова.</w:t>
      </w:r>
      <w:r w:rsidRPr="00312445">
        <w:rPr>
          <w:spacing w:val="-12"/>
          <w:sz w:val="24"/>
        </w:rPr>
        <w:t xml:space="preserve"> </w:t>
      </w:r>
      <w:r w:rsidRPr="00312445">
        <w:rPr>
          <w:sz w:val="24"/>
        </w:rPr>
        <w:t>Качественные</w:t>
      </w:r>
      <w:r w:rsidRPr="00312445">
        <w:rPr>
          <w:spacing w:val="-14"/>
          <w:sz w:val="24"/>
        </w:rPr>
        <w:t xml:space="preserve"> </w:t>
      </w:r>
      <w:r w:rsidRPr="00312445">
        <w:rPr>
          <w:sz w:val="24"/>
        </w:rPr>
        <w:t>реакции</w:t>
      </w:r>
      <w:r w:rsidRPr="00312445">
        <w:rPr>
          <w:spacing w:val="-15"/>
          <w:sz w:val="24"/>
        </w:rPr>
        <w:t xml:space="preserve"> </w:t>
      </w:r>
      <w:r w:rsidRPr="00312445">
        <w:rPr>
          <w:sz w:val="24"/>
        </w:rPr>
        <w:t>на</w:t>
      </w:r>
      <w:r w:rsidRPr="00312445">
        <w:rPr>
          <w:spacing w:val="-14"/>
          <w:sz w:val="24"/>
        </w:rPr>
        <w:t xml:space="preserve"> </w:t>
      </w:r>
      <w:r w:rsidRPr="00312445">
        <w:rPr>
          <w:sz w:val="24"/>
        </w:rPr>
        <w:t>двойную</w:t>
      </w:r>
      <w:r w:rsidRPr="00312445">
        <w:rPr>
          <w:spacing w:val="-15"/>
          <w:sz w:val="24"/>
        </w:rPr>
        <w:t xml:space="preserve"> </w:t>
      </w:r>
      <w:r w:rsidRPr="00312445">
        <w:rPr>
          <w:sz w:val="24"/>
        </w:rPr>
        <w:t>связь. Способы получения и применение алкенов.</w:t>
      </w:r>
    </w:p>
    <w:p w:rsidR="00460B3A" w:rsidRPr="00312445" w:rsidRDefault="00460B3A" w:rsidP="00460B3A">
      <w:pPr>
        <w:pStyle w:val="af1"/>
        <w:spacing w:before="146"/>
        <w:ind w:right="137"/>
        <w:contextualSpacing/>
        <w:rPr>
          <w:sz w:val="24"/>
        </w:rPr>
      </w:pPr>
      <w:r w:rsidRPr="00312445">
        <w:rPr>
          <w:sz w:val="24"/>
        </w:rPr>
        <w:t xml:space="preserve">Алкадиены. Классификация алкадиенов (сопряжённые, изолированные, </w:t>
      </w:r>
      <w:r w:rsidRPr="00312445">
        <w:rPr>
          <w:i/>
          <w:sz w:val="24"/>
        </w:rPr>
        <w:t>кумулированные</w:t>
      </w:r>
      <w:r w:rsidRPr="00312445">
        <w:rPr>
          <w:sz w:val="24"/>
        </w:rPr>
        <w:t>).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w:t>
      </w:r>
    </w:p>
    <w:p w:rsidR="00460B3A" w:rsidRPr="00312445" w:rsidRDefault="00460B3A" w:rsidP="00460B3A">
      <w:pPr>
        <w:pStyle w:val="af1"/>
        <w:ind w:right="133"/>
        <w:contextualSpacing/>
        <w:rPr>
          <w:sz w:val="24"/>
        </w:rPr>
      </w:pPr>
      <w:r w:rsidRPr="00312445">
        <w:rPr>
          <w:sz w:val="24"/>
        </w:rPr>
        <w:t xml:space="preserve">Алкины. Гомологический ряд алкинов, общая формула, номенклатура и изомерия. Электронное и пространственное строение молекул алкинов, sp- гибридизация атомных орбиталей углерода. Физические свойства алкинов. 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 Способы получения и применение </w:t>
      </w:r>
      <w:r w:rsidRPr="00312445">
        <w:rPr>
          <w:spacing w:val="-2"/>
          <w:sz w:val="24"/>
        </w:rPr>
        <w:t>алкинов.</w:t>
      </w:r>
    </w:p>
    <w:p w:rsidR="00460B3A" w:rsidRPr="00312445" w:rsidRDefault="00460B3A" w:rsidP="00460B3A">
      <w:pPr>
        <w:pStyle w:val="af1"/>
        <w:spacing w:before="3"/>
        <w:ind w:right="130"/>
        <w:contextualSpacing/>
        <w:rPr>
          <w:sz w:val="24"/>
        </w:rPr>
      </w:pPr>
      <w:r w:rsidRPr="00312445">
        <w:rPr>
          <w:sz w:val="24"/>
        </w:rPr>
        <w:t>Ароматические</w:t>
      </w:r>
      <w:r w:rsidRPr="00312445">
        <w:rPr>
          <w:spacing w:val="-7"/>
          <w:sz w:val="24"/>
        </w:rPr>
        <w:t xml:space="preserve"> </w:t>
      </w:r>
      <w:r w:rsidRPr="00312445">
        <w:rPr>
          <w:sz w:val="24"/>
        </w:rPr>
        <w:t>углеводороды</w:t>
      </w:r>
      <w:r w:rsidRPr="00312445">
        <w:rPr>
          <w:spacing w:val="-12"/>
          <w:sz w:val="24"/>
        </w:rPr>
        <w:t xml:space="preserve"> </w:t>
      </w:r>
      <w:r w:rsidRPr="00312445">
        <w:rPr>
          <w:sz w:val="24"/>
        </w:rPr>
        <w:t>(арены).</w:t>
      </w:r>
      <w:r w:rsidRPr="00312445">
        <w:rPr>
          <w:spacing w:val="-10"/>
          <w:sz w:val="24"/>
        </w:rPr>
        <w:t xml:space="preserve"> </w:t>
      </w:r>
      <w:r w:rsidRPr="00312445">
        <w:rPr>
          <w:sz w:val="24"/>
        </w:rPr>
        <w:t>Гомологический</w:t>
      </w:r>
      <w:r w:rsidRPr="00312445">
        <w:rPr>
          <w:spacing w:val="-12"/>
          <w:sz w:val="24"/>
        </w:rPr>
        <w:t xml:space="preserve"> </w:t>
      </w:r>
      <w:r w:rsidRPr="00312445">
        <w:rPr>
          <w:sz w:val="24"/>
        </w:rPr>
        <w:t>ряд</w:t>
      </w:r>
      <w:r w:rsidRPr="00312445">
        <w:rPr>
          <w:spacing w:val="-10"/>
          <w:sz w:val="24"/>
        </w:rPr>
        <w:t xml:space="preserve"> </w:t>
      </w:r>
      <w:r w:rsidRPr="00312445">
        <w:rPr>
          <w:sz w:val="24"/>
        </w:rPr>
        <w:t>аренов,</w:t>
      </w:r>
      <w:r w:rsidRPr="00312445">
        <w:rPr>
          <w:spacing w:val="-10"/>
          <w:sz w:val="24"/>
        </w:rPr>
        <w:t xml:space="preserve"> </w:t>
      </w:r>
      <w:r w:rsidRPr="00312445">
        <w:rPr>
          <w:sz w:val="24"/>
        </w:rPr>
        <w:t>общая формула,</w:t>
      </w:r>
      <w:r w:rsidRPr="00312445">
        <w:rPr>
          <w:spacing w:val="-10"/>
          <w:sz w:val="24"/>
        </w:rPr>
        <w:t xml:space="preserve"> </w:t>
      </w:r>
      <w:r w:rsidRPr="00312445">
        <w:rPr>
          <w:sz w:val="24"/>
        </w:rPr>
        <w:t>номенклатура</w:t>
      </w:r>
      <w:r w:rsidRPr="00312445">
        <w:rPr>
          <w:spacing w:val="-12"/>
          <w:sz w:val="24"/>
        </w:rPr>
        <w:t xml:space="preserve"> </w:t>
      </w:r>
      <w:r w:rsidRPr="00312445">
        <w:rPr>
          <w:sz w:val="24"/>
        </w:rPr>
        <w:t>и</w:t>
      </w:r>
      <w:r w:rsidRPr="00312445">
        <w:rPr>
          <w:spacing w:val="-8"/>
          <w:sz w:val="24"/>
        </w:rPr>
        <w:t xml:space="preserve"> </w:t>
      </w:r>
      <w:r w:rsidRPr="00312445">
        <w:rPr>
          <w:sz w:val="24"/>
        </w:rPr>
        <w:t>изомерия.</w:t>
      </w:r>
      <w:r w:rsidRPr="00312445">
        <w:rPr>
          <w:spacing w:val="-10"/>
          <w:sz w:val="24"/>
        </w:rPr>
        <w:t xml:space="preserve"> </w:t>
      </w:r>
      <w:r w:rsidRPr="00312445">
        <w:rPr>
          <w:sz w:val="24"/>
        </w:rPr>
        <w:t>Электронное</w:t>
      </w:r>
      <w:r w:rsidRPr="00312445">
        <w:rPr>
          <w:spacing w:val="-12"/>
          <w:sz w:val="24"/>
        </w:rPr>
        <w:t xml:space="preserve"> </w:t>
      </w:r>
      <w:r w:rsidRPr="00312445">
        <w:rPr>
          <w:sz w:val="24"/>
        </w:rPr>
        <w:t>и</w:t>
      </w:r>
      <w:r w:rsidRPr="00312445">
        <w:rPr>
          <w:spacing w:val="-12"/>
          <w:sz w:val="24"/>
        </w:rPr>
        <w:t xml:space="preserve"> </w:t>
      </w:r>
      <w:r w:rsidRPr="00312445">
        <w:rPr>
          <w:sz w:val="24"/>
        </w:rPr>
        <w:t>пространственное</w:t>
      </w:r>
      <w:r w:rsidRPr="00312445">
        <w:rPr>
          <w:spacing w:val="-12"/>
          <w:sz w:val="24"/>
        </w:rPr>
        <w:t xml:space="preserve"> </w:t>
      </w:r>
      <w:r w:rsidRPr="00312445">
        <w:rPr>
          <w:sz w:val="24"/>
        </w:rPr>
        <w:t>строение молекулы</w:t>
      </w:r>
      <w:r w:rsidRPr="00312445">
        <w:rPr>
          <w:spacing w:val="-6"/>
          <w:sz w:val="24"/>
        </w:rPr>
        <w:t xml:space="preserve"> </w:t>
      </w:r>
      <w:r w:rsidRPr="00312445">
        <w:rPr>
          <w:sz w:val="24"/>
        </w:rPr>
        <w:t>бензола.</w:t>
      </w:r>
      <w:r w:rsidRPr="00312445">
        <w:rPr>
          <w:spacing w:val="-4"/>
          <w:sz w:val="24"/>
        </w:rPr>
        <w:t xml:space="preserve"> </w:t>
      </w:r>
      <w:r w:rsidRPr="00312445">
        <w:rPr>
          <w:sz w:val="24"/>
        </w:rPr>
        <w:t>Физические</w:t>
      </w:r>
      <w:r w:rsidRPr="00312445">
        <w:rPr>
          <w:spacing w:val="-5"/>
          <w:sz w:val="24"/>
        </w:rPr>
        <w:t xml:space="preserve"> </w:t>
      </w:r>
      <w:r w:rsidRPr="00312445">
        <w:rPr>
          <w:sz w:val="24"/>
        </w:rPr>
        <w:t>свойства аренов.</w:t>
      </w:r>
      <w:r w:rsidRPr="00312445">
        <w:rPr>
          <w:spacing w:val="-4"/>
          <w:sz w:val="24"/>
        </w:rPr>
        <w:t xml:space="preserve"> </w:t>
      </w:r>
      <w:r w:rsidRPr="00312445">
        <w:rPr>
          <w:sz w:val="24"/>
        </w:rPr>
        <w:t>Химические</w:t>
      </w:r>
      <w:r w:rsidRPr="00312445">
        <w:rPr>
          <w:spacing w:val="-5"/>
          <w:sz w:val="24"/>
        </w:rPr>
        <w:t xml:space="preserve"> </w:t>
      </w:r>
      <w:r w:rsidRPr="00312445">
        <w:rPr>
          <w:sz w:val="24"/>
        </w:rPr>
        <w:t>свойства</w:t>
      </w:r>
      <w:r w:rsidRPr="00312445">
        <w:rPr>
          <w:spacing w:val="-5"/>
          <w:sz w:val="24"/>
        </w:rPr>
        <w:t xml:space="preserve"> </w:t>
      </w:r>
      <w:r w:rsidRPr="00312445">
        <w:rPr>
          <w:sz w:val="24"/>
        </w:rPr>
        <w:t>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w:t>
      </w:r>
      <w:r w:rsidRPr="00312445">
        <w:rPr>
          <w:spacing w:val="-18"/>
          <w:sz w:val="24"/>
        </w:rPr>
        <w:t xml:space="preserve"> </w:t>
      </w:r>
      <w:r w:rsidRPr="00312445">
        <w:rPr>
          <w:sz w:val="24"/>
        </w:rPr>
        <w:t>об</w:t>
      </w:r>
      <w:r w:rsidRPr="00312445">
        <w:rPr>
          <w:spacing w:val="-17"/>
          <w:sz w:val="24"/>
        </w:rPr>
        <w:t xml:space="preserve"> </w:t>
      </w:r>
      <w:r w:rsidRPr="00312445">
        <w:rPr>
          <w:sz w:val="24"/>
        </w:rPr>
        <w:t>ориентирующем</w:t>
      </w:r>
      <w:r w:rsidRPr="00312445">
        <w:rPr>
          <w:spacing w:val="-18"/>
          <w:sz w:val="24"/>
        </w:rPr>
        <w:t xml:space="preserve"> </w:t>
      </w:r>
      <w:r w:rsidRPr="00312445">
        <w:rPr>
          <w:sz w:val="24"/>
        </w:rPr>
        <w:t>действии</w:t>
      </w:r>
      <w:r w:rsidRPr="00312445">
        <w:rPr>
          <w:spacing w:val="-17"/>
          <w:sz w:val="24"/>
        </w:rPr>
        <w:t xml:space="preserve"> </w:t>
      </w:r>
      <w:r w:rsidRPr="00312445">
        <w:rPr>
          <w:sz w:val="24"/>
        </w:rPr>
        <w:t>заместителей</w:t>
      </w:r>
      <w:r w:rsidRPr="00312445">
        <w:rPr>
          <w:spacing w:val="-18"/>
          <w:sz w:val="24"/>
        </w:rPr>
        <w:t xml:space="preserve"> </w:t>
      </w:r>
      <w:r w:rsidRPr="00312445">
        <w:rPr>
          <w:sz w:val="24"/>
        </w:rPr>
        <w:t>в</w:t>
      </w:r>
      <w:r w:rsidRPr="00312445">
        <w:rPr>
          <w:spacing w:val="-17"/>
          <w:sz w:val="24"/>
        </w:rPr>
        <w:t xml:space="preserve"> </w:t>
      </w:r>
      <w:r w:rsidRPr="00312445">
        <w:rPr>
          <w:sz w:val="24"/>
        </w:rPr>
        <w:t>бензольном</w:t>
      </w:r>
      <w:r w:rsidRPr="00312445">
        <w:rPr>
          <w:spacing w:val="-18"/>
          <w:sz w:val="24"/>
        </w:rPr>
        <w:t xml:space="preserve"> </w:t>
      </w:r>
      <w:r w:rsidRPr="00312445">
        <w:rPr>
          <w:sz w:val="24"/>
        </w:rPr>
        <w:t>кольце на</w:t>
      </w:r>
      <w:r w:rsidRPr="00312445">
        <w:rPr>
          <w:spacing w:val="51"/>
          <w:sz w:val="24"/>
        </w:rPr>
        <w:t xml:space="preserve"> </w:t>
      </w:r>
      <w:r w:rsidRPr="00312445">
        <w:rPr>
          <w:sz w:val="24"/>
        </w:rPr>
        <w:t>примере</w:t>
      </w:r>
      <w:r w:rsidRPr="00312445">
        <w:rPr>
          <w:spacing w:val="46"/>
          <w:sz w:val="24"/>
        </w:rPr>
        <w:t xml:space="preserve"> </w:t>
      </w:r>
      <w:r w:rsidRPr="00312445">
        <w:rPr>
          <w:sz w:val="24"/>
        </w:rPr>
        <w:t>алкильных</w:t>
      </w:r>
      <w:r w:rsidRPr="00312445">
        <w:rPr>
          <w:spacing w:val="46"/>
          <w:sz w:val="24"/>
        </w:rPr>
        <w:t xml:space="preserve"> </w:t>
      </w:r>
      <w:r w:rsidRPr="00312445">
        <w:rPr>
          <w:sz w:val="24"/>
        </w:rPr>
        <w:t>радикалов,</w:t>
      </w:r>
      <w:r w:rsidRPr="00312445">
        <w:rPr>
          <w:spacing w:val="52"/>
          <w:sz w:val="24"/>
        </w:rPr>
        <w:t xml:space="preserve"> </w:t>
      </w:r>
      <w:r w:rsidRPr="00312445">
        <w:rPr>
          <w:sz w:val="24"/>
        </w:rPr>
        <w:t>карбоксильной,</w:t>
      </w:r>
      <w:r w:rsidRPr="00312445">
        <w:rPr>
          <w:spacing w:val="52"/>
          <w:sz w:val="24"/>
        </w:rPr>
        <w:t xml:space="preserve"> </w:t>
      </w:r>
      <w:r w:rsidRPr="00312445">
        <w:rPr>
          <w:sz w:val="24"/>
        </w:rPr>
        <w:t>гидроксильной,</w:t>
      </w:r>
      <w:r w:rsidRPr="00312445">
        <w:rPr>
          <w:spacing w:val="52"/>
          <w:sz w:val="24"/>
        </w:rPr>
        <w:t xml:space="preserve"> </w:t>
      </w:r>
      <w:r w:rsidRPr="00312445">
        <w:rPr>
          <w:sz w:val="24"/>
        </w:rPr>
        <w:t>амино-</w:t>
      </w:r>
      <w:r w:rsidRPr="00312445">
        <w:rPr>
          <w:spacing w:val="48"/>
          <w:sz w:val="24"/>
        </w:rPr>
        <w:t xml:space="preserve"> </w:t>
      </w:r>
      <w:r w:rsidRPr="00312445">
        <w:rPr>
          <w:spacing w:val="-10"/>
          <w:sz w:val="24"/>
        </w:rPr>
        <w:t>и</w:t>
      </w:r>
    </w:p>
    <w:p w:rsidR="00460B3A" w:rsidRPr="00312445" w:rsidRDefault="00460B3A" w:rsidP="00460B3A">
      <w:pPr>
        <w:pStyle w:val="af1"/>
        <w:ind w:firstLine="0"/>
        <w:contextualSpacing/>
        <w:rPr>
          <w:sz w:val="24"/>
        </w:rPr>
      </w:pPr>
      <w:r w:rsidRPr="00312445">
        <w:rPr>
          <w:sz w:val="24"/>
        </w:rPr>
        <w:t>нитрогруппы,</w:t>
      </w:r>
      <w:r w:rsidRPr="00312445">
        <w:rPr>
          <w:spacing w:val="57"/>
          <w:sz w:val="24"/>
        </w:rPr>
        <w:t xml:space="preserve"> </w:t>
      </w:r>
      <w:r w:rsidRPr="00312445">
        <w:rPr>
          <w:sz w:val="24"/>
        </w:rPr>
        <w:t>атомов</w:t>
      </w:r>
      <w:r w:rsidRPr="00312445">
        <w:rPr>
          <w:spacing w:val="55"/>
          <w:sz w:val="24"/>
        </w:rPr>
        <w:t xml:space="preserve"> </w:t>
      </w:r>
      <w:r w:rsidRPr="00312445">
        <w:rPr>
          <w:sz w:val="24"/>
        </w:rPr>
        <w:t>галогенов.</w:t>
      </w:r>
      <w:r w:rsidRPr="00312445">
        <w:rPr>
          <w:spacing w:val="59"/>
          <w:sz w:val="24"/>
        </w:rPr>
        <w:t xml:space="preserve"> </w:t>
      </w:r>
      <w:r w:rsidRPr="00312445">
        <w:rPr>
          <w:sz w:val="24"/>
        </w:rPr>
        <w:t>Особенности</w:t>
      </w:r>
      <w:r w:rsidRPr="00312445">
        <w:rPr>
          <w:spacing w:val="61"/>
          <w:sz w:val="24"/>
        </w:rPr>
        <w:t xml:space="preserve"> </w:t>
      </w:r>
      <w:r w:rsidRPr="00312445">
        <w:rPr>
          <w:sz w:val="24"/>
        </w:rPr>
        <w:t>химических</w:t>
      </w:r>
      <w:r w:rsidRPr="00312445">
        <w:rPr>
          <w:spacing w:val="52"/>
          <w:sz w:val="24"/>
        </w:rPr>
        <w:t xml:space="preserve"> </w:t>
      </w:r>
      <w:r w:rsidRPr="00312445">
        <w:rPr>
          <w:sz w:val="24"/>
        </w:rPr>
        <w:t>свойств</w:t>
      </w:r>
      <w:r w:rsidRPr="00312445">
        <w:rPr>
          <w:spacing w:val="55"/>
          <w:sz w:val="24"/>
        </w:rPr>
        <w:t xml:space="preserve"> </w:t>
      </w:r>
      <w:r w:rsidRPr="00312445">
        <w:rPr>
          <w:spacing w:val="-2"/>
          <w:sz w:val="24"/>
        </w:rPr>
        <w:t>стирола.</w:t>
      </w:r>
    </w:p>
    <w:p w:rsidR="00460B3A" w:rsidRDefault="00460B3A" w:rsidP="00460B3A">
      <w:pPr>
        <w:pStyle w:val="af1"/>
        <w:contextualSpacing/>
        <w:rPr>
          <w:sz w:val="24"/>
        </w:rPr>
      </w:pPr>
    </w:p>
    <w:p w:rsidR="00460B3A" w:rsidRPr="00312445" w:rsidRDefault="00460B3A" w:rsidP="00460B3A">
      <w:pPr>
        <w:pStyle w:val="af1"/>
        <w:spacing w:before="59"/>
        <w:ind w:right="141" w:firstLine="0"/>
        <w:contextualSpacing/>
        <w:rPr>
          <w:sz w:val="24"/>
        </w:rPr>
      </w:pPr>
      <w:r w:rsidRPr="00312445">
        <w:rPr>
          <w:sz w:val="24"/>
        </w:rPr>
        <w:t xml:space="preserve">Полимеризация стирола. Способы получения и применение ароматических </w:t>
      </w:r>
      <w:r w:rsidRPr="00312445">
        <w:rPr>
          <w:spacing w:val="-2"/>
          <w:sz w:val="24"/>
        </w:rPr>
        <w:t>углеводородов.</w:t>
      </w:r>
    </w:p>
    <w:p w:rsidR="00460B3A" w:rsidRPr="00312445" w:rsidRDefault="00460B3A" w:rsidP="00460B3A">
      <w:pPr>
        <w:pStyle w:val="af1"/>
        <w:spacing w:before="39"/>
        <w:ind w:firstLine="0"/>
        <w:contextualSpacing/>
        <w:rPr>
          <w:sz w:val="24"/>
        </w:rPr>
      </w:pPr>
      <w:r w:rsidRPr="00312445">
        <w:rPr>
          <w:sz w:val="24"/>
        </w:rPr>
        <w:t>Генетическая</w:t>
      </w:r>
      <w:r w:rsidRPr="00312445">
        <w:rPr>
          <w:spacing w:val="-12"/>
          <w:sz w:val="24"/>
        </w:rPr>
        <w:t xml:space="preserve"> </w:t>
      </w:r>
      <w:r w:rsidRPr="00312445">
        <w:rPr>
          <w:sz w:val="24"/>
        </w:rPr>
        <w:t>связь</w:t>
      </w:r>
      <w:r w:rsidRPr="00312445">
        <w:rPr>
          <w:spacing w:val="-13"/>
          <w:sz w:val="24"/>
        </w:rPr>
        <w:t xml:space="preserve"> </w:t>
      </w:r>
      <w:r w:rsidRPr="00312445">
        <w:rPr>
          <w:sz w:val="24"/>
        </w:rPr>
        <w:t>между</w:t>
      </w:r>
      <w:r w:rsidRPr="00312445">
        <w:rPr>
          <w:spacing w:val="-16"/>
          <w:sz w:val="24"/>
        </w:rPr>
        <w:t xml:space="preserve"> </w:t>
      </w:r>
      <w:r w:rsidRPr="00312445">
        <w:rPr>
          <w:sz w:val="24"/>
        </w:rPr>
        <w:t>различными</w:t>
      </w:r>
      <w:r w:rsidRPr="00312445">
        <w:rPr>
          <w:spacing w:val="-13"/>
          <w:sz w:val="24"/>
        </w:rPr>
        <w:t xml:space="preserve"> </w:t>
      </w:r>
      <w:r w:rsidRPr="00312445">
        <w:rPr>
          <w:sz w:val="24"/>
        </w:rPr>
        <w:t>классами</w:t>
      </w:r>
      <w:r w:rsidRPr="00312445">
        <w:rPr>
          <w:spacing w:val="-12"/>
          <w:sz w:val="24"/>
        </w:rPr>
        <w:t xml:space="preserve"> </w:t>
      </w:r>
      <w:r w:rsidRPr="00312445">
        <w:rPr>
          <w:spacing w:val="-2"/>
          <w:sz w:val="24"/>
        </w:rPr>
        <w:t>углеводородов.</w:t>
      </w:r>
    </w:p>
    <w:p w:rsidR="00460B3A" w:rsidRPr="00312445" w:rsidRDefault="00460B3A" w:rsidP="00460B3A">
      <w:pPr>
        <w:pStyle w:val="af1"/>
        <w:spacing w:before="278"/>
        <w:ind w:right="139"/>
        <w:contextualSpacing/>
        <w:rPr>
          <w:sz w:val="24"/>
        </w:rPr>
      </w:pPr>
      <w:r w:rsidRPr="00312445">
        <w:rPr>
          <w:sz w:val="24"/>
        </w:rPr>
        <w:t xml:space="preserve">Электронное строение галогенпроизводных углеводородов. Реакции замещения </w:t>
      </w:r>
      <w:r w:rsidRPr="00312445">
        <w:rPr>
          <w:sz w:val="24"/>
        </w:rPr>
        <w:lastRenderedPageBreak/>
        <w:t>галогена на гидроксогруппу, нитрогруппу, цианогруппу, аминогруппу.</w:t>
      </w:r>
      <w:r w:rsidRPr="00312445">
        <w:rPr>
          <w:spacing w:val="-7"/>
          <w:sz w:val="24"/>
        </w:rPr>
        <w:t xml:space="preserve"> </w:t>
      </w:r>
      <w:r w:rsidRPr="00312445">
        <w:rPr>
          <w:sz w:val="24"/>
        </w:rPr>
        <w:t>Действие</w:t>
      </w:r>
      <w:r w:rsidRPr="00312445">
        <w:rPr>
          <w:spacing w:val="-7"/>
          <w:sz w:val="24"/>
        </w:rPr>
        <w:t xml:space="preserve"> </w:t>
      </w:r>
      <w:r w:rsidRPr="00312445">
        <w:rPr>
          <w:sz w:val="24"/>
        </w:rPr>
        <w:t>на</w:t>
      </w:r>
      <w:r w:rsidRPr="00312445">
        <w:rPr>
          <w:spacing w:val="-7"/>
          <w:sz w:val="24"/>
        </w:rPr>
        <w:t xml:space="preserve"> </w:t>
      </w:r>
      <w:r w:rsidRPr="00312445">
        <w:rPr>
          <w:sz w:val="24"/>
        </w:rPr>
        <w:t>галогенпроизводные</w:t>
      </w:r>
      <w:r w:rsidRPr="00312445">
        <w:rPr>
          <w:spacing w:val="-7"/>
          <w:sz w:val="24"/>
        </w:rPr>
        <w:t xml:space="preserve"> </w:t>
      </w:r>
      <w:r w:rsidRPr="00312445">
        <w:rPr>
          <w:sz w:val="24"/>
        </w:rPr>
        <w:t>водного</w:t>
      </w:r>
      <w:r w:rsidRPr="00312445">
        <w:rPr>
          <w:spacing w:val="-8"/>
          <w:sz w:val="24"/>
        </w:rPr>
        <w:t xml:space="preserve"> </w:t>
      </w:r>
      <w:r w:rsidRPr="00312445">
        <w:rPr>
          <w:sz w:val="24"/>
        </w:rPr>
        <w:t>и</w:t>
      </w:r>
      <w:r w:rsidRPr="00312445">
        <w:rPr>
          <w:spacing w:val="-8"/>
          <w:sz w:val="24"/>
        </w:rPr>
        <w:t xml:space="preserve"> </w:t>
      </w:r>
      <w:r w:rsidRPr="00312445">
        <w:rPr>
          <w:sz w:val="24"/>
        </w:rPr>
        <w:t>спиртового</w:t>
      </w:r>
      <w:r w:rsidRPr="00312445">
        <w:rPr>
          <w:spacing w:val="-8"/>
          <w:sz w:val="24"/>
        </w:rPr>
        <w:t xml:space="preserve"> </w:t>
      </w:r>
      <w:r w:rsidRPr="00312445">
        <w:rPr>
          <w:sz w:val="24"/>
        </w:rPr>
        <w:t>раствора щёлочи. Взаимодействие дигалогеналканов с магнием и цинком.</w:t>
      </w:r>
    </w:p>
    <w:p w:rsidR="00460B3A" w:rsidRPr="00312445" w:rsidRDefault="00460B3A" w:rsidP="00460B3A">
      <w:pPr>
        <w:pStyle w:val="af1"/>
        <w:spacing w:before="32"/>
        <w:ind w:right="140" w:firstLine="0"/>
        <w:contextualSpacing/>
        <w:rPr>
          <w:sz w:val="24"/>
        </w:rPr>
      </w:pPr>
      <w:r w:rsidRPr="00312445">
        <w:rPr>
          <w:sz w:val="24"/>
        </w:rPr>
        <w:t xml:space="preserve">Понятие о металлоорганических соединениях. Использование </w:t>
      </w:r>
      <w:r w:rsidRPr="00312445">
        <w:rPr>
          <w:spacing w:val="-2"/>
          <w:sz w:val="24"/>
        </w:rPr>
        <w:t>галогенпроизводных</w:t>
      </w:r>
      <w:r w:rsidRPr="00312445">
        <w:rPr>
          <w:spacing w:val="-12"/>
          <w:sz w:val="24"/>
        </w:rPr>
        <w:t xml:space="preserve"> </w:t>
      </w:r>
      <w:r w:rsidRPr="00312445">
        <w:rPr>
          <w:spacing w:val="-2"/>
          <w:sz w:val="24"/>
        </w:rPr>
        <w:t>углеводородов</w:t>
      </w:r>
      <w:r w:rsidRPr="00312445">
        <w:rPr>
          <w:spacing w:val="-14"/>
          <w:sz w:val="24"/>
        </w:rPr>
        <w:t xml:space="preserve"> </w:t>
      </w:r>
      <w:r w:rsidRPr="00312445">
        <w:rPr>
          <w:spacing w:val="-2"/>
          <w:sz w:val="24"/>
        </w:rPr>
        <w:t>в</w:t>
      </w:r>
      <w:r w:rsidRPr="00312445">
        <w:rPr>
          <w:spacing w:val="-14"/>
          <w:sz w:val="24"/>
        </w:rPr>
        <w:t xml:space="preserve"> </w:t>
      </w:r>
      <w:r w:rsidRPr="00312445">
        <w:rPr>
          <w:spacing w:val="-2"/>
          <w:sz w:val="24"/>
        </w:rPr>
        <w:t>быту,</w:t>
      </w:r>
      <w:r w:rsidRPr="00312445">
        <w:rPr>
          <w:spacing w:val="-10"/>
          <w:sz w:val="24"/>
        </w:rPr>
        <w:t xml:space="preserve"> </w:t>
      </w:r>
      <w:r w:rsidRPr="00312445">
        <w:rPr>
          <w:spacing w:val="-2"/>
          <w:sz w:val="24"/>
        </w:rPr>
        <w:t>технике</w:t>
      </w:r>
      <w:r w:rsidRPr="00312445">
        <w:rPr>
          <w:spacing w:val="-11"/>
          <w:sz w:val="24"/>
        </w:rPr>
        <w:t xml:space="preserve"> </w:t>
      </w:r>
      <w:r w:rsidRPr="00312445">
        <w:rPr>
          <w:spacing w:val="-2"/>
          <w:sz w:val="24"/>
        </w:rPr>
        <w:t>и</w:t>
      </w:r>
      <w:r w:rsidRPr="00312445">
        <w:rPr>
          <w:spacing w:val="-12"/>
          <w:sz w:val="24"/>
        </w:rPr>
        <w:t xml:space="preserve"> </w:t>
      </w:r>
      <w:r w:rsidRPr="00312445">
        <w:rPr>
          <w:spacing w:val="-2"/>
          <w:sz w:val="24"/>
        </w:rPr>
        <w:t>при</w:t>
      </w:r>
      <w:r w:rsidRPr="00312445">
        <w:rPr>
          <w:spacing w:val="-12"/>
          <w:sz w:val="24"/>
        </w:rPr>
        <w:t xml:space="preserve"> </w:t>
      </w:r>
      <w:r w:rsidRPr="00312445">
        <w:rPr>
          <w:spacing w:val="-2"/>
          <w:sz w:val="24"/>
        </w:rPr>
        <w:t>синтезе</w:t>
      </w:r>
      <w:r w:rsidRPr="00312445">
        <w:rPr>
          <w:spacing w:val="-10"/>
          <w:sz w:val="24"/>
        </w:rPr>
        <w:t xml:space="preserve"> </w:t>
      </w:r>
      <w:r w:rsidRPr="00312445">
        <w:rPr>
          <w:spacing w:val="-2"/>
          <w:sz w:val="24"/>
        </w:rPr>
        <w:t>органических веществ.</w:t>
      </w:r>
    </w:p>
    <w:p w:rsidR="00460B3A" w:rsidRPr="00312445" w:rsidRDefault="00460B3A" w:rsidP="00460B3A">
      <w:pPr>
        <w:pStyle w:val="af1"/>
        <w:spacing w:before="264"/>
        <w:ind w:right="139"/>
        <w:contextualSpacing/>
        <w:rPr>
          <w:sz w:val="24"/>
        </w:rPr>
      </w:pPr>
      <w:bookmarkStart w:id="4" w:name="Кислородсодержащие_органические_соединен"/>
      <w:bookmarkEnd w:id="4"/>
      <w:r w:rsidRPr="00312445">
        <w:rPr>
          <w:spacing w:val="-2"/>
          <w:sz w:val="24"/>
        </w:rPr>
        <w:t>Предельные</w:t>
      </w:r>
      <w:r w:rsidRPr="00312445">
        <w:rPr>
          <w:spacing w:val="-11"/>
          <w:sz w:val="24"/>
        </w:rPr>
        <w:t xml:space="preserve"> </w:t>
      </w:r>
      <w:r w:rsidRPr="00312445">
        <w:rPr>
          <w:spacing w:val="-2"/>
          <w:sz w:val="24"/>
        </w:rPr>
        <w:t>одноатомные</w:t>
      </w:r>
      <w:r w:rsidRPr="00312445">
        <w:rPr>
          <w:spacing w:val="-11"/>
          <w:sz w:val="24"/>
        </w:rPr>
        <w:t xml:space="preserve"> </w:t>
      </w:r>
      <w:r w:rsidRPr="00312445">
        <w:rPr>
          <w:spacing w:val="-2"/>
          <w:sz w:val="24"/>
        </w:rPr>
        <w:t>спирты.</w:t>
      </w:r>
      <w:r w:rsidRPr="00312445">
        <w:rPr>
          <w:spacing w:val="-10"/>
          <w:sz w:val="24"/>
        </w:rPr>
        <w:t xml:space="preserve"> </w:t>
      </w:r>
      <w:r w:rsidRPr="00312445">
        <w:rPr>
          <w:spacing w:val="-2"/>
          <w:sz w:val="24"/>
        </w:rPr>
        <w:t>Строение</w:t>
      </w:r>
      <w:r w:rsidRPr="00312445">
        <w:rPr>
          <w:spacing w:val="-11"/>
          <w:sz w:val="24"/>
        </w:rPr>
        <w:t xml:space="preserve"> </w:t>
      </w:r>
      <w:r w:rsidRPr="00312445">
        <w:rPr>
          <w:spacing w:val="-2"/>
          <w:sz w:val="24"/>
        </w:rPr>
        <w:t>молекул</w:t>
      </w:r>
      <w:r w:rsidRPr="00312445">
        <w:rPr>
          <w:spacing w:val="-13"/>
          <w:sz w:val="24"/>
        </w:rPr>
        <w:t xml:space="preserve"> </w:t>
      </w:r>
      <w:r w:rsidRPr="00312445">
        <w:rPr>
          <w:spacing w:val="-2"/>
          <w:sz w:val="24"/>
        </w:rPr>
        <w:t>(на</w:t>
      </w:r>
      <w:r w:rsidRPr="00312445">
        <w:rPr>
          <w:spacing w:val="-11"/>
          <w:sz w:val="24"/>
        </w:rPr>
        <w:t xml:space="preserve"> </w:t>
      </w:r>
      <w:r w:rsidRPr="00312445">
        <w:rPr>
          <w:spacing w:val="-2"/>
          <w:sz w:val="24"/>
        </w:rPr>
        <w:t>примере</w:t>
      </w:r>
      <w:r w:rsidRPr="00312445">
        <w:rPr>
          <w:spacing w:val="-11"/>
          <w:sz w:val="24"/>
        </w:rPr>
        <w:t xml:space="preserve"> </w:t>
      </w:r>
      <w:r w:rsidRPr="00312445">
        <w:rPr>
          <w:spacing w:val="-2"/>
          <w:sz w:val="24"/>
        </w:rPr>
        <w:t xml:space="preserve">метанола </w:t>
      </w:r>
      <w:r w:rsidRPr="00312445">
        <w:rPr>
          <w:sz w:val="24"/>
        </w:rPr>
        <w:t>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w:t>
      </w:r>
      <w:r w:rsidRPr="00312445">
        <w:rPr>
          <w:spacing w:val="-4"/>
          <w:sz w:val="24"/>
        </w:rPr>
        <w:t xml:space="preserve"> </w:t>
      </w:r>
      <w:r w:rsidRPr="00312445">
        <w:rPr>
          <w:sz w:val="24"/>
        </w:rPr>
        <w:t>молекулами спиртов. Химические свойства:</w:t>
      </w:r>
      <w:r w:rsidRPr="00312445">
        <w:rPr>
          <w:spacing w:val="-4"/>
          <w:sz w:val="24"/>
        </w:rPr>
        <w:t xml:space="preserve"> </w:t>
      </w:r>
      <w:r w:rsidRPr="00312445">
        <w:rPr>
          <w:sz w:val="24"/>
        </w:rPr>
        <w:t>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460B3A" w:rsidRPr="00312445" w:rsidRDefault="00460B3A" w:rsidP="00460B3A">
      <w:pPr>
        <w:pStyle w:val="af1"/>
        <w:spacing w:before="1"/>
        <w:ind w:right="145"/>
        <w:contextualSpacing/>
        <w:rPr>
          <w:sz w:val="24"/>
        </w:rPr>
      </w:pPr>
      <w:r w:rsidRPr="00312445">
        <w:rPr>
          <w:sz w:val="24"/>
        </w:rPr>
        <w:t>Простые эфиры, номенклатура и изомерия. Особенности физических и химических свойств.</w:t>
      </w:r>
    </w:p>
    <w:p w:rsidR="00460B3A" w:rsidRPr="00312445" w:rsidRDefault="00460B3A" w:rsidP="00460B3A">
      <w:pPr>
        <w:pStyle w:val="af1"/>
        <w:spacing w:before="16"/>
        <w:ind w:right="139"/>
        <w:contextualSpacing/>
        <w:rPr>
          <w:sz w:val="24"/>
        </w:rPr>
      </w:pPr>
      <w:r w:rsidRPr="00312445">
        <w:rPr>
          <w:sz w:val="24"/>
        </w:rP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Представление о механизме реакций нуклеофильного замещения. Действие на организм человека. Способы получения и применение многоатомных</w:t>
      </w:r>
      <w:r w:rsidRPr="00312445">
        <w:rPr>
          <w:spacing w:val="-2"/>
          <w:sz w:val="24"/>
        </w:rPr>
        <w:t xml:space="preserve"> </w:t>
      </w:r>
      <w:r w:rsidRPr="00312445">
        <w:rPr>
          <w:sz w:val="24"/>
        </w:rPr>
        <w:t>спиртов.</w:t>
      </w:r>
    </w:p>
    <w:p w:rsidR="00460B3A" w:rsidRPr="00312445" w:rsidRDefault="00460B3A" w:rsidP="00460B3A">
      <w:pPr>
        <w:pStyle w:val="af1"/>
        <w:ind w:right="140"/>
        <w:contextualSpacing/>
        <w:rPr>
          <w:sz w:val="24"/>
        </w:rPr>
      </w:pPr>
      <w:r w:rsidRPr="00312445">
        <w:rPr>
          <w:sz w:val="24"/>
        </w:rPr>
        <w:t>Фенол. Строение молекулы, взаимное влияние гидроксогруппы и бензольного</w:t>
      </w:r>
      <w:r w:rsidRPr="00312445">
        <w:rPr>
          <w:spacing w:val="51"/>
          <w:w w:val="150"/>
          <w:sz w:val="24"/>
        </w:rPr>
        <w:t xml:space="preserve"> </w:t>
      </w:r>
      <w:r w:rsidRPr="00312445">
        <w:rPr>
          <w:sz w:val="24"/>
        </w:rPr>
        <w:t>ядра.</w:t>
      </w:r>
      <w:r w:rsidRPr="00312445">
        <w:rPr>
          <w:spacing w:val="51"/>
          <w:w w:val="150"/>
          <w:sz w:val="24"/>
        </w:rPr>
        <w:t xml:space="preserve"> </w:t>
      </w:r>
      <w:r w:rsidRPr="00312445">
        <w:rPr>
          <w:sz w:val="24"/>
        </w:rPr>
        <w:t>Физические</w:t>
      </w:r>
      <w:r w:rsidRPr="00312445">
        <w:rPr>
          <w:spacing w:val="52"/>
          <w:w w:val="150"/>
          <w:sz w:val="24"/>
        </w:rPr>
        <w:t xml:space="preserve"> </w:t>
      </w:r>
      <w:r w:rsidRPr="00312445">
        <w:rPr>
          <w:sz w:val="24"/>
        </w:rPr>
        <w:t>свойства</w:t>
      </w:r>
      <w:r w:rsidRPr="00312445">
        <w:rPr>
          <w:spacing w:val="53"/>
          <w:w w:val="150"/>
          <w:sz w:val="24"/>
        </w:rPr>
        <w:t xml:space="preserve"> </w:t>
      </w:r>
      <w:r w:rsidRPr="00312445">
        <w:rPr>
          <w:sz w:val="24"/>
        </w:rPr>
        <w:t>фенола.</w:t>
      </w:r>
      <w:r w:rsidRPr="00312445">
        <w:rPr>
          <w:spacing w:val="54"/>
          <w:w w:val="150"/>
          <w:sz w:val="24"/>
        </w:rPr>
        <w:t xml:space="preserve"> </w:t>
      </w:r>
      <w:r w:rsidRPr="00312445">
        <w:rPr>
          <w:sz w:val="24"/>
        </w:rPr>
        <w:t>Особенности</w:t>
      </w:r>
      <w:r w:rsidRPr="00312445">
        <w:rPr>
          <w:spacing w:val="52"/>
          <w:w w:val="150"/>
          <w:sz w:val="24"/>
        </w:rPr>
        <w:t xml:space="preserve"> </w:t>
      </w:r>
      <w:r w:rsidRPr="00312445">
        <w:rPr>
          <w:spacing w:val="-2"/>
          <w:sz w:val="24"/>
        </w:rPr>
        <w:t>химических</w:t>
      </w:r>
    </w:p>
    <w:p w:rsidR="00460B3A" w:rsidRDefault="00460B3A" w:rsidP="00460B3A">
      <w:pPr>
        <w:pStyle w:val="af1"/>
        <w:contextualSpacing/>
        <w:rPr>
          <w:sz w:val="24"/>
        </w:rPr>
      </w:pPr>
    </w:p>
    <w:p w:rsidR="00460B3A" w:rsidRPr="00312445" w:rsidRDefault="00460B3A" w:rsidP="00460B3A">
      <w:pPr>
        <w:pStyle w:val="af1"/>
        <w:tabs>
          <w:tab w:val="left" w:pos="1700"/>
          <w:tab w:val="left" w:pos="2841"/>
          <w:tab w:val="left" w:pos="4731"/>
          <w:tab w:val="left" w:pos="5921"/>
          <w:tab w:val="left" w:pos="6410"/>
          <w:tab w:val="left" w:pos="7422"/>
          <w:tab w:val="left" w:pos="9134"/>
        </w:tabs>
        <w:spacing w:before="59"/>
        <w:ind w:right="144" w:firstLine="0"/>
        <w:contextualSpacing/>
        <w:jc w:val="left"/>
        <w:rPr>
          <w:sz w:val="24"/>
        </w:rPr>
      </w:pPr>
      <w:r w:rsidRPr="00312445">
        <w:rPr>
          <w:spacing w:val="-2"/>
          <w:sz w:val="24"/>
        </w:rPr>
        <w:t>свойств</w:t>
      </w:r>
      <w:r w:rsidRPr="00312445">
        <w:rPr>
          <w:sz w:val="24"/>
        </w:rPr>
        <w:tab/>
      </w:r>
      <w:r w:rsidRPr="00312445">
        <w:rPr>
          <w:spacing w:val="-2"/>
          <w:sz w:val="24"/>
        </w:rPr>
        <w:t>фенола.</w:t>
      </w:r>
      <w:r w:rsidRPr="00312445">
        <w:rPr>
          <w:sz w:val="24"/>
        </w:rPr>
        <w:tab/>
      </w:r>
      <w:r w:rsidRPr="00312445">
        <w:rPr>
          <w:spacing w:val="-2"/>
          <w:sz w:val="24"/>
        </w:rPr>
        <w:t>Качественные</w:t>
      </w:r>
      <w:r w:rsidRPr="00312445">
        <w:rPr>
          <w:sz w:val="24"/>
        </w:rPr>
        <w:tab/>
      </w:r>
      <w:r w:rsidRPr="00312445">
        <w:rPr>
          <w:spacing w:val="-2"/>
          <w:sz w:val="24"/>
        </w:rPr>
        <w:t>реакции</w:t>
      </w:r>
      <w:r w:rsidRPr="00312445">
        <w:rPr>
          <w:sz w:val="24"/>
        </w:rPr>
        <w:tab/>
      </w:r>
      <w:r w:rsidRPr="00312445">
        <w:rPr>
          <w:spacing w:val="-6"/>
          <w:sz w:val="24"/>
        </w:rPr>
        <w:t>на</w:t>
      </w:r>
      <w:r w:rsidRPr="00312445">
        <w:rPr>
          <w:sz w:val="24"/>
        </w:rPr>
        <w:tab/>
      </w:r>
      <w:r w:rsidRPr="00312445">
        <w:rPr>
          <w:spacing w:val="-2"/>
          <w:sz w:val="24"/>
        </w:rPr>
        <w:t>фенол.</w:t>
      </w:r>
      <w:r w:rsidRPr="00312445">
        <w:rPr>
          <w:sz w:val="24"/>
        </w:rPr>
        <w:tab/>
      </w:r>
      <w:r w:rsidRPr="00312445">
        <w:rPr>
          <w:spacing w:val="-2"/>
          <w:sz w:val="24"/>
        </w:rPr>
        <w:t>Токсичность</w:t>
      </w:r>
      <w:r w:rsidRPr="00312445">
        <w:rPr>
          <w:sz w:val="24"/>
        </w:rPr>
        <w:tab/>
      </w:r>
      <w:r w:rsidRPr="00312445">
        <w:rPr>
          <w:spacing w:val="-2"/>
          <w:sz w:val="24"/>
        </w:rPr>
        <w:t xml:space="preserve">фенола. </w:t>
      </w:r>
      <w:r w:rsidRPr="00312445">
        <w:rPr>
          <w:sz w:val="24"/>
        </w:rPr>
        <w:t>Способы получения и применение фенола.</w:t>
      </w:r>
    </w:p>
    <w:p w:rsidR="00460B3A" w:rsidRPr="00312445" w:rsidRDefault="00460B3A" w:rsidP="00460B3A">
      <w:pPr>
        <w:pStyle w:val="af1"/>
        <w:spacing w:before="34"/>
        <w:ind w:firstLine="0"/>
        <w:contextualSpacing/>
        <w:jc w:val="left"/>
        <w:rPr>
          <w:sz w:val="24"/>
        </w:rPr>
      </w:pPr>
      <w:r w:rsidRPr="00312445">
        <w:rPr>
          <w:spacing w:val="-2"/>
          <w:sz w:val="24"/>
        </w:rPr>
        <w:t>Фенолформальдегидная</w:t>
      </w:r>
      <w:r w:rsidRPr="00312445">
        <w:rPr>
          <w:spacing w:val="11"/>
          <w:sz w:val="24"/>
        </w:rPr>
        <w:t xml:space="preserve"> </w:t>
      </w:r>
      <w:r w:rsidRPr="00312445">
        <w:rPr>
          <w:spacing w:val="-2"/>
          <w:sz w:val="24"/>
        </w:rPr>
        <w:t>смола.</w:t>
      </w:r>
    </w:p>
    <w:p w:rsidR="00460B3A" w:rsidRPr="00312445" w:rsidRDefault="00460B3A" w:rsidP="00460B3A">
      <w:pPr>
        <w:pStyle w:val="af1"/>
        <w:spacing w:before="4"/>
        <w:ind w:left="0" w:firstLine="0"/>
        <w:contextualSpacing/>
        <w:jc w:val="left"/>
        <w:rPr>
          <w:sz w:val="24"/>
        </w:rPr>
      </w:pPr>
    </w:p>
    <w:p w:rsidR="00460B3A" w:rsidRPr="00312445" w:rsidRDefault="00460B3A" w:rsidP="00460B3A">
      <w:pPr>
        <w:pStyle w:val="af1"/>
        <w:ind w:right="131"/>
        <w:contextualSpacing/>
        <w:rPr>
          <w:sz w:val="24"/>
        </w:rPr>
      </w:pPr>
      <w:r w:rsidRPr="00312445">
        <w:rPr>
          <w:sz w:val="24"/>
        </w:rPr>
        <w:t xml:space="preserve">Карбонильные соединения – альдегиды и кетоны. Электронное строение карбонильной группы. Гомологические ряды альдегидов и кетонов, общая </w:t>
      </w:r>
      <w:r w:rsidRPr="00312445">
        <w:rPr>
          <w:spacing w:val="-2"/>
          <w:sz w:val="24"/>
        </w:rPr>
        <w:t>формула,</w:t>
      </w:r>
      <w:r w:rsidRPr="00312445">
        <w:rPr>
          <w:spacing w:val="-6"/>
          <w:sz w:val="24"/>
        </w:rPr>
        <w:t xml:space="preserve"> </w:t>
      </w:r>
      <w:r w:rsidRPr="00312445">
        <w:rPr>
          <w:spacing w:val="-2"/>
          <w:sz w:val="24"/>
        </w:rPr>
        <w:t>изомерия</w:t>
      </w:r>
      <w:r w:rsidRPr="00312445">
        <w:rPr>
          <w:spacing w:val="-7"/>
          <w:sz w:val="24"/>
        </w:rPr>
        <w:t xml:space="preserve"> </w:t>
      </w:r>
      <w:r w:rsidRPr="00312445">
        <w:rPr>
          <w:spacing w:val="-2"/>
          <w:sz w:val="24"/>
        </w:rPr>
        <w:t>и</w:t>
      </w:r>
      <w:r w:rsidRPr="00312445">
        <w:rPr>
          <w:spacing w:val="-9"/>
          <w:sz w:val="24"/>
        </w:rPr>
        <w:t xml:space="preserve"> </w:t>
      </w:r>
      <w:r w:rsidRPr="00312445">
        <w:rPr>
          <w:spacing w:val="-2"/>
          <w:sz w:val="24"/>
        </w:rPr>
        <w:t>номенклатура.</w:t>
      </w:r>
      <w:r w:rsidRPr="00312445">
        <w:rPr>
          <w:spacing w:val="-6"/>
          <w:sz w:val="24"/>
        </w:rPr>
        <w:t xml:space="preserve"> </w:t>
      </w:r>
      <w:r w:rsidRPr="00312445">
        <w:rPr>
          <w:spacing w:val="-2"/>
          <w:sz w:val="24"/>
        </w:rPr>
        <w:t>Физические</w:t>
      </w:r>
      <w:r w:rsidRPr="00312445">
        <w:rPr>
          <w:spacing w:val="-7"/>
          <w:sz w:val="24"/>
        </w:rPr>
        <w:t xml:space="preserve"> </w:t>
      </w:r>
      <w:r w:rsidRPr="00312445">
        <w:rPr>
          <w:spacing w:val="-2"/>
          <w:sz w:val="24"/>
        </w:rPr>
        <w:t>свойства</w:t>
      </w:r>
      <w:r w:rsidRPr="00312445">
        <w:rPr>
          <w:spacing w:val="-7"/>
          <w:sz w:val="24"/>
        </w:rPr>
        <w:t xml:space="preserve"> </w:t>
      </w:r>
      <w:r w:rsidRPr="00312445">
        <w:rPr>
          <w:spacing w:val="-2"/>
          <w:sz w:val="24"/>
        </w:rPr>
        <w:t>альдегидов</w:t>
      </w:r>
      <w:r w:rsidRPr="00312445">
        <w:rPr>
          <w:spacing w:val="-11"/>
          <w:sz w:val="24"/>
        </w:rPr>
        <w:t xml:space="preserve"> </w:t>
      </w:r>
      <w:r w:rsidRPr="00312445">
        <w:rPr>
          <w:spacing w:val="-2"/>
          <w:sz w:val="24"/>
        </w:rPr>
        <w:t>и</w:t>
      </w:r>
      <w:r w:rsidRPr="00312445">
        <w:rPr>
          <w:spacing w:val="-9"/>
          <w:sz w:val="24"/>
        </w:rPr>
        <w:t xml:space="preserve"> </w:t>
      </w:r>
      <w:r w:rsidRPr="00312445">
        <w:rPr>
          <w:spacing w:val="-2"/>
          <w:sz w:val="24"/>
        </w:rPr>
        <w:t xml:space="preserve">кетонов. </w:t>
      </w:r>
      <w:r w:rsidRPr="00312445">
        <w:rPr>
          <w:sz w:val="24"/>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460B3A" w:rsidRPr="00312445" w:rsidRDefault="00460B3A" w:rsidP="00460B3A">
      <w:pPr>
        <w:pStyle w:val="af1"/>
        <w:spacing w:before="2"/>
        <w:ind w:right="133"/>
        <w:contextualSpacing/>
        <w:rPr>
          <w:sz w:val="24"/>
        </w:rPr>
      </w:pPr>
      <w:r w:rsidRPr="00312445">
        <w:rPr>
          <w:sz w:val="24"/>
        </w:rPr>
        <w:t xml:space="preserve">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 Химические свойства: кислотные свойства, реакция этерификации, реакции с участием углеводородного радикала. Особенности свойств муравьиной кислоты. Понятие </w:t>
      </w:r>
      <w:proofErr w:type="gramStart"/>
      <w:r w:rsidRPr="00312445">
        <w:rPr>
          <w:sz w:val="24"/>
        </w:rPr>
        <w:t>о производных карбоновых кислот</w:t>
      </w:r>
      <w:proofErr w:type="gramEnd"/>
      <w:r w:rsidRPr="00312445">
        <w:rPr>
          <w:sz w:val="24"/>
        </w:rPr>
        <w:t xml:space="preserve"> – сложных эфирах. 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w:t>
      </w:r>
      <w:r w:rsidRPr="00312445">
        <w:rPr>
          <w:i/>
          <w:sz w:val="24"/>
        </w:rPr>
        <w:t xml:space="preserve">линолевая, линоленовая </w:t>
      </w:r>
      <w:r w:rsidRPr="00312445">
        <w:rPr>
          <w:sz w:val="24"/>
        </w:rPr>
        <w:t>кислоты. Способы получения и применение карбоновых кислот.</w:t>
      </w:r>
    </w:p>
    <w:p w:rsidR="00460B3A" w:rsidRPr="00312445" w:rsidRDefault="00460B3A" w:rsidP="00460B3A">
      <w:pPr>
        <w:pStyle w:val="af1"/>
        <w:spacing w:before="3"/>
        <w:ind w:left="2061" w:firstLine="0"/>
        <w:contextualSpacing/>
        <w:rPr>
          <w:sz w:val="24"/>
        </w:rPr>
      </w:pPr>
      <w:r w:rsidRPr="00312445">
        <w:rPr>
          <w:sz w:val="24"/>
        </w:rPr>
        <w:t>Сложные</w:t>
      </w:r>
      <w:r w:rsidRPr="00312445">
        <w:rPr>
          <w:spacing w:val="-17"/>
          <w:sz w:val="24"/>
        </w:rPr>
        <w:t xml:space="preserve"> </w:t>
      </w:r>
      <w:r w:rsidRPr="00312445">
        <w:rPr>
          <w:sz w:val="24"/>
        </w:rPr>
        <w:t>эфиры.</w:t>
      </w:r>
      <w:r w:rsidRPr="00312445">
        <w:rPr>
          <w:spacing w:val="-15"/>
          <w:sz w:val="24"/>
        </w:rPr>
        <w:t xml:space="preserve"> </w:t>
      </w:r>
      <w:r w:rsidRPr="00312445">
        <w:rPr>
          <w:sz w:val="24"/>
        </w:rPr>
        <w:t>Гомологический</w:t>
      </w:r>
      <w:r w:rsidRPr="00312445">
        <w:rPr>
          <w:spacing w:val="-18"/>
          <w:sz w:val="24"/>
        </w:rPr>
        <w:t xml:space="preserve"> </w:t>
      </w:r>
      <w:r w:rsidRPr="00312445">
        <w:rPr>
          <w:sz w:val="24"/>
        </w:rPr>
        <w:t>ряд,</w:t>
      </w:r>
      <w:r w:rsidRPr="00312445">
        <w:rPr>
          <w:spacing w:val="-15"/>
          <w:sz w:val="24"/>
        </w:rPr>
        <w:t xml:space="preserve"> </w:t>
      </w:r>
      <w:r w:rsidRPr="00312445">
        <w:rPr>
          <w:sz w:val="24"/>
        </w:rPr>
        <w:t>общая</w:t>
      </w:r>
      <w:r w:rsidRPr="00312445">
        <w:rPr>
          <w:spacing w:val="-16"/>
          <w:sz w:val="24"/>
        </w:rPr>
        <w:t xml:space="preserve"> </w:t>
      </w:r>
      <w:r w:rsidRPr="00312445">
        <w:rPr>
          <w:sz w:val="24"/>
        </w:rPr>
        <w:t>формула,</w:t>
      </w:r>
      <w:r w:rsidRPr="00312445">
        <w:rPr>
          <w:spacing w:val="-15"/>
          <w:sz w:val="24"/>
        </w:rPr>
        <w:t xml:space="preserve"> </w:t>
      </w:r>
      <w:r w:rsidRPr="00312445">
        <w:rPr>
          <w:sz w:val="24"/>
        </w:rPr>
        <w:t>изомерия</w:t>
      </w:r>
      <w:r w:rsidRPr="00312445">
        <w:rPr>
          <w:spacing w:val="-17"/>
          <w:sz w:val="24"/>
        </w:rPr>
        <w:t xml:space="preserve"> </w:t>
      </w:r>
      <w:r w:rsidRPr="00312445">
        <w:rPr>
          <w:spacing w:val="-10"/>
          <w:sz w:val="24"/>
        </w:rPr>
        <w:t>и</w:t>
      </w:r>
    </w:p>
    <w:p w:rsidR="00460B3A" w:rsidRPr="00312445" w:rsidRDefault="00460B3A" w:rsidP="00460B3A">
      <w:pPr>
        <w:pStyle w:val="af1"/>
        <w:spacing w:before="163"/>
        <w:ind w:left="0" w:right="134" w:firstLine="0"/>
        <w:contextualSpacing/>
        <w:jc w:val="right"/>
        <w:rPr>
          <w:sz w:val="24"/>
        </w:rPr>
      </w:pPr>
      <w:r w:rsidRPr="00312445">
        <w:rPr>
          <w:spacing w:val="-2"/>
          <w:sz w:val="24"/>
        </w:rPr>
        <w:t>номенклатура.</w:t>
      </w:r>
    </w:p>
    <w:p w:rsidR="00460B3A" w:rsidRPr="00312445" w:rsidRDefault="00460B3A" w:rsidP="00460B3A">
      <w:pPr>
        <w:pStyle w:val="af1"/>
        <w:spacing w:before="321"/>
        <w:ind w:firstLine="0"/>
        <w:contextualSpacing/>
        <w:jc w:val="left"/>
        <w:rPr>
          <w:sz w:val="24"/>
        </w:rPr>
      </w:pPr>
      <w:r w:rsidRPr="00312445">
        <w:rPr>
          <w:sz w:val="24"/>
        </w:rPr>
        <w:t>Физические</w:t>
      </w:r>
      <w:r w:rsidRPr="00312445">
        <w:rPr>
          <w:spacing w:val="-7"/>
          <w:sz w:val="24"/>
        </w:rPr>
        <w:t xml:space="preserve"> </w:t>
      </w:r>
      <w:r w:rsidRPr="00312445">
        <w:rPr>
          <w:sz w:val="24"/>
        </w:rPr>
        <w:t>и</w:t>
      </w:r>
      <w:r w:rsidRPr="00312445">
        <w:rPr>
          <w:spacing w:val="-7"/>
          <w:sz w:val="24"/>
        </w:rPr>
        <w:t xml:space="preserve"> </w:t>
      </w:r>
      <w:r w:rsidRPr="00312445">
        <w:rPr>
          <w:sz w:val="24"/>
        </w:rPr>
        <w:t>химические</w:t>
      </w:r>
      <w:r w:rsidRPr="00312445">
        <w:rPr>
          <w:spacing w:val="-7"/>
          <w:sz w:val="24"/>
        </w:rPr>
        <w:t xml:space="preserve"> </w:t>
      </w:r>
      <w:r w:rsidRPr="00312445">
        <w:rPr>
          <w:sz w:val="24"/>
        </w:rPr>
        <w:t>свойства:</w:t>
      </w:r>
      <w:r w:rsidRPr="00312445">
        <w:rPr>
          <w:spacing w:val="-12"/>
          <w:sz w:val="24"/>
        </w:rPr>
        <w:t xml:space="preserve"> </w:t>
      </w:r>
      <w:r w:rsidRPr="00312445">
        <w:rPr>
          <w:sz w:val="24"/>
        </w:rPr>
        <w:t>гидролиз</w:t>
      </w:r>
      <w:r w:rsidRPr="00312445">
        <w:rPr>
          <w:spacing w:val="-6"/>
          <w:sz w:val="24"/>
        </w:rPr>
        <w:t xml:space="preserve"> </w:t>
      </w:r>
      <w:r w:rsidRPr="00312445">
        <w:rPr>
          <w:sz w:val="24"/>
        </w:rPr>
        <w:t>в</w:t>
      </w:r>
      <w:r w:rsidRPr="00312445">
        <w:rPr>
          <w:spacing w:val="-9"/>
          <w:sz w:val="24"/>
        </w:rPr>
        <w:t xml:space="preserve"> </w:t>
      </w:r>
      <w:r w:rsidRPr="00312445">
        <w:rPr>
          <w:sz w:val="24"/>
        </w:rPr>
        <w:t>кислой</w:t>
      </w:r>
      <w:r w:rsidRPr="00312445">
        <w:rPr>
          <w:spacing w:val="-7"/>
          <w:sz w:val="24"/>
        </w:rPr>
        <w:t xml:space="preserve"> </w:t>
      </w:r>
      <w:r w:rsidRPr="00312445">
        <w:rPr>
          <w:sz w:val="24"/>
        </w:rPr>
        <w:t>и</w:t>
      </w:r>
      <w:r w:rsidRPr="00312445">
        <w:rPr>
          <w:spacing w:val="-7"/>
          <w:sz w:val="24"/>
        </w:rPr>
        <w:t xml:space="preserve"> </w:t>
      </w:r>
      <w:r w:rsidRPr="00312445">
        <w:rPr>
          <w:sz w:val="24"/>
        </w:rPr>
        <w:t>щелочной</w:t>
      </w:r>
      <w:r w:rsidRPr="00312445">
        <w:rPr>
          <w:spacing w:val="-8"/>
          <w:sz w:val="24"/>
        </w:rPr>
        <w:t xml:space="preserve"> </w:t>
      </w:r>
      <w:r w:rsidRPr="00312445">
        <w:rPr>
          <w:spacing w:val="-2"/>
          <w:sz w:val="24"/>
        </w:rPr>
        <w:t>среде.</w:t>
      </w:r>
    </w:p>
    <w:p w:rsidR="00460B3A" w:rsidRPr="00312445" w:rsidRDefault="00460B3A" w:rsidP="00460B3A">
      <w:pPr>
        <w:pStyle w:val="af1"/>
        <w:spacing w:before="274"/>
        <w:ind w:right="135"/>
        <w:contextualSpacing/>
        <w:rPr>
          <w:sz w:val="24"/>
        </w:rPr>
      </w:pPr>
      <w:r w:rsidRPr="00312445">
        <w:rPr>
          <w:sz w:val="24"/>
        </w:rP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rsidR="00460B3A" w:rsidRPr="00312445" w:rsidRDefault="00460B3A" w:rsidP="00460B3A">
      <w:pPr>
        <w:pStyle w:val="af1"/>
        <w:spacing w:before="1"/>
        <w:ind w:right="137"/>
        <w:contextualSpacing/>
        <w:rPr>
          <w:sz w:val="24"/>
        </w:rPr>
      </w:pPr>
      <w:r w:rsidRPr="00312445">
        <w:rPr>
          <w:sz w:val="24"/>
        </w:rPr>
        <w:t>Моносахариды: глюкоза, фруктоза, галактоза, рибоза, дезоксирибоза. Физические свойства и нахождение в природе. Фотосинтез. Химические свойства</w:t>
      </w:r>
      <w:r w:rsidRPr="00312445">
        <w:rPr>
          <w:spacing w:val="80"/>
          <w:sz w:val="24"/>
        </w:rPr>
        <w:t xml:space="preserve"> </w:t>
      </w:r>
      <w:r w:rsidRPr="00312445">
        <w:rPr>
          <w:sz w:val="24"/>
        </w:rPr>
        <w:t>глюкозы:</w:t>
      </w:r>
      <w:r w:rsidRPr="00312445">
        <w:rPr>
          <w:spacing w:val="80"/>
          <w:sz w:val="24"/>
        </w:rPr>
        <w:t xml:space="preserve"> </w:t>
      </w:r>
      <w:r w:rsidRPr="00312445">
        <w:rPr>
          <w:sz w:val="24"/>
        </w:rPr>
        <w:t>реакции</w:t>
      </w:r>
      <w:r w:rsidRPr="00312445">
        <w:rPr>
          <w:spacing w:val="80"/>
          <w:sz w:val="24"/>
        </w:rPr>
        <w:t xml:space="preserve"> </w:t>
      </w:r>
      <w:r w:rsidRPr="00312445">
        <w:rPr>
          <w:sz w:val="24"/>
        </w:rPr>
        <w:t>с</w:t>
      </w:r>
      <w:r w:rsidRPr="00312445">
        <w:rPr>
          <w:spacing w:val="80"/>
          <w:sz w:val="24"/>
        </w:rPr>
        <w:t xml:space="preserve"> </w:t>
      </w:r>
      <w:r w:rsidRPr="00312445">
        <w:rPr>
          <w:sz w:val="24"/>
        </w:rPr>
        <w:t>участием</w:t>
      </w:r>
      <w:r w:rsidRPr="00312445">
        <w:rPr>
          <w:spacing w:val="80"/>
          <w:sz w:val="24"/>
        </w:rPr>
        <w:t xml:space="preserve"> </w:t>
      </w:r>
      <w:r w:rsidRPr="00312445">
        <w:rPr>
          <w:sz w:val="24"/>
        </w:rPr>
        <w:t>спиртовых</w:t>
      </w:r>
      <w:r w:rsidRPr="00312445">
        <w:rPr>
          <w:spacing w:val="80"/>
          <w:sz w:val="24"/>
        </w:rPr>
        <w:t xml:space="preserve"> </w:t>
      </w:r>
      <w:r w:rsidRPr="00312445">
        <w:rPr>
          <w:sz w:val="24"/>
        </w:rPr>
        <w:t>и</w:t>
      </w:r>
      <w:r w:rsidRPr="00312445">
        <w:rPr>
          <w:spacing w:val="80"/>
          <w:sz w:val="24"/>
        </w:rPr>
        <w:t xml:space="preserve"> </w:t>
      </w:r>
      <w:r w:rsidRPr="00312445">
        <w:rPr>
          <w:sz w:val="24"/>
        </w:rPr>
        <w:t>альдегидной</w:t>
      </w:r>
      <w:r w:rsidRPr="00312445">
        <w:rPr>
          <w:spacing w:val="80"/>
          <w:sz w:val="24"/>
        </w:rPr>
        <w:t xml:space="preserve"> </w:t>
      </w:r>
      <w:r w:rsidRPr="00312445">
        <w:rPr>
          <w:sz w:val="24"/>
        </w:rPr>
        <w:t>групп,</w:t>
      </w:r>
    </w:p>
    <w:p w:rsidR="00460B3A" w:rsidRDefault="00460B3A" w:rsidP="00460B3A">
      <w:pPr>
        <w:pStyle w:val="af1"/>
        <w:contextualSpacing/>
        <w:rPr>
          <w:sz w:val="24"/>
        </w:rPr>
      </w:pPr>
    </w:p>
    <w:p w:rsidR="00460B3A" w:rsidRPr="00312445" w:rsidRDefault="00460B3A" w:rsidP="00460B3A">
      <w:pPr>
        <w:pStyle w:val="af1"/>
        <w:spacing w:before="59"/>
        <w:ind w:right="134" w:firstLine="0"/>
        <w:contextualSpacing/>
        <w:rPr>
          <w:sz w:val="24"/>
        </w:rPr>
      </w:pPr>
      <w:r w:rsidRPr="00312445">
        <w:rPr>
          <w:sz w:val="24"/>
        </w:rPr>
        <w:t>спиртовое и молочнокислое брожение. Применение глюкозы, её значение в жизнедеятельности организма. Дисахариды: сахароза, мальтоза и лактоза. Восстанавливающие и невосстанавливающие дисахариды. Гидролиз дисахаридов. Нахождение в природе и применение. Полисахариды: крахмал, гликоген и целлюлоза. Строение макромолекул крахмала, гликогена и целлюлозы.</w:t>
      </w:r>
      <w:r w:rsidRPr="00312445">
        <w:rPr>
          <w:spacing w:val="-15"/>
          <w:sz w:val="24"/>
        </w:rPr>
        <w:t xml:space="preserve"> </w:t>
      </w:r>
      <w:r w:rsidRPr="00312445">
        <w:rPr>
          <w:sz w:val="24"/>
        </w:rPr>
        <w:t>Физические</w:t>
      </w:r>
      <w:r w:rsidRPr="00312445">
        <w:rPr>
          <w:spacing w:val="-16"/>
          <w:sz w:val="24"/>
        </w:rPr>
        <w:t xml:space="preserve"> </w:t>
      </w:r>
      <w:r w:rsidRPr="00312445">
        <w:rPr>
          <w:sz w:val="24"/>
        </w:rPr>
        <w:t>свойства</w:t>
      </w:r>
      <w:r w:rsidRPr="00312445">
        <w:rPr>
          <w:spacing w:val="-16"/>
          <w:sz w:val="24"/>
        </w:rPr>
        <w:t xml:space="preserve"> </w:t>
      </w:r>
      <w:r w:rsidRPr="00312445">
        <w:rPr>
          <w:sz w:val="24"/>
        </w:rPr>
        <w:t>крахмала</w:t>
      </w:r>
      <w:r w:rsidRPr="00312445">
        <w:rPr>
          <w:spacing w:val="-16"/>
          <w:sz w:val="24"/>
        </w:rPr>
        <w:t xml:space="preserve"> </w:t>
      </w:r>
      <w:r w:rsidRPr="00312445">
        <w:rPr>
          <w:sz w:val="24"/>
        </w:rPr>
        <w:t>и</w:t>
      </w:r>
      <w:r w:rsidRPr="00312445">
        <w:rPr>
          <w:spacing w:val="-17"/>
          <w:sz w:val="24"/>
        </w:rPr>
        <w:t xml:space="preserve"> </w:t>
      </w:r>
      <w:r w:rsidRPr="00312445">
        <w:rPr>
          <w:sz w:val="24"/>
        </w:rPr>
        <w:t>целлюлозы.</w:t>
      </w:r>
      <w:r w:rsidRPr="00312445">
        <w:rPr>
          <w:spacing w:val="-15"/>
          <w:sz w:val="24"/>
        </w:rPr>
        <w:t xml:space="preserve"> </w:t>
      </w:r>
      <w:r w:rsidRPr="00312445">
        <w:rPr>
          <w:sz w:val="24"/>
        </w:rPr>
        <w:t>Химические</w:t>
      </w:r>
      <w:r w:rsidRPr="00312445">
        <w:rPr>
          <w:spacing w:val="-16"/>
          <w:sz w:val="24"/>
        </w:rPr>
        <w:t xml:space="preserve"> </w:t>
      </w:r>
      <w:r w:rsidRPr="00312445">
        <w:rPr>
          <w:sz w:val="24"/>
        </w:rPr>
        <w:t>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rsidR="00460B3A" w:rsidRPr="00312445" w:rsidRDefault="00460B3A" w:rsidP="00460B3A">
      <w:pPr>
        <w:pStyle w:val="af1"/>
        <w:spacing w:before="312"/>
        <w:ind w:right="131"/>
        <w:contextualSpacing/>
        <w:rPr>
          <w:sz w:val="24"/>
        </w:rPr>
      </w:pPr>
      <w:r w:rsidRPr="00312445">
        <w:rPr>
          <w:sz w:val="24"/>
        </w:rPr>
        <w:t>Амины – органические производные аммиака. Классификация аминов: алифатические</w:t>
      </w:r>
      <w:r w:rsidRPr="00312445">
        <w:rPr>
          <w:spacing w:val="-13"/>
          <w:sz w:val="24"/>
        </w:rPr>
        <w:t xml:space="preserve"> </w:t>
      </w:r>
      <w:r w:rsidRPr="00312445">
        <w:rPr>
          <w:sz w:val="24"/>
        </w:rPr>
        <w:t>и</w:t>
      </w:r>
      <w:r w:rsidRPr="00312445">
        <w:rPr>
          <w:spacing w:val="-14"/>
          <w:sz w:val="24"/>
        </w:rPr>
        <w:t xml:space="preserve"> </w:t>
      </w:r>
      <w:r w:rsidRPr="00312445">
        <w:rPr>
          <w:sz w:val="24"/>
        </w:rPr>
        <w:t>ароматические;</w:t>
      </w:r>
      <w:r w:rsidRPr="00312445">
        <w:rPr>
          <w:spacing w:val="-15"/>
          <w:sz w:val="24"/>
        </w:rPr>
        <w:t xml:space="preserve"> </w:t>
      </w:r>
      <w:r w:rsidRPr="00312445">
        <w:rPr>
          <w:sz w:val="24"/>
        </w:rPr>
        <w:t>первичные,</w:t>
      </w:r>
      <w:r w:rsidRPr="00312445">
        <w:rPr>
          <w:spacing w:val="-12"/>
          <w:sz w:val="24"/>
        </w:rPr>
        <w:t xml:space="preserve"> </w:t>
      </w:r>
      <w:r w:rsidRPr="00312445">
        <w:rPr>
          <w:sz w:val="24"/>
        </w:rPr>
        <w:t>вторичные</w:t>
      </w:r>
      <w:r w:rsidRPr="00312445">
        <w:rPr>
          <w:spacing w:val="-13"/>
          <w:sz w:val="24"/>
        </w:rPr>
        <w:t xml:space="preserve"> </w:t>
      </w:r>
      <w:r w:rsidRPr="00312445">
        <w:rPr>
          <w:sz w:val="24"/>
        </w:rPr>
        <w:t>и</w:t>
      </w:r>
      <w:r w:rsidRPr="00312445">
        <w:rPr>
          <w:spacing w:val="-14"/>
          <w:sz w:val="24"/>
        </w:rPr>
        <w:t xml:space="preserve"> </w:t>
      </w:r>
      <w:r w:rsidRPr="00312445">
        <w:rPr>
          <w:sz w:val="24"/>
        </w:rPr>
        <w:t>третичные.</w:t>
      </w:r>
      <w:r w:rsidRPr="00312445">
        <w:rPr>
          <w:spacing w:val="-12"/>
          <w:sz w:val="24"/>
        </w:rPr>
        <w:t xml:space="preserve"> </w:t>
      </w:r>
      <w:r w:rsidRPr="00312445">
        <w:rPr>
          <w:sz w:val="24"/>
        </w:rPr>
        <w:t>Строение молекул, общая формула, изомерия, номенклатура и физические свойства. Химическое свойства алифатических аминов: основные свойства, алкилирование,</w:t>
      </w:r>
      <w:r w:rsidRPr="00312445">
        <w:rPr>
          <w:spacing w:val="-18"/>
          <w:sz w:val="24"/>
        </w:rPr>
        <w:t xml:space="preserve"> </w:t>
      </w:r>
      <w:r w:rsidRPr="00312445">
        <w:rPr>
          <w:sz w:val="24"/>
        </w:rPr>
        <w:t>взаимодействие</w:t>
      </w:r>
      <w:r w:rsidRPr="00312445">
        <w:rPr>
          <w:spacing w:val="-17"/>
          <w:sz w:val="24"/>
        </w:rPr>
        <w:t xml:space="preserve"> </w:t>
      </w:r>
      <w:r w:rsidRPr="00312445">
        <w:rPr>
          <w:sz w:val="24"/>
        </w:rPr>
        <w:t>первичных</w:t>
      </w:r>
      <w:r w:rsidRPr="00312445">
        <w:rPr>
          <w:spacing w:val="-18"/>
          <w:sz w:val="24"/>
        </w:rPr>
        <w:t xml:space="preserve"> </w:t>
      </w:r>
      <w:r w:rsidRPr="00312445">
        <w:rPr>
          <w:sz w:val="24"/>
        </w:rPr>
        <w:t>аминов</w:t>
      </w:r>
      <w:r w:rsidRPr="00312445">
        <w:rPr>
          <w:spacing w:val="-17"/>
          <w:sz w:val="24"/>
        </w:rPr>
        <w:t xml:space="preserve"> </w:t>
      </w:r>
      <w:r w:rsidRPr="00312445">
        <w:rPr>
          <w:sz w:val="24"/>
        </w:rPr>
        <w:t>с</w:t>
      </w:r>
      <w:r w:rsidRPr="00312445">
        <w:rPr>
          <w:spacing w:val="-18"/>
          <w:sz w:val="24"/>
        </w:rPr>
        <w:t xml:space="preserve"> </w:t>
      </w:r>
      <w:r w:rsidRPr="00312445">
        <w:rPr>
          <w:sz w:val="24"/>
        </w:rPr>
        <w:t>азотистой</w:t>
      </w:r>
      <w:r w:rsidRPr="00312445">
        <w:rPr>
          <w:spacing w:val="-17"/>
          <w:sz w:val="24"/>
        </w:rPr>
        <w:t xml:space="preserve"> </w:t>
      </w:r>
      <w:r w:rsidRPr="00312445">
        <w:rPr>
          <w:sz w:val="24"/>
        </w:rPr>
        <w:t>кислотой.</w:t>
      </w:r>
      <w:r w:rsidRPr="00312445">
        <w:rPr>
          <w:spacing w:val="27"/>
          <w:sz w:val="24"/>
        </w:rPr>
        <w:t xml:space="preserve"> </w:t>
      </w:r>
      <w:r w:rsidRPr="00312445">
        <w:rPr>
          <w:sz w:val="24"/>
        </w:rPr>
        <w:t xml:space="preserve">Соли </w:t>
      </w:r>
      <w:r w:rsidRPr="00312445">
        <w:rPr>
          <w:spacing w:val="-2"/>
          <w:sz w:val="24"/>
        </w:rPr>
        <w:t>алкиламмония.</w:t>
      </w:r>
    </w:p>
    <w:p w:rsidR="00460B3A" w:rsidRPr="00312445" w:rsidRDefault="00460B3A" w:rsidP="00460B3A">
      <w:pPr>
        <w:pStyle w:val="af1"/>
        <w:spacing w:before="31"/>
        <w:ind w:right="141"/>
        <w:contextualSpacing/>
        <w:rPr>
          <w:sz w:val="24"/>
        </w:rPr>
      </w:pPr>
      <w:r w:rsidRPr="00312445">
        <w:rPr>
          <w:sz w:val="24"/>
        </w:rPr>
        <w:t>Анилин – представитель аминов ароматического ряда. Строение анилина. Взаимное</w:t>
      </w:r>
      <w:r w:rsidRPr="00312445">
        <w:rPr>
          <w:spacing w:val="-11"/>
          <w:sz w:val="24"/>
        </w:rPr>
        <w:t xml:space="preserve"> </w:t>
      </w:r>
      <w:r w:rsidRPr="00312445">
        <w:rPr>
          <w:sz w:val="24"/>
        </w:rPr>
        <w:t>влияние</w:t>
      </w:r>
      <w:r w:rsidRPr="00312445">
        <w:rPr>
          <w:spacing w:val="-11"/>
          <w:sz w:val="24"/>
        </w:rPr>
        <w:t xml:space="preserve"> </w:t>
      </w:r>
      <w:r w:rsidRPr="00312445">
        <w:rPr>
          <w:sz w:val="24"/>
        </w:rPr>
        <w:t>групп</w:t>
      </w:r>
      <w:r w:rsidRPr="00312445">
        <w:rPr>
          <w:spacing w:val="-11"/>
          <w:sz w:val="24"/>
        </w:rPr>
        <w:t xml:space="preserve"> </w:t>
      </w:r>
      <w:r w:rsidRPr="00312445">
        <w:rPr>
          <w:sz w:val="24"/>
        </w:rPr>
        <w:t>атомов</w:t>
      </w:r>
      <w:r w:rsidRPr="00312445">
        <w:rPr>
          <w:spacing w:val="-12"/>
          <w:sz w:val="24"/>
        </w:rPr>
        <w:t xml:space="preserve"> </w:t>
      </w:r>
      <w:r w:rsidRPr="00312445">
        <w:rPr>
          <w:sz w:val="24"/>
        </w:rPr>
        <w:t>в</w:t>
      </w:r>
      <w:r w:rsidRPr="00312445">
        <w:rPr>
          <w:spacing w:val="-12"/>
          <w:sz w:val="24"/>
        </w:rPr>
        <w:t xml:space="preserve"> </w:t>
      </w:r>
      <w:r w:rsidRPr="00312445">
        <w:rPr>
          <w:sz w:val="24"/>
        </w:rPr>
        <w:t>молекуле</w:t>
      </w:r>
      <w:r w:rsidRPr="00312445">
        <w:rPr>
          <w:spacing w:val="-11"/>
          <w:sz w:val="24"/>
        </w:rPr>
        <w:t xml:space="preserve"> </w:t>
      </w:r>
      <w:r w:rsidRPr="00312445">
        <w:rPr>
          <w:sz w:val="24"/>
        </w:rPr>
        <w:t>анилина.</w:t>
      </w:r>
      <w:r w:rsidRPr="00312445">
        <w:rPr>
          <w:spacing w:val="-9"/>
          <w:sz w:val="24"/>
        </w:rPr>
        <w:t xml:space="preserve"> </w:t>
      </w:r>
      <w:r w:rsidRPr="00312445">
        <w:rPr>
          <w:sz w:val="24"/>
        </w:rPr>
        <w:t>Особенности</w:t>
      </w:r>
      <w:r w:rsidRPr="00312445">
        <w:rPr>
          <w:spacing w:val="-7"/>
          <w:sz w:val="24"/>
        </w:rPr>
        <w:t xml:space="preserve"> </w:t>
      </w:r>
      <w:r w:rsidRPr="00312445">
        <w:rPr>
          <w:sz w:val="24"/>
        </w:rPr>
        <w:t>химических свойств анилина.</w:t>
      </w:r>
    </w:p>
    <w:p w:rsidR="00460B3A" w:rsidRPr="00312445" w:rsidRDefault="00460B3A" w:rsidP="00460B3A">
      <w:pPr>
        <w:pStyle w:val="af1"/>
        <w:spacing w:before="1"/>
        <w:ind w:right="141" w:firstLine="0"/>
        <w:contextualSpacing/>
        <w:rPr>
          <w:sz w:val="24"/>
        </w:rPr>
      </w:pPr>
      <w:r w:rsidRPr="00312445">
        <w:rPr>
          <w:sz w:val="24"/>
        </w:rPr>
        <w:t>Качественные реакции на анилин. Способы получения и применение алифатических аминов.</w:t>
      </w:r>
    </w:p>
    <w:p w:rsidR="00460B3A" w:rsidRPr="00312445" w:rsidRDefault="00460B3A" w:rsidP="00460B3A">
      <w:pPr>
        <w:pStyle w:val="af1"/>
        <w:spacing w:before="159"/>
        <w:ind w:firstLine="0"/>
        <w:contextualSpacing/>
        <w:rPr>
          <w:sz w:val="24"/>
        </w:rPr>
      </w:pPr>
      <w:r w:rsidRPr="00312445">
        <w:rPr>
          <w:sz w:val="24"/>
        </w:rPr>
        <w:t>Получение</w:t>
      </w:r>
      <w:r w:rsidRPr="00312445">
        <w:rPr>
          <w:spacing w:val="-7"/>
          <w:sz w:val="24"/>
        </w:rPr>
        <w:t xml:space="preserve"> </w:t>
      </w:r>
      <w:r w:rsidRPr="00312445">
        <w:rPr>
          <w:sz w:val="24"/>
        </w:rPr>
        <w:t>анилина</w:t>
      </w:r>
      <w:r w:rsidRPr="00312445">
        <w:rPr>
          <w:spacing w:val="-8"/>
          <w:sz w:val="24"/>
        </w:rPr>
        <w:t xml:space="preserve"> </w:t>
      </w:r>
      <w:r w:rsidRPr="00312445">
        <w:rPr>
          <w:sz w:val="24"/>
        </w:rPr>
        <w:t>из</w:t>
      </w:r>
      <w:r w:rsidRPr="00312445">
        <w:rPr>
          <w:spacing w:val="-7"/>
          <w:sz w:val="24"/>
        </w:rPr>
        <w:t xml:space="preserve"> </w:t>
      </w:r>
      <w:r w:rsidRPr="00312445">
        <w:rPr>
          <w:spacing w:val="-2"/>
          <w:sz w:val="24"/>
        </w:rPr>
        <w:t>нитробензола.</w:t>
      </w:r>
    </w:p>
    <w:p w:rsidR="00460B3A" w:rsidRPr="00312445" w:rsidRDefault="00460B3A" w:rsidP="00460B3A">
      <w:pPr>
        <w:pStyle w:val="af1"/>
        <w:spacing w:before="9"/>
        <w:ind w:left="0" w:firstLine="0"/>
        <w:contextualSpacing/>
        <w:jc w:val="left"/>
        <w:rPr>
          <w:sz w:val="24"/>
        </w:rPr>
      </w:pPr>
    </w:p>
    <w:p w:rsidR="00460B3A" w:rsidRPr="00312445" w:rsidRDefault="00460B3A" w:rsidP="00460B3A">
      <w:pPr>
        <w:pStyle w:val="af1"/>
        <w:ind w:right="128"/>
        <w:contextualSpacing/>
        <w:rPr>
          <w:sz w:val="24"/>
        </w:rPr>
      </w:pPr>
      <w:r w:rsidRPr="00312445">
        <w:rPr>
          <w:sz w:val="24"/>
        </w:rPr>
        <w:t>Аминокислоты. Номенклатура и изомерия. Отдельные представители α- аминокислот:</w:t>
      </w:r>
      <w:r w:rsidRPr="00312445">
        <w:rPr>
          <w:spacing w:val="-4"/>
          <w:sz w:val="24"/>
        </w:rPr>
        <w:t xml:space="preserve"> </w:t>
      </w:r>
      <w:r w:rsidRPr="00312445">
        <w:rPr>
          <w:sz w:val="24"/>
        </w:rPr>
        <w:t>глицин, аланин</w:t>
      </w:r>
      <w:r w:rsidRPr="00312445">
        <w:rPr>
          <w:i/>
          <w:sz w:val="24"/>
        </w:rPr>
        <w:t xml:space="preserve">. </w:t>
      </w:r>
      <w:r w:rsidRPr="00312445">
        <w:rPr>
          <w:sz w:val="24"/>
        </w:rPr>
        <w:t>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460B3A" w:rsidRPr="00312445" w:rsidRDefault="00460B3A" w:rsidP="00460B3A">
      <w:pPr>
        <w:pStyle w:val="af1"/>
        <w:spacing w:before="312"/>
        <w:ind w:right="140" w:firstLine="629"/>
        <w:contextualSpacing/>
        <w:rPr>
          <w:sz w:val="24"/>
        </w:rPr>
      </w:pPr>
      <w:r w:rsidRPr="00312445">
        <w:rPr>
          <w:sz w:val="24"/>
        </w:rPr>
        <w:t>Классификация неорганических веществ по составу и по свойствам. Простые вещества: металлы и неметаллы. Аллотропия. Сложные неорганические вещества. Бинарные соединения. Водородные соединения элементов главных подгрупп. Понятие гидроксидов. Основные, кислотные и амфотерные гидроксиды.</w:t>
      </w:r>
    </w:p>
    <w:p w:rsidR="00460B3A" w:rsidRPr="00312445" w:rsidRDefault="00460B3A" w:rsidP="00460B3A">
      <w:pPr>
        <w:pStyle w:val="af1"/>
        <w:spacing w:before="34"/>
        <w:ind w:right="146" w:firstLine="629"/>
        <w:contextualSpacing/>
        <w:rPr>
          <w:sz w:val="24"/>
        </w:rPr>
      </w:pPr>
      <w:r w:rsidRPr="00312445">
        <w:rPr>
          <w:sz w:val="24"/>
        </w:rPr>
        <w:t>Классификация органических веществ. Общие молекулярные формулы изученных классов органических веществ.</w:t>
      </w:r>
    </w:p>
    <w:p w:rsidR="00460B3A" w:rsidRPr="00312445" w:rsidRDefault="00460B3A" w:rsidP="00460B3A">
      <w:pPr>
        <w:pStyle w:val="af1"/>
        <w:spacing w:before="15"/>
        <w:ind w:right="147" w:firstLine="72"/>
        <w:contextualSpacing/>
        <w:rPr>
          <w:sz w:val="24"/>
        </w:rPr>
      </w:pPr>
      <w:r w:rsidRPr="00312445">
        <w:rPr>
          <w:sz w:val="24"/>
        </w:rPr>
        <w:t xml:space="preserve">Номенклатура неорганических и органических веществ. Номенклатура </w:t>
      </w:r>
      <w:r w:rsidRPr="00312445">
        <w:rPr>
          <w:spacing w:val="-2"/>
          <w:sz w:val="24"/>
        </w:rPr>
        <w:t>ИЮПАК:</w:t>
      </w:r>
    </w:p>
    <w:p w:rsidR="00460B3A" w:rsidRPr="00312445" w:rsidRDefault="00460B3A" w:rsidP="00460B3A">
      <w:pPr>
        <w:pStyle w:val="af1"/>
        <w:spacing w:before="169"/>
        <w:ind w:right="136" w:firstLine="0"/>
        <w:contextualSpacing/>
        <w:rPr>
          <w:sz w:val="24"/>
        </w:rPr>
      </w:pPr>
      <w:r w:rsidRPr="00312445">
        <w:rPr>
          <w:sz w:val="24"/>
        </w:rPr>
        <w:t>заместительная и радикально-функциональная. Тривиальные названия органических веществ.</w:t>
      </w:r>
    </w:p>
    <w:p w:rsidR="00460B3A" w:rsidRPr="00312445" w:rsidRDefault="00460B3A" w:rsidP="00460B3A">
      <w:pPr>
        <w:pStyle w:val="af1"/>
        <w:spacing w:before="158"/>
        <w:ind w:left="1226" w:firstLine="0"/>
        <w:contextualSpacing/>
        <w:rPr>
          <w:sz w:val="24"/>
        </w:rPr>
      </w:pPr>
      <w:r w:rsidRPr="00312445">
        <w:rPr>
          <w:sz w:val="24"/>
        </w:rPr>
        <w:t>Свойства</w:t>
      </w:r>
      <w:r w:rsidRPr="00312445">
        <w:rPr>
          <w:spacing w:val="-9"/>
          <w:sz w:val="24"/>
        </w:rPr>
        <w:t xml:space="preserve"> </w:t>
      </w:r>
      <w:r w:rsidRPr="00312445">
        <w:rPr>
          <w:sz w:val="24"/>
        </w:rPr>
        <w:t>основных,</w:t>
      </w:r>
      <w:r w:rsidRPr="00312445">
        <w:rPr>
          <w:spacing w:val="-7"/>
          <w:sz w:val="24"/>
        </w:rPr>
        <w:t xml:space="preserve"> </w:t>
      </w:r>
      <w:r w:rsidRPr="00312445">
        <w:rPr>
          <w:sz w:val="24"/>
        </w:rPr>
        <w:t>кислотных</w:t>
      </w:r>
      <w:r w:rsidRPr="00312445">
        <w:rPr>
          <w:spacing w:val="-12"/>
          <w:sz w:val="24"/>
        </w:rPr>
        <w:t xml:space="preserve"> </w:t>
      </w:r>
      <w:r w:rsidRPr="00312445">
        <w:rPr>
          <w:sz w:val="24"/>
        </w:rPr>
        <w:t>и</w:t>
      </w:r>
      <w:r w:rsidRPr="00312445">
        <w:rPr>
          <w:spacing w:val="-9"/>
          <w:sz w:val="24"/>
        </w:rPr>
        <w:t xml:space="preserve"> </w:t>
      </w:r>
      <w:r w:rsidRPr="00312445">
        <w:rPr>
          <w:sz w:val="24"/>
        </w:rPr>
        <w:t>амфотерных</w:t>
      </w:r>
      <w:r w:rsidRPr="00312445">
        <w:rPr>
          <w:spacing w:val="-13"/>
          <w:sz w:val="24"/>
        </w:rPr>
        <w:t xml:space="preserve"> </w:t>
      </w:r>
      <w:r w:rsidRPr="00312445">
        <w:rPr>
          <w:sz w:val="24"/>
        </w:rPr>
        <w:t>оксидов</w:t>
      </w:r>
      <w:r w:rsidRPr="00312445">
        <w:rPr>
          <w:spacing w:val="-10"/>
          <w:sz w:val="24"/>
        </w:rPr>
        <w:t xml:space="preserve"> </w:t>
      </w:r>
      <w:r w:rsidRPr="00312445">
        <w:rPr>
          <w:sz w:val="24"/>
        </w:rPr>
        <w:t>и</w:t>
      </w:r>
      <w:r w:rsidRPr="00312445">
        <w:rPr>
          <w:spacing w:val="-9"/>
          <w:sz w:val="24"/>
        </w:rPr>
        <w:t xml:space="preserve"> </w:t>
      </w:r>
      <w:r w:rsidRPr="00312445">
        <w:rPr>
          <w:spacing w:val="-2"/>
          <w:sz w:val="24"/>
        </w:rPr>
        <w:t>гидроксидов.</w:t>
      </w:r>
    </w:p>
    <w:p w:rsidR="00460B3A" w:rsidRPr="00312445" w:rsidRDefault="00460B3A" w:rsidP="00460B3A">
      <w:pPr>
        <w:pStyle w:val="af1"/>
        <w:spacing w:before="173"/>
        <w:ind w:right="135"/>
        <w:contextualSpacing/>
        <w:rPr>
          <w:sz w:val="24"/>
        </w:rPr>
      </w:pPr>
      <w:r w:rsidRPr="00312445">
        <w:rPr>
          <w:spacing w:val="-2"/>
          <w:sz w:val="24"/>
        </w:rPr>
        <w:t>Соли:</w:t>
      </w:r>
      <w:r w:rsidRPr="00312445">
        <w:rPr>
          <w:spacing w:val="-12"/>
          <w:sz w:val="24"/>
        </w:rPr>
        <w:t xml:space="preserve"> </w:t>
      </w:r>
      <w:r w:rsidRPr="00312445">
        <w:rPr>
          <w:spacing w:val="-2"/>
          <w:sz w:val="24"/>
        </w:rPr>
        <w:t>классификация,</w:t>
      </w:r>
      <w:r w:rsidRPr="00312445">
        <w:rPr>
          <w:spacing w:val="-4"/>
          <w:sz w:val="24"/>
        </w:rPr>
        <w:t xml:space="preserve"> </w:t>
      </w:r>
      <w:r w:rsidRPr="00312445">
        <w:rPr>
          <w:spacing w:val="-2"/>
          <w:sz w:val="24"/>
        </w:rPr>
        <w:t>способы</w:t>
      </w:r>
      <w:r w:rsidRPr="00312445">
        <w:rPr>
          <w:spacing w:val="-6"/>
          <w:sz w:val="24"/>
        </w:rPr>
        <w:t xml:space="preserve"> </w:t>
      </w:r>
      <w:r w:rsidRPr="00312445">
        <w:rPr>
          <w:spacing w:val="-2"/>
          <w:sz w:val="24"/>
        </w:rPr>
        <w:t>получения</w:t>
      </w:r>
      <w:r w:rsidRPr="00312445">
        <w:rPr>
          <w:spacing w:val="-4"/>
          <w:sz w:val="24"/>
        </w:rPr>
        <w:t xml:space="preserve"> </w:t>
      </w:r>
      <w:r w:rsidRPr="00312445">
        <w:rPr>
          <w:spacing w:val="-2"/>
          <w:sz w:val="24"/>
        </w:rPr>
        <w:t>средних</w:t>
      </w:r>
      <w:r w:rsidRPr="00312445">
        <w:rPr>
          <w:spacing w:val="-12"/>
          <w:sz w:val="24"/>
        </w:rPr>
        <w:t xml:space="preserve"> </w:t>
      </w:r>
      <w:r w:rsidRPr="00312445">
        <w:rPr>
          <w:spacing w:val="-2"/>
          <w:sz w:val="24"/>
        </w:rPr>
        <w:t>солей,</w:t>
      </w:r>
      <w:r w:rsidRPr="00312445">
        <w:rPr>
          <w:spacing w:val="-9"/>
          <w:sz w:val="24"/>
        </w:rPr>
        <w:t xml:space="preserve"> </w:t>
      </w:r>
      <w:r w:rsidRPr="00312445">
        <w:rPr>
          <w:spacing w:val="-2"/>
          <w:sz w:val="24"/>
        </w:rPr>
        <w:t>свойства</w:t>
      </w:r>
      <w:r w:rsidRPr="00312445">
        <w:rPr>
          <w:spacing w:val="-5"/>
          <w:sz w:val="24"/>
        </w:rPr>
        <w:t xml:space="preserve"> </w:t>
      </w:r>
      <w:r w:rsidRPr="00312445">
        <w:rPr>
          <w:spacing w:val="-2"/>
          <w:sz w:val="24"/>
        </w:rPr>
        <w:t xml:space="preserve">средних </w:t>
      </w:r>
      <w:r w:rsidRPr="00312445">
        <w:rPr>
          <w:sz w:val="24"/>
        </w:rPr>
        <w:t>солей, получение кислых и основных</w:t>
      </w:r>
      <w:r w:rsidRPr="00312445">
        <w:rPr>
          <w:spacing w:val="-2"/>
          <w:sz w:val="24"/>
        </w:rPr>
        <w:t xml:space="preserve"> </w:t>
      </w:r>
      <w:r w:rsidRPr="00312445">
        <w:rPr>
          <w:sz w:val="24"/>
        </w:rPr>
        <w:t>солей. Способы превращения различных типов солей друг в друга.</w:t>
      </w:r>
    </w:p>
    <w:p w:rsidR="00460B3A" w:rsidRPr="00312445" w:rsidRDefault="00460B3A" w:rsidP="00460B3A">
      <w:pPr>
        <w:pStyle w:val="af1"/>
        <w:spacing w:before="39"/>
        <w:ind w:firstLine="0"/>
        <w:contextualSpacing/>
        <w:rPr>
          <w:sz w:val="24"/>
        </w:rPr>
      </w:pPr>
      <w:r w:rsidRPr="00312445">
        <w:rPr>
          <w:sz w:val="24"/>
        </w:rPr>
        <w:t>Генетическая</w:t>
      </w:r>
      <w:r w:rsidRPr="00312445">
        <w:rPr>
          <w:spacing w:val="-12"/>
          <w:sz w:val="24"/>
        </w:rPr>
        <w:t xml:space="preserve"> </w:t>
      </w:r>
      <w:r w:rsidRPr="00312445">
        <w:rPr>
          <w:sz w:val="24"/>
        </w:rPr>
        <w:t>связь</w:t>
      </w:r>
      <w:r w:rsidRPr="00312445">
        <w:rPr>
          <w:spacing w:val="-11"/>
          <w:sz w:val="24"/>
        </w:rPr>
        <w:t xml:space="preserve"> </w:t>
      </w:r>
      <w:r w:rsidRPr="00312445">
        <w:rPr>
          <w:sz w:val="24"/>
        </w:rPr>
        <w:t>между</w:t>
      </w:r>
      <w:r w:rsidRPr="00312445">
        <w:rPr>
          <w:spacing w:val="-16"/>
          <w:sz w:val="24"/>
        </w:rPr>
        <w:t xml:space="preserve"> </w:t>
      </w:r>
      <w:r w:rsidRPr="00312445">
        <w:rPr>
          <w:sz w:val="24"/>
        </w:rPr>
        <w:t>классами</w:t>
      </w:r>
      <w:r w:rsidRPr="00312445">
        <w:rPr>
          <w:spacing w:val="-13"/>
          <w:sz w:val="24"/>
        </w:rPr>
        <w:t xml:space="preserve"> </w:t>
      </w:r>
      <w:r w:rsidRPr="00312445">
        <w:rPr>
          <w:sz w:val="24"/>
        </w:rPr>
        <w:t>неорганических</w:t>
      </w:r>
      <w:r w:rsidRPr="00312445">
        <w:rPr>
          <w:spacing w:val="-17"/>
          <w:sz w:val="24"/>
        </w:rPr>
        <w:t xml:space="preserve"> </w:t>
      </w:r>
      <w:r w:rsidRPr="00312445">
        <w:rPr>
          <w:spacing w:val="-2"/>
          <w:sz w:val="24"/>
        </w:rPr>
        <w:t>веществ</w:t>
      </w:r>
    </w:p>
    <w:p w:rsidR="00460B3A" w:rsidRPr="00312445" w:rsidRDefault="00460B3A" w:rsidP="00460B3A">
      <w:pPr>
        <w:pStyle w:val="af1"/>
        <w:spacing w:before="269"/>
        <w:ind w:right="135"/>
        <w:contextualSpacing/>
        <w:rPr>
          <w:sz w:val="24"/>
        </w:rPr>
      </w:pPr>
      <w:bookmarkStart w:id="5" w:name="Гидролиз"/>
      <w:bookmarkEnd w:id="5"/>
      <w:r w:rsidRPr="00312445">
        <w:rPr>
          <w:sz w:val="24"/>
        </w:rPr>
        <w:t>Гидролиз бинарных соединений. Гидролиз солей. Взаимное усиление гидролиза. Гидролиз в органической химии (гидролиз сложных эфиров, ди- и полисахаридов, пептидов, галогенопроизводных алканов).</w:t>
      </w:r>
    </w:p>
    <w:p w:rsidR="00460B3A" w:rsidRPr="00312445" w:rsidRDefault="00460B3A" w:rsidP="00460B3A">
      <w:pPr>
        <w:spacing w:before="26" w:line="240" w:lineRule="auto"/>
        <w:ind w:left="568" w:right="140" w:firstLine="24"/>
        <w:contextualSpacing/>
        <w:jc w:val="both"/>
        <w:rPr>
          <w:sz w:val="24"/>
        </w:rPr>
      </w:pPr>
      <w:r w:rsidRPr="00312445">
        <w:rPr>
          <w:b/>
          <w:sz w:val="24"/>
        </w:rPr>
        <w:t xml:space="preserve">Окислительно-восстановительные реакции в неорганической и органической химии </w:t>
      </w:r>
      <w:r w:rsidRPr="00312445">
        <w:rPr>
          <w:sz w:val="24"/>
        </w:rPr>
        <w:t>Определение степени окисления элементов в неорганических и органических веществах.</w:t>
      </w:r>
    </w:p>
    <w:p w:rsidR="00460B3A" w:rsidRPr="00312445" w:rsidRDefault="00460B3A" w:rsidP="00460B3A">
      <w:pPr>
        <w:pStyle w:val="af1"/>
        <w:spacing w:before="20"/>
        <w:ind w:right="133"/>
        <w:contextualSpacing/>
        <w:rPr>
          <w:sz w:val="24"/>
        </w:rPr>
      </w:pPr>
      <w:r w:rsidRPr="00312445">
        <w:rPr>
          <w:sz w:val="24"/>
        </w:rPr>
        <w:t>Типичные окислители и восстановители. Классификация окислительно- восстановительных</w:t>
      </w:r>
      <w:r w:rsidRPr="00312445">
        <w:rPr>
          <w:spacing w:val="9"/>
          <w:sz w:val="24"/>
        </w:rPr>
        <w:t xml:space="preserve"> </w:t>
      </w:r>
      <w:r w:rsidRPr="00312445">
        <w:rPr>
          <w:sz w:val="24"/>
        </w:rPr>
        <w:t>реакций.</w:t>
      </w:r>
      <w:r w:rsidRPr="00312445">
        <w:rPr>
          <w:spacing w:val="14"/>
          <w:sz w:val="24"/>
        </w:rPr>
        <w:t xml:space="preserve"> </w:t>
      </w:r>
      <w:r w:rsidRPr="00312445">
        <w:rPr>
          <w:sz w:val="24"/>
        </w:rPr>
        <w:t>Влияние</w:t>
      </w:r>
      <w:r w:rsidRPr="00312445">
        <w:rPr>
          <w:spacing w:val="14"/>
          <w:sz w:val="24"/>
        </w:rPr>
        <w:t xml:space="preserve"> </w:t>
      </w:r>
      <w:r w:rsidRPr="00312445">
        <w:rPr>
          <w:sz w:val="24"/>
        </w:rPr>
        <w:t>среды,</w:t>
      </w:r>
      <w:r w:rsidRPr="00312445">
        <w:rPr>
          <w:spacing w:val="15"/>
          <w:sz w:val="24"/>
        </w:rPr>
        <w:t xml:space="preserve"> </w:t>
      </w:r>
      <w:r w:rsidRPr="00312445">
        <w:rPr>
          <w:sz w:val="24"/>
        </w:rPr>
        <w:t>концентрации</w:t>
      </w:r>
      <w:r w:rsidRPr="00312445">
        <w:rPr>
          <w:spacing w:val="13"/>
          <w:sz w:val="24"/>
        </w:rPr>
        <w:t xml:space="preserve"> </w:t>
      </w:r>
      <w:r w:rsidRPr="00312445">
        <w:rPr>
          <w:sz w:val="24"/>
        </w:rPr>
        <w:t>и</w:t>
      </w:r>
      <w:r w:rsidRPr="00312445">
        <w:rPr>
          <w:spacing w:val="13"/>
          <w:sz w:val="24"/>
        </w:rPr>
        <w:t xml:space="preserve"> </w:t>
      </w:r>
      <w:r w:rsidRPr="00312445">
        <w:rPr>
          <w:sz w:val="24"/>
        </w:rPr>
        <w:t>температуры</w:t>
      </w:r>
      <w:r w:rsidRPr="00312445">
        <w:rPr>
          <w:spacing w:val="13"/>
          <w:sz w:val="24"/>
        </w:rPr>
        <w:t xml:space="preserve"> </w:t>
      </w:r>
      <w:r w:rsidRPr="00312445">
        <w:rPr>
          <w:spacing w:val="-5"/>
          <w:sz w:val="24"/>
        </w:rPr>
        <w:t>на</w:t>
      </w:r>
    </w:p>
    <w:p w:rsidR="00460B3A" w:rsidRDefault="00460B3A" w:rsidP="00460B3A">
      <w:pPr>
        <w:pStyle w:val="af1"/>
        <w:contextualSpacing/>
        <w:rPr>
          <w:sz w:val="24"/>
        </w:rPr>
      </w:pPr>
    </w:p>
    <w:p w:rsidR="00460B3A" w:rsidRPr="00312445" w:rsidRDefault="00460B3A" w:rsidP="00460B3A">
      <w:pPr>
        <w:pStyle w:val="af1"/>
        <w:tabs>
          <w:tab w:val="left" w:pos="2324"/>
          <w:tab w:val="left" w:pos="6807"/>
          <w:tab w:val="left" w:pos="8260"/>
        </w:tabs>
        <w:spacing w:before="59"/>
        <w:ind w:right="133" w:firstLine="0"/>
        <w:contextualSpacing/>
        <w:jc w:val="left"/>
        <w:rPr>
          <w:sz w:val="24"/>
        </w:rPr>
      </w:pPr>
      <w:r w:rsidRPr="00312445">
        <w:rPr>
          <w:spacing w:val="-2"/>
          <w:sz w:val="24"/>
        </w:rPr>
        <w:t>протекание</w:t>
      </w:r>
      <w:r w:rsidRPr="00312445">
        <w:rPr>
          <w:sz w:val="24"/>
        </w:rPr>
        <w:tab/>
      </w:r>
      <w:r w:rsidRPr="00312445">
        <w:rPr>
          <w:spacing w:val="-2"/>
          <w:sz w:val="24"/>
        </w:rPr>
        <w:t>окислительно-восстановительных</w:t>
      </w:r>
      <w:r w:rsidRPr="00312445">
        <w:rPr>
          <w:sz w:val="24"/>
        </w:rPr>
        <w:tab/>
      </w:r>
      <w:r w:rsidRPr="00312445">
        <w:rPr>
          <w:spacing w:val="-2"/>
          <w:sz w:val="24"/>
        </w:rPr>
        <w:t>реакций.</w:t>
      </w:r>
      <w:r w:rsidRPr="00312445">
        <w:rPr>
          <w:sz w:val="24"/>
        </w:rPr>
        <w:lastRenderedPageBreak/>
        <w:tab/>
      </w:r>
      <w:r w:rsidRPr="00312445">
        <w:rPr>
          <w:spacing w:val="-2"/>
          <w:sz w:val="24"/>
        </w:rPr>
        <w:t xml:space="preserve">Окислительно- </w:t>
      </w:r>
      <w:r w:rsidRPr="00312445">
        <w:rPr>
          <w:sz w:val="24"/>
        </w:rPr>
        <w:t>восстановительные реакции в органической химии:</w:t>
      </w:r>
    </w:p>
    <w:p w:rsidR="00460B3A" w:rsidRPr="00312445" w:rsidRDefault="00460B3A" w:rsidP="00460B3A">
      <w:pPr>
        <w:pStyle w:val="af1"/>
        <w:spacing w:before="7"/>
        <w:ind w:firstLine="0"/>
        <w:contextualSpacing/>
        <w:jc w:val="left"/>
        <w:rPr>
          <w:sz w:val="24"/>
        </w:rPr>
      </w:pPr>
      <w:r w:rsidRPr="00312445">
        <w:rPr>
          <w:sz w:val="24"/>
        </w:rPr>
        <w:t>мягкое</w:t>
      </w:r>
      <w:r w:rsidRPr="00312445">
        <w:rPr>
          <w:spacing w:val="-13"/>
          <w:sz w:val="24"/>
        </w:rPr>
        <w:t xml:space="preserve"> </w:t>
      </w:r>
      <w:r w:rsidRPr="00312445">
        <w:rPr>
          <w:sz w:val="24"/>
        </w:rPr>
        <w:t>и</w:t>
      </w:r>
      <w:r w:rsidRPr="00312445">
        <w:rPr>
          <w:spacing w:val="-14"/>
          <w:sz w:val="24"/>
        </w:rPr>
        <w:t xml:space="preserve"> </w:t>
      </w:r>
      <w:r w:rsidRPr="00312445">
        <w:rPr>
          <w:sz w:val="24"/>
        </w:rPr>
        <w:t>жесткое</w:t>
      </w:r>
      <w:r w:rsidRPr="00312445">
        <w:rPr>
          <w:spacing w:val="-12"/>
          <w:sz w:val="24"/>
        </w:rPr>
        <w:t xml:space="preserve"> </w:t>
      </w:r>
      <w:r w:rsidRPr="00312445">
        <w:rPr>
          <w:sz w:val="24"/>
        </w:rPr>
        <w:t>окисление</w:t>
      </w:r>
      <w:r w:rsidRPr="00312445">
        <w:rPr>
          <w:spacing w:val="-13"/>
          <w:sz w:val="24"/>
        </w:rPr>
        <w:t xml:space="preserve"> </w:t>
      </w:r>
      <w:r w:rsidRPr="00312445">
        <w:rPr>
          <w:sz w:val="24"/>
        </w:rPr>
        <w:t>алкенов,</w:t>
      </w:r>
      <w:r w:rsidRPr="00312445">
        <w:rPr>
          <w:spacing w:val="-11"/>
          <w:sz w:val="24"/>
        </w:rPr>
        <w:t xml:space="preserve"> </w:t>
      </w:r>
      <w:r w:rsidRPr="00312445">
        <w:rPr>
          <w:sz w:val="24"/>
        </w:rPr>
        <w:t>окисление</w:t>
      </w:r>
      <w:r w:rsidRPr="00312445">
        <w:rPr>
          <w:spacing w:val="-13"/>
          <w:sz w:val="24"/>
        </w:rPr>
        <w:t xml:space="preserve"> </w:t>
      </w:r>
      <w:r w:rsidRPr="00312445">
        <w:rPr>
          <w:sz w:val="24"/>
        </w:rPr>
        <w:t>аренов,</w:t>
      </w:r>
      <w:r w:rsidRPr="00312445">
        <w:rPr>
          <w:spacing w:val="-11"/>
          <w:sz w:val="24"/>
        </w:rPr>
        <w:t xml:space="preserve"> </w:t>
      </w:r>
      <w:r w:rsidRPr="00312445">
        <w:rPr>
          <w:sz w:val="24"/>
        </w:rPr>
        <w:t>спиртов,</w:t>
      </w:r>
      <w:r w:rsidRPr="00312445">
        <w:rPr>
          <w:spacing w:val="-11"/>
          <w:sz w:val="24"/>
        </w:rPr>
        <w:t xml:space="preserve"> </w:t>
      </w:r>
      <w:r w:rsidRPr="00312445">
        <w:rPr>
          <w:spacing w:val="-2"/>
          <w:sz w:val="24"/>
        </w:rPr>
        <w:t>альдегидов.</w:t>
      </w:r>
    </w:p>
    <w:p w:rsidR="00460B3A" w:rsidRPr="00312445" w:rsidRDefault="00460B3A" w:rsidP="00460B3A">
      <w:pPr>
        <w:pStyle w:val="af1"/>
        <w:spacing w:before="312"/>
        <w:ind w:right="141"/>
        <w:contextualSpacing/>
        <w:rPr>
          <w:sz w:val="24"/>
        </w:rPr>
      </w:pPr>
      <w:r w:rsidRPr="00312445">
        <w:rPr>
          <w:sz w:val="24"/>
        </w:rPr>
        <w:t>Электролиз как совокупность окислительно-восстановительных реакций, катодные и анодные процессы. Электролиз растворов и расплавов солей. Электролиз щелочей, кислот. Электролиз солей карбоновых кислот. Электрохимические способы получения неорганических веществ.</w:t>
      </w:r>
    </w:p>
    <w:p w:rsidR="00460B3A" w:rsidRPr="00312445" w:rsidRDefault="00460B3A" w:rsidP="00460B3A">
      <w:pPr>
        <w:spacing w:before="3" w:line="240" w:lineRule="auto"/>
        <w:ind w:left="568"/>
        <w:contextualSpacing/>
        <w:rPr>
          <w:sz w:val="24"/>
        </w:rPr>
      </w:pPr>
      <w:r w:rsidRPr="00312445">
        <w:rPr>
          <w:b/>
          <w:sz w:val="24"/>
        </w:rPr>
        <w:t>Особенности</w:t>
      </w:r>
      <w:r w:rsidRPr="00312445">
        <w:rPr>
          <w:b/>
          <w:spacing w:val="-10"/>
          <w:sz w:val="24"/>
        </w:rPr>
        <w:t xml:space="preserve"> </w:t>
      </w:r>
      <w:r w:rsidRPr="00312445">
        <w:rPr>
          <w:b/>
          <w:sz w:val="24"/>
        </w:rPr>
        <w:t>электронного</w:t>
      </w:r>
      <w:r w:rsidRPr="00312445">
        <w:rPr>
          <w:b/>
          <w:spacing w:val="-11"/>
          <w:sz w:val="24"/>
        </w:rPr>
        <w:t xml:space="preserve"> </w:t>
      </w:r>
      <w:r w:rsidRPr="00312445">
        <w:rPr>
          <w:b/>
          <w:sz w:val="24"/>
        </w:rPr>
        <w:t>строения</w:t>
      </w:r>
      <w:r w:rsidRPr="00312445">
        <w:rPr>
          <w:b/>
          <w:spacing w:val="-10"/>
          <w:sz w:val="24"/>
        </w:rPr>
        <w:t xml:space="preserve"> </w:t>
      </w:r>
      <w:r w:rsidRPr="00312445">
        <w:rPr>
          <w:b/>
          <w:sz w:val="24"/>
        </w:rPr>
        <w:t>и</w:t>
      </w:r>
      <w:r w:rsidRPr="00312445">
        <w:rPr>
          <w:b/>
          <w:spacing w:val="-5"/>
          <w:sz w:val="24"/>
        </w:rPr>
        <w:t xml:space="preserve"> </w:t>
      </w:r>
      <w:r w:rsidRPr="00312445">
        <w:rPr>
          <w:b/>
          <w:sz w:val="24"/>
        </w:rPr>
        <w:t>химических</w:t>
      </w:r>
      <w:r w:rsidRPr="00312445">
        <w:rPr>
          <w:b/>
          <w:spacing w:val="-11"/>
          <w:sz w:val="24"/>
        </w:rPr>
        <w:t xml:space="preserve"> </w:t>
      </w:r>
      <w:r w:rsidRPr="00312445">
        <w:rPr>
          <w:b/>
          <w:sz w:val="24"/>
        </w:rPr>
        <w:t>свойств</w:t>
      </w:r>
      <w:r w:rsidRPr="00312445">
        <w:rPr>
          <w:b/>
          <w:spacing w:val="-5"/>
          <w:sz w:val="24"/>
        </w:rPr>
        <w:t xml:space="preserve"> </w:t>
      </w:r>
      <w:r w:rsidRPr="00312445">
        <w:rPr>
          <w:b/>
          <w:sz w:val="24"/>
        </w:rPr>
        <w:t xml:space="preserve">органических веществ </w:t>
      </w:r>
      <w:r w:rsidRPr="00312445">
        <w:rPr>
          <w:sz w:val="24"/>
        </w:rPr>
        <w:t>Особенности электронного строения углеводородов (типы</w:t>
      </w:r>
    </w:p>
    <w:p w:rsidR="00460B3A" w:rsidRPr="00312445" w:rsidRDefault="00460B3A" w:rsidP="00460B3A">
      <w:pPr>
        <w:pStyle w:val="af1"/>
        <w:spacing w:before="1"/>
        <w:ind w:right="133" w:firstLine="0"/>
        <w:contextualSpacing/>
        <w:jc w:val="left"/>
        <w:rPr>
          <w:sz w:val="24"/>
        </w:rPr>
      </w:pPr>
      <w:r w:rsidRPr="00312445">
        <w:rPr>
          <w:sz w:val="24"/>
        </w:rPr>
        <w:t>гибридизации</w:t>
      </w:r>
      <w:r w:rsidRPr="00312445">
        <w:rPr>
          <w:spacing w:val="-14"/>
          <w:sz w:val="24"/>
        </w:rPr>
        <w:t xml:space="preserve"> </w:t>
      </w:r>
      <w:r w:rsidRPr="00312445">
        <w:rPr>
          <w:sz w:val="24"/>
        </w:rPr>
        <w:t>атомов</w:t>
      </w:r>
      <w:r w:rsidRPr="00312445">
        <w:rPr>
          <w:spacing w:val="-11"/>
          <w:sz w:val="24"/>
        </w:rPr>
        <w:t xml:space="preserve"> </w:t>
      </w:r>
      <w:r w:rsidRPr="00312445">
        <w:rPr>
          <w:sz w:val="24"/>
        </w:rPr>
        <w:t>углерода,</w:t>
      </w:r>
      <w:r w:rsidRPr="00312445">
        <w:rPr>
          <w:spacing w:val="-8"/>
          <w:sz w:val="24"/>
        </w:rPr>
        <w:t xml:space="preserve"> </w:t>
      </w:r>
      <w:r w:rsidRPr="00312445">
        <w:rPr>
          <w:sz w:val="24"/>
        </w:rPr>
        <w:t>σ-</w:t>
      </w:r>
      <w:r w:rsidRPr="00312445">
        <w:rPr>
          <w:spacing w:val="-15"/>
          <w:sz w:val="24"/>
        </w:rPr>
        <w:t xml:space="preserve"> </w:t>
      </w:r>
      <w:r w:rsidRPr="00312445">
        <w:rPr>
          <w:sz w:val="24"/>
        </w:rPr>
        <w:t>и</w:t>
      </w:r>
      <w:r w:rsidRPr="00312445">
        <w:rPr>
          <w:spacing w:val="-14"/>
          <w:sz w:val="24"/>
        </w:rPr>
        <w:t xml:space="preserve"> </w:t>
      </w:r>
      <w:r w:rsidRPr="00312445">
        <w:rPr>
          <w:sz w:val="24"/>
        </w:rPr>
        <w:t>π-связи).</w:t>
      </w:r>
      <w:r w:rsidRPr="00312445">
        <w:rPr>
          <w:spacing w:val="-11"/>
          <w:sz w:val="24"/>
        </w:rPr>
        <w:t xml:space="preserve"> </w:t>
      </w:r>
      <w:r w:rsidRPr="00312445">
        <w:rPr>
          <w:sz w:val="24"/>
        </w:rPr>
        <w:t>Характерные</w:t>
      </w:r>
      <w:r w:rsidRPr="00312445">
        <w:rPr>
          <w:spacing w:val="-9"/>
          <w:sz w:val="24"/>
        </w:rPr>
        <w:t xml:space="preserve"> </w:t>
      </w:r>
      <w:r w:rsidRPr="00312445">
        <w:rPr>
          <w:sz w:val="24"/>
        </w:rPr>
        <w:t>химические свойства алканов, циклоалканов, алкенов, алкадиенов, алкинов и</w:t>
      </w:r>
    </w:p>
    <w:p w:rsidR="00460B3A" w:rsidRPr="00312445" w:rsidRDefault="00460B3A" w:rsidP="00460B3A">
      <w:pPr>
        <w:pStyle w:val="af1"/>
        <w:ind w:right="144" w:firstLine="0"/>
        <w:contextualSpacing/>
        <w:jc w:val="left"/>
        <w:rPr>
          <w:sz w:val="24"/>
        </w:rPr>
      </w:pPr>
      <w:r w:rsidRPr="00312445">
        <w:rPr>
          <w:sz w:val="24"/>
        </w:rPr>
        <w:t>ароматических</w:t>
      </w:r>
      <w:r w:rsidRPr="00312445">
        <w:rPr>
          <w:spacing w:val="-13"/>
          <w:sz w:val="24"/>
        </w:rPr>
        <w:t xml:space="preserve"> </w:t>
      </w:r>
      <w:r w:rsidRPr="00312445">
        <w:rPr>
          <w:sz w:val="24"/>
        </w:rPr>
        <w:t>углеводородов.</w:t>
      </w:r>
      <w:r w:rsidRPr="00312445">
        <w:rPr>
          <w:spacing w:val="-11"/>
          <w:sz w:val="24"/>
        </w:rPr>
        <w:t xml:space="preserve"> </w:t>
      </w:r>
      <w:r w:rsidRPr="00312445">
        <w:rPr>
          <w:sz w:val="24"/>
        </w:rPr>
        <w:t>Ионный</w:t>
      </w:r>
      <w:r w:rsidRPr="00312445">
        <w:rPr>
          <w:spacing w:val="-9"/>
          <w:sz w:val="24"/>
        </w:rPr>
        <w:t xml:space="preserve"> </w:t>
      </w:r>
      <w:r w:rsidRPr="00312445">
        <w:rPr>
          <w:sz w:val="24"/>
        </w:rPr>
        <w:t>и</w:t>
      </w:r>
      <w:r w:rsidRPr="00312445">
        <w:rPr>
          <w:spacing w:val="-13"/>
          <w:sz w:val="24"/>
        </w:rPr>
        <w:t xml:space="preserve"> </w:t>
      </w:r>
      <w:r w:rsidRPr="00312445">
        <w:rPr>
          <w:sz w:val="24"/>
        </w:rPr>
        <w:t>радикальный</w:t>
      </w:r>
      <w:r w:rsidRPr="00312445">
        <w:rPr>
          <w:spacing w:val="-13"/>
          <w:sz w:val="24"/>
        </w:rPr>
        <w:t xml:space="preserve"> </w:t>
      </w:r>
      <w:r w:rsidRPr="00312445">
        <w:rPr>
          <w:sz w:val="24"/>
        </w:rPr>
        <w:t>механизмы</w:t>
      </w:r>
      <w:r w:rsidRPr="00312445">
        <w:rPr>
          <w:spacing w:val="-13"/>
          <w:sz w:val="24"/>
        </w:rPr>
        <w:t xml:space="preserve"> </w:t>
      </w:r>
      <w:r w:rsidRPr="00312445">
        <w:rPr>
          <w:sz w:val="24"/>
        </w:rPr>
        <w:t>реакций</w:t>
      </w:r>
      <w:r w:rsidRPr="00312445">
        <w:rPr>
          <w:spacing w:val="-13"/>
          <w:sz w:val="24"/>
        </w:rPr>
        <w:t xml:space="preserve"> </w:t>
      </w:r>
      <w:r w:rsidRPr="00312445">
        <w:rPr>
          <w:sz w:val="24"/>
        </w:rPr>
        <w:t>в органической химии. Правила Марковникова и Зайцева.</w:t>
      </w:r>
    </w:p>
    <w:p w:rsidR="00460B3A" w:rsidRPr="00312445" w:rsidRDefault="00460B3A" w:rsidP="00460B3A">
      <w:pPr>
        <w:pStyle w:val="af1"/>
        <w:spacing w:before="3"/>
        <w:ind w:right="140"/>
        <w:contextualSpacing/>
        <w:rPr>
          <w:sz w:val="24"/>
        </w:rPr>
      </w:pPr>
      <w:r w:rsidRPr="00312445">
        <w:rPr>
          <w:sz w:val="24"/>
        </w:rPr>
        <w:t>Особенности электронного строения функциональных групп (гидроксильной, карбонильной, карбоксильной) и их влияние на свойства кислородсодержащих органических соединений.</w:t>
      </w:r>
    </w:p>
    <w:p w:rsidR="00460B3A" w:rsidRPr="00312445" w:rsidRDefault="00460B3A" w:rsidP="00460B3A">
      <w:pPr>
        <w:pStyle w:val="af1"/>
        <w:spacing w:before="1"/>
        <w:ind w:right="139"/>
        <w:contextualSpacing/>
        <w:rPr>
          <w:sz w:val="24"/>
        </w:rPr>
      </w:pPr>
      <w:r w:rsidRPr="00312445">
        <w:rPr>
          <w:sz w:val="24"/>
        </w:rPr>
        <w:t>Характерные химические свойства предельных одноатомных и многоатомных</w:t>
      </w:r>
      <w:r w:rsidRPr="00312445">
        <w:rPr>
          <w:spacing w:val="-18"/>
          <w:sz w:val="24"/>
        </w:rPr>
        <w:t xml:space="preserve"> </w:t>
      </w:r>
      <w:r w:rsidRPr="00312445">
        <w:rPr>
          <w:sz w:val="24"/>
        </w:rPr>
        <w:t>спиртов,</w:t>
      </w:r>
      <w:r w:rsidRPr="00312445">
        <w:rPr>
          <w:spacing w:val="-17"/>
          <w:sz w:val="24"/>
        </w:rPr>
        <w:t xml:space="preserve"> </w:t>
      </w:r>
      <w:r w:rsidRPr="00312445">
        <w:rPr>
          <w:sz w:val="24"/>
        </w:rPr>
        <w:t>фенолов,</w:t>
      </w:r>
      <w:r w:rsidRPr="00312445">
        <w:rPr>
          <w:spacing w:val="-18"/>
          <w:sz w:val="24"/>
        </w:rPr>
        <w:t xml:space="preserve"> </w:t>
      </w:r>
      <w:r w:rsidRPr="00312445">
        <w:rPr>
          <w:sz w:val="24"/>
        </w:rPr>
        <w:t>альдегидов,</w:t>
      </w:r>
      <w:r w:rsidRPr="00312445">
        <w:rPr>
          <w:spacing w:val="-17"/>
          <w:sz w:val="24"/>
        </w:rPr>
        <w:t xml:space="preserve"> </w:t>
      </w:r>
      <w:r w:rsidRPr="00312445">
        <w:rPr>
          <w:sz w:val="24"/>
        </w:rPr>
        <w:t>кетонов,</w:t>
      </w:r>
      <w:r w:rsidRPr="00312445">
        <w:rPr>
          <w:spacing w:val="-18"/>
          <w:sz w:val="24"/>
        </w:rPr>
        <w:t xml:space="preserve"> </w:t>
      </w:r>
      <w:r w:rsidRPr="00312445">
        <w:rPr>
          <w:sz w:val="24"/>
        </w:rPr>
        <w:t>предельных</w:t>
      </w:r>
      <w:r w:rsidRPr="00312445">
        <w:rPr>
          <w:spacing w:val="-17"/>
          <w:sz w:val="24"/>
        </w:rPr>
        <w:t xml:space="preserve"> </w:t>
      </w:r>
      <w:r w:rsidRPr="00312445">
        <w:rPr>
          <w:sz w:val="24"/>
        </w:rPr>
        <w:t>карбоновых кислот, сложных эфиров.</w:t>
      </w:r>
    </w:p>
    <w:p w:rsidR="00460B3A" w:rsidRPr="00312445" w:rsidRDefault="00460B3A" w:rsidP="00460B3A">
      <w:pPr>
        <w:pStyle w:val="af1"/>
        <w:spacing w:before="11"/>
        <w:ind w:right="147"/>
        <w:contextualSpacing/>
        <w:rPr>
          <w:sz w:val="24"/>
        </w:rPr>
      </w:pPr>
      <w:r w:rsidRPr="00312445">
        <w:rPr>
          <w:sz w:val="24"/>
        </w:rPr>
        <w:t>Особенности</w:t>
      </w:r>
      <w:r w:rsidRPr="00312445">
        <w:rPr>
          <w:spacing w:val="-3"/>
          <w:sz w:val="24"/>
        </w:rPr>
        <w:t xml:space="preserve"> </w:t>
      </w:r>
      <w:r w:rsidRPr="00312445">
        <w:rPr>
          <w:sz w:val="24"/>
        </w:rPr>
        <w:t>электронного</w:t>
      </w:r>
      <w:r w:rsidRPr="00312445">
        <w:rPr>
          <w:spacing w:val="-3"/>
          <w:sz w:val="24"/>
        </w:rPr>
        <w:t xml:space="preserve"> </w:t>
      </w:r>
      <w:r w:rsidRPr="00312445">
        <w:rPr>
          <w:sz w:val="24"/>
        </w:rPr>
        <w:t>строения</w:t>
      </w:r>
      <w:r w:rsidRPr="00312445">
        <w:rPr>
          <w:spacing w:val="-2"/>
          <w:sz w:val="24"/>
        </w:rPr>
        <w:t xml:space="preserve"> </w:t>
      </w:r>
      <w:r w:rsidRPr="00312445">
        <w:rPr>
          <w:sz w:val="24"/>
        </w:rPr>
        <w:t>аминогруппы,</w:t>
      </w:r>
      <w:r w:rsidRPr="00312445">
        <w:rPr>
          <w:spacing w:val="-1"/>
          <w:sz w:val="24"/>
        </w:rPr>
        <w:t xml:space="preserve"> </w:t>
      </w:r>
      <w:r w:rsidRPr="00312445">
        <w:rPr>
          <w:sz w:val="24"/>
        </w:rPr>
        <w:t>влияние</w:t>
      </w:r>
      <w:r w:rsidRPr="00312445">
        <w:rPr>
          <w:spacing w:val="-3"/>
          <w:sz w:val="24"/>
        </w:rPr>
        <w:t xml:space="preserve"> </w:t>
      </w:r>
      <w:r w:rsidRPr="00312445">
        <w:rPr>
          <w:sz w:val="24"/>
        </w:rPr>
        <w:t>аминогруппы на свойства веществ.</w:t>
      </w:r>
    </w:p>
    <w:p w:rsidR="00460B3A" w:rsidRPr="00312445" w:rsidRDefault="00460B3A" w:rsidP="00460B3A">
      <w:pPr>
        <w:pStyle w:val="af1"/>
        <w:spacing w:before="21"/>
        <w:ind w:right="141"/>
        <w:contextualSpacing/>
        <w:rPr>
          <w:sz w:val="24"/>
        </w:rPr>
      </w:pPr>
      <w:r w:rsidRPr="00312445">
        <w:rPr>
          <w:sz w:val="24"/>
        </w:rPr>
        <w:t>Характерные химические свойства азотсодержащих органических веществ:</w:t>
      </w:r>
      <w:r w:rsidRPr="00312445">
        <w:rPr>
          <w:spacing w:val="-11"/>
          <w:sz w:val="24"/>
        </w:rPr>
        <w:t xml:space="preserve"> </w:t>
      </w:r>
      <w:r w:rsidRPr="00312445">
        <w:rPr>
          <w:sz w:val="24"/>
        </w:rPr>
        <w:t>аминов</w:t>
      </w:r>
      <w:r w:rsidRPr="00312445">
        <w:rPr>
          <w:spacing w:val="-9"/>
          <w:sz w:val="24"/>
        </w:rPr>
        <w:t xml:space="preserve"> </w:t>
      </w:r>
      <w:r w:rsidRPr="00312445">
        <w:rPr>
          <w:sz w:val="24"/>
        </w:rPr>
        <w:t>и</w:t>
      </w:r>
      <w:r w:rsidRPr="00312445">
        <w:rPr>
          <w:spacing w:val="-7"/>
          <w:sz w:val="24"/>
        </w:rPr>
        <w:t xml:space="preserve"> </w:t>
      </w:r>
      <w:r w:rsidRPr="00312445">
        <w:rPr>
          <w:sz w:val="24"/>
        </w:rPr>
        <w:t>аминокислот.</w:t>
      </w:r>
      <w:r w:rsidRPr="00312445">
        <w:rPr>
          <w:spacing w:val="-5"/>
          <w:sz w:val="24"/>
        </w:rPr>
        <w:t xml:space="preserve"> </w:t>
      </w:r>
      <w:r w:rsidRPr="00312445">
        <w:rPr>
          <w:sz w:val="24"/>
        </w:rPr>
        <w:t>Анилин.</w:t>
      </w:r>
      <w:r w:rsidRPr="00312445">
        <w:rPr>
          <w:spacing w:val="-5"/>
          <w:sz w:val="24"/>
        </w:rPr>
        <w:t xml:space="preserve"> </w:t>
      </w:r>
      <w:r w:rsidRPr="00312445">
        <w:rPr>
          <w:sz w:val="24"/>
        </w:rPr>
        <w:t>Проблема</w:t>
      </w:r>
      <w:r w:rsidRPr="00312445">
        <w:rPr>
          <w:spacing w:val="-6"/>
          <w:sz w:val="24"/>
        </w:rPr>
        <w:t xml:space="preserve"> </w:t>
      </w:r>
      <w:r w:rsidRPr="00312445">
        <w:rPr>
          <w:sz w:val="24"/>
        </w:rPr>
        <w:t>взаимного</w:t>
      </w:r>
      <w:r w:rsidRPr="00312445">
        <w:rPr>
          <w:spacing w:val="-7"/>
          <w:sz w:val="24"/>
        </w:rPr>
        <w:t xml:space="preserve"> </w:t>
      </w:r>
      <w:r w:rsidRPr="00312445">
        <w:rPr>
          <w:sz w:val="24"/>
        </w:rPr>
        <w:t>влияния</w:t>
      </w:r>
      <w:r w:rsidRPr="00312445">
        <w:rPr>
          <w:spacing w:val="-6"/>
          <w:sz w:val="24"/>
        </w:rPr>
        <w:t xml:space="preserve"> </w:t>
      </w:r>
      <w:r w:rsidRPr="00312445">
        <w:rPr>
          <w:sz w:val="24"/>
        </w:rPr>
        <w:t>атомов на примере анилина.</w:t>
      </w:r>
    </w:p>
    <w:p w:rsidR="00460B3A" w:rsidRPr="00312445" w:rsidRDefault="00460B3A" w:rsidP="00E96E51">
      <w:pPr>
        <w:pStyle w:val="2"/>
      </w:pPr>
      <w:r w:rsidRPr="00312445">
        <w:t>Генетическая</w:t>
      </w:r>
      <w:r w:rsidRPr="00312445">
        <w:rPr>
          <w:spacing w:val="-8"/>
        </w:rPr>
        <w:t xml:space="preserve"> </w:t>
      </w:r>
      <w:r w:rsidRPr="00312445">
        <w:t>связь</w:t>
      </w:r>
      <w:r w:rsidRPr="00312445">
        <w:rPr>
          <w:spacing w:val="-12"/>
        </w:rPr>
        <w:t xml:space="preserve"> </w:t>
      </w:r>
      <w:r w:rsidRPr="00312445">
        <w:t>между</w:t>
      </w:r>
      <w:r w:rsidRPr="00312445">
        <w:rPr>
          <w:spacing w:val="-9"/>
        </w:rPr>
        <w:t xml:space="preserve"> </w:t>
      </w:r>
      <w:r w:rsidRPr="00312445">
        <w:t>классами</w:t>
      </w:r>
      <w:r w:rsidRPr="00312445">
        <w:rPr>
          <w:spacing w:val="-7"/>
        </w:rPr>
        <w:t xml:space="preserve"> </w:t>
      </w:r>
      <w:r w:rsidRPr="00312445">
        <w:t>органических</w:t>
      </w:r>
      <w:r w:rsidRPr="00312445">
        <w:rPr>
          <w:spacing w:val="-13"/>
        </w:rPr>
        <w:t xml:space="preserve"> </w:t>
      </w:r>
      <w:r w:rsidRPr="00312445">
        <w:t>и</w:t>
      </w:r>
      <w:r w:rsidRPr="00312445">
        <w:rPr>
          <w:spacing w:val="-11"/>
        </w:rPr>
        <w:t xml:space="preserve"> </w:t>
      </w:r>
      <w:r w:rsidRPr="00312445">
        <w:t xml:space="preserve">неорганических </w:t>
      </w:r>
      <w:r w:rsidRPr="00312445">
        <w:rPr>
          <w:spacing w:val="-2"/>
        </w:rPr>
        <w:t>веществ</w:t>
      </w:r>
    </w:p>
    <w:p w:rsidR="00460B3A" w:rsidRPr="00312445" w:rsidRDefault="00460B3A" w:rsidP="00460B3A">
      <w:pPr>
        <w:pStyle w:val="af1"/>
        <w:spacing w:before="154"/>
        <w:ind w:firstLine="0"/>
        <w:contextualSpacing/>
        <w:jc w:val="left"/>
        <w:rPr>
          <w:sz w:val="24"/>
        </w:rPr>
      </w:pPr>
      <w:r w:rsidRPr="00312445">
        <w:rPr>
          <w:sz w:val="24"/>
        </w:rPr>
        <w:t xml:space="preserve">Генетическая связь между углеводородами. Конструктивные и деструктивные </w:t>
      </w:r>
      <w:r w:rsidRPr="00312445">
        <w:rPr>
          <w:spacing w:val="-2"/>
          <w:sz w:val="24"/>
        </w:rPr>
        <w:t>реакции.</w:t>
      </w:r>
    </w:p>
    <w:p w:rsidR="00460B3A" w:rsidRDefault="00460B3A" w:rsidP="00460B3A">
      <w:pPr>
        <w:pStyle w:val="af1"/>
        <w:contextualSpacing/>
        <w:jc w:val="left"/>
        <w:rPr>
          <w:sz w:val="24"/>
        </w:rPr>
      </w:pPr>
    </w:p>
    <w:p w:rsidR="00460B3A" w:rsidRPr="00312445" w:rsidRDefault="00460B3A" w:rsidP="00460B3A">
      <w:pPr>
        <w:pStyle w:val="af1"/>
        <w:spacing w:before="59"/>
        <w:ind w:right="133"/>
        <w:contextualSpacing/>
        <w:rPr>
          <w:sz w:val="24"/>
        </w:rPr>
      </w:pPr>
      <w:r w:rsidRPr="00312445">
        <w:rPr>
          <w:sz w:val="24"/>
        </w:rPr>
        <w:t>Взаимосвязь между углеводородами и кислородсодержащими соединениями. Реакции галогенирования и дегалогенирования, гидратации и дегидратации, гидрогалогенирования и дегидрогалогенирования.</w:t>
      </w:r>
    </w:p>
    <w:p w:rsidR="00460B3A" w:rsidRPr="00312445" w:rsidRDefault="00460B3A" w:rsidP="00460B3A">
      <w:pPr>
        <w:pStyle w:val="af1"/>
        <w:spacing w:before="1"/>
        <w:ind w:right="146"/>
        <w:contextualSpacing/>
        <w:rPr>
          <w:sz w:val="24"/>
        </w:rPr>
      </w:pPr>
      <w:r w:rsidRPr="00312445">
        <w:rPr>
          <w:sz w:val="24"/>
        </w:rPr>
        <w:t>Взаимосвязь между кислородсодержащими и азотсодержащими органическими веществами.</w:t>
      </w:r>
    </w:p>
    <w:p w:rsidR="00460B3A" w:rsidRPr="00312445" w:rsidRDefault="00460B3A" w:rsidP="00460B3A">
      <w:pPr>
        <w:pStyle w:val="af1"/>
        <w:spacing w:before="15"/>
        <w:ind w:right="144"/>
        <w:contextualSpacing/>
        <w:rPr>
          <w:sz w:val="24"/>
        </w:rPr>
      </w:pPr>
      <w:r w:rsidRPr="00312445">
        <w:rPr>
          <w:sz w:val="24"/>
        </w:rPr>
        <w:t>Окислительно-восстановительные реакции в генетической взаимосвязи между классами веществ.</w:t>
      </w:r>
    </w:p>
    <w:p w:rsidR="00460B3A" w:rsidRPr="00312445" w:rsidRDefault="00460B3A" w:rsidP="00460B3A">
      <w:pPr>
        <w:pStyle w:val="1"/>
        <w:ind w:right="624"/>
        <w:contextualSpacing/>
      </w:pPr>
      <w:r w:rsidRPr="00312445">
        <w:rPr>
          <w:spacing w:val="-4"/>
        </w:rPr>
        <w:t>ПЛАНИРУЕМЫЕ</w:t>
      </w:r>
      <w:r w:rsidRPr="00312445">
        <w:rPr>
          <w:spacing w:val="-6"/>
        </w:rPr>
        <w:t xml:space="preserve"> </w:t>
      </w:r>
      <w:r w:rsidRPr="00312445">
        <w:rPr>
          <w:spacing w:val="-4"/>
        </w:rPr>
        <w:t>РЕЗУЛЬТАТЫ ОСВОЕНИЯ ПРОГРАММЫ</w:t>
      </w:r>
    </w:p>
    <w:p w:rsidR="00460B3A" w:rsidRPr="00312445" w:rsidRDefault="00460B3A" w:rsidP="00460B3A">
      <w:pPr>
        <w:spacing w:before="107" w:line="240" w:lineRule="auto"/>
        <w:ind w:left="560" w:right="617"/>
        <w:contextualSpacing/>
        <w:jc w:val="center"/>
        <w:rPr>
          <w:b/>
          <w:sz w:val="24"/>
        </w:rPr>
      </w:pPr>
      <w:bookmarkStart w:id="6" w:name="ЛИЧНОСТНЫЕ_РЕЗУЛЬТАТЫ"/>
      <w:bookmarkEnd w:id="6"/>
      <w:r w:rsidRPr="00312445">
        <w:rPr>
          <w:b/>
          <w:sz w:val="24"/>
        </w:rPr>
        <w:t>ЛИЧНОСТНЫЕ</w:t>
      </w:r>
      <w:r w:rsidRPr="00312445">
        <w:rPr>
          <w:b/>
          <w:spacing w:val="-13"/>
          <w:sz w:val="24"/>
        </w:rPr>
        <w:t xml:space="preserve"> </w:t>
      </w:r>
      <w:r w:rsidRPr="00312445">
        <w:rPr>
          <w:b/>
          <w:spacing w:val="-2"/>
          <w:sz w:val="24"/>
        </w:rPr>
        <w:t>РЕЗУЛЬТАТЫ</w:t>
      </w:r>
    </w:p>
    <w:p w:rsidR="00460B3A" w:rsidRPr="00312445" w:rsidRDefault="00460B3A" w:rsidP="00460B3A">
      <w:pPr>
        <w:pStyle w:val="af1"/>
        <w:spacing w:before="322"/>
        <w:ind w:right="140"/>
        <w:contextualSpacing/>
        <w:rPr>
          <w:sz w:val="24"/>
        </w:rPr>
      </w:pPr>
      <w:r w:rsidRPr="00312445">
        <w:rPr>
          <w:sz w:val="24"/>
        </w:rPr>
        <w:t>Личностные результаты освоения курса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w:t>
      </w:r>
    </w:p>
    <w:p w:rsidR="00460B3A" w:rsidRPr="00312445" w:rsidRDefault="00460B3A" w:rsidP="00E96E51">
      <w:pPr>
        <w:pStyle w:val="2"/>
        <w:numPr>
          <w:ilvl w:val="0"/>
          <w:numId w:val="26"/>
        </w:numPr>
      </w:pPr>
      <w:r w:rsidRPr="00312445">
        <w:t>гражданского</w:t>
      </w:r>
      <w:r w:rsidRPr="00312445">
        <w:rPr>
          <w:spacing w:val="-1"/>
        </w:rPr>
        <w:t xml:space="preserve"> </w:t>
      </w:r>
      <w:r w:rsidRPr="00312445">
        <w:t>воспитания:</w:t>
      </w:r>
    </w:p>
    <w:p w:rsidR="00460B3A" w:rsidRPr="00312445" w:rsidRDefault="00460B3A" w:rsidP="00460B3A">
      <w:pPr>
        <w:pStyle w:val="af1"/>
        <w:spacing w:before="18"/>
        <w:ind w:left="0" w:firstLine="0"/>
        <w:contextualSpacing/>
        <w:jc w:val="left"/>
        <w:rPr>
          <w:sz w:val="24"/>
        </w:rPr>
      </w:pPr>
    </w:p>
    <w:p w:rsidR="00460B3A" w:rsidRPr="00312445" w:rsidRDefault="00460B3A" w:rsidP="00460B3A">
      <w:pPr>
        <w:pStyle w:val="ad"/>
        <w:widowControl w:val="0"/>
        <w:numPr>
          <w:ilvl w:val="1"/>
          <w:numId w:val="26"/>
        </w:numPr>
        <w:tabs>
          <w:tab w:val="left" w:pos="1557"/>
          <w:tab w:val="left" w:pos="3164"/>
          <w:tab w:val="left" w:pos="5385"/>
          <w:tab w:val="left" w:pos="6459"/>
          <w:tab w:val="left" w:pos="8979"/>
          <w:tab w:val="left" w:pos="9910"/>
        </w:tabs>
        <w:autoSpaceDE w:val="0"/>
        <w:autoSpaceDN w:val="0"/>
        <w:spacing w:before="1" w:after="0" w:line="240" w:lineRule="auto"/>
        <w:ind w:right="142" w:firstLine="557"/>
        <w:rPr>
          <w:sz w:val="24"/>
        </w:rPr>
      </w:pPr>
      <w:r w:rsidRPr="00312445">
        <w:rPr>
          <w:spacing w:val="-2"/>
          <w:sz w:val="24"/>
        </w:rPr>
        <w:t>осознания</w:t>
      </w:r>
      <w:r w:rsidRPr="00312445">
        <w:rPr>
          <w:sz w:val="24"/>
        </w:rPr>
        <w:tab/>
      </w:r>
      <w:r w:rsidRPr="00312445">
        <w:rPr>
          <w:spacing w:val="-2"/>
          <w:sz w:val="24"/>
        </w:rPr>
        <w:t>обучающимися</w:t>
      </w:r>
      <w:r w:rsidRPr="00312445">
        <w:rPr>
          <w:sz w:val="24"/>
        </w:rPr>
        <w:tab/>
      </w:r>
      <w:r w:rsidRPr="00312445">
        <w:rPr>
          <w:spacing w:val="-2"/>
          <w:sz w:val="24"/>
        </w:rPr>
        <w:t>своих</w:t>
      </w:r>
      <w:r w:rsidRPr="00312445">
        <w:rPr>
          <w:sz w:val="24"/>
        </w:rPr>
        <w:tab/>
      </w:r>
      <w:r w:rsidRPr="00312445">
        <w:rPr>
          <w:spacing w:val="-2"/>
          <w:sz w:val="24"/>
        </w:rPr>
        <w:t>конституционных</w:t>
      </w:r>
      <w:r w:rsidRPr="00312445">
        <w:rPr>
          <w:sz w:val="24"/>
        </w:rPr>
        <w:tab/>
      </w:r>
      <w:r w:rsidRPr="00312445">
        <w:rPr>
          <w:spacing w:val="-4"/>
          <w:sz w:val="24"/>
        </w:rPr>
        <w:t>прав</w:t>
      </w:r>
      <w:r w:rsidRPr="00312445">
        <w:rPr>
          <w:sz w:val="24"/>
        </w:rPr>
        <w:tab/>
      </w:r>
      <w:r w:rsidRPr="00312445">
        <w:rPr>
          <w:spacing w:val="-10"/>
          <w:sz w:val="24"/>
        </w:rPr>
        <w:t xml:space="preserve">и </w:t>
      </w:r>
      <w:r w:rsidRPr="00312445">
        <w:rPr>
          <w:sz w:val="24"/>
        </w:rPr>
        <w:t>обязанностей, уважения к закону и правопорядку;</w:t>
      </w:r>
    </w:p>
    <w:p w:rsidR="00460B3A" w:rsidRPr="00312445" w:rsidRDefault="00460B3A" w:rsidP="00460B3A">
      <w:pPr>
        <w:pStyle w:val="ad"/>
        <w:widowControl w:val="0"/>
        <w:numPr>
          <w:ilvl w:val="1"/>
          <w:numId w:val="26"/>
        </w:numPr>
        <w:tabs>
          <w:tab w:val="left" w:pos="1557"/>
        </w:tabs>
        <w:autoSpaceDE w:val="0"/>
        <w:autoSpaceDN w:val="0"/>
        <w:spacing w:before="46" w:after="0" w:line="240" w:lineRule="auto"/>
        <w:ind w:right="141" w:firstLine="557"/>
        <w:rPr>
          <w:sz w:val="24"/>
        </w:rPr>
      </w:pPr>
      <w:r w:rsidRPr="00312445">
        <w:rPr>
          <w:sz w:val="24"/>
        </w:rPr>
        <w:t>представления</w:t>
      </w:r>
      <w:r w:rsidRPr="00312445">
        <w:rPr>
          <w:spacing w:val="80"/>
          <w:sz w:val="24"/>
        </w:rPr>
        <w:t xml:space="preserve"> </w:t>
      </w:r>
      <w:r w:rsidRPr="00312445">
        <w:rPr>
          <w:sz w:val="24"/>
        </w:rPr>
        <w:t>о</w:t>
      </w:r>
      <w:r w:rsidRPr="00312445">
        <w:rPr>
          <w:spacing w:val="80"/>
          <w:sz w:val="24"/>
        </w:rPr>
        <w:t xml:space="preserve"> </w:t>
      </w:r>
      <w:r w:rsidRPr="00312445">
        <w:rPr>
          <w:sz w:val="24"/>
        </w:rPr>
        <w:t>социальных</w:t>
      </w:r>
      <w:r w:rsidRPr="00312445">
        <w:rPr>
          <w:spacing w:val="80"/>
          <w:sz w:val="24"/>
        </w:rPr>
        <w:t xml:space="preserve"> </w:t>
      </w:r>
      <w:r w:rsidRPr="00312445">
        <w:rPr>
          <w:sz w:val="24"/>
        </w:rPr>
        <w:t>нормах</w:t>
      </w:r>
      <w:r w:rsidRPr="00312445">
        <w:rPr>
          <w:spacing w:val="80"/>
          <w:sz w:val="24"/>
        </w:rPr>
        <w:t xml:space="preserve"> </w:t>
      </w:r>
      <w:r w:rsidRPr="00312445">
        <w:rPr>
          <w:sz w:val="24"/>
        </w:rPr>
        <w:t>и</w:t>
      </w:r>
      <w:r w:rsidRPr="00312445">
        <w:rPr>
          <w:spacing w:val="80"/>
          <w:sz w:val="24"/>
        </w:rPr>
        <w:t xml:space="preserve"> </w:t>
      </w:r>
      <w:r w:rsidRPr="00312445">
        <w:rPr>
          <w:sz w:val="24"/>
        </w:rPr>
        <w:t>правилах</w:t>
      </w:r>
      <w:r w:rsidRPr="00312445">
        <w:rPr>
          <w:spacing w:val="80"/>
          <w:sz w:val="24"/>
        </w:rPr>
        <w:t xml:space="preserve"> </w:t>
      </w:r>
      <w:r w:rsidRPr="00312445">
        <w:rPr>
          <w:sz w:val="24"/>
        </w:rPr>
        <w:t>межличностных отношений в</w:t>
      </w:r>
    </w:p>
    <w:p w:rsidR="00460B3A" w:rsidRPr="00312445" w:rsidRDefault="00460B3A" w:rsidP="00460B3A">
      <w:pPr>
        <w:pStyle w:val="af1"/>
        <w:spacing w:before="116"/>
        <w:ind w:firstLine="0"/>
        <w:contextualSpacing/>
        <w:jc w:val="left"/>
        <w:rPr>
          <w:sz w:val="24"/>
        </w:rPr>
      </w:pPr>
      <w:r w:rsidRPr="00312445">
        <w:rPr>
          <w:spacing w:val="-2"/>
          <w:sz w:val="24"/>
        </w:rPr>
        <w:t>коллективе;</w:t>
      </w:r>
    </w:p>
    <w:p w:rsidR="00460B3A" w:rsidRPr="00312445" w:rsidRDefault="00460B3A" w:rsidP="00460B3A">
      <w:pPr>
        <w:pStyle w:val="af1"/>
        <w:spacing w:before="23"/>
        <w:ind w:left="0" w:firstLine="0"/>
        <w:contextualSpacing/>
        <w:jc w:val="left"/>
        <w:rPr>
          <w:sz w:val="24"/>
        </w:rPr>
      </w:pPr>
    </w:p>
    <w:p w:rsidR="00460B3A" w:rsidRPr="00312445" w:rsidRDefault="00460B3A" w:rsidP="00460B3A">
      <w:pPr>
        <w:pStyle w:val="ad"/>
        <w:widowControl w:val="0"/>
        <w:numPr>
          <w:ilvl w:val="1"/>
          <w:numId w:val="26"/>
        </w:numPr>
        <w:tabs>
          <w:tab w:val="left" w:pos="1556"/>
        </w:tabs>
        <w:autoSpaceDE w:val="0"/>
        <w:autoSpaceDN w:val="0"/>
        <w:spacing w:after="0" w:line="240" w:lineRule="auto"/>
        <w:ind w:right="145" w:firstLine="557"/>
        <w:jc w:val="both"/>
        <w:rPr>
          <w:sz w:val="24"/>
        </w:rPr>
      </w:pPr>
      <w:r w:rsidRPr="00312445">
        <w:rPr>
          <w:sz w:val="24"/>
        </w:rPr>
        <w:t xml:space="preserve">готовности к совместной творческой деятельности при создании учебных </w:t>
      </w:r>
      <w:r w:rsidRPr="00312445">
        <w:rPr>
          <w:sz w:val="24"/>
        </w:rPr>
        <w:lastRenderedPageBreak/>
        <w:t>проектов, решении учебных и познавательных задач, выполнении химических экспериментов;</w:t>
      </w:r>
    </w:p>
    <w:p w:rsidR="00460B3A" w:rsidRPr="00312445" w:rsidRDefault="00460B3A" w:rsidP="00460B3A">
      <w:pPr>
        <w:pStyle w:val="ad"/>
        <w:widowControl w:val="0"/>
        <w:numPr>
          <w:ilvl w:val="1"/>
          <w:numId w:val="26"/>
        </w:numPr>
        <w:tabs>
          <w:tab w:val="left" w:pos="1556"/>
        </w:tabs>
        <w:autoSpaceDE w:val="0"/>
        <w:autoSpaceDN w:val="0"/>
        <w:spacing w:before="35" w:after="0" w:line="240" w:lineRule="auto"/>
        <w:ind w:right="144" w:firstLine="557"/>
        <w:jc w:val="both"/>
        <w:rPr>
          <w:sz w:val="24"/>
        </w:rPr>
      </w:pPr>
      <w:r w:rsidRPr="00312445">
        <w:rPr>
          <w:sz w:val="24"/>
        </w:rPr>
        <w:t>способности понимать и принимать мотивы, намерения, логику и аргументы других при анализе различных видов учебной деятельности;</w:t>
      </w:r>
    </w:p>
    <w:p w:rsidR="00460B3A" w:rsidRPr="00312445" w:rsidRDefault="00460B3A" w:rsidP="00E96E51">
      <w:pPr>
        <w:pStyle w:val="2"/>
        <w:numPr>
          <w:ilvl w:val="0"/>
          <w:numId w:val="26"/>
        </w:numPr>
      </w:pPr>
      <w:r w:rsidRPr="00312445">
        <w:t>патриотического</w:t>
      </w:r>
      <w:r w:rsidRPr="00312445">
        <w:rPr>
          <w:spacing w:val="-3"/>
        </w:rPr>
        <w:t xml:space="preserve"> </w:t>
      </w:r>
      <w:r w:rsidRPr="00312445">
        <w:t>воспитания:</w:t>
      </w:r>
    </w:p>
    <w:p w:rsidR="00460B3A" w:rsidRPr="00312445" w:rsidRDefault="00460B3A" w:rsidP="00460B3A">
      <w:pPr>
        <w:pStyle w:val="af1"/>
        <w:spacing w:before="9"/>
        <w:ind w:left="0" w:firstLine="0"/>
        <w:contextualSpacing/>
        <w:jc w:val="left"/>
        <w:rPr>
          <w:b/>
          <w:sz w:val="24"/>
        </w:rPr>
      </w:pPr>
    </w:p>
    <w:p w:rsidR="00460B3A" w:rsidRPr="00312445" w:rsidRDefault="00460B3A" w:rsidP="00460B3A">
      <w:pPr>
        <w:pStyle w:val="ad"/>
        <w:widowControl w:val="0"/>
        <w:numPr>
          <w:ilvl w:val="1"/>
          <w:numId w:val="26"/>
        </w:numPr>
        <w:tabs>
          <w:tab w:val="left" w:pos="1555"/>
        </w:tabs>
        <w:autoSpaceDE w:val="0"/>
        <w:autoSpaceDN w:val="0"/>
        <w:spacing w:after="0" w:line="240" w:lineRule="auto"/>
        <w:ind w:right="142" w:firstLine="427"/>
        <w:jc w:val="both"/>
        <w:rPr>
          <w:sz w:val="24"/>
        </w:rPr>
      </w:pPr>
      <w:r w:rsidRPr="00312445">
        <w:rPr>
          <w:sz w:val="24"/>
        </w:rPr>
        <w:t>ценностного отношения к историческому и научному наследию отечественной химии;</w:t>
      </w:r>
    </w:p>
    <w:p w:rsidR="00460B3A" w:rsidRDefault="00460B3A" w:rsidP="00460B3A">
      <w:pPr>
        <w:pStyle w:val="ad"/>
        <w:widowControl w:val="0"/>
        <w:numPr>
          <w:ilvl w:val="1"/>
          <w:numId w:val="26"/>
        </w:numPr>
        <w:tabs>
          <w:tab w:val="left" w:pos="1555"/>
        </w:tabs>
        <w:autoSpaceDE w:val="0"/>
        <w:autoSpaceDN w:val="0"/>
        <w:spacing w:before="137" w:after="0" w:line="240" w:lineRule="auto"/>
        <w:ind w:right="138" w:firstLine="427"/>
        <w:jc w:val="both"/>
        <w:rPr>
          <w:sz w:val="24"/>
        </w:rPr>
      </w:pPr>
      <w:r w:rsidRPr="00312445">
        <w:rPr>
          <w:sz w:val="24"/>
        </w:rP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w:t>
      </w:r>
    </w:p>
    <w:p w:rsidR="00460B3A" w:rsidRPr="00312445" w:rsidRDefault="00460B3A" w:rsidP="00460B3A">
      <w:pPr>
        <w:pStyle w:val="ad"/>
        <w:widowControl w:val="0"/>
        <w:numPr>
          <w:ilvl w:val="1"/>
          <w:numId w:val="26"/>
        </w:numPr>
        <w:tabs>
          <w:tab w:val="left" w:pos="1555"/>
        </w:tabs>
        <w:autoSpaceDE w:val="0"/>
        <w:autoSpaceDN w:val="0"/>
        <w:spacing w:before="59" w:after="0" w:line="240" w:lineRule="auto"/>
        <w:ind w:right="141" w:firstLine="427"/>
        <w:jc w:val="both"/>
        <w:rPr>
          <w:sz w:val="24"/>
        </w:rPr>
      </w:pPr>
      <w:r w:rsidRPr="00312445">
        <w:rPr>
          <w:sz w:val="24"/>
        </w:rPr>
        <w:t xml:space="preserve">интереса и познавательных мотивов в получении и последующем анализе информации о передовых достижениях современной отечественной </w:t>
      </w:r>
      <w:r w:rsidRPr="00312445">
        <w:rPr>
          <w:spacing w:val="-2"/>
          <w:sz w:val="24"/>
        </w:rPr>
        <w:t>химии;</w:t>
      </w:r>
    </w:p>
    <w:p w:rsidR="00460B3A" w:rsidRPr="00312445" w:rsidRDefault="00460B3A" w:rsidP="00E96E51">
      <w:pPr>
        <w:pStyle w:val="2"/>
        <w:numPr>
          <w:ilvl w:val="0"/>
          <w:numId w:val="26"/>
        </w:numPr>
      </w:pPr>
      <w:r w:rsidRPr="00312445">
        <w:t>духовно-нравственного</w:t>
      </w:r>
      <w:r w:rsidRPr="00312445">
        <w:rPr>
          <w:spacing w:val="-5"/>
        </w:rPr>
        <w:t xml:space="preserve"> </w:t>
      </w:r>
      <w:r w:rsidRPr="00312445">
        <w:t>воспитания:</w:t>
      </w:r>
    </w:p>
    <w:p w:rsidR="00460B3A" w:rsidRPr="00312445" w:rsidRDefault="00460B3A" w:rsidP="00460B3A">
      <w:pPr>
        <w:pStyle w:val="af1"/>
        <w:spacing w:before="9"/>
        <w:ind w:left="0" w:firstLine="0"/>
        <w:contextualSpacing/>
        <w:jc w:val="left"/>
        <w:rPr>
          <w:b/>
          <w:sz w:val="24"/>
        </w:rPr>
      </w:pPr>
    </w:p>
    <w:p w:rsidR="00460B3A" w:rsidRPr="00312445" w:rsidRDefault="00460B3A" w:rsidP="00460B3A">
      <w:pPr>
        <w:pStyle w:val="ad"/>
        <w:widowControl w:val="0"/>
        <w:numPr>
          <w:ilvl w:val="1"/>
          <w:numId w:val="26"/>
        </w:numPr>
        <w:tabs>
          <w:tab w:val="left" w:pos="1557"/>
        </w:tabs>
        <w:autoSpaceDE w:val="0"/>
        <w:autoSpaceDN w:val="0"/>
        <w:spacing w:after="0" w:line="240" w:lineRule="auto"/>
        <w:ind w:left="1557"/>
        <w:rPr>
          <w:sz w:val="24"/>
        </w:rPr>
      </w:pPr>
      <w:r w:rsidRPr="00312445">
        <w:rPr>
          <w:spacing w:val="-2"/>
          <w:sz w:val="24"/>
        </w:rPr>
        <w:t>нравственного</w:t>
      </w:r>
      <w:r w:rsidRPr="00312445">
        <w:rPr>
          <w:spacing w:val="-1"/>
          <w:sz w:val="24"/>
        </w:rPr>
        <w:t xml:space="preserve"> </w:t>
      </w:r>
      <w:r w:rsidRPr="00312445">
        <w:rPr>
          <w:spacing w:val="-2"/>
          <w:sz w:val="24"/>
        </w:rPr>
        <w:t>сознания,</w:t>
      </w:r>
      <w:r w:rsidRPr="00312445">
        <w:rPr>
          <w:spacing w:val="2"/>
          <w:sz w:val="24"/>
        </w:rPr>
        <w:t xml:space="preserve"> </w:t>
      </w:r>
      <w:r w:rsidRPr="00312445">
        <w:rPr>
          <w:spacing w:val="-2"/>
          <w:sz w:val="24"/>
        </w:rPr>
        <w:t>этического</w:t>
      </w:r>
      <w:r w:rsidRPr="00312445">
        <w:rPr>
          <w:spacing w:val="-1"/>
          <w:sz w:val="24"/>
        </w:rPr>
        <w:t xml:space="preserve"> </w:t>
      </w:r>
      <w:r w:rsidRPr="00312445">
        <w:rPr>
          <w:spacing w:val="-2"/>
          <w:sz w:val="24"/>
        </w:rPr>
        <w:t>поведения;</w:t>
      </w:r>
    </w:p>
    <w:p w:rsidR="00460B3A" w:rsidRPr="00312445" w:rsidRDefault="00460B3A" w:rsidP="00460B3A">
      <w:pPr>
        <w:pStyle w:val="ad"/>
        <w:widowControl w:val="0"/>
        <w:numPr>
          <w:ilvl w:val="1"/>
          <w:numId w:val="26"/>
        </w:numPr>
        <w:tabs>
          <w:tab w:val="left" w:pos="1556"/>
        </w:tabs>
        <w:autoSpaceDE w:val="0"/>
        <w:autoSpaceDN w:val="0"/>
        <w:spacing w:before="302" w:after="0" w:line="240" w:lineRule="auto"/>
        <w:ind w:right="133" w:firstLine="557"/>
        <w:jc w:val="both"/>
        <w:rPr>
          <w:sz w:val="24"/>
        </w:rPr>
      </w:pPr>
      <w:r w:rsidRPr="00312445">
        <w:rPr>
          <w:sz w:val="24"/>
        </w:rPr>
        <w:t>способности оценивать ситуации, связанные с химическими явлениями, и принимать осознанные решения, ориентируясь на морально- нравственные нормы и ценности;</w:t>
      </w:r>
    </w:p>
    <w:p w:rsidR="00460B3A" w:rsidRPr="00312445" w:rsidRDefault="00460B3A" w:rsidP="00460B3A">
      <w:pPr>
        <w:pStyle w:val="ad"/>
        <w:widowControl w:val="0"/>
        <w:numPr>
          <w:ilvl w:val="1"/>
          <w:numId w:val="26"/>
        </w:numPr>
        <w:tabs>
          <w:tab w:val="left" w:pos="1556"/>
        </w:tabs>
        <w:autoSpaceDE w:val="0"/>
        <w:autoSpaceDN w:val="0"/>
        <w:spacing w:before="44" w:after="0" w:line="240" w:lineRule="auto"/>
        <w:ind w:right="142" w:firstLine="557"/>
        <w:jc w:val="both"/>
        <w:rPr>
          <w:sz w:val="24"/>
        </w:rPr>
      </w:pPr>
      <w:r w:rsidRPr="00312445">
        <w:rPr>
          <w:sz w:val="24"/>
        </w:rPr>
        <w:t xml:space="preserve">готовности оценивать своё поведение и поступки своих товарищей с позиций нравственных и правовых норм и с учётом осознания последствий </w:t>
      </w:r>
      <w:r w:rsidRPr="00312445">
        <w:rPr>
          <w:spacing w:val="-2"/>
          <w:sz w:val="24"/>
        </w:rPr>
        <w:t>поступков;</w:t>
      </w:r>
    </w:p>
    <w:p w:rsidR="00460B3A" w:rsidRPr="00312445" w:rsidRDefault="00460B3A" w:rsidP="00E96E51">
      <w:pPr>
        <w:pStyle w:val="2"/>
        <w:numPr>
          <w:ilvl w:val="0"/>
          <w:numId w:val="26"/>
        </w:numPr>
      </w:pPr>
      <w:r w:rsidRPr="00312445">
        <w:t>формирования</w:t>
      </w:r>
      <w:r w:rsidRPr="00312445">
        <w:rPr>
          <w:spacing w:val="-12"/>
        </w:rPr>
        <w:t xml:space="preserve"> </w:t>
      </w:r>
      <w:r w:rsidRPr="00312445">
        <w:t>культуры</w:t>
      </w:r>
      <w:r w:rsidRPr="00312445">
        <w:rPr>
          <w:spacing w:val="-7"/>
        </w:rPr>
        <w:t xml:space="preserve"> </w:t>
      </w:r>
      <w:r w:rsidRPr="00312445">
        <w:t>здоровья:</w:t>
      </w:r>
    </w:p>
    <w:p w:rsidR="00460B3A" w:rsidRPr="00312445" w:rsidRDefault="00460B3A" w:rsidP="00460B3A">
      <w:pPr>
        <w:pStyle w:val="af1"/>
        <w:spacing w:before="14"/>
        <w:ind w:left="0" w:firstLine="0"/>
        <w:contextualSpacing/>
        <w:jc w:val="left"/>
        <w:rPr>
          <w:b/>
          <w:sz w:val="24"/>
        </w:rPr>
      </w:pPr>
    </w:p>
    <w:p w:rsidR="00460B3A" w:rsidRPr="00312445" w:rsidRDefault="00460B3A" w:rsidP="00460B3A">
      <w:pPr>
        <w:pStyle w:val="ad"/>
        <w:widowControl w:val="0"/>
        <w:numPr>
          <w:ilvl w:val="1"/>
          <w:numId w:val="26"/>
        </w:numPr>
        <w:tabs>
          <w:tab w:val="left" w:pos="1556"/>
        </w:tabs>
        <w:autoSpaceDE w:val="0"/>
        <w:autoSpaceDN w:val="0"/>
        <w:spacing w:after="0" w:line="240" w:lineRule="auto"/>
        <w:ind w:right="136" w:firstLine="557"/>
        <w:jc w:val="both"/>
        <w:rPr>
          <w:sz w:val="24"/>
        </w:rPr>
      </w:pPr>
      <w:r w:rsidRPr="00312445">
        <w:rPr>
          <w:sz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460B3A" w:rsidRPr="00312445" w:rsidRDefault="00460B3A" w:rsidP="00460B3A">
      <w:pPr>
        <w:pStyle w:val="ad"/>
        <w:widowControl w:val="0"/>
        <w:numPr>
          <w:ilvl w:val="1"/>
          <w:numId w:val="26"/>
        </w:numPr>
        <w:tabs>
          <w:tab w:val="left" w:pos="1556"/>
        </w:tabs>
        <w:autoSpaceDE w:val="0"/>
        <w:autoSpaceDN w:val="0"/>
        <w:spacing w:before="39" w:after="0" w:line="240" w:lineRule="auto"/>
        <w:ind w:right="149" w:firstLine="557"/>
        <w:jc w:val="both"/>
        <w:rPr>
          <w:sz w:val="24"/>
        </w:rPr>
      </w:pPr>
      <w:r w:rsidRPr="00312445">
        <w:rPr>
          <w:sz w:val="24"/>
        </w:rPr>
        <w:t>соблюдения правил безопасного обращения с веществами в быту, повседневной жизни, в трудовой деятельности;</w:t>
      </w:r>
    </w:p>
    <w:p w:rsidR="00460B3A" w:rsidRPr="00312445" w:rsidRDefault="00460B3A" w:rsidP="00460B3A">
      <w:pPr>
        <w:pStyle w:val="ad"/>
        <w:widowControl w:val="0"/>
        <w:numPr>
          <w:ilvl w:val="1"/>
          <w:numId w:val="26"/>
        </w:numPr>
        <w:tabs>
          <w:tab w:val="left" w:pos="1556"/>
        </w:tabs>
        <w:autoSpaceDE w:val="0"/>
        <w:autoSpaceDN w:val="0"/>
        <w:spacing w:before="39" w:after="0" w:line="240" w:lineRule="auto"/>
        <w:ind w:right="142" w:firstLine="557"/>
        <w:jc w:val="both"/>
        <w:rPr>
          <w:sz w:val="24"/>
        </w:rPr>
      </w:pPr>
      <w:r w:rsidRPr="00312445">
        <w:rPr>
          <w:sz w:val="24"/>
        </w:rPr>
        <w:t>понимания ценности правил индивидуального и коллективного безопасного поведения в ситуациях, угрожающих здоровью и жизни людей;</w:t>
      </w:r>
    </w:p>
    <w:p w:rsidR="00460B3A" w:rsidRPr="00312445" w:rsidRDefault="00460B3A" w:rsidP="00460B3A">
      <w:pPr>
        <w:pStyle w:val="ad"/>
        <w:widowControl w:val="0"/>
        <w:numPr>
          <w:ilvl w:val="1"/>
          <w:numId w:val="26"/>
        </w:numPr>
        <w:tabs>
          <w:tab w:val="left" w:pos="1556"/>
        </w:tabs>
        <w:autoSpaceDE w:val="0"/>
        <w:autoSpaceDN w:val="0"/>
        <w:spacing w:before="40" w:after="0" w:line="240" w:lineRule="auto"/>
        <w:ind w:right="138" w:firstLine="557"/>
        <w:jc w:val="both"/>
        <w:rPr>
          <w:sz w:val="24"/>
        </w:rPr>
      </w:pPr>
      <w:r w:rsidRPr="00312445">
        <w:rPr>
          <w:sz w:val="24"/>
        </w:rPr>
        <w:t>осознания последствий и неприятия вредных</w:t>
      </w:r>
      <w:r w:rsidRPr="00312445">
        <w:rPr>
          <w:spacing w:val="-1"/>
          <w:sz w:val="24"/>
        </w:rPr>
        <w:t xml:space="preserve"> </w:t>
      </w:r>
      <w:r w:rsidRPr="00312445">
        <w:rPr>
          <w:sz w:val="24"/>
        </w:rPr>
        <w:t>привычек (употребления алкоголя, наркотиков, курения);</w:t>
      </w:r>
    </w:p>
    <w:p w:rsidR="00460B3A" w:rsidRPr="00460B3A" w:rsidRDefault="00460B3A" w:rsidP="00E96E51">
      <w:pPr>
        <w:pStyle w:val="2"/>
        <w:numPr>
          <w:ilvl w:val="0"/>
          <w:numId w:val="26"/>
        </w:numPr>
      </w:pPr>
      <w:r w:rsidRPr="00312445">
        <w:rPr>
          <w:spacing w:val="-5"/>
        </w:rPr>
        <w:t>трудового</w:t>
      </w:r>
      <w:r w:rsidRPr="00312445">
        <w:rPr>
          <w:spacing w:val="-3"/>
        </w:rPr>
        <w:t xml:space="preserve"> </w:t>
      </w:r>
      <w:r w:rsidRPr="00312445">
        <w:t>воспитания:</w:t>
      </w:r>
    </w:p>
    <w:p w:rsidR="00460B3A" w:rsidRPr="00312445" w:rsidRDefault="00460B3A" w:rsidP="00460B3A">
      <w:pPr>
        <w:pStyle w:val="ad"/>
        <w:widowControl w:val="0"/>
        <w:numPr>
          <w:ilvl w:val="1"/>
          <w:numId w:val="26"/>
        </w:numPr>
        <w:tabs>
          <w:tab w:val="left" w:pos="1557"/>
          <w:tab w:val="left" w:pos="4082"/>
          <w:tab w:val="left" w:pos="6384"/>
          <w:tab w:val="left" w:pos="6897"/>
        </w:tabs>
        <w:autoSpaceDE w:val="0"/>
        <w:autoSpaceDN w:val="0"/>
        <w:spacing w:after="0" w:line="240" w:lineRule="auto"/>
        <w:ind w:right="137" w:firstLine="557"/>
        <w:rPr>
          <w:sz w:val="24"/>
        </w:rPr>
      </w:pPr>
      <w:r w:rsidRPr="00312445">
        <w:rPr>
          <w:spacing w:val="-2"/>
          <w:sz w:val="24"/>
        </w:rPr>
        <w:t>коммуникативной</w:t>
      </w:r>
      <w:r w:rsidRPr="00312445">
        <w:rPr>
          <w:sz w:val="24"/>
        </w:rPr>
        <w:tab/>
      </w:r>
      <w:r w:rsidRPr="00312445">
        <w:rPr>
          <w:spacing w:val="-2"/>
          <w:sz w:val="24"/>
        </w:rPr>
        <w:t>компетентности</w:t>
      </w:r>
      <w:r w:rsidRPr="00312445">
        <w:rPr>
          <w:sz w:val="24"/>
        </w:rPr>
        <w:tab/>
      </w:r>
      <w:r w:rsidRPr="00312445">
        <w:rPr>
          <w:spacing w:val="-10"/>
          <w:sz w:val="24"/>
        </w:rPr>
        <w:t>в</w:t>
      </w:r>
      <w:r w:rsidRPr="00312445">
        <w:rPr>
          <w:sz w:val="24"/>
        </w:rPr>
        <w:tab/>
      </w:r>
      <w:r w:rsidRPr="00312445">
        <w:rPr>
          <w:spacing w:val="-2"/>
          <w:sz w:val="24"/>
        </w:rPr>
        <w:t>учебно-исследовательской деятельности,</w:t>
      </w:r>
      <w:r w:rsidRPr="00312445">
        <w:rPr>
          <w:spacing w:val="-3"/>
          <w:sz w:val="24"/>
        </w:rPr>
        <w:t xml:space="preserve"> </w:t>
      </w:r>
      <w:r w:rsidRPr="00312445">
        <w:rPr>
          <w:spacing w:val="-2"/>
          <w:sz w:val="24"/>
        </w:rPr>
        <w:t>общественно</w:t>
      </w:r>
      <w:r w:rsidRPr="00312445">
        <w:rPr>
          <w:spacing w:val="-4"/>
          <w:sz w:val="24"/>
        </w:rPr>
        <w:t xml:space="preserve"> </w:t>
      </w:r>
      <w:r w:rsidRPr="00312445">
        <w:rPr>
          <w:spacing w:val="-2"/>
          <w:sz w:val="24"/>
        </w:rPr>
        <w:t>полезной,</w:t>
      </w:r>
      <w:r w:rsidRPr="00312445">
        <w:rPr>
          <w:spacing w:val="-3"/>
          <w:sz w:val="24"/>
        </w:rPr>
        <w:t xml:space="preserve"> </w:t>
      </w:r>
      <w:r w:rsidRPr="00312445">
        <w:rPr>
          <w:spacing w:val="-2"/>
          <w:sz w:val="24"/>
        </w:rPr>
        <w:t>творческой</w:t>
      </w:r>
      <w:r w:rsidRPr="00312445">
        <w:rPr>
          <w:spacing w:val="-4"/>
          <w:sz w:val="24"/>
        </w:rPr>
        <w:t xml:space="preserve"> </w:t>
      </w:r>
      <w:r w:rsidRPr="00312445">
        <w:rPr>
          <w:spacing w:val="-2"/>
          <w:sz w:val="24"/>
        </w:rPr>
        <w:t>и</w:t>
      </w:r>
      <w:r w:rsidRPr="00312445">
        <w:rPr>
          <w:spacing w:val="-5"/>
          <w:sz w:val="24"/>
        </w:rPr>
        <w:t xml:space="preserve"> </w:t>
      </w:r>
      <w:r w:rsidRPr="00312445">
        <w:rPr>
          <w:spacing w:val="-2"/>
          <w:sz w:val="24"/>
        </w:rPr>
        <w:t>других</w:t>
      </w:r>
      <w:r w:rsidRPr="00312445">
        <w:rPr>
          <w:spacing w:val="-10"/>
          <w:sz w:val="24"/>
        </w:rPr>
        <w:t xml:space="preserve"> </w:t>
      </w:r>
      <w:r w:rsidRPr="00312445">
        <w:rPr>
          <w:spacing w:val="-2"/>
          <w:sz w:val="24"/>
        </w:rPr>
        <w:t>видах</w:t>
      </w:r>
      <w:r w:rsidRPr="00312445">
        <w:rPr>
          <w:spacing w:val="-10"/>
          <w:sz w:val="24"/>
        </w:rPr>
        <w:t xml:space="preserve"> </w:t>
      </w:r>
      <w:r w:rsidRPr="00312445">
        <w:rPr>
          <w:spacing w:val="-2"/>
          <w:sz w:val="24"/>
        </w:rPr>
        <w:t>деятельности;</w:t>
      </w:r>
    </w:p>
    <w:p w:rsidR="00460B3A" w:rsidRPr="00312445" w:rsidRDefault="00460B3A" w:rsidP="00460B3A">
      <w:pPr>
        <w:pStyle w:val="ad"/>
        <w:widowControl w:val="0"/>
        <w:numPr>
          <w:ilvl w:val="1"/>
          <w:numId w:val="26"/>
        </w:numPr>
        <w:tabs>
          <w:tab w:val="left" w:pos="1557"/>
          <w:tab w:val="left" w:pos="2974"/>
          <w:tab w:val="left" w:pos="3680"/>
          <w:tab w:val="left" w:pos="5096"/>
          <w:tab w:val="left" w:pos="6513"/>
          <w:tab w:val="left" w:pos="7224"/>
        </w:tabs>
        <w:autoSpaceDE w:val="0"/>
        <w:autoSpaceDN w:val="0"/>
        <w:spacing w:before="45" w:after="0" w:line="240" w:lineRule="auto"/>
        <w:ind w:left="846" w:right="1927" w:firstLine="278"/>
        <w:rPr>
          <w:sz w:val="24"/>
        </w:rPr>
      </w:pPr>
      <w:r w:rsidRPr="00312445">
        <w:rPr>
          <w:sz w:val="24"/>
        </w:rPr>
        <w:t>установки</w:t>
      </w:r>
      <w:r w:rsidRPr="00312445">
        <w:rPr>
          <w:spacing w:val="80"/>
          <w:sz w:val="24"/>
        </w:rPr>
        <w:t xml:space="preserve"> </w:t>
      </w:r>
      <w:r w:rsidRPr="00312445">
        <w:rPr>
          <w:sz w:val="24"/>
        </w:rPr>
        <w:t>на</w:t>
      </w:r>
      <w:r w:rsidRPr="00312445">
        <w:rPr>
          <w:sz w:val="24"/>
        </w:rPr>
        <w:tab/>
      </w:r>
      <w:r w:rsidRPr="00312445">
        <w:rPr>
          <w:spacing w:val="-2"/>
          <w:sz w:val="24"/>
        </w:rPr>
        <w:t>активное</w:t>
      </w:r>
      <w:r w:rsidRPr="00312445">
        <w:rPr>
          <w:sz w:val="24"/>
        </w:rPr>
        <w:tab/>
      </w:r>
      <w:r w:rsidRPr="00312445">
        <w:rPr>
          <w:spacing w:val="-2"/>
          <w:sz w:val="24"/>
        </w:rPr>
        <w:t>участие</w:t>
      </w:r>
      <w:r w:rsidRPr="00312445">
        <w:rPr>
          <w:sz w:val="24"/>
        </w:rPr>
        <w:tab/>
      </w:r>
      <w:r w:rsidRPr="00312445">
        <w:rPr>
          <w:spacing w:val="-10"/>
          <w:sz w:val="24"/>
        </w:rPr>
        <w:t>в</w:t>
      </w:r>
      <w:r w:rsidRPr="00312445">
        <w:rPr>
          <w:sz w:val="24"/>
        </w:rPr>
        <w:tab/>
      </w:r>
      <w:r w:rsidRPr="00312445">
        <w:rPr>
          <w:spacing w:val="-2"/>
          <w:sz w:val="24"/>
        </w:rPr>
        <w:t>решении практических</w:t>
      </w:r>
      <w:r w:rsidRPr="00312445">
        <w:rPr>
          <w:sz w:val="24"/>
        </w:rPr>
        <w:tab/>
        <w:t>задач социальной</w:t>
      </w:r>
    </w:p>
    <w:p w:rsidR="00460B3A" w:rsidRPr="00312445" w:rsidRDefault="00460B3A" w:rsidP="00460B3A">
      <w:pPr>
        <w:pStyle w:val="af1"/>
        <w:spacing w:before="121"/>
        <w:ind w:firstLine="0"/>
        <w:contextualSpacing/>
        <w:jc w:val="left"/>
        <w:rPr>
          <w:sz w:val="24"/>
        </w:rPr>
      </w:pPr>
      <w:r w:rsidRPr="00312445">
        <w:rPr>
          <w:sz w:val="24"/>
        </w:rPr>
        <w:t>направленности</w:t>
      </w:r>
      <w:r w:rsidRPr="00312445">
        <w:rPr>
          <w:spacing w:val="-8"/>
          <w:sz w:val="24"/>
        </w:rPr>
        <w:t xml:space="preserve"> </w:t>
      </w:r>
      <w:r w:rsidRPr="00312445">
        <w:rPr>
          <w:sz w:val="24"/>
        </w:rPr>
        <w:t>(в</w:t>
      </w:r>
      <w:r w:rsidRPr="00312445">
        <w:rPr>
          <w:spacing w:val="-9"/>
          <w:sz w:val="24"/>
        </w:rPr>
        <w:t xml:space="preserve"> </w:t>
      </w:r>
      <w:r w:rsidRPr="00312445">
        <w:rPr>
          <w:sz w:val="24"/>
        </w:rPr>
        <w:t>рамках</w:t>
      </w:r>
      <w:r w:rsidRPr="00312445">
        <w:rPr>
          <w:spacing w:val="-11"/>
          <w:sz w:val="24"/>
        </w:rPr>
        <w:t xml:space="preserve"> </w:t>
      </w:r>
      <w:r w:rsidRPr="00312445">
        <w:rPr>
          <w:sz w:val="24"/>
        </w:rPr>
        <w:t>своего</w:t>
      </w:r>
      <w:r w:rsidRPr="00312445">
        <w:rPr>
          <w:spacing w:val="-7"/>
          <w:sz w:val="24"/>
        </w:rPr>
        <w:t xml:space="preserve"> </w:t>
      </w:r>
      <w:r w:rsidRPr="00312445">
        <w:rPr>
          <w:sz w:val="24"/>
        </w:rPr>
        <w:t>класса,</w:t>
      </w:r>
      <w:r w:rsidRPr="00312445">
        <w:rPr>
          <w:spacing w:val="-10"/>
          <w:sz w:val="24"/>
        </w:rPr>
        <w:t xml:space="preserve"> </w:t>
      </w:r>
      <w:r w:rsidRPr="00312445">
        <w:rPr>
          <w:spacing w:val="-2"/>
          <w:sz w:val="24"/>
        </w:rPr>
        <w:t>школы);</w:t>
      </w:r>
    </w:p>
    <w:p w:rsidR="00460B3A" w:rsidRPr="00312445" w:rsidRDefault="00460B3A" w:rsidP="00460B3A">
      <w:pPr>
        <w:pStyle w:val="ad"/>
        <w:widowControl w:val="0"/>
        <w:numPr>
          <w:ilvl w:val="1"/>
          <w:numId w:val="26"/>
        </w:numPr>
        <w:tabs>
          <w:tab w:val="left" w:pos="1556"/>
        </w:tabs>
        <w:autoSpaceDE w:val="0"/>
        <w:autoSpaceDN w:val="0"/>
        <w:spacing w:before="59" w:after="0" w:line="240" w:lineRule="auto"/>
        <w:ind w:right="140" w:firstLine="557"/>
        <w:jc w:val="both"/>
        <w:rPr>
          <w:sz w:val="24"/>
        </w:rPr>
      </w:pPr>
      <w:r w:rsidRPr="00312445">
        <w:rPr>
          <w:sz w:val="24"/>
        </w:rPr>
        <w:t>интереса</w:t>
      </w:r>
      <w:r w:rsidRPr="00312445">
        <w:rPr>
          <w:spacing w:val="-9"/>
          <w:sz w:val="24"/>
        </w:rPr>
        <w:t xml:space="preserve"> </w:t>
      </w:r>
      <w:r w:rsidRPr="00312445">
        <w:rPr>
          <w:sz w:val="24"/>
        </w:rPr>
        <w:t>к</w:t>
      </w:r>
      <w:r w:rsidRPr="00312445">
        <w:rPr>
          <w:spacing w:val="-10"/>
          <w:sz w:val="24"/>
        </w:rPr>
        <w:t xml:space="preserve"> </w:t>
      </w:r>
      <w:r w:rsidRPr="00312445">
        <w:rPr>
          <w:sz w:val="24"/>
        </w:rPr>
        <w:t>практическому</w:t>
      </w:r>
      <w:r w:rsidRPr="00312445">
        <w:rPr>
          <w:spacing w:val="-14"/>
          <w:sz w:val="24"/>
        </w:rPr>
        <w:t xml:space="preserve"> </w:t>
      </w:r>
      <w:r w:rsidRPr="00312445">
        <w:rPr>
          <w:sz w:val="24"/>
        </w:rPr>
        <w:t>изучению</w:t>
      </w:r>
      <w:r w:rsidRPr="00312445">
        <w:rPr>
          <w:spacing w:val="-11"/>
          <w:sz w:val="24"/>
        </w:rPr>
        <w:t xml:space="preserve"> </w:t>
      </w:r>
      <w:r w:rsidRPr="00312445">
        <w:rPr>
          <w:sz w:val="24"/>
        </w:rPr>
        <w:t>профессий</w:t>
      </w:r>
      <w:r w:rsidRPr="00312445">
        <w:rPr>
          <w:spacing w:val="-10"/>
          <w:sz w:val="24"/>
        </w:rPr>
        <w:t xml:space="preserve"> </w:t>
      </w:r>
      <w:r w:rsidRPr="00312445">
        <w:rPr>
          <w:sz w:val="24"/>
        </w:rPr>
        <w:t>различного</w:t>
      </w:r>
      <w:r w:rsidRPr="00312445">
        <w:rPr>
          <w:spacing w:val="-10"/>
          <w:sz w:val="24"/>
        </w:rPr>
        <w:t xml:space="preserve"> </w:t>
      </w:r>
      <w:r w:rsidRPr="00312445">
        <w:rPr>
          <w:sz w:val="24"/>
        </w:rPr>
        <w:t>рода,</w:t>
      </w:r>
      <w:r w:rsidRPr="00312445">
        <w:rPr>
          <w:spacing w:val="-12"/>
          <w:sz w:val="24"/>
        </w:rPr>
        <w:t xml:space="preserve"> </w:t>
      </w:r>
      <w:r w:rsidRPr="00312445">
        <w:rPr>
          <w:sz w:val="24"/>
        </w:rPr>
        <w:t>в</w:t>
      </w:r>
      <w:r w:rsidRPr="00312445">
        <w:rPr>
          <w:spacing w:val="-11"/>
          <w:sz w:val="24"/>
        </w:rPr>
        <w:t xml:space="preserve"> </w:t>
      </w:r>
      <w:r w:rsidRPr="00312445">
        <w:rPr>
          <w:sz w:val="24"/>
        </w:rPr>
        <w:t>том числе на основе применения предметных знаний по химии;</w:t>
      </w:r>
    </w:p>
    <w:p w:rsidR="00460B3A" w:rsidRPr="00312445" w:rsidRDefault="00460B3A" w:rsidP="00460B3A">
      <w:pPr>
        <w:pStyle w:val="ad"/>
        <w:widowControl w:val="0"/>
        <w:numPr>
          <w:ilvl w:val="1"/>
          <w:numId w:val="26"/>
        </w:numPr>
        <w:tabs>
          <w:tab w:val="left" w:pos="1557"/>
        </w:tabs>
        <w:autoSpaceDE w:val="0"/>
        <w:autoSpaceDN w:val="0"/>
        <w:spacing w:before="39" w:after="0" w:line="240" w:lineRule="auto"/>
        <w:ind w:left="1557"/>
        <w:rPr>
          <w:sz w:val="24"/>
        </w:rPr>
      </w:pPr>
      <w:r w:rsidRPr="00312445">
        <w:rPr>
          <w:spacing w:val="-2"/>
          <w:sz w:val="24"/>
        </w:rPr>
        <w:t>уважения</w:t>
      </w:r>
      <w:r w:rsidRPr="00312445">
        <w:rPr>
          <w:spacing w:val="-13"/>
          <w:sz w:val="24"/>
        </w:rPr>
        <w:t xml:space="preserve"> </w:t>
      </w:r>
      <w:r w:rsidRPr="00312445">
        <w:rPr>
          <w:spacing w:val="-2"/>
          <w:sz w:val="24"/>
        </w:rPr>
        <w:t>к</w:t>
      </w:r>
      <w:r w:rsidRPr="00312445">
        <w:rPr>
          <w:spacing w:val="-14"/>
          <w:sz w:val="24"/>
        </w:rPr>
        <w:t xml:space="preserve"> </w:t>
      </w:r>
      <w:r w:rsidRPr="00312445">
        <w:rPr>
          <w:spacing w:val="-2"/>
          <w:sz w:val="24"/>
        </w:rPr>
        <w:t>труду,</w:t>
      </w:r>
      <w:r w:rsidRPr="00312445">
        <w:rPr>
          <w:spacing w:val="-8"/>
          <w:sz w:val="24"/>
        </w:rPr>
        <w:t xml:space="preserve"> </w:t>
      </w:r>
      <w:r w:rsidRPr="00312445">
        <w:rPr>
          <w:spacing w:val="-2"/>
          <w:sz w:val="24"/>
        </w:rPr>
        <w:t>людям</w:t>
      </w:r>
      <w:r w:rsidRPr="00312445">
        <w:rPr>
          <w:spacing w:val="-12"/>
          <w:sz w:val="24"/>
        </w:rPr>
        <w:t xml:space="preserve"> </w:t>
      </w:r>
      <w:r w:rsidRPr="00312445">
        <w:rPr>
          <w:spacing w:val="-2"/>
          <w:sz w:val="24"/>
        </w:rPr>
        <w:t>труда</w:t>
      </w:r>
      <w:r w:rsidRPr="00312445">
        <w:rPr>
          <w:spacing w:val="-13"/>
          <w:sz w:val="24"/>
        </w:rPr>
        <w:t xml:space="preserve"> </w:t>
      </w:r>
      <w:r w:rsidRPr="00312445">
        <w:rPr>
          <w:spacing w:val="-2"/>
          <w:sz w:val="24"/>
        </w:rPr>
        <w:t>и</w:t>
      </w:r>
      <w:r w:rsidRPr="00312445">
        <w:rPr>
          <w:spacing w:val="-13"/>
          <w:sz w:val="24"/>
        </w:rPr>
        <w:t xml:space="preserve"> </w:t>
      </w:r>
      <w:r w:rsidRPr="00312445">
        <w:rPr>
          <w:spacing w:val="-2"/>
          <w:sz w:val="24"/>
        </w:rPr>
        <w:t>результатам</w:t>
      </w:r>
      <w:r w:rsidRPr="00312445">
        <w:rPr>
          <w:spacing w:val="-12"/>
          <w:sz w:val="24"/>
        </w:rPr>
        <w:t xml:space="preserve"> </w:t>
      </w:r>
      <w:r w:rsidRPr="00312445">
        <w:rPr>
          <w:spacing w:val="-2"/>
          <w:sz w:val="24"/>
        </w:rPr>
        <w:t>трудовой</w:t>
      </w:r>
      <w:r w:rsidRPr="00312445">
        <w:rPr>
          <w:spacing w:val="-14"/>
          <w:sz w:val="24"/>
        </w:rPr>
        <w:t xml:space="preserve"> </w:t>
      </w:r>
      <w:r w:rsidRPr="00312445">
        <w:rPr>
          <w:spacing w:val="-2"/>
          <w:sz w:val="24"/>
        </w:rPr>
        <w:t>деятельности;</w:t>
      </w:r>
    </w:p>
    <w:p w:rsidR="00460B3A" w:rsidRPr="00312445" w:rsidRDefault="00460B3A" w:rsidP="00460B3A">
      <w:pPr>
        <w:pStyle w:val="ad"/>
        <w:widowControl w:val="0"/>
        <w:numPr>
          <w:ilvl w:val="1"/>
          <w:numId w:val="26"/>
        </w:numPr>
        <w:tabs>
          <w:tab w:val="left" w:pos="1556"/>
        </w:tabs>
        <w:autoSpaceDE w:val="0"/>
        <w:autoSpaceDN w:val="0"/>
        <w:spacing w:before="302" w:after="0" w:line="240" w:lineRule="auto"/>
        <w:ind w:right="142" w:firstLine="557"/>
        <w:jc w:val="both"/>
        <w:rPr>
          <w:sz w:val="24"/>
        </w:rPr>
      </w:pPr>
      <w:r w:rsidRPr="00312445">
        <w:rPr>
          <w:sz w:val="24"/>
        </w:rPr>
        <w:t xml:space="preserve">готовности к осознанному выбору индивидуальной траектории </w:t>
      </w:r>
      <w:r w:rsidRPr="00312445">
        <w:rPr>
          <w:spacing w:val="-2"/>
          <w:sz w:val="24"/>
        </w:rPr>
        <w:t>образования, будущей</w:t>
      </w:r>
      <w:r w:rsidRPr="00312445">
        <w:rPr>
          <w:spacing w:val="-4"/>
          <w:sz w:val="24"/>
        </w:rPr>
        <w:t xml:space="preserve"> </w:t>
      </w:r>
      <w:r w:rsidRPr="00312445">
        <w:rPr>
          <w:spacing w:val="-2"/>
          <w:sz w:val="24"/>
        </w:rPr>
        <w:t>профессии</w:t>
      </w:r>
      <w:r w:rsidRPr="00312445">
        <w:rPr>
          <w:spacing w:val="-4"/>
          <w:sz w:val="24"/>
        </w:rPr>
        <w:t xml:space="preserve"> </w:t>
      </w:r>
      <w:r w:rsidRPr="00312445">
        <w:rPr>
          <w:spacing w:val="-2"/>
          <w:sz w:val="24"/>
        </w:rPr>
        <w:t>и</w:t>
      </w:r>
      <w:r w:rsidRPr="00312445">
        <w:rPr>
          <w:spacing w:val="-4"/>
          <w:sz w:val="24"/>
        </w:rPr>
        <w:t xml:space="preserve"> </w:t>
      </w:r>
      <w:r w:rsidRPr="00312445">
        <w:rPr>
          <w:spacing w:val="-2"/>
          <w:sz w:val="24"/>
        </w:rPr>
        <w:t>реализации</w:t>
      </w:r>
      <w:r w:rsidRPr="00312445">
        <w:rPr>
          <w:spacing w:val="-4"/>
          <w:sz w:val="24"/>
        </w:rPr>
        <w:t xml:space="preserve"> </w:t>
      </w:r>
      <w:r w:rsidRPr="00312445">
        <w:rPr>
          <w:spacing w:val="-2"/>
          <w:sz w:val="24"/>
        </w:rPr>
        <w:t>собственных</w:t>
      </w:r>
      <w:r w:rsidRPr="00312445">
        <w:rPr>
          <w:spacing w:val="-10"/>
          <w:sz w:val="24"/>
        </w:rPr>
        <w:t xml:space="preserve"> </w:t>
      </w:r>
      <w:r w:rsidRPr="00312445">
        <w:rPr>
          <w:spacing w:val="-2"/>
          <w:sz w:val="24"/>
        </w:rPr>
        <w:t>жизненных</w:t>
      </w:r>
      <w:r w:rsidRPr="00312445">
        <w:rPr>
          <w:spacing w:val="-10"/>
          <w:sz w:val="24"/>
        </w:rPr>
        <w:t xml:space="preserve"> </w:t>
      </w:r>
      <w:r w:rsidRPr="00312445">
        <w:rPr>
          <w:spacing w:val="-2"/>
          <w:sz w:val="24"/>
        </w:rPr>
        <w:t xml:space="preserve">планов </w:t>
      </w:r>
      <w:r w:rsidRPr="00312445">
        <w:rPr>
          <w:sz w:val="24"/>
        </w:rPr>
        <w:t xml:space="preserve">с </w:t>
      </w:r>
      <w:r w:rsidRPr="00312445">
        <w:rPr>
          <w:sz w:val="24"/>
        </w:rPr>
        <w:lastRenderedPageBreak/>
        <w:t>учётом личностных интересов, способностей к химии, интересов и потребностей общества;</w:t>
      </w:r>
    </w:p>
    <w:p w:rsidR="00460B3A" w:rsidRPr="00312445" w:rsidRDefault="00460B3A" w:rsidP="00E96E51">
      <w:pPr>
        <w:pStyle w:val="2"/>
        <w:numPr>
          <w:ilvl w:val="0"/>
          <w:numId w:val="26"/>
        </w:numPr>
      </w:pPr>
      <w:r w:rsidRPr="00312445">
        <w:t>экологического</w:t>
      </w:r>
      <w:r w:rsidRPr="00312445">
        <w:rPr>
          <w:spacing w:val="-6"/>
        </w:rPr>
        <w:t xml:space="preserve"> </w:t>
      </w:r>
      <w:r w:rsidRPr="00312445">
        <w:t>воспитания:</w:t>
      </w:r>
    </w:p>
    <w:p w:rsidR="00460B3A" w:rsidRPr="00312445" w:rsidRDefault="00460B3A" w:rsidP="00460B3A">
      <w:pPr>
        <w:pStyle w:val="ad"/>
        <w:widowControl w:val="0"/>
        <w:numPr>
          <w:ilvl w:val="1"/>
          <w:numId w:val="26"/>
        </w:numPr>
        <w:tabs>
          <w:tab w:val="left" w:pos="1556"/>
        </w:tabs>
        <w:autoSpaceDE w:val="0"/>
        <w:autoSpaceDN w:val="0"/>
        <w:spacing w:before="192" w:after="0" w:line="240" w:lineRule="auto"/>
        <w:ind w:right="138" w:firstLine="557"/>
        <w:jc w:val="both"/>
        <w:rPr>
          <w:sz w:val="24"/>
        </w:rPr>
      </w:pPr>
      <w:r w:rsidRPr="00312445">
        <w:rPr>
          <w:sz w:val="24"/>
        </w:rPr>
        <w:t>экологически целесообразного отношения к природе как источнику существования жизни на Земле;</w:t>
      </w:r>
    </w:p>
    <w:p w:rsidR="00460B3A" w:rsidRPr="00312445" w:rsidRDefault="00460B3A" w:rsidP="00460B3A">
      <w:pPr>
        <w:pStyle w:val="ad"/>
        <w:widowControl w:val="0"/>
        <w:numPr>
          <w:ilvl w:val="1"/>
          <w:numId w:val="26"/>
        </w:numPr>
        <w:tabs>
          <w:tab w:val="left" w:pos="1556"/>
        </w:tabs>
        <w:autoSpaceDE w:val="0"/>
        <w:autoSpaceDN w:val="0"/>
        <w:spacing w:before="39" w:after="0" w:line="240" w:lineRule="auto"/>
        <w:ind w:right="145" w:firstLine="557"/>
        <w:jc w:val="both"/>
        <w:rPr>
          <w:sz w:val="24"/>
        </w:rPr>
      </w:pPr>
      <w:r w:rsidRPr="00312445">
        <w:rPr>
          <w:sz w:val="24"/>
        </w:rPr>
        <w:t>понимания глобального характера экологических проблем, влияния экономических процессов на состояние природной и социальной среды;</w:t>
      </w:r>
    </w:p>
    <w:p w:rsidR="00460B3A" w:rsidRPr="00312445" w:rsidRDefault="00460B3A" w:rsidP="00460B3A">
      <w:pPr>
        <w:pStyle w:val="ad"/>
        <w:widowControl w:val="0"/>
        <w:numPr>
          <w:ilvl w:val="1"/>
          <w:numId w:val="26"/>
        </w:numPr>
        <w:tabs>
          <w:tab w:val="left" w:pos="1556"/>
        </w:tabs>
        <w:autoSpaceDE w:val="0"/>
        <w:autoSpaceDN w:val="0"/>
        <w:spacing w:before="39" w:after="0" w:line="240" w:lineRule="auto"/>
        <w:ind w:right="141" w:firstLine="557"/>
        <w:jc w:val="both"/>
        <w:rPr>
          <w:sz w:val="24"/>
        </w:rPr>
      </w:pPr>
      <w:r w:rsidRPr="00312445">
        <w:rPr>
          <w:sz w:val="24"/>
        </w:rPr>
        <w:t>осознания необходимости использования достижений химии для решения вопросов рационального природопользования;</w:t>
      </w:r>
    </w:p>
    <w:p w:rsidR="00460B3A" w:rsidRPr="00312445" w:rsidRDefault="00460B3A" w:rsidP="00460B3A">
      <w:pPr>
        <w:pStyle w:val="ad"/>
        <w:widowControl w:val="0"/>
        <w:numPr>
          <w:ilvl w:val="1"/>
          <w:numId w:val="26"/>
        </w:numPr>
        <w:tabs>
          <w:tab w:val="left" w:pos="1556"/>
        </w:tabs>
        <w:autoSpaceDE w:val="0"/>
        <w:autoSpaceDN w:val="0"/>
        <w:spacing w:before="39" w:after="0" w:line="240" w:lineRule="auto"/>
        <w:ind w:right="143" w:firstLine="557"/>
        <w:jc w:val="both"/>
        <w:rPr>
          <w:sz w:val="24"/>
        </w:rPr>
      </w:pPr>
      <w:r w:rsidRPr="00312445">
        <w:rPr>
          <w:sz w:val="24"/>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460B3A" w:rsidRPr="00312445" w:rsidRDefault="00460B3A" w:rsidP="00460B3A">
      <w:pPr>
        <w:pStyle w:val="ad"/>
        <w:widowControl w:val="0"/>
        <w:numPr>
          <w:ilvl w:val="1"/>
          <w:numId w:val="26"/>
        </w:numPr>
        <w:tabs>
          <w:tab w:val="left" w:pos="1556"/>
        </w:tabs>
        <w:autoSpaceDE w:val="0"/>
        <w:autoSpaceDN w:val="0"/>
        <w:spacing w:before="40" w:after="0" w:line="240" w:lineRule="auto"/>
        <w:ind w:right="144" w:firstLine="557"/>
        <w:jc w:val="both"/>
        <w:rPr>
          <w:sz w:val="24"/>
        </w:rPr>
      </w:pPr>
      <w:r w:rsidRPr="00312445">
        <w:rPr>
          <w:spacing w:val="-2"/>
          <w:sz w:val="24"/>
        </w:rPr>
        <w:t>наличия</w:t>
      </w:r>
      <w:r w:rsidRPr="00312445">
        <w:rPr>
          <w:spacing w:val="-16"/>
          <w:sz w:val="24"/>
        </w:rPr>
        <w:t xml:space="preserve"> </w:t>
      </w:r>
      <w:r w:rsidRPr="00312445">
        <w:rPr>
          <w:spacing w:val="-2"/>
          <w:sz w:val="24"/>
        </w:rPr>
        <w:t>развитого</w:t>
      </w:r>
      <w:r w:rsidRPr="00312445">
        <w:rPr>
          <w:spacing w:val="-15"/>
          <w:sz w:val="24"/>
        </w:rPr>
        <w:t xml:space="preserve"> </w:t>
      </w:r>
      <w:r w:rsidRPr="00312445">
        <w:rPr>
          <w:spacing w:val="-2"/>
          <w:sz w:val="24"/>
        </w:rPr>
        <w:t>экологического</w:t>
      </w:r>
      <w:r w:rsidRPr="00312445">
        <w:rPr>
          <w:spacing w:val="-16"/>
          <w:sz w:val="24"/>
        </w:rPr>
        <w:t xml:space="preserve"> </w:t>
      </w:r>
      <w:r w:rsidRPr="00312445">
        <w:rPr>
          <w:spacing w:val="-2"/>
          <w:sz w:val="24"/>
        </w:rPr>
        <w:t>мышления,</w:t>
      </w:r>
      <w:r w:rsidRPr="00312445">
        <w:rPr>
          <w:spacing w:val="-15"/>
          <w:sz w:val="24"/>
        </w:rPr>
        <w:t xml:space="preserve"> </w:t>
      </w:r>
      <w:r w:rsidRPr="00312445">
        <w:rPr>
          <w:spacing w:val="-2"/>
          <w:sz w:val="24"/>
        </w:rPr>
        <w:t>экологической</w:t>
      </w:r>
      <w:r w:rsidRPr="00312445">
        <w:rPr>
          <w:spacing w:val="-16"/>
          <w:sz w:val="24"/>
        </w:rPr>
        <w:t xml:space="preserve"> </w:t>
      </w:r>
      <w:r w:rsidRPr="00312445">
        <w:rPr>
          <w:spacing w:val="-2"/>
          <w:sz w:val="24"/>
        </w:rPr>
        <w:t xml:space="preserve">культуры, </w:t>
      </w:r>
      <w:r w:rsidRPr="00312445">
        <w:rPr>
          <w:sz w:val="24"/>
        </w:rPr>
        <w:t>опыта</w:t>
      </w:r>
      <w:r w:rsidRPr="00312445">
        <w:rPr>
          <w:spacing w:val="-17"/>
          <w:sz w:val="24"/>
        </w:rPr>
        <w:t xml:space="preserve"> </w:t>
      </w:r>
      <w:r w:rsidRPr="00312445">
        <w:rPr>
          <w:sz w:val="24"/>
        </w:rPr>
        <w:t>деятельности</w:t>
      </w:r>
      <w:r w:rsidRPr="00312445">
        <w:rPr>
          <w:spacing w:val="-17"/>
          <w:sz w:val="24"/>
        </w:rPr>
        <w:t xml:space="preserve"> </w:t>
      </w:r>
      <w:r w:rsidRPr="00312445">
        <w:rPr>
          <w:sz w:val="24"/>
        </w:rPr>
        <w:t>экологической</w:t>
      </w:r>
      <w:r w:rsidRPr="00312445">
        <w:rPr>
          <w:spacing w:val="-17"/>
          <w:sz w:val="24"/>
        </w:rPr>
        <w:t xml:space="preserve"> </w:t>
      </w:r>
      <w:r w:rsidRPr="00312445">
        <w:rPr>
          <w:sz w:val="24"/>
        </w:rPr>
        <w:t>направленности,</w:t>
      </w:r>
      <w:r w:rsidRPr="00312445">
        <w:rPr>
          <w:spacing w:val="-13"/>
          <w:sz w:val="24"/>
        </w:rPr>
        <w:t xml:space="preserve"> </w:t>
      </w:r>
      <w:r w:rsidRPr="00312445">
        <w:rPr>
          <w:sz w:val="24"/>
        </w:rPr>
        <w:t>умения</w:t>
      </w:r>
      <w:r w:rsidRPr="00312445">
        <w:rPr>
          <w:spacing w:val="-17"/>
          <w:sz w:val="24"/>
        </w:rPr>
        <w:t xml:space="preserve"> </w:t>
      </w:r>
      <w:r w:rsidRPr="00312445">
        <w:rPr>
          <w:sz w:val="24"/>
        </w:rPr>
        <w:t>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460B3A" w:rsidRPr="00312445" w:rsidRDefault="00460B3A" w:rsidP="00E96E51">
      <w:pPr>
        <w:pStyle w:val="2"/>
        <w:numPr>
          <w:ilvl w:val="0"/>
          <w:numId w:val="26"/>
        </w:numPr>
      </w:pPr>
      <w:r w:rsidRPr="00312445">
        <w:t>ценности</w:t>
      </w:r>
      <w:r w:rsidRPr="00312445">
        <w:rPr>
          <w:spacing w:val="-6"/>
        </w:rPr>
        <w:t xml:space="preserve"> </w:t>
      </w:r>
      <w:r w:rsidRPr="00312445">
        <w:t>научного</w:t>
      </w:r>
      <w:r w:rsidRPr="00312445">
        <w:rPr>
          <w:spacing w:val="-4"/>
        </w:rPr>
        <w:t xml:space="preserve"> </w:t>
      </w:r>
      <w:r w:rsidRPr="00312445">
        <w:t>познания:</w:t>
      </w:r>
    </w:p>
    <w:p w:rsidR="00460B3A" w:rsidRPr="00312445" w:rsidRDefault="00460B3A" w:rsidP="00460B3A">
      <w:pPr>
        <w:pStyle w:val="af1"/>
        <w:spacing w:before="13"/>
        <w:ind w:left="0" w:firstLine="0"/>
        <w:contextualSpacing/>
        <w:jc w:val="left"/>
        <w:rPr>
          <w:b/>
          <w:sz w:val="24"/>
        </w:rPr>
      </w:pPr>
    </w:p>
    <w:p w:rsidR="00460B3A" w:rsidRPr="00312445" w:rsidRDefault="00460B3A" w:rsidP="00460B3A">
      <w:pPr>
        <w:pStyle w:val="ad"/>
        <w:widowControl w:val="0"/>
        <w:numPr>
          <w:ilvl w:val="1"/>
          <w:numId w:val="26"/>
        </w:numPr>
        <w:tabs>
          <w:tab w:val="left" w:pos="1556"/>
        </w:tabs>
        <w:autoSpaceDE w:val="0"/>
        <w:autoSpaceDN w:val="0"/>
        <w:spacing w:after="0" w:line="240" w:lineRule="auto"/>
        <w:ind w:right="146" w:firstLine="557"/>
        <w:jc w:val="both"/>
        <w:rPr>
          <w:sz w:val="24"/>
        </w:rPr>
      </w:pPr>
      <w:r w:rsidRPr="00312445">
        <w:rPr>
          <w:sz w:val="24"/>
        </w:rPr>
        <w:t>мировоззрения, соответствующего современному уровню развития науки и общественной практики;</w:t>
      </w:r>
    </w:p>
    <w:p w:rsidR="00460B3A" w:rsidRPr="00312445" w:rsidRDefault="00460B3A" w:rsidP="00460B3A">
      <w:pPr>
        <w:pStyle w:val="ad"/>
        <w:widowControl w:val="0"/>
        <w:numPr>
          <w:ilvl w:val="1"/>
          <w:numId w:val="26"/>
        </w:numPr>
        <w:tabs>
          <w:tab w:val="left" w:pos="1556"/>
        </w:tabs>
        <w:autoSpaceDE w:val="0"/>
        <w:autoSpaceDN w:val="0"/>
        <w:spacing w:before="40" w:after="0" w:line="240" w:lineRule="auto"/>
        <w:ind w:right="135" w:firstLine="557"/>
        <w:jc w:val="both"/>
        <w:rPr>
          <w:sz w:val="24"/>
        </w:rPr>
      </w:pPr>
      <w:r w:rsidRPr="00312445">
        <w:rPr>
          <w:sz w:val="24"/>
        </w:rPr>
        <w:t>понимания специфики химии как науки, осознания её роли в формировании рационального научного мышления, создании целостного представления</w:t>
      </w:r>
      <w:r w:rsidRPr="00312445">
        <w:rPr>
          <w:spacing w:val="44"/>
          <w:sz w:val="24"/>
        </w:rPr>
        <w:t xml:space="preserve"> </w:t>
      </w:r>
      <w:r w:rsidRPr="00312445">
        <w:rPr>
          <w:sz w:val="24"/>
        </w:rPr>
        <w:t>об</w:t>
      </w:r>
      <w:r w:rsidRPr="00312445">
        <w:rPr>
          <w:spacing w:val="45"/>
          <w:sz w:val="24"/>
        </w:rPr>
        <w:t xml:space="preserve"> </w:t>
      </w:r>
      <w:r w:rsidRPr="00312445">
        <w:rPr>
          <w:sz w:val="24"/>
        </w:rPr>
        <w:t>окружающем</w:t>
      </w:r>
      <w:r w:rsidRPr="00312445">
        <w:rPr>
          <w:spacing w:val="44"/>
          <w:sz w:val="24"/>
        </w:rPr>
        <w:t xml:space="preserve"> </w:t>
      </w:r>
      <w:r w:rsidRPr="00312445">
        <w:rPr>
          <w:sz w:val="24"/>
        </w:rPr>
        <w:t>мире</w:t>
      </w:r>
      <w:r w:rsidRPr="00312445">
        <w:rPr>
          <w:spacing w:val="45"/>
          <w:sz w:val="24"/>
        </w:rPr>
        <w:t xml:space="preserve"> </w:t>
      </w:r>
      <w:r w:rsidRPr="00312445">
        <w:rPr>
          <w:sz w:val="24"/>
        </w:rPr>
        <w:t>как</w:t>
      </w:r>
      <w:r w:rsidRPr="00312445">
        <w:rPr>
          <w:spacing w:val="42"/>
          <w:sz w:val="24"/>
        </w:rPr>
        <w:t xml:space="preserve"> </w:t>
      </w:r>
      <w:r w:rsidRPr="00312445">
        <w:rPr>
          <w:sz w:val="24"/>
        </w:rPr>
        <w:t>о</w:t>
      </w:r>
      <w:r w:rsidRPr="00312445">
        <w:rPr>
          <w:spacing w:val="44"/>
          <w:sz w:val="24"/>
        </w:rPr>
        <w:t xml:space="preserve"> </w:t>
      </w:r>
      <w:r w:rsidRPr="00312445">
        <w:rPr>
          <w:sz w:val="24"/>
        </w:rPr>
        <w:t>единстве</w:t>
      </w:r>
      <w:r w:rsidRPr="00312445">
        <w:rPr>
          <w:spacing w:val="44"/>
          <w:sz w:val="24"/>
        </w:rPr>
        <w:t xml:space="preserve"> </w:t>
      </w:r>
      <w:r w:rsidRPr="00312445">
        <w:rPr>
          <w:sz w:val="24"/>
        </w:rPr>
        <w:t>природы</w:t>
      </w:r>
      <w:r w:rsidRPr="00312445">
        <w:rPr>
          <w:spacing w:val="43"/>
          <w:sz w:val="24"/>
        </w:rPr>
        <w:t xml:space="preserve"> </w:t>
      </w:r>
      <w:r w:rsidRPr="00312445">
        <w:rPr>
          <w:sz w:val="24"/>
        </w:rPr>
        <w:t>и</w:t>
      </w:r>
      <w:r w:rsidRPr="00312445">
        <w:rPr>
          <w:spacing w:val="44"/>
          <w:sz w:val="24"/>
        </w:rPr>
        <w:t xml:space="preserve"> </w:t>
      </w:r>
      <w:r w:rsidRPr="00312445">
        <w:rPr>
          <w:sz w:val="24"/>
        </w:rPr>
        <w:t>человека,</w:t>
      </w:r>
      <w:r w:rsidRPr="00312445">
        <w:rPr>
          <w:spacing w:val="45"/>
          <w:sz w:val="24"/>
        </w:rPr>
        <w:t xml:space="preserve"> </w:t>
      </w:r>
      <w:r w:rsidRPr="00312445">
        <w:rPr>
          <w:spacing w:val="-10"/>
          <w:sz w:val="24"/>
        </w:rPr>
        <w:t>в</w:t>
      </w:r>
    </w:p>
    <w:p w:rsidR="00460B3A" w:rsidRPr="00312445" w:rsidRDefault="00460B3A" w:rsidP="00460B3A">
      <w:pPr>
        <w:pStyle w:val="af1"/>
        <w:ind w:right="141" w:firstLine="0"/>
        <w:contextualSpacing/>
        <w:rPr>
          <w:sz w:val="24"/>
        </w:rPr>
      </w:pPr>
      <w:r w:rsidRPr="00312445">
        <w:rPr>
          <w:sz w:val="24"/>
        </w:rPr>
        <w:t>познании природных закономерностей и решении проблем сохранения природного равновесия;</w:t>
      </w:r>
    </w:p>
    <w:p w:rsidR="00460B3A" w:rsidRDefault="00460B3A" w:rsidP="00460B3A">
      <w:pPr>
        <w:pStyle w:val="af1"/>
        <w:contextualSpacing/>
        <w:rPr>
          <w:sz w:val="24"/>
        </w:rPr>
      </w:pPr>
    </w:p>
    <w:p w:rsidR="00460B3A" w:rsidRPr="00312445" w:rsidRDefault="00460B3A" w:rsidP="00460B3A">
      <w:pPr>
        <w:pStyle w:val="ad"/>
        <w:widowControl w:val="0"/>
        <w:numPr>
          <w:ilvl w:val="1"/>
          <w:numId w:val="26"/>
        </w:numPr>
        <w:tabs>
          <w:tab w:val="left" w:pos="1556"/>
        </w:tabs>
        <w:autoSpaceDE w:val="0"/>
        <w:autoSpaceDN w:val="0"/>
        <w:spacing w:before="59" w:after="0" w:line="240" w:lineRule="auto"/>
        <w:ind w:right="139" w:firstLine="557"/>
        <w:jc w:val="both"/>
        <w:rPr>
          <w:sz w:val="24"/>
        </w:rPr>
      </w:pPr>
      <w:r w:rsidRPr="00312445">
        <w:rPr>
          <w:sz w:val="24"/>
        </w:rPr>
        <w:t>убеждённости в особой значимости химии для современной цивилизации:</w:t>
      </w:r>
      <w:r w:rsidRPr="00312445">
        <w:rPr>
          <w:spacing w:val="-1"/>
          <w:sz w:val="24"/>
        </w:rPr>
        <w:t xml:space="preserve"> </w:t>
      </w:r>
      <w:r w:rsidRPr="00312445">
        <w:rPr>
          <w:sz w:val="24"/>
        </w:rPr>
        <w:t>в</w:t>
      </w:r>
      <w:r w:rsidRPr="00312445">
        <w:rPr>
          <w:spacing w:val="-3"/>
          <w:sz w:val="24"/>
        </w:rPr>
        <w:t xml:space="preserve"> </w:t>
      </w:r>
      <w:r w:rsidRPr="00312445">
        <w:rPr>
          <w:sz w:val="24"/>
        </w:rPr>
        <w:t>её гуманистической</w:t>
      </w:r>
      <w:r w:rsidRPr="00312445">
        <w:rPr>
          <w:spacing w:val="-1"/>
          <w:sz w:val="24"/>
        </w:rPr>
        <w:t xml:space="preserve"> </w:t>
      </w:r>
      <w:r w:rsidRPr="00312445">
        <w:rPr>
          <w:sz w:val="24"/>
        </w:rPr>
        <w:t>направленности и</w:t>
      </w:r>
      <w:r w:rsidRPr="00312445">
        <w:rPr>
          <w:spacing w:val="-1"/>
          <w:sz w:val="24"/>
        </w:rPr>
        <w:t xml:space="preserve"> </w:t>
      </w:r>
      <w:r w:rsidRPr="00312445">
        <w:rPr>
          <w:sz w:val="24"/>
        </w:rPr>
        <w:t>важной</w:t>
      </w:r>
      <w:r w:rsidRPr="00312445">
        <w:rPr>
          <w:spacing w:val="-2"/>
          <w:sz w:val="24"/>
        </w:rPr>
        <w:t xml:space="preserve"> </w:t>
      </w:r>
      <w:r w:rsidRPr="00312445">
        <w:rPr>
          <w:sz w:val="24"/>
        </w:rPr>
        <w:t>роли в</w:t>
      </w:r>
      <w:r w:rsidRPr="00312445">
        <w:rPr>
          <w:spacing w:val="-3"/>
          <w:sz w:val="24"/>
        </w:rPr>
        <w:t xml:space="preserve"> </w:t>
      </w:r>
      <w:r w:rsidRPr="00312445">
        <w:rPr>
          <w:sz w:val="24"/>
        </w:rPr>
        <w:t>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460B3A" w:rsidRPr="00312445" w:rsidRDefault="00460B3A" w:rsidP="00460B3A">
      <w:pPr>
        <w:pStyle w:val="ad"/>
        <w:widowControl w:val="0"/>
        <w:numPr>
          <w:ilvl w:val="1"/>
          <w:numId w:val="26"/>
        </w:numPr>
        <w:tabs>
          <w:tab w:val="left" w:pos="1556"/>
        </w:tabs>
        <w:autoSpaceDE w:val="0"/>
        <w:autoSpaceDN w:val="0"/>
        <w:spacing w:before="36" w:after="0" w:line="240" w:lineRule="auto"/>
        <w:ind w:right="136" w:firstLine="557"/>
        <w:jc w:val="both"/>
        <w:rPr>
          <w:sz w:val="24"/>
        </w:rPr>
      </w:pPr>
      <w:r w:rsidRPr="00312445">
        <w:rPr>
          <w:sz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w:t>
      </w:r>
      <w:r w:rsidRPr="00312445">
        <w:rPr>
          <w:spacing w:val="-3"/>
          <w:sz w:val="24"/>
        </w:rPr>
        <w:t xml:space="preserve"> </w:t>
      </w:r>
      <w:r w:rsidRPr="00312445">
        <w:rPr>
          <w:sz w:val="24"/>
        </w:rPr>
        <w:t>фактов и имеющихся данных</w:t>
      </w:r>
      <w:r w:rsidRPr="00312445">
        <w:rPr>
          <w:spacing w:val="-3"/>
          <w:sz w:val="24"/>
        </w:rPr>
        <w:t xml:space="preserve"> </w:t>
      </w:r>
      <w:r w:rsidRPr="00312445">
        <w:rPr>
          <w:sz w:val="24"/>
        </w:rPr>
        <w:t xml:space="preserve">с целью получения достоверных </w:t>
      </w:r>
      <w:r w:rsidRPr="00312445">
        <w:rPr>
          <w:spacing w:val="-2"/>
          <w:sz w:val="24"/>
        </w:rPr>
        <w:t>выводов;</w:t>
      </w:r>
    </w:p>
    <w:p w:rsidR="00460B3A" w:rsidRPr="00312445" w:rsidRDefault="00460B3A" w:rsidP="00460B3A">
      <w:pPr>
        <w:pStyle w:val="ad"/>
        <w:widowControl w:val="0"/>
        <w:numPr>
          <w:ilvl w:val="1"/>
          <w:numId w:val="26"/>
        </w:numPr>
        <w:tabs>
          <w:tab w:val="left" w:pos="1556"/>
        </w:tabs>
        <w:autoSpaceDE w:val="0"/>
        <w:autoSpaceDN w:val="0"/>
        <w:spacing w:after="0" w:line="240" w:lineRule="auto"/>
        <w:ind w:right="143" w:firstLine="557"/>
        <w:jc w:val="both"/>
        <w:rPr>
          <w:sz w:val="24"/>
        </w:rPr>
      </w:pPr>
      <w:r w:rsidRPr="00312445">
        <w:rPr>
          <w:sz w:val="24"/>
        </w:rPr>
        <w:t>способности самостоятельно использовать химические знания для решения проблем в реальных жизненных ситуациях;</w:t>
      </w:r>
    </w:p>
    <w:p w:rsidR="00460B3A" w:rsidRPr="00312445" w:rsidRDefault="00460B3A" w:rsidP="00460B3A">
      <w:pPr>
        <w:pStyle w:val="ad"/>
        <w:widowControl w:val="0"/>
        <w:numPr>
          <w:ilvl w:val="1"/>
          <w:numId w:val="26"/>
        </w:numPr>
        <w:tabs>
          <w:tab w:val="left" w:pos="1556"/>
        </w:tabs>
        <w:autoSpaceDE w:val="0"/>
        <w:autoSpaceDN w:val="0"/>
        <w:spacing w:before="36" w:after="0" w:line="240" w:lineRule="auto"/>
        <w:ind w:left="1556" w:hanging="431"/>
        <w:jc w:val="both"/>
        <w:rPr>
          <w:sz w:val="24"/>
        </w:rPr>
      </w:pPr>
      <w:r w:rsidRPr="00312445">
        <w:rPr>
          <w:sz w:val="24"/>
        </w:rPr>
        <w:t>интереса</w:t>
      </w:r>
      <w:r w:rsidRPr="00312445">
        <w:rPr>
          <w:spacing w:val="-15"/>
          <w:sz w:val="24"/>
        </w:rPr>
        <w:t xml:space="preserve"> </w:t>
      </w:r>
      <w:r w:rsidRPr="00312445">
        <w:rPr>
          <w:sz w:val="24"/>
        </w:rPr>
        <w:t>к</w:t>
      </w:r>
      <w:r w:rsidRPr="00312445">
        <w:rPr>
          <w:spacing w:val="-16"/>
          <w:sz w:val="24"/>
        </w:rPr>
        <w:t xml:space="preserve"> </w:t>
      </w:r>
      <w:r w:rsidRPr="00312445">
        <w:rPr>
          <w:sz w:val="24"/>
        </w:rPr>
        <w:t>познанию,</w:t>
      </w:r>
      <w:r w:rsidRPr="00312445">
        <w:rPr>
          <w:spacing w:val="-13"/>
          <w:sz w:val="24"/>
        </w:rPr>
        <w:t xml:space="preserve"> </w:t>
      </w:r>
      <w:r w:rsidRPr="00312445">
        <w:rPr>
          <w:sz w:val="24"/>
        </w:rPr>
        <w:t>исследовательской</w:t>
      </w:r>
      <w:r w:rsidRPr="00312445">
        <w:rPr>
          <w:spacing w:val="-12"/>
          <w:sz w:val="24"/>
        </w:rPr>
        <w:t xml:space="preserve"> </w:t>
      </w:r>
      <w:r w:rsidRPr="00312445">
        <w:rPr>
          <w:spacing w:val="-2"/>
          <w:sz w:val="24"/>
        </w:rPr>
        <w:t>деятельности;</w:t>
      </w:r>
    </w:p>
    <w:p w:rsidR="00460B3A" w:rsidRPr="00312445" w:rsidRDefault="00460B3A" w:rsidP="00460B3A">
      <w:pPr>
        <w:pStyle w:val="ad"/>
        <w:widowControl w:val="0"/>
        <w:numPr>
          <w:ilvl w:val="1"/>
          <w:numId w:val="26"/>
        </w:numPr>
        <w:tabs>
          <w:tab w:val="left" w:pos="1556"/>
        </w:tabs>
        <w:autoSpaceDE w:val="0"/>
        <w:autoSpaceDN w:val="0"/>
        <w:spacing w:before="302" w:after="0" w:line="240" w:lineRule="auto"/>
        <w:ind w:right="144" w:firstLine="557"/>
        <w:jc w:val="both"/>
        <w:rPr>
          <w:sz w:val="24"/>
        </w:rPr>
      </w:pPr>
      <w:r w:rsidRPr="00312445">
        <w:rPr>
          <w:sz w:val="24"/>
        </w:rP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460B3A" w:rsidRPr="00312445" w:rsidRDefault="00460B3A" w:rsidP="00460B3A">
      <w:pPr>
        <w:pStyle w:val="ad"/>
        <w:widowControl w:val="0"/>
        <w:numPr>
          <w:ilvl w:val="1"/>
          <w:numId w:val="26"/>
        </w:numPr>
        <w:tabs>
          <w:tab w:val="left" w:pos="1556"/>
        </w:tabs>
        <w:autoSpaceDE w:val="0"/>
        <w:autoSpaceDN w:val="0"/>
        <w:spacing w:before="40" w:after="0" w:line="240" w:lineRule="auto"/>
        <w:ind w:right="140" w:firstLine="557"/>
        <w:jc w:val="both"/>
        <w:rPr>
          <w:sz w:val="24"/>
        </w:rPr>
      </w:pPr>
      <w:r w:rsidRPr="00312445">
        <w:rPr>
          <w:sz w:val="24"/>
        </w:rPr>
        <w:t>интереса</w:t>
      </w:r>
      <w:r w:rsidRPr="00312445">
        <w:rPr>
          <w:spacing w:val="-7"/>
          <w:sz w:val="24"/>
        </w:rPr>
        <w:t xml:space="preserve"> </w:t>
      </w:r>
      <w:r w:rsidRPr="00312445">
        <w:rPr>
          <w:sz w:val="24"/>
        </w:rPr>
        <w:t>к</w:t>
      </w:r>
      <w:r w:rsidRPr="00312445">
        <w:rPr>
          <w:spacing w:val="-3"/>
          <w:sz w:val="24"/>
        </w:rPr>
        <w:t xml:space="preserve"> </w:t>
      </w:r>
      <w:r w:rsidRPr="00312445">
        <w:rPr>
          <w:sz w:val="24"/>
        </w:rPr>
        <w:t>особенностям</w:t>
      </w:r>
      <w:r w:rsidRPr="00312445">
        <w:rPr>
          <w:spacing w:val="-6"/>
          <w:sz w:val="24"/>
        </w:rPr>
        <w:t xml:space="preserve"> </w:t>
      </w:r>
      <w:r w:rsidRPr="00312445">
        <w:rPr>
          <w:sz w:val="24"/>
        </w:rPr>
        <w:t>труда</w:t>
      </w:r>
      <w:r w:rsidRPr="00312445">
        <w:rPr>
          <w:spacing w:val="-2"/>
          <w:sz w:val="24"/>
        </w:rPr>
        <w:t xml:space="preserve"> </w:t>
      </w:r>
      <w:r w:rsidRPr="00312445">
        <w:rPr>
          <w:sz w:val="24"/>
        </w:rPr>
        <w:t>в</w:t>
      </w:r>
      <w:r w:rsidRPr="00312445">
        <w:rPr>
          <w:spacing w:val="-9"/>
          <w:sz w:val="24"/>
        </w:rPr>
        <w:t xml:space="preserve"> </w:t>
      </w:r>
      <w:r w:rsidRPr="00312445">
        <w:rPr>
          <w:sz w:val="24"/>
        </w:rPr>
        <w:t>различных</w:t>
      </w:r>
      <w:r w:rsidRPr="00312445">
        <w:rPr>
          <w:spacing w:val="-12"/>
          <w:sz w:val="24"/>
        </w:rPr>
        <w:t xml:space="preserve"> </w:t>
      </w:r>
      <w:r w:rsidRPr="00312445">
        <w:rPr>
          <w:sz w:val="24"/>
        </w:rPr>
        <w:t>сферах</w:t>
      </w:r>
      <w:r w:rsidRPr="00312445">
        <w:rPr>
          <w:spacing w:val="-12"/>
          <w:sz w:val="24"/>
        </w:rPr>
        <w:t xml:space="preserve"> </w:t>
      </w:r>
      <w:r w:rsidRPr="00312445">
        <w:rPr>
          <w:sz w:val="24"/>
        </w:rPr>
        <w:t xml:space="preserve">профессиональной </w:t>
      </w:r>
      <w:r w:rsidRPr="00312445">
        <w:rPr>
          <w:spacing w:val="-2"/>
          <w:sz w:val="24"/>
        </w:rPr>
        <w:t>деятельности.</w:t>
      </w:r>
    </w:p>
    <w:p w:rsidR="00460B3A" w:rsidRPr="00312445" w:rsidRDefault="00460B3A" w:rsidP="00460B3A">
      <w:pPr>
        <w:pStyle w:val="1"/>
        <w:spacing w:before="78"/>
        <w:ind w:right="623"/>
        <w:contextualSpacing/>
      </w:pPr>
      <w:bookmarkStart w:id="7" w:name="МЕТАПРЕДМЕТНЫЕ_РЕЗУЛЬТАТЫ"/>
      <w:bookmarkEnd w:id="7"/>
      <w:r w:rsidRPr="00312445">
        <w:rPr>
          <w:spacing w:val="-2"/>
        </w:rPr>
        <w:lastRenderedPageBreak/>
        <w:t>МЕТАПРЕДМЕТНЫЕ</w:t>
      </w:r>
      <w:r w:rsidRPr="00312445">
        <w:rPr>
          <w:spacing w:val="-12"/>
        </w:rPr>
        <w:t xml:space="preserve"> </w:t>
      </w:r>
      <w:r w:rsidRPr="00312445">
        <w:rPr>
          <w:spacing w:val="-2"/>
        </w:rPr>
        <w:t>РЕЗУЛЬТАТЫ</w:t>
      </w:r>
    </w:p>
    <w:p w:rsidR="00460B3A" w:rsidRPr="00312445" w:rsidRDefault="00460B3A" w:rsidP="00460B3A">
      <w:pPr>
        <w:pStyle w:val="af1"/>
        <w:spacing w:before="316"/>
        <w:ind w:firstLine="0"/>
        <w:contextualSpacing/>
        <w:jc w:val="left"/>
        <w:rPr>
          <w:sz w:val="24"/>
        </w:rPr>
      </w:pPr>
      <w:r w:rsidRPr="00312445">
        <w:rPr>
          <w:spacing w:val="-2"/>
          <w:sz w:val="24"/>
        </w:rPr>
        <w:t>Метапредметные</w:t>
      </w:r>
      <w:r w:rsidRPr="00312445">
        <w:rPr>
          <w:spacing w:val="1"/>
          <w:sz w:val="24"/>
        </w:rPr>
        <w:t xml:space="preserve"> </w:t>
      </w:r>
      <w:r w:rsidRPr="00312445">
        <w:rPr>
          <w:spacing w:val="-2"/>
          <w:sz w:val="24"/>
        </w:rPr>
        <w:t>результаты</w:t>
      </w:r>
      <w:r w:rsidRPr="00312445">
        <w:rPr>
          <w:spacing w:val="1"/>
          <w:sz w:val="24"/>
        </w:rPr>
        <w:t xml:space="preserve"> </w:t>
      </w:r>
      <w:r w:rsidRPr="00312445">
        <w:rPr>
          <w:spacing w:val="-2"/>
          <w:sz w:val="24"/>
        </w:rPr>
        <w:t>освоения</w:t>
      </w:r>
      <w:r w:rsidRPr="00312445">
        <w:rPr>
          <w:spacing w:val="1"/>
          <w:sz w:val="24"/>
        </w:rPr>
        <w:t xml:space="preserve"> </w:t>
      </w:r>
      <w:r w:rsidRPr="00312445">
        <w:rPr>
          <w:spacing w:val="-2"/>
          <w:sz w:val="24"/>
        </w:rPr>
        <w:t>программы</w:t>
      </w:r>
      <w:r w:rsidRPr="00312445">
        <w:rPr>
          <w:spacing w:val="1"/>
          <w:sz w:val="24"/>
        </w:rPr>
        <w:t xml:space="preserve"> </w:t>
      </w:r>
      <w:r w:rsidRPr="00312445">
        <w:rPr>
          <w:spacing w:val="-2"/>
          <w:sz w:val="24"/>
        </w:rPr>
        <w:t>включают:</w:t>
      </w:r>
    </w:p>
    <w:p w:rsidR="00460B3A" w:rsidRPr="00312445" w:rsidRDefault="00460B3A" w:rsidP="00460B3A">
      <w:pPr>
        <w:pStyle w:val="af1"/>
        <w:spacing w:before="23"/>
        <w:ind w:left="0" w:firstLine="0"/>
        <w:contextualSpacing/>
        <w:jc w:val="left"/>
        <w:rPr>
          <w:sz w:val="24"/>
        </w:rPr>
      </w:pPr>
    </w:p>
    <w:p w:rsidR="00460B3A" w:rsidRPr="00312445" w:rsidRDefault="00460B3A" w:rsidP="00460B3A">
      <w:pPr>
        <w:pStyle w:val="ad"/>
        <w:widowControl w:val="0"/>
        <w:numPr>
          <w:ilvl w:val="1"/>
          <w:numId w:val="26"/>
        </w:numPr>
        <w:tabs>
          <w:tab w:val="left" w:pos="1556"/>
        </w:tabs>
        <w:autoSpaceDE w:val="0"/>
        <w:autoSpaceDN w:val="0"/>
        <w:spacing w:before="1" w:after="0" w:line="240" w:lineRule="auto"/>
        <w:ind w:right="137" w:firstLine="557"/>
        <w:jc w:val="both"/>
        <w:rPr>
          <w:sz w:val="24"/>
        </w:rPr>
      </w:pPr>
      <w:r w:rsidRPr="00312445">
        <w:rPr>
          <w:sz w:val="24"/>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460B3A" w:rsidRDefault="00460B3A" w:rsidP="00460B3A">
      <w:pPr>
        <w:pStyle w:val="ad"/>
        <w:spacing w:line="240" w:lineRule="auto"/>
        <w:rPr>
          <w:sz w:val="24"/>
        </w:rPr>
      </w:pPr>
    </w:p>
    <w:p w:rsidR="00460B3A" w:rsidRPr="00312445" w:rsidRDefault="00460B3A" w:rsidP="00460B3A">
      <w:pPr>
        <w:pStyle w:val="ad"/>
        <w:widowControl w:val="0"/>
        <w:numPr>
          <w:ilvl w:val="1"/>
          <w:numId w:val="26"/>
        </w:numPr>
        <w:tabs>
          <w:tab w:val="left" w:pos="1556"/>
        </w:tabs>
        <w:autoSpaceDE w:val="0"/>
        <w:autoSpaceDN w:val="0"/>
        <w:spacing w:before="59" w:after="0" w:line="240" w:lineRule="auto"/>
        <w:ind w:right="142" w:firstLine="557"/>
        <w:jc w:val="both"/>
        <w:rPr>
          <w:sz w:val="24"/>
        </w:rPr>
      </w:pPr>
      <w:r w:rsidRPr="00312445">
        <w:rPr>
          <w:sz w:val="24"/>
        </w:rPr>
        <w:t>универсальные</w:t>
      </w:r>
      <w:r w:rsidRPr="00312445">
        <w:rPr>
          <w:spacing w:val="-12"/>
          <w:sz w:val="24"/>
        </w:rPr>
        <w:t xml:space="preserve"> </w:t>
      </w:r>
      <w:r w:rsidRPr="00312445">
        <w:rPr>
          <w:sz w:val="24"/>
        </w:rPr>
        <w:t>учебные</w:t>
      </w:r>
      <w:r w:rsidRPr="00312445">
        <w:rPr>
          <w:spacing w:val="-12"/>
          <w:sz w:val="24"/>
        </w:rPr>
        <w:t xml:space="preserve"> </w:t>
      </w:r>
      <w:r w:rsidRPr="00312445">
        <w:rPr>
          <w:sz w:val="24"/>
        </w:rPr>
        <w:t>действия</w:t>
      </w:r>
      <w:r w:rsidRPr="00312445">
        <w:rPr>
          <w:spacing w:val="-12"/>
          <w:sz w:val="24"/>
        </w:rPr>
        <w:t xml:space="preserve"> </w:t>
      </w:r>
      <w:r w:rsidRPr="00312445">
        <w:rPr>
          <w:sz w:val="24"/>
        </w:rPr>
        <w:t>(познавательные,</w:t>
      </w:r>
      <w:r w:rsidRPr="00312445">
        <w:rPr>
          <w:spacing w:val="-11"/>
          <w:sz w:val="24"/>
        </w:rPr>
        <w:t xml:space="preserve"> </w:t>
      </w:r>
      <w:r w:rsidRPr="00312445">
        <w:rPr>
          <w:sz w:val="24"/>
        </w:rPr>
        <w:t>коммуникативные, регулятивные), обеспечивающие формирование функциональной грамотности и социальной компетенции обучающихся;</w:t>
      </w:r>
    </w:p>
    <w:p w:rsidR="00460B3A" w:rsidRPr="00312445" w:rsidRDefault="00460B3A" w:rsidP="00460B3A">
      <w:pPr>
        <w:pStyle w:val="ad"/>
        <w:widowControl w:val="0"/>
        <w:numPr>
          <w:ilvl w:val="1"/>
          <w:numId w:val="26"/>
        </w:numPr>
        <w:tabs>
          <w:tab w:val="left" w:pos="1555"/>
        </w:tabs>
        <w:autoSpaceDE w:val="0"/>
        <w:autoSpaceDN w:val="0"/>
        <w:spacing w:before="44" w:after="0" w:line="240" w:lineRule="auto"/>
        <w:ind w:left="846" w:right="997" w:firstLine="278"/>
        <w:jc w:val="both"/>
        <w:rPr>
          <w:sz w:val="24"/>
        </w:rPr>
      </w:pPr>
      <w:r w:rsidRPr="00312445">
        <w:rPr>
          <w:sz w:val="24"/>
        </w:rPr>
        <w:t xml:space="preserve">способность обучающихся использовать освоенные </w:t>
      </w:r>
      <w:r w:rsidRPr="00312445">
        <w:rPr>
          <w:spacing w:val="-2"/>
          <w:sz w:val="24"/>
        </w:rPr>
        <w:t>междисциплинарные,</w:t>
      </w:r>
    </w:p>
    <w:p w:rsidR="00460B3A" w:rsidRPr="00312445" w:rsidRDefault="00460B3A" w:rsidP="00460B3A">
      <w:pPr>
        <w:pStyle w:val="af1"/>
        <w:spacing w:before="82"/>
        <w:ind w:right="144" w:firstLine="0"/>
        <w:contextualSpacing/>
        <w:rPr>
          <w:sz w:val="24"/>
        </w:rPr>
      </w:pPr>
      <w:r w:rsidRPr="00312445">
        <w:rPr>
          <w:sz w:val="24"/>
        </w:rPr>
        <w:t>мировоззренческие знания и универсальные учебные действия в познавательной и социальной практике.</w:t>
      </w:r>
    </w:p>
    <w:p w:rsidR="00460B3A" w:rsidRPr="00312445" w:rsidRDefault="00460B3A" w:rsidP="00460B3A">
      <w:pPr>
        <w:pStyle w:val="af1"/>
        <w:ind w:right="135"/>
        <w:contextualSpacing/>
        <w:rPr>
          <w:sz w:val="24"/>
        </w:rPr>
      </w:pPr>
      <w:r w:rsidRPr="00312445">
        <w:rPr>
          <w:sz w:val="24"/>
        </w:rPr>
        <w:t xml:space="preserve">Метапредметные результаты отражают овладение универсальными </w:t>
      </w:r>
      <w:r w:rsidRPr="00312445">
        <w:rPr>
          <w:spacing w:val="-2"/>
          <w:sz w:val="24"/>
        </w:rPr>
        <w:t>учебными</w:t>
      </w:r>
      <w:r w:rsidRPr="00312445">
        <w:rPr>
          <w:spacing w:val="-14"/>
          <w:sz w:val="24"/>
        </w:rPr>
        <w:t xml:space="preserve"> </w:t>
      </w:r>
      <w:r w:rsidRPr="00312445">
        <w:rPr>
          <w:spacing w:val="-2"/>
          <w:sz w:val="24"/>
        </w:rPr>
        <w:t>познавательными,</w:t>
      </w:r>
      <w:r w:rsidRPr="00312445">
        <w:rPr>
          <w:spacing w:val="-12"/>
          <w:sz w:val="24"/>
        </w:rPr>
        <w:t xml:space="preserve"> </w:t>
      </w:r>
      <w:r w:rsidRPr="00312445">
        <w:rPr>
          <w:spacing w:val="-2"/>
          <w:sz w:val="24"/>
        </w:rPr>
        <w:t>коммуникативными</w:t>
      </w:r>
      <w:r w:rsidRPr="00312445">
        <w:rPr>
          <w:spacing w:val="-13"/>
          <w:sz w:val="24"/>
        </w:rPr>
        <w:t xml:space="preserve"> </w:t>
      </w:r>
      <w:r w:rsidRPr="00312445">
        <w:rPr>
          <w:spacing w:val="-2"/>
          <w:sz w:val="24"/>
        </w:rPr>
        <w:t>и</w:t>
      </w:r>
      <w:r w:rsidRPr="00312445">
        <w:rPr>
          <w:spacing w:val="-14"/>
          <w:sz w:val="24"/>
        </w:rPr>
        <w:t xml:space="preserve"> </w:t>
      </w:r>
      <w:r w:rsidRPr="00312445">
        <w:rPr>
          <w:spacing w:val="-2"/>
          <w:sz w:val="24"/>
        </w:rPr>
        <w:t>регулятивными</w:t>
      </w:r>
      <w:r w:rsidRPr="00312445">
        <w:rPr>
          <w:spacing w:val="-13"/>
          <w:sz w:val="24"/>
        </w:rPr>
        <w:t xml:space="preserve"> </w:t>
      </w:r>
      <w:r w:rsidRPr="00312445">
        <w:rPr>
          <w:spacing w:val="-2"/>
          <w:sz w:val="24"/>
        </w:rPr>
        <w:t>действиями.</w:t>
      </w:r>
    </w:p>
    <w:p w:rsidR="00460B3A" w:rsidRPr="00312445" w:rsidRDefault="00460B3A" w:rsidP="00460B3A">
      <w:pPr>
        <w:spacing w:before="42" w:line="240" w:lineRule="auto"/>
        <w:ind w:left="2191"/>
        <w:contextualSpacing/>
        <w:jc w:val="both"/>
        <w:rPr>
          <w:b/>
          <w:sz w:val="24"/>
        </w:rPr>
      </w:pPr>
      <w:r w:rsidRPr="00312445">
        <w:rPr>
          <w:b/>
          <w:spacing w:val="-2"/>
          <w:sz w:val="24"/>
        </w:rPr>
        <w:t>Познавательные</w:t>
      </w:r>
      <w:r w:rsidRPr="00312445">
        <w:rPr>
          <w:b/>
          <w:spacing w:val="7"/>
          <w:sz w:val="24"/>
        </w:rPr>
        <w:t xml:space="preserve"> </w:t>
      </w:r>
      <w:r w:rsidRPr="00312445">
        <w:rPr>
          <w:b/>
          <w:spacing w:val="-2"/>
          <w:sz w:val="24"/>
        </w:rPr>
        <w:t>универсальные</w:t>
      </w:r>
      <w:r w:rsidRPr="00312445">
        <w:rPr>
          <w:b/>
          <w:spacing w:val="6"/>
          <w:sz w:val="24"/>
        </w:rPr>
        <w:t xml:space="preserve"> </w:t>
      </w:r>
      <w:r w:rsidRPr="00312445">
        <w:rPr>
          <w:b/>
          <w:spacing w:val="-2"/>
          <w:sz w:val="24"/>
        </w:rPr>
        <w:t>учебные</w:t>
      </w:r>
    </w:p>
    <w:p w:rsidR="00460B3A" w:rsidRPr="00312445" w:rsidRDefault="00460B3A" w:rsidP="00460B3A">
      <w:pPr>
        <w:spacing w:before="163" w:line="240" w:lineRule="auto"/>
        <w:ind w:left="568"/>
        <w:contextualSpacing/>
        <w:rPr>
          <w:b/>
          <w:sz w:val="24"/>
        </w:rPr>
      </w:pPr>
      <w:r w:rsidRPr="00312445">
        <w:rPr>
          <w:b/>
          <w:spacing w:val="-2"/>
          <w:sz w:val="24"/>
        </w:rPr>
        <w:t>действия</w:t>
      </w:r>
    </w:p>
    <w:p w:rsidR="00460B3A" w:rsidRPr="00312445" w:rsidRDefault="00460B3A" w:rsidP="00460B3A">
      <w:pPr>
        <w:pStyle w:val="ad"/>
        <w:widowControl w:val="0"/>
        <w:numPr>
          <w:ilvl w:val="0"/>
          <w:numId w:val="25"/>
        </w:numPr>
        <w:tabs>
          <w:tab w:val="left" w:pos="1104"/>
        </w:tabs>
        <w:autoSpaceDE w:val="0"/>
        <w:autoSpaceDN w:val="0"/>
        <w:spacing w:before="177" w:after="0" w:line="240" w:lineRule="auto"/>
        <w:ind w:left="1104" w:hanging="301"/>
        <w:jc w:val="both"/>
        <w:rPr>
          <w:b/>
          <w:sz w:val="24"/>
        </w:rPr>
      </w:pPr>
      <w:r w:rsidRPr="00312445">
        <w:rPr>
          <w:b/>
          <w:sz w:val="24"/>
        </w:rPr>
        <w:t>базовые</w:t>
      </w:r>
      <w:r w:rsidRPr="00312445">
        <w:rPr>
          <w:b/>
          <w:spacing w:val="-14"/>
          <w:sz w:val="24"/>
        </w:rPr>
        <w:t xml:space="preserve"> </w:t>
      </w:r>
      <w:r w:rsidRPr="00312445">
        <w:rPr>
          <w:b/>
          <w:sz w:val="24"/>
        </w:rPr>
        <w:t>логические</w:t>
      </w:r>
      <w:r w:rsidRPr="00312445">
        <w:rPr>
          <w:b/>
          <w:spacing w:val="-14"/>
          <w:sz w:val="24"/>
        </w:rPr>
        <w:t xml:space="preserve"> </w:t>
      </w:r>
      <w:r w:rsidRPr="00312445">
        <w:rPr>
          <w:b/>
          <w:spacing w:val="-2"/>
          <w:sz w:val="24"/>
        </w:rPr>
        <w:t>действия:</w:t>
      </w:r>
    </w:p>
    <w:p w:rsidR="00460B3A" w:rsidRPr="00312445" w:rsidRDefault="00460B3A" w:rsidP="00460B3A">
      <w:pPr>
        <w:pStyle w:val="ad"/>
        <w:widowControl w:val="0"/>
        <w:numPr>
          <w:ilvl w:val="1"/>
          <w:numId w:val="25"/>
        </w:numPr>
        <w:tabs>
          <w:tab w:val="left" w:pos="1556"/>
        </w:tabs>
        <w:autoSpaceDE w:val="0"/>
        <w:autoSpaceDN w:val="0"/>
        <w:spacing w:before="168" w:after="0" w:line="240" w:lineRule="auto"/>
        <w:ind w:right="146" w:firstLine="557"/>
        <w:jc w:val="both"/>
        <w:rPr>
          <w:sz w:val="24"/>
        </w:rPr>
      </w:pPr>
      <w:r w:rsidRPr="00312445">
        <w:rPr>
          <w:sz w:val="24"/>
        </w:rPr>
        <w:t>самостоятельно формулировать и актуализировать проблему, рассматривать её всесторонне;</w:t>
      </w:r>
    </w:p>
    <w:p w:rsidR="00460B3A" w:rsidRPr="00312445" w:rsidRDefault="00460B3A" w:rsidP="00460B3A">
      <w:pPr>
        <w:pStyle w:val="ad"/>
        <w:widowControl w:val="0"/>
        <w:numPr>
          <w:ilvl w:val="1"/>
          <w:numId w:val="25"/>
        </w:numPr>
        <w:tabs>
          <w:tab w:val="left" w:pos="1556"/>
        </w:tabs>
        <w:autoSpaceDE w:val="0"/>
        <w:autoSpaceDN w:val="0"/>
        <w:spacing w:before="39" w:after="0" w:line="240" w:lineRule="auto"/>
        <w:ind w:right="143" w:firstLine="557"/>
        <w:jc w:val="both"/>
        <w:rPr>
          <w:sz w:val="24"/>
        </w:rPr>
      </w:pPr>
      <w:r w:rsidRPr="00312445">
        <w:rPr>
          <w:sz w:val="24"/>
        </w:rPr>
        <w:t>определять цели деятельности, задавая параметры и критерии их достижения, соотносить результаты деятельности с поставленными целями;</w:t>
      </w:r>
    </w:p>
    <w:p w:rsidR="00460B3A" w:rsidRPr="00312445" w:rsidRDefault="00460B3A" w:rsidP="00460B3A">
      <w:pPr>
        <w:pStyle w:val="ad"/>
        <w:widowControl w:val="0"/>
        <w:numPr>
          <w:ilvl w:val="1"/>
          <w:numId w:val="25"/>
        </w:numPr>
        <w:tabs>
          <w:tab w:val="left" w:pos="1556"/>
        </w:tabs>
        <w:autoSpaceDE w:val="0"/>
        <w:autoSpaceDN w:val="0"/>
        <w:spacing w:before="40" w:after="0" w:line="240" w:lineRule="auto"/>
        <w:ind w:right="133" w:firstLine="557"/>
        <w:jc w:val="both"/>
        <w:rPr>
          <w:sz w:val="24"/>
        </w:rPr>
      </w:pPr>
      <w:r w:rsidRPr="00312445">
        <w:rPr>
          <w:sz w:val="24"/>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w:t>
      </w:r>
      <w:r w:rsidRPr="00312445">
        <w:rPr>
          <w:spacing w:val="-2"/>
          <w:sz w:val="24"/>
        </w:rPr>
        <w:t>явлений;</w:t>
      </w:r>
    </w:p>
    <w:p w:rsidR="00460B3A" w:rsidRPr="00312445" w:rsidRDefault="00460B3A" w:rsidP="00460B3A">
      <w:pPr>
        <w:pStyle w:val="ad"/>
        <w:widowControl w:val="0"/>
        <w:numPr>
          <w:ilvl w:val="1"/>
          <w:numId w:val="25"/>
        </w:numPr>
        <w:tabs>
          <w:tab w:val="left" w:pos="1556"/>
        </w:tabs>
        <w:autoSpaceDE w:val="0"/>
        <w:autoSpaceDN w:val="0"/>
        <w:spacing w:before="32" w:after="0" w:line="240" w:lineRule="auto"/>
        <w:ind w:right="145" w:firstLine="557"/>
        <w:jc w:val="both"/>
        <w:rPr>
          <w:sz w:val="24"/>
        </w:rPr>
      </w:pPr>
      <w:r w:rsidRPr="00312445">
        <w:rPr>
          <w:sz w:val="24"/>
        </w:rPr>
        <w:t>выбирать основания и критерии для классификации веществ и химических реакций;</w:t>
      </w:r>
    </w:p>
    <w:p w:rsidR="00460B3A" w:rsidRPr="00312445" w:rsidRDefault="00460B3A" w:rsidP="00460B3A">
      <w:pPr>
        <w:pStyle w:val="ad"/>
        <w:widowControl w:val="0"/>
        <w:numPr>
          <w:ilvl w:val="1"/>
          <w:numId w:val="25"/>
        </w:numPr>
        <w:tabs>
          <w:tab w:val="left" w:pos="1556"/>
        </w:tabs>
        <w:autoSpaceDE w:val="0"/>
        <w:autoSpaceDN w:val="0"/>
        <w:spacing w:before="126" w:after="0" w:line="240" w:lineRule="auto"/>
        <w:ind w:right="141" w:firstLine="557"/>
        <w:jc w:val="both"/>
        <w:rPr>
          <w:sz w:val="24"/>
        </w:rPr>
      </w:pPr>
      <w:r w:rsidRPr="00312445">
        <w:rPr>
          <w:sz w:val="24"/>
        </w:rPr>
        <w:t xml:space="preserve">устанавливать причинно-следственные связи между изучаемыми </w:t>
      </w:r>
      <w:r w:rsidRPr="00312445">
        <w:rPr>
          <w:spacing w:val="-2"/>
          <w:sz w:val="24"/>
        </w:rPr>
        <w:t>явлениями;</w:t>
      </w:r>
    </w:p>
    <w:p w:rsidR="00460B3A" w:rsidRPr="00312445" w:rsidRDefault="00460B3A" w:rsidP="00460B3A">
      <w:pPr>
        <w:pStyle w:val="ad"/>
        <w:widowControl w:val="0"/>
        <w:numPr>
          <w:ilvl w:val="1"/>
          <w:numId w:val="25"/>
        </w:numPr>
        <w:tabs>
          <w:tab w:val="left" w:pos="1556"/>
        </w:tabs>
        <w:autoSpaceDE w:val="0"/>
        <w:autoSpaceDN w:val="0"/>
        <w:spacing w:before="40" w:after="0" w:line="240" w:lineRule="auto"/>
        <w:ind w:right="137" w:firstLine="557"/>
        <w:jc w:val="both"/>
        <w:rPr>
          <w:sz w:val="24"/>
        </w:rPr>
      </w:pPr>
      <w:r w:rsidRPr="00312445">
        <w:rPr>
          <w:sz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460B3A" w:rsidRPr="00312445" w:rsidRDefault="00460B3A" w:rsidP="00460B3A">
      <w:pPr>
        <w:pStyle w:val="ad"/>
        <w:widowControl w:val="0"/>
        <w:numPr>
          <w:ilvl w:val="1"/>
          <w:numId w:val="25"/>
        </w:numPr>
        <w:tabs>
          <w:tab w:val="left" w:pos="1556"/>
        </w:tabs>
        <w:autoSpaceDE w:val="0"/>
        <w:autoSpaceDN w:val="0"/>
        <w:spacing w:before="44" w:after="0" w:line="240" w:lineRule="auto"/>
        <w:ind w:right="136" w:firstLine="557"/>
        <w:jc w:val="both"/>
        <w:rPr>
          <w:sz w:val="24"/>
        </w:rPr>
      </w:pPr>
      <w:r w:rsidRPr="00312445">
        <w:rPr>
          <w:sz w:val="24"/>
        </w:rPr>
        <w:t>применять</w:t>
      </w:r>
      <w:r w:rsidRPr="00312445">
        <w:rPr>
          <w:spacing w:val="-3"/>
          <w:sz w:val="24"/>
        </w:rPr>
        <w:t xml:space="preserve"> </w:t>
      </w:r>
      <w:r w:rsidRPr="00312445">
        <w:rPr>
          <w:sz w:val="24"/>
        </w:rPr>
        <w:t>в</w:t>
      </w:r>
      <w:r w:rsidRPr="00312445">
        <w:rPr>
          <w:spacing w:val="-3"/>
          <w:sz w:val="24"/>
        </w:rPr>
        <w:t xml:space="preserve"> </w:t>
      </w:r>
      <w:r w:rsidRPr="00312445">
        <w:rPr>
          <w:sz w:val="24"/>
        </w:rPr>
        <w:t xml:space="preserve">процессе </w:t>
      </w:r>
      <w:proofErr w:type="gramStart"/>
      <w:r w:rsidRPr="00312445">
        <w:rPr>
          <w:sz w:val="24"/>
        </w:rPr>
        <w:t>познания</w:t>
      </w:r>
      <w:proofErr w:type="gramEnd"/>
      <w:r w:rsidRPr="00312445">
        <w:rPr>
          <w:sz w:val="24"/>
        </w:rPr>
        <w:t xml:space="preserve"> используемые в химии</w:t>
      </w:r>
      <w:r w:rsidRPr="00312445">
        <w:rPr>
          <w:spacing w:val="-1"/>
          <w:sz w:val="24"/>
        </w:rPr>
        <w:t xml:space="preserve"> </w:t>
      </w:r>
      <w:r w:rsidRPr="00312445">
        <w:rPr>
          <w:sz w:val="24"/>
        </w:rPr>
        <w:t>символические (знаковые) модели, преобразовывать модельные представления</w:t>
      </w:r>
      <w:r w:rsidRPr="00312445">
        <w:rPr>
          <w:spacing w:val="26"/>
          <w:sz w:val="24"/>
        </w:rPr>
        <w:t xml:space="preserve"> </w:t>
      </w:r>
      <w:r w:rsidRPr="00312445">
        <w:rPr>
          <w:sz w:val="24"/>
        </w:rPr>
        <w:t>–</w:t>
      </w:r>
      <w:r w:rsidRPr="00312445">
        <w:rPr>
          <w:spacing w:val="23"/>
          <w:sz w:val="24"/>
        </w:rPr>
        <w:t xml:space="preserve"> </w:t>
      </w:r>
      <w:r w:rsidRPr="00312445">
        <w:rPr>
          <w:sz w:val="24"/>
        </w:rPr>
        <w:t>химический</w:t>
      </w:r>
    </w:p>
    <w:p w:rsidR="00460B3A" w:rsidRDefault="00460B3A" w:rsidP="00460B3A">
      <w:pPr>
        <w:pStyle w:val="ad"/>
        <w:spacing w:line="240" w:lineRule="auto"/>
        <w:rPr>
          <w:sz w:val="24"/>
        </w:rPr>
      </w:pPr>
    </w:p>
    <w:p w:rsidR="00460B3A" w:rsidRPr="00312445" w:rsidRDefault="00460B3A" w:rsidP="00460B3A">
      <w:pPr>
        <w:pStyle w:val="af1"/>
        <w:spacing w:before="59"/>
        <w:ind w:right="130" w:firstLine="0"/>
        <w:contextualSpacing/>
        <w:rPr>
          <w:sz w:val="24"/>
        </w:rPr>
      </w:pPr>
      <w:r w:rsidRPr="00312445">
        <w:rPr>
          <w:sz w:val="24"/>
        </w:rPr>
        <w:t>знак</w:t>
      </w:r>
      <w:r w:rsidRPr="00312445">
        <w:rPr>
          <w:spacing w:val="-15"/>
          <w:sz w:val="24"/>
        </w:rPr>
        <w:t xml:space="preserve"> </w:t>
      </w:r>
      <w:r w:rsidRPr="00312445">
        <w:rPr>
          <w:sz w:val="24"/>
        </w:rPr>
        <w:t>(символ)</w:t>
      </w:r>
      <w:r w:rsidRPr="00312445">
        <w:rPr>
          <w:spacing w:val="-16"/>
          <w:sz w:val="24"/>
        </w:rPr>
        <w:t xml:space="preserve"> </w:t>
      </w:r>
      <w:r w:rsidRPr="00312445">
        <w:rPr>
          <w:sz w:val="24"/>
        </w:rPr>
        <w:t>элемента,</w:t>
      </w:r>
      <w:r w:rsidRPr="00312445">
        <w:rPr>
          <w:spacing w:val="-13"/>
          <w:sz w:val="24"/>
        </w:rPr>
        <w:t xml:space="preserve"> </w:t>
      </w:r>
      <w:r w:rsidRPr="00312445">
        <w:rPr>
          <w:sz w:val="24"/>
        </w:rPr>
        <w:t>химическая</w:t>
      </w:r>
      <w:r w:rsidRPr="00312445">
        <w:rPr>
          <w:spacing w:val="-13"/>
          <w:sz w:val="24"/>
        </w:rPr>
        <w:t xml:space="preserve"> </w:t>
      </w:r>
      <w:r w:rsidRPr="00312445">
        <w:rPr>
          <w:sz w:val="24"/>
        </w:rPr>
        <w:t>формула,</w:t>
      </w:r>
      <w:r w:rsidRPr="00312445">
        <w:rPr>
          <w:spacing w:val="-13"/>
          <w:sz w:val="24"/>
        </w:rPr>
        <w:t xml:space="preserve"> </w:t>
      </w:r>
      <w:r w:rsidRPr="00312445">
        <w:rPr>
          <w:sz w:val="24"/>
        </w:rPr>
        <w:t>уравнение</w:t>
      </w:r>
      <w:r w:rsidRPr="00312445">
        <w:rPr>
          <w:spacing w:val="-14"/>
          <w:sz w:val="24"/>
        </w:rPr>
        <w:t xml:space="preserve"> </w:t>
      </w:r>
      <w:r w:rsidRPr="00312445">
        <w:rPr>
          <w:sz w:val="24"/>
        </w:rPr>
        <w:t>химической</w:t>
      </w:r>
      <w:r w:rsidRPr="00312445">
        <w:rPr>
          <w:spacing w:val="-14"/>
          <w:sz w:val="24"/>
        </w:rPr>
        <w:t xml:space="preserve"> </w:t>
      </w:r>
      <w:r w:rsidRPr="00312445">
        <w:rPr>
          <w:sz w:val="24"/>
        </w:rPr>
        <w:t>реакции</w:t>
      </w:r>
      <w:r w:rsidRPr="00312445">
        <w:rPr>
          <w:spacing w:val="-6"/>
          <w:sz w:val="24"/>
        </w:rPr>
        <w:t xml:space="preserve"> </w:t>
      </w:r>
      <w:r w:rsidRPr="00312445">
        <w:rPr>
          <w:sz w:val="24"/>
        </w:rPr>
        <w:t>–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460B3A" w:rsidRPr="00312445" w:rsidRDefault="00460B3A" w:rsidP="00E96E51">
      <w:pPr>
        <w:pStyle w:val="2"/>
        <w:numPr>
          <w:ilvl w:val="0"/>
          <w:numId w:val="25"/>
        </w:numPr>
      </w:pPr>
      <w:r w:rsidRPr="00312445">
        <w:lastRenderedPageBreak/>
        <w:t>базовые</w:t>
      </w:r>
      <w:r w:rsidRPr="00312445">
        <w:rPr>
          <w:spacing w:val="-5"/>
        </w:rPr>
        <w:t xml:space="preserve"> </w:t>
      </w:r>
      <w:r w:rsidRPr="00312445">
        <w:t>исследовательские</w:t>
      </w:r>
      <w:r w:rsidRPr="00312445">
        <w:rPr>
          <w:spacing w:val="-5"/>
        </w:rPr>
        <w:t xml:space="preserve"> </w:t>
      </w:r>
      <w:r w:rsidRPr="00312445">
        <w:t>действия:</w:t>
      </w:r>
    </w:p>
    <w:p w:rsidR="00460B3A" w:rsidRPr="00312445" w:rsidRDefault="00460B3A" w:rsidP="00460B3A">
      <w:pPr>
        <w:pStyle w:val="af1"/>
        <w:spacing w:before="14"/>
        <w:ind w:left="0" w:firstLine="0"/>
        <w:contextualSpacing/>
        <w:jc w:val="left"/>
        <w:rPr>
          <w:b/>
          <w:sz w:val="24"/>
        </w:rPr>
      </w:pPr>
    </w:p>
    <w:p w:rsidR="00460B3A" w:rsidRPr="00312445" w:rsidRDefault="00460B3A" w:rsidP="00460B3A">
      <w:pPr>
        <w:pStyle w:val="ad"/>
        <w:widowControl w:val="0"/>
        <w:numPr>
          <w:ilvl w:val="1"/>
          <w:numId w:val="25"/>
        </w:numPr>
        <w:tabs>
          <w:tab w:val="left" w:pos="1556"/>
        </w:tabs>
        <w:autoSpaceDE w:val="0"/>
        <w:autoSpaceDN w:val="0"/>
        <w:spacing w:after="0" w:line="240" w:lineRule="auto"/>
        <w:ind w:right="140" w:firstLine="557"/>
        <w:jc w:val="both"/>
        <w:rPr>
          <w:sz w:val="24"/>
        </w:rPr>
      </w:pPr>
      <w:r w:rsidRPr="00312445">
        <w:rPr>
          <w:sz w:val="24"/>
        </w:rPr>
        <w:t xml:space="preserve">владеть основами методов научного познания веществ и химических </w:t>
      </w:r>
      <w:r w:rsidRPr="00312445">
        <w:rPr>
          <w:spacing w:val="-2"/>
          <w:sz w:val="24"/>
        </w:rPr>
        <w:t>реакций;</w:t>
      </w:r>
    </w:p>
    <w:p w:rsidR="00460B3A" w:rsidRPr="00312445" w:rsidRDefault="00460B3A" w:rsidP="00460B3A">
      <w:pPr>
        <w:pStyle w:val="ad"/>
        <w:widowControl w:val="0"/>
        <w:numPr>
          <w:ilvl w:val="1"/>
          <w:numId w:val="25"/>
        </w:numPr>
        <w:tabs>
          <w:tab w:val="left" w:pos="1556"/>
        </w:tabs>
        <w:autoSpaceDE w:val="0"/>
        <w:autoSpaceDN w:val="0"/>
        <w:spacing w:before="132" w:after="0" w:line="240" w:lineRule="auto"/>
        <w:ind w:right="137" w:firstLine="557"/>
        <w:jc w:val="both"/>
        <w:rPr>
          <w:sz w:val="24"/>
        </w:rPr>
      </w:pPr>
      <w:r w:rsidRPr="00312445">
        <w:rPr>
          <w:sz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460B3A" w:rsidRPr="00312445" w:rsidRDefault="00460B3A" w:rsidP="00460B3A">
      <w:pPr>
        <w:pStyle w:val="ad"/>
        <w:widowControl w:val="0"/>
        <w:numPr>
          <w:ilvl w:val="1"/>
          <w:numId w:val="25"/>
        </w:numPr>
        <w:tabs>
          <w:tab w:val="left" w:pos="1556"/>
        </w:tabs>
        <w:autoSpaceDE w:val="0"/>
        <w:autoSpaceDN w:val="0"/>
        <w:spacing w:before="45" w:after="0" w:line="240" w:lineRule="auto"/>
        <w:ind w:right="133" w:firstLine="557"/>
        <w:jc w:val="both"/>
        <w:rPr>
          <w:sz w:val="24"/>
        </w:rPr>
      </w:pPr>
      <w:r w:rsidRPr="00312445">
        <w:rPr>
          <w:sz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460B3A" w:rsidRPr="00312445" w:rsidRDefault="00460B3A" w:rsidP="00460B3A">
      <w:pPr>
        <w:pStyle w:val="ad"/>
        <w:widowControl w:val="0"/>
        <w:numPr>
          <w:ilvl w:val="1"/>
          <w:numId w:val="25"/>
        </w:numPr>
        <w:tabs>
          <w:tab w:val="left" w:pos="1556"/>
        </w:tabs>
        <w:autoSpaceDE w:val="0"/>
        <w:autoSpaceDN w:val="0"/>
        <w:spacing w:before="45" w:after="0" w:line="240" w:lineRule="auto"/>
        <w:ind w:right="143" w:firstLine="557"/>
        <w:jc w:val="both"/>
        <w:rPr>
          <w:sz w:val="24"/>
        </w:rPr>
      </w:pPr>
      <w:r w:rsidRPr="00312445">
        <w:rPr>
          <w:sz w:val="24"/>
        </w:rPr>
        <w:t>приобретать опыт ученической исследовательской и проектной деятельности,</w:t>
      </w:r>
      <w:r w:rsidRPr="00312445">
        <w:rPr>
          <w:spacing w:val="-3"/>
          <w:sz w:val="24"/>
        </w:rPr>
        <w:t xml:space="preserve"> </w:t>
      </w:r>
      <w:r w:rsidRPr="00312445">
        <w:rPr>
          <w:sz w:val="24"/>
        </w:rPr>
        <w:t>проявлять</w:t>
      </w:r>
      <w:r w:rsidRPr="00312445">
        <w:rPr>
          <w:spacing w:val="-7"/>
          <w:sz w:val="24"/>
        </w:rPr>
        <w:t xml:space="preserve"> </w:t>
      </w:r>
      <w:r w:rsidRPr="00312445">
        <w:rPr>
          <w:sz w:val="24"/>
        </w:rPr>
        <w:t>способность</w:t>
      </w:r>
      <w:r w:rsidRPr="00312445">
        <w:rPr>
          <w:spacing w:val="-7"/>
          <w:sz w:val="24"/>
        </w:rPr>
        <w:t xml:space="preserve"> </w:t>
      </w:r>
      <w:r w:rsidRPr="00312445">
        <w:rPr>
          <w:sz w:val="24"/>
        </w:rPr>
        <w:t>и готовность</w:t>
      </w:r>
      <w:r w:rsidRPr="00312445">
        <w:rPr>
          <w:spacing w:val="-7"/>
          <w:sz w:val="24"/>
        </w:rPr>
        <w:t xml:space="preserve"> </w:t>
      </w:r>
      <w:r w:rsidRPr="00312445">
        <w:rPr>
          <w:sz w:val="24"/>
        </w:rPr>
        <w:t>к</w:t>
      </w:r>
      <w:r w:rsidRPr="00312445">
        <w:rPr>
          <w:spacing w:val="-5"/>
          <w:sz w:val="24"/>
        </w:rPr>
        <w:t xml:space="preserve"> </w:t>
      </w:r>
      <w:r w:rsidRPr="00312445">
        <w:rPr>
          <w:sz w:val="24"/>
        </w:rPr>
        <w:t>самостоятельному</w:t>
      </w:r>
      <w:r w:rsidRPr="00312445">
        <w:rPr>
          <w:spacing w:val="-9"/>
          <w:sz w:val="24"/>
        </w:rPr>
        <w:t xml:space="preserve"> </w:t>
      </w:r>
      <w:r w:rsidRPr="00312445">
        <w:rPr>
          <w:sz w:val="24"/>
        </w:rPr>
        <w:t xml:space="preserve">поиску методов решения практических задач, применению различных методов </w:t>
      </w:r>
      <w:r w:rsidRPr="00312445">
        <w:rPr>
          <w:spacing w:val="-2"/>
          <w:sz w:val="24"/>
        </w:rPr>
        <w:t>познания.</w:t>
      </w:r>
    </w:p>
    <w:p w:rsidR="00460B3A" w:rsidRPr="00312445" w:rsidRDefault="00460B3A" w:rsidP="00E96E51">
      <w:pPr>
        <w:pStyle w:val="2"/>
        <w:numPr>
          <w:ilvl w:val="0"/>
          <w:numId w:val="25"/>
        </w:numPr>
      </w:pPr>
      <w:r w:rsidRPr="00312445">
        <w:t>работа</w:t>
      </w:r>
      <w:r w:rsidRPr="00312445">
        <w:rPr>
          <w:spacing w:val="-7"/>
        </w:rPr>
        <w:t xml:space="preserve"> </w:t>
      </w:r>
      <w:r w:rsidRPr="00312445">
        <w:t>с</w:t>
      </w:r>
      <w:r w:rsidRPr="00312445">
        <w:rPr>
          <w:spacing w:val="-5"/>
        </w:rPr>
        <w:t xml:space="preserve"> </w:t>
      </w:r>
      <w:r w:rsidRPr="00312445">
        <w:t>информацией:</w:t>
      </w:r>
    </w:p>
    <w:p w:rsidR="00460B3A" w:rsidRPr="00312445" w:rsidRDefault="00460B3A" w:rsidP="00460B3A">
      <w:pPr>
        <w:pStyle w:val="af1"/>
        <w:spacing w:before="9"/>
        <w:ind w:left="0" w:firstLine="0"/>
        <w:contextualSpacing/>
        <w:jc w:val="left"/>
        <w:rPr>
          <w:b/>
          <w:sz w:val="24"/>
        </w:rPr>
      </w:pPr>
    </w:p>
    <w:p w:rsidR="00460B3A" w:rsidRPr="00312445" w:rsidRDefault="00460B3A" w:rsidP="00460B3A">
      <w:pPr>
        <w:pStyle w:val="ad"/>
        <w:widowControl w:val="0"/>
        <w:numPr>
          <w:ilvl w:val="1"/>
          <w:numId w:val="25"/>
        </w:numPr>
        <w:tabs>
          <w:tab w:val="left" w:pos="1556"/>
        </w:tabs>
        <w:autoSpaceDE w:val="0"/>
        <w:autoSpaceDN w:val="0"/>
        <w:spacing w:after="0" w:line="240" w:lineRule="auto"/>
        <w:ind w:right="133" w:firstLine="557"/>
        <w:jc w:val="both"/>
        <w:rPr>
          <w:sz w:val="24"/>
        </w:rPr>
      </w:pPr>
      <w:r w:rsidRPr="00312445">
        <w:rPr>
          <w:sz w:val="24"/>
        </w:rPr>
        <w:t>ориентироваться в различных источниках информации (научно- популярная</w:t>
      </w:r>
      <w:r w:rsidRPr="00312445">
        <w:rPr>
          <w:spacing w:val="-18"/>
          <w:sz w:val="24"/>
        </w:rPr>
        <w:t xml:space="preserve"> </w:t>
      </w:r>
      <w:r w:rsidRPr="00312445">
        <w:rPr>
          <w:sz w:val="24"/>
        </w:rPr>
        <w:t>литература</w:t>
      </w:r>
      <w:r w:rsidRPr="00312445">
        <w:rPr>
          <w:spacing w:val="-17"/>
          <w:sz w:val="24"/>
        </w:rPr>
        <w:t xml:space="preserve"> </w:t>
      </w:r>
      <w:r w:rsidRPr="00312445">
        <w:rPr>
          <w:sz w:val="24"/>
        </w:rPr>
        <w:t>химического</w:t>
      </w:r>
      <w:r w:rsidRPr="00312445">
        <w:rPr>
          <w:spacing w:val="-18"/>
          <w:sz w:val="24"/>
        </w:rPr>
        <w:t xml:space="preserve"> </w:t>
      </w:r>
      <w:r w:rsidRPr="00312445">
        <w:rPr>
          <w:sz w:val="24"/>
        </w:rPr>
        <w:t>содержания,</w:t>
      </w:r>
      <w:r w:rsidRPr="00312445">
        <w:rPr>
          <w:spacing w:val="-17"/>
          <w:sz w:val="24"/>
        </w:rPr>
        <w:t xml:space="preserve"> </w:t>
      </w:r>
      <w:r w:rsidRPr="00312445">
        <w:rPr>
          <w:sz w:val="24"/>
        </w:rPr>
        <w:t>справочные</w:t>
      </w:r>
      <w:r w:rsidRPr="00312445">
        <w:rPr>
          <w:spacing w:val="-18"/>
          <w:sz w:val="24"/>
        </w:rPr>
        <w:t xml:space="preserve"> </w:t>
      </w:r>
      <w:r w:rsidRPr="00312445">
        <w:rPr>
          <w:sz w:val="24"/>
        </w:rPr>
        <w:t>пособия,</w:t>
      </w:r>
      <w:r w:rsidRPr="00312445">
        <w:rPr>
          <w:spacing w:val="-17"/>
          <w:sz w:val="24"/>
        </w:rPr>
        <w:t xml:space="preserve"> </w:t>
      </w:r>
      <w:r w:rsidRPr="00312445">
        <w:rPr>
          <w:sz w:val="24"/>
        </w:rPr>
        <w:t>ресурсы Интернета), анализировать информацию различных видов и форм представления,</w:t>
      </w:r>
      <w:r w:rsidRPr="00312445">
        <w:rPr>
          <w:spacing w:val="-2"/>
          <w:sz w:val="24"/>
        </w:rPr>
        <w:t xml:space="preserve"> </w:t>
      </w:r>
      <w:r w:rsidRPr="00312445">
        <w:rPr>
          <w:sz w:val="24"/>
        </w:rPr>
        <w:t>критически</w:t>
      </w:r>
      <w:r w:rsidRPr="00312445">
        <w:rPr>
          <w:spacing w:val="-5"/>
          <w:sz w:val="24"/>
        </w:rPr>
        <w:t xml:space="preserve"> </w:t>
      </w:r>
      <w:r w:rsidRPr="00312445">
        <w:rPr>
          <w:sz w:val="24"/>
        </w:rPr>
        <w:t>оценивать</w:t>
      </w:r>
      <w:r w:rsidRPr="00312445">
        <w:rPr>
          <w:spacing w:val="-7"/>
          <w:sz w:val="24"/>
        </w:rPr>
        <w:t xml:space="preserve"> </w:t>
      </w:r>
      <w:r w:rsidRPr="00312445">
        <w:rPr>
          <w:sz w:val="24"/>
        </w:rPr>
        <w:t>её достоверность</w:t>
      </w:r>
      <w:r w:rsidRPr="00312445">
        <w:rPr>
          <w:spacing w:val="-7"/>
          <w:sz w:val="24"/>
        </w:rPr>
        <w:t xml:space="preserve"> </w:t>
      </w:r>
      <w:r w:rsidRPr="00312445">
        <w:rPr>
          <w:sz w:val="24"/>
        </w:rPr>
        <w:t>и</w:t>
      </w:r>
      <w:r w:rsidRPr="00312445">
        <w:rPr>
          <w:spacing w:val="-5"/>
          <w:sz w:val="24"/>
        </w:rPr>
        <w:t xml:space="preserve"> </w:t>
      </w:r>
      <w:r w:rsidRPr="00312445">
        <w:rPr>
          <w:sz w:val="24"/>
        </w:rPr>
        <w:t>непротиворечивость;</w:t>
      </w:r>
    </w:p>
    <w:p w:rsidR="00460B3A" w:rsidRPr="00312445" w:rsidRDefault="00460B3A" w:rsidP="00460B3A">
      <w:pPr>
        <w:pStyle w:val="ad"/>
        <w:widowControl w:val="0"/>
        <w:numPr>
          <w:ilvl w:val="1"/>
          <w:numId w:val="25"/>
        </w:numPr>
        <w:tabs>
          <w:tab w:val="left" w:pos="1556"/>
        </w:tabs>
        <w:autoSpaceDE w:val="0"/>
        <w:autoSpaceDN w:val="0"/>
        <w:spacing w:before="31" w:after="0" w:line="240" w:lineRule="auto"/>
        <w:ind w:right="139" w:firstLine="557"/>
        <w:jc w:val="both"/>
        <w:rPr>
          <w:sz w:val="24"/>
        </w:rPr>
      </w:pPr>
      <w:r w:rsidRPr="00312445">
        <w:rPr>
          <w:sz w:val="24"/>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460B3A" w:rsidRDefault="00460B3A" w:rsidP="00460B3A">
      <w:pPr>
        <w:pStyle w:val="ad"/>
        <w:spacing w:line="240" w:lineRule="auto"/>
        <w:rPr>
          <w:sz w:val="24"/>
        </w:rPr>
      </w:pPr>
    </w:p>
    <w:p w:rsidR="00460B3A" w:rsidRPr="00312445" w:rsidRDefault="00460B3A" w:rsidP="00460B3A">
      <w:pPr>
        <w:pStyle w:val="ad"/>
        <w:widowControl w:val="0"/>
        <w:numPr>
          <w:ilvl w:val="1"/>
          <w:numId w:val="25"/>
        </w:numPr>
        <w:tabs>
          <w:tab w:val="left" w:pos="1557"/>
        </w:tabs>
        <w:autoSpaceDE w:val="0"/>
        <w:autoSpaceDN w:val="0"/>
        <w:spacing w:before="59" w:after="0" w:line="240" w:lineRule="auto"/>
        <w:ind w:right="132" w:firstLine="557"/>
        <w:rPr>
          <w:sz w:val="24"/>
        </w:rPr>
      </w:pPr>
      <w:r w:rsidRPr="00312445">
        <w:rPr>
          <w:sz w:val="24"/>
        </w:rPr>
        <w:t>приобретать</w:t>
      </w:r>
      <w:r w:rsidRPr="00312445">
        <w:rPr>
          <w:spacing w:val="40"/>
          <w:sz w:val="24"/>
        </w:rPr>
        <w:t xml:space="preserve"> </w:t>
      </w:r>
      <w:r w:rsidRPr="00312445">
        <w:rPr>
          <w:sz w:val="24"/>
        </w:rPr>
        <w:t>опыт</w:t>
      </w:r>
      <w:r w:rsidRPr="00312445">
        <w:rPr>
          <w:spacing w:val="40"/>
          <w:sz w:val="24"/>
        </w:rPr>
        <w:t xml:space="preserve"> </w:t>
      </w:r>
      <w:r w:rsidRPr="00312445">
        <w:rPr>
          <w:sz w:val="24"/>
        </w:rPr>
        <w:t>использования</w:t>
      </w:r>
      <w:r w:rsidRPr="00312445">
        <w:rPr>
          <w:spacing w:val="40"/>
          <w:sz w:val="24"/>
        </w:rPr>
        <w:t xml:space="preserve"> </w:t>
      </w:r>
      <w:r w:rsidRPr="00312445">
        <w:rPr>
          <w:sz w:val="24"/>
        </w:rPr>
        <w:t>информационно-коммуникативных технологий и различных поисковых систем;</w:t>
      </w:r>
    </w:p>
    <w:p w:rsidR="00460B3A" w:rsidRPr="00312445" w:rsidRDefault="00460B3A" w:rsidP="00460B3A">
      <w:pPr>
        <w:pStyle w:val="ad"/>
        <w:widowControl w:val="0"/>
        <w:numPr>
          <w:ilvl w:val="1"/>
          <w:numId w:val="25"/>
        </w:numPr>
        <w:tabs>
          <w:tab w:val="left" w:pos="1557"/>
          <w:tab w:val="left" w:pos="3780"/>
          <w:tab w:val="left" w:pos="5238"/>
          <w:tab w:val="left" w:pos="7206"/>
          <w:tab w:val="left" w:pos="8318"/>
        </w:tabs>
        <w:autoSpaceDE w:val="0"/>
        <w:autoSpaceDN w:val="0"/>
        <w:spacing w:before="39" w:after="0" w:line="240" w:lineRule="auto"/>
        <w:ind w:right="143" w:firstLine="557"/>
        <w:rPr>
          <w:sz w:val="24"/>
        </w:rPr>
      </w:pPr>
      <w:r w:rsidRPr="00312445">
        <w:rPr>
          <w:spacing w:val="-2"/>
          <w:sz w:val="24"/>
        </w:rPr>
        <w:t>самостоятельно</w:t>
      </w:r>
      <w:r w:rsidRPr="00312445">
        <w:rPr>
          <w:sz w:val="24"/>
        </w:rPr>
        <w:tab/>
      </w:r>
      <w:r w:rsidRPr="00312445">
        <w:rPr>
          <w:spacing w:val="-2"/>
          <w:sz w:val="24"/>
        </w:rPr>
        <w:t>выбирать</w:t>
      </w:r>
      <w:r w:rsidRPr="00312445">
        <w:rPr>
          <w:sz w:val="24"/>
        </w:rPr>
        <w:tab/>
      </w:r>
      <w:r w:rsidRPr="00312445">
        <w:rPr>
          <w:spacing w:val="-2"/>
          <w:sz w:val="24"/>
        </w:rPr>
        <w:t>оптимальную</w:t>
      </w:r>
      <w:r w:rsidRPr="00312445">
        <w:rPr>
          <w:sz w:val="24"/>
        </w:rPr>
        <w:tab/>
      </w:r>
      <w:r w:rsidRPr="00312445">
        <w:rPr>
          <w:spacing w:val="-2"/>
          <w:sz w:val="24"/>
        </w:rPr>
        <w:t>форму</w:t>
      </w:r>
      <w:r w:rsidRPr="00312445">
        <w:rPr>
          <w:sz w:val="24"/>
        </w:rPr>
        <w:tab/>
      </w:r>
      <w:r w:rsidRPr="00312445">
        <w:rPr>
          <w:spacing w:val="-2"/>
          <w:sz w:val="24"/>
        </w:rPr>
        <w:t xml:space="preserve">представления </w:t>
      </w:r>
      <w:r w:rsidRPr="00312445">
        <w:rPr>
          <w:sz w:val="24"/>
        </w:rPr>
        <w:t>информации (схемы, графики, диаграммы, таблицы, рисунки и другие);</w:t>
      </w:r>
    </w:p>
    <w:p w:rsidR="00460B3A" w:rsidRPr="00312445" w:rsidRDefault="00460B3A" w:rsidP="00460B3A">
      <w:pPr>
        <w:pStyle w:val="ad"/>
        <w:widowControl w:val="0"/>
        <w:numPr>
          <w:ilvl w:val="1"/>
          <w:numId w:val="25"/>
        </w:numPr>
        <w:tabs>
          <w:tab w:val="left" w:pos="1557"/>
          <w:tab w:val="left" w:pos="3356"/>
          <w:tab w:val="left" w:pos="4608"/>
          <w:tab w:val="left" w:pos="5400"/>
          <w:tab w:val="left" w:pos="5760"/>
          <w:tab w:val="left" w:pos="7002"/>
          <w:tab w:val="left" w:pos="8254"/>
          <w:tab w:val="left" w:pos="8921"/>
          <w:tab w:val="left" w:pos="9937"/>
        </w:tabs>
        <w:autoSpaceDE w:val="0"/>
        <w:autoSpaceDN w:val="0"/>
        <w:spacing w:before="39" w:after="0" w:line="240" w:lineRule="auto"/>
        <w:ind w:right="140" w:firstLine="557"/>
        <w:rPr>
          <w:sz w:val="24"/>
        </w:rPr>
      </w:pPr>
      <w:r w:rsidRPr="00312445">
        <w:rPr>
          <w:spacing w:val="-2"/>
          <w:sz w:val="24"/>
        </w:rPr>
        <w:t>использовать</w:t>
      </w:r>
      <w:r w:rsidRPr="00312445">
        <w:rPr>
          <w:sz w:val="24"/>
        </w:rPr>
        <w:tab/>
      </w:r>
      <w:r w:rsidRPr="00312445">
        <w:rPr>
          <w:spacing w:val="-2"/>
          <w:sz w:val="24"/>
        </w:rPr>
        <w:t>научный</w:t>
      </w:r>
      <w:r w:rsidRPr="00312445">
        <w:rPr>
          <w:sz w:val="24"/>
        </w:rPr>
        <w:tab/>
      </w:r>
      <w:r w:rsidRPr="00312445">
        <w:rPr>
          <w:spacing w:val="-4"/>
          <w:sz w:val="24"/>
        </w:rPr>
        <w:t>язык</w:t>
      </w:r>
      <w:r w:rsidRPr="00312445">
        <w:rPr>
          <w:sz w:val="24"/>
        </w:rPr>
        <w:tab/>
      </w:r>
      <w:r w:rsidRPr="00312445">
        <w:rPr>
          <w:spacing w:val="-10"/>
          <w:sz w:val="24"/>
        </w:rPr>
        <w:t>в</w:t>
      </w:r>
      <w:r w:rsidRPr="00312445">
        <w:rPr>
          <w:sz w:val="24"/>
        </w:rPr>
        <w:tab/>
      </w:r>
      <w:r w:rsidRPr="00312445">
        <w:rPr>
          <w:spacing w:val="-2"/>
          <w:sz w:val="24"/>
        </w:rPr>
        <w:t>качестве</w:t>
      </w:r>
      <w:r w:rsidRPr="00312445">
        <w:rPr>
          <w:sz w:val="24"/>
        </w:rPr>
        <w:tab/>
      </w:r>
      <w:r w:rsidRPr="00312445">
        <w:rPr>
          <w:spacing w:val="-2"/>
          <w:sz w:val="24"/>
        </w:rPr>
        <w:t>средства</w:t>
      </w:r>
      <w:r w:rsidRPr="00312445">
        <w:rPr>
          <w:sz w:val="24"/>
        </w:rPr>
        <w:tab/>
      </w:r>
      <w:r w:rsidRPr="00312445">
        <w:rPr>
          <w:spacing w:val="-4"/>
          <w:sz w:val="24"/>
        </w:rPr>
        <w:t>при</w:t>
      </w:r>
      <w:r w:rsidRPr="00312445">
        <w:rPr>
          <w:sz w:val="24"/>
        </w:rPr>
        <w:tab/>
      </w:r>
      <w:r w:rsidRPr="00312445">
        <w:rPr>
          <w:spacing w:val="-2"/>
          <w:sz w:val="24"/>
        </w:rPr>
        <w:t>работе</w:t>
      </w:r>
      <w:r w:rsidRPr="00312445">
        <w:rPr>
          <w:sz w:val="24"/>
        </w:rPr>
        <w:tab/>
      </w:r>
      <w:r w:rsidRPr="00312445">
        <w:rPr>
          <w:spacing w:val="-10"/>
          <w:sz w:val="24"/>
        </w:rPr>
        <w:t xml:space="preserve">с </w:t>
      </w:r>
      <w:r w:rsidRPr="00312445">
        <w:rPr>
          <w:sz w:val="24"/>
        </w:rPr>
        <w:t>химической информацией:</w:t>
      </w:r>
    </w:p>
    <w:p w:rsidR="00460B3A" w:rsidRPr="00312445" w:rsidRDefault="00460B3A" w:rsidP="00460B3A">
      <w:pPr>
        <w:pStyle w:val="af1"/>
        <w:spacing w:before="65"/>
        <w:ind w:right="144" w:firstLine="0"/>
        <w:contextualSpacing/>
        <w:jc w:val="left"/>
        <w:rPr>
          <w:sz w:val="24"/>
        </w:rPr>
      </w:pPr>
      <w:r w:rsidRPr="00312445">
        <w:rPr>
          <w:sz w:val="24"/>
        </w:rPr>
        <w:t>применять межпредметные</w:t>
      </w:r>
      <w:r w:rsidRPr="00312445">
        <w:rPr>
          <w:spacing w:val="30"/>
          <w:sz w:val="24"/>
        </w:rPr>
        <w:t xml:space="preserve"> </w:t>
      </w:r>
      <w:r w:rsidRPr="00312445">
        <w:rPr>
          <w:sz w:val="24"/>
        </w:rPr>
        <w:t>(физические</w:t>
      </w:r>
      <w:r w:rsidRPr="00312445">
        <w:rPr>
          <w:spacing w:val="29"/>
          <w:sz w:val="24"/>
        </w:rPr>
        <w:t xml:space="preserve"> </w:t>
      </w:r>
      <w:r w:rsidRPr="00312445">
        <w:rPr>
          <w:sz w:val="24"/>
        </w:rPr>
        <w:t>и математические) знаки и символы, формулы, аббревиатуры, номенклатуру;</w:t>
      </w:r>
    </w:p>
    <w:p w:rsidR="00460B3A" w:rsidRPr="00312445" w:rsidRDefault="00460B3A" w:rsidP="00460B3A">
      <w:pPr>
        <w:pStyle w:val="ad"/>
        <w:widowControl w:val="0"/>
        <w:numPr>
          <w:ilvl w:val="1"/>
          <w:numId w:val="25"/>
        </w:numPr>
        <w:tabs>
          <w:tab w:val="left" w:pos="1557"/>
        </w:tabs>
        <w:autoSpaceDE w:val="0"/>
        <w:autoSpaceDN w:val="0"/>
        <w:spacing w:before="41" w:after="0" w:line="240" w:lineRule="auto"/>
        <w:ind w:left="1557"/>
        <w:rPr>
          <w:sz w:val="24"/>
        </w:rPr>
      </w:pPr>
      <w:r w:rsidRPr="00312445">
        <w:rPr>
          <w:spacing w:val="-2"/>
          <w:sz w:val="24"/>
        </w:rPr>
        <w:t>использовать</w:t>
      </w:r>
      <w:r w:rsidRPr="00312445">
        <w:rPr>
          <w:spacing w:val="-4"/>
          <w:sz w:val="24"/>
        </w:rPr>
        <w:t xml:space="preserve"> </w:t>
      </w:r>
      <w:r w:rsidRPr="00312445">
        <w:rPr>
          <w:spacing w:val="-2"/>
          <w:sz w:val="24"/>
        </w:rPr>
        <w:t>знаково-символические</w:t>
      </w:r>
      <w:r w:rsidRPr="00312445">
        <w:rPr>
          <w:sz w:val="24"/>
        </w:rPr>
        <w:t xml:space="preserve"> </w:t>
      </w:r>
      <w:r w:rsidRPr="00312445">
        <w:rPr>
          <w:spacing w:val="-2"/>
          <w:sz w:val="24"/>
        </w:rPr>
        <w:t>средства</w:t>
      </w:r>
      <w:r w:rsidRPr="00312445">
        <w:rPr>
          <w:sz w:val="24"/>
        </w:rPr>
        <w:t xml:space="preserve"> </w:t>
      </w:r>
      <w:r w:rsidRPr="00312445">
        <w:rPr>
          <w:spacing w:val="-2"/>
          <w:sz w:val="24"/>
        </w:rPr>
        <w:t>наглядности.</w:t>
      </w:r>
    </w:p>
    <w:p w:rsidR="00460B3A" w:rsidRPr="00312445" w:rsidRDefault="00460B3A" w:rsidP="00E96E51">
      <w:pPr>
        <w:pStyle w:val="2"/>
      </w:pPr>
      <w:r w:rsidRPr="00312445">
        <w:t>Коммуникативные</w:t>
      </w:r>
      <w:r w:rsidRPr="00312445">
        <w:rPr>
          <w:spacing w:val="-1"/>
        </w:rPr>
        <w:t xml:space="preserve"> </w:t>
      </w:r>
      <w:r w:rsidRPr="00312445">
        <w:t>универсальные</w:t>
      </w:r>
      <w:r w:rsidRPr="00312445">
        <w:rPr>
          <w:spacing w:val="-1"/>
        </w:rPr>
        <w:t xml:space="preserve"> </w:t>
      </w:r>
      <w:r w:rsidRPr="00312445">
        <w:t>учебные</w:t>
      </w:r>
      <w:r w:rsidRPr="00312445">
        <w:rPr>
          <w:spacing w:val="-1"/>
        </w:rPr>
        <w:t xml:space="preserve"> </w:t>
      </w:r>
      <w:r w:rsidRPr="00312445">
        <w:t>действия:</w:t>
      </w:r>
    </w:p>
    <w:p w:rsidR="00460B3A" w:rsidRPr="00312445" w:rsidRDefault="00460B3A" w:rsidP="00460B3A">
      <w:pPr>
        <w:pStyle w:val="af1"/>
        <w:spacing w:before="9"/>
        <w:ind w:left="0" w:firstLine="0"/>
        <w:contextualSpacing/>
        <w:jc w:val="left"/>
        <w:rPr>
          <w:b/>
          <w:sz w:val="24"/>
        </w:rPr>
      </w:pPr>
    </w:p>
    <w:p w:rsidR="00460B3A" w:rsidRPr="00312445" w:rsidRDefault="00460B3A" w:rsidP="00460B3A">
      <w:pPr>
        <w:pStyle w:val="ad"/>
        <w:widowControl w:val="0"/>
        <w:numPr>
          <w:ilvl w:val="1"/>
          <w:numId w:val="25"/>
        </w:numPr>
        <w:tabs>
          <w:tab w:val="left" w:pos="1556"/>
        </w:tabs>
        <w:autoSpaceDE w:val="0"/>
        <w:autoSpaceDN w:val="0"/>
        <w:spacing w:after="0" w:line="240" w:lineRule="auto"/>
        <w:ind w:right="130" w:firstLine="557"/>
        <w:jc w:val="both"/>
        <w:rPr>
          <w:sz w:val="24"/>
        </w:rPr>
      </w:pPr>
      <w:r w:rsidRPr="00312445">
        <w:rPr>
          <w:sz w:val="24"/>
        </w:rPr>
        <w:t>задавать</w:t>
      </w:r>
      <w:r w:rsidRPr="00312445">
        <w:rPr>
          <w:spacing w:val="-10"/>
          <w:sz w:val="24"/>
        </w:rPr>
        <w:t xml:space="preserve"> </w:t>
      </w:r>
      <w:r w:rsidRPr="00312445">
        <w:rPr>
          <w:sz w:val="24"/>
        </w:rPr>
        <w:t>вопросы</w:t>
      </w:r>
      <w:r w:rsidRPr="00312445">
        <w:rPr>
          <w:spacing w:val="-8"/>
          <w:sz w:val="24"/>
        </w:rPr>
        <w:t xml:space="preserve"> </w:t>
      </w:r>
      <w:r w:rsidRPr="00312445">
        <w:rPr>
          <w:sz w:val="24"/>
        </w:rPr>
        <w:t>по</w:t>
      </w:r>
      <w:r w:rsidRPr="00312445">
        <w:rPr>
          <w:spacing w:val="-8"/>
          <w:sz w:val="24"/>
        </w:rPr>
        <w:t xml:space="preserve"> </w:t>
      </w:r>
      <w:r w:rsidRPr="00312445">
        <w:rPr>
          <w:sz w:val="24"/>
        </w:rPr>
        <w:t>существу</w:t>
      </w:r>
      <w:r w:rsidRPr="00312445">
        <w:rPr>
          <w:spacing w:val="-11"/>
          <w:sz w:val="24"/>
        </w:rPr>
        <w:t xml:space="preserve"> </w:t>
      </w:r>
      <w:r w:rsidRPr="00312445">
        <w:rPr>
          <w:sz w:val="24"/>
        </w:rPr>
        <w:t>обсуждаемой</w:t>
      </w:r>
      <w:r w:rsidRPr="00312445">
        <w:rPr>
          <w:spacing w:val="-8"/>
          <w:sz w:val="24"/>
        </w:rPr>
        <w:t xml:space="preserve"> </w:t>
      </w:r>
      <w:r w:rsidRPr="00312445">
        <w:rPr>
          <w:sz w:val="24"/>
        </w:rPr>
        <w:t>темы</w:t>
      </w:r>
      <w:r w:rsidRPr="00312445">
        <w:rPr>
          <w:spacing w:val="-8"/>
          <w:sz w:val="24"/>
        </w:rPr>
        <w:t xml:space="preserve"> </w:t>
      </w:r>
      <w:r w:rsidRPr="00312445">
        <w:rPr>
          <w:sz w:val="24"/>
        </w:rPr>
        <w:t>в</w:t>
      </w:r>
      <w:r w:rsidRPr="00312445">
        <w:rPr>
          <w:spacing w:val="-9"/>
          <w:sz w:val="24"/>
        </w:rPr>
        <w:t xml:space="preserve"> </w:t>
      </w:r>
      <w:r w:rsidRPr="00312445">
        <w:rPr>
          <w:sz w:val="24"/>
        </w:rPr>
        <w:t>ходе</w:t>
      </w:r>
      <w:r w:rsidRPr="00312445">
        <w:rPr>
          <w:spacing w:val="-7"/>
          <w:sz w:val="24"/>
        </w:rPr>
        <w:t xml:space="preserve"> </w:t>
      </w:r>
      <w:r w:rsidRPr="00312445">
        <w:rPr>
          <w:sz w:val="24"/>
        </w:rPr>
        <w:t>диалога</w:t>
      </w:r>
      <w:r w:rsidRPr="00312445">
        <w:rPr>
          <w:spacing w:val="-10"/>
          <w:sz w:val="24"/>
        </w:rPr>
        <w:t xml:space="preserve"> </w:t>
      </w:r>
      <w:r w:rsidRPr="00312445">
        <w:rPr>
          <w:sz w:val="24"/>
        </w:rPr>
        <w:t>и/или дискуссии,</w:t>
      </w:r>
      <w:r w:rsidRPr="00312445">
        <w:rPr>
          <w:spacing w:val="-2"/>
          <w:sz w:val="24"/>
        </w:rPr>
        <w:t xml:space="preserve"> </w:t>
      </w:r>
      <w:r w:rsidRPr="00312445">
        <w:rPr>
          <w:sz w:val="24"/>
        </w:rPr>
        <w:t>высказывать</w:t>
      </w:r>
      <w:r w:rsidRPr="00312445">
        <w:rPr>
          <w:spacing w:val="-6"/>
          <w:sz w:val="24"/>
        </w:rPr>
        <w:t xml:space="preserve"> </w:t>
      </w:r>
      <w:r w:rsidRPr="00312445">
        <w:rPr>
          <w:sz w:val="24"/>
        </w:rPr>
        <w:t>идеи,</w:t>
      </w:r>
      <w:r w:rsidRPr="00312445">
        <w:rPr>
          <w:spacing w:val="-2"/>
          <w:sz w:val="24"/>
        </w:rPr>
        <w:t xml:space="preserve"> </w:t>
      </w:r>
      <w:r w:rsidRPr="00312445">
        <w:rPr>
          <w:sz w:val="24"/>
        </w:rPr>
        <w:t>формулировать</w:t>
      </w:r>
      <w:r w:rsidRPr="00312445">
        <w:rPr>
          <w:spacing w:val="-6"/>
          <w:sz w:val="24"/>
        </w:rPr>
        <w:t xml:space="preserve"> </w:t>
      </w:r>
      <w:r w:rsidRPr="00312445">
        <w:rPr>
          <w:sz w:val="24"/>
        </w:rPr>
        <w:t>свои</w:t>
      </w:r>
      <w:r w:rsidRPr="00312445">
        <w:rPr>
          <w:spacing w:val="-4"/>
          <w:sz w:val="24"/>
        </w:rPr>
        <w:t xml:space="preserve"> </w:t>
      </w:r>
      <w:r w:rsidRPr="00312445">
        <w:rPr>
          <w:sz w:val="24"/>
        </w:rPr>
        <w:t>предложения</w:t>
      </w:r>
      <w:r w:rsidRPr="00312445">
        <w:rPr>
          <w:spacing w:val="-3"/>
          <w:sz w:val="24"/>
        </w:rPr>
        <w:t xml:space="preserve"> </w:t>
      </w:r>
      <w:r w:rsidRPr="00312445">
        <w:rPr>
          <w:sz w:val="24"/>
        </w:rPr>
        <w:t>относительно выполнения предложенной задачи;</w:t>
      </w:r>
    </w:p>
    <w:p w:rsidR="00460B3A" w:rsidRPr="00312445" w:rsidRDefault="00460B3A" w:rsidP="00460B3A">
      <w:pPr>
        <w:pStyle w:val="ad"/>
        <w:widowControl w:val="0"/>
        <w:numPr>
          <w:ilvl w:val="1"/>
          <w:numId w:val="25"/>
        </w:numPr>
        <w:tabs>
          <w:tab w:val="left" w:pos="1556"/>
        </w:tabs>
        <w:autoSpaceDE w:val="0"/>
        <w:autoSpaceDN w:val="0"/>
        <w:spacing w:before="35" w:after="0" w:line="240" w:lineRule="auto"/>
        <w:ind w:right="140" w:firstLine="557"/>
        <w:jc w:val="both"/>
        <w:rPr>
          <w:sz w:val="24"/>
        </w:rPr>
      </w:pPr>
      <w:r w:rsidRPr="00312445">
        <w:rPr>
          <w:sz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w:t>
      </w:r>
      <w:r w:rsidRPr="00312445">
        <w:rPr>
          <w:spacing w:val="-18"/>
          <w:sz w:val="24"/>
        </w:rPr>
        <w:t xml:space="preserve"> </w:t>
      </w:r>
      <w:r w:rsidRPr="00312445">
        <w:rPr>
          <w:sz w:val="24"/>
        </w:rPr>
        <w:t>веществ,</w:t>
      </w:r>
      <w:r w:rsidRPr="00312445">
        <w:rPr>
          <w:spacing w:val="-13"/>
          <w:sz w:val="24"/>
        </w:rPr>
        <w:t xml:space="preserve"> </w:t>
      </w:r>
      <w:r w:rsidRPr="00312445">
        <w:rPr>
          <w:sz w:val="24"/>
        </w:rPr>
        <w:t>реализации</w:t>
      </w:r>
      <w:r w:rsidRPr="00312445">
        <w:rPr>
          <w:spacing w:val="-16"/>
          <w:sz w:val="24"/>
        </w:rPr>
        <w:t xml:space="preserve"> </w:t>
      </w:r>
      <w:r w:rsidRPr="00312445">
        <w:rPr>
          <w:sz w:val="24"/>
        </w:rPr>
        <w:t>учебного</w:t>
      </w:r>
      <w:r w:rsidRPr="00312445">
        <w:rPr>
          <w:spacing w:val="-15"/>
          <w:sz w:val="24"/>
        </w:rPr>
        <w:t xml:space="preserve"> </w:t>
      </w:r>
      <w:r w:rsidRPr="00312445">
        <w:rPr>
          <w:sz w:val="24"/>
        </w:rPr>
        <w:t>проекта,</w:t>
      </w:r>
      <w:r w:rsidRPr="00312445">
        <w:rPr>
          <w:spacing w:val="-13"/>
          <w:sz w:val="24"/>
        </w:rPr>
        <w:t xml:space="preserve"> </w:t>
      </w:r>
      <w:r w:rsidRPr="00312445">
        <w:rPr>
          <w:sz w:val="24"/>
        </w:rPr>
        <w:t>и</w:t>
      </w:r>
      <w:r w:rsidRPr="00312445">
        <w:rPr>
          <w:spacing w:val="-15"/>
          <w:sz w:val="24"/>
        </w:rPr>
        <w:t xml:space="preserve"> </w:t>
      </w:r>
      <w:r w:rsidRPr="00312445">
        <w:rPr>
          <w:sz w:val="24"/>
        </w:rPr>
        <w:t>формулировать</w:t>
      </w:r>
      <w:r w:rsidRPr="00312445">
        <w:rPr>
          <w:spacing w:val="-17"/>
          <w:sz w:val="24"/>
        </w:rPr>
        <w:t xml:space="preserve"> </w:t>
      </w:r>
      <w:r w:rsidRPr="00312445">
        <w:rPr>
          <w:sz w:val="24"/>
        </w:rPr>
        <w:t>выводы</w:t>
      </w:r>
      <w:r w:rsidRPr="00312445">
        <w:rPr>
          <w:spacing w:val="-15"/>
          <w:sz w:val="24"/>
        </w:rPr>
        <w:t xml:space="preserve"> </w:t>
      </w:r>
      <w:r w:rsidRPr="00312445">
        <w:rPr>
          <w:sz w:val="24"/>
        </w:rPr>
        <w:t xml:space="preserve">по результатам проведённых исследований путём согласования позиций в ходе </w:t>
      </w:r>
      <w:r w:rsidRPr="00312445">
        <w:rPr>
          <w:sz w:val="24"/>
        </w:rPr>
        <w:lastRenderedPageBreak/>
        <w:t>обсуждения и обмена мнениями.</w:t>
      </w:r>
    </w:p>
    <w:p w:rsidR="00460B3A" w:rsidRPr="00312445" w:rsidRDefault="00460B3A" w:rsidP="00E96E51">
      <w:pPr>
        <w:pStyle w:val="2"/>
      </w:pPr>
      <w:r w:rsidRPr="00312445">
        <w:t>Регулятивные</w:t>
      </w:r>
      <w:r w:rsidRPr="00312445">
        <w:rPr>
          <w:spacing w:val="-15"/>
        </w:rPr>
        <w:t xml:space="preserve"> </w:t>
      </w:r>
      <w:r w:rsidRPr="00312445">
        <w:t>универсальные</w:t>
      </w:r>
      <w:r w:rsidRPr="00312445">
        <w:rPr>
          <w:spacing w:val="-15"/>
        </w:rPr>
        <w:t xml:space="preserve"> </w:t>
      </w:r>
      <w:r w:rsidRPr="00312445">
        <w:t>учебные</w:t>
      </w:r>
      <w:r w:rsidRPr="00312445">
        <w:rPr>
          <w:spacing w:val="-15"/>
        </w:rPr>
        <w:t xml:space="preserve"> </w:t>
      </w:r>
      <w:r w:rsidRPr="00312445">
        <w:rPr>
          <w:spacing w:val="-2"/>
        </w:rPr>
        <w:t>действия:</w:t>
      </w:r>
    </w:p>
    <w:p w:rsidR="00460B3A" w:rsidRPr="00312445" w:rsidRDefault="00460B3A" w:rsidP="00460B3A">
      <w:pPr>
        <w:pStyle w:val="af1"/>
        <w:spacing w:before="14"/>
        <w:ind w:left="0" w:firstLine="0"/>
        <w:contextualSpacing/>
        <w:jc w:val="left"/>
        <w:rPr>
          <w:b/>
          <w:sz w:val="24"/>
        </w:rPr>
      </w:pPr>
    </w:p>
    <w:p w:rsidR="00460B3A" w:rsidRPr="00312445" w:rsidRDefault="00460B3A" w:rsidP="00460B3A">
      <w:pPr>
        <w:pStyle w:val="ad"/>
        <w:widowControl w:val="0"/>
        <w:numPr>
          <w:ilvl w:val="1"/>
          <w:numId w:val="25"/>
        </w:numPr>
        <w:tabs>
          <w:tab w:val="left" w:pos="1556"/>
        </w:tabs>
        <w:autoSpaceDE w:val="0"/>
        <w:autoSpaceDN w:val="0"/>
        <w:spacing w:before="1" w:after="0" w:line="240" w:lineRule="auto"/>
        <w:ind w:right="140" w:firstLine="557"/>
        <w:jc w:val="both"/>
        <w:rPr>
          <w:sz w:val="24"/>
        </w:rPr>
      </w:pPr>
      <w:r w:rsidRPr="00312445">
        <w:rPr>
          <w:sz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w:t>
      </w:r>
      <w:r w:rsidRPr="00312445">
        <w:rPr>
          <w:spacing w:val="-2"/>
          <w:sz w:val="24"/>
        </w:rPr>
        <w:t>эффективный</w:t>
      </w:r>
      <w:r w:rsidRPr="00312445">
        <w:rPr>
          <w:spacing w:val="-9"/>
          <w:sz w:val="24"/>
        </w:rPr>
        <w:t xml:space="preserve"> </w:t>
      </w:r>
      <w:r w:rsidRPr="00312445">
        <w:rPr>
          <w:spacing w:val="-2"/>
          <w:sz w:val="24"/>
        </w:rPr>
        <w:t>способ</w:t>
      </w:r>
      <w:r w:rsidRPr="00312445">
        <w:rPr>
          <w:spacing w:val="-7"/>
          <w:sz w:val="24"/>
        </w:rPr>
        <w:t xml:space="preserve"> </w:t>
      </w:r>
      <w:r w:rsidRPr="00312445">
        <w:rPr>
          <w:spacing w:val="-2"/>
          <w:sz w:val="24"/>
        </w:rPr>
        <w:t>их</w:t>
      </w:r>
      <w:r w:rsidRPr="00312445">
        <w:rPr>
          <w:spacing w:val="-14"/>
          <w:sz w:val="24"/>
        </w:rPr>
        <w:t xml:space="preserve"> </w:t>
      </w:r>
      <w:r w:rsidRPr="00312445">
        <w:rPr>
          <w:spacing w:val="-2"/>
          <w:sz w:val="24"/>
        </w:rPr>
        <w:t>решения</w:t>
      </w:r>
      <w:r w:rsidRPr="00312445">
        <w:rPr>
          <w:spacing w:val="-8"/>
          <w:sz w:val="24"/>
        </w:rPr>
        <w:t xml:space="preserve"> </w:t>
      </w:r>
      <w:r w:rsidRPr="00312445">
        <w:rPr>
          <w:spacing w:val="-2"/>
          <w:sz w:val="24"/>
        </w:rPr>
        <w:t>с</w:t>
      </w:r>
      <w:r w:rsidRPr="00312445">
        <w:rPr>
          <w:spacing w:val="-8"/>
          <w:sz w:val="24"/>
        </w:rPr>
        <w:t xml:space="preserve"> </w:t>
      </w:r>
      <w:r w:rsidRPr="00312445">
        <w:rPr>
          <w:spacing w:val="-2"/>
          <w:sz w:val="24"/>
        </w:rPr>
        <w:t>учётом</w:t>
      </w:r>
      <w:r w:rsidRPr="00312445">
        <w:rPr>
          <w:spacing w:val="-8"/>
          <w:sz w:val="24"/>
        </w:rPr>
        <w:t xml:space="preserve"> </w:t>
      </w:r>
      <w:r w:rsidRPr="00312445">
        <w:rPr>
          <w:spacing w:val="-2"/>
          <w:sz w:val="24"/>
        </w:rPr>
        <w:t>получения</w:t>
      </w:r>
      <w:r w:rsidRPr="00312445">
        <w:rPr>
          <w:spacing w:val="-8"/>
          <w:sz w:val="24"/>
        </w:rPr>
        <w:t xml:space="preserve"> </w:t>
      </w:r>
      <w:r w:rsidRPr="00312445">
        <w:rPr>
          <w:spacing w:val="-2"/>
          <w:sz w:val="24"/>
        </w:rPr>
        <w:t>новых</w:t>
      </w:r>
      <w:r w:rsidRPr="00312445">
        <w:rPr>
          <w:spacing w:val="-14"/>
          <w:sz w:val="24"/>
        </w:rPr>
        <w:t xml:space="preserve"> </w:t>
      </w:r>
      <w:r w:rsidRPr="00312445">
        <w:rPr>
          <w:spacing w:val="-2"/>
          <w:sz w:val="24"/>
        </w:rPr>
        <w:t>знаний</w:t>
      </w:r>
      <w:r w:rsidRPr="00312445">
        <w:rPr>
          <w:spacing w:val="-9"/>
          <w:sz w:val="24"/>
        </w:rPr>
        <w:t xml:space="preserve"> </w:t>
      </w:r>
      <w:r w:rsidRPr="00312445">
        <w:rPr>
          <w:spacing w:val="-2"/>
          <w:sz w:val="24"/>
        </w:rPr>
        <w:t>о</w:t>
      </w:r>
      <w:r w:rsidRPr="00312445">
        <w:rPr>
          <w:spacing w:val="-9"/>
          <w:sz w:val="24"/>
        </w:rPr>
        <w:t xml:space="preserve"> </w:t>
      </w:r>
      <w:r w:rsidRPr="00312445">
        <w:rPr>
          <w:spacing w:val="-2"/>
          <w:sz w:val="24"/>
        </w:rPr>
        <w:t xml:space="preserve">веществах </w:t>
      </w:r>
      <w:r w:rsidRPr="00312445">
        <w:rPr>
          <w:sz w:val="24"/>
        </w:rPr>
        <w:t>и химических реакциях;</w:t>
      </w:r>
    </w:p>
    <w:p w:rsidR="00460B3A" w:rsidRPr="00312445" w:rsidRDefault="00460B3A" w:rsidP="00460B3A">
      <w:pPr>
        <w:pStyle w:val="ad"/>
        <w:widowControl w:val="0"/>
        <w:numPr>
          <w:ilvl w:val="1"/>
          <w:numId w:val="25"/>
        </w:numPr>
        <w:tabs>
          <w:tab w:val="left" w:pos="1556"/>
        </w:tabs>
        <w:autoSpaceDE w:val="0"/>
        <w:autoSpaceDN w:val="0"/>
        <w:spacing w:before="31" w:after="0" w:line="240" w:lineRule="auto"/>
        <w:ind w:right="143" w:firstLine="557"/>
        <w:jc w:val="both"/>
        <w:rPr>
          <w:sz w:val="24"/>
        </w:rPr>
      </w:pPr>
      <w:r w:rsidRPr="00312445">
        <w:rPr>
          <w:sz w:val="24"/>
        </w:rPr>
        <w:t xml:space="preserve">осуществлять самоконтроль деятельности на основе самоанализа и </w:t>
      </w:r>
      <w:r w:rsidRPr="00312445">
        <w:rPr>
          <w:spacing w:val="-2"/>
          <w:sz w:val="24"/>
        </w:rPr>
        <w:t>самооценки.</w:t>
      </w:r>
    </w:p>
    <w:p w:rsidR="00460B3A" w:rsidRDefault="00460B3A" w:rsidP="00460B3A">
      <w:pPr>
        <w:pStyle w:val="ad"/>
        <w:spacing w:line="240" w:lineRule="auto"/>
        <w:rPr>
          <w:sz w:val="24"/>
        </w:rPr>
      </w:pPr>
    </w:p>
    <w:p w:rsidR="00460B3A" w:rsidRPr="00312445" w:rsidRDefault="00460B3A" w:rsidP="00460B3A">
      <w:pPr>
        <w:pStyle w:val="1"/>
        <w:ind w:left="784" w:right="368"/>
        <w:contextualSpacing/>
      </w:pPr>
      <w:bookmarkStart w:id="8" w:name="ПРЕДМЕТНЫЕ_РЕЗУЛЬТАТЫ"/>
      <w:bookmarkEnd w:id="8"/>
      <w:r w:rsidRPr="00312445">
        <w:t>ПРЕДМЕТНЫЕ</w:t>
      </w:r>
      <w:r w:rsidRPr="00312445">
        <w:rPr>
          <w:spacing w:val="-8"/>
        </w:rPr>
        <w:t xml:space="preserve"> </w:t>
      </w:r>
      <w:r w:rsidRPr="00312445">
        <w:rPr>
          <w:spacing w:val="-2"/>
        </w:rPr>
        <w:t>РЕЗУЛЬТАТЫ</w:t>
      </w:r>
    </w:p>
    <w:p w:rsidR="00460B3A" w:rsidRPr="00312445" w:rsidRDefault="00460B3A" w:rsidP="00460B3A">
      <w:pPr>
        <w:pStyle w:val="af1"/>
        <w:spacing w:before="9"/>
        <w:ind w:left="0" w:firstLine="0"/>
        <w:contextualSpacing/>
        <w:jc w:val="left"/>
        <w:rPr>
          <w:b/>
          <w:sz w:val="24"/>
        </w:rPr>
      </w:pPr>
    </w:p>
    <w:p w:rsidR="00460B3A" w:rsidRPr="00312445" w:rsidRDefault="00460B3A" w:rsidP="00460B3A">
      <w:pPr>
        <w:pStyle w:val="ad"/>
        <w:widowControl w:val="0"/>
        <w:numPr>
          <w:ilvl w:val="1"/>
          <w:numId w:val="25"/>
        </w:numPr>
        <w:tabs>
          <w:tab w:val="left" w:pos="1557"/>
        </w:tabs>
        <w:autoSpaceDE w:val="0"/>
        <w:autoSpaceDN w:val="0"/>
        <w:spacing w:after="0" w:line="240" w:lineRule="auto"/>
        <w:ind w:right="140" w:firstLine="557"/>
        <w:rPr>
          <w:sz w:val="24"/>
        </w:rPr>
      </w:pPr>
      <w:r w:rsidRPr="00312445">
        <w:rPr>
          <w:sz w:val="24"/>
        </w:rPr>
        <w:t>знать и понимать основные законы и теории химии, применять их</w:t>
      </w:r>
      <w:r w:rsidRPr="00312445">
        <w:rPr>
          <w:spacing w:val="-1"/>
          <w:sz w:val="24"/>
        </w:rPr>
        <w:t xml:space="preserve"> </w:t>
      </w:r>
      <w:r w:rsidRPr="00312445">
        <w:rPr>
          <w:sz w:val="24"/>
        </w:rPr>
        <w:t>при решении практических и расчетных задач;</w:t>
      </w:r>
    </w:p>
    <w:p w:rsidR="00460B3A" w:rsidRPr="00312445" w:rsidRDefault="00460B3A" w:rsidP="00460B3A">
      <w:pPr>
        <w:pStyle w:val="ad"/>
        <w:widowControl w:val="0"/>
        <w:numPr>
          <w:ilvl w:val="1"/>
          <w:numId w:val="25"/>
        </w:numPr>
        <w:tabs>
          <w:tab w:val="left" w:pos="1557"/>
          <w:tab w:val="left" w:pos="3073"/>
          <w:tab w:val="left" w:pos="5442"/>
          <w:tab w:val="left" w:pos="6435"/>
          <w:tab w:val="left" w:pos="8142"/>
          <w:tab w:val="left" w:pos="9932"/>
        </w:tabs>
        <w:autoSpaceDE w:val="0"/>
        <w:autoSpaceDN w:val="0"/>
        <w:spacing w:before="40" w:after="0" w:line="240" w:lineRule="auto"/>
        <w:ind w:right="145" w:firstLine="557"/>
        <w:rPr>
          <w:sz w:val="24"/>
        </w:rPr>
      </w:pPr>
      <w:r w:rsidRPr="00312445">
        <w:rPr>
          <w:spacing w:val="-2"/>
          <w:sz w:val="24"/>
        </w:rPr>
        <w:t>проводить</w:t>
      </w:r>
      <w:r w:rsidRPr="00312445">
        <w:rPr>
          <w:sz w:val="24"/>
        </w:rPr>
        <w:tab/>
      </w:r>
      <w:r w:rsidRPr="00312445">
        <w:rPr>
          <w:spacing w:val="-2"/>
          <w:sz w:val="24"/>
        </w:rPr>
        <w:t>самостоятельный</w:t>
      </w:r>
      <w:r w:rsidRPr="00312445">
        <w:rPr>
          <w:sz w:val="24"/>
        </w:rPr>
        <w:tab/>
      </w:r>
      <w:r w:rsidRPr="00312445">
        <w:rPr>
          <w:spacing w:val="-2"/>
          <w:sz w:val="24"/>
        </w:rPr>
        <w:t>поиск</w:t>
      </w:r>
      <w:r w:rsidRPr="00312445">
        <w:rPr>
          <w:sz w:val="24"/>
        </w:rPr>
        <w:tab/>
      </w:r>
      <w:r w:rsidRPr="00312445">
        <w:rPr>
          <w:spacing w:val="-2"/>
          <w:sz w:val="24"/>
        </w:rPr>
        <w:t>химической</w:t>
      </w:r>
      <w:r w:rsidRPr="00312445">
        <w:rPr>
          <w:sz w:val="24"/>
        </w:rPr>
        <w:tab/>
      </w:r>
      <w:r w:rsidRPr="00312445">
        <w:rPr>
          <w:spacing w:val="-2"/>
          <w:sz w:val="24"/>
        </w:rPr>
        <w:t>информации</w:t>
      </w:r>
      <w:r w:rsidRPr="00312445">
        <w:rPr>
          <w:sz w:val="24"/>
        </w:rPr>
        <w:tab/>
      </w:r>
      <w:r w:rsidRPr="00312445">
        <w:rPr>
          <w:spacing w:val="-10"/>
          <w:sz w:val="24"/>
        </w:rPr>
        <w:t xml:space="preserve">с </w:t>
      </w:r>
      <w:r w:rsidRPr="00312445">
        <w:rPr>
          <w:spacing w:val="-2"/>
          <w:sz w:val="24"/>
        </w:rPr>
        <w:t>использованием</w:t>
      </w:r>
    </w:p>
    <w:p w:rsidR="00460B3A" w:rsidRPr="00312445" w:rsidRDefault="00460B3A" w:rsidP="00460B3A">
      <w:pPr>
        <w:pStyle w:val="ad"/>
        <w:widowControl w:val="0"/>
        <w:numPr>
          <w:ilvl w:val="1"/>
          <w:numId w:val="25"/>
        </w:numPr>
        <w:tabs>
          <w:tab w:val="left" w:pos="1557"/>
        </w:tabs>
        <w:autoSpaceDE w:val="0"/>
        <w:autoSpaceDN w:val="0"/>
        <w:spacing w:before="132" w:after="0" w:line="240" w:lineRule="auto"/>
        <w:ind w:right="135" w:firstLine="557"/>
        <w:rPr>
          <w:sz w:val="24"/>
        </w:rPr>
      </w:pPr>
      <w:r w:rsidRPr="00312445">
        <w:rPr>
          <w:sz w:val="24"/>
        </w:rPr>
        <w:t>различных</w:t>
      </w:r>
      <w:r w:rsidRPr="00312445">
        <w:rPr>
          <w:spacing w:val="40"/>
          <w:sz w:val="24"/>
        </w:rPr>
        <w:t xml:space="preserve"> </w:t>
      </w:r>
      <w:r w:rsidRPr="00312445">
        <w:rPr>
          <w:sz w:val="24"/>
        </w:rPr>
        <w:t>источников</w:t>
      </w:r>
      <w:r w:rsidRPr="00312445">
        <w:rPr>
          <w:spacing w:val="40"/>
          <w:sz w:val="24"/>
        </w:rPr>
        <w:t xml:space="preserve"> </w:t>
      </w:r>
      <w:r w:rsidRPr="00312445">
        <w:rPr>
          <w:sz w:val="24"/>
        </w:rPr>
        <w:t>(научно-популярных</w:t>
      </w:r>
      <w:r w:rsidRPr="00312445">
        <w:rPr>
          <w:spacing w:val="40"/>
          <w:sz w:val="24"/>
        </w:rPr>
        <w:t xml:space="preserve"> </w:t>
      </w:r>
      <w:r w:rsidRPr="00312445">
        <w:rPr>
          <w:sz w:val="24"/>
        </w:rPr>
        <w:t>изданий,</w:t>
      </w:r>
      <w:r w:rsidRPr="00312445">
        <w:rPr>
          <w:spacing w:val="40"/>
          <w:sz w:val="24"/>
        </w:rPr>
        <w:t xml:space="preserve"> </w:t>
      </w:r>
      <w:r w:rsidRPr="00312445">
        <w:rPr>
          <w:sz w:val="24"/>
        </w:rPr>
        <w:t>компьютерных баз данных,</w:t>
      </w:r>
    </w:p>
    <w:p w:rsidR="00460B3A" w:rsidRPr="00312445" w:rsidRDefault="00460B3A" w:rsidP="00460B3A">
      <w:pPr>
        <w:pStyle w:val="ad"/>
        <w:widowControl w:val="0"/>
        <w:numPr>
          <w:ilvl w:val="1"/>
          <w:numId w:val="25"/>
        </w:numPr>
        <w:tabs>
          <w:tab w:val="left" w:pos="1557"/>
        </w:tabs>
        <w:autoSpaceDE w:val="0"/>
        <w:autoSpaceDN w:val="0"/>
        <w:spacing w:before="135" w:after="0" w:line="240" w:lineRule="auto"/>
        <w:ind w:left="1557"/>
        <w:rPr>
          <w:sz w:val="24"/>
        </w:rPr>
      </w:pPr>
      <w:r w:rsidRPr="00312445">
        <w:rPr>
          <w:sz w:val="24"/>
        </w:rPr>
        <w:t>ресурсов</w:t>
      </w:r>
      <w:r w:rsidRPr="00312445">
        <w:rPr>
          <w:spacing w:val="-7"/>
          <w:sz w:val="24"/>
        </w:rPr>
        <w:t xml:space="preserve"> </w:t>
      </w:r>
      <w:r w:rsidRPr="00312445">
        <w:rPr>
          <w:spacing w:val="-2"/>
          <w:sz w:val="24"/>
        </w:rPr>
        <w:t>Интернета);</w:t>
      </w:r>
    </w:p>
    <w:p w:rsidR="00460B3A" w:rsidRPr="00312445" w:rsidRDefault="00460B3A" w:rsidP="00460B3A">
      <w:pPr>
        <w:pStyle w:val="ad"/>
        <w:widowControl w:val="0"/>
        <w:numPr>
          <w:ilvl w:val="1"/>
          <w:numId w:val="25"/>
        </w:numPr>
        <w:tabs>
          <w:tab w:val="left" w:pos="1556"/>
        </w:tabs>
        <w:autoSpaceDE w:val="0"/>
        <w:autoSpaceDN w:val="0"/>
        <w:spacing w:before="302" w:after="0" w:line="240" w:lineRule="auto"/>
        <w:ind w:right="145" w:firstLine="557"/>
        <w:jc w:val="both"/>
        <w:rPr>
          <w:sz w:val="24"/>
        </w:rPr>
      </w:pPr>
      <w:r w:rsidRPr="00312445">
        <w:rPr>
          <w:sz w:val="24"/>
        </w:rPr>
        <w:t>использовать компьютерные технологии для обработки, передачи и представления химической информации в различных формах;</w:t>
      </w:r>
    </w:p>
    <w:p w:rsidR="00460B3A" w:rsidRPr="00312445" w:rsidRDefault="00460B3A" w:rsidP="00460B3A">
      <w:pPr>
        <w:pStyle w:val="ad"/>
        <w:widowControl w:val="0"/>
        <w:numPr>
          <w:ilvl w:val="1"/>
          <w:numId w:val="25"/>
        </w:numPr>
        <w:tabs>
          <w:tab w:val="left" w:pos="1556"/>
        </w:tabs>
        <w:autoSpaceDE w:val="0"/>
        <w:autoSpaceDN w:val="0"/>
        <w:spacing w:before="39" w:after="0" w:line="240" w:lineRule="auto"/>
        <w:ind w:right="142" w:firstLine="557"/>
        <w:jc w:val="both"/>
        <w:rPr>
          <w:sz w:val="24"/>
        </w:rPr>
      </w:pPr>
      <w:r w:rsidRPr="00312445">
        <w:rPr>
          <w:sz w:val="24"/>
        </w:rPr>
        <w:t>использовать приобретенные знания и умения в практической деятельности и повседневной жизни для объяснения химических явлений, происходящих в природе, быту и на производстве;</w:t>
      </w:r>
    </w:p>
    <w:p w:rsidR="00460B3A" w:rsidRPr="00312445" w:rsidRDefault="00460B3A" w:rsidP="00460B3A">
      <w:pPr>
        <w:pStyle w:val="ad"/>
        <w:widowControl w:val="0"/>
        <w:numPr>
          <w:ilvl w:val="1"/>
          <w:numId w:val="25"/>
        </w:numPr>
        <w:tabs>
          <w:tab w:val="left" w:pos="1556"/>
        </w:tabs>
        <w:autoSpaceDE w:val="0"/>
        <w:autoSpaceDN w:val="0"/>
        <w:spacing w:before="35" w:after="0" w:line="240" w:lineRule="auto"/>
        <w:ind w:right="140" w:firstLine="557"/>
        <w:jc w:val="both"/>
        <w:rPr>
          <w:sz w:val="24"/>
        </w:rPr>
      </w:pPr>
      <w:r w:rsidRPr="00312445">
        <w:rPr>
          <w:sz w:val="24"/>
        </w:rPr>
        <w:t>определения возможности протекания химических превращений в различных условиях и оценки их последствий; экологически грамотного поведения в окружающей среде;</w:t>
      </w:r>
    </w:p>
    <w:p w:rsidR="00460B3A" w:rsidRPr="00312445" w:rsidRDefault="00460B3A" w:rsidP="00460B3A">
      <w:pPr>
        <w:pStyle w:val="ad"/>
        <w:widowControl w:val="0"/>
        <w:numPr>
          <w:ilvl w:val="1"/>
          <w:numId w:val="25"/>
        </w:numPr>
        <w:tabs>
          <w:tab w:val="left" w:pos="1556"/>
        </w:tabs>
        <w:autoSpaceDE w:val="0"/>
        <w:autoSpaceDN w:val="0"/>
        <w:spacing w:before="40" w:after="0" w:line="240" w:lineRule="auto"/>
        <w:ind w:right="136" w:firstLine="557"/>
        <w:jc w:val="both"/>
        <w:rPr>
          <w:sz w:val="24"/>
        </w:rPr>
      </w:pPr>
      <w:r w:rsidRPr="00312445">
        <w:rPr>
          <w:sz w:val="24"/>
        </w:rPr>
        <w:t>оценки влияния химического загрязнения окружающей среды на организм человека и другие живые организмы;</w:t>
      </w:r>
    </w:p>
    <w:p w:rsidR="00460B3A" w:rsidRPr="00312445" w:rsidRDefault="00460B3A" w:rsidP="00460B3A">
      <w:pPr>
        <w:pStyle w:val="af1"/>
        <w:ind w:right="138"/>
        <w:contextualSpacing/>
        <w:rPr>
          <w:sz w:val="24"/>
        </w:rPr>
      </w:pPr>
      <w:r w:rsidRPr="00312445">
        <w:rPr>
          <w:sz w:val="24"/>
        </w:rPr>
        <w:t>Рабочая</w:t>
      </w:r>
      <w:r w:rsidRPr="00312445">
        <w:rPr>
          <w:spacing w:val="-15"/>
          <w:sz w:val="24"/>
        </w:rPr>
        <w:t xml:space="preserve"> </w:t>
      </w:r>
      <w:r w:rsidRPr="00312445">
        <w:rPr>
          <w:sz w:val="24"/>
        </w:rPr>
        <w:t>программа</w:t>
      </w:r>
      <w:r w:rsidRPr="00312445">
        <w:rPr>
          <w:spacing w:val="-15"/>
          <w:sz w:val="24"/>
        </w:rPr>
        <w:t xml:space="preserve"> </w:t>
      </w:r>
      <w:r w:rsidRPr="00312445">
        <w:rPr>
          <w:sz w:val="24"/>
        </w:rPr>
        <w:t>составлена</w:t>
      </w:r>
      <w:r w:rsidRPr="00312445">
        <w:rPr>
          <w:spacing w:val="-15"/>
          <w:sz w:val="24"/>
        </w:rPr>
        <w:t xml:space="preserve"> </w:t>
      </w:r>
      <w:r w:rsidRPr="00312445">
        <w:rPr>
          <w:sz w:val="24"/>
        </w:rPr>
        <w:t>с</w:t>
      </w:r>
      <w:r w:rsidRPr="00312445">
        <w:rPr>
          <w:spacing w:val="-11"/>
          <w:sz w:val="24"/>
        </w:rPr>
        <w:t xml:space="preserve"> </w:t>
      </w:r>
      <w:r w:rsidRPr="00312445">
        <w:rPr>
          <w:sz w:val="24"/>
        </w:rPr>
        <w:t>учетом</w:t>
      </w:r>
      <w:r w:rsidRPr="00312445">
        <w:rPr>
          <w:spacing w:val="-15"/>
          <w:sz w:val="24"/>
        </w:rPr>
        <w:t xml:space="preserve"> </w:t>
      </w:r>
      <w:r w:rsidRPr="00312445">
        <w:rPr>
          <w:sz w:val="24"/>
        </w:rPr>
        <w:t>рабочей</w:t>
      </w:r>
      <w:r w:rsidRPr="00312445">
        <w:rPr>
          <w:spacing w:val="-16"/>
          <w:sz w:val="24"/>
        </w:rPr>
        <w:t xml:space="preserve"> </w:t>
      </w:r>
      <w:r w:rsidRPr="00312445">
        <w:rPr>
          <w:sz w:val="24"/>
        </w:rPr>
        <w:t>программы</w:t>
      </w:r>
      <w:r w:rsidRPr="00312445">
        <w:rPr>
          <w:spacing w:val="-16"/>
          <w:sz w:val="24"/>
        </w:rPr>
        <w:t xml:space="preserve"> </w:t>
      </w:r>
      <w:r w:rsidRPr="00312445">
        <w:rPr>
          <w:sz w:val="24"/>
        </w:rPr>
        <w:t>воспитания.</w:t>
      </w:r>
      <w:r w:rsidRPr="00312445">
        <w:rPr>
          <w:spacing w:val="-14"/>
          <w:sz w:val="24"/>
        </w:rPr>
        <w:t xml:space="preserve"> </w:t>
      </w:r>
      <w:r w:rsidRPr="00312445">
        <w:rPr>
          <w:sz w:val="24"/>
        </w:rPr>
        <w:t xml:space="preserve">В плане реализации первоочередных </w:t>
      </w:r>
      <w:r w:rsidRPr="00312445">
        <w:rPr>
          <w:i/>
          <w:sz w:val="24"/>
        </w:rPr>
        <w:t xml:space="preserve">воспитательных </w:t>
      </w:r>
      <w:r w:rsidRPr="00312445">
        <w:rPr>
          <w:sz w:val="24"/>
        </w:rPr>
        <w:t>и развивающих функций целостной</w:t>
      </w:r>
      <w:r w:rsidRPr="00312445">
        <w:rPr>
          <w:spacing w:val="53"/>
          <w:w w:val="150"/>
          <w:sz w:val="24"/>
        </w:rPr>
        <w:t xml:space="preserve"> </w:t>
      </w:r>
      <w:r w:rsidRPr="00312445">
        <w:rPr>
          <w:sz w:val="24"/>
        </w:rPr>
        <w:t>системы</w:t>
      </w:r>
      <w:r w:rsidRPr="00312445">
        <w:rPr>
          <w:spacing w:val="53"/>
          <w:w w:val="150"/>
          <w:sz w:val="24"/>
        </w:rPr>
        <w:t xml:space="preserve"> </w:t>
      </w:r>
      <w:r w:rsidRPr="00312445">
        <w:rPr>
          <w:sz w:val="24"/>
        </w:rPr>
        <w:t>среднего</w:t>
      </w:r>
      <w:r w:rsidRPr="00312445">
        <w:rPr>
          <w:spacing w:val="53"/>
          <w:w w:val="150"/>
          <w:sz w:val="24"/>
        </w:rPr>
        <w:t xml:space="preserve"> </w:t>
      </w:r>
      <w:r w:rsidRPr="00312445">
        <w:rPr>
          <w:sz w:val="24"/>
        </w:rPr>
        <w:t>общего</w:t>
      </w:r>
      <w:r w:rsidRPr="00312445">
        <w:rPr>
          <w:spacing w:val="49"/>
          <w:w w:val="150"/>
          <w:sz w:val="24"/>
        </w:rPr>
        <w:t xml:space="preserve"> </w:t>
      </w:r>
      <w:r w:rsidRPr="00312445">
        <w:rPr>
          <w:sz w:val="24"/>
        </w:rPr>
        <w:t>образования</w:t>
      </w:r>
      <w:r w:rsidRPr="00312445">
        <w:rPr>
          <w:spacing w:val="54"/>
          <w:w w:val="150"/>
          <w:sz w:val="24"/>
        </w:rPr>
        <w:t xml:space="preserve"> </w:t>
      </w:r>
      <w:r w:rsidRPr="00312445">
        <w:rPr>
          <w:sz w:val="24"/>
        </w:rPr>
        <w:t>при</w:t>
      </w:r>
      <w:r w:rsidRPr="00312445">
        <w:rPr>
          <w:spacing w:val="53"/>
          <w:w w:val="150"/>
          <w:sz w:val="24"/>
        </w:rPr>
        <w:t xml:space="preserve"> </w:t>
      </w:r>
      <w:r w:rsidRPr="00312445">
        <w:rPr>
          <w:sz w:val="24"/>
        </w:rPr>
        <w:t>изучении</w:t>
      </w:r>
      <w:r w:rsidRPr="00312445">
        <w:rPr>
          <w:spacing w:val="53"/>
          <w:w w:val="150"/>
          <w:sz w:val="24"/>
        </w:rPr>
        <w:t xml:space="preserve"> </w:t>
      </w:r>
      <w:r w:rsidRPr="00312445">
        <w:rPr>
          <w:spacing w:val="-2"/>
          <w:sz w:val="24"/>
        </w:rPr>
        <w:t>предмета</w:t>
      </w:r>
    </w:p>
    <w:p w:rsidR="00460B3A" w:rsidRPr="00312445" w:rsidRDefault="00460B3A" w:rsidP="00460B3A">
      <w:pPr>
        <w:pStyle w:val="af1"/>
        <w:ind w:right="144" w:firstLine="0"/>
        <w:contextualSpacing/>
        <w:rPr>
          <w:sz w:val="24"/>
        </w:rPr>
      </w:pPr>
      <w:r w:rsidRPr="00312445">
        <w:rPr>
          <w:sz w:val="24"/>
        </w:rPr>
        <w:t>«Химия»</w:t>
      </w:r>
      <w:r w:rsidRPr="00312445">
        <w:rPr>
          <w:spacing w:val="-18"/>
          <w:sz w:val="24"/>
        </w:rPr>
        <w:t xml:space="preserve"> </w:t>
      </w:r>
      <w:r w:rsidRPr="00312445">
        <w:rPr>
          <w:sz w:val="24"/>
        </w:rPr>
        <w:t>на</w:t>
      </w:r>
      <w:r w:rsidRPr="00312445">
        <w:rPr>
          <w:spacing w:val="-15"/>
          <w:sz w:val="24"/>
        </w:rPr>
        <w:t xml:space="preserve"> </w:t>
      </w:r>
      <w:r w:rsidRPr="00312445">
        <w:rPr>
          <w:sz w:val="24"/>
        </w:rPr>
        <w:t>углублённом</w:t>
      </w:r>
      <w:r w:rsidRPr="00312445">
        <w:rPr>
          <w:spacing w:val="-9"/>
          <w:sz w:val="24"/>
        </w:rPr>
        <w:t xml:space="preserve"> </w:t>
      </w:r>
      <w:r w:rsidRPr="00312445">
        <w:rPr>
          <w:sz w:val="24"/>
        </w:rPr>
        <w:t>уровне</w:t>
      </w:r>
      <w:r w:rsidRPr="00312445">
        <w:rPr>
          <w:spacing w:val="-10"/>
          <w:sz w:val="24"/>
        </w:rPr>
        <w:t xml:space="preserve"> </w:t>
      </w:r>
      <w:r w:rsidRPr="00312445">
        <w:rPr>
          <w:sz w:val="24"/>
        </w:rPr>
        <w:t>особую</w:t>
      </w:r>
      <w:r w:rsidRPr="00312445">
        <w:rPr>
          <w:spacing w:val="-12"/>
          <w:sz w:val="24"/>
        </w:rPr>
        <w:t xml:space="preserve"> </w:t>
      </w:r>
      <w:r w:rsidRPr="00312445">
        <w:rPr>
          <w:sz w:val="24"/>
        </w:rPr>
        <w:t>актуальность</w:t>
      </w:r>
      <w:r w:rsidRPr="00312445">
        <w:rPr>
          <w:spacing w:val="-17"/>
          <w:sz w:val="24"/>
        </w:rPr>
        <w:t xml:space="preserve"> </w:t>
      </w:r>
      <w:r w:rsidRPr="00312445">
        <w:rPr>
          <w:sz w:val="24"/>
        </w:rPr>
        <w:t>приобретают</w:t>
      </w:r>
      <w:r w:rsidRPr="00312445">
        <w:rPr>
          <w:spacing w:val="-16"/>
          <w:sz w:val="24"/>
        </w:rPr>
        <w:t xml:space="preserve"> </w:t>
      </w:r>
      <w:r w:rsidRPr="00312445">
        <w:rPr>
          <w:sz w:val="24"/>
        </w:rPr>
        <w:t>такие</w:t>
      </w:r>
      <w:r w:rsidRPr="00312445">
        <w:rPr>
          <w:spacing w:val="-14"/>
          <w:sz w:val="24"/>
        </w:rPr>
        <w:t xml:space="preserve"> </w:t>
      </w:r>
      <w:r w:rsidRPr="00312445">
        <w:rPr>
          <w:sz w:val="24"/>
        </w:rPr>
        <w:t>цели и задачи, как:</w:t>
      </w:r>
    </w:p>
    <w:p w:rsidR="00460B3A" w:rsidRPr="00312445" w:rsidRDefault="00460B3A" w:rsidP="00460B3A">
      <w:pPr>
        <w:pStyle w:val="ad"/>
        <w:widowControl w:val="0"/>
        <w:numPr>
          <w:ilvl w:val="1"/>
          <w:numId w:val="25"/>
        </w:numPr>
        <w:tabs>
          <w:tab w:val="left" w:pos="1556"/>
        </w:tabs>
        <w:autoSpaceDE w:val="0"/>
        <w:autoSpaceDN w:val="0"/>
        <w:spacing w:before="31" w:after="0" w:line="240" w:lineRule="auto"/>
        <w:ind w:right="140" w:firstLine="557"/>
        <w:jc w:val="both"/>
        <w:rPr>
          <w:sz w:val="24"/>
        </w:rPr>
      </w:pPr>
      <w:r w:rsidRPr="00312445">
        <w:rPr>
          <w:sz w:val="24"/>
        </w:rPr>
        <w:t xml:space="preserve">развитие общепринятые нормы поведения, правил общения со старшими (учителями) и сверстниками (школьниками), принципов учебной </w:t>
      </w:r>
      <w:r w:rsidRPr="00312445">
        <w:rPr>
          <w:spacing w:val="-2"/>
          <w:sz w:val="24"/>
        </w:rPr>
        <w:t>дисциплины;</w:t>
      </w:r>
    </w:p>
    <w:p w:rsidR="00460B3A" w:rsidRPr="00312445" w:rsidRDefault="00460B3A" w:rsidP="00460B3A">
      <w:pPr>
        <w:pStyle w:val="ad"/>
        <w:widowControl w:val="0"/>
        <w:numPr>
          <w:ilvl w:val="1"/>
          <w:numId w:val="25"/>
        </w:numPr>
        <w:tabs>
          <w:tab w:val="left" w:pos="1556"/>
        </w:tabs>
        <w:autoSpaceDE w:val="0"/>
        <w:autoSpaceDN w:val="0"/>
        <w:spacing w:before="59" w:after="0" w:line="240" w:lineRule="auto"/>
        <w:ind w:right="134" w:firstLine="557"/>
        <w:jc w:val="both"/>
        <w:rPr>
          <w:sz w:val="24"/>
        </w:rPr>
      </w:pPr>
      <w:r w:rsidRPr="00312445">
        <w:rPr>
          <w:sz w:val="24"/>
        </w:rPr>
        <w:t>развитие</w:t>
      </w:r>
      <w:r w:rsidRPr="00312445">
        <w:rPr>
          <w:spacing w:val="-18"/>
          <w:sz w:val="24"/>
        </w:rPr>
        <w:t xml:space="preserve"> </w:t>
      </w:r>
      <w:r w:rsidRPr="00312445">
        <w:rPr>
          <w:sz w:val="24"/>
        </w:rPr>
        <w:t>морального</w:t>
      </w:r>
      <w:r w:rsidRPr="00312445">
        <w:rPr>
          <w:spacing w:val="-17"/>
          <w:sz w:val="24"/>
        </w:rPr>
        <w:t xml:space="preserve"> </w:t>
      </w:r>
      <w:r w:rsidRPr="00312445">
        <w:rPr>
          <w:sz w:val="24"/>
        </w:rPr>
        <w:t>сознания</w:t>
      </w:r>
      <w:r w:rsidRPr="00312445">
        <w:rPr>
          <w:spacing w:val="-18"/>
          <w:sz w:val="24"/>
        </w:rPr>
        <w:t xml:space="preserve"> </w:t>
      </w:r>
      <w:r w:rsidRPr="00312445">
        <w:rPr>
          <w:sz w:val="24"/>
        </w:rPr>
        <w:t>и</w:t>
      </w:r>
      <w:r w:rsidRPr="00312445">
        <w:rPr>
          <w:spacing w:val="-17"/>
          <w:sz w:val="24"/>
        </w:rPr>
        <w:t xml:space="preserve"> </w:t>
      </w:r>
      <w:r w:rsidRPr="00312445">
        <w:rPr>
          <w:sz w:val="24"/>
        </w:rPr>
        <w:t>компетентности</w:t>
      </w:r>
      <w:r w:rsidRPr="00312445">
        <w:rPr>
          <w:spacing w:val="-18"/>
          <w:sz w:val="24"/>
        </w:rPr>
        <w:t xml:space="preserve"> </w:t>
      </w:r>
      <w:r w:rsidRPr="00312445">
        <w:rPr>
          <w:sz w:val="24"/>
        </w:rPr>
        <w:t>в</w:t>
      </w:r>
      <w:r w:rsidRPr="00312445">
        <w:rPr>
          <w:spacing w:val="-17"/>
          <w:sz w:val="24"/>
        </w:rPr>
        <w:t xml:space="preserve"> </w:t>
      </w:r>
      <w:r w:rsidRPr="00312445">
        <w:rPr>
          <w:sz w:val="24"/>
        </w:rPr>
        <w:t>решении</w:t>
      </w:r>
      <w:r w:rsidRPr="00312445">
        <w:rPr>
          <w:spacing w:val="-18"/>
          <w:sz w:val="24"/>
        </w:rPr>
        <w:t xml:space="preserve"> </w:t>
      </w:r>
      <w:r w:rsidRPr="00312445">
        <w:rPr>
          <w:sz w:val="24"/>
        </w:rPr>
        <w:t>моральных проблем на основе личностного выбора;</w:t>
      </w:r>
    </w:p>
    <w:p w:rsidR="00460B3A" w:rsidRPr="00312445" w:rsidRDefault="00460B3A" w:rsidP="00460B3A">
      <w:pPr>
        <w:pStyle w:val="ad"/>
        <w:widowControl w:val="0"/>
        <w:numPr>
          <w:ilvl w:val="1"/>
          <w:numId w:val="25"/>
        </w:numPr>
        <w:tabs>
          <w:tab w:val="left" w:pos="1556"/>
        </w:tabs>
        <w:autoSpaceDE w:val="0"/>
        <w:autoSpaceDN w:val="0"/>
        <w:spacing w:before="39" w:after="0" w:line="240" w:lineRule="auto"/>
        <w:ind w:right="144" w:firstLine="557"/>
        <w:jc w:val="both"/>
        <w:rPr>
          <w:sz w:val="24"/>
        </w:rPr>
      </w:pPr>
      <w:r w:rsidRPr="00312445">
        <w:rPr>
          <w:sz w:val="24"/>
        </w:rPr>
        <w:t xml:space="preserve">использование воспитательных возможностей содержания учебного предмета через демонстрацию детям примеров ответственного, гражданского </w:t>
      </w:r>
      <w:r w:rsidRPr="00312445">
        <w:rPr>
          <w:spacing w:val="-2"/>
          <w:sz w:val="24"/>
        </w:rPr>
        <w:t>поведения;</w:t>
      </w:r>
    </w:p>
    <w:p w:rsidR="00460B3A" w:rsidRPr="00312445" w:rsidRDefault="00460B3A" w:rsidP="00460B3A">
      <w:pPr>
        <w:pStyle w:val="ad"/>
        <w:widowControl w:val="0"/>
        <w:numPr>
          <w:ilvl w:val="1"/>
          <w:numId w:val="25"/>
        </w:numPr>
        <w:tabs>
          <w:tab w:val="left" w:pos="1556"/>
        </w:tabs>
        <w:autoSpaceDE w:val="0"/>
        <w:autoSpaceDN w:val="0"/>
        <w:spacing w:before="44" w:after="0" w:line="240" w:lineRule="auto"/>
        <w:ind w:right="138" w:firstLine="557"/>
        <w:jc w:val="both"/>
        <w:rPr>
          <w:sz w:val="24"/>
        </w:rPr>
      </w:pPr>
      <w:r w:rsidRPr="00312445">
        <w:rPr>
          <w:sz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w:t>
      </w:r>
    </w:p>
    <w:p w:rsidR="00460B3A" w:rsidRPr="00312445" w:rsidRDefault="00460B3A" w:rsidP="00460B3A">
      <w:pPr>
        <w:pStyle w:val="ad"/>
        <w:widowControl w:val="0"/>
        <w:numPr>
          <w:ilvl w:val="1"/>
          <w:numId w:val="25"/>
        </w:numPr>
        <w:tabs>
          <w:tab w:val="left" w:pos="1556"/>
        </w:tabs>
        <w:autoSpaceDE w:val="0"/>
        <w:autoSpaceDN w:val="0"/>
        <w:spacing w:before="40" w:after="0" w:line="240" w:lineRule="auto"/>
        <w:ind w:right="142" w:firstLine="557"/>
        <w:jc w:val="both"/>
        <w:rPr>
          <w:sz w:val="24"/>
        </w:rPr>
      </w:pPr>
      <w:r w:rsidRPr="00312445">
        <w:rPr>
          <w:sz w:val="24"/>
        </w:rPr>
        <w:t xml:space="preserve">воспитание убеждённости в познаваемости явлений природы, уважения к процессу творчества в области теоретических и прикладных исследований в химии, </w:t>
      </w:r>
      <w:r w:rsidRPr="00312445">
        <w:rPr>
          <w:sz w:val="24"/>
        </w:rPr>
        <w:lastRenderedPageBreak/>
        <w:t>формирование мировоззрения, соответствующего современному уровню развития науки;</w:t>
      </w:r>
    </w:p>
    <w:p w:rsidR="00460B3A" w:rsidRPr="00312445" w:rsidRDefault="00460B3A" w:rsidP="00460B3A">
      <w:pPr>
        <w:pStyle w:val="ad"/>
        <w:widowControl w:val="0"/>
        <w:numPr>
          <w:ilvl w:val="1"/>
          <w:numId w:val="25"/>
        </w:numPr>
        <w:tabs>
          <w:tab w:val="left" w:pos="1556"/>
        </w:tabs>
        <w:autoSpaceDE w:val="0"/>
        <w:autoSpaceDN w:val="0"/>
        <w:spacing w:before="32" w:after="0" w:line="240" w:lineRule="auto"/>
        <w:ind w:right="133" w:firstLine="557"/>
        <w:jc w:val="both"/>
        <w:rPr>
          <w:sz w:val="24"/>
        </w:rPr>
      </w:pPr>
      <w:r w:rsidRPr="00312445">
        <w:rPr>
          <w:sz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дает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460B3A" w:rsidRPr="00312445" w:rsidRDefault="00460B3A" w:rsidP="00460B3A">
      <w:pPr>
        <w:pStyle w:val="ad"/>
        <w:widowControl w:val="0"/>
        <w:numPr>
          <w:ilvl w:val="1"/>
          <w:numId w:val="25"/>
        </w:numPr>
        <w:tabs>
          <w:tab w:val="left" w:pos="1556"/>
        </w:tabs>
        <w:autoSpaceDE w:val="0"/>
        <w:autoSpaceDN w:val="0"/>
        <w:spacing w:before="35" w:after="0" w:line="240" w:lineRule="auto"/>
        <w:ind w:right="131" w:firstLine="557"/>
        <w:jc w:val="both"/>
        <w:rPr>
          <w:sz w:val="24"/>
        </w:rPr>
      </w:pPr>
      <w:r w:rsidRPr="00312445">
        <w:rPr>
          <w:sz w:val="24"/>
        </w:rPr>
        <w:t xml:space="preserve">развитие мотивации к обучению и познанию, способностей к самоконтролю и самовоспитанию на основе усвоения общечеловеческих </w:t>
      </w:r>
      <w:r w:rsidRPr="00312445">
        <w:rPr>
          <w:spacing w:val="-2"/>
          <w:sz w:val="24"/>
        </w:rPr>
        <w:t>ценностей;</w:t>
      </w:r>
    </w:p>
    <w:p w:rsidR="00460B3A" w:rsidRPr="00312445" w:rsidRDefault="00460B3A" w:rsidP="00460B3A">
      <w:pPr>
        <w:pStyle w:val="ad"/>
        <w:widowControl w:val="0"/>
        <w:numPr>
          <w:ilvl w:val="1"/>
          <w:numId w:val="25"/>
        </w:numPr>
        <w:tabs>
          <w:tab w:val="left" w:pos="1556"/>
        </w:tabs>
        <w:autoSpaceDE w:val="0"/>
        <w:autoSpaceDN w:val="0"/>
        <w:spacing w:before="39" w:after="0" w:line="240" w:lineRule="auto"/>
        <w:ind w:right="135" w:firstLine="557"/>
        <w:jc w:val="both"/>
        <w:rPr>
          <w:sz w:val="24"/>
        </w:rPr>
      </w:pPr>
      <w:r w:rsidRPr="00312445">
        <w:rPr>
          <w:sz w:val="24"/>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w:t>
      </w:r>
      <w:r w:rsidRPr="00312445">
        <w:rPr>
          <w:spacing w:val="-7"/>
          <w:sz w:val="24"/>
        </w:rPr>
        <w:t xml:space="preserve"> </w:t>
      </w:r>
      <w:r w:rsidRPr="00312445">
        <w:rPr>
          <w:sz w:val="24"/>
        </w:rPr>
        <w:t>и</w:t>
      </w:r>
      <w:r w:rsidRPr="00312445">
        <w:rPr>
          <w:spacing w:val="-7"/>
          <w:sz w:val="24"/>
        </w:rPr>
        <w:t xml:space="preserve"> </w:t>
      </w:r>
      <w:r w:rsidRPr="00312445">
        <w:rPr>
          <w:sz w:val="24"/>
        </w:rPr>
        <w:t>общественной</w:t>
      </w:r>
      <w:r w:rsidRPr="00312445">
        <w:rPr>
          <w:spacing w:val="-7"/>
          <w:sz w:val="24"/>
        </w:rPr>
        <w:t xml:space="preserve"> </w:t>
      </w:r>
      <w:r w:rsidRPr="00312445">
        <w:rPr>
          <w:sz w:val="24"/>
        </w:rPr>
        <w:t>деятельности,</w:t>
      </w:r>
      <w:r w:rsidRPr="00312445">
        <w:rPr>
          <w:spacing w:val="-5"/>
          <w:sz w:val="24"/>
        </w:rPr>
        <w:t xml:space="preserve"> </w:t>
      </w:r>
      <w:r w:rsidRPr="00312445">
        <w:rPr>
          <w:sz w:val="24"/>
        </w:rPr>
        <w:t>ответственного</w:t>
      </w:r>
      <w:r w:rsidRPr="00312445">
        <w:rPr>
          <w:spacing w:val="-7"/>
          <w:sz w:val="24"/>
        </w:rPr>
        <w:t xml:space="preserve"> </w:t>
      </w:r>
      <w:r w:rsidRPr="00312445">
        <w:rPr>
          <w:sz w:val="24"/>
        </w:rPr>
        <w:t>отношения</w:t>
      </w:r>
      <w:r w:rsidRPr="00312445">
        <w:rPr>
          <w:spacing w:val="-6"/>
          <w:sz w:val="24"/>
        </w:rPr>
        <w:t xml:space="preserve"> </w:t>
      </w:r>
      <w:r w:rsidRPr="00312445">
        <w:rPr>
          <w:sz w:val="24"/>
        </w:rPr>
        <w:t>к своему здоровью и потребности в здоровом образе жизни;</w:t>
      </w:r>
    </w:p>
    <w:p w:rsidR="00460B3A" w:rsidRDefault="00460B3A" w:rsidP="00460B3A">
      <w:pPr>
        <w:pStyle w:val="ad"/>
        <w:spacing w:line="240" w:lineRule="auto"/>
        <w:rPr>
          <w:sz w:val="24"/>
        </w:rPr>
      </w:pPr>
    </w:p>
    <w:p w:rsidR="00460B3A" w:rsidRPr="00312445" w:rsidRDefault="00460B3A" w:rsidP="00460B3A">
      <w:pPr>
        <w:pStyle w:val="ad"/>
        <w:widowControl w:val="0"/>
        <w:numPr>
          <w:ilvl w:val="1"/>
          <w:numId w:val="25"/>
        </w:numPr>
        <w:tabs>
          <w:tab w:val="left" w:pos="1556"/>
        </w:tabs>
        <w:autoSpaceDE w:val="0"/>
        <w:autoSpaceDN w:val="0"/>
        <w:spacing w:before="59" w:after="0" w:line="240" w:lineRule="auto"/>
        <w:ind w:right="136" w:firstLine="557"/>
        <w:jc w:val="both"/>
        <w:rPr>
          <w:sz w:val="24"/>
        </w:rPr>
      </w:pPr>
      <w:r w:rsidRPr="00312445">
        <w:rPr>
          <w:sz w:val="24"/>
        </w:rPr>
        <w:t>формирование умений и навыков разумного природопользования, развитие</w:t>
      </w:r>
      <w:r w:rsidRPr="00312445">
        <w:rPr>
          <w:spacing w:val="-9"/>
          <w:sz w:val="24"/>
        </w:rPr>
        <w:t xml:space="preserve"> </w:t>
      </w:r>
      <w:r w:rsidRPr="00312445">
        <w:rPr>
          <w:sz w:val="24"/>
        </w:rPr>
        <w:t>экологической</w:t>
      </w:r>
      <w:r w:rsidRPr="00312445">
        <w:rPr>
          <w:spacing w:val="-9"/>
          <w:sz w:val="24"/>
        </w:rPr>
        <w:t xml:space="preserve"> </w:t>
      </w:r>
      <w:r w:rsidRPr="00312445">
        <w:rPr>
          <w:sz w:val="24"/>
        </w:rPr>
        <w:t>культуры,</w:t>
      </w:r>
      <w:r w:rsidRPr="00312445">
        <w:rPr>
          <w:spacing w:val="-8"/>
          <w:sz w:val="24"/>
        </w:rPr>
        <w:t xml:space="preserve"> </w:t>
      </w:r>
      <w:r w:rsidRPr="00312445">
        <w:rPr>
          <w:sz w:val="24"/>
        </w:rPr>
        <w:t>приобретение</w:t>
      </w:r>
      <w:r w:rsidRPr="00312445">
        <w:rPr>
          <w:spacing w:val="-9"/>
          <w:sz w:val="24"/>
        </w:rPr>
        <w:t xml:space="preserve"> </w:t>
      </w:r>
      <w:r w:rsidRPr="00312445">
        <w:rPr>
          <w:sz w:val="24"/>
        </w:rPr>
        <w:t>опыта</w:t>
      </w:r>
      <w:r w:rsidRPr="00312445">
        <w:rPr>
          <w:spacing w:val="-9"/>
          <w:sz w:val="24"/>
        </w:rPr>
        <w:t xml:space="preserve"> </w:t>
      </w:r>
      <w:r w:rsidRPr="00312445">
        <w:rPr>
          <w:sz w:val="24"/>
        </w:rPr>
        <w:t>общественно-полезной экологической деятельности.</w:t>
      </w:r>
    </w:p>
    <w:p w:rsidR="00460B3A" w:rsidRDefault="00E96E51" w:rsidP="00E96E51">
      <w:pPr>
        <w:pStyle w:val="ConsPlusTitle"/>
        <w:ind w:firstLine="540"/>
        <w:contextualSpacing/>
        <w:jc w:val="center"/>
        <w:outlineLvl w:val="2"/>
      </w:pPr>
      <w:r>
        <w:t>2.1.22. Рабочая программа учебного курса «Практикум по геометрии»</w:t>
      </w:r>
    </w:p>
    <w:p w:rsidR="00E96E51" w:rsidRPr="00E96E51" w:rsidRDefault="00E96E51" w:rsidP="00E96E51">
      <w:pPr>
        <w:widowControl/>
        <w:spacing w:after="0" w:line="264" w:lineRule="auto"/>
        <w:ind w:left="120"/>
        <w:jc w:val="center"/>
        <w:rPr>
          <w:rFonts w:ascii="Times New Roman" w:hAnsi="Times New Roman"/>
          <w:b/>
          <w:color w:val="000000"/>
          <w:sz w:val="24"/>
          <w:szCs w:val="24"/>
        </w:rPr>
      </w:pPr>
      <w:bookmarkStart w:id="9" w:name="block-15750877"/>
      <w:r w:rsidRPr="00E96E51">
        <w:rPr>
          <w:rFonts w:ascii="Times New Roman" w:hAnsi="Times New Roman"/>
          <w:b/>
          <w:color w:val="000000"/>
          <w:sz w:val="24"/>
          <w:szCs w:val="24"/>
        </w:rPr>
        <w:t>СОДЕРЖАНИЕ</w:t>
      </w:r>
    </w:p>
    <w:p w:rsidR="00E96E51" w:rsidRPr="00E96E51" w:rsidRDefault="00E96E51" w:rsidP="00E96E51">
      <w:pPr>
        <w:widowControl/>
        <w:spacing w:after="0" w:line="264" w:lineRule="auto"/>
        <w:ind w:left="120"/>
        <w:jc w:val="both"/>
        <w:rPr>
          <w:sz w:val="24"/>
          <w:szCs w:val="24"/>
        </w:rPr>
      </w:pPr>
      <w:r w:rsidRPr="00E96E51">
        <w:rPr>
          <w:rFonts w:ascii="Times New Roman" w:hAnsi="Times New Roman"/>
          <w:b/>
          <w:color w:val="000000"/>
          <w:sz w:val="24"/>
          <w:szCs w:val="24"/>
        </w:rPr>
        <w:t>11 КЛАСС</w:t>
      </w:r>
    </w:p>
    <w:p w:rsidR="00E96E51" w:rsidRPr="00E96E51" w:rsidRDefault="00E96E51" w:rsidP="00E96E51">
      <w:pPr>
        <w:widowControl/>
        <w:spacing w:after="0" w:line="264" w:lineRule="auto"/>
        <w:ind w:left="120"/>
        <w:jc w:val="both"/>
        <w:rPr>
          <w:sz w:val="24"/>
          <w:szCs w:val="24"/>
        </w:rPr>
      </w:pPr>
    </w:p>
    <w:p w:rsidR="00E96E51" w:rsidRPr="00E96E51" w:rsidRDefault="00E96E51" w:rsidP="00E96E51">
      <w:pPr>
        <w:widowControl/>
        <w:spacing w:after="0" w:line="360" w:lineRule="auto"/>
        <w:ind w:firstLine="709"/>
        <w:jc w:val="both"/>
        <w:rPr>
          <w:rFonts w:ascii="Times New Roman" w:hAnsi="Times New Roman"/>
          <w:b/>
          <w:bCs/>
          <w:sz w:val="24"/>
          <w:szCs w:val="24"/>
        </w:rPr>
      </w:pPr>
      <w:r w:rsidRPr="00E96E51">
        <w:rPr>
          <w:rFonts w:ascii="Times New Roman" w:hAnsi="Times New Roman"/>
          <w:b/>
          <w:bCs/>
          <w:sz w:val="24"/>
          <w:szCs w:val="24"/>
          <w:shd w:val="clear" w:color="auto" w:fill="FFFFFF"/>
        </w:rPr>
        <w:t>Раздел 1.</w:t>
      </w:r>
      <w:r w:rsidRPr="00E96E51">
        <w:rPr>
          <w:rFonts w:ascii="Times New Roman" w:hAnsi="Times New Roman"/>
          <w:sz w:val="24"/>
          <w:szCs w:val="24"/>
          <w:shd w:val="clear" w:color="auto" w:fill="FFFFFF"/>
        </w:rPr>
        <w:t xml:space="preserve"> </w:t>
      </w:r>
      <w:r w:rsidRPr="00E96E51">
        <w:rPr>
          <w:rFonts w:ascii="Times New Roman" w:hAnsi="Times New Roman"/>
          <w:b/>
          <w:bCs/>
          <w:sz w:val="24"/>
          <w:szCs w:val="24"/>
        </w:rPr>
        <w:t>Планиметрия</w:t>
      </w:r>
    </w:p>
    <w:p w:rsidR="00E96E51" w:rsidRPr="00E96E51" w:rsidRDefault="00E96E51" w:rsidP="00E96E51">
      <w:pPr>
        <w:widowControl/>
        <w:spacing w:after="0" w:line="360" w:lineRule="auto"/>
        <w:ind w:firstLine="709"/>
        <w:jc w:val="both"/>
        <w:rPr>
          <w:rFonts w:ascii="Times New Roman" w:hAnsi="Times New Roman"/>
          <w:sz w:val="24"/>
          <w:szCs w:val="24"/>
        </w:rPr>
      </w:pPr>
      <w:r w:rsidRPr="00E96E51">
        <w:rPr>
          <w:rFonts w:ascii="Times New Roman" w:hAnsi="Times New Roman"/>
          <w:sz w:val="24"/>
          <w:szCs w:val="24"/>
        </w:rPr>
        <w:t>Треугольник. Виды треугольников. Признаки равенства и подобия треугольников. Метрические соотношения в треугольнике. Теоремы синусов и косинусов. Замечательные точки и линии треугольника. Теорема Чевы и Менелая. Четырехугольник. Виды четырехугольников. Окружность. Вписанные и описанные многоугольники. Углы, связанные с окружностью. Свойства касательных к окружности. Площади фигур. Площадь треугольника и четырехугольника.</w:t>
      </w:r>
      <w:r w:rsidRPr="00E96E51">
        <w:rPr>
          <w:rFonts w:ascii="Times New Roman" w:hAnsi="Times New Roman"/>
          <w:b/>
          <w:bCs/>
          <w:sz w:val="24"/>
          <w:szCs w:val="24"/>
        </w:rPr>
        <w:t xml:space="preserve"> </w:t>
      </w:r>
      <w:r w:rsidRPr="00E96E51">
        <w:rPr>
          <w:rFonts w:ascii="Times New Roman" w:hAnsi="Times New Roman"/>
          <w:sz w:val="24"/>
          <w:szCs w:val="24"/>
        </w:rPr>
        <w:t>Решение задач повышенного уровня сложности.</w:t>
      </w:r>
    </w:p>
    <w:p w:rsidR="00E96E51" w:rsidRPr="00E96E51" w:rsidRDefault="00E96E51" w:rsidP="00E96E51">
      <w:pPr>
        <w:widowControl/>
        <w:spacing w:after="0" w:line="360" w:lineRule="auto"/>
        <w:ind w:firstLine="709"/>
        <w:jc w:val="both"/>
        <w:rPr>
          <w:rFonts w:ascii="Times New Roman" w:hAnsi="Times New Roman"/>
          <w:b/>
          <w:bCs/>
          <w:sz w:val="24"/>
          <w:szCs w:val="24"/>
        </w:rPr>
      </w:pPr>
      <w:r w:rsidRPr="00E96E51">
        <w:rPr>
          <w:rFonts w:ascii="Times New Roman" w:hAnsi="Times New Roman"/>
          <w:b/>
          <w:bCs/>
          <w:sz w:val="24"/>
          <w:szCs w:val="24"/>
          <w:shd w:val="clear" w:color="auto" w:fill="FFFFFF"/>
        </w:rPr>
        <w:t>Раздел 2.</w:t>
      </w:r>
      <w:r w:rsidRPr="00E96E51">
        <w:rPr>
          <w:rFonts w:ascii="Times New Roman" w:hAnsi="Times New Roman"/>
          <w:sz w:val="24"/>
          <w:szCs w:val="24"/>
          <w:shd w:val="clear" w:color="auto" w:fill="FFFFFF"/>
        </w:rPr>
        <w:t xml:space="preserve"> </w:t>
      </w:r>
      <w:r w:rsidRPr="00E96E51">
        <w:rPr>
          <w:rFonts w:ascii="Times New Roman" w:hAnsi="Times New Roman"/>
          <w:b/>
          <w:bCs/>
          <w:sz w:val="24"/>
          <w:szCs w:val="24"/>
        </w:rPr>
        <w:t>Стереометрия</w:t>
      </w:r>
    </w:p>
    <w:p w:rsidR="00E96E51" w:rsidRPr="00E96E51" w:rsidRDefault="00E96E51" w:rsidP="00E96E51">
      <w:pPr>
        <w:widowControl/>
        <w:spacing w:after="0" w:line="360" w:lineRule="auto"/>
        <w:ind w:firstLine="709"/>
        <w:jc w:val="both"/>
        <w:rPr>
          <w:rFonts w:ascii="Times New Roman" w:hAnsi="Times New Roman"/>
          <w:sz w:val="24"/>
          <w:szCs w:val="24"/>
        </w:rPr>
      </w:pPr>
      <w:r w:rsidRPr="00E96E51">
        <w:rPr>
          <w:rFonts w:ascii="Times New Roman" w:hAnsi="Times New Roman"/>
          <w:sz w:val="24"/>
          <w:szCs w:val="24"/>
        </w:rPr>
        <w:t xml:space="preserve">Параллельные прямые и плоскости. Перпендикулярные прямые и плоскости. Скрещивающиеся прямые. Вычисление углов: между скрещивающимися прямыми, между прямой и плоскостью, между плоскостями. Нахождения расстояний между скрещивающимися прямыми. Расстояние от точки до плоскости. Многогранники. Виды многогранников. Призма. Пирамида. Правильные многогранники. Методы построения сечений многогранника плоскостью. Вычисление площади сечения многогранника. Тела вращения: цилиндр, конус, шар. Площадь поверхности и объем. Комбинации многогранников и тел вращения. Векторы в пространстве. Скалярное произведение векторов. Метод координат в пространстве. </w:t>
      </w:r>
    </w:p>
    <w:p w:rsidR="00E96E51" w:rsidRPr="00E96E51" w:rsidRDefault="00E96E51" w:rsidP="00E96E51">
      <w:pPr>
        <w:widowControl/>
        <w:rPr>
          <w:sz w:val="24"/>
          <w:szCs w:val="24"/>
        </w:rPr>
        <w:sectPr w:rsidR="00E96E51" w:rsidRPr="00E96E51">
          <w:pgSz w:w="11906" w:h="16383"/>
          <w:pgMar w:top="1134" w:right="850" w:bottom="1134" w:left="1701" w:header="720" w:footer="720" w:gutter="0"/>
          <w:cols w:space="720"/>
        </w:sectPr>
      </w:pPr>
    </w:p>
    <w:bookmarkEnd w:id="9"/>
    <w:p w:rsidR="00E96E51" w:rsidRPr="00E96E51" w:rsidRDefault="00E96E51" w:rsidP="00E96E51">
      <w:pPr>
        <w:widowControl/>
        <w:spacing w:after="0" w:line="264" w:lineRule="auto"/>
        <w:ind w:left="120"/>
        <w:jc w:val="center"/>
        <w:rPr>
          <w:rFonts w:ascii="Times New Roman" w:hAnsi="Times New Roman"/>
          <w:b/>
          <w:color w:val="000000"/>
          <w:sz w:val="24"/>
          <w:szCs w:val="24"/>
        </w:rPr>
      </w:pPr>
      <w:r w:rsidRPr="00E96E51">
        <w:rPr>
          <w:rFonts w:ascii="Times New Roman" w:hAnsi="Times New Roman"/>
          <w:b/>
          <w:color w:val="000000"/>
          <w:sz w:val="24"/>
          <w:szCs w:val="24"/>
        </w:rPr>
        <w:lastRenderedPageBreak/>
        <w:t>ПЛАНИРУЕМЫЕ РЕЗУЛЬТАТЫ ОСВОЕНИЯ УЧЕБНОГО КУРСА «Практикум по геометрии»</w:t>
      </w:r>
    </w:p>
    <w:p w:rsidR="00E96E51" w:rsidRPr="00E96E51" w:rsidRDefault="00E96E51" w:rsidP="00E96E51">
      <w:pPr>
        <w:widowControl/>
        <w:spacing w:after="0" w:line="264" w:lineRule="auto"/>
        <w:ind w:left="120"/>
        <w:jc w:val="center"/>
        <w:rPr>
          <w:rFonts w:ascii="Times New Roman" w:hAnsi="Times New Roman"/>
          <w:b/>
          <w:color w:val="000000"/>
          <w:sz w:val="24"/>
          <w:szCs w:val="24"/>
        </w:rPr>
      </w:pPr>
    </w:p>
    <w:p w:rsidR="00E96E51" w:rsidRPr="00E96E51" w:rsidRDefault="00E96E51" w:rsidP="00E96E51">
      <w:pPr>
        <w:widowControl/>
        <w:spacing w:after="0" w:line="264" w:lineRule="auto"/>
        <w:ind w:left="120"/>
        <w:jc w:val="both"/>
        <w:rPr>
          <w:rFonts w:ascii="Times New Roman" w:hAnsi="Times New Roman"/>
          <w:b/>
          <w:color w:val="000000"/>
          <w:sz w:val="24"/>
          <w:szCs w:val="24"/>
        </w:rPr>
      </w:pPr>
      <w:r w:rsidRPr="00E96E51">
        <w:rPr>
          <w:rFonts w:ascii="Times New Roman" w:hAnsi="Times New Roman"/>
          <w:b/>
          <w:color w:val="000000"/>
          <w:sz w:val="24"/>
          <w:szCs w:val="24"/>
        </w:rPr>
        <w:t>ЛИЧНОСТНЫЕ РЕЗУЛЬТАТЫ</w:t>
      </w:r>
    </w:p>
    <w:p w:rsidR="00E96E51" w:rsidRPr="00E96E51" w:rsidRDefault="00E96E51" w:rsidP="00E96E51">
      <w:pPr>
        <w:widowControl/>
        <w:spacing w:after="0" w:line="360" w:lineRule="auto"/>
        <w:ind w:left="120"/>
        <w:jc w:val="both"/>
        <w:rPr>
          <w:sz w:val="24"/>
          <w:szCs w:val="24"/>
        </w:rPr>
      </w:pPr>
    </w:p>
    <w:p w:rsidR="00E96E51" w:rsidRPr="00E96E51" w:rsidRDefault="00E96E51" w:rsidP="00E96E51">
      <w:pPr>
        <w:widowControl/>
        <w:spacing w:after="0" w:line="360" w:lineRule="auto"/>
        <w:ind w:left="119" w:firstLine="709"/>
        <w:jc w:val="both"/>
        <w:rPr>
          <w:rFonts w:ascii="Times New Roman" w:hAnsi="Times New Roman"/>
          <w:sz w:val="24"/>
          <w:szCs w:val="24"/>
        </w:rPr>
      </w:pPr>
      <w:r w:rsidRPr="00E96E51">
        <w:rPr>
          <w:rFonts w:ascii="Times New Roman" w:hAnsi="Times New Roman"/>
          <w:sz w:val="24"/>
          <w:szCs w:val="24"/>
        </w:rPr>
        <w:t>1) воспитание российской гражданской идентичности: патриотизма, уважения к Отечеству, осознания вклада отечественных учёных в развитие мировой науки;</w:t>
      </w:r>
    </w:p>
    <w:p w:rsidR="00E96E51" w:rsidRPr="00E96E51" w:rsidRDefault="00E96E51" w:rsidP="00E96E51">
      <w:pPr>
        <w:widowControl/>
        <w:spacing w:after="0" w:line="360" w:lineRule="auto"/>
        <w:ind w:left="119" w:firstLine="709"/>
        <w:jc w:val="both"/>
        <w:rPr>
          <w:rFonts w:ascii="Times New Roman" w:hAnsi="Times New Roman"/>
          <w:sz w:val="24"/>
          <w:szCs w:val="24"/>
        </w:rPr>
      </w:pPr>
      <w:r w:rsidRPr="00E96E51">
        <w:rPr>
          <w:rFonts w:ascii="Times New Roman" w:hAnsi="Times New Roman"/>
          <w:sz w:val="24"/>
          <w:szCs w:val="24"/>
        </w:rPr>
        <w:t>2) формирование мировоззрения, соответствующего современному уровню развития науки и общественной практики;</w:t>
      </w:r>
    </w:p>
    <w:p w:rsidR="00E96E51" w:rsidRPr="00E96E51" w:rsidRDefault="00E96E51" w:rsidP="00E96E51">
      <w:pPr>
        <w:widowControl/>
        <w:spacing w:after="0" w:line="360" w:lineRule="auto"/>
        <w:ind w:left="119" w:firstLine="709"/>
        <w:jc w:val="both"/>
        <w:rPr>
          <w:rFonts w:ascii="Times New Roman" w:hAnsi="Times New Roman"/>
          <w:sz w:val="24"/>
          <w:szCs w:val="24"/>
        </w:rPr>
      </w:pPr>
      <w:r w:rsidRPr="00E96E51">
        <w:rPr>
          <w:rFonts w:ascii="Times New Roman" w:hAnsi="Times New Roman"/>
          <w:sz w:val="24"/>
          <w:szCs w:val="24"/>
        </w:rPr>
        <w:t>3) ответственное отношение к обучению, готовность и способность к саморазвитию и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E96E51" w:rsidRPr="00E96E51" w:rsidRDefault="00E96E51" w:rsidP="00E96E51">
      <w:pPr>
        <w:widowControl/>
        <w:spacing w:after="0" w:line="360" w:lineRule="auto"/>
        <w:ind w:left="119" w:firstLine="709"/>
        <w:jc w:val="both"/>
        <w:rPr>
          <w:rFonts w:ascii="Times New Roman" w:hAnsi="Times New Roman"/>
          <w:sz w:val="24"/>
          <w:szCs w:val="24"/>
        </w:rPr>
      </w:pPr>
      <w:r w:rsidRPr="00E96E51">
        <w:rPr>
          <w:rFonts w:ascii="Times New Roman" w:hAnsi="Times New Roman"/>
          <w:sz w:val="24"/>
          <w:szCs w:val="24"/>
        </w:rPr>
        <w:t>4) осознанный выбор будущей профессиональной деятельности на базе ориентирования в мире профессий и профессиональных предпочтений; отношение к профессиональной деятельности как к возможности участия в решении личных, общественных, государственных и общенациональных проблем; формирование уважительного отношения к труду, развитие опыта участия в социально значимом труде;</w:t>
      </w:r>
    </w:p>
    <w:p w:rsidR="00E96E51" w:rsidRPr="00E96E51" w:rsidRDefault="00E96E51" w:rsidP="00E96E51">
      <w:pPr>
        <w:widowControl/>
        <w:spacing w:after="0" w:line="360" w:lineRule="auto"/>
        <w:ind w:left="119" w:firstLine="709"/>
        <w:jc w:val="both"/>
        <w:rPr>
          <w:rFonts w:ascii="Times New Roman" w:hAnsi="Times New Roman"/>
          <w:sz w:val="24"/>
          <w:szCs w:val="24"/>
        </w:rPr>
      </w:pPr>
      <w:r w:rsidRPr="00E96E51">
        <w:rPr>
          <w:rFonts w:ascii="Times New Roman" w:hAnsi="Times New Roman"/>
          <w:sz w:val="24"/>
          <w:szCs w:val="24"/>
        </w:rPr>
        <w:t>5) умение контролировать, оценивать и анализировать процесс и результат учебной и математической деятельности;</w:t>
      </w:r>
    </w:p>
    <w:p w:rsidR="00E96E51" w:rsidRPr="00E96E51" w:rsidRDefault="00E96E51" w:rsidP="00E96E51">
      <w:pPr>
        <w:widowControl/>
        <w:spacing w:after="0" w:line="360" w:lineRule="auto"/>
        <w:ind w:left="119" w:firstLine="709"/>
        <w:jc w:val="both"/>
        <w:rPr>
          <w:rFonts w:ascii="Times New Roman" w:hAnsi="Times New Roman"/>
          <w:sz w:val="24"/>
          <w:szCs w:val="24"/>
        </w:rPr>
      </w:pPr>
      <w:r w:rsidRPr="00E96E51">
        <w:rPr>
          <w:rFonts w:ascii="Times New Roman" w:hAnsi="Times New Roman"/>
          <w:sz w:val="24"/>
          <w:szCs w:val="24"/>
        </w:rPr>
        <w:t>6) умение управлять своей познавательной деятельностью;</w:t>
      </w:r>
    </w:p>
    <w:p w:rsidR="00E96E51" w:rsidRPr="00E96E51" w:rsidRDefault="00E96E51" w:rsidP="00E96E51">
      <w:pPr>
        <w:widowControl/>
        <w:spacing w:after="0" w:line="360" w:lineRule="auto"/>
        <w:ind w:left="119" w:firstLine="709"/>
        <w:jc w:val="both"/>
        <w:rPr>
          <w:rFonts w:ascii="Times New Roman" w:hAnsi="Times New Roman"/>
          <w:sz w:val="24"/>
          <w:szCs w:val="24"/>
        </w:rPr>
      </w:pPr>
      <w:r w:rsidRPr="00E96E51">
        <w:rPr>
          <w:rFonts w:ascii="Times New Roman" w:hAnsi="Times New Roman"/>
          <w:sz w:val="24"/>
          <w:szCs w:val="24"/>
        </w:rPr>
        <w:t>7) умение взаимодействовать с одноклассниками, детьми младшего возраста и взрослыми в образовательной, общественно полезной, учебно-исследовательской, проектной и других видах деятельности;</w:t>
      </w:r>
    </w:p>
    <w:p w:rsidR="00E96E51" w:rsidRPr="00E96E51" w:rsidRDefault="00E96E51" w:rsidP="00E96E51">
      <w:pPr>
        <w:widowControl/>
        <w:spacing w:after="0" w:line="360" w:lineRule="auto"/>
        <w:ind w:left="119" w:firstLine="709"/>
        <w:jc w:val="both"/>
        <w:rPr>
          <w:rFonts w:ascii="Times New Roman" w:hAnsi="Times New Roman"/>
          <w:sz w:val="24"/>
          <w:szCs w:val="24"/>
        </w:rPr>
      </w:pPr>
      <w:r w:rsidRPr="00E96E51">
        <w:rPr>
          <w:rFonts w:ascii="Times New Roman" w:hAnsi="Times New Roman"/>
          <w:sz w:val="24"/>
          <w:szCs w:val="24"/>
        </w:rPr>
        <w:t>8) критичность мышления, инициатива, находчивость, активность при решении математических задач.</w:t>
      </w:r>
    </w:p>
    <w:p w:rsidR="00E96E51" w:rsidRPr="00E96E51" w:rsidRDefault="00E96E51" w:rsidP="00E96E51">
      <w:pPr>
        <w:widowControl/>
        <w:spacing w:after="0" w:line="264" w:lineRule="auto"/>
        <w:ind w:left="120"/>
        <w:jc w:val="both"/>
        <w:rPr>
          <w:sz w:val="24"/>
          <w:szCs w:val="24"/>
        </w:rPr>
      </w:pPr>
      <w:r w:rsidRPr="00E96E51">
        <w:rPr>
          <w:rFonts w:ascii="Times New Roman" w:hAnsi="Times New Roman"/>
          <w:b/>
          <w:color w:val="000000"/>
          <w:sz w:val="24"/>
          <w:szCs w:val="24"/>
        </w:rPr>
        <w:t>МЕТАПРЕДМЕТНЫЕ РЕЗУЛЬТАТЫ</w:t>
      </w:r>
    </w:p>
    <w:p w:rsidR="00E96E51" w:rsidRPr="00E96E51" w:rsidRDefault="00E96E51" w:rsidP="00E96E51">
      <w:pPr>
        <w:widowControl/>
        <w:spacing w:after="0" w:line="360" w:lineRule="auto"/>
        <w:ind w:left="119" w:firstLine="709"/>
        <w:jc w:val="both"/>
        <w:rPr>
          <w:rFonts w:ascii="Times New Roman" w:hAnsi="Times New Roman"/>
          <w:sz w:val="24"/>
          <w:szCs w:val="24"/>
        </w:rPr>
      </w:pPr>
      <w:r w:rsidRPr="00E96E51">
        <w:rPr>
          <w:rFonts w:ascii="Times New Roman" w:hAnsi="Times New Roman"/>
          <w:sz w:val="24"/>
          <w:szCs w:val="24"/>
        </w:rPr>
        <w:t>1) умение самостоятельно определять цели своей деятельности, ставить и формулировать для себя новые задачи в учёбе;</w:t>
      </w:r>
    </w:p>
    <w:p w:rsidR="00E96E51" w:rsidRPr="00E96E51" w:rsidRDefault="00E96E51" w:rsidP="00E96E51">
      <w:pPr>
        <w:widowControl/>
        <w:spacing w:after="0" w:line="360" w:lineRule="auto"/>
        <w:ind w:left="119" w:firstLine="709"/>
        <w:jc w:val="both"/>
        <w:rPr>
          <w:rFonts w:ascii="Times New Roman" w:hAnsi="Times New Roman"/>
          <w:sz w:val="24"/>
          <w:szCs w:val="24"/>
        </w:rPr>
      </w:pPr>
      <w:r w:rsidRPr="00E96E51">
        <w:rPr>
          <w:rFonts w:ascii="Times New Roman" w:hAnsi="Times New Roman"/>
          <w:sz w:val="24"/>
          <w:szCs w:val="24"/>
        </w:rPr>
        <w:t>2)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96E51" w:rsidRPr="00E96E51" w:rsidRDefault="00E96E51" w:rsidP="00E96E51">
      <w:pPr>
        <w:widowControl/>
        <w:spacing w:after="0" w:line="360" w:lineRule="auto"/>
        <w:ind w:left="119" w:firstLine="709"/>
        <w:jc w:val="both"/>
        <w:rPr>
          <w:rFonts w:ascii="Times New Roman" w:hAnsi="Times New Roman"/>
          <w:sz w:val="24"/>
          <w:szCs w:val="24"/>
        </w:rPr>
      </w:pPr>
      <w:r w:rsidRPr="00E96E51">
        <w:rPr>
          <w:rFonts w:ascii="Times New Roman" w:hAnsi="Times New Roman"/>
          <w:sz w:val="24"/>
          <w:szCs w:val="24"/>
        </w:rPr>
        <w:t>3) умение самостоятельно принимать решения, проводить анализ своей деятельности, применять различные методы познания;</w:t>
      </w:r>
    </w:p>
    <w:p w:rsidR="00E96E51" w:rsidRPr="00E96E51" w:rsidRDefault="00E96E51" w:rsidP="00E96E51">
      <w:pPr>
        <w:widowControl/>
        <w:spacing w:after="0" w:line="360" w:lineRule="auto"/>
        <w:ind w:left="119" w:firstLine="709"/>
        <w:jc w:val="both"/>
        <w:rPr>
          <w:rFonts w:ascii="Times New Roman" w:hAnsi="Times New Roman"/>
          <w:sz w:val="24"/>
          <w:szCs w:val="24"/>
        </w:rPr>
      </w:pPr>
      <w:r w:rsidRPr="00E96E51">
        <w:rPr>
          <w:rFonts w:ascii="Times New Roman" w:hAnsi="Times New Roman"/>
          <w:sz w:val="24"/>
          <w:szCs w:val="24"/>
        </w:rPr>
        <w:t>4) владение навыками познавательной, учебно-исследовательской и проектной деятельности;</w:t>
      </w:r>
    </w:p>
    <w:p w:rsidR="00E96E51" w:rsidRPr="00E96E51" w:rsidRDefault="00E96E51" w:rsidP="00E96E51">
      <w:pPr>
        <w:widowControl/>
        <w:spacing w:after="0" w:line="360" w:lineRule="auto"/>
        <w:ind w:left="119" w:firstLine="709"/>
        <w:jc w:val="both"/>
        <w:rPr>
          <w:rFonts w:ascii="Times New Roman" w:hAnsi="Times New Roman"/>
          <w:sz w:val="24"/>
          <w:szCs w:val="24"/>
        </w:rPr>
      </w:pPr>
      <w:r w:rsidRPr="00E96E51">
        <w:rPr>
          <w:rFonts w:ascii="Times New Roman" w:hAnsi="Times New Roman"/>
          <w:sz w:val="24"/>
          <w:szCs w:val="24"/>
        </w:rPr>
        <w:lastRenderedPageBreak/>
        <w:t>5) формирование понятийного аппарата, умения создавать обобщения, устанавливать аналогии, классифицировать, самостоятельно выбирать основания и критерии для классификации;</w:t>
      </w:r>
    </w:p>
    <w:p w:rsidR="00E96E51" w:rsidRPr="00E96E51" w:rsidRDefault="00E96E51" w:rsidP="00E96E51">
      <w:pPr>
        <w:widowControl/>
        <w:spacing w:after="0" w:line="360" w:lineRule="auto"/>
        <w:ind w:left="119" w:firstLine="709"/>
        <w:jc w:val="both"/>
        <w:rPr>
          <w:rFonts w:ascii="Times New Roman" w:hAnsi="Times New Roman"/>
          <w:sz w:val="24"/>
          <w:szCs w:val="24"/>
        </w:rPr>
      </w:pPr>
      <w:r w:rsidRPr="00E96E51">
        <w:rPr>
          <w:rFonts w:ascii="Times New Roman" w:hAnsi="Times New Roman"/>
          <w:sz w:val="24"/>
          <w:szCs w:val="24"/>
        </w:rPr>
        <w:t>6) 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E96E51" w:rsidRPr="00E96E51" w:rsidRDefault="00E96E51" w:rsidP="00E96E51">
      <w:pPr>
        <w:widowControl/>
        <w:spacing w:after="0" w:line="360" w:lineRule="auto"/>
        <w:ind w:left="119" w:firstLine="709"/>
        <w:jc w:val="both"/>
        <w:rPr>
          <w:rFonts w:ascii="Times New Roman" w:hAnsi="Times New Roman"/>
          <w:sz w:val="24"/>
          <w:szCs w:val="24"/>
        </w:rPr>
      </w:pPr>
      <w:r w:rsidRPr="00E96E51">
        <w:rPr>
          <w:rFonts w:ascii="Times New Roman" w:hAnsi="Times New Roman"/>
          <w:sz w:val="24"/>
          <w:szCs w:val="24"/>
        </w:rPr>
        <w:t>7) формирование компетентности в области использования информационно-</w:t>
      </w:r>
    </w:p>
    <w:p w:rsidR="00E96E51" w:rsidRPr="00E96E51" w:rsidRDefault="00E96E51" w:rsidP="00E96E51">
      <w:pPr>
        <w:widowControl/>
        <w:spacing w:after="0" w:line="360" w:lineRule="auto"/>
        <w:ind w:left="119" w:firstLine="709"/>
        <w:jc w:val="both"/>
        <w:rPr>
          <w:rFonts w:ascii="Times New Roman" w:hAnsi="Times New Roman"/>
          <w:sz w:val="24"/>
          <w:szCs w:val="24"/>
        </w:rPr>
      </w:pPr>
      <w:r w:rsidRPr="00E96E51">
        <w:rPr>
          <w:rFonts w:ascii="Times New Roman" w:hAnsi="Times New Roman"/>
          <w:sz w:val="24"/>
          <w:szCs w:val="24"/>
        </w:rPr>
        <w:t>коммуникационных технологий;</w:t>
      </w:r>
    </w:p>
    <w:p w:rsidR="00E96E51" w:rsidRPr="00E96E51" w:rsidRDefault="00E96E51" w:rsidP="00E96E51">
      <w:pPr>
        <w:widowControl/>
        <w:spacing w:after="0" w:line="360" w:lineRule="auto"/>
        <w:ind w:left="119" w:firstLine="709"/>
        <w:jc w:val="both"/>
        <w:rPr>
          <w:rFonts w:ascii="Times New Roman" w:hAnsi="Times New Roman"/>
          <w:sz w:val="24"/>
          <w:szCs w:val="24"/>
        </w:rPr>
      </w:pPr>
      <w:r w:rsidRPr="00E96E51">
        <w:rPr>
          <w:rFonts w:ascii="Times New Roman" w:hAnsi="Times New Roman"/>
          <w:sz w:val="24"/>
          <w:szCs w:val="24"/>
        </w:rPr>
        <w:t>8) умение видеть математическую задачу в контексте проблемной ситуации в других дисциплинах, в окружающей жизни;</w:t>
      </w:r>
    </w:p>
    <w:p w:rsidR="00E96E51" w:rsidRPr="00E96E51" w:rsidRDefault="00E96E51" w:rsidP="00E96E51">
      <w:pPr>
        <w:widowControl/>
        <w:spacing w:after="0" w:line="360" w:lineRule="auto"/>
        <w:ind w:left="119" w:firstLine="709"/>
        <w:jc w:val="both"/>
        <w:rPr>
          <w:rFonts w:ascii="Times New Roman" w:hAnsi="Times New Roman"/>
          <w:sz w:val="24"/>
          <w:szCs w:val="24"/>
        </w:rPr>
      </w:pPr>
      <w:r w:rsidRPr="00E96E51">
        <w:rPr>
          <w:rFonts w:ascii="Times New Roman" w:hAnsi="Times New Roman"/>
          <w:sz w:val="24"/>
          <w:szCs w:val="24"/>
        </w:rPr>
        <w:t>9) умение самостоятельно осуществлять поиск в различных источниках, отбор, анализ, систематизацию и классификацию информации, необходимой для решения математических проблем, представлять её в понятной форме; принимать решение в условиях неполной или избыточной, точной или вероятностной информации; критически оценивать и интерпретировать информацию, получаемую из различных источников;</w:t>
      </w:r>
    </w:p>
    <w:p w:rsidR="00E96E51" w:rsidRPr="00E96E51" w:rsidRDefault="00E96E51" w:rsidP="00E96E51">
      <w:pPr>
        <w:widowControl/>
        <w:spacing w:after="0" w:line="360" w:lineRule="auto"/>
        <w:ind w:left="119" w:firstLine="709"/>
        <w:jc w:val="both"/>
        <w:rPr>
          <w:rFonts w:ascii="Times New Roman" w:hAnsi="Times New Roman"/>
          <w:sz w:val="24"/>
          <w:szCs w:val="24"/>
        </w:rPr>
      </w:pPr>
      <w:r w:rsidRPr="00E96E51">
        <w:rPr>
          <w:rFonts w:ascii="Times New Roman" w:hAnsi="Times New Roman"/>
          <w:sz w:val="24"/>
          <w:szCs w:val="24"/>
        </w:rPr>
        <w:t>10) умение использовать математические средства наглядности (графики, таблицы, схемы и др.) для иллюстрации, интерпретации, аргументации;</w:t>
      </w:r>
    </w:p>
    <w:p w:rsidR="00E96E51" w:rsidRPr="00E96E51" w:rsidRDefault="00E96E51" w:rsidP="00E96E51">
      <w:pPr>
        <w:widowControl/>
        <w:spacing w:after="0" w:line="360" w:lineRule="auto"/>
        <w:ind w:left="119" w:firstLine="709"/>
        <w:jc w:val="both"/>
        <w:rPr>
          <w:rFonts w:ascii="Times New Roman" w:hAnsi="Times New Roman"/>
          <w:sz w:val="24"/>
          <w:szCs w:val="24"/>
        </w:rPr>
      </w:pPr>
      <w:r w:rsidRPr="00E96E51">
        <w:rPr>
          <w:rFonts w:ascii="Times New Roman" w:hAnsi="Times New Roman"/>
          <w:sz w:val="24"/>
          <w:szCs w:val="24"/>
        </w:rPr>
        <w:t>11) умение выдвигать гипотезы при решении задачи, понимать необходимость их проверки;</w:t>
      </w:r>
    </w:p>
    <w:p w:rsidR="00E96E51" w:rsidRPr="00E96E51" w:rsidRDefault="00E96E51" w:rsidP="00E96E51">
      <w:pPr>
        <w:widowControl/>
        <w:spacing w:after="0" w:line="360" w:lineRule="auto"/>
        <w:ind w:left="119" w:firstLine="709"/>
        <w:jc w:val="both"/>
        <w:rPr>
          <w:rFonts w:ascii="Times New Roman" w:hAnsi="Times New Roman"/>
          <w:sz w:val="24"/>
          <w:szCs w:val="24"/>
        </w:rPr>
      </w:pPr>
      <w:r w:rsidRPr="00E96E51">
        <w:rPr>
          <w:rFonts w:ascii="Times New Roman" w:hAnsi="Times New Roman"/>
          <w:sz w:val="24"/>
          <w:szCs w:val="24"/>
        </w:rPr>
        <w:t>12) понимание сущности алгоритмических предписаний и умение действовать в соответствии с предложенным алгоритмом.</w:t>
      </w:r>
    </w:p>
    <w:p w:rsidR="00E96E51" w:rsidRPr="00E96E51" w:rsidRDefault="00E96E51" w:rsidP="00E96E51">
      <w:pPr>
        <w:widowControl/>
        <w:spacing w:after="0" w:line="360" w:lineRule="auto"/>
        <w:ind w:left="120" w:firstLine="709"/>
        <w:jc w:val="both"/>
        <w:rPr>
          <w:sz w:val="24"/>
          <w:szCs w:val="24"/>
        </w:rPr>
      </w:pPr>
    </w:p>
    <w:p w:rsidR="00E96E51" w:rsidRPr="00E96E51" w:rsidRDefault="00E96E51" w:rsidP="008312AC">
      <w:pPr>
        <w:widowControl/>
        <w:spacing w:after="0" w:line="264" w:lineRule="auto"/>
        <w:ind w:left="120"/>
        <w:jc w:val="both"/>
        <w:rPr>
          <w:rFonts w:ascii="Times New Roman" w:hAnsi="Times New Roman"/>
          <w:b/>
          <w:color w:val="000000"/>
          <w:sz w:val="24"/>
          <w:szCs w:val="24"/>
        </w:rPr>
      </w:pPr>
      <w:r w:rsidRPr="00E96E51">
        <w:rPr>
          <w:rFonts w:ascii="Times New Roman" w:hAnsi="Times New Roman"/>
          <w:b/>
          <w:color w:val="000000"/>
          <w:sz w:val="24"/>
          <w:szCs w:val="24"/>
        </w:rPr>
        <w:t xml:space="preserve">ПРЕДМЕТНЫЕ РЕЗУЛЬТАТЫ </w:t>
      </w:r>
    </w:p>
    <w:p w:rsidR="00E96E51" w:rsidRPr="00E96E51" w:rsidRDefault="00E96E51" w:rsidP="00E96E51">
      <w:pPr>
        <w:widowControl/>
        <w:spacing w:after="0" w:line="360" w:lineRule="auto"/>
        <w:ind w:firstLine="601"/>
        <w:jc w:val="both"/>
        <w:rPr>
          <w:sz w:val="24"/>
          <w:szCs w:val="24"/>
        </w:rPr>
      </w:pPr>
      <w:r w:rsidRPr="00E96E51">
        <w:rPr>
          <w:rFonts w:ascii="Times New Roman" w:hAnsi="Times New Roman"/>
          <w:color w:val="000000"/>
          <w:sz w:val="24"/>
          <w:szCs w:val="24"/>
        </w:rPr>
        <w:t xml:space="preserve">К концу </w:t>
      </w:r>
      <w:r w:rsidRPr="00E96E51">
        <w:rPr>
          <w:rFonts w:ascii="Times New Roman" w:hAnsi="Times New Roman"/>
          <w:b/>
          <w:color w:val="000000"/>
          <w:sz w:val="24"/>
          <w:szCs w:val="24"/>
        </w:rPr>
        <w:t>11 класса</w:t>
      </w:r>
      <w:r w:rsidRPr="00E96E51">
        <w:rPr>
          <w:rFonts w:ascii="Times New Roman" w:hAnsi="Times New Roman"/>
          <w:color w:val="000000"/>
          <w:sz w:val="24"/>
          <w:szCs w:val="24"/>
        </w:rPr>
        <w:t xml:space="preserve"> обучающийся научится:</w:t>
      </w:r>
    </w:p>
    <w:p w:rsidR="00E96E51" w:rsidRPr="00E96E51" w:rsidRDefault="00E96E51" w:rsidP="00E96E51">
      <w:pPr>
        <w:widowControl/>
        <w:numPr>
          <w:ilvl w:val="0"/>
          <w:numId w:val="28"/>
        </w:numPr>
        <w:spacing w:after="0" w:line="360" w:lineRule="auto"/>
        <w:ind w:firstLine="601"/>
        <w:jc w:val="both"/>
        <w:rPr>
          <w:sz w:val="24"/>
          <w:szCs w:val="24"/>
        </w:rPr>
      </w:pPr>
      <w:r w:rsidRPr="00E96E51">
        <w:rPr>
          <w:rFonts w:ascii="Times New Roman" w:hAnsi="Times New Roman"/>
          <w:color w:val="000000"/>
          <w:sz w:val="24"/>
          <w:szCs w:val="24"/>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E96E51" w:rsidRPr="00E96E51" w:rsidRDefault="00E96E51" w:rsidP="00E96E51">
      <w:pPr>
        <w:widowControl/>
        <w:numPr>
          <w:ilvl w:val="0"/>
          <w:numId w:val="28"/>
        </w:numPr>
        <w:spacing w:after="0" w:line="360" w:lineRule="auto"/>
        <w:ind w:firstLine="601"/>
        <w:jc w:val="both"/>
        <w:rPr>
          <w:sz w:val="24"/>
          <w:szCs w:val="24"/>
        </w:rPr>
      </w:pPr>
      <w:r w:rsidRPr="00E96E51">
        <w:rPr>
          <w:rFonts w:ascii="Times New Roman" w:hAnsi="Times New Roman"/>
          <w:color w:val="000000"/>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E96E51" w:rsidRPr="00E96E51" w:rsidRDefault="00E96E51" w:rsidP="00E96E51">
      <w:pPr>
        <w:widowControl/>
        <w:numPr>
          <w:ilvl w:val="0"/>
          <w:numId w:val="28"/>
        </w:numPr>
        <w:spacing w:after="0" w:line="360" w:lineRule="auto"/>
        <w:ind w:firstLine="601"/>
        <w:jc w:val="both"/>
        <w:rPr>
          <w:sz w:val="24"/>
          <w:szCs w:val="24"/>
        </w:rPr>
      </w:pPr>
      <w:r w:rsidRPr="00E96E51">
        <w:rPr>
          <w:rFonts w:ascii="Times New Roman" w:hAnsi="Times New Roman"/>
          <w:color w:val="000000"/>
          <w:sz w:val="24"/>
          <w:szCs w:val="24"/>
        </w:rPr>
        <w:t>свободно оперировать понятиями, связанными с цилиндрической, конической и сферической поверхностями, объяснять способы получения;</w:t>
      </w:r>
    </w:p>
    <w:p w:rsidR="00E96E51" w:rsidRPr="00E96E51" w:rsidRDefault="00E96E51" w:rsidP="00E96E51">
      <w:pPr>
        <w:widowControl/>
        <w:numPr>
          <w:ilvl w:val="0"/>
          <w:numId w:val="28"/>
        </w:numPr>
        <w:spacing w:after="0" w:line="360" w:lineRule="auto"/>
        <w:ind w:firstLine="601"/>
        <w:jc w:val="both"/>
        <w:rPr>
          <w:sz w:val="24"/>
          <w:szCs w:val="24"/>
        </w:rPr>
      </w:pPr>
      <w:r w:rsidRPr="00E96E51">
        <w:rPr>
          <w:rFonts w:ascii="Times New Roman" w:hAnsi="Times New Roman"/>
          <w:color w:val="000000"/>
          <w:sz w:val="24"/>
          <w:szCs w:val="24"/>
        </w:rPr>
        <w:t>оперировать понятиями, связанными с телами вращения: цилиндром, конусом, сферой и шаром;</w:t>
      </w:r>
    </w:p>
    <w:p w:rsidR="00E96E51" w:rsidRPr="00E96E51" w:rsidRDefault="00E96E51" w:rsidP="00E96E51">
      <w:pPr>
        <w:widowControl/>
        <w:numPr>
          <w:ilvl w:val="0"/>
          <w:numId w:val="28"/>
        </w:numPr>
        <w:spacing w:after="0" w:line="360" w:lineRule="auto"/>
        <w:ind w:firstLine="601"/>
        <w:jc w:val="both"/>
        <w:rPr>
          <w:sz w:val="24"/>
          <w:szCs w:val="24"/>
        </w:rPr>
      </w:pPr>
      <w:r w:rsidRPr="00E96E51">
        <w:rPr>
          <w:rFonts w:ascii="Times New Roman" w:hAnsi="Times New Roman"/>
          <w:color w:val="000000"/>
          <w:sz w:val="24"/>
          <w:szCs w:val="24"/>
        </w:rPr>
        <w:t>распознавать тела вращения (цилиндр, конус, сфера и шар) и объяснять способы получения тел вращения;</w:t>
      </w:r>
    </w:p>
    <w:p w:rsidR="00E96E51" w:rsidRPr="00E96E51" w:rsidRDefault="00E96E51" w:rsidP="00E96E51">
      <w:pPr>
        <w:widowControl/>
        <w:numPr>
          <w:ilvl w:val="0"/>
          <w:numId w:val="28"/>
        </w:numPr>
        <w:spacing w:after="0" w:line="360" w:lineRule="auto"/>
        <w:ind w:firstLine="601"/>
        <w:jc w:val="both"/>
        <w:rPr>
          <w:sz w:val="24"/>
          <w:szCs w:val="24"/>
        </w:rPr>
      </w:pPr>
      <w:r w:rsidRPr="00E96E51">
        <w:rPr>
          <w:rFonts w:ascii="Times New Roman" w:hAnsi="Times New Roman"/>
          <w:color w:val="000000"/>
          <w:sz w:val="24"/>
          <w:szCs w:val="24"/>
        </w:rPr>
        <w:t>классифицировать взаимное расположение сферы и плоскости;</w:t>
      </w:r>
    </w:p>
    <w:p w:rsidR="00E96E51" w:rsidRPr="00E96E51" w:rsidRDefault="00E96E51" w:rsidP="00E96E51">
      <w:pPr>
        <w:widowControl/>
        <w:numPr>
          <w:ilvl w:val="0"/>
          <w:numId w:val="28"/>
        </w:numPr>
        <w:spacing w:after="0" w:line="360" w:lineRule="auto"/>
        <w:ind w:firstLine="601"/>
        <w:jc w:val="both"/>
        <w:rPr>
          <w:sz w:val="24"/>
          <w:szCs w:val="24"/>
        </w:rPr>
      </w:pPr>
      <w:r w:rsidRPr="00E96E51">
        <w:rPr>
          <w:rFonts w:ascii="Times New Roman" w:hAnsi="Times New Roman"/>
          <w:color w:val="000000"/>
          <w:sz w:val="24"/>
          <w:szCs w:val="24"/>
        </w:rPr>
        <w:lastRenderedPageBreak/>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E96E51" w:rsidRPr="00E96E51" w:rsidRDefault="00E96E51" w:rsidP="00E96E51">
      <w:pPr>
        <w:widowControl/>
        <w:numPr>
          <w:ilvl w:val="0"/>
          <w:numId w:val="28"/>
        </w:numPr>
        <w:spacing w:after="0" w:line="360" w:lineRule="auto"/>
        <w:ind w:firstLine="601"/>
        <w:jc w:val="both"/>
        <w:rPr>
          <w:sz w:val="24"/>
          <w:szCs w:val="24"/>
        </w:rPr>
      </w:pPr>
      <w:r w:rsidRPr="00E96E51">
        <w:rPr>
          <w:rFonts w:ascii="Times New Roman" w:hAnsi="Times New Roman"/>
          <w:color w:val="000000"/>
          <w:sz w:val="24"/>
          <w:szCs w:val="24"/>
        </w:rPr>
        <w:t>вычислять соотношения между площадями поверхностей и объёмами подобных тел;</w:t>
      </w:r>
    </w:p>
    <w:p w:rsidR="00E96E51" w:rsidRPr="00E96E51" w:rsidRDefault="00E96E51" w:rsidP="00E96E51">
      <w:pPr>
        <w:widowControl/>
        <w:numPr>
          <w:ilvl w:val="0"/>
          <w:numId w:val="28"/>
        </w:numPr>
        <w:spacing w:after="0" w:line="360" w:lineRule="auto"/>
        <w:ind w:firstLine="601"/>
        <w:jc w:val="both"/>
        <w:rPr>
          <w:sz w:val="24"/>
          <w:szCs w:val="24"/>
        </w:rPr>
      </w:pPr>
      <w:r w:rsidRPr="00E96E51">
        <w:rPr>
          <w:rFonts w:ascii="Times New Roman" w:hAnsi="Times New Roman"/>
          <w:color w:val="000000"/>
          <w:sz w:val="24"/>
          <w:szCs w:val="24"/>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E96E51" w:rsidRPr="00E96E51" w:rsidRDefault="00E96E51" w:rsidP="00E96E51">
      <w:pPr>
        <w:widowControl/>
        <w:numPr>
          <w:ilvl w:val="0"/>
          <w:numId w:val="28"/>
        </w:numPr>
        <w:spacing w:after="0" w:line="360" w:lineRule="auto"/>
        <w:ind w:firstLine="601"/>
        <w:jc w:val="both"/>
        <w:rPr>
          <w:sz w:val="24"/>
          <w:szCs w:val="24"/>
        </w:rPr>
      </w:pPr>
      <w:r w:rsidRPr="00E96E51">
        <w:rPr>
          <w:rFonts w:ascii="Times New Roman" w:hAnsi="Times New Roman"/>
          <w:color w:val="000000"/>
          <w:sz w:val="24"/>
          <w:szCs w:val="24"/>
        </w:rPr>
        <w:t>свободно оперировать понятием вектор в пространстве;</w:t>
      </w:r>
    </w:p>
    <w:p w:rsidR="00E96E51" w:rsidRPr="00E96E51" w:rsidRDefault="00E96E51" w:rsidP="00E96E51">
      <w:pPr>
        <w:widowControl/>
        <w:numPr>
          <w:ilvl w:val="0"/>
          <w:numId w:val="28"/>
        </w:numPr>
        <w:spacing w:after="0" w:line="360" w:lineRule="auto"/>
        <w:ind w:firstLine="601"/>
        <w:jc w:val="both"/>
        <w:rPr>
          <w:sz w:val="24"/>
          <w:szCs w:val="24"/>
          <w:lang w:val="en-US"/>
        </w:rPr>
      </w:pPr>
      <w:r w:rsidRPr="00E96E51">
        <w:rPr>
          <w:rFonts w:ascii="Times New Roman" w:hAnsi="Times New Roman"/>
          <w:color w:val="000000"/>
          <w:sz w:val="24"/>
          <w:szCs w:val="24"/>
          <w:lang w:val="en-US"/>
        </w:rPr>
        <w:t>выполнять операции над векторами;</w:t>
      </w:r>
    </w:p>
    <w:p w:rsidR="00E96E51" w:rsidRPr="00E96E51" w:rsidRDefault="00E96E51" w:rsidP="00E96E51">
      <w:pPr>
        <w:widowControl/>
        <w:numPr>
          <w:ilvl w:val="0"/>
          <w:numId w:val="28"/>
        </w:numPr>
        <w:spacing w:after="0" w:line="360" w:lineRule="auto"/>
        <w:ind w:firstLine="601"/>
        <w:jc w:val="both"/>
        <w:rPr>
          <w:sz w:val="24"/>
          <w:szCs w:val="24"/>
        </w:rPr>
      </w:pPr>
      <w:r w:rsidRPr="00E96E51">
        <w:rPr>
          <w:rFonts w:ascii="Times New Roman" w:hAnsi="Times New Roman"/>
          <w:color w:val="000000"/>
          <w:sz w:val="24"/>
          <w:szCs w:val="24"/>
        </w:rPr>
        <w:t>задавать плоскость уравнением в декартовой системе координат;</w:t>
      </w:r>
    </w:p>
    <w:p w:rsidR="00E96E51" w:rsidRPr="00E96E51" w:rsidRDefault="00E96E51" w:rsidP="00E96E51">
      <w:pPr>
        <w:widowControl/>
        <w:numPr>
          <w:ilvl w:val="0"/>
          <w:numId w:val="28"/>
        </w:numPr>
        <w:spacing w:after="0" w:line="360" w:lineRule="auto"/>
        <w:ind w:firstLine="601"/>
        <w:jc w:val="both"/>
        <w:rPr>
          <w:sz w:val="24"/>
          <w:szCs w:val="24"/>
        </w:rPr>
      </w:pPr>
      <w:r w:rsidRPr="00E96E51">
        <w:rPr>
          <w:rFonts w:ascii="Times New Roman" w:hAnsi="Times New Roman"/>
          <w:color w:val="000000"/>
          <w:sz w:val="24"/>
          <w:szCs w:val="24"/>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E96E51" w:rsidRPr="00E96E51" w:rsidRDefault="00E96E51" w:rsidP="00E96E51">
      <w:pPr>
        <w:widowControl/>
        <w:numPr>
          <w:ilvl w:val="0"/>
          <w:numId w:val="28"/>
        </w:numPr>
        <w:spacing w:after="0" w:line="360" w:lineRule="auto"/>
        <w:ind w:firstLine="601"/>
        <w:jc w:val="both"/>
        <w:rPr>
          <w:sz w:val="24"/>
          <w:szCs w:val="24"/>
        </w:rPr>
      </w:pPr>
      <w:r w:rsidRPr="00E96E51">
        <w:rPr>
          <w:rFonts w:ascii="Times New Roman" w:hAnsi="Times New Roman"/>
          <w:color w:val="000000"/>
          <w:sz w:val="24"/>
          <w:szCs w:val="24"/>
        </w:rPr>
        <w:t>использовать методы построения сечений: метод следов, метод внутреннего проектирования, метод переноса секущей плоскости;</w:t>
      </w:r>
    </w:p>
    <w:p w:rsidR="00E96E51" w:rsidRPr="00E96E51" w:rsidRDefault="00E96E51" w:rsidP="00E96E51">
      <w:pPr>
        <w:widowControl/>
        <w:numPr>
          <w:ilvl w:val="0"/>
          <w:numId w:val="28"/>
        </w:numPr>
        <w:spacing w:after="0" w:line="360" w:lineRule="auto"/>
        <w:ind w:firstLine="601"/>
        <w:jc w:val="both"/>
        <w:rPr>
          <w:sz w:val="24"/>
          <w:szCs w:val="24"/>
          <w:lang w:val="en-US"/>
        </w:rPr>
      </w:pPr>
      <w:proofErr w:type="gramStart"/>
      <w:r w:rsidRPr="00E96E51">
        <w:rPr>
          <w:rFonts w:ascii="Times New Roman" w:hAnsi="Times New Roman"/>
          <w:color w:val="000000"/>
          <w:sz w:val="24"/>
          <w:szCs w:val="24"/>
          <w:lang w:val="en-US"/>
        </w:rPr>
        <w:t>доказывать</w:t>
      </w:r>
      <w:proofErr w:type="gramEnd"/>
      <w:r w:rsidRPr="00E96E51">
        <w:rPr>
          <w:rFonts w:ascii="Times New Roman" w:hAnsi="Times New Roman"/>
          <w:color w:val="000000"/>
          <w:sz w:val="24"/>
          <w:szCs w:val="24"/>
          <w:lang w:val="en-US"/>
        </w:rPr>
        <w:t xml:space="preserve"> геометрические утверждения</w:t>
      </w:r>
      <w:r w:rsidRPr="00E96E51">
        <w:rPr>
          <w:rFonts w:ascii="Times New Roman" w:hAnsi="Times New Roman"/>
          <w:color w:val="000000"/>
          <w:sz w:val="24"/>
          <w:szCs w:val="24"/>
        </w:rPr>
        <w:t xml:space="preserve">.    </w:t>
      </w:r>
    </w:p>
    <w:p w:rsidR="00E96E51" w:rsidRDefault="00E96E51" w:rsidP="00E96E51">
      <w:pPr>
        <w:pStyle w:val="ConsPlusTitle"/>
        <w:ind w:firstLine="540"/>
        <w:contextualSpacing/>
        <w:jc w:val="center"/>
        <w:outlineLvl w:val="2"/>
      </w:pPr>
    </w:p>
    <w:p w:rsidR="0000788A" w:rsidRDefault="0008569A" w:rsidP="00F52E67">
      <w:pPr>
        <w:pStyle w:val="ConsPlusTitle"/>
        <w:ind w:firstLine="540"/>
        <w:contextualSpacing/>
        <w:jc w:val="both"/>
        <w:outlineLvl w:val="2"/>
      </w:pPr>
      <w:r>
        <w:t>2.1.23. Рабочая программа учебного курса «Практикум по русскому языку»</w:t>
      </w:r>
    </w:p>
    <w:p w:rsidR="0008569A" w:rsidRDefault="0008569A" w:rsidP="0008569A">
      <w:pPr>
        <w:pStyle w:val="1"/>
        <w:ind w:right="6821"/>
      </w:pPr>
      <w:r>
        <w:rPr>
          <w:spacing w:val="-2"/>
        </w:rPr>
        <w:t>СОДЕРЖАНИЕ</w:t>
      </w:r>
      <w:r>
        <w:rPr>
          <w:spacing w:val="-18"/>
        </w:rPr>
        <w:t xml:space="preserve"> </w:t>
      </w:r>
      <w:r>
        <w:rPr>
          <w:spacing w:val="-2"/>
        </w:rPr>
        <w:t xml:space="preserve">КУРСА </w:t>
      </w:r>
      <w:r>
        <w:t>10 КЛАСС</w:t>
      </w:r>
    </w:p>
    <w:p w:rsidR="0008569A" w:rsidRPr="0008569A" w:rsidRDefault="0008569A" w:rsidP="0008569A">
      <w:pPr>
        <w:pStyle w:val="2"/>
        <w:spacing w:before="2"/>
        <w:ind w:left="0" w:right="297"/>
        <w:jc w:val="both"/>
        <w:rPr>
          <w:sz w:val="24"/>
        </w:rPr>
      </w:pPr>
      <w:r w:rsidRPr="0008569A">
        <w:rPr>
          <w:sz w:val="24"/>
        </w:rPr>
        <w:t>Общие</w:t>
      </w:r>
      <w:r w:rsidRPr="0008569A">
        <w:rPr>
          <w:spacing w:val="-6"/>
          <w:sz w:val="24"/>
        </w:rPr>
        <w:t xml:space="preserve"> </w:t>
      </w:r>
      <w:r w:rsidRPr="0008569A">
        <w:rPr>
          <w:sz w:val="24"/>
        </w:rPr>
        <w:t>сведения</w:t>
      </w:r>
      <w:r w:rsidRPr="0008569A">
        <w:rPr>
          <w:spacing w:val="-6"/>
          <w:sz w:val="24"/>
        </w:rPr>
        <w:t xml:space="preserve"> </w:t>
      </w:r>
      <w:r w:rsidRPr="0008569A">
        <w:rPr>
          <w:sz w:val="24"/>
        </w:rPr>
        <w:t>о</w:t>
      </w:r>
      <w:r w:rsidRPr="0008569A">
        <w:rPr>
          <w:spacing w:val="-7"/>
          <w:sz w:val="24"/>
        </w:rPr>
        <w:t xml:space="preserve"> </w:t>
      </w:r>
      <w:r w:rsidRPr="0008569A">
        <w:rPr>
          <w:spacing w:val="-2"/>
          <w:sz w:val="24"/>
        </w:rPr>
        <w:t>языке</w:t>
      </w:r>
    </w:p>
    <w:p w:rsidR="0008569A" w:rsidRPr="0008569A" w:rsidRDefault="0008569A" w:rsidP="0008569A">
      <w:pPr>
        <w:pStyle w:val="af1"/>
        <w:spacing w:before="20"/>
        <w:ind w:left="0" w:right="297"/>
        <w:rPr>
          <w:sz w:val="24"/>
          <w:szCs w:val="24"/>
        </w:rPr>
      </w:pPr>
      <w:r w:rsidRPr="0008569A">
        <w:rPr>
          <w:sz w:val="24"/>
          <w:szCs w:val="24"/>
        </w:rPr>
        <w:t>Язык и</w:t>
      </w:r>
      <w:r w:rsidRPr="0008569A">
        <w:rPr>
          <w:spacing w:val="-3"/>
          <w:sz w:val="24"/>
          <w:szCs w:val="24"/>
        </w:rPr>
        <w:t xml:space="preserve"> </w:t>
      </w:r>
      <w:r w:rsidRPr="0008569A">
        <w:rPr>
          <w:spacing w:val="-2"/>
          <w:sz w:val="24"/>
          <w:szCs w:val="24"/>
        </w:rPr>
        <w:t>культура.</w:t>
      </w:r>
    </w:p>
    <w:p w:rsidR="0008569A" w:rsidRPr="0008569A" w:rsidRDefault="0008569A" w:rsidP="0008569A">
      <w:pPr>
        <w:pStyle w:val="af1"/>
        <w:spacing w:before="36" w:line="264" w:lineRule="auto"/>
        <w:ind w:left="0" w:right="297"/>
        <w:rPr>
          <w:sz w:val="24"/>
          <w:szCs w:val="24"/>
        </w:rPr>
      </w:pPr>
      <w:r w:rsidRPr="0008569A">
        <w:rPr>
          <w:sz w:val="24"/>
          <w:szCs w:val="24"/>
        </w:rPr>
        <w:t>Роль</w:t>
      </w:r>
      <w:r w:rsidRPr="0008569A">
        <w:rPr>
          <w:spacing w:val="-14"/>
          <w:sz w:val="24"/>
          <w:szCs w:val="24"/>
        </w:rPr>
        <w:t xml:space="preserve"> </w:t>
      </w:r>
      <w:r w:rsidRPr="0008569A">
        <w:rPr>
          <w:sz w:val="24"/>
          <w:szCs w:val="24"/>
        </w:rPr>
        <w:t>литературного</w:t>
      </w:r>
      <w:r w:rsidRPr="0008569A">
        <w:rPr>
          <w:spacing w:val="-15"/>
          <w:sz w:val="24"/>
          <w:szCs w:val="24"/>
        </w:rPr>
        <w:t xml:space="preserve"> </w:t>
      </w:r>
      <w:r w:rsidRPr="0008569A">
        <w:rPr>
          <w:sz w:val="24"/>
          <w:szCs w:val="24"/>
        </w:rPr>
        <w:t>языка</w:t>
      </w:r>
      <w:r w:rsidRPr="0008569A">
        <w:rPr>
          <w:spacing w:val="-14"/>
          <w:sz w:val="24"/>
          <w:szCs w:val="24"/>
        </w:rPr>
        <w:t xml:space="preserve"> </w:t>
      </w:r>
      <w:r w:rsidRPr="0008569A">
        <w:rPr>
          <w:sz w:val="24"/>
          <w:szCs w:val="24"/>
        </w:rPr>
        <w:t>в</w:t>
      </w:r>
      <w:r w:rsidRPr="0008569A">
        <w:rPr>
          <w:spacing w:val="-15"/>
          <w:sz w:val="24"/>
          <w:szCs w:val="24"/>
        </w:rPr>
        <w:t xml:space="preserve"> </w:t>
      </w:r>
      <w:r w:rsidRPr="0008569A">
        <w:rPr>
          <w:sz w:val="24"/>
          <w:szCs w:val="24"/>
        </w:rPr>
        <w:t>обществе.</w:t>
      </w:r>
      <w:r w:rsidRPr="0008569A">
        <w:rPr>
          <w:spacing w:val="-6"/>
          <w:sz w:val="24"/>
          <w:szCs w:val="24"/>
        </w:rPr>
        <w:t xml:space="preserve"> </w:t>
      </w:r>
      <w:r w:rsidRPr="0008569A">
        <w:rPr>
          <w:sz w:val="24"/>
          <w:szCs w:val="24"/>
        </w:rPr>
        <w:t>Язык художественной литературы.</w:t>
      </w:r>
    </w:p>
    <w:p w:rsidR="0008569A" w:rsidRPr="0008569A" w:rsidRDefault="0008569A" w:rsidP="0008569A">
      <w:pPr>
        <w:pStyle w:val="2"/>
        <w:spacing w:line="264" w:lineRule="auto"/>
        <w:ind w:left="0" w:right="297"/>
        <w:jc w:val="both"/>
        <w:rPr>
          <w:sz w:val="24"/>
        </w:rPr>
      </w:pPr>
      <w:r w:rsidRPr="0008569A">
        <w:rPr>
          <w:sz w:val="24"/>
        </w:rPr>
        <w:t>Язык</w:t>
      </w:r>
      <w:r w:rsidRPr="0008569A">
        <w:rPr>
          <w:spacing w:val="-7"/>
          <w:sz w:val="24"/>
        </w:rPr>
        <w:t xml:space="preserve"> </w:t>
      </w:r>
      <w:r w:rsidRPr="0008569A">
        <w:rPr>
          <w:sz w:val="24"/>
        </w:rPr>
        <w:t>и</w:t>
      </w:r>
      <w:r w:rsidRPr="0008569A">
        <w:rPr>
          <w:spacing w:val="-6"/>
          <w:sz w:val="24"/>
        </w:rPr>
        <w:t xml:space="preserve"> </w:t>
      </w:r>
      <w:r w:rsidRPr="0008569A">
        <w:rPr>
          <w:sz w:val="24"/>
        </w:rPr>
        <w:t>речь.</w:t>
      </w:r>
      <w:r w:rsidRPr="0008569A">
        <w:rPr>
          <w:spacing w:val="-6"/>
          <w:sz w:val="24"/>
        </w:rPr>
        <w:t xml:space="preserve"> </w:t>
      </w:r>
      <w:r w:rsidRPr="0008569A">
        <w:rPr>
          <w:sz w:val="24"/>
        </w:rPr>
        <w:t>Культура</w:t>
      </w:r>
      <w:r w:rsidRPr="0008569A">
        <w:rPr>
          <w:spacing w:val="-6"/>
          <w:sz w:val="24"/>
        </w:rPr>
        <w:t xml:space="preserve"> </w:t>
      </w:r>
      <w:r w:rsidRPr="0008569A">
        <w:rPr>
          <w:sz w:val="24"/>
        </w:rPr>
        <w:t>речи</w:t>
      </w:r>
      <w:r w:rsidRPr="0008569A">
        <w:rPr>
          <w:spacing w:val="-6"/>
          <w:sz w:val="24"/>
        </w:rPr>
        <w:t xml:space="preserve"> </w:t>
      </w:r>
      <w:r w:rsidRPr="0008569A">
        <w:rPr>
          <w:sz w:val="24"/>
        </w:rPr>
        <w:t>Система языка. Культура речи</w:t>
      </w:r>
    </w:p>
    <w:p w:rsidR="0008569A" w:rsidRPr="0008569A" w:rsidRDefault="0008569A" w:rsidP="0008569A">
      <w:pPr>
        <w:pStyle w:val="af1"/>
        <w:spacing w:line="264" w:lineRule="auto"/>
        <w:ind w:left="0" w:right="297"/>
        <w:rPr>
          <w:sz w:val="24"/>
          <w:szCs w:val="24"/>
        </w:rPr>
      </w:pPr>
      <w:r w:rsidRPr="0008569A">
        <w:rPr>
          <w:sz w:val="24"/>
          <w:szCs w:val="24"/>
        </w:rPr>
        <w:t>Система</w:t>
      </w:r>
      <w:r w:rsidRPr="0008569A">
        <w:rPr>
          <w:spacing w:val="-13"/>
          <w:sz w:val="24"/>
          <w:szCs w:val="24"/>
        </w:rPr>
        <w:t xml:space="preserve"> </w:t>
      </w:r>
      <w:r w:rsidRPr="0008569A">
        <w:rPr>
          <w:sz w:val="24"/>
          <w:szCs w:val="24"/>
        </w:rPr>
        <w:t>языка,</w:t>
      </w:r>
      <w:r w:rsidRPr="0008569A">
        <w:rPr>
          <w:spacing w:val="-13"/>
          <w:sz w:val="24"/>
          <w:szCs w:val="24"/>
        </w:rPr>
        <w:t xml:space="preserve"> </w:t>
      </w:r>
      <w:r w:rsidRPr="0008569A">
        <w:rPr>
          <w:sz w:val="24"/>
          <w:szCs w:val="24"/>
        </w:rPr>
        <w:t>её</w:t>
      </w:r>
      <w:r w:rsidRPr="0008569A">
        <w:rPr>
          <w:spacing w:val="-13"/>
          <w:sz w:val="24"/>
          <w:szCs w:val="24"/>
        </w:rPr>
        <w:t xml:space="preserve"> </w:t>
      </w:r>
      <w:r w:rsidRPr="0008569A">
        <w:rPr>
          <w:sz w:val="24"/>
          <w:szCs w:val="24"/>
        </w:rPr>
        <w:t>устройство,</w:t>
      </w:r>
      <w:r w:rsidRPr="0008569A">
        <w:rPr>
          <w:spacing w:val="-14"/>
          <w:sz w:val="24"/>
          <w:szCs w:val="24"/>
        </w:rPr>
        <w:t xml:space="preserve"> </w:t>
      </w:r>
      <w:r w:rsidRPr="0008569A">
        <w:rPr>
          <w:sz w:val="24"/>
          <w:szCs w:val="24"/>
        </w:rPr>
        <w:t>функционирование.</w:t>
      </w:r>
      <w:r w:rsidRPr="0008569A">
        <w:rPr>
          <w:spacing w:val="-5"/>
          <w:sz w:val="24"/>
          <w:szCs w:val="24"/>
        </w:rPr>
        <w:t xml:space="preserve"> </w:t>
      </w:r>
      <w:r w:rsidRPr="0008569A">
        <w:rPr>
          <w:sz w:val="24"/>
          <w:szCs w:val="24"/>
        </w:rPr>
        <w:t>Культура</w:t>
      </w:r>
      <w:r w:rsidRPr="0008569A">
        <w:rPr>
          <w:spacing w:val="-6"/>
          <w:sz w:val="24"/>
          <w:szCs w:val="24"/>
        </w:rPr>
        <w:t xml:space="preserve"> </w:t>
      </w:r>
      <w:r w:rsidRPr="0008569A">
        <w:rPr>
          <w:sz w:val="24"/>
          <w:szCs w:val="24"/>
        </w:rPr>
        <w:t>речи</w:t>
      </w:r>
      <w:r w:rsidRPr="0008569A">
        <w:rPr>
          <w:spacing w:val="-5"/>
          <w:sz w:val="24"/>
          <w:szCs w:val="24"/>
        </w:rPr>
        <w:t xml:space="preserve"> </w:t>
      </w:r>
      <w:r w:rsidRPr="0008569A">
        <w:rPr>
          <w:sz w:val="24"/>
          <w:szCs w:val="24"/>
        </w:rPr>
        <w:t>как раздел лингвистики.</w:t>
      </w:r>
    </w:p>
    <w:p w:rsidR="0008569A" w:rsidRPr="0008569A" w:rsidRDefault="0008569A" w:rsidP="0008569A">
      <w:pPr>
        <w:pStyle w:val="af1"/>
        <w:spacing w:line="274" w:lineRule="exact"/>
        <w:ind w:left="0" w:right="297"/>
        <w:rPr>
          <w:sz w:val="24"/>
          <w:szCs w:val="24"/>
        </w:rPr>
      </w:pPr>
      <w:r w:rsidRPr="0008569A">
        <w:rPr>
          <w:sz w:val="24"/>
          <w:szCs w:val="24"/>
        </w:rPr>
        <w:t>Языковая</w:t>
      </w:r>
      <w:r w:rsidRPr="0008569A">
        <w:rPr>
          <w:spacing w:val="-9"/>
          <w:sz w:val="24"/>
          <w:szCs w:val="24"/>
        </w:rPr>
        <w:t xml:space="preserve"> </w:t>
      </w:r>
      <w:r w:rsidRPr="0008569A">
        <w:rPr>
          <w:sz w:val="24"/>
          <w:szCs w:val="24"/>
        </w:rPr>
        <w:t>норма,</w:t>
      </w:r>
      <w:r w:rsidRPr="0008569A">
        <w:rPr>
          <w:spacing w:val="-6"/>
          <w:sz w:val="24"/>
          <w:szCs w:val="24"/>
        </w:rPr>
        <w:t xml:space="preserve"> </w:t>
      </w:r>
      <w:r w:rsidRPr="0008569A">
        <w:rPr>
          <w:sz w:val="24"/>
          <w:szCs w:val="24"/>
        </w:rPr>
        <w:t>её</w:t>
      </w:r>
      <w:r w:rsidRPr="0008569A">
        <w:rPr>
          <w:spacing w:val="-10"/>
          <w:sz w:val="24"/>
          <w:szCs w:val="24"/>
        </w:rPr>
        <w:t xml:space="preserve"> </w:t>
      </w:r>
      <w:r w:rsidRPr="0008569A">
        <w:rPr>
          <w:sz w:val="24"/>
          <w:szCs w:val="24"/>
        </w:rPr>
        <w:t>основные</w:t>
      </w:r>
      <w:r w:rsidRPr="0008569A">
        <w:rPr>
          <w:spacing w:val="-11"/>
          <w:sz w:val="24"/>
          <w:szCs w:val="24"/>
        </w:rPr>
        <w:t xml:space="preserve"> </w:t>
      </w:r>
      <w:r w:rsidRPr="0008569A">
        <w:rPr>
          <w:sz w:val="24"/>
          <w:szCs w:val="24"/>
        </w:rPr>
        <w:t>признаки</w:t>
      </w:r>
      <w:r w:rsidRPr="0008569A">
        <w:rPr>
          <w:spacing w:val="-2"/>
          <w:sz w:val="24"/>
          <w:szCs w:val="24"/>
        </w:rPr>
        <w:t xml:space="preserve"> </w:t>
      </w:r>
      <w:r w:rsidRPr="0008569A">
        <w:rPr>
          <w:sz w:val="24"/>
          <w:szCs w:val="24"/>
        </w:rPr>
        <w:t>и</w:t>
      </w:r>
      <w:r w:rsidRPr="0008569A">
        <w:rPr>
          <w:spacing w:val="-3"/>
          <w:sz w:val="24"/>
          <w:szCs w:val="24"/>
        </w:rPr>
        <w:t xml:space="preserve"> </w:t>
      </w:r>
      <w:r w:rsidRPr="0008569A">
        <w:rPr>
          <w:spacing w:val="-2"/>
          <w:sz w:val="24"/>
          <w:szCs w:val="24"/>
        </w:rPr>
        <w:t>функции.</w:t>
      </w:r>
    </w:p>
    <w:p w:rsidR="0008569A" w:rsidRPr="0008569A" w:rsidRDefault="0008569A" w:rsidP="0008569A">
      <w:pPr>
        <w:pStyle w:val="af1"/>
        <w:spacing w:before="24" w:line="264" w:lineRule="auto"/>
        <w:ind w:left="0" w:right="297" w:firstLine="597"/>
        <w:rPr>
          <w:sz w:val="24"/>
          <w:szCs w:val="24"/>
        </w:rPr>
      </w:pPr>
      <w:r w:rsidRPr="0008569A">
        <w:rPr>
          <w:sz w:val="24"/>
          <w:szCs w:val="24"/>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08569A" w:rsidRPr="0008569A" w:rsidRDefault="0008569A" w:rsidP="0008569A">
      <w:pPr>
        <w:pStyle w:val="af1"/>
        <w:spacing w:line="275" w:lineRule="exact"/>
        <w:ind w:left="0" w:right="297"/>
        <w:rPr>
          <w:sz w:val="24"/>
          <w:szCs w:val="24"/>
        </w:rPr>
      </w:pPr>
      <w:r w:rsidRPr="0008569A">
        <w:rPr>
          <w:sz w:val="24"/>
          <w:szCs w:val="24"/>
        </w:rPr>
        <w:t>Качества</w:t>
      </w:r>
      <w:r w:rsidRPr="0008569A">
        <w:rPr>
          <w:spacing w:val="-10"/>
          <w:sz w:val="24"/>
          <w:szCs w:val="24"/>
        </w:rPr>
        <w:t xml:space="preserve"> </w:t>
      </w:r>
      <w:r w:rsidRPr="0008569A">
        <w:rPr>
          <w:sz w:val="24"/>
          <w:szCs w:val="24"/>
        </w:rPr>
        <w:t>хорошей</w:t>
      </w:r>
      <w:r w:rsidRPr="0008569A">
        <w:rPr>
          <w:spacing w:val="-2"/>
          <w:sz w:val="24"/>
          <w:szCs w:val="24"/>
        </w:rPr>
        <w:t xml:space="preserve"> </w:t>
      </w:r>
      <w:r w:rsidRPr="0008569A">
        <w:rPr>
          <w:spacing w:val="-4"/>
          <w:sz w:val="24"/>
          <w:szCs w:val="24"/>
        </w:rPr>
        <w:t>речи.</w:t>
      </w:r>
    </w:p>
    <w:p w:rsidR="0008569A" w:rsidRPr="0008569A" w:rsidRDefault="0008569A" w:rsidP="0008569A">
      <w:pPr>
        <w:pStyle w:val="af1"/>
        <w:spacing w:before="34"/>
        <w:ind w:left="0" w:right="297"/>
        <w:rPr>
          <w:sz w:val="24"/>
          <w:szCs w:val="24"/>
        </w:rPr>
      </w:pPr>
      <w:r w:rsidRPr="0008569A">
        <w:rPr>
          <w:sz w:val="24"/>
          <w:szCs w:val="24"/>
        </w:rPr>
        <w:t>Основные</w:t>
      </w:r>
      <w:r w:rsidRPr="0008569A">
        <w:rPr>
          <w:spacing w:val="31"/>
          <w:sz w:val="24"/>
          <w:szCs w:val="24"/>
        </w:rPr>
        <w:t xml:space="preserve"> </w:t>
      </w:r>
      <w:r w:rsidRPr="0008569A">
        <w:rPr>
          <w:sz w:val="24"/>
          <w:szCs w:val="24"/>
        </w:rPr>
        <w:t>виды</w:t>
      </w:r>
      <w:r w:rsidRPr="0008569A">
        <w:rPr>
          <w:spacing w:val="35"/>
          <w:sz w:val="24"/>
          <w:szCs w:val="24"/>
        </w:rPr>
        <w:t xml:space="preserve"> </w:t>
      </w:r>
      <w:r w:rsidRPr="0008569A">
        <w:rPr>
          <w:sz w:val="24"/>
          <w:szCs w:val="24"/>
        </w:rPr>
        <w:t>словарей</w:t>
      </w:r>
      <w:r w:rsidRPr="0008569A">
        <w:rPr>
          <w:spacing w:val="37"/>
          <w:sz w:val="24"/>
          <w:szCs w:val="24"/>
        </w:rPr>
        <w:t xml:space="preserve"> </w:t>
      </w:r>
      <w:r w:rsidRPr="0008569A">
        <w:rPr>
          <w:sz w:val="24"/>
          <w:szCs w:val="24"/>
        </w:rPr>
        <w:t>(обзор).</w:t>
      </w:r>
      <w:r w:rsidRPr="0008569A">
        <w:rPr>
          <w:spacing w:val="35"/>
          <w:sz w:val="24"/>
          <w:szCs w:val="24"/>
        </w:rPr>
        <w:t xml:space="preserve"> </w:t>
      </w:r>
      <w:r w:rsidRPr="0008569A">
        <w:rPr>
          <w:sz w:val="24"/>
          <w:szCs w:val="24"/>
        </w:rPr>
        <w:t>Толковый</w:t>
      </w:r>
      <w:r w:rsidRPr="0008569A">
        <w:rPr>
          <w:spacing w:val="37"/>
          <w:sz w:val="24"/>
          <w:szCs w:val="24"/>
        </w:rPr>
        <w:t xml:space="preserve"> </w:t>
      </w:r>
      <w:r w:rsidRPr="0008569A">
        <w:rPr>
          <w:sz w:val="24"/>
          <w:szCs w:val="24"/>
        </w:rPr>
        <w:t>словарь.</w:t>
      </w:r>
      <w:r w:rsidRPr="0008569A">
        <w:rPr>
          <w:spacing w:val="35"/>
          <w:sz w:val="24"/>
          <w:szCs w:val="24"/>
        </w:rPr>
        <w:t xml:space="preserve"> </w:t>
      </w:r>
      <w:r w:rsidRPr="0008569A">
        <w:rPr>
          <w:sz w:val="24"/>
          <w:szCs w:val="24"/>
        </w:rPr>
        <w:t>Словарь</w:t>
      </w:r>
      <w:r w:rsidRPr="0008569A">
        <w:rPr>
          <w:spacing w:val="63"/>
          <w:sz w:val="24"/>
          <w:szCs w:val="24"/>
        </w:rPr>
        <w:t xml:space="preserve"> </w:t>
      </w:r>
      <w:r w:rsidRPr="0008569A">
        <w:rPr>
          <w:sz w:val="24"/>
          <w:szCs w:val="24"/>
        </w:rPr>
        <w:t>омонимов.</w:t>
      </w:r>
      <w:r w:rsidRPr="0008569A">
        <w:rPr>
          <w:spacing w:val="35"/>
          <w:sz w:val="24"/>
          <w:szCs w:val="24"/>
        </w:rPr>
        <w:t xml:space="preserve"> </w:t>
      </w:r>
      <w:r w:rsidRPr="0008569A">
        <w:rPr>
          <w:spacing w:val="-2"/>
          <w:sz w:val="24"/>
          <w:szCs w:val="24"/>
        </w:rPr>
        <w:t>Словарь</w:t>
      </w:r>
    </w:p>
    <w:p w:rsidR="0008569A" w:rsidRDefault="0008569A" w:rsidP="0008569A">
      <w:pPr>
        <w:pStyle w:val="af1"/>
        <w:ind w:left="0" w:right="297"/>
        <w:rPr>
          <w:sz w:val="24"/>
          <w:szCs w:val="24"/>
        </w:rPr>
      </w:pPr>
    </w:p>
    <w:p w:rsidR="0008569A" w:rsidRPr="0008569A" w:rsidRDefault="0008569A" w:rsidP="0008569A">
      <w:pPr>
        <w:pStyle w:val="af1"/>
        <w:spacing w:before="65" w:line="264" w:lineRule="auto"/>
        <w:ind w:left="0" w:right="297"/>
        <w:rPr>
          <w:sz w:val="24"/>
          <w:szCs w:val="24"/>
        </w:rPr>
      </w:pPr>
      <w:r w:rsidRPr="0008569A">
        <w:rPr>
          <w:sz w:val="24"/>
          <w:szCs w:val="24"/>
        </w:rPr>
        <w:t>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w:t>
      </w:r>
      <w:r w:rsidRPr="0008569A">
        <w:rPr>
          <w:spacing w:val="40"/>
          <w:sz w:val="24"/>
          <w:szCs w:val="24"/>
        </w:rPr>
        <w:t xml:space="preserve"> </w:t>
      </w:r>
      <w:r w:rsidRPr="0008569A">
        <w:rPr>
          <w:sz w:val="24"/>
          <w:szCs w:val="24"/>
        </w:rPr>
        <w:t>грамматических трудностей. Комплексный словарь.</w:t>
      </w:r>
    </w:p>
    <w:p w:rsidR="0008569A" w:rsidRPr="0008569A" w:rsidRDefault="0008569A" w:rsidP="0008569A">
      <w:pPr>
        <w:pStyle w:val="2"/>
        <w:ind w:left="0" w:right="297"/>
        <w:jc w:val="both"/>
        <w:rPr>
          <w:sz w:val="24"/>
        </w:rPr>
      </w:pPr>
      <w:r w:rsidRPr="0008569A">
        <w:rPr>
          <w:sz w:val="24"/>
        </w:rPr>
        <w:lastRenderedPageBreak/>
        <w:t>Орфография.</w:t>
      </w:r>
      <w:r w:rsidRPr="0008569A">
        <w:rPr>
          <w:spacing w:val="-15"/>
          <w:sz w:val="24"/>
        </w:rPr>
        <w:t xml:space="preserve"> </w:t>
      </w:r>
      <w:r w:rsidRPr="0008569A">
        <w:rPr>
          <w:sz w:val="24"/>
        </w:rPr>
        <w:t>Основные</w:t>
      </w:r>
      <w:r w:rsidRPr="0008569A">
        <w:rPr>
          <w:spacing w:val="-13"/>
          <w:sz w:val="24"/>
        </w:rPr>
        <w:t xml:space="preserve"> </w:t>
      </w:r>
      <w:r w:rsidRPr="0008569A">
        <w:rPr>
          <w:sz w:val="24"/>
        </w:rPr>
        <w:t>правила</w:t>
      </w:r>
      <w:r w:rsidRPr="0008569A">
        <w:rPr>
          <w:spacing w:val="-14"/>
          <w:sz w:val="24"/>
        </w:rPr>
        <w:t xml:space="preserve"> </w:t>
      </w:r>
      <w:r w:rsidRPr="0008569A">
        <w:rPr>
          <w:spacing w:val="-2"/>
          <w:sz w:val="24"/>
        </w:rPr>
        <w:t>орфографии</w:t>
      </w:r>
    </w:p>
    <w:p w:rsidR="0008569A" w:rsidRPr="0008569A" w:rsidRDefault="0008569A" w:rsidP="0008569A">
      <w:pPr>
        <w:pStyle w:val="af1"/>
        <w:spacing w:before="24" w:line="264" w:lineRule="auto"/>
        <w:ind w:left="0" w:right="297" w:firstLine="597"/>
        <w:rPr>
          <w:sz w:val="24"/>
          <w:szCs w:val="24"/>
        </w:rPr>
      </w:pPr>
      <w:r w:rsidRPr="0008569A">
        <w:rPr>
          <w:sz w:val="24"/>
          <w:szCs w:val="24"/>
        </w:rPr>
        <w:t>Орфография как раздел лингвистики (повторение, обобщение).</w:t>
      </w:r>
      <w:r w:rsidRPr="0008569A">
        <w:rPr>
          <w:spacing w:val="-1"/>
          <w:sz w:val="24"/>
          <w:szCs w:val="24"/>
        </w:rPr>
        <w:t xml:space="preserve"> </w:t>
      </w:r>
      <w:r w:rsidRPr="0008569A">
        <w:rPr>
          <w:sz w:val="24"/>
          <w:szCs w:val="24"/>
        </w:rPr>
        <w:t>Принципы</w:t>
      </w:r>
      <w:r w:rsidRPr="0008569A">
        <w:rPr>
          <w:spacing w:val="-3"/>
          <w:sz w:val="24"/>
          <w:szCs w:val="24"/>
        </w:rPr>
        <w:t xml:space="preserve"> </w:t>
      </w:r>
      <w:r w:rsidRPr="0008569A">
        <w:rPr>
          <w:sz w:val="24"/>
          <w:szCs w:val="24"/>
        </w:rPr>
        <w:t>и разделы русской орфографии. Правописание</w:t>
      </w:r>
      <w:r w:rsidRPr="0008569A">
        <w:rPr>
          <w:spacing w:val="-1"/>
          <w:sz w:val="24"/>
          <w:szCs w:val="24"/>
        </w:rPr>
        <w:t xml:space="preserve"> </w:t>
      </w:r>
      <w:r w:rsidRPr="0008569A">
        <w:rPr>
          <w:sz w:val="24"/>
          <w:szCs w:val="24"/>
        </w:rPr>
        <w:t>морфем; слитные, дефисные</w:t>
      </w:r>
      <w:r w:rsidRPr="0008569A">
        <w:rPr>
          <w:spacing w:val="-1"/>
          <w:sz w:val="24"/>
          <w:szCs w:val="24"/>
        </w:rPr>
        <w:t xml:space="preserve"> </w:t>
      </w:r>
      <w:r w:rsidRPr="0008569A">
        <w:rPr>
          <w:sz w:val="24"/>
          <w:szCs w:val="24"/>
        </w:rPr>
        <w:t>и раздельные</w:t>
      </w:r>
      <w:r w:rsidRPr="0008569A">
        <w:rPr>
          <w:spacing w:val="-1"/>
          <w:sz w:val="24"/>
          <w:szCs w:val="24"/>
        </w:rPr>
        <w:t xml:space="preserve"> </w:t>
      </w:r>
      <w:r w:rsidRPr="0008569A">
        <w:rPr>
          <w:sz w:val="24"/>
          <w:szCs w:val="24"/>
        </w:rPr>
        <w:t>написания; употребление прописных и строчных букв; правила переноса слов; правила графического сокращения слов.</w:t>
      </w:r>
    </w:p>
    <w:p w:rsidR="0008569A" w:rsidRPr="0008569A" w:rsidRDefault="0008569A" w:rsidP="0008569A">
      <w:pPr>
        <w:pStyle w:val="af1"/>
        <w:spacing w:line="264" w:lineRule="auto"/>
        <w:ind w:left="0" w:right="297"/>
        <w:rPr>
          <w:sz w:val="24"/>
          <w:szCs w:val="24"/>
        </w:rPr>
      </w:pPr>
      <w:r w:rsidRPr="0008569A">
        <w:rPr>
          <w:spacing w:val="-2"/>
          <w:sz w:val="24"/>
          <w:szCs w:val="24"/>
        </w:rPr>
        <w:t>Орфографические</w:t>
      </w:r>
      <w:r w:rsidRPr="0008569A">
        <w:rPr>
          <w:spacing w:val="-19"/>
          <w:sz w:val="24"/>
          <w:szCs w:val="24"/>
        </w:rPr>
        <w:t xml:space="preserve"> </w:t>
      </w:r>
      <w:r w:rsidRPr="0008569A">
        <w:rPr>
          <w:spacing w:val="-2"/>
          <w:sz w:val="24"/>
          <w:szCs w:val="24"/>
        </w:rPr>
        <w:t>правила.</w:t>
      </w:r>
      <w:r w:rsidRPr="0008569A">
        <w:rPr>
          <w:spacing w:val="-15"/>
          <w:sz w:val="24"/>
          <w:szCs w:val="24"/>
        </w:rPr>
        <w:t xml:space="preserve"> </w:t>
      </w:r>
      <w:r w:rsidRPr="0008569A">
        <w:rPr>
          <w:spacing w:val="-2"/>
          <w:sz w:val="24"/>
          <w:szCs w:val="24"/>
        </w:rPr>
        <w:t>Правописание</w:t>
      </w:r>
      <w:r w:rsidRPr="0008569A">
        <w:rPr>
          <w:spacing w:val="-16"/>
          <w:sz w:val="24"/>
          <w:szCs w:val="24"/>
        </w:rPr>
        <w:t xml:space="preserve"> </w:t>
      </w:r>
      <w:r w:rsidRPr="0008569A">
        <w:rPr>
          <w:spacing w:val="-2"/>
          <w:sz w:val="24"/>
          <w:szCs w:val="24"/>
        </w:rPr>
        <w:t>гласных</w:t>
      </w:r>
      <w:r w:rsidRPr="0008569A">
        <w:rPr>
          <w:spacing w:val="-12"/>
          <w:sz w:val="24"/>
          <w:szCs w:val="24"/>
        </w:rPr>
        <w:t xml:space="preserve"> </w:t>
      </w:r>
      <w:r w:rsidRPr="0008569A">
        <w:rPr>
          <w:spacing w:val="-2"/>
          <w:sz w:val="24"/>
          <w:szCs w:val="24"/>
        </w:rPr>
        <w:t>и</w:t>
      </w:r>
      <w:r w:rsidRPr="0008569A">
        <w:rPr>
          <w:spacing w:val="-18"/>
          <w:sz w:val="24"/>
          <w:szCs w:val="24"/>
        </w:rPr>
        <w:t xml:space="preserve"> </w:t>
      </w:r>
      <w:r w:rsidRPr="0008569A">
        <w:rPr>
          <w:spacing w:val="-2"/>
          <w:sz w:val="24"/>
          <w:szCs w:val="24"/>
        </w:rPr>
        <w:t>согласных</w:t>
      </w:r>
      <w:r w:rsidRPr="0008569A">
        <w:rPr>
          <w:spacing w:val="-13"/>
          <w:sz w:val="24"/>
          <w:szCs w:val="24"/>
        </w:rPr>
        <w:t xml:space="preserve"> </w:t>
      </w:r>
      <w:r w:rsidRPr="0008569A">
        <w:rPr>
          <w:spacing w:val="-2"/>
          <w:sz w:val="24"/>
          <w:szCs w:val="24"/>
        </w:rPr>
        <w:t>в</w:t>
      </w:r>
      <w:r w:rsidRPr="0008569A">
        <w:rPr>
          <w:spacing w:val="-19"/>
          <w:sz w:val="24"/>
          <w:szCs w:val="24"/>
        </w:rPr>
        <w:t xml:space="preserve"> </w:t>
      </w:r>
      <w:r w:rsidRPr="0008569A">
        <w:rPr>
          <w:spacing w:val="-2"/>
          <w:sz w:val="24"/>
          <w:szCs w:val="24"/>
        </w:rPr>
        <w:t>корне.</w:t>
      </w:r>
      <w:r w:rsidRPr="0008569A">
        <w:rPr>
          <w:spacing w:val="-3"/>
          <w:sz w:val="24"/>
          <w:szCs w:val="24"/>
        </w:rPr>
        <w:t xml:space="preserve"> </w:t>
      </w:r>
      <w:r w:rsidRPr="0008569A">
        <w:rPr>
          <w:spacing w:val="-2"/>
          <w:sz w:val="24"/>
          <w:szCs w:val="24"/>
        </w:rPr>
        <w:t xml:space="preserve">Употребление </w:t>
      </w:r>
      <w:r w:rsidRPr="0008569A">
        <w:rPr>
          <w:sz w:val="24"/>
          <w:szCs w:val="24"/>
        </w:rPr>
        <w:t>разделительных ъ и ь.</w:t>
      </w:r>
    </w:p>
    <w:p w:rsidR="0008569A" w:rsidRPr="0008569A" w:rsidRDefault="0008569A" w:rsidP="0008569A">
      <w:pPr>
        <w:pStyle w:val="af1"/>
        <w:spacing w:before="1" w:line="264" w:lineRule="auto"/>
        <w:ind w:left="0" w:right="297"/>
        <w:rPr>
          <w:sz w:val="24"/>
          <w:szCs w:val="24"/>
        </w:rPr>
      </w:pPr>
      <w:r w:rsidRPr="0008569A">
        <w:rPr>
          <w:sz w:val="24"/>
          <w:szCs w:val="24"/>
        </w:rPr>
        <w:t>Правописание</w:t>
      </w:r>
      <w:r w:rsidRPr="0008569A">
        <w:rPr>
          <w:spacing w:val="-9"/>
          <w:sz w:val="24"/>
          <w:szCs w:val="24"/>
        </w:rPr>
        <w:t xml:space="preserve"> </w:t>
      </w:r>
      <w:r w:rsidRPr="0008569A">
        <w:rPr>
          <w:sz w:val="24"/>
          <w:szCs w:val="24"/>
        </w:rPr>
        <w:t>приставок.</w:t>
      </w:r>
      <w:r w:rsidRPr="0008569A">
        <w:rPr>
          <w:spacing w:val="-8"/>
          <w:sz w:val="24"/>
          <w:szCs w:val="24"/>
        </w:rPr>
        <w:t xml:space="preserve"> </w:t>
      </w:r>
      <w:r w:rsidRPr="0008569A">
        <w:rPr>
          <w:sz w:val="24"/>
          <w:szCs w:val="24"/>
        </w:rPr>
        <w:t>Буквы</w:t>
      </w:r>
      <w:r w:rsidRPr="0008569A">
        <w:rPr>
          <w:spacing w:val="-7"/>
          <w:sz w:val="24"/>
          <w:szCs w:val="24"/>
        </w:rPr>
        <w:t xml:space="preserve"> </w:t>
      </w:r>
      <w:r w:rsidRPr="0008569A">
        <w:rPr>
          <w:sz w:val="24"/>
          <w:szCs w:val="24"/>
        </w:rPr>
        <w:t>ы</w:t>
      </w:r>
      <w:r w:rsidRPr="0008569A">
        <w:rPr>
          <w:spacing w:val="-7"/>
          <w:sz w:val="24"/>
          <w:szCs w:val="24"/>
        </w:rPr>
        <w:t xml:space="preserve"> </w:t>
      </w:r>
      <w:r w:rsidRPr="0008569A">
        <w:rPr>
          <w:sz w:val="24"/>
          <w:szCs w:val="24"/>
        </w:rPr>
        <w:t>–</w:t>
      </w:r>
      <w:r w:rsidRPr="0008569A">
        <w:rPr>
          <w:spacing w:val="-9"/>
          <w:sz w:val="24"/>
          <w:szCs w:val="24"/>
        </w:rPr>
        <w:t xml:space="preserve"> </w:t>
      </w:r>
      <w:r w:rsidRPr="0008569A">
        <w:rPr>
          <w:sz w:val="24"/>
          <w:szCs w:val="24"/>
        </w:rPr>
        <w:t>и</w:t>
      </w:r>
      <w:r w:rsidRPr="0008569A">
        <w:rPr>
          <w:spacing w:val="-8"/>
          <w:sz w:val="24"/>
          <w:szCs w:val="24"/>
        </w:rPr>
        <w:t xml:space="preserve"> </w:t>
      </w:r>
      <w:r w:rsidRPr="0008569A">
        <w:rPr>
          <w:sz w:val="24"/>
          <w:szCs w:val="24"/>
        </w:rPr>
        <w:t>после</w:t>
      </w:r>
      <w:r w:rsidRPr="0008569A">
        <w:rPr>
          <w:spacing w:val="-12"/>
          <w:sz w:val="24"/>
          <w:szCs w:val="24"/>
        </w:rPr>
        <w:t xml:space="preserve"> </w:t>
      </w:r>
      <w:r w:rsidRPr="0008569A">
        <w:rPr>
          <w:sz w:val="24"/>
          <w:szCs w:val="24"/>
        </w:rPr>
        <w:t>приставок.</w:t>
      </w:r>
      <w:r w:rsidRPr="0008569A">
        <w:rPr>
          <w:spacing w:val="-4"/>
          <w:sz w:val="24"/>
          <w:szCs w:val="24"/>
        </w:rPr>
        <w:t xml:space="preserve"> </w:t>
      </w:r>
      <w:r w:rsidRPr="0008569A">
        <w:rPr>
          <w:sz w:val="24"/>
          <w:szCs w:val="24"/>
        </w:rPr>
        <w:t xml:space="preserve">Правописание </w:t>
      </w:r>
      <w:r w:rsidRPr="0008569A">
        <w:rPr>
          <w:spacing w:val="-2"/>
          <w:sz w:val="24"/>
          <w:szCs w:val="24"/>
        </w:rPr>
        <w:t>суффиксов.</w:t>
      </w:r>
    </w:p>
    <w:p w:rsidR="0008569A" w:rsidRPr="0008569A" w:rsidRDefault="0008569A" w:rsidP="0008569A">
      <w:pPr>
        <w:pStyle w:val="af1"/>
        <w:ind w:left="0" w:right="297"/>
        <w:rPr>
          <w:sz w:val="24"/>
          <w:szCs w:val="24"/>
        </w:rPr>
      </w:pPr>
      <w:r w:rsidRPr="0008569A">
        <w:rPr>
          <w:sz w:val="24"/>
          <w:szCs w:val="24"/>
        </w:rPr>
        <w:t>Правописание</w:t>
      </w:r>
      <w:r w:rsidRPr="0008569A">
        <w:rPr>
          <w:spacing w:val="-10"/>
          <w:sz w:val="24"/>
          <w:szCs w:val="24"/>
        </w:rPr>
        <w:t xml:space="preserve"> </w:t>
      </w:r>
      <w:r w:rsidRPr="0008569A">
        <w:rPr>
          <w:sz w:val="24"/>
          <w:szCs w:val="24"/>
        </w:rPr>
        <w:t>н</w:t>
      </w:r>
      <w:r w:rsidRPr="0008569A">
        <w:rPr>
          <w:spacing w:val="-8"/>
          <w:sz w:val="24"/>
          <w:szCs w:val="24"/>
        </w:rPr>
        <w:t xml:space="preserve"> </w:t>
      </w:r>
      <w:r w:rsidRPr="0008569A">
        <w:rPr>
          <w:sz w:val="24"/>
          <w:szCs w:val="24"/>
        </w:rPr>
        <w:t>и</w:t>
      </w:r>
      <w:r w:rsidRPr="0008569A">
        <w:rPr>
          <w:spacing w:val="-6"/>
          <w:sz w:val="24"/>
          <w:szCs w:val="24"/>
        </w:rPr>
        <w:t xml:space="preserve"> </w:t>
      </w:r>
      <w:r w:rsidRPr="0008569A">
        <w:rPr>
          <w:sz w:val="24"/>
          <w:szCs w:val="24"/>
        </w:rPr>
        <w:t>нн</w:t>
      </w:r>
      <w:r w:rsidRPr="0008569A">
        <w:rPr>
          <w:spacing w:val="-7"/>
          <w:sz w:val="24"/>
          <w:szCs w:val="24"/>
        </w:rPr>
        <w:t xml:space="preserve"> </w:t>
      </w:r>
      <w:r w:rsidRPr="0008569A">
        <w:rPr>
          <w:sz w:val="24"/>
          <w:szCs w:val="24"/>
        </w:rPr>
        <w:t>в</w:t>
      </w:r>
      <w:r w:rsidRPr="0008569A">
        <w:rPr>
          <w:spacing w:val="-10"/>
          <w:sz w:val="24"/>
          <w:szCs w:val="24"/>
        </w:rPr>
        <w:t xml:space="preserve"> </w:t>
      </w:r>
      <w:r w:rsidRPr="0008569A">
        <w:rPr>
          <w:sz w:val="24"/>
          <w:szCs w:val="24"/>
        </w:rPr>
        <w:t>словах</w:t>
      </w:r>
      <w:r w:rsidRPr="0008569A">
        <w:rPr>
          <w:spacing w:val="-3"/>
          <w:sz w:val="24"/>
          <w:szCs w:val="24"/>
        </w:rPr>
        <w:t xml:space="preserve"> </w:t>
      </w:r>
      <w:r w:rsidRPr="0008569A">
        <w:rPr>
          <w:sz w:val="24"/>
          <w:szCs w:val="24"/>
        </w:rPr>
        <w:t>различных</w:t>
      </w:r>
      <w:r w:rsidRPr="0008569A">
        <w:rPr>
          <w:spacing w:val="-3"/>
          <w:sz w:val="24"/>
          <w:szCs w:val="24"/>
        </w:rPr>
        <w:t xml:space="preserve"> </w:t>
      </w:r>
      <w:r w:rsidRPr="0008569A">
        <w:rPr>
          <w:sz w:val="24"/>
          <w:szCs w:val="24"/>
        </w:rPr>
        <w:t>частей</w:t>
      </w:r>
      <w:r w:rsidRPr="0008569A">
        <w:rPr>
          <w:spacing w:val="-8"/>
          <w:sz w:val="24"/>
          <w:szCs w:val="24"/>
        </w:rPr>
        <w:t xml:space="preserve"> </w:t>
      </w:r>
      <w:r w:rsidRPr="0008569A">
        <w:rPr>
          <w:sz w:val="24"/>
          <w:szCs w:val="24"/>
        </w:rPr>
        <w:t>речи.</w:t>
      </w:r>
      <w:r w:rsidRPr="0008569A">
        <w:rPr>
          <w:spacing w:val="-2"/>
          <w:sz w:val="24"/>
          <w:szCs w:val="24"/>
        </w:rPr>
        <w:t xml:space="preserve"> </w:t>
      </w:r>
      <w:r w:rsidRPr="0008569A">
        <w:rPr>
          <w:sz w:val="24"/>
          <w:szCs w:val="24"/>
        </w:rPr>
        <w:t>Правописание</w:t>
      </w:r>
      <w:r w:rsidRPr="0008569A">
        <w:rPr>
          <w:spacing w:val="-4"/>
          <w:sz w:val="24"/>
          <w:szCs w:val="24"/>
        </w:rPr>
        <w:t xml:space="preserve"> </w:t>
      </w:r>
      <w:r w:rsidRPr="0008569A">
        <w:rPr>
          <w:sz w:val="24"/>
          <w:szCs w:val="24"/>
        </w:rPr>
        <w:t>не</w:t>
      </w:r>
      <w:r w:rsidRPr="0008569A">
        <w:rPr>
          <w:spacing w:val="-3"/>
          <w:sz w:val="24"/>
          <w:szCs w:val="24"/>
        </w:rPr>
        <w:t xml:space="preserve"> </w:t>
      </w:r>
      <w:r w:rsidRPr="0008569A">
        <w:rPr>
          <w:sz w:val="24"/>
          <w:szCs w:val="24"/>
        </w:rPr>
        <w:t>и</w:t>
      </w:r>
      <w:r w:rsidRPr="0008569A">
        <w:rPr>
          <w:spacing w:val="-2"/>
          <w:sz w:val="24"/>
          <w:szCs w:val="24"/>
        </w:rPr>
        <w:t xml:space="preserve"> </w:t>
      </w:r>
      <w:r w:rsidRPr="0008569A">
        <w:rPr>
          <w:spacing w:val="-5"/>
          <w:sz w:val="24"/>
          <w:szCs w:val="24"/>
        </w:rPr>
        <w:t>ни.</w:t>
      </w:r>
    </w:p>
    <w:p w:rsidR="0008569A" w:rsidRPr="0008569A" w:rsidRDefault="0008569A" w:rsidP="0008569A">
      <w:pPr>
        <w:pStyle w:val="af1"/>
        <w:spacing w:before="27" w:line="300" w:lineRule="auto"/>
        <w:ind w:left="0" w:right="297"/>
        <w:rPr>
          <w:sz w:val="24"/>
          <w:szCs w:val="24"/>
        </w:rPr>
      </w:pPr>
      <w:r w:rsidRPr="0008569A">
        <w:rPr>
          <w:sz w:val="24"/>
          <w:szCs w:val="24"/>
        </w:rPr>
        <w:t>Правописание</w:t>
      </w:r>
      <w:r w:rsidRPr="0008569A">
        <w:rPr>
          <w:spacing w:val="-5"/>
          <w:sz w:val="24"/>
          <w:szCs w:val="24"/>
        </w:rPr>
        <w:t xml:space="preserve"> </w:t>
      </w:r>
      <w:r w:rsidRPr="0008569A">
        <w:rPr>
          <w:sz w:val="24"/>
          <w:szCs w:val="24"/>
        </w:rPr>
        <w:t>окончаний</w:t>
      </w:r>
      <w:r w:rsidRPr="0008569A">
        <w:rPr>
          <w:spacing w:val="-5"/>
          <w:sz w:val="24"/>
          <w:szCs w:val="24"/>
        </w:rPr>
        <w:t xml:space="preserve"> </w:t>
      </w:r>
      <w:r w:rsidRPr="0008569A">
        <w:rPr>
          <w:sz w:val="24"/>
          <w:szCs w:val="24"/>
        </w:rPr>
        <w:t>имён</w:t>
      </w:r>
      <w:r w:rsidRPr="0008569A">
        <w:rPr>
          <w:spacing w:val="-5"/>
          <w:sz w:val="24"/>
          <w:szCs w:val="24"/>
        </w:rPr>
        <w:t xml:space="preserve"> </w:t>
      </w:r>
      <w:r w:rsidRPr="0008569A">
        <w:rPr>
          <w:sz w:val="24"/>
          <w:szCs w:val="24"/>
        </w:rPr>
        <w:t>существительных,</w:t>
      </w:r>
      <w:r w:rsidRPr="0008569A">
        <w:rPr>
          <w:spacing w:val="-5"/>
          <w:sz w:val="24"/>
          <w:szCs w:val="24"/>
        </w:rPr>
        <w:t xml:space="preserve"> </w:t>
      </w:r>
      <w:r w:rsidRPr="0008569A">
        <w:rPr>
          <w:sz w:val="24"/>
          <w:szCs w:val="24"/>
        </w:rPr>
        <w:t>имён</w:t>
      </w:r>
      <w:r w:rsidRPr="0008569A">
        <w:rPr>
          <w:spacing w:val="-6"/>
          <w:sz w:val="24"/>
          <w:szCs w:val="24"/>
        </w:rPr>
        <w:t xml:space="preserve"> </w:t>
      </w:r>
      <w:r w:rsidRPr="0008569A">
        <w:rPr>
          <w:sz w:val="24"/>
          <w:szCs w:val="24"/>
        </w:rPr>
        <w:t>прилагательных</w:t>
      </w:r>
      <w:r w:rsidRPr="0008569A">
        <w:rPr>
          <w:spacing w:val="-4"/>
          <w:sz w:val="24"/>
          <w:szCs w:val="24"/>
        </w:rPr>
        <w:t xml:space="preserve"> </w:t>
      </w:r>
      <w:r w:rsidRPr="0008569A">
        <w:rPr>
          <w:sz w:val="24"/>
          <w:szCs w:val="24"/>
        </w:rPr>
        <w:t>и</w:t>
      </w:r>
      <w:r w:rsidRPr="0008569A">
        <w:rPr>
          <w:spacing w:val="-5"/>
          <w:sz w:val="24"/>
          <w:szCs w:val="24"/>
        </w:rPr>
        <w:t xml:space="preserve"> </w:t>
      </w:r>
      <w:r w:rsidRPr="0008569A">
        <w:rPr>
          <w:sz w:val="24"/>
          <w:szCs w:val="24"/>
        </w:rPr>
        <w:t>глаголов. Слитное, дефисное и раздельное написание слов.</w:t>
      </w:r>
    </w:p>
    <w:p w:rsidR="0008569A" w:rsidRPr="0008569A" w:rsidRDefault="0008569A" w:rsidP="0008569A">
      <w:pPr>
        <w:pStyle w:val="2"/>
        <w:spacing w:before="0" w:line="253" w:lineRule="exact"/>
        <w:ind w:left="0" w:right="297"/>
        <w:jc w:val="both"/>
        <w:rPr>
          <w:sz w:val="24"/>
        </w:rPr>
      </w:pPr>
      <w:r w:rsidRPr="0008569A">
        <w:rPr>
          <w:spacing w:val="-2"/>
          <w:sz w:val="24"/>
        </w:rPr>
        <w:t>Текст.</w:t>
      </w:r>
      <w:r w:rsidRPr="0008569A">
        <w:rPr>
          <w:spacing w:val="4"/>
          <w:sz w:val="24"/>
        </w:rPr>
        <w:t xml:space="preserve"> </w:t>
      </w:r>
      <w:r w:rsidRPr="0008569A">
        <w:rPr>
          <w:spacing w:val="-2"/>
          <w:sz w:val="24"/>
        </w:rPr>
        <w:t>Информационно-смысловая</w:t>
      </w:r>
      <w:r w:rsidRPr="0008569A">
        <w:rPr>
          <w:spacing w:val="7"/>
          <w:sz w:val="24"/>
        </w:rPr>
        <w:t xml:space="preserve"> </w:t>
      </w:r>
      <w:r w:rsidRPr="0008569A">
        <w:rPr>
          <w:spacing w:val="-2"/>
          <w:sz w:val="24"/>
        </w:rPr>
        <w:t>переработка</w:t>
      </w:r>
      <w:r w:rsidRPr="0008569A">
        <w:rPr>
          <w:spacing w:val="11"/>
          <w:sz w:val="24"/>
        </w:rPr>
        <w:t xml:space="preserve"> </w:t>
      </w:r>
      <w:r w:rsidRPr="0008569A">
        <w:rPr>
          <w:spacing w:val="-2"/>
          <w:sz w:val="24"/>
        </w:rPr>
        <w:t>текста</w:t>
      </w:r>
    </w:p>
    <w:p w:rsidR="0008569A" w:rsidRPr="0008569A" w:rsidRDefault="0008569A" w:rsidP="0008569A">
      <w:pPr>
        <w:pStyle w:val="af1"/>
        <w:spacing w:before="62"/>
        <w:ind w:left="0" w:right="297"/>
        <w:rPr>
          <w:sz w:val="24"/>
          <w:szCs w:val="24"/>
        </w:rPr>
      </w:pPr>
      <w:r w:rsidRPr="0008569A">
        <w:rPr>
          <w:sz w:val="24"/>
          <w:szCs w:val="24"/>
        </w:rPr>
        <w:t>Текст,</w:t>
      </w:r>
      <w:r w:rsidRPr="0008569A">
        <w:rPr>
          <w:spacing w:val="-9"/>
          <w:sz w:val="24"/>
          <w:szCs w:val="24"/>
        </w:rPr>
        <w:t xml:space="preserve"> </w:t>
      </w:r>
      <w:r w:rsidRPr="0008569A">
        <w:rPr>
          <w:sz w:val="24"/>
          <w:szCs w:val="24"/>
        </w:rPr>
        <w:t>его</w:t>
      </w:r>
      <w:r w:rsidRPr="0008569A">
        <w:rPr>
          <w:spacing w:val="-10"/>
          <w:sz w:val="24"/>
          <w:szCs w:val="24"/>
        </w:rPr>
        <w:t xml:space="preserve"> </w:t>
      </w:r>
      <w:r w:rsidRPr="0008569A">
        <w:rPr>
          <w:sz w:val="24"/>
          <w:szCs w:val="24"/>
        </w:rPr>
        <w:t>основные</w:t>
      </w:r>
      <w:r w:rsidRPr="0008569A">
        <w:rPr>
          <w:spacing w:val="-10"/>
          <w:sz w:val="24"/>
          <w:szCs w:val="24"/>
        </w:rPr>
        <w:t xml:space="preserve"> </w:t>
      </w:r>
      <w:r w:rsidRPr="0008569A">
        <w:rPr>
          <w:sz w:val="24"/>
          <w:szCs w:val="24"/>
        </w:rPr>
        <w:t>признаки</w:t>
      </w:r>
      <w:r w:rsidRPr="0008569A">
        <w:rPr>
          <w:spacing w:val="-5"/>
          <w:sz w:val="24"/>
          <w:szCs w:val="24"/>
        </w:rPr>
        <w:t xml:space="preserve"> </w:t>
      </w:r>
      <w:r w:rsidRPr="0008569A">
        <w:rPr>
          <w:sz w:val="24"/>
          <w:szCs w:val="24"/>
        </w:rPr>
        <w:t>(повторение,</w:t>
      </w:r>
      <w:r w:rsidRPr="0008569A">
        <w:rPr>
          <w:spacing w:val="-6"/>
          <w:sz w:val="24"/>
          <w:szCs w:val="24"/>
        </w:rPr>
        <w:t xml:space="preserve"> </w:t>
      </w:r>
      <w:r w:rsidRPr="0008569A">
        <w:rPr>
          <w:spacing w:val="-2"/>
          <w:sz w:val="24"/>
          <w:szCs w:val="24"/>
        </w:rPr>
        <w:t>обобщение).</w:t>
      </w:r>
    </w:p>
    <w:p w:rsidR="0008569A" w:rsidRPr="0008569A" w:rsidRDefault="0008569A" w:rsidP="0008569A">
      <w:pPr>
        <w:pStyle w:val="af1"/>
        <w:spacing w:before="34" w:line="264" w:lineRule="auto"/>
        <w:ind w:left="0" w:right="297" w:firstLine="597"/>
        <w:rPr>
          <w:sz w:val="24"/>
          <w:szCs w:val="24"/>
        </w:rPr>
      </w:pPr>
      <w:r w:rsidRPr="0008569A">
        <w:rPr>
          <w:sz w:val="24"/>
          <w:szCs w:val="24"/>
        </w:rPr>
        <w:t xml:space="preserve">Логико-смысловые отношения между предложениями в тексте (общее </w:t>
      </w:r>
      <w:r w:rsidRPr="0008569A">
        <w:rPr>
          <w:spacing w:val="-2"/>
          <w:sz w:val="24"/>
          <w:szCs w:val="24"/>
        </w:rPr>
        <w:t>представление).</w:t>
      </w:r>
    </w:p>
    <w:p w:rsidR="0008569A" w:rsidRPr="0008569A" w:rsidRDefault="0008569A" w:rsidP="0008569A">
      <w:pPr>
        <w:pStyle w:val="af1"/>
        <w:spacing w:line="264" w:lineRule="auto"/>
        <w:ind w:left="0" w:right="297" w:firstLine="597"/>
        <w:rPr>
          <w:sz w:val="24"/>
          <w:szCs w:val="24"/>
        </w:rPr>
      </w:pPr>
      <w:r w:rsidRPr="0008569A">
        <w:rPr>
          <w:sz w:val="24"/>
          <w:szCs w:val="24"/>
        </w:rPr>
        <w:t>Информативность текста. Виды информации в тексте. Информационно- смысловая переработка прочитанного текста, включая гипертекст, графику, инфографику и другие, и прослушанного текста.</w:t>
      </w:r>
    </w:p>
    <w:p w:rsidR="0008569A" w:rsidRPr="0008569A" w:rsidRDefault="0008569A" w:rsidP="0008569A">
      <w:pPr>
        <w:pStyle w:val="af1"/>
        <w:spacing w:line="273" w:lineRule="exact"/>
        <w:ind w:left="0" w:right="297"/>
        <w:rPr>
          <w:sz w:val="24"/>
          <w:szCs w:val="24"/>
        </w:rPr>
      </w:pPr>
      <w:r w:rsidRPr="0008569A">
        <w:rPr>
          <w:sz w:val="24"/>
          <w:szCs w:val="24"/>
        </w:rPr>
        <w:t>План.</w:t>
      </w:r>
      <w:r w:rsidRPr="0008569A">
        <w:rPr>
          <w:spacing w:val="-8"/>
          <w:sz w:val="24"/>
          <w:szCs w:val="24"/>
        </w:rPr>
        <w:t xml:space="preserve"> </w:t>
      </w:r>
      <w:r w:rsidRPr="0008569A">
        <w:rPr>
          <w:sz w:val="24"/>
          <w:szCs w:val="24"/>
        </w:rPr>
        <w:t>Тезисы.</w:t>
      </w:r>
      <w:r w:rsidRPr="0008569A">
        <w:rPr>
          <w:spacing w:val="-5"/>
          <w:sz w:val="24"/>
          <w:szCs w:val="24"/>
        </w:rPr>
        <w:t xml:space="preserve"> </w:t>
      </w:r>
      <w:r w:rsidRPr="0008569A">
        <w:rPr>
          <w:spacing w:val="-2"/>
          <w:sz w:val="24"/>
          <w:szCs w:val="24"/>
        </w:rPr>
        <w:t>Сочинение.</w:t>
      </w:r>
    </w:p>
    <w:p w:rsidR="0008569A" w:rsidRPr="0008569A" w:rsidRDefault="0008569A" w:rsidP="0008569A">
      <w:pPr>
        <w:pStyle w:val="af1"/>
        <w:spacing w:before="16"/>
        <w:ind w:left="0" w:right="297"/>
        <w:rPr>
          <w:sz w:val="24"/>
          <w:szCs w:val="24"/>
        </w:rPr>
      </w:pPr>
    </w:p>
    <w:p w:rsidR="0008569A" w:rsidRPr="0008569A" w:rsidRDefault="0008569A" w:rsidP="0008569A">
      <w:pPr>
        <w:pStyle w:val="1"/>
        <w:ind w:left="0" w:right="297"/>
        <w:jc w:val="both"/>
      </w:pPr>
      <w:r w:rsidRPr="0008569A">
        <w:t>11</w:t>
      </w:r>
      <w:r w:rsidRPr="0008569A">
        <w:rPr>
          <w:spacing w:val="-5"/>
        </w:rPr>
        <w:t xml:space="preserve"> </w:t>
      </w:r>
      <w:r w:rsidRPr="0008569A">
        <w:rPr>
          <w:spacing w:val="-2"/>
        </w:rPr>
        <w:t>КЛАСС</w:t>
      </w:r>
    </w:p>
    <w:p w:rsidR="0008569A" w:rsidRPr="0008569A" w:rsidRDefault="0008569A" w:rsidP="0008569A">
      <w:pPr>
        <w:pStyle w:val="af1"/>
        <w:spacing w:before="7"/>
        <w:ind w:left="0" w:right="297"/>
        <w:rPr>
          <w:b/>
          <w:sz w:val="24"/>
          <w:szCs w:val="24"/>
        </w:rPr>
      </w:pPr>
    </w:p>
    <w:p w:rsidR="0008569A" w:rsidRPr="0008569A" w:rsidRDefault="0008569A" w:rsidP="0008569A">
      <w:pPr>
        <w:pStyle w:val="2"/>
        <w:spacing w:before="0" w:line="264" w:lineRule="auto"/>
        <w:ind w:left="0" w:right="297"/>
        <w:jc w:val="both"/>
        <w:rPr>
          <w:sz w:val="24"/>
        </w:rPr>
      </w:pPr>
      <w:r w:rsidRPr="0008569A">
        <w:rPr>
          <w:sz w:val="24"/>
        </w:rPr>
        <w:t>Язык</w:t>
      </w:r>
      <w:r w:rsidRPr="0008569A">
        <w:rPr>
          <w:spacing w:val="-7"/>
          <w:sz w:val="24"/>
        </w:rPr>
        <w:t xml:space="preserve"> </w:t>
      </w:r>
      <w:r w:rsidRPr="0008569A">
        <w:rPr>
          <w:sz w:val="24"/>
        </w:rPr>
        <w:t>и</w:t>
      </w:r>
      <w:r w:rsidRPr="0008569A">
        <w:rPr>
          <w:spacing w:val="-6"/>
          <w:sz w:val="24"/>
        </w:rPr>
        <w:t xml:space="preserve"> </w:t>
      </w:r>
      <w:r w:rsidRPr="0008569A">
        <w:rPr>
          <w:sz w:val="24"/>
        </w:rPr>
        <w:t>речь.</w:t>
      </w:r>
      <w:r w:rsidRPr="0008569A">
        <w:rPr>
          <w:spacing w:val="-7"/>
          <w:sz w:val="24"/>
        </w:rPr>
        <w:t xml:space="preserve"> </w:t>
      </w:r>
      <w:r w:rsidRPr="0008569A">
        <w:rPr>
          <w:sz w:val="24"/>
        </w:rPr>
        <w:t>Культура</w:t>
      </w:r>
      <w:r w:rsidRPr="0008569A">
        <w:rPr>
          <w:spacing w:val="-7"/>
          <w:sz w:val="24"/>
        </w:rPr>
        <w:t xml:space="preserve"> </w:t>
      </w:r>
      <w:r w:rsidRPr="0008569A">
        <w:rPr>
          <w:sz w:val="24"/>
        </w:rPr>
        <w:t>речи</w:t>
      </w:r>
      <w:r w:rsidRPr="0008569A">
        <w:rPr>
          <w:spacing w:val="-7"/>
          <w:sz w:val="24"/>
        </w:rPr>
        <w:t xml:space="preserve"> </w:t>
      </w:r>
      <w:r w:rsidRPr="0008569A">
        <w:rPr>
          <w:sz w:val="24"/>
        </w:rPr>
        <w:t>Синтаксис. Синтаксические</w:t>
      </w:r>
      <w:r w:rsidRPr="0008569A">
        <w:rPr>
          <w:spacing w:val="-9"/>
          <w:sz w:val="24"/>
        </w:rPr>
        <w:t xml:space="preserve"> </w:t>
      </w:r>
      <w:r w:rsidRPr="0008569A">
        <w:rPr>
          <w:sz w:val="24"/>
        </w:rPr>
        <w:t>нормы</w:t>
      </w:r>
    </w:p>
    <w:p w:rsidR="0008569A" w:rsidRPr="0008569A" w:rsidRDefault="0008569A" w:rsidP="0008569A">
      <w:pPr>
        <w:pStyle w:val="af1"/>
        <w:tabs>
          <w:tab w:val="left" w:pos="2646"/>
          <w:tab w:val="left" w:pos="3396"/>
          <w:tab w:val="left" w:pos="4529"/>
          <w:tab w:val="left" w:pos="6401"/>
          <w:tab w:val="left" w:pos="8286"/>
        </w:tabs>
        <w:spacing w:before="31"/>
        <w:ind w:left="0" w:right="297"/>
        <w:rPr>
          <w:sz w:val="24"/>
          <w:szCs w:val="24"/>
        </w:rPr>
      </w:pPr>
      <w:r w:rsidRPr="0008569A">
        <w:rPr>
          <w:spacing w:val="-2"/>
          <w:sz w:val="24"/>
          <w:szCs w:val="24"/>
        </w:rPr>
        <w:t>Синтаксис</w:t>
      </w:r>
      <w:r w:rsidRPr="0008569A">
        <w:rPr>
          <w:sz w:val="24"/>
          <w:szCs w:val="24"/>
        </w:rPr>
        <w:tab/>
      </w:r>
      <w:r w:rsidRPr="0008569A">
        <w:rPr>
          <w:spacing w:val="-5"/>
          <w:sz w:val="24"/>
          <w:szCs w:val="24"/>
        </w:rPr>
        <w:t>как</w:t>
      </w:r>
      <w:r w:rsidRPr="0008569A">
        <w:rPr>
          <w:sz w:val="24"/>
          <w:szCs w:val="24"/>
        </w:rPr>
        <w:tab/>
      </w:r>
      <w:r w:rsidRPr="0008569A">
        <w:rPr>
          <w:spacing w:val="-2"/>
          <w:sz w:val="24"/>
          <w:szCs w:val="24"/>
        </w:rPr>
        <w:t>раздел</w:t>
      </w:r>
      <w:r w:rsidRPr="0008569A">
        <w:rPr>
          <w:sz w:val="24"/>
          <w:szCs w:val="24"/>
        </w:rPr>
        <w:tab/>
      </w:r>
      <w:r w:rsidRPr="0008569A">
        <w:rPr>
          <w:spacing w:val="-2"/>
          <w:sz w:val="24"/>
          <w:szCs w:val="24"/>
        </w:rPr>
        <w:t>лингвистики</w:t>
      </w:r>
      <w:r w:rsidRPr="0008569A">
        <w:rPr>
          <w:sz w:val="24"/>
          <w:szCs w:val="24"/>
        </w:rPr>
        <w:tab/>
      </w:r>
      <w:r w:rsidRPr="0008569A">
        <w:rPr>
          <w:spacing w:val="-2"/>
          <w:sz w:val="24"/>
          <w:szCs w:val="24"/>
        </w:rPr>
        <w:t>(повторение,</w:t>
      </w:r>
      <w:r w:rsidRPr="0008569A">
        <w:rPr>
          <w:sz w:val="24"/>
          <w:szCs w:val="24"/>
        </w:rPr>
        <w:tab/>
      </w:r>
      <w:r w:rsidRPr="0008569A">
        <w:rPr>
          <w:spacing w:val="-2"/>
          <w:sz w:val="24"/>
          <w:szCs w:val="24"/>
        </w:rPr>
        <w:t>обобщение).</w:t>
      </w:r>
    </w:p>
    <w:p w:rsidR="0008569A" w:rsidRPr="0008569A" w:rsidRDefault="0008569A" w:rsidP="0008569A">
      <w:pPr>
        <w:pStyle w:val="af1"/>
        <w:spacing w:before="36"/>
        <w:ind w:left="0" w:right="297"/>
        <w:rPr>
          <w:sz w:val="24"/>
          <w:szCs w:val="24"/>
        </w:rPr>
      </w:pPr>
      <w:r w:rsidRPr="0008569A">
        <w:rPr>
          <w:sz w:val="24"/>
          <w:szCs w:val="24"/>
        </w:rPr>
        <w:t>Синтаксический</w:t>
      </w:r>
      <w:r w:rsidRPr="0008569A">
        <w:rPr>
          <w:spacing w:val="-13"/>
          <w:sz w:val="24"/>
          <w:szCs w:val="24"/>
        </w:rPr>
        <w:t xml:space="preserve"> </w:t>
      </w:r>
      <w:r w:rsidRPr="0008569A">
        <w:rPr>
          <w:sz w:val="24"/>
          <w:szCs w:val="24"/>
        </w:rPr>
        <w:t>анализ</w:t>
      </w:r>
      <w:r w:rsidRPr="0008569A">
        <w:rPr>
          <w:spacing w:val="-13"/>
          <w:sz w:val="24"/>
          <w:szCs w:val="24"/>
        </w:rPr>
        <w:t xml:space="preserve"> </w:t>
      </w:r>
      <w:r w:rsidRPr="0008569A">
        <w:rPr>
          <w:sz w:val="24"/>
          <w:szCs w:val="24"/>
        </w:rPr>
        <w:t>словосочетания</w:t>
      </w:r>
      <w:r w:rsidRPr="0008569A">
        <w:rPr>
          <w:spacing w:val="-14"/>
          <w:sz w:val="24"/>
          <w:szCs w:val="24"/>
        </w:rPr>
        <w:t xml:space="preserve"> </w:t>
      </w:r>
      <w:r w:rsidRPr="0008569A">
        <w:rPr>
          <w:sz w:val="24"/>
          <w:szCs w:val="24"/>
        </w:rPr>
        <w:t>и</w:t>
      </w:r>
      <w:r w:rsidRPr="0008569A">
        <w:rPr>
          <w:spacing w:val="-11"/>
          <w:sz w:val="24"/>
          <w:szCs w:val="24"/>
        </w:rPr>
        <w:t xml:space="preserve"> </w:t>
      </w:r>
      <w:r w:rsidRPr="0008569A">
        <w:rPr>
          <w:spacing w:val="-2"/>
          <w:sz w:val="24"/>
          <w:szCs w:val="24"/>
        </w:rPr>
        <w:t>предложения.</w:t>
      </w:r>
    </w:p>
    <w:p w:rsidR="0008569A" w:rsidRPr="0008569A" w:rsidRDefault="0008569A" w:rsidP="0008569A">
      <w:pPr>
        <w:pStyle w:val="af1"/>
        <w:spacing w:before="36" w:line="264" w:lineRule="auto"/>
        <w:ind w:left="0" w:right="297" w:firstLine="597"/>
        <w:rPr>
          <w:sz w:val="24"/>
          <w:szCs w:val="24"/>
        </w:rPr>
      </w:pPr>
      <w:r w:rsidRPr="0008569A">
        <w:rPr>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08569A" w:rsidRPr="0008569A" w:rsidRDefault="0008569A" w:rsidP="0008569A">
      <w:pPr>
        <w:pStyle w:val="af1"/>
        <w:spacing w:line="274" w:lineRule="exact"/>
        <w:ind w:left="0" w:right="297"/>
        <w:rPr>
          <w:sz w:val="24"/>
          <w:szCs w:val="24"/>
        </w:rPr>
      </w:pPr>
      <w:r w:rsidRPr="0008569A">
        <w:rPr>
          <w:sz w:val="24"/>
          <w:szCs w:val="24"/>
        </w:rPr>
        <w:t>Синтаксические</w:t>
      </w:r>
      <w:r w:rsidRPr="0008569A">
        <w:rPr>
          <w:spacing w:val="-6"/>
          <w:sz w:val="24"/>
          <w:szCs w:val="24"/>
        </w:rPr>
        <w:t xml:space="preserve"> </w:t>
      </w:r>
      <w:r w:rsidRPr="0008569A">
        <w:rPr>
          <w:sz w:val="24"/>
          <w:szCs w:val="24"/>
        </w:rPr>
        <w:t>нормы.</w:t>
      </w:r>
      <w:r w:rsidRPr="0008569A">
        <w:rPr>
          <w:spacing w:val="-3"/>
          <w:sz w:val="24"/>
          <w:szCs w:val="24"/>
        </w:rPr>
        <w:t xml:space="preserve"> </w:t>
      </w:r>
      <w:r w:rsidRPr="0008569A">
        <w:rPr>
          <w:sz w:val="24"/>
          <w:szCs w:val="24"/>
        </w:rPr>
        <w:t>Порядок</w:t>
      </w:r>
      <w:r w:rsidRPr="0008569A">
        <w:rPr>
          <w:spacing w:val="-2"/>
          <w:sz w:val="24"/>
          <w:szCs w:val="24"/>
        </w:rPr>
        <w:t xml:space="preserve"> </w:t>
      </w:r>
      <w:r w:rsidRPr="0008569A">
        <w:rPr>
          <w:sz w:val="24"/>
          <w:szCs w:val="24"/>
        </w:rPr>
        <w:t>слов</w:t>
      </w:r>
      <w:r w:rsidRPr="0008569A">
        <w:rPr>
          <w:spacing w:val="-3"/>
          <w:sz w:val="24"/>
          <w:szCs w:val="24"/>
        </w:rPr>
        <w:t xml:space="preserve"> </w:t>
      </w:r>
      <w:r w:rsidRPr="0008569A">
        <w:rPr>
          <w:sz w:val="24"/>
          <w:szCs w:val="24"/>
        </w:rPr>
        <w:t>в</w:t>
      </w:r>
      <w:r w:rsidRPr="0008569A">
        <w:rPr>
          <w:spacing w:val="-4"/>
          <w:sz w:val="24"/>
          <w:szCs w:val="24"/>
        </w:rPr>
        <w:t xml:space="preserve"> </w:t>
      </w:r>
      <w:r w:rsidRPr="0008569A">
        <w:rPr>
          <w:sz w:val="24"/>
          <w:szCs w:val="24"/>
        </w:rPr>
        <w:t>предложении.</w:t>
      </w:r>
      <w:r w:rsidRPr="0008569A">
        <w:rPr>
          <w:spacing w:val="-3"/>
          <w:sz w:val="24"/>
          <w:szCs w:val="24"/>
        </w:rPr>
        <w:t xml:space="preserve"> </w:t>
      </w:r>
      <w:r w:rsidRPr="0008569A">
        <w:rPr>
          <w:sz w:val="24"/>
          <w:szCs w:val="24"/>
        </w:rPr>
        <w:t xml:space="preserve">Сложное </w:t>
      </w:r>
      <w:r w:rsidRPr="0008569A">
        <w:rPr>
          <w:spacing w:val="-2"/>
          <w:sz w:val="24"/>
          <w:szCs w:val="24"/>
        </w:rPr>
        <w:t>предложение.</w:t>
      </w:r>
    </w:p>
    <w:p w:rsidR="0008569A" w:rsidRPr="0008569A" w:rsidRDefault="0008569A" w:rsidP="0008569A">
      <w:pPr>
        <w:spacing w:before="39" w:line="261" w:lineRule="auto"/>
        <w:ind w:right="297"/>
        <w:jc w:val="both"/>
        <w:rPr>
          <w:sz w:val="24"/>
          <w:szCs w:val="24"/>
        </w:rPr>
      </w:pPr>
      <w:r w:rsidRPr="0008569A">
        <w:rPr>
          <w:b/>
          <w:sz w:val="24"/>
          <w:szCs w:val="24"/>
        </w:rPr>
        <w:t xml:space="preserve">Пунктуация. Основные правила пунктуации </w:t>
      </w:r>
      <w:r w:rsidRPr="0008569A">
        <w:rPr>
          <w:sz w:val="24"/>
          <w:szCs w:val="24"/>
        </w:rPr>
        <w:t>Пунктуационный</w:t>
      </w:r>
      <w:r w:rsidRPr="0008569A">
        <w:rPr>
          <w:spacing w:val="-16"/>
          <w:sz w:val="24"/>
          <w:szCs w:val="24"/>
        </w:rPr>
        <w:t xml:space="preserve"> </w:t>
      </w:r>
      <w:r w:rsidRPr="0008569A">
        <w:rPr>
          <w:sz w:val="24"/>
          <w:szCs w:val="24"/>
        </w:rPr>
        <w:t>анализ</w:t>
      </w:r>
      <w:r w:rsidRPr="0008569A">
        <w:rPr>
          <w:spacing w:val="-16"/>
          <w:sz w:val="24"/>
          <w:szCs w:val="24"/>
        </w:rPr>
        <w:t xml:space="preserve"> </w:t>
      </w:r>
      <w:r w:rsidRPr="0008569A">
        <w:rPr>
          <w:sz w:val="24"/>
          <w:szCs w:val="24"/>
        </w:rPr>
        <w:t>предложения.</w:t>
      </w:r>
      <w:r w:rsidRPr="0008569A">
        <w:rPr>
          <w:spacing w:val="-15"/>
          <w:sz w:val="24"/>
          <w:szCs w:val="24"/>
        </w:rPr>
        <w:t xml:space="preserve"> </w:t>
      </w:r>
      <w:r w:rsidRPr="0008569A">
        <w:rPr>
          <w:sz w:val="24"/>
          <w:szCs w:val="24"/>
        </w:rPr>
        <w:t>Сочетание знаков препинания.</w:t>
      </w:r>
    </w:p>
    <w:p w:rsidR="0008569A" w:rsidRPr="0008569A" w:rsidRDefault="0008569A" w:rsidP="0008569A">
      <w:pPr>
        <w:pStyle w:val="af1"/>
        <w:ind w:left="0" w:right="297"/>
        <w:rPr>
          <w:sz w:val="24"/>
          <w:szCs w:val="24"/>
        </w:rPr>
      </w:pPr>
      <w:r w:rsidRPr="0008569A">
        <w:rPr>
          <w:sz w:val="24"/>
          <w:szCs w:val="24"/>
        </w:rPr>
        <w:t>Знаки</w:t>
      </w:r>
      <w:r w:rsidRPr="0008569A">
        <w:rPr>
          <w:spacing w:val="-8"/>
          <w:sz w:val="24"/>
          <w:szCs w:val="24"/>
        </w:rPr>
        <w:t xml:space="preserve"> </w:t>
      </w:r>
      <w:r w:rsidRPr="0008569A">
        <w:rPr>
          <w:sz w:val="24"/>
          <w:szCs w:val="24"/>
        </w:rPr>
        <w:t>препинания</w:t>
      </w:r>
      <w:r w:rsidRPr="0008569A">
        <w:rPr>
          <w:spacing w:val="-6"/>
          <w:sz w:val="24"/>
          <w:szCs w:val="24"/>
        </w:rPr>
        <w:t xml:space="preserve"> </w:t>
      </w:r>
      <w:r w:rsidRPr="0008569A">
        <w:rPr>
          <w:sz w:val="24"/>
          <w:szCs w:val="24"/>
        </w:rPr>
        <w:t>и</w:t>
      </w:r>
      <w:r w:rsidRPr="0008569A">
        <w:rPr>
          <w:spacing w:val="-9"/>
          <w:sz w:val="24"/>
          <w:szCs w:val="24"/>
        </w:rPr>
        <w:t xml:space="preserve"> </w:t>
      </w:r>
      <w:r w:rsidRPr="0008569A">
        <w:rPr>
          <w:sz w:val="24"/>
          <w:szCs w:val="24"/>
        </w:rPr>
        <w:t>их</w:t>
      </w:r>
      <w:r w:rsidRPr="0008569A">
        <w:rPr>
          <w:spacing w:val="-5"/>
          <w:sz w:val="24"/>
          <w:szCs w:val="24"/>
        </w:rPr>
        <w:t xml:space="preserve"> </w:t>
      </w:r>
      <w:r w:rsidRPr="0008569A">
        <w:rPr>
          <w:spacing w:val="-2"/>
          <w:sz w:val="24"/>
          <w:szCs w:val="24"/>
        </w:rPr>
        <w:t>функции.</w:t>
      </w:r>
    </w:p>
    <w:p w:rsidR="0008569A" w:rsidRPr="0008569A" w:rsidRDefault="0008569A" w:rsidP="0008569A">
      <w:pPr>
        <w:pStyle w:val="af1"/>
        <w:spacing w:before="33"/>
        <w:ind w:left="0" w:right="297"/>
        <w:rPr>
          <w:sz w:val="24"/>
          <w:szCs w:val="24"/>
        </w:rPr>
      </w:pPr>
      <w:r w:rsidRPr="0008569A">
        <w:rPr>
          <w:sz w:val="24"/>
          <w:szCs w:val="24"/>
        </w:rPr>
        <w:t>Научный</w:t>
      </w:r>
      <w:r w:rsidRPr="0008569A">
        <w:rPr>
          <w:spacing w:val="-10"/>
          <w:sz w:val="24"/>
          <w:szCs w:val="24"/>
        </w:rPr>
        <w:t xml:space="preserve"> </w:t>
      </w:r>
      <w:r w:rsidRPr="0008569A">
        <w:rPr>
          <w:sz w:val="24"/>
          <w:szCs w:val="24"/>
        </w:rPr>
        <w:t>стиль,</w:t>
      </w:r>
      <w:r w:rsidRPr="0008569A">
        <w:rPr>
          <w:spacing w:val="-10"/>
          <w:sz w:val="24"/>
          <w:szCs w:val="24"/>
        </w:rPr>
        <w:t xml:space="preserve"> </w:t>
      </w:r>
      <w:r w:rsidRPr="0008569A">
        <w:rPr>
          <w:sz w:val="24"/>
          <w:szCs w:val="24"/>
        </w:rPr>
        <w:t>сферы</w:t>
      </w:r>
      <w:r w:rsidRPr="0008569A">
        <w:rPr>
          <w:spacing w:val="-8"/>
          <w:sz w:val="24"/>
          <w:szCs w:val="24"/>
        </w:rPr>
        <w:t xml:space="preserve"> </w:t>
      </w:r>
      <w:r w:rsidRPr="0008569A">
        <w:rPr>
          <w:sz w:val="24"/>
          <w:szCs w:val="24"/>
        </w:rPr>
        <w:t>его</w:t>
      </w:r>
      <w:r w:rsidRPr="0008569A">
        <w:rPr>
          <w:spacing w:val="-13"/>
          <w:sz w:val="24"/>
          <w:szCs w:val="24"/>
        </w:rPr>
        <w:t xml:space="preserve"> </w:t>
      </w:r>
      <w:r w:rsidRPr="0008569A">
        <w:rPr>
          <w:sz w:val="24"/>
          <w:szCs w:val="24"/>
        </w:rPr>
        <w:t>использования,</w:t>
      </w:r>
      <w:r w:rsidRPr="0008569A">
        <w:rPr>
          <w:spacing w:val="-8"/>
          <w:sz w:val="24"/>
          <w:szCs w:val="24"/>
        </w:rPr>
        <w:t xml:space="preserve"> </w:t>
      </w:r>
      <w:r w:rsidRPr="0008569A">
        <w:rPr>
          <w:spacing w:val="-2"/>
          <w:sz w:val="24"/>
          <w:szCs w:val="24"/>
        </w:rPr>
        <w:t>назначение.</w:t>
      </w:r>
    </w:p>
    <w:p w:rsidR="0008569A" w:rsidRPr="0008569A" w:rsidRDefault="0008569A" w:rsidP="0008569A">
      <w:pPr>
        <w:pStyle w:val="af1"/>
        <w:spacing w:before="34" w:line="264" w:lineRule="auto"/>
        <w:ind w:left="0" w:right="297" w:firstLine="597"/>
        <w:rPr>
          <w:sz w:val="24"/>
          <w:szCs w:val="24"/>
        </w:rPr>
      </w:pPr>
      <w:r w:rsidRPr="0008569A">
        <w:rPr>
          <w:sz w:val="24"/>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w:t>
      </w:r>
    </w:p>
    <w:p w:rsidR="0008569A" w:rsidRPr="0008569A" w:rsidRDefault="0008569A" w:rsidP="008312AC">
      <w:pPr>
        <w:pStyle w:val="af1"/>
        <w:spacing w:line="264" w:lineRule="auto"/>
        <w:ind w:left="0" w:right="297" w:firstLine="597"/>
        <w:rPr>
          <w:sz w:val="24"/>
          <w:szCs w:val="24"/>
        </w:rPr>
      </w:pPr>
      <w:r w:rsidRPr="0008569A">
        <w:rPr>
          <w:sz w:val="24"/>
          <w:szCs w:val="24"/>
        </w:rPr>
        <w:t>Публицистический стиль, сферы его использования, назначение. Основные</w:t>
      </w:r>
      <w:r w:rsidRPr="0008569A">
        <w:rPr>
          <w:spacing w:val="80"/>
          <w:sz w:val="24"/>
          <w:szCs w:val="24"/>
        </w:rPr>
        <w:t xml:space="preserve"> </w:t>
      </w:r>
      <w:r w:rsidRPr="0008569A">
        <w:rPr>
          <w:sz w:val="24"/>
          <w:szCs w:val="24"/>
        </w:rPr>
        <w:t>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Создание</w:t>
      </w:r>
      <w:r w:rsidRPr="0008569A">
        <w:rPr>
          <w:spacing w:val="40"/>
          <w:sz w:val="24"/>
          <w:szCs w:val="24"/>
        </w:rPr>
        <w:t xml:space="preserve"> </w:t>
      </w:r>
      <w:r w:rsidRPr="0008569A">
        <w:rPr>
          <w:sz w:val="24"/>
          <w:szCs w:val="24"/>
        </w:rPr>
        <w:t>текстов</w:t>
      </w:r>
      <w:r w:rsidRPr="0008569A">
        <w:rPr>
          <w:spacing w:val="40"/>
          <w:sz w:val="24"/>
          <w:szCs w:val="24"/>
        </w:rPr>
        <w:t xml:space="preserve"> </w:t>
      </w:r>
      <w:r w:rsidRPr="0008569A">
        <w:rPr>
          <w:sz w:val="24"/>
          <w:szCs w:val="24"/>
        </w:rPr>
        <w:t>любого</w:t>
      </w:r>
      <w:r w:rsidRPr="0008569A">
        <w:rPr>
          <w:spacing w:val="40"/>
          <w:sz w:val="24"/>
          <w:szCs w:val="24"/>
        </w:rPr>
        <w:t xml:space="preserve"> </w:t>
      </w:r>
      <w:r w:rsidRPr="0008569A">
        <w:rPr>
          <w:sz w:val="24"/>
          <w:szCs w:val="24"/>
        </w:rPr>
        <w:t>жанра</w:t>
      </w:r>
      <w:r w:rsidRPr="0008569A">
        <w:rPr>
          <w:spacing w:val="40"/>
          <w:sz w:val="24"/>
          <w:szCs w:val="24"/>
        </w:rPr>
        <w:t xml:space="preserve"> </w:t>
      </w:r>
      <w:r w:rsidRPr="0008569A">
        <w:rPr>
          <w:sz w:val="24"/>
          <w:szCs w:val="24"/>
        </w:rPr>
        <w:t>публицистического</w:t>
      </w:r>
      <w:r w:rsidRPr="0008569A">
        <w:rPr>
          <w:spacing w:val="40"/>
          <w:sz w:val="24"/>
          <w:szCs w:val="24"/>
        </w:rPr>
        <w:t xml:space="preserve"> </w:t>
      </w:r>
      <w:r w:rsidRPr="0008569A">
        <w:rPr>
          <w:sz w:val="24"/>
          <w:szCs w:val="24"/>
        </w:rPr>
        <w:t>стиля</w:t>
      </w:r>
      <w:r w:rsidRPr="0008569A">
        <w:rPr>
          <w:spacing w:val="40"/>
          <w:sz w:val="24"/>
          <w:szCs w:val="24"/>
        </w:rPr>
        <w:t xml:space="preserve"> </w:t>
      </w:r>
      <w:r w:rsidRPr="0008569A">
        <w:rPr>
          <w:sz w:val="24"/>
          <w:szCs w:val="24"/>
        </w:rPr>
        <w:t>(заметка,</w:t>
      </w:r>
      <w:r w:rsidRPr="0008569A">
        <w:rPr>
          <w:spacing w:val="40"/>
          <w:sz w:val="24"/>
          <w:szCs w:val="24"/>
        </w:rPr>
        <w:t xml:space="preserve"> </w:t>
      </w:r>
      <w:r w:rsidRPr="0008569A">
        <w:rPr>
          <w:sz w:val="24"/>
          <w:szCs w:val="24"/>
        </w:rPr>
        <w:t>статья,</w:t>
      </w:r>
      <w:r w:rsidRPr="0008569A">
        <w:rPr>
          <w:spacing w:val="40"/>
          <w:sz w:val="24"/>
          <w:szCs w:val="24"/>
        </w:rPr>
        <w:t xml:space="preserve"> </w:t>
      </w:r>
      <w:r w:rsidRPr="0008569A">
        <w:rPr>
          <w:sz w:val="24"/>
          <w:szCs w:val="24"/>
        </w:rPr>
        <w:t>репортаж,</w:t>
      </w:r>
      <w:r w:rsidR="008312AC">
        <w:rPr>
          <w:sz w:val="24"/>
          <w:szCs w:val="24"/>
        </w:rPr>
        <w:t xml:space="preserve"> </w:t>
      </w:r>
      <w:r w:rsidRPr="0008569A">
        <w:rPr>
          <w:sz w:val="24"/>
          <w:szCs w:val="24"/>
        </w:rPr>
        <w:t>очерк,</w:t>
      </w:r>
      <w:r w:rsidRPr="0008569A">
        <w:rPr>
          <w:spacing w:val="-3"/>
          <w:sz w:val="24"/>
          <w:szCs w:val="24"/>
        </w:rPr>
        <w:t xml:space="preserve"> </w:t>
      </w:r>
      <w:r w:rsidRPr="0008569A">
        <w:rPr>
          <w:sz w:val="24"/>
          <w:szCs w:val="24"/>
        </w:rPr>
        <w:t>эссе,</w:t>
      </w:r>
      <w:r w:rsidRPr="0008569A">
        <w:rPr>
          <w:spacing w:val="-2"/>
          <w:sz w:val="24"/>
          <w:szCs w:val="24"/>
        </w:rPr>
        <w:t xml:space="preserve"> интервью).</w:t>
      </w:r>
    </w:p>
    <w:p w:rsidR="0008569A" w:rsidRPr="0008569A" w:rsidRDefault="0008569A" w:rsidP="008312AC">
      <w:pPr>
        <w:pStyle w:val="af1"/>
        <w:spacing w:before="27" w:line="264" w:lineRule="auto"/>
        <w:ind w:left="0" w:right="297" w:firstLine="597"/>
        <w:rPr>
          <w:sz w:val="24"/>
          <w:szCs w:val="24"/>
        </w:rPr>
      </w:pPr>
      <w:r w:rsidRPr="0008569A">
        <w:rPr>
          <w:sz w:val="24"/>
          <w:szCs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08569A" w:rsidRPr="0008569A" w:rsidRDefault="0008569A" w:rsidP="0008569A">
      <w:pPr>
        <w:pStyle w:val="1"/>
        <w:ind w:left="0" w:right="297"/>
        <w:jc w:val="both"/>
      </w:pPr>
      <w:r w:rsidRPr="0008569A">
        <w:t>ПЛАНИРУЕМЫЕ</w:t>
      </w:r>
      <w:r w:rsidRPr="0008569A">
        <w:rPr>
          <w:spacing w:val="-12"/>
        </w:rPr>
        <w:t xml:space="preserve"> </w:t>
      </w:r>
      <w:r w:rsidRPr="0008569A">
        <w:rPr>
          <w:spacing w:val="-2"/>
        </w:rPr>
        <w:t>РЕЗУЛЬТАТЫ</w:t>
      </w:r>
    </w:p>
    <w:p w:rsidR="0008569A" w:rsidRPr="0008569A" w:rsidRDefault="0008569A" w:rsidP="0008569A">
      <w:pPr>
        <w:pStyle w:val="af1"/>
        <w:spacing w:before="24" w:line="264" w:lineRule="auto"/>
        <w:ind w:left="0" w:right="297" w:firstLine="597"/>
        <w:rPr>
          <w:sz w:val="24"/>
          <w:szCs w:val="24"/>
        </w:rPr>
      </w:pPr>
      <w:r w:rsidRPr="0008569A">
        <w:rPr>
          <w:sz w:val="24"/>
          <w:szCs w:val="24"/>
        </w:rPr>
        <w:t xml:space="preserve">Все личностные и метапредметные результаты освоения обучающимися данной </w:t>
      </w:r>
      <w:r w:rsidRPr="0008569A">
        <w:rPr>
          <w:sz w:val="24"/>
          <w:szCs w:val="24"/>
        </w:rPr>
        <w:lastRenderedPageBreak/>
        <w:t>программы на уровне среднего общего образования достигаются в тесной связи с планируемыми результатами освоения ФОП СОО «Русский язык».</w:t>
      </w:r>
    </w:p>
    <w:p w:rsidR="0008569A" w:rsidRPr="0008569A" w:rsidRDefault="0008569A" w:rsidP="0008569A">
      <w:pPr>
        <w:pStyle w:val="af1"/>
        <w:spacing w:before="102"/>
        <w:ind w:left="0" w:right="297"/>
        <w:rPr>
          <w:sz w:val="24"/>
          <w:szCs w:val="24"/>
        </w:rPr>
      </w:pPr>
    </w:p>
    <w:p w:rsidR="0008569A" w:rsidRPr="0008569A" w:rsidRDefault="0008569A" w:rsidP="0008569A">
      <w:pPr>
        <w:pStyle w:val="1"/>
        <w:ind w:left="0" w:right="297"/>
        <w:jc w:val="both"/>
      </w:pPr>
      <w:r w:rsidRPr="0008569A">
        <w:t>ПРЕДМЕТНЫЕ</w:t>
      </w:r>
      <w:r w:rsidRPr="0008569A">
        <w:rPr>
          <w:spacing w:val="-18"/>
        </w:rPr>
        <w:t xml:space="preserve"> </w:t>
      </w:r>
      <w:r w:rsidRPr="0008569A">
        <w:t>РЕЗУЛЬТАТЫ 10 КЛАСС</w:t>
      </w:r>
    </w:p>
    <w:p w:rsidR="0008569A" w:rsidRPr="0008569A" w:rsidRDefault="0008569A" w:rsidP="0008569A">
      <w:pPr>
        <w:pStyle w:val="af1"/>
        <w:spacing w:before="24" w:line="264" w:lineRule="auto"/>
        <w:ind w:left="0" w:right="297" w:firstLine="597"/>
        <w:rPr>
          <w:sz w:val="24"/>
          <w:szCs w:val="24"/>
        </w:rPr>
      </w:pPr>
      <w:r w:rsidRPr="0008569A">
        <w:rPr>
          <w:sz w:val="24"/>
          <w:szCs w:val="24"/>
        </w:rPr>
        <w:t>К концу обучения в 10 классе обучающийся получит следующие предметные результаты по отдельным темам программы по русскому языку:</w:t>
      </w:r>
    </w:p>
    <w:p w:rsidR="0008569A" w:rsidRPr="0008569A" w:rsidRDefault="0008569A" w:rsidP="0008569A">
      <w:pPr>
        <w:pStyle w:val="2"/>
        <w:spacing w:line="264" w:lineRule="auto"/>
        <w:ind w:left="0" w:right="297"/>
        <w:jc w:val="both"/>
        <w:rPr>
          <w:sz w:val="24"/>
        </w:rPr>
      </w:pPr>
      <w:r w:rsidRPr="0008569A">
        <w:rPr>
          <w:sz w:val="24"/>
        </w:rPr>
        <w:t>Язык и речь. Культура речи Система языка. Культура речи</w:t>
      </w:r>
    </w:p>
    <w:p w:rsidR="0008569A" w:rsidRPr="0008569A" w:rsidRDefault="0008569A" w:rsidP="0008569A">
      <w:pPr>
        <w:pStyle w:val="af1"/>
        <w:spacing w:line="264" w:lineRule="auto"/>
        <w:ind w:left="0" w:right="297" w:firstLine="597"/>
        <w:rPr>
          <w:sz w:val="24"/>
          <w:szCs w:val="24"/>
        </w:rPr>
      </w:pPr>
      <w:r w:rsidRPr="0008569A">
        <w:rPr>
          <w:sz w:val="24"/>
          <w:szCs w:val="24"/>
        </w:rPr>
        <w:t xml:space="preserve">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w:t>
      </w:r>
      <w:r w:rsidRPr="0008569A">
        <w:rPr>
          <w:spacing w:val="-2"/>
          <w:sz w:val="24"/>
          <w:szCs w:val="24"/>
        </w:rPr>
        <w:t>системы.</w:t>
      </w:r>
    </w:p>
    <w:p w:rsidR="0008569A" w:rsidRPr="0008569A" w:rsidRDefault="0008569A" w:rsidP="0008569A">
      <w:pPr>
        <w:pStyle w:val="af1"/>
        <w:spacing w:line="275" w:lineRule="exact"/>
        <w:ind w:left="0" w:right="297"/>
        <w:rPr>
          <w:sz w:val="24"/>
          <w:szCs w:val="24"/>
        </w:rPr>
      </w:pPr>
      <w:r w:rsidRPr="0008569A">
        <w:rPr>
          <w:sz w:val="24"/>
          <w:szCs w:val="24"/>
        </w:rPr>
        <w:t>Иметь</w:t>
      </w:r>
      <w:r w:rsidRPr="0008569A">
        <w:rPr>
          <w:spacing w:val="-11"/>
          <w:sz w:val="24"/>
          <w:szCs w:val="24"/>
        </w:rPr>
        <w:t xml:space="preserve"> </w:t>
      </w:r>
      <w:r w:rsidRPr="0008569A">
        <w:rPr>
          <w:sz w:val="24"/>
          <w:szCs w:val="24"/>
        </w:rPr>
        <w:t>представление</w:t>
      </w:r>
      <w:r w:rsidRPr="0008569A">
        <w:rPr>
          <w:spacing w:val="-8"/>
          <w:sz w:val="24"/>
          <w:szCs w:val="24"/>
        </w:rPr>
        <w:t xml:space="preserve"> </w:t>
      </w:r>
      <w:r w:rsidRPr="0008569A">
        <w:rPr>
          <w:sz w:val="24"/>
          <w:szCs w:val="24"/>
        </w:rPr>
        <w:t>о</w:t>
      </w:r>
      <w:r w:rsidRPr="0008569A">
        <w:rPr>
          <w:spacing w:val="-8"/>
          <w:sz w:val="24"/>
          <w:szCs w:val="24"/>
        </w:rPr>
        <w:t xml:space="preserve"> </w:t>
      </w:r>
      <w:r w:rsidRPr="0008569A">
        <w:rPr>
          <w:sz w:val="24"/>
          <w:szCs w:val="24"/>
        </w:rPr>
        <w:t>культуре</w:t>
      </w:r>
      <w:r w:rsidRPr="0008569A">
        <w:rPr>
          <w:spacing w:val="-5"/>
          <w:sz w:val="24"/>
          <w:szCs w:val="24"/>
        </w:rPr>
        <w:t xml:space="preserve"> </w:t>
      </w:r>
      <w:r w:rsidRPr="0008569A">
        <w:rPr>
          <w:sz w:val="24"/>
          <w:szCs w:val="24"/>
        </w:rPr>
        <w:t>речи</w:t>
      </w:r>
      <w:r w:rsidRPr="0008569A">
        <w:rPr>
          <w:spacing w:val="-7"/>
          <w:sz w:val="24"/>
          <w:szCs w:val="24"/>
        </w:rPr>
        <w:t xml:space="preserve"> </w:t>
      </w:r>
      <w:r w:rsidRPr="0008569A">
        <w:rPr>
          <w:sz w:val="24"/>
          <w:szCs w:val="24"/>
        </w:rPr>
        <w:t>как</w:t>
      </w:r>
      <w:r w:rsidRPr="0008569A">
        <w:rPr>
          <w:spacing w:val="-7"/>
          <w:sz w:val="24"/>
          <w:szCs w:val="24"/>
        </w:rPr>
        <w:t xml:space="preserve"> </w:t>
      </w:r>
      <w:r w:rsidRPr="0008569A">
        <w:rPr>
          <w:sz w:val="24"/>
          <w:szCs w:val="24"/>
        </w:rPr>
        <w:t>разделе</w:t>
      </w:r>
      <w:r w:rsidRPr="0008569A">
        <w:rPr>
          <w:spacing w:val="-10"/>
          <w:sz w:val="24"/>
          <w:szCs w:val="24"/>
        </w:rPr>
        <w:t xml:space="preserve"> </w:t>
      </w:r>
      <w:r w:rsidRPr="0008569A">
        <w:rPr>
          <w:spacing w:val="-2"/>
          <w:sz w:val="24"/>
          <w:szCs w:val="24"/>
        </w:rPr>
        <w:t>лингвистики.</w:t>
      </w:r>
    </w:p>
    <w:p w:rsidR="0008569A" w:rsidRPr="0008569A" w:rsidRDefault="0008569A" w:rsidP="0008569A">
      <w:pPr>
        <w:pStyle w:val="af1"/>
        <w:spacing w:before="24" w:line="264" w:lineRule="auto"/>
        <w:ind w:left="0" w:right="297" w:firstLine="597"/>
        <w:rPr>
          <w:sz w:val="24"/>
          <w:szCs w:val="24"/>
        </w:rPr>
      </w:pPr>
      <w:r w:rsidRPr="0008569A">
        <w:rPr>
          <w:sz w:val="24"/>
          <w:szCs w:val="24"/>
        </w:rPr>
        <w:t>Комментировать нормативный, коммуникативный и этический аспекты культуры речи, приводить соответствующие примеры.</w:t>
      </w:r>
    </w:p>
    <w:p w:rsidR="0008569A" w:rsidRPr="0008569A" w:rsidRDefault="0008569A" w:rsidP="0008569A">
      <w:pPr>
        <w:pStyle w:val="af1"/>
        <w:spacing w:line="264" w:lineRule="auto"/>
        <w:ind w:left="0" w:right="297" w:firstLine="597"/>
        <w:rPr>
          <w:sz w:val="24"/>
          <w:szCs w:val="24"/>
        </w:rPr>
      </w:pPr>
      <w:r w:rsidRPr="0008569A">
        <w:rPr>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08569A" w:rsidRPr="0008569A" w:rsidRDefault="0008569A" w:rsidP="0008569A">
      <w:pPr>
        <w:pStyle w:val="af1"/>
        <w:ind w:left="0" w:right="297"/>
        <w:rPr>
          <w:sz w:val="24"/>
          <w:szCs w:val="24"/>
        </w:rPr>
      </w:pPr>
      <w:r w:rsidRPr="0008569A">
        <w:rPr>
          <w:sz w:val="24"/>
          <w:szCs w:val="24"/>
        </w:rPr>
        <w:t>Иметь</w:t>
      </w:r>
      <w:r w:rsidRPr="0008569A">
        <w:rPr>
          <w:spacing w:val="-8"/>
          <w:sz w:val="24"/>
          <w:szCs w:val="24"/>
        </w:rPr>
        <w:t xml:space="preserve"> </w:t>
      </w:r>
      <w:r w:rsidRPr="0008569A">
        <w:rPr>
          <w:sz w:val="24"/>
          <w:szCs w:val="24"/>
        </w:rPr>
        <w:t>представление</w:t>
      </w:r>
      <w:r w:rsidRPr="0008569A">
        <w:rPr>
          <w:spacing w:val="-7"/>
          <w:sz w:val="24"/>
          <w:szCs w:val="24"/>
        </w:rPr>
        <w:t xml:space="preserve"> </w:t>
      </w:r>
      <w:r w:rsidRPr="0008569A">
        <w:rPr>
          <w:sz w:val="24"/>
          <w:szCs w:val="24"/>
        </w:rPr>
        <w:t>о</w:t>
      </w:r>
      <w:r w:rsidRPr="0008569A">
        <w:rPr>
          <w:spacing w:val="-7"/>
          <w:sz w:val="24"/>
          <w:szCs w:val="24"/>
        </w:rPr>
        <w:t xml:space="preserve"> </w:t>
      </w:r>
      <w:r w:rsidRPr="0008569A">
        <w:rPr>
          <w:sz w:val="24"/>
          <w:szCs w:val="24"/>
        </w:rPr>
        <w:t>языковой</w:t>
      </w:r>
      <w:r w:rsidRPr="0008569A">
        <w:rPr>
          <w:spacing w:val="-8"/>
          <w:sz w:val="24"/>
          <w:szCs w:val="24"/>
        </w:rPr>
        <w:t xml:space="preserve"> </w:t>
      </w:r>
      <w:r w:rsidRPr="0008569A">
        <w:rPr>
          <w:sz w:val="24"/>
          <w:szCs w:val="24"/>
        </w:rPr>
        <w:t>норме,</w:t>
      </w:r>
      <w:r w:rsidRPr="0008569A">
        <w:rPr>
          <w:spacing w:val="-8"/>
          <w:sz w:val="24"/>
          <w:szCs w:val="24"/>
        </w:rPr>
        <w:t xml:space="preserve"> </w:t>
      </w:r>
      <w:r w:rsidRPr="0008569A">
        <w:rPr>
          <w:sz w:val="24"/>
          <w:szCs w:val="24"/>
        </w:rPr>
        <w:t>её</w:t>
      </w:r>
      <w:r w:rsidRPr="0008569A">
        <w:rPr>
          <w:spacing w:val="-6"/>
          <w:sz w:val="24"/>
          <w:szCs w:val="24"/>
        </w:rPr>
        <w:t xml:space="preserve"> </w:t>
      </w:r>
      <w:r w:rsidRPr="0008569A">
        <w:rPr>
          <w:spacing w:val="-2"/>
          <w:sz w:val="24"/>
          <w:szCs w:val="24"/>
        </w:rPr>
        <w:t>видах.</w:t>
      </w:r>
    </w:p>
    <w:p w:rsidR="0008569A" w:rsidRPr="0008569A" w:rsidRDefault="0008569A" w:rsidP="0008569A">
      <w:pPr>
        <w:pStyle w:val="af1"/>
        <w:spacing w:before="30" w:line="264" w:lineRule="auto"/>
        <w:ind w:left="0" w:right="297" w:firstLine="597"/>
        <w:rPr>
          <w:sz w:val="24"/>
          <w:szCs w:val="24"/>
        </w:rPr>
      </w:pPr>
      <w:r w:rsidRPr="0008569A">
        <w:rPr>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08569A" w:rsidRPr="0008569A" w:rsidRDefault="0008569A" w:rsidP="0008569A">
      <w:pPr>
        <w:pStyle w:val="af1"/>
        <w:spacing w:line="264" w:lineRule="auto"/>
        <w:ind w:left="0" w:right="297" w:firstLine="597"/>
        <w:rPr>
          <w:sz w:val="24"/>
          <w:szCs w:val="24"/>
        </w:rPr>
      </w:pPr>
      <w:r w:rsidRPr="0008569A">
        <w:rPr>
          <w:sz w:val="24"/>
          <w:szCs w:val="24"/>
        </w:rPr>
        <w:t>Использовать толковый словарь, словари синонимов, антонимов, паронимов;</w:t>
      </w:r>
      <w:r w:rsidRPr="0008569A">
        <w:rPr>
          <w:spacing w:val="40"/>
          <w:sz w:val="24"/>
          <w:szCs w:val="24"/>
        </w:rPr>
        <w:t xml:space="preserve"> </w:t>
      </w:r>
      <w:r w:rsidRPr="0008569A">
        <w:rPr>
          <w:sz w:val="24"/>
          <w:szCs w:val="24"/>
        </w:rPr>
        <w:t>словарь иностранных слов, фразеологический словарь, этимологический словарь.</w:t>
      </w:r>
    </w:p>
    <w:p w:rsidR="0008569A" w:rsidRPr="0008569A" w:rsidRDefault="0008569A" w:rsidP="0008569A">
      <w:pPr>
        <w:pStyle w:val="2"/>
        <w:spacing w:before="13"/>
        <w:ind w:left="0" w:right="297"/>
        <w:jc w:val="both"/>
        <w:rPr>
          <w:sz w:val="24"/>
        </w:rPr>
      </w:pPr>
      <w:r w:rsidRPr="0008569A">
        <w:rPr>
          <w:sz w:val="24"/>
        </w:rPr>
        <w:t>Орфография.</w:t>
      </w:r>
      <w:r w:rsidRPr="0008569A">
        <w:rPr>
          <w:spacing w:val="-15"/>
          <w:sz w:val="24"/>
        </w:rPr>
        <w:t xml:space="preserve"> </w:t>
      </w:r>
      <w:r w:rsidRPr="0008569A">
        <w:rPr>
          <w:sz w:val="24"/>
        </w:rPr>
        <w:t>Основные</w:t>
      </w:r>
      <w:r w:rsidRPr="0008569A">
        <w:rPr>
          <w:spacing w:val="-13"/>
          <w:sz w:val="24"/>
        </w:rPr>
        <w:t xml:space="preserve"> </w:t>
      </w:r>
      <w:r w:rsidRPr="0008569A">
        <w:rPr>
          <w:sz w:val="24"/>
        </w:rPr>
        <w:t>правила</w:t>
      </w:r>
      <w:r w:rsidRPr="0008569A">
        <w:rPr>
          <w:spacing w:val="-14"/>
          <w:sz w:val="24"/>
        </w:rPr>
        <w:t xml:space="preserve"> </w:t>
      </w:r>
      <w:r w:rsidRPr="0008569A">
        <w:rPr>
          <w:spacing w:val="-2"/>
          <w:sz w:val="24"/>
        </w:rPr>
        <w:t>орфографии</w:t>
      </w:r>
    </w:p>
    <w:p w:rsidR="0008569A" w:rsidRPr="0008569A" w:rsidRDefault="0008569A" w:rsidP="0008569A">
      <w:pPr>
        <w:pStyle w:val="af1"/>
        <w:spacing w:before="21" w:line="264" w:lineRule="auto"/>
        <w:ind w:left="0" w:right="297"/>
        <w:rPr>
          <w:sz w:val="24"/>
          <w:szCs w:val="24"/>
        </w:rPr>
      </w:pPr>
      <w:r w:rsidRPr="0008569A">
        <w:rPr>
          <w:sz w:val="24"/>
          <w:szCs w:val="24"/>
        </w:rPr>
        <w:t>Иметь</w:t>
      </w:r>
      <w:r w:rsidRPr="0008569A">
        <w:rPr>
          <w:spacing w:val="-10"/>
          <w:sz w:val="24"/>
          <w:szCs w:val="24"/>
        </w:rPr>
        <w:t xml:space="preserve"> </w:t>
      </w:r>
      <w:r w:rsidRPr="0008569A">
        <w:rPr>
          <w:sz w:val="24"/>
          <w:szCs w:val="24"/>
        </w:rPr>
        <w:t>представление</w:t>
      </w:r>
      <w:r w:rsidRPr="0008569A">
        <w:rPr>
          <w:spacing w:val="-9"/>
          <w:sz w:val="24"/>
          <w:szCs w:val="24"/>
        </w:rPr>
        <w:t xml:space="preserve"> </w:t>
      </w:r>
      <w:r w:rsidRPr="0008569A">
        <w:rPr>
          <w:sz w:val="24"/>
          <w:szCs w:val="24"/>
        </w:rPr>
        <w:t>о</w:t>
      </w:r>
      <w:r w:rsidRPr="0008569A">
        <w:rPr>
          <w:spacing w:val="-9"/>
          <w:sz w:val="24"/>
          <w:szCs w:val="24"/>
        </w:rPr>
        <w:t xml:space="preserve"> </w:t>
      </w:r>
      <w:r w:rsidRPr="0008569A">
        <w:rPr>
          <w:sz w:val="24"/>
          <w:szCs w:val="24"/>
        </w:rPr>
        <w:t>принципах</w:t>
      </w:r>
      <w:r w:rsidRPr="0008569A">
        <w:rPr>
          <w:spacing w:val="-8"/>
          <w:sz w:val="24"/>
          <w:szCs w:val="24"/>
        </w:rPr>
        <w:t xml:space="preserve"> </w:t>
      </w:r>
      <w:r w:rsidRPr="0008569A">
        <w:rPr>
          <w:sz w:val="24"/>
          <w:szCs w:val="24"/>
        </w:rPr>
        <w:t>и</w:t>
      </w:r>
      <w:r w:rsidRPr="0008569A">
        <w:rPr>
          <w:spacing w:val="-8"/>
          <w:sz w:val="24"/>
          <w:szCs w:val="24"/>
        </w:rPr>
        <w:t xml:space="preserve"> </w:t>
      </w:r>
      <w:r w:rsidRPr="0008569A">
        <w:rPr>
          <w:sz w:val="24"/>
          <w:szCs w:val="24"/>
        </w:rPr>
        <w:t>разделах</w:t>
      </w:r>
      <w:r w:rsidRPr="0008569A">
        <w:rPr>
          <w:spacing w:val="-7"/>
          <w:sz w:val="24"/>
          <w:szCs w:val="24"/>
        </w:rPr>
        <w:t xml:space="preserve"> </w:t>
      </w:r>
      <w:r w:rsidRPr="0008569A">
        <w:rPr>
          <w:sz w:val="24"/>
          <w:szCs w:val="24"/>
        </w:rPr>
        <w:t>русской</w:t>
      </w:r>
      <w:r w:rsidRPr="0008569A">
        <w:rPr>
          <w:spacing w:val="-8"/>
          <w:sz w:val="24"/>
          <w:szCs w:val="24"/>
        </w:rPr>
        <w:t xml:space="preserve"> </w:t>
      </w:r>
      <w:r w:rsidRPr="0008569A">
        <w:rPr>
          <w:sz w:val="24"/>
          <w:szCs w:val="24"/>
        </w:rPr>
        <w:t>орфографии.</w:t>
      </w:r>
      <w:r w:rsidRPr="0008569A">
        <w:rPr>
          <w:spacing w:val="-4"/>
          <w:sz w:val="24"/>
          <w:szCs w:val="24"/>
        </w:rPr>
        <w:t xml:space="preserve"> </w:t>
      </w:r>
      <w:r w:rsidRPr="0008569A">
        <w:rPr>
          <w:sz w:val="24"/>
          <w:szCs w:val="24"/>
        </w:rPr>
        <w:t>Выполнять орфографический анализ слова.</w:t>
      </w:r>
    </w:p>
    <w:p w:rsidR="0008569A" w:rsidRPr="0008569A" w:rsidRDefault="0008569A" w:rsidP="0008569A">
      <w:pPr>
        <w:pStyle w:val="af1"/>
        <w:spacing w:line="264" w:lineRule="auto"/>
        <w:ind w:left="0" w:right="297" w:firstLine="597"/>
        <w:rPr>
          <w:sz w:val="24"/>
          <w:szCs w:val="24"/>
        </w:rPr>
      </w:pPr>
      <w:r w:rsidRPr="0008569A">
        <w:rPr>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08569A" w:rsidRPr="0008569A" w:rsidRDefault="0008569A" w:rsidP="0008569A">
      <w:pPr>
        <w:pStyle w:val="af1"/>
        <w:spacing w:line="264" w:lineRule="auto"/>
        <w:ind w:left="0" w:right="297"/>
        <w:rPr>
          <w:sz w:val="24"/>
          <w:szCs w:val="24"/>
        </w:rPr>
      </w:pPr>
      <w:r w:rsidRPr="0008569A">
        <w:rPr>
          <w:sz w:val="24"/>
          <w:szCs w:val="24"/>
        </w:rPr>
        <w:t>Соблюдать</w:t>
      </w:r>
      <w:r w:rsidRPr="0008569A">
        <w:rPr>
          <w:spacing w:val="-11"/>
          <w:sz w:val="24"/>
          <w:szCs w:val="24"/>
        </w:rPr>
        <w:t xml:space="preserve"> </w:t>
      </w:r>
      <w:r w:rsidRPr="0008569A">
        <w:rPr>
          <w:sz w:val="24"/>
          <w:szCs w:val="24"/>
        </w:rPr>
        <w:t>правила</w:t>
      </w:r>
      <w:r w:rsidRPr="0008569A">
        <w:rPr>
          <w:spacing w:val="-11"/>
          <w:sz w:val="24"/>
          <w:szCs w:val="24"/>
        </w:rPr>
        <w:t xml:space="preserve"> </w:t>
      </w:r>
      <w:r w:rsidRPr="0008569A">
        <w:rPr>
          <w:sz w:val="24"/>
          <w:szCs w:val="24"/>
        </w:rPr>
        <w:t>орфографии.</w:t>
      </w:r>
      <w:r w:rsidRPr="0008569A">
        <w:rPr>
          <w:spacing w:val="-10"/>
          <w:sz w:val="24"/>
          <w:szCs w:val="24"/>
        </w:rPr>
        <w:t xml:space="preserve"> </w:t>
      </w:r>
      <w:r w:rsidRPr="0008569A">
        <w:rPr>
          <w:sz w:val="24"/>
          <w:szCs w:val="24"/>
        </w:rPr>
        <w:t>Использовать орфографические</w:t>
      </w:r>
      <w:r w:rsidRPr="0008569A">
        <w:rPr>
          <w:spacing w:val="-15"/>
          <w:sz w:val="24"/>
          <w:szCs w:val="24"/>
        </w:rPr>
        <w:t xml:space="preserve"> </w:t>
      </w:r>
      <w:r w:rsidRPr="0008569A">
        <w:rPr>
          <w:sz w:val="24"/>
          <w:szCs w:val="24"/>
        </w:rPr>
        <w:t>словари.</w:t>
      </w:r>
    </w:p>
    <w:p w:rsidR="0008569A" w:rsidRPr="0008569A" w:rsidRDefault="0008569A" w:rsidP="0008569A">
      <w:pPr>
        <w:pStyle w:val="2"/>
        <w:spacing w:before="7"/>
        <w:ind w:left="0" w:right="297"/>
        <w:jc w:val="both"/>
        <w:rPr>
          <w:sz w:val="24"/>
        </w:rPr>
      </w:pPr>
      <w:r w:rsidRPr="0008569A">
        <w:rPr>
          <w:spacing w:val="-2"/>
          <w:sz w:val="24"/>
        </w:rPr>
        <w:t>Текст.</w:t>
      </w:r>
      <w:r w:rsidRPr="0008569A">
        <w:rPr>
          <w:spacing w:val="4"/>
          <w:sz w:val="24"/>
        </w:rPr>
        <w:t xml:space="preserve"> </w:t>
      </w:r>
      <w:r w:rsidRPr="0008569A">
        <w:rPr>
          <w:spacing w:val="-2"/>
          <w:sz w:val="24"/>
        </w:rPr>
        <w:t>Информационно-смысловая</w:t>
      </w:r>
      <w:r w:rsidRPr="0008569A">
        <w:rPr>
          <w:spacing w:val="7"/>
          <w:sz w:val="24"/>
        </w:rPr>
        <w:t xml:space="preserve"> </w:t>
      </w:r>
      <w:r w:rsidRPr="0008569A">
        <w:rPr>
          <w:spacing w:val="-2"/>
          <w:sz w:val="24"/>
        </w:rPr>
        <w:t>переработка</w:t>
      </w:r>
      <w:r w:rsidRPr="0008569A">
        <w:rPr>
          <w:spacing w:val="11"/>
          <w:sz w:val="24"/>
        </w:rPr>
        <w:t xml:space="preserve"> </w:t>
      </w:r>
      <w:r w:rsidRPr="0008569A">
        <w:rPr>
          <w:spacing w:val="-2"/>
          <w:sz w:val="24"/>
        </w:rPr>
        <w:t>текста</w:t>
      </w:r>
    </w:p>
    <w:p w:rsidR="0008569A" w:rsidRPr="0008569A" w:rsidRDefault="0008569A" w:rsidP="0008569A">
      <w:pPr>
        <w:pStyle w:val="af1"/>
        <w:spacing w:before="26" w:line="264" w:lineRule="auto"/>
        <w:ind w:left="0" w:right="297" w:firstLine="597"/>
        <w:rPr>
          <w:sz w:val="24"/>
          <w:szCs w:val="24"/>
        </w:rPr>
      </w:pPr>
      <w:r w:rsidRPr="0008569A">
        <w:rPr>
          <w:sz w:val="24"/>
          <w:szCs w:val="24"/>
        </w:rPr>
        <w:t>Применять</w:t>
      </w:r>
      <w:r w:rsidRPr="0008569A">
        <w:rPr>
          <w:spacing w:val="-3"/>
          <w:sz w:val="24"/>
          <w:szCs w:val="24"/>
        </w:rPr>
        <w:t xml:space="preserve"> </w:t>
      </w:r>
      <w:r w:rsidRPr="0008569A">
        <w:rPr>
          <w:sz w:val="24"/>
          <w:szCs w:val="24"/>
        </w:rPr>
        <w:t>знания</w:t>
      </w:r>
      <w:r w:rsidRPr="0008569A">
        <w:rPr>
          <w:spacing w:val="-4"/>
          <w:sz w:val="24"/>
          <w:szCs w:val="24"/>
        </w:rPr>
        <w:t xml:space="preserve"> </w:t>
      </w:r>
      <w:r w:rsidRPr="0008569A">
        <w:rPr>
          <w:sz w:val="24"/>
          <w:szCs w:val="24"/>
        </w:rPr>
        <w:t>о</w:t>
      </w:r>
      <w:r w:rsidRPr="0008569A">
        <w:rPr>
          <w:spacing w:val="-7"/>
          <w:sz w:val="24"/>
          <w:szCs w:val="24"/>
        </w:rPr>
        <w:t xml:space="preserve"> </w:t>
      </w:r>
      <w:r w:rsidRPr="0008569A">
        <w:rPr>
          <w:sz w:val="24"/>
          <w:szCs w:val="24"/>
        </w:rPr>
        <w:t>тексте,</w:t>
      </w:r>
      <w:r w:rsidRPr="0008569A">
        <w:rPr>
          <w:spacing w:val="-4"/>
          <w:sz w:val="24"/>
          <w:szCs w:val="24"/>
        </w:rPr>
        <w:t xml:space="preserve"> </w:t>
      </w:r>
      <w:r w:rsidRPr="0008569A">
        <w:rPr>
          <w:sz w:val="24"/>
          <w:szCs w:val="24"/>
        </w:rPr>
        <w:t>его</w:t>
      </w:r>
      <w:r w:rsidRPr="0008569A">
        <w:rPr>
          <w:spacing w:val="-4"/>
          <w:sz w:val="24"/>
          <w:szCs w:val="24"/>
        </w:rPr>
        <w:t xml:space="preserve"> </w:t>
      </w:r>
      <w:r w:rsidRPr="0008569A">
        <w:rPr>
          <w:sz w:val="24"/>
          <w:szCs w:val="24"/>
        </w:rPr>
        <w:t>основных</w:t>
      </w:r>
      <w:r w:rsidRPr="0008569A">
        <w:rPr>
          <w:spacing w:val="-3"/>
          <w:sz w:val="24"/>
          <w:szCs w:val="24"/>
        </w:rPr>
        <w:t xml:space="preserve"> </w:t>
      </w:r>
      <w:r w:rsidRPr="0008569A">
        <w:rPr>
          <w:sz w:val="24"/>
          <w:szCs w:val="24"/>
        </w:rPr>
        <w:t>признаках,</w:t>
      </w:r>
      <w:r w:rsidRPr="0008569A">
        <w:rPr>
          <w:spacing w:val="-4"/>
          <w:sz w:val="24"/>
          <w:szCs w:val="24"/>
        </w:rPr>
        <w:t xml:space="preserve"> </w:t>
      </w:r>
      <w:r w:rsidRPr="0008569A">
        <w:rPr>
          <w:sz w:val="24"/>
          <w:szCs w:val="24"/>
        </w:rPr>
        <w:t>структуре</w:t>
      </w:r>
      <w:r w:rsidRPr="0008569A">
        <w:rPr>
          <w:spacing w:val="-5"/>
          <w:sz w:val="24"/>
          <w:szCs w:val="24"/>
        </w:rPr>
        <w:t xml:space="preserve"> </w:t>
      </w:r>
      <w:r w:rsidRPr="0008569A">
        <w:rPr>
          <w:sz w:val="24"/>
          <w:szCs w:val="24"/>
        </w:rPr>
        <w:t>и</w:t>
      </w:r>
      <w:r w:rsidRPr="0008569A">
        <w:rPr>
          <w:spacing w:val="-4"/>
          <w:sz w:val="24"/>
          <w:szCs w:val="24"/>
        </w:rPr>
        <w:t xml:space="preserve"> </w:t>
      </w:r>
      <w:r w:rsidRPr="0008569A">
        <w:rPr>
          <w:sz w:val="24"/>
          <w:szCs w:val="24"/>
        </w:rPr>
        <w:t>видах</w:t>
      </w:r>
      <w:r w:rsidRPr="0008569A">
        <w:rPr>
          <w:spacing w:val="-2"/>
          <w:sz w:val="24"/>
          <w:szCs w:val="24"/>
        </w:rPr>
        <w:t xml:space="preserve"> </w:t>
      </w:r>
      <w:r w:rsidRPr="0008569A">
        <w:rPr>
          <w:sz w:val="24"/>
          <w:szCs w:val="24"/>
        </w:rPr>
        <w:t>представленной в нём информации в речевой практике.</w:t>
      </w:r>
    </w:p>
    <w:p w:rsidR="0008569A" w:rsidRPr="0008569A" w:rsidRDefault="0008569A" w:rsidP="0008569A">
      <w:pPr>
        <w:pStyle w:val="af1"/>
        <w:spacing w:before="65" w:line="264" w:lineRule="auto"/>
        <w:ind w:left="0" w:right="297" w:firstLine="597"/>
        <w:rPr>
          <w:sz w:val="24"/>
          <w:szCs w:val="24"/>
        </w:rPr>
      </w:pPr>
      <w:r w:rsidRPr="0008569A">
        <w:rPr>
          <w:sz w:val="24"/>
          <w:szCs w:val="24"/>
        </w:rPr>
        <w:t xml:space="preserve">Понимать, анализировать и комментировать основную и дополнительную, явную и скрытую (подтекстовую) информацию текстов, воспринимаемых зрительно и (или) на </w:t>
      </w:r>
      <w:r w:rsidRPr="0008569A">
        <w:rPr>
          <w:spacing w:val="-2"/>
          <w:sz w:val="24"/>
          <w:szCs w:val="24"/>
        </w:rPr>
        <w:t>слух.</w:t>
      </w:r>
    </w:p>
    <w:p w:rsidR="0008569A" w:rsidRPr="0008569A" w:rsidRDefault="0008569A" w:rsidP="0008569A">
      <w:pPr>
        <w:pStyle w:val="af1"/>
        <w:spacing w:before="4"/>
        <w:ind w:left="0" w:right="297"/>
        <w:rPr>
          <w:sz w:val="24"/>
          <w:szCs w:val="24"/>
        </w:rPr>
      </w:pPr>
      <w:r w:rsidRPr="0008569A">
        <w:rPr>
          <w:sz w:val="24"/>
          <w:szCs w:val="24"/>
        </w:rPr>
        <w:t>Выявлять</w:t>
      </w:r>
      <w:r w:rsidRPr="0008569A">
        <w:rPr>
          <w:spacing w:val="-6"/>
          <w:sz w:val="24"/>
          <w:szCs w:val="24"/>
        </w:rPr>
        <w:t xml:space="preserve"> </w:t>
      </w:r>
      <w:r w:rsidRPr="0008569A">
        <w:rPr>
          <w:sz w:val="24"/>
          <w:szCs w:val="24"/>
        </w:rPr>
        <w:t>логико-смысловые</w:t>
      </w:r>
      <w:r w:rsidRPr="0008569A">
        <w:rPr>
          <w:spacing w:val="-4"/>
          <w:sz w:val="24"/>
          <w:szCs w:val="24"/>
        </w:rPr>
        <w:t xml:space="preserve"> </w:t>
      </w:r>
      <w:r w:rsidRPr="0008569A">
        <w:rPr>
          <w:sz w:val="24"/>
          <w:szCs w:val="24"/>
        </w:rPr>
        <w:t>отношения</w:t>
      </w:r>
      <w:r w:rsidRPr="0008569A">
        <w:rPr>
          <w:spacing w:val="-3"/>
          <w:sz w:val="24"/>
          <w:szCs w:val="24"/>
        </w:rPr>
        <w:t xml:space="preserve"> </w:t>
      </w:r>
      <w:r w:rsidRPr="0008569A">
        <w:rPr>
          <w:sz w:val="24"/>
          <w:szCs w:val="24"/>
        </w:rPr>
        <w:t>между</w:t>
      </w:r>
      <w:r w:rsidRPr="0008569A">
        <w:rPr>
          <w:spacing w:val="-6"/>
          <w:sz w:val="24"/>
          <w:szCs w:val="24"/>
        </w:rPr>
        <w:t xml:space="preserve"> </w:t>
      </w:r>
      <w:r w:rsidRPr="0008569A">
        <w:rPr>
          <w:sz w:val="24"/>
          <w:szCs w:val="24"/>
        </w:rPr>
        <w:t>предложениями</w:t>
      </w:r>
      <w:r w:rsidRPr="0008569A">
        <w:rPr>
          <w:spacing w:val="-3"/>
          <w:sz w:val="24"/>
          <w:szCs w:val="24"/>
        </w:rPr>
        <w:t xml:space="preserve"> </w:t>
      </w:r>
      <w:r w:rsidRPr="0008569A">
        <w:rPr>
          <w:sz w:val="24"/>
          <w:szCs w:val="24"/>
        </w:rPr>
        <w:t>в</w:t>
      </w:r>
      <w:r w:rsidRPr="0008569A">
        <w:rPr>
          <w:spacing w:val="37"/>
          <w:sz w:val="24"/>
          <w:szCs w:val="24"/>
        </w:rPr>
        <w:t xml:space="preserve"> </w:t>
      </w:r>
      <w:r w:rsidRPr="0008569A">
        <w:rPr>
          <w:spacing w:val="-2"/>
          <w:sz w:val="24"/>
          <w:szCs w:val="24"/>
        </w:rPr>
        <w:t>тексте.</w:t>
      </w:r>
    </w:p>
    <w:p w:rsidR="0008569A" w:rsidRPr="0008569A" w:rsidRDefault="0008569A" w:rsidP="0008569A">
      <w:pPr>
        <w:pStyle w:val="af1"/>
        <w:spacing w:before="27"/>
        <w:ind w:left="0" w:right="297"/>
        <w:rPr>
          <w:sz w:val="24"/>
          <w:szCs w:val="24"/>
        </w:rPr>
      </w:pPr>
      <w:r w:rsidRPr="0008569A">
        <w:rPr>
          <w:sz w:val="24"/>
          <w:szCs w:val="24"/>
        </w:rPr>
        <w:t>Создавать</w:t>
      </w:r>
      <w:r w:rsidRPr="0008569A">
        <w:rPr>
          <w:spacing w:val="21"/>
          <w:sz w:val="24"/>
          <w:szCs w:val="24"/>
        </w:rPr>
        <w:t xml:space="preserve"> </w:t>
      </w:r>
      <w:r w:rsidRPr="0008569A">
        <w:rPr>
          <w:sz w:val="24"/>
          <w:szCs w:val="24"/>
        </w:rPr>
        <w:t>тексты</w:t>
      </w:r>
      <w:r w:rsidRPr="0008569A">
        <w:rPr>
          <w:spacing w:val="19"/>
          <w:sz w:val="24"/>
          <w:szCs w:val="24"/>
        </w:rPr>
        <w:t xml:space="preserve"> </w:t>
      </w:r>
      <w:r w:rsidRPr="0008569A">
        <w:rPr>
          <w:sz w:val="24"/>
          <w:szCs w:val="24"/>
        </w:rPr>
        <w:t>разных</w:t>
      </w:r>
      <w:r w:rsidRPr="0008569A">
        <w:rPr>
          <w:spacing w:val="24"/>
          <w:sz w:val="24"/>
          <w:szCs w:val="24"/>
        </w:rPr>
        <w:t xml:space="preserve"> </w:t>
      </w:r>
      <w:r w:rsidRPr="0008569A">
        <w:rPr>
          <w:sz w:val="24"/>
          <w:szCs w:val="24"/>
        </w:rPr>
        <w:t>функционально-смысловых</w:t>
      </w:r>
      <w:r w:rsidRPr="0008569A">
        <w:rPr>
          <w:spacing w:val="23"/>
          <w:sz w:val="24"/>
          <w:szCs w:val="24"/>
        </w:rPr>
        <w:t xml:space="preserve"> </w:t>
      </w:r>
      <w:r w:rsidRPr="0008569A">
        <w:rPr>
          <w:sz w:val="24"/>
          <w:szCs w:val="24"/>
        </w:rPr>
        <w:t>типов;</w:t>
      </w:r>
      <w:r w:rsidRPr="0008569A">
        <w:rPr>
          <w:spacing w:val="20"/>
          <w:sz w:val="24"/>
          <w:szCs w:val="24"/>
        </w:rPr>
        <w:t xml:space="preserve"> </w:t>
      </w:r>
      <w:r w:rsidRPr="0008569A">
        <w:rPr>
          <w:sz w:val="24"/>
          <w:szCs w:val="24"/>
        </w:rPr>
        <w:t>тексты</w:t>
      </w:r>
      <w:r w:rsidRPr="0008569A">
        <w:rPr>
          <w:spacing w:val="22"/>
          <w:sz w:val="24"/>
          <w:szCs w:val="24"/>
        </w:rPr>
        <w:t xml:space="preserve"> </w:t>
      </w:r>
      <w:r w:rsidRPr="0008569A">
        <w:rPr>
          <w:sz w:val="24"/>
          <w:szCs w:val="24"/>
        </w:rPr>
        <w:t>разных</w:t>
      </w:r>
      <w:r w:rsidRPr="0008569A">
        <w:rPr>
          <w:spacing w:val="25"/>
          <w:sz w:val="24"/>
          <w:szCs w:val="24"/>
        </w:rPr>
        <w:t xml:space="preserve"> </w:t>
      </w:r>
      <w:r w:rsidRPr="0008569A">
        <w:rPr>
          <w:spacing w:val="-2"/>
          <w:sz w:val="24"/>
          <w:szCs w:val="24"/>
        </w:rPr>
        <w:t>жанров</w:t>
      </w:r>
    </w:p>
    <w:p w:rsidR="0008569A" w:rsidRDefault="0008569A" w:rsidP="0008569A">
      <w:pPr>
        <w:pStyle w:val="af1"/>
        <w:ind w:left="0" w:right="297"/>
        <w:rPr>
          <w:sz w:val="24"/>
          <w:szCs w:val="24"/>
        </w:rPr>
      </w:pPr>
    </w:p>
    <w:p w:rsidR="0008569A" w:rsidRPr="0008569A" w:rsidRDefault="0008569A" w:rsidP="0008569A">
      <w:pPr>
        <w:pStyle w:val="af1"/>
        <w:spacing w:before="65" w:line="264" w:lineRule="auto"/>
        <w:ind w:left="0" w:right="297"/>
        <w:rPr>
          <w:sz w:val="24"/>
          <w:szCs w:val="24"/>
        </w:rPr>
      </w:pPr>
      <w:r w:rsidRPr="0008569A">
        <w:rPr>
          <w:sz w:val="24"/>
          <w:szCs w:val="24"/>
        </w:rPr>
        <w:t>научного,</w:t>
      </w:r>
      <w:r w:rsidRPr="0008569A">
        <w:rPr>
          <w:spacing w:val="-1"/>
          <w:sz w:val="24"/>
          <w:szCs w:val="24"/>
        </w:rPr>
        <w:t xml:space="preserve"> </w:t>
      </w:r>
      <w:r w:rsidRPr="0008569A">
        <w:rPr>
          <w:sz w:val="24"/>
          <w:szCs w:val="24"/>
        </w:rPr>
        <w:t>публицистического,</w:t>
      </w:r>
      <w:r w:rsidRPr="0008569A">
        <w:rPr>
          <w:spacing w:val="-1"/>
          <w:sz w:val="24"/>
          <w:szCs w:val="24"/>
        </w:rPr>
        <w:t xml:space="preserve"> </w:t>
      </w:r>
      <w:r w:rsidRPr="0008569A">
        <w:rPr>
          <w:sz w:val="24"/>
          <w:szCs w:val="24"/>
        </w:rPr>
        <w:t>официально-делового</w:t>
      </w:r>
      <w:r w:rsidRPr="0008569A">
        <w:rPr>
          <w:spacing w:val="-2"/>
          <w:sz w:val="24"/>
          <w:szCs w:val="24"/>
        </w:rPr>
        <w:t xml:space="preserve"> </w:t>
      </w:r>
      <w:r w:rsidRPr="0008569A">
        <w:rPr>
          <w:sz w:val="24"/>
          <w:szCs w:val="24"/>
        </w:rPr>
        <w:t>стилей (объём</w:t>
      </w:r>
      <w:r w:rsidRPr="0008569A">
        <w:rPr>
          <w:spacing w:val="-2"/>
          <w:sz w:val="24"/>
          <w:szCs w:val="24"/>
        </w:rPr>
        <w:t xml:space="preserve"> </w:t>
      </w:r>
      <w:r w:rsidRPr="0008569A">
        <w:rPr>
          <w:sz w:val="24"/>
          <w:szCs w:val="24"/>
        </w:rPr>
        <w:t>сочинения —</w:t>
      </w:r>
      <w:r w:rsidRPr="0008569A">
        <w:rPr>
          <w:spacing w:val="-3"/>
          <w:sz w:val="24"/>
          <w:szCs w:val="24"/>
        </w:rPr>
        <w:t xml:space="preserve"> </w:t>
      </w:r>
      <w:r w:rsidRPr="0008569A">
        <w:rPr>
          <w:sz w:val="24"/>
          <w:szCs w:val="24"/>
        </w:rPr>
        <w:t>не</w:t>
      </w:r>
      <w:r w:rsidRPr="0008569A">
        <w:rPr>
          <w:spacing w:val="-2"/>
          <w:sz w:val="24"/>
          <w:szCs w:val="24"/>
        </w:rPr>
        <w:t xml:space="preserve"> </w:t>
      </w:r>
      <w:r w:rsidRPr="0008569A">
        <w:rPr>
          <w:sz w:val="24"/>
          <w:szCs w:val="24"/>
        </w:rPr>
        <w:t>менее 150 слов).</w:t>
      </w:r>
    </w:p>
    <w:p w:rsidR="0008569A" w:rsidRPr="0008569A" w:rsidRDefault="0008569A" w:rsidP="0008569A">
      <w:pPr>
        <w:pStyle w:val="af1"/>
        <w:spacing w:before="1" w:line="264" w:lineRule="auto"/>
        <w:ind w:left="0" w:right="297" w:firstLine="597"/>
        <w:rPr>
          <w:sz w:val="24"/>
          <w:szCs w:val="24"/>
        </w:rPr>
      </w:pPr>
      <w:r w:rsidRPr="0008569A">
        <w:rPr>
          <w:sz w:val="24"/>
          <w:szCs w:val="24"/>
        </w:rPr>
        <w:t xml:space="preserve">Создавать вторичные тексты (план, тезисы, сочинения на заданные или свободные </w:t>
      </w:r>
      <w:r w:rsidRPr="0008569A">
        <w:rPr>
          <w:spacing w:val="-2"/>
          <w:sz w:val="24"/>
          <w:szCs w:val="24"/>
        </w:rPr>
        <w:t>темы).</w:t>
      </w:r>
    </w:p>
    <w:p w:rsidR="0008569A" w:rsidRPr="0008569A" w:rsidRDefault="0008569A" w:rsidP="0008569A">
      <w:pPr>
        <w:pStyle w:val="af1"/>
        <w:tabs>
          <w:tab w:val="left" w:pos="3044"/>
          <w:tab w:val="left" w:pos="4023"/>
          <w:tab w:val="left" w:pos="5399"/>
          <w:tab w:val="left" w:pos="6978"/>
          <w:tab w:val="left" w:pos="8704"/>
        </w:tabs>
        <w:spacing w:line="264" w:lineRule="auto"/>
        <w:ind w:left="0" w:right="297" w:firstLine="597"/>
        <w:rPr>
          <w:sz w:val="24"/>
          <w:szCs w:val="24"/>
        </w:rPr>
      </w:pPr>
      <w:r w:rsidRPr="0008569A">
        <w:rPr>
          <w:spacing w:val="-2"/>
          <w:sz w:val="24"/>
          <w:szCs w:val="24"/>
        </w:rPr>
        <w:t>Корректировать</w:t>
      </w:r>
      <w:r w:rsidRPr="0008569A">
        <w:rPr>
          <w:sz w:val="24"/>
          <w:szCs w:val="24"/>
        </w:rPr>
        <w:tab/>
      </w:r>
      <w:r w:rsidRPr="0008569A">
        <w:rPr>
          <w:spacing w:val="-2"/>
          <w:sz w:val="24"/>
          <w:szCs w:val="24"/>
        </w:rPr>
        <w:t>текст:</w:t>
      </w:r>
      <w:r w:rsidRPr="0008569A">
        <w:rPr>
          <w:sz w:val="24"/>
          <w:szCs w:val="24"/>
        </w:rPr>
        <w:tab/>
      </w:r>
      <w:r w:rsidRPr="0008569A">
        <w:rPr>
          <w:spacing w:val="-2"/>
          <w:sz w:val="24"/>
          <w:szCs w:val="24"/>
        </w:rPr>
        <w:t>устранять</w:t>
      </w:r>
      <w:r w:rsidRPr="0008569A">
        <w:rPr>
          <w:sz w:val="24"/>
          <w:szCs w:val="24"/>
        </w:rPr>
        <w:tab/>
      </w:r>
      <w:r w:rsidRPr="0008569A">
        <w:rPr>
          <w:spacing w:val="-2"/>
          <w:sz w:val="24"/>
          <w:szCs w:val="24"/>
        </w:rPr>
        <w:t>логические,</w:t>
      </w:r>
      <w:r w:rsidRPr="0008569A">
        <w:rPr>
          <w:sz w:val="24"/>
          <w:szCs w:val="24"/>
        </w:rPr>
        <w:tab/>
      </w:r>
      <w:r w:rsidRPr="0008569A">
        <w:rPr>
          <w:spacing w:val="-2"/>
          <w:sz w:val="24"/>
          <w:szCs w:val="24"/>
        </w:rPr>
        <w:t>фактические,</w:t>
      </w:r>
      <w:r w:rsidRPr="0008569A">
        <w:rPr>
          <w:sz w:val="24"/>
          <w:szCs w:val="24"/>
        </w:rPr>
        <w:tab/>
      </w:r>
      <w:r w:rsidRPr="0008569A">
        <w:rPr>
          <w:spacing w:val="-2"/>
          <w:sz w:val="24"/>
          <w:szCs w:val="24"/>
        </w:rPr>
        <w:t xml:space="preserve">этические, </w:t>
      </w:r>
      <w:r w:rsidRPr="0008569A">
        <w:rPr>
          <w:sz w:val="24"/>
          <w:szCs w:val="24"/>
        </w:rPr>
        <w:t>грамматические и речевые ошибки.</w:t>
      </w:r>
    </w:p>
    <w:p w:rsidR="0008569A" w:rsidRPr="0008569A" w:rsidRDefault="0008569A" w:rsidP="0008569A">
      <w:pPr>
        <w:pStyle w:val="1"/>
        <w:spacing w:before="9"/>
        <w:ind w:left="0" w:right="297"/>
        <w:jc w:val="both"/>
      </w:pPr>
      <w:r w:rsidRPr="0008569A">
        <w:t>11</w:t>
      </w:r>
      <w:r w:rsidRPr="0008569A">
        <w:rPr>
          <w:spacing w:val="-5"/>
        </w:rPr>
        <w:t xml:space="preserve"> </w:t>
      </w:r>
      <w:r w:rsidRPr="0008569A">
        <w:rPr>
          <w:spacing w:val="-2"/>
        </w:rPr>
        <w:t>КЛАСС</w:t>
      </w:r>
    </w:p>
    <w:p w:rsidR="0008569A" w:rsidRPr="0008569A" w:rsidRDefault="0008569A" w:rsidP="0008569A">
      <w:pPr>
        <w:pStyle w:val="af1"/>
        <w:spacing w:before="24" w:line="264" w:lineRule="auto"/>
        <w:ind w:left="0" w:right="297" w:firstLine="597"/>
        <w:rPr>
          <w:sz w:val="24"/>
          <w:szCs w:val="24"/>
        </w:rPr>
      </w:pPr>
      <w:r w:rsidRPr="0008569A">
        <w:rPr>
          <w:sz w:val="24"/>
          <w:szCs w:val="24"/>
        </w:rPr>
        <w:t>К концу обучения в 11 классе обучающийся получит следующие предметные результаты по отдельным темам программы по русскому языку:</w:t>
      </w:r>
    </w:p>
    <w:p w:rsidR="0008569A" w:rsidRPr="0008569A" w:rsidRDefault="0008569A" w:rsidP="0008569A">
      <w:pPr>
        <w:pStyle w:val="2"/>
        <w:spacing w:before="8" w:line="264" w:lineRule="auto"/>
        <w:ind w:left="0" w:right="297"/>
        <w:jc w:val="both"/>
        <w:rPr>
          <w:sz w:val="24"/>
        </w:rPr>
      </w:pPr>
      <w:r w:rsidRPr="0008569A">
        <w:rPr>
          <w:sz w:val="24"/>
        </w:rPr>
        <w:lastRenderedPageBreak/>
        <w:t>Язык и речь. Культура речи Синтаксис. Синтаксические нормы</w:t>
      </w:r>
    </w:p>
    <w:p w:rsidR="0008569A" w:rsidRPr="0008569A" w:rsidRDefault="0008569A" w:rsidP="0008569A">
      <w:pPr>
        <w:pStyle w:val="af1"/>
        <w:spacing w:line="266" w:lineRule="auto"/>
        <w:ind w:left="0" w:right="297" w:firstLine="597"/>
        <w:rPr>
          <w:sz w:val="24"/>
          <w:szCs w:val="24"/>
        </w:rPr>
      </w:pPr>
      <w:r w:rsidRPr="0008569A">
        <w:rPr>
          <w:sz w:val="24"/>
          <w:szCs w:val="24"/>
        </w:rPr>
        <w:t xml:space="preserve">Выполнять синтаксический анализ словосочетания, простого и сложного </w:t>
      </w:r>
      <w:r w:rsidRPr="0008569A">
        <w:rPr>
          <w:spacing w:val="-2"/>
          <w:sz w:val="24"/>
          <w:szCs w:val="24"/>
        </w:rPr>
        <w:t>предложения.</w:t>
      </w:r>
    </w:p>
    <w:p w:rsidR="0008569A" w:rsidRPr="0008569A" w:rsidRDefault="0008569A" w:rsidP="0008569A">
      <w:pPr>
        <w:pStyle w:val="af1"/>
        <w:spacing w:line="264" w:lineRule="auto"/>
        <w:ind w:left="0" w:right="297" w:firstLine="597"/>
        <w:rPr>
          <w:sz w:val="24"/>
          <w:szCs w:val="24"/>
        </w:rPr>
      </w:pPr>
      <w:r w:rsidRPr="0008569A">
        <w:rPr>
          <w:sz w:val="24"/>
          <w:szCs w:val="24"/>
        </w:rPr>
        <w:t>Определять изобразительно-выразительные средства синтаксиса русского языка (в рамках изученного).</w:t>
      </w:r>
    </w:p>
    <w:p w:rsidR="0008569A" w:rsidRPr="0008569A" w:rsidRDefault="0008569A" w:rsidP="0008569A">
      <w:pPr>
        <w:pStyle w:val="af1"/>
        <w:spacing w:line="264" w:lineRule="auto"/>
        <w:ind w:left="0" w:right="297" w:firstLine="597"/>
        <w:rPr>
          <w:sz w:val="24"/>
          <w:szCs w:val="24"/>
        </w:rPr>
      </w:pPr>
      <w:r w:rsidRPr="0008569A">
        <w:rPr>
          <w:sz w:val="24"/>
          <w:szCs w:val="24"/>
        </w:rPr>
        <w:t>Анализировать, характеризовать и оценивать высказывания с точки зрения</w:t>
      </w:r>
      <w:r w:rsidRPr="0008569A">
        <w:rPr>
          <w:spacing w:val="80"/>
          <w:sz w:val="24"/>
          <w:szCs w:val="24"/>
        </w:rPr>
        <w:t xml:space="preserve"> </w:t>
      </w:r>
      <w:r w:rsidRPr="0008569A">
        <w:rPr>
          <w:sz w:val="24"/>
          <w:szCs w:val="24"/>
        </w:rPr>
        <w:t xml:space="preserve">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w:t>
      </w:r>
      <w:r w:rsidRPr="0008569A">
        <w:rPr>
          <w:spacing w:val="-2"/>
          <w:sz w:val="24"/>
          <w:szCs w:val="24"/>
        </w:rPr>
        <w:t>изученного).</w:t>
      </w:r>
    </w:p>
    <w:p w:rsidR="0008569A" w:rsidRPr="0008569A" w:rsidRDefault="0008569A" w:rsidP="0008569A">
      <w:pPr>
        <w:pStyle w:val="af1"/>
        <w:spacing w:line="275" w:lineRule="exact"/>
        <w:ind w:left="0" w:right="297"/>
        <w:rPr>
          <w:sz w:val="24"/>
          <w:szCs w:val="24"/>
        </w:rPr>
      </w:pPr>
      <w:r w:rsidRPr="0008569A">
        <w:rPr>
          <w:spacing w:val="-2"/>
          <w:sz w:val="24"/>
          <w:szCs w:val="24"/>
        </w:rPr>
        <w:t>Соблюдать</w:t>
      </w:r>
      <w:r w:rsidRPr="0008569A">
        <w:rPr>
          <w:spacing w:val="5"/>
          <w:sz w:val="24"/>
          <w:szCs w:val="24"/>
        </w:rPr>
        <w:t xml:space="preserve"> </w:t>
      </w:r>
      <w:r w:rsidRPr="0008569A">
        <w:rPr>
          <w:spacing w:val="-2"/>
          <w:sz w:val="24"/>
          <w:szCs w:val="24"/>
        </w:rPr>
        <w:t>синтаксические</w:t>
      </w:r>
      <w:r w:rsidRPr="0008569A">
        <w:rPr>
          <w:spacing w:val="4"/>
          <w:sz w:val="24"/>
          <w:szCs w:val="24"/>
        </w:rPr>
        <w:t xml:space="preserve"> </w:t>
      </w:r>
      <w:r w:rsidRPr="0008569A">
        <w:rPr>
          <w:spacing w:val="-2"/>
          <w:sz w:val="24"/>
          <w:szCs w:val="24"/>
        </w:rPr>
        <w:t>нормы.</w:t>
      </w:r>
    </w:p>
    <w:p w:rsidR="0008569A" w:rsidRPr="0008569A" w:rsidRDefault="0008569A" w:rsidP="0008569A">
      <w:pPr>
        <w:pStyle w:val="af1"/>
        <w:spacing w:before="19"/>
        <w:ind w:left="0" w:right="297"/>
        <w:rPr>
          <w:sz w:val="24"/>
          <w:szCs w:val="24"/>
        </w:rPr>
      </w:pPr>
      <w:r w:rsidRPr="0008569A">
        <w:rPr>
          <w:spacing w:val="-2"/>
          <w:sz w:val="24"/>
          <w:szCs w:val="24"/>
        </w:rPr>
        <w:t>Использовать</w:t>
      </w:r>
      <w:r w:rsidRPr="0008569A">
        <w:rPr>
          <w:spacing w:val="3"/>
          <w:sz w:val="24"/>
          <w:szCs w:val="24"/>
        </w:rPr>
        <w:t xml:space="preserve"> </w:t>
      </w:r>
      <w:r w:rsidRPr="0008569A">
        <w:rPr>
          <w:spacing w:val="-2"/>
          <w:sz w:val="24"/>
          <w:szCs w:val="24"/>
        </w:rPr>
        <w:t>словари</w:t>
      </w:r>
      <w:r w:rsidRPr="0008569A">
        <w:rPr>
          <w:spacing w:val="8"/>
          <w:sz w:val="24"/>
          <w:szCs w:val="24"/>
        </w:rPr>
        <w:t xml:space="preserve"> </w:t>
      </w:r>
      <w:r w:rsidRPr="0008569A">
        <w:rPr>
          <w:spacing w:val="-2"/>
          <w:sz w:val="24"/>
          <w:szCs w:val="24"/>
        </w:rPr>
        <w:t>грамматических</w:t>
      </w:r>
      <w:r w:rsidRPr="0008569A">
        <w:rPr>
          <w:spacing w:val="3"/>
          <w:sz w:val="24"/>
          <w:szCs w:val="24"/>
        </w:rPr>
        <w:t xml:space="preserve"> </w:t>
      </w:r>
      <w:r w:rsidRPr="0008569A">
        <w:rPr>
          <w:spacing w:val="-2"/>
          <w:sz w:val="24"/>
          <w:szCs w:val="24"/>
        </w:rPr>
        <w:t>трудностей,</w:t>
      </w:r>
      <w:r w:rsidRPr="0008569A">
        <w:rPr>
          <w:spacing w:val="7"/>
          <w:sz w:val="24"/>
          <w:szCs w:val="24"/>
        </w:rPr>
        <w:t xml:space="preserve"> </w:t>
      </w:r>
      <w:r w:rsidRPr="0008569A">
        <w:rPr>
          <w:spacing w:val="-2"/>
          <w:sz w:val="24"/>
          <w:szCs w:val="24"/>
        </w:rPr>
        <w:t>справочники.</w:t>
      </w:r>
    </w:p>
    <w:p w:rsidR="0008569A" w:rsidRPr="0008569A" w:rsidRDefault="0008569A" w:rsidP="0008569A">
      <w:pPr>
        <w:pStyle w:val="2"/>
        <w:spacing w:before="38"/>
        <w:ind w:left="0" w:right="297"/>
        <w:jc w:val="both"/>
        <w:rPr>
          <w:sz w:val="24"/>
        </w:rPr>
      </w:pPr>
      <w:r w:rsidRPr="0008569A">
        <w:rPr>
          <w:sz w:val="24"/>
        </w:rPr>
        <w:t>Пунктуация.</w:t>
      </w:r>
      <w:r w:rsidRPr="0008569A">
        <w:rPr>
          <w:spacing w:val="-14"/>
          <w:sz w:val="24"/>
        </w:rPr>
        <w:t xml:space="preserve"> </w:t>
      </w:r>
      <w:r w:rsidRPr="0008569A">
        <w:rPr>
          <w:sz w:val="24"/>
        </w:rPr>
        <w:t>Основные</w:t>
      </w:r>
      <w:r w:rsidRPr="0008569A">
        <w:rPr>
          <w:spacing w:val="-13"/>
          <w:sz w:val="24"/>
        </w:rPr>
        <w:t xml:space="preserve"> </w:t>
      </w:r>
      <w:r w:rsidRPr="0008569A">
        <w:rPr>
          <w:sz w:val="24"/>
        </w:rPr>
        <w:t>правила</w:t>
      </w:r>
      <w:r w:rsidRPr="0008569A">
        <w:rPr>
          <w:spacing w:val="-11"/>
          <w:sz w:val="24"/>
        </w:rPr>
        <w:t xml:space="preserve"> </w:t>
      </w:r>
      <w:r w:rsidRPr="0008569A">
        <w:rPr>
          <w:spacing w:val="-2"/>
          <w:sz w:val="24"/>
        </w:rPr>
        <w:t>пунктуации</w:t>
      </w:r>
    </w:p>
    <w:p w:rsidR="0008569A" w:rsidRPr="0008569A" w:rsidRDefault="0008569A" w:rsidP="0008569A">
      <w:pPr>
        <w:pStyle w:val="af1"/>
        <w:spacing w:before="27" w:line="264" w:lineRule="auto"/>
        <w:ind w:left="0" w:right="297"/>
        <w:rPr>
          <w:sz w:val="24"/>
          <w:szCs w:val="24"/>
        </w:rPr>
      </w:pPr>
      <w:r w:rsidRPr="0008569A">
        <w:rPr>
          <w:sz w:val="24"/>
          <w:szCs w:val="24"/>
        </w:rPr>
        <w:t>Иметь</w:t>
      </w:r>
      <w:r w:rsidRPr="0008569A">
        <w:rPr>
          <w:spacing w:val="-10"/>
          <w:sz w:val="24"/>
          <w:szCs w:val="24"/>
        </w:rPr>
        <w:t xml:space="preserve"> </w:t>
      </w:r>
      <w:r w:rsidRPr="0008569A">
        <w:rPr>
          <w:sz w:val="24"/>
          <w:szCs w:val="24"/>
        </w:rPr>
        <w:t>представление</w:t>
      </w:r>
      <w:r w:rsidRPr="0008569A">
        <w:rPr>
          <w:spacing w:val="-9"/>
          <w:sz w:val="24"/>
          <w:szCs w:val="24"/>
        </w:rPr>
        <w:t xml:space="preserve"> </w:t>
      </w:r>
      <w:r w:rsidRPr="0008569A">
        <w:rPr>
          <w:sz w:val="24"/>
          <w:szCs w:val="24"/>
        </w:rPr>
        <w:t>о</w:t>
      </w:r>
      <w:r w:rsidRPr="0008569A">
        <w:rPr>
          <w:spacing w:val="-9"/>
          <w:sz w:val="24"/>
          <w:szCs w:val="24"/>
        </w:rPr>
        <w:t xml:space="preserve"> </w:t>
      </w:r>
      <w:r w:rsidRPr="0008569A">
        <w:rPr>
          <w:sz w:val="24"/>
          <w:szCs w:val="24"/>
        </w:rPr>
        <w:t>принципах</w:t>
      </w:r>
      <w:r w:rsidRPr="0008569A">
        <w:rPr>
          <w:spacing w:val="-11"/>
          <w:sz w:val="24"/>
          <w:szCs w:val="24"/>
        </w:rPr>
        <w:t xml:space="preserve"> </w:t>
      </w:r>
      <w:r w:rsidRPr="0008569A">
        <w:rPr>
          <w:sz w:val="24"/>
          <w:szCs w:val="24"/>
        </w:rPr>
        <w:t>и</w:t>
      </w:r>
      <w:r w:rsidRPr="0008569A">
        <w:rPr>
          <w:spacing w:val="-8"/>
          <w:sz w:val="24"/>
          <w:szCs w:val="24"/>
        </w:rPr>
        <w:t xml:space="preserve"> </w:t>
      </w:r>
      <w:r w:rsidRPr="0008569A">
        <w:rPr>
          <w:sz w:val="24"/>
          <w:szCs w:val="24"/>
        </w:rPr>
        <w:t>разделах</w:t>
      </w:r>
      <w:r w:rsidRPr="0008569A">
        <w:rPr>
          <w:spacing w:val="-7"/>
          <w:sz w:val="24"/>
          <w:szCs w:val="24"/>
        </w:rPr>
        <w:t xml:space="preserve"> </w:t>
      </w:r>
      <w:r w:rsidRPr="0008569A">
        <w:rPr>
          <w:sz w:val="24"/>
          <w:szCs w:val="24"/>
        </w:rPr>
        <w:t>русской</w:t>
      </w:r>
      <w:r w:rsidRPr="0008569A">
        <w:rPr>
          <w:spacing w:val="-8"/>
          <w:sz w:val="24"/>
          <w:szCs w:val="24"/>
        </w:rPr>
        <w:t xml:space="preserve"> </w:t>
      </w:r>
      <w:r w:rsidRPr="0008569A">
        <w:rPr>
          <w:sz w:val="24"/>
          <w:szCs w:val="24"/>
        </w:rPr>
        <w:t>пунктуации.</w:t>
      </w:r>
      <w:r w:rsidRPr="0008569A">
        <w:rPr>
          <w:spacing w:val="-5"/>
          <w:sz w:val="24"/>
          <w:szCs w:val="24"/>
        </w:rPr>
        <w:t xml:space="preserve"> </w:t>
      </w:r>
      <w:r w:rsidRPr="0008569A">
        <w:rPr>
          <w:sz w:val="24"/>
          <w:szCs w:val="24"/>
        </w:rPr>
        <w:t>Выполнять пунктуационный анализ предложения.</w:t>
      </w:r>
    </w:p>
    <w:p w:rsidR="0008569A" w:rsidRPr="0008569A" w:rsidRDefault="0008569A" w:rsidP="0008569A">
      <w:pPr>
        <w:pStyle w:val="af1"/>
        <w:spacing w:line="264" w:lineRule="auto"/>
        <w:ind w:left="0" w:right="297" w:firstLine="597"/>
        <w:rPr>
          <w:sz w:val="24"/>
          <w:szCs w:val="24"/>
        </w:rPr>
      </w:pPr>
      <w:r w:rsidRPr="0008569A">
        <w:rPr>
          <w:sz w:val="24"/>
          <w:szCs w:val="24"/>
        </w:rPr>
        <w:t>Анализировать</w:t>
      </w:r>
      <w:r w:rsidRPr="0008569A">
        <w:rPr>
          <w:spacing w:val="-5"/>
          <w:sz w:val="24"/>
          <w:szCs w:val="24"/>
        </w:rPr>
        <w:t xml:space="preserve"> </w:t>
      </w:r>
      <w:r w:rsidRPr="0008569A">
        <w:rPr>
          <w:sz w:val="24"/>
          <w:szCs w:val="24"/>
        </w:rPr>
        <w:t>и</w:t>
      </w:r>
      <w:r w:rsidRPr="0008569A">
        <w:rPr>
          <w:spacing w:val="-4"/>
          <w:sz w:val="24"/>
          <w:szCs w:val="24"/>
        </w:rPr>
        <w:t xml:space="preserve"> </w:t>
      </w:r>
      <w:r w:rsidRPr="0008569A">
        <w:rPr>
          <w:sz w:val="24"/>
          <w:szCs w:val="24"/>
        </w:rPr>
        <w:t>характеризовать</w:t>
      </w:r>
      <w:r w:rsidRPr="0008569A">
        <w:rPr>
          <w:spacing w:val="-3"/>
          <w:sz w:val="24"/>
          <w:szCs w:val="24"/>
        </w:rPr>
        <w:t xml:space="preserve"> </w:t>
      </w:r>
      <w:r w:rsidRPr="0008569A">
        <w:rPr>
          <w:sz w:val="24"/>
          <w:szCs w:val="24"/>
        </w:rPr>
        <w:t>текст</w:t>
      </w:r>
      <w:r w:rsidRPr="0008569A">
        <w:rPr>
          <w:spacing w:val="-4"/>
          <w:sz w:val="24"/>
          <w:szCs w:val="24"/>
        </w:rPr>
        <w:t xml:space="preserve"> </w:t>
      </w:r>
      <w:r w:rsidRPr="0008569A">
        <w:rPr>
          <w:sz w:val="24"/>
          <w:szCs w:val="24"/>
        </w:rPr>
        <w:t>с</w:t>
      </w:r>
      <w:r w:rsidRPr="0008569A">
        <w:rPr>
          <w:spacing w:val="-4"/>
          <w:sz w:val="24"/>
          <w:szCs w:val="24"/>
        </w:rPr>
        <w:t xml:space="preserve"> </w:t>
      </w:r>
      <w:r w:rsidRPr="0008569A">
        <w:rPr>
          <w:sz w:val="24"/>
          <w:szCs w:val="24"/>
        </w:rPr>
        <w:t>точки</w:t>
      </w:r>
      <w:r w:rsidRPr="0008569A">
        <w:rPr>
          <w:spacing w:val="-3"/>
          <w:sz w:val="24"/>
          <w:szCs w:val="24"/>
        </w:rPr>
        <w:t xml:space="preserve"> </w:t>
      </w:r>
      <w:r w:rsidRPr="0008569A">
        <w:rPr>
          <w:sz w:val="24"/>
          <w:szCs w:val="24"/>
        </w:rPr>
        <w:t>зрения</w:t>
      </w:r>
      <w:r w:rsidRPr="0008569A">
        <w:rPr>
          <w:spacing w:val="-4"/>
          <w:sz w:val="24"/>
          <w:szCs w:val="24"/>
        </w:rPr>
        <w:t xml:space="preserve"> </w:t>
      </w:r>
      <w:r w:rsidRPr="0008569A">
        <w:rPr>
          <w:sz w:val="24"/>
          <w:szCs w:val="24"/>
        </w:rPr>
        <w:t>соблюдения</w:t>
      </w:r>
      <w:r w:rsidRPr="0008569A">
        <w:rPr>
          <w:spacing w:val="-4"/>
          <w:sz w:val="24"/>
          <w:szCs w:val="24"/>
        </w:rPr>
        <w:t xml:space="preserve"> </w:t>
      </w:r>
      <w:r w:rsidRPr="0008569A">
        <w:rPr>
          <w:sz w:val="24"/>
          <w:szCs w:val="24"/>
        </w:rPr>
        <w:t>пунктуационных правил современного русского литературного языка (в рамках изученного).</w:t>
      </w:r>
    </w:p>
    <w:p w:rsidR="0008569A" w:rsidRPr="0008569A" w:rsidRDefault="0008569A" w:rsidP="0008569A">
      <w:pPr>
        <w:pStyle w:val="af1"/>
        <w:spacing w:line="264" w:lineRule="auto"/>
        <w:ind w:left="0" w:right="297"/>
        <w:rPr>
          <w:sz w:val="24"/>
          <w:szCs w:val="24"/>
        </w:rPr>
      </w:pPr>
      <w:r w:rsidRPr="0008569A">
        <w:rPr>
          <w:sz w:val="24"/>
          <w:szCs w:val="24"/>
        </w:rPr>
        <w:t>Соблюдать</w:t>
      </w:r>
      <w:r w:rsidRPr="0008569A">
        <w:rPr>
          <w:spacing w:val="-12"/>
          <w:sz w:val="24"/>
          <w:szCs w:val="24"/>
        </w:rPr>
        <w:t xml:space="preserve"> </w:t>
      </w:r>
      <w:r w:rsidRPr="0008569A">
        <w:rPr>
          <w:sz w:val="24"/>
          <w:szCs w:val="24"/>
        </w:rPr>
        <w:t>правила</w:t>
      </w:r>
      <w:r w:rsidRPr="0008569A">
        <w:rPr>
          <w:spacing w:val="-12"/>
          <w:sz w:val="24"/>
          <w:szCs w:val="24"/>
        </w:rPr>
        <w:t xml:space="preserve"> </w:t>
      </w:r>
      <w:r w:rsidRPr="0008569A">
        <w:rPr>
          <w:sz w:val="24"/>
          <w:szCs w:val="24"/>
        </w:rPr>
        <w:t>пунктуации.</w:t>
      </w:r>
      <w:r w:rsidRPr="0008569A">
        <w:rPr>
          <w:spacing w:val="-11"/>
          <w:sz w:val="24"/>
          <w:szCs w:val="24"/>
        </w:rPr>
        <w:t xml:space="preserve"> </w:t>
      </w:r>
      <w:r w:rsidRPr="0008569A">
        <w:rPr>
          <w:sz w:val="24"/>
          <w:szCs w:val="24"/>
        </w:rPr>
        <w:t>Использовать справочники по пунктуации.</w:t>
      </w:r>
    </w:p>
    <w:p w:rsidR="0008569A" w:rsidRPr="0008569A" w:rsidRDefault="0008569A" w:rsidP="0008569A">
      <w:pPr>
        <w:pStyle w:val="2"/>
        <w:spacing w:before="8"/>
        <w:ind w:left="0" w:right="297"/>
        <w:jc w:val="both"/>
        <w:rPr>
          <w:sz w:val="24"/>
        </w:rPr>
      </w:pPr>
      <w:r w:rsidRPr="0008569A">
        <w:rPr>
          <w:spacing w:val="-2"/>
          <w:sz w:val="24"/>
        </w:rPr>
        <w:t>Функциональная</w:t>
      </w:r>
      <w:r w:rsidRPr="0008569A">
        <w:rPr>
          <w:spacing w:val="1"/>
          <w:sz w:val="24"/>
        </w:rPr>
        <w:t xml:space="preserve"> </w:t>
      </w:r>
      <w:r w:rsidRPr="0008569A">
        <w:rPr>
          <w:spacing w:val="-2"/>
          <w:sz w:val="24"/>
        </w:rPr>
        <w:t>стилистика.</w:t>
      </w:r>
      <w:r w:rsidRPr="0008569A">
        <w:rPr>
          <w:spacing w:val="6"/>
          <w:sz w:val="24"/>
        </w:rPr>
        <w:t xml:space="preserve"> </w:t>
      </w:r>
      <w:r w:rsidRPr="0008569A">
        <w:rPr>
          <w:spacing w:val="-2"/>
          <w:sz w:val="24"/>
        </w:rPr>
        <w:t>Культура</w:t>
      </w:r>
      <w:r w:rsidRPr="0008569A">
        <w:rPr>
          <w:spacing w:val="9"/>
          <w:sz w:val="24"/>
        </w:rPr>
        <w:t xml:space="preserve"> </w:t>
      </w:r>
      <w:r w:rsidRPr="0008569A">
        <w:rPr>
          <w:spacing w:val="-4"/>
          <w:sz w:val="24"/>
        </w:rPr>
        <w:t>речи</w:t>
      </w:r>
    </w:p>
    <w:p w:rsidR="0008569A" w:rsidRPr="0008569A" w:rsidRDefault="0008569A" w:rsidP="0008569A">
      <w:pPr>
        <w:pStyle w:val="af1"/>
        <w:spacing w:before="26" w:line="264" w:lineRule="auto"/>
        <w:ind w:left="0" w:right="297" w:firstLine="597"/>
        <w:rPr>
          <w:sz w:val="24"/>
          <w:szCs w:val="24"/>
        </w:rPr>
      </w:pPr>
      <w:r w:rsidRPr="0008569A">
        <w:rPr>
          <w:sz w:val="24"/>
          <w:szCs w:val="24"/>
        </w:rPr>
        <w:t>Иметь</w:t>
      </w:r>
      <w:r w:rsidRPr="0008569A">
        <w:rPr>
          <w:spacing w:val="80"/>
          <w:sz w:val="24"/>
          <w:szCs w:val="24"/>
        </w:rPr>
        <w:t xml:space="preserve"> </w:t>
      </w:r>
      <w:proofErr w:type="gramStart"/>
      <w:r w:rsidRPr="0008569A">
        <w:rPr>
          <w:sz w:val="24"/>
          <w:szCs w:val="24"/>
        </w:rPr>
        <w:t>представление</w:t>
      </w:r>
      <w:r w:rsidRPr="0008569A">
        <w:rPr>
          <w:spacing w:val="40"/>
          <w:sz w:val="24"/>
          <w:szCs w:val="24"/>
        </w:rPr>
        <w:t xml:space="preserve">  </w:t>
      </w:r>
      <w:r w:rsidRPr="0008569A">
        <w:rPr>
          <w:sz w:val="24"/>
          <w:szCs w:val="24"/>
        </w:rPr>
        <w:t>о</w:t>
      </w:r>
      <w:proofErr w:type="gramEnd"/>
      <w:r w:rsidRPr="0008569A">
        <w:rPr>
          <w:spacing w:val="40"/>
          <w:sz w:val="24"/>
          <w:szCs w:val="24"/>
        </w:rPr>
        <w:t xml:space="preserve"> </w:t>
      </w:r>
      <w:r w:rsidRPr="0008569A">
        <w:rPr>
          <w:sz w:val="24"/>
          <w:szCs w:val="24"/>
        </w:rPr>
        <w:t>функциональной</w:t>
      </w:r>
      <w:r w:rsidRPr="0008569A">
        <w:rPr>
          <w:spacing w:val="80"/>
          <w:sz w:val="24"/>
          <w:szCs w:val="24"/>
        </w:rPr>
        <w:t xml:space="preserve">  </w:t>
      </w:r>
      <w:r w:rsidRPr="0008569A">
        <w:rPr>
          <w:sz w:val="24"/>
          <w:szCs w:val="24"/>
        </w:rPr>
        <w:t>стилистике</w:t>
      </w:r>
      <w:r w:rsidRPr="0008569A">
        <w:rPr>
          <w:spacing w:val="80"/>
          <w:w w:val="150"/>
          <w:sz w:val="24"/>
          <w:szCs w:val="24"/>
        </w:rPr>
        <w:t xml:space="preserve"> </w:t>
      </w:r>
      <w:r w:rsidRPr="0008569A">
        <w:rPr>
          <w:sz w:val="24"/>
          <w:szCs w:val="24"/>
        </w:rPr>
        <w:t>как</w:t>
      </w:r>
      <w:r w:rsidRPr="0008569A">
        <w:rPr>
          <w:spacing w:val="80"/>
          <w:sz w:val="24"/>
          <w:szCs w:val="24"/>
        </w:rPr>
        <w:t xml:space="preserve"> </w:t>
      </w:r>
      <w:r w:rsidRPr="0008569A">
        <w:rPr>
          <w:sz w:val="24"/>
          <w:szCs w:val="24"/>
        </w:rPr>
        <w:t xml:space="preserve">разделе </w:t>
      </w:r>
      <w:r w:rsidRPr="0008569A">
        <w:rPr>
          <w:spacing w:val="-2"/>
          <w:sz w:val="24"/>
          <w:szCs w:val="24"/>
        </w:rPr>
        <w:t>лингвистики.</w:t>
      </w:r>
    </w:p>
    <w:p w:rsidR="0008569A" w:rsidRPr="0008569A" w:rsidRDefault="0008569A" w:rsidP="0008569A">
      <w:pPr>
        <w:pStyle w:val="af1"/>
        <w:spacing w:before="65" w:line="264" w:lineRule="auto"/>
        <w:ind w:left="0" w:right="297" w:firstLine="597"/>
        <w:rPr>
          <w:sz w:val="24"/>
          <w:szCs w:val="24"/>
        </w:rPr>
      </w:pPr>
      <w:r w:rsidRPr="0008569A">
        <w:rPr>
          <w:sz w:val="24"/>
          <w:szCs w:val="24"/>
        </w:rPr>
        <w:t xml:space="preserve">Иметь представление об основных признаках разговорной речи, функциональных стилей (научного, публицистического, официально- делового), языка художественной </w:t>
      </w:r>
      <w:r w:rsidRPr="0008569A">
        <w:rPr>
          <w:spacing w:val="-2"/>
          <w:sz w:val="24"/>
          <w:szCs w:val="24"/>
        </w:rPr>
        <w:t>литературы.</w:t>
      </w:r>
    </w:p>
    <w:p w:rsidR="0008569A" w:rsidRPr="0008569A" w:rsidRDefault="0008569A" w:rsidP="0008569A">
      <w:pPr>
        <w:pStyle w:val="af1"/>
        <w:spacing w:before="4" w:line="264" w:lineRule="auto"/>
        <w:ind w:left="0" w:right="297" w:firstLine="597"/>
        <w:rPr>
          <w:sz w:val="24"/>
          <w:szCs w:val="24"/>
        </w:rPr>
      </w:pPr>
      <w:r w:rsidRPr="0008569A">
        <w:rPr>
          <w:sz w:val="24"/>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 деловой стили, язык художественной литературы).</w:t>
      </w:r>
    </w:p>
    <w:p w:rsidR="0008569A" w:rsidRPr="0008569A" w:rsidRDefault="0008569A" w:rsidP="0008569A">
      <w:pPr>
        <w:pStyle w:val="af1"/>
        <w:spacing w:line="264" w:lineRule="auto"/>
        <w:ind w:left="0" w:right="297" w:firstLine="597"/>
        <w:rPr>
          <w:sz w:val="24"/>
          <w:szCs w:val="24"/>
        </w:rPr>
      </w:pPr>
      <w:r w:rsidRPr="0008569A">
        <w:rPr>
          <w:sz w:val="24"/>
          <w:szCs w:val="24"/>
        </w:rPr>
        <w:t>Создавать тексты разных функционально-смысловых типов; тексты разных жанров научного,</w:t>
      </w:r>
      <w:r w:rsidRPr="0008569A">
        <w:rPr>
          <w:spacing w:val="-1"/>
          <w:sz w:val="24"/>
          <w:szCs w:val="24"/>
        </w:rPr>
        <w:t xml:space="preserve"> </w:t>
      </w:r>
      <w:r w:rsidRPr="0008569A">
        <w:rPr>
          <w:sz w:val="24"/>
          <w:szCs w:val="24"/>
        </w:rPr>
        <w:t>публицистического,</w:t>
      </w:r>
      <w:r w:rsidRPr="0008569A">
        <w:rPr>
          <w:spacing w:val="-1"/>
          <w:sz w:val="24"/>
          <w:szCs w:val="24"/>
        </w:rPr>
        <w:t xml:space="preserve"> </w:t>
      </w:r>
      <w:r w:rsidRPr="0008569A">
        <w:rPr>
          <w:sz w:val="24"/>
          <w:szCs w:val="24"/>
        </w:rPr>
        <w:t>официально-делового</w:t>
      </w:r>
      <w:r w:rsidRPr="0008569A">
        <w:rPr>
          <w:spacing w:val="-2"/>
          <w:sz w:val="24"/>
          <w:szCs w:val="24"/>
        </w:rPr>
        <w:t xml:space="preserve"> </w:t>
      </w:r>
      <w:r w:rsidRPr="0008569A">
        <w:rPr>
          <w:sz w:val="24"/>
          <w:szCs w:val="24"/>
        </w:rPr>
        <w:t>стилей (объём</w:t>
      </w:r>
      <w:r w:rsidRPr="0008569A">
        <w:rPr>
          <w:spacing w:val="-2"/>
          <w:sz w:val="24"/>
          <w:szCs w:val="24"/>
        </w:rPr>
        <w:t xml:space="preserve"> </w:t>
      </w:r>
      <w:r w:rsidRPr="0008569A">
        <w:rPr>
          <w:sz w:val="24"/>
          <w:szCs w:val="24"/>
        </w:rPr>
        <w:t>сочинения —</w:t>
      </w:r>
      <w:r w:rsidRPr="0008569A">
        <w:rPr>
          <w:spacing w:val="-3"/>
          <w:sz w:val="24"/>
          <w:szCs w:val="24"/>
        </w:rPr>
        <w:t xml:space="preserve"> </w:t>
      </w:r>
      <w:r w:rsidRPr="0008569A">
        <w:rPr>
          <w:sz w:val="24"/>
          <w:szCs w:val="24"/>
        </w:rPr>
        <w:t>не</w:t>
      </w:r>
      <w:r w:rsidRPr="0008569A">
        <w:rPr>
          <w:spacing w:val="-2"/>
          <w:sz w:val="24"/>
          <w:szCs w:val="24"/>
        </w:rPr>
        <w:t xml:space="preserve"> </w:t>
      </w:r>
      <w:r w:rsidRPr="0008569A">
        <w:rPr>
          <w:sz w:val="24"/>
          <w:szCs w:val="24"/>
        </w:rPr>
        <w:t>менее 150 слов).</w:t>
      </w:r>
    </w:p>
    <w:p w:rsidR="0008569A" w:rsidRPr="0008569A" w:rsidRDefault="0008569A" w:rsidP="0008569A">
      <w:pPr>
        <w:pStyle w:val="af1"/>
        <w:spacing w:line="275" w:lineRule="exact"/>
        <w:ind w:left="0" w:right="297"/>
        <w:rPr>
          <w:sz w:val="24"/>
          <w:szCs w:val="24"/>
        </w:rPr>
      </w:pPr>
      <w:r w:rsidRPr="0008569A">
        <w:rPr>
          <w:sz w:val="24"/>
          <w:szCs w:val="24"/>
        </w:rPr>
        <w:t>Применять</w:t>
      </w:r>
      <w:r w:rsidRPr="0008569A">
        <w:rPr>
          <w:spacing w:val="-4"/>
          <w:sz w:val="24"/>
          <w:szCs w:val="24"/>
        </w:rPr>
        <w:t xml:space="preserve"> </w:t>
      </w:r>
      <w:r w:rsidRPr="0008569A">
        <w:rPr>
          <w:sz w:val="24"/>
          <w:szCs w:val="24"/>
        </w:rPr>
        <w:t>знания</w:t>
      </w:r>
      <w:r w:rsidRPr="0008569A">
        <w:rPr>
          <w:spacing w:val="-4"/>
          <w:sz w:val="24"/>
          <w:szCs w:val="24"/>
        </w:rPr>
        <w:t xml:space="preserve"> </w:t>
      </w:r>
      <w:r w:rsidRPr="0008569A">
        <w:rPr>
          <w:sz w:val="24"/>
          <w:szCs w:val="24"/>
        </w:rPr>
        <w:t>о</w:t>
      </w:r>
      <w:r w:rsidRPr="0008569A">
        <w:rPr>
          <w:spacing w:val="-4"/>
          <w:sz w:val="24"/>
          <w:szCs w:val="24"/>
        </w:rPr>
        <w:t xml:space="preserve"> </w:t>
      </w:r>
      <w:r w:rsidRPr="0008569A">
        <w:rPr>
          <w:sz w:val="24"/>
          <w:szCs w:val="24"/>
        </w:rPr>
        <w:t>функциональных</w:t>
      </w:r>
      <w:r w:rsidRPr="0008569A">
        <w:rPr>
          <w:spacing w:val="-3"/>
          <w:sz w:val="24"/>
          <w:szCs w:val="24"/>
        </w:rPr>
        <w:t xml:space="preserve"> </w:t>
      </w:r>
      <w:r w:rsidRPr="0008569A">
        <w:rPr>
          <w:sz w:val="24"/>
          <w:szCs w:val="24"/>
        </w:rPr>
        <w:t>разновидностях</w:t>
      </w:r>
      <w:r w:rsidRPr="0008569A">
        <w:rPr>
          <w:spacing w:val="-2"/>
          <w:sz w:val="24"/>
          <w:szCs w:val="24"/>
        </w:rPr>
        <w:t xml:space="preserve"> </w:t>
      </w:r>
      <w:r w:rsidRPr="0008569A">
        <w:rPr>
          <w:sz w:val="24"/>
          <w:szCs w:val="24"/>
        </w:rPr>
        <w:t>языка</w:t>
      </w:r>
      <w:r w:rsidRPr="0008569A">
        <w:rPr>
          <w:spacing w:val="-5"/>
          <w:sz w:val="24"/>
          <w:szCs w:val="24"/>
        </w:rPr>
        <w:t xml:space="preserve"> </w:t>
      </w:r>
      <w:r w:rsidRPr="0008569A">
        <w:rPr>
          <w:sz w:val="24"/>
          <w:szCs w:val="24"/>
        </w:rPr>
        <w:t>в</w:t>
      </w:r>
      <w:r w:rsidRPr="0008569A">
        <w:rPr>
          <w:spacing w:val="-5"/>
          <w:sz w:val="24"/>
          <w:szCs w:val="24"/>
        </w:rPr>
        <w:t xml:space="preserve"> </w:t>
      </w:r>
      <w:r w:rsidRPr="0008569A">
        <w:rPr>
          <w:sz w:val="24"/>
          <w:szCs w:val="24"/>
        </w:rPr>
        <w:t>речевой</w:t>
      </w:r>
      <w:r w:rsidRPr="0008569A">
        <w:rPr>
          <w:spacing w:val="3"/>
          <w:sz w:val="24"/>
          <w:szCs w:val="24"/>
        </w:rPr>
        <w:t xml:space="preserve"> </w:t>
      </w:r>
      <w:r w:rsidRPr="0008569A">
        <w:rPr>
          <w:spacing w:val="-2"/>
          <w:sz w:val="24"/>
          <w:szCs w:val="24"/>
        </w:rPr>
        <w:t>практике.</w:t>
      </w:r>
    </w:p>
    <w:p w:rsidR="0000788A" w:rsidRDefault="0000788A" w:rsidP="008312AC">
      <w:pPr>
        <w:pStyle w:val="ConsPlusTitle"/>
        <w:contextualSpacing/>
        <w:jc w:val="both"/>
        <w:outlineLvl w:val="2"/>
      </w:pPr>
    </w:p>
    <w:p w:rsidR="00F52E67" w:rsidRDefault="00F52E67" w:rsidP="00F52E67">
      <w:pPr>
        <w:pStyle w:val="ConsPlusTitle"/>
        <w:ind w:firstLine="540"/>
        <w:contextualSpacing/>
        <w:jc w:val="both"/>
        <w:outlineLvl w:val="2"/>
      </w:pPr>
      <w:r>
        <w:t>2.2. Программа формирования универсальных учебных действий</w:t>
      </w:r>
    </w:p>
    <w:p w:rsidR="00F52E67" w:rsidRDefault="00F52E67" w:rsidP="00F52E67">
      <w:pPr>
        <w:pStyle w:val="ConsPlusNormal"/>
        <w:ind w:firstLine="540"/>
        <w:contextualSpacing/>
        <w:jc w:val="both"/>
      </w:pPr>
    </w:p>
    <w:p w:rsidR="00F52E67" w:rsidRDefault="00F52E67" w:rsidP="00F52E67">
      <w:pPr>
        <w:pStyle w:val="ConsPlusTitle"/>
        <w:ind w:firstLine="540"/>
        <w:contextualSpacing/>
        <w:jc w:val="both"/>
        <w:outlineLvl w:val="3"/>
      </w:pPr>
      <w:r>
        <w:t>Целевой раздел</w:t>
      </w:r>
    </w:p>
    <w:p w:rsidR="00F52E67" w:rsidRDefault="00F52E67" w:rsidP="00F52E67">
      <w:pPr>
        <w:pStyle w:val="ConsPlusNormal"/>
        <w:spacing w:before="240"/>
        <w:ind w:firstLine="540"/>
        <w:contextualSpacing/>
        <w:jc w:val="both"/>
      </w:pPr>
      <w:r>
        <w:t xml:space="preserve">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w:t>
      </w:r>
      <w:hyperlink r:id="rId153"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F52E67" w:rsidRDefault="00F52E67" w:rsidP="00F52E67">
      <w:pPr>
        <w:pStyle w:val="ConsPlusNormal"/>
        <w:spacing w:before="240"/>
        <w:ind w:firstLine="540"/>
        <w:contextualSpacing/>
        <w:jc w:val="both"/>
      </w:pPr>
      <w: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используются как универсальные в различных жизненных </w:t>
      </w:r>
      <w:r>
        <w:lastRenderedPageBreak/>
        <w:t>контекстах.</w:t>
      </w:r>
    </w:p>
    <w:p w:rsidR="00F52E67" w:rsidRDefault="00F52E67" w:rsidP="00F52E67">
      <w:pPr>
        <w:pStyle w:val="ConsPlusNormal"/>
        <w:spacing w:before="240"/>
        <w:ind w:firstLine="540"/>
        <w:contextualSpacing/>
        <w:jc w:val="both"/>
      </w:pPr>
      <w:r>
        <w:t>129.1.3. 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F52E67" w:rsidRDefault="00F52E67" w:rsidP="00F52E67">
      <w:pPr>
        <w:pStyle w:val="ConsPlusNormal"/>
        <w:spacing w:before="240"/>
        <w:ind w:firstLine="540"/>
        <w:contextualSpacing/>
        <w:jc w:val="both"/>
      </w:pPr>
      <w: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F52E67" w:rsidRDefault="00F52E67" w:rsidP="00F52E67">
      <w:pPr>
        <w:pStyle w:val="ConsPlusNormal"/>
        <w:spacing w:before="240"/>
        <w:ind w:firstLine="540"/>
        <w:contextualSpacing/>
        <w:jc w:val="both"/>
      </w:pPr>
      <w:r>
        <w:t>Программа формирования УУД призвана обеспечить:</w:t>
      </w:r>
    </w:p>
    <w:p w:rsidR="00F52E67" w:rsidRDefault="00F52E67" w:rsidP="00F52E67">
      <w:pPr>
        <w:pStyle w:val="ConsPlusNormal"/>
        <w:spacing w:before="240"/>
        <w:ind w:firstLine="540"/>
        <w:contextualSpacing/>
        <w:jc w:val="both"/>
      </w:pPr>
      <w: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F52E67" w:rsidRDefault="00F52E67" w:rsidP="00F52E67">
      <w:pPr>
        <w:pStyle w:val="ConsPlusNormal"/>
        <w:spacing w:before="240"/>
        <w:ind w:firstLine="540"/>
        <w:contextualSpacing/>
        <w:jc w:val="both"/>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F52E67" w:rsidRDefault="00F52E67" w:rsidP="00F52E67">
      <w:pPr>
        <w:pStyle w:val="ConsPlusNormal"/>
        <w:spacing w:before="240"/>
        <w:ind w:firstLine="540"/>
        <w:contextualSpacing/>
        <w:jc w:val="both"/>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F52E67" w:rsidRDefault="00F52E67" w:rsidP="00F52E67">
      <w:pPr>
        <w:pStyle w:val="ConsPlusNormal"/>
        <w:spacing w:before="240"/>
        <w:ind w:firstLine="540"/>
        <w:contextualSpacing/>
        <w:jc w:val="both"/>
      </w:pPr>
      <w:r>
        <w:t>создание условий для интеграции урочных и внеурочных форм учебно-исследовательской и проектной деятельности обучающихся;</w:t>
      </w:r>
    </w:p>
    <w:p w:rsidR="00F52E67" w:rsidRDefault="00F52E67" w:rsidP="00F52E67">
      <w:pPr>
        <w:pStyle w:val="ConsPlusNormal"/>
        <w:spacing w:before="240"/>
        <w:ind w:firstLine="540"/>
        <w:contextualSpacing/>
        <w:jc w:val="both"/>
      </w:pPr>
      <w: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F52E67" w:rsidRDefault="00F52E67" w:rsidP="00F52E67">
      <w:pPr>
        <w:pStyle w:val="ConsPlusNormal"/>
        <w:spacing w:before="240"/>
        <w:ind w:firstLine="540"/>
        <w:contextualSpacing/>
        <w:jc w:val="both"/>
      </w:pPr>
      <w:r>
        <w:t xml:space="preserve">формирование и развитие </w:t>
      </w:r>
      <w:proofErr w:type="gramStart"/>
      <w:r>
        <w:t>компетенций</w:t>
      </w:r>
      <w:proofErr w:type="gramEnd"/>
      <w:r>
        <w:t xml:space="preserve">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F52E67" w:rsidRDefault="00F52E67" w:rsidP="00F52E67">
      <w:pPr>
        <w:pStyle w:val="ConsPlusNormal"/>
        <w:spacing w:before="240"/>
        <w:ind w:firstLine="540"/>
        <w:contextualSpacing/>
        <w:jc w:val="both"/>
      </w:pPr>
      <w:r>
        <w:t>формирование знаний и навыков в области финансовой грамотности и устойчивого развития общества;</w:t>
      </w:r>
    </w:p>
    <w:p w:rsidR="00F52E67" w:rsidRDefault="00F52E67" w:rsidP="00F52E67">
      <w:pPr>
        <w:pStyle w:val="ConsPlusNormal"/>
        <w:spacing w:before="240"/>
        <w:ind w:firstLine="540"/>
        <w:contextualSpacing/>
        <w:jc w:val="both"/>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F52E67" w:rsidRDefault="00F52E67" w:rsidP="00F52E67">
      <w:pPr>
        <w:pStyle w:val="ConsPlusNormal"/>
        <w:spacing w:before="240"/>
        <w:ind w:firstLine="540"/>
        <w:contextualSpacing/>
        <w:jc w:val="both"/>
      </w:pPr>
      <w:r>
        <w:t>подготовку к осознанному выбору дальнейшего образования и профессиональной деятельности.</w:t>
      </w:r>
    </w:p>
    <w:p w:rsidR="00F52E67" w:rsidRDefault="00F52E67" w:rsidP="00F52E67">
      <w:pPr>
        <w:pStyle w:val="ConsPlusNormal"/>
        <w:ind w:firstLine="540"/>
        <w:contextualSpacing/>
        <w:jc w:val="both"/>
      </w:pPr>
    </w:p>
    <w:p w:rsidR="00F52E67" w:rsidRDefault="00F52E67" w:rsidP="00F52E67">
      <w:pPr>
        <w:pStyle w:val="ConsPlusTitle"/>
        <w:ind w:firstLine="540"/>
        <w:contextualSpacing/>
        <w:jc w:val="both"/>
        <w:outlineLvl w:val="3"/>
      </w:pPr>
      <w:r>
        <w:t>Содержательный раздел</w:t>
      </w:r>
    </w:p>
    <w:p w:rsidR="00F52E67" w:rsidRDefault="00F52E67" w:rsidP="00F52E67">
      <w:pPr>
        <w:pStyle w:val="ConsPlusNormal"/>
        <w:spacing w:before="240"/>
        <w:ind w:firstLine="540"/>
        <w:contextualSpacing/>
        <w:jc w:val="both"/>
      </w:pPr>
      <w:r>
        <w:t>Программа формирования УУД у обучающихся содержит:</w:t>
      </w:r>
    </w:p>
    <w:p w:rsidR="00F52E67" w:rsidRDefault="00F52E67" w:rsidP="00F52E67">
      <w:pPr>
        <w:pStyle w:val="ConsPlusNormal"/>
        <w:spacing w:before="240"/>
        <w:ind w:firstLine="540"/>
        <w:contextualSpacing/>
        <w:jc w:val="both"/>
      </w:pPr>
      <w:r>
        <w:t>описание взаимосвязи УУД с содержанием учебных предметов;</w:t>
      </w:r>
    </w:p>
    <w:p w:rsidR="00F52E67" w:rsidRDefault="00F52E67" w:rsidP="00F52E67">
      <w:pPr>
        <w:pStyle w:val="ConsPlusNormal"/>
        <w:spacing w:before="240"/>
        <w:ind w:firstLine="540"/>
        <w:contextualSpacing/>
        <w:jc w:val="both"/>
      </w:pPr>
      <w:r>
        <w:t>описание особенностей реализации основных направлений и форм;</w:t>
      </w:r>
    </w:p>
    <w:p w:rsidR="00F52E67" w:rsidRDefault="00F52E67" w:rsidP="00F52E67">
      <w:pPr>
        <w:pStyle w:val="ConsPlusNormal"/>
        <w:spacing w:before="240"/>
        <w:ind w:firstLine="540"/>
        <w:contextualSpacing/>
        <w:jc w:val="both"/>
      </w:pPr>
      <w:r>
        <w:t>учебно-исследовательской и проектной деятельности.</w:t>
      </w:r>
    </w:p>
    <w:p w:rsidR="00F52E67" w:rsidRDefault="00F52E67" w:rsidP="00F52E67">
      <w:pPr>
        <w:pStyle w:val="ConsPlusNormal"/>
        <w:spacing w:before="240"/>
        <w:ind w:firstLine="540"/>
        <w:contextualSpacing/>
        <w:jc w:val="both"/>
      </w:pPr>
      <w:r>
        <w:t>Описание взаимосвязи УУД с содержанием учебных предметов.</w:t>
      </w:r>
    </w:p>
    <w:p w:rsidR="00F52E67" w:rsidRDefault="00F52E67" w:rsidP="00F52E67">
      <w:pPr>
        <w:pStyle w:val="ConsPlusNormal"/>
        <w:spacing w:before="240"/>
        <w:ind w:firstLine="540"/>
        <w:contextualSpacing/>
        <w:jc w:val="both"/>
      </w:pPr>
      <w:r>
        <w:t xml:space="preserve">Содержание среднего общего образования определяется программой среднего общего </w:t>
      </w:r>
      <w:r>
        <w:lastRenderedPageBreak/>
        <w:t>образования. Предметное учебное содержание фиксируется в рабочих программах.</w:t>
      </w:r>
    </w:p>
    <w:p w:rsidR="00F52E67" w:rsidRDefault="00F52E67" w:rsidP="00F52E67">
      <w:pPr>
        <w:pStyle w:val="ConsPlusNormal"/>
        <w:spacing w:before="240"/>
        <w:ind w:firstLine="540"/>
        <w:contextualSpacing/>
        <w:jc w:val="both"/>
      </w:pPr>
      <w:r>
        <w:t xml:space="preserve">Разработанные по всем учебным предметам федеральные рабочие программы (далее - ФРП) отражают определенные во </w:t>
      </w:r>
      <w:hyperlink r:id="rId154"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 xml:space="preserve"> УУД в трех своих компонентах:</w:t>
      </w:r>
    </w:p>
    <w:p w:rsidR="00F52E67" w:rsidRDefault="00F52E67" w:rsidP="00F52E67">
      <w:pPr>
        <w:pStyle w:val="ConsPlusNormal"/>
        <w:spacing w:before="240"/>
        <w:ind w:firstLine="540"/>
        <w:contextualSpacing/>
        <w:jc w:val="both"/>
      </w:pPr>
      <w: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F52E67" w:rsidRDefault="00F52E67" w:rsidP="00F52E67">
      <w:pPr>
        <w:pStyle w:val="ConsPlusNormal"/>
        <w:spacing w:before="240"/>
        <w:ind w:firstLine="540"/>
        <w:contextualSpacing/>
        <w:jc w:val="both"/>
      </w:pPr>
      <w:r>
        <w:t>в соотнесении с предметными результатами по основным разделам и темам учебного содержания;</w:t>
      </w:r>
    </w:p>
    <w:p w:rsidR="00F52E67" w:rsidRDefault="00F52E67" w:rsidP="00F52E67">
      <w:pPr>
        <w:pStyle w:val="ConsPlusNormal"/>
        <w:spacing w:before="240"/>
        <w:ind w:firstLine="540"/>
        <w:contextualSpacing/>
        <w:jc w:val="both"/>
      </w:pPr>
      <w:r>
        <w:t>в разделе "Основные виды деятельности" тематического планирования.</w:t>
      </w:r>
    </w:p>
    <w:p w:rsidR="00F52E67" w:rsidRDefault="00F52E67" w:rsidP="00F52E67">
      <w:pPr>
        <w:pStyle w:val="ConsPlusNormal"/>
        <w:spacing w:before="240"/>
        <w:ind w:firstLine="540"/>
        <w:contextualSpacing/>
        <w:jc w:val="both"/>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F52E67" w:rsidRDefault="00F52E67" w:rsidP="00F52E67">
      <w:pPr>
        <w:pStyle w:val="ConsPlusNormal"/>
        <w:spacing w:before="240"/>
        <w:ind w:firstLine="540"/>
        <w:contextualSpacing/>
        <w:jc w:val="both"/>
      </w:pPr>
      <w:r>
        <w:t>Русский язык и литература.</w:t>
      </w:r>
    </w:p>
    <w:p w:rsidR="00F52E67" w:rsidRDefault="00F52E67" w:rsidP="00F52E67">
      <w:pPr>
        <w:pStyle w:val="ConsPlusNormal"/>
        <w:spacing w:before="240"/>
        <w:ind w:firstLine="540"/>
        <w:contextualSpacing/>
        <w:jc w:val="both"/>
      </w:pPr>
      <w:r>
        <w:t>Формирование универсальных учебных познавательных действий включает базовые логические действия:</w:t>
      </w:r>
    </w:p>
    <w:p w:rsidR="00F52E67" w:rsidRDefault="00F52E67" w:rsidP="00F52E67">
      <w:pPr>
        <w:pStyle w:val="ConsPlusNormal"/>
        <w:spacing w:before="240"/>
        <w:ind w:firstLine="540"/>
        <w:contextualSpacing/>
        <w:jc w:val="both"/>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F52E67" w:rsidRDefault="00F52E67" w:rsidP="00F52E67">
      <w:pPr>
        <w:pStyle w:val="ConsPlusNormal"/>
        <w:spacing w:before="240"/>
        <w:ind w:firstLine="540"/>
        <w:contextualSpacing/>
        <w:jc w:val="both"/>
      </w:pPr>
      <w: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родо-видовые признаки реалии;</w:t>
      </w:r>
    </w:p>
    <w:p w:rsidR="00F52E67" w:rsidRDefault="00F52E67" w:rsidP="00F52E67">
      <w:pPr>
        <w:pStyle w:val="ConsPlusNormal"/>
        <w:spacing w:before="240"/>
        <w:ind w:firstLine="540"/>
        <w:contextualSpacing/>
        <w:jc w:val="both"/>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F52E67" w:rsidRDefault="00F52E67" w:rsidP="00F52E67">
      <w:pPr>
        <w:pStyle w:val="ConsPlusNormal"/>
        <w:spacing w:before="240"/>
        <w:ind w:firstLine="540"/>
        <w:contextualSpacing/>
        <w:jc w:val="both"/>
      </w:pPr>
      <w:r>
        <w:t>разрабатывать план решения языковой и речевой задачи с учетом анализа имеющихся данных, представленных в виде текста, таблицы, графики и другие;</w:t>
      </w:r>
    </w:p>
    <w:p w:rsidR="00F52E67" w:rsidRDefault="00F52E67" w:rsidP="00F52E67">
      <w:pPr>
        <w:pStyle w:val="ConsPlusNormal"/>
        <w:spacing w:before="240"/>
        <w:ind w:firstLine="540"/>
        <w:contextualSpacing/>
        <w:jc w:val="both"/>
      </w:pPr>
      <w: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rsidR="00F52E67" w:rsidRDefault="00F52E67" w:rsidP="00F52E67">
      <w:pPr>
        <w:pStyle w:val="ConsPlusNormal"/>
        <w:spacing w:before="240"/>
        <w:ind w:firstLine="540"/>
        <w:contextualSpacing/>
        <w:jc w:val="both"/>
      </w:pPr>
      <w:r>
        <w:t>развивать критическое мышление при решении жизненных проблем с учетом собственного речевого и читательского опыта;</w:t>
      </w:r>
    </w:p>
    <w:p w:rsidR="00F52E67" w:rsidRDefault="00F52E67" w:rsidP="00F52E67">
      <w:pPr>
        <w:pStyle w:val="ConsPlusNormal"/>
        <w:spacing w:before="240"/>
        <w:ind w:firstLine="540"/>
        <w:contextualSpacing/>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F52E67" w:rsidRDefault="00F52E67" w:rsidP="00F52E67">
      <w:pPr>
        <w:pStyle w:val="ConsPlusNormal"/>
        <w:spacing w:before="240"/>
        <w:ind w:firstLine="540"/>
        <w:contextualSpacing/>
        <w:jc w:val="both"/>
      </w:pPr>
      <w: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F52E67" w:rsidRDefault="00F52E67" w:rsidP="00F52E67">
      <w:pPr>
        <w:pStyle w:val="ConsPlusNormal"/>
        <w:spacing w:before="240"/>
        <w:ind w:firstLine="540"/>
        <w:contextualSpacing/>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F52E67" w:rsidRDefault="00F52E67" w:rsidP="00F52E67">
      <w:pPr>
        <w:pStyle w:val="ConsPlusNormal"/>
        <w:spacing w:before="240"/>
        <w:ind w:firstLine="540"/>
        <w:contextualSpacing/>
        <w:jc w:val="both"/>
      </w:pPr>
      <w:r>
        <w:t>Формирование универсальных учебных познавательных действий включает базовые исследовательские действия:</w:t>
      </w:r>
    </w:p>
    <w:p w:rsidR="00F52E67" w:rsidRDefault="00F52E67" w:rsidP="00F52E67">
      <w:pPr>
        <w:pStyle w:val="ConsPlusNormal"/>
        <w:spacing w:before="240"/>
        <w:ind w:firstLine="540"/>
        <w:contextualSpacing/>
        <w:jc w:val="both"/>
      </w:pPr>
      <w: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F52E67" w:rsidRDefault="00F52E67" w:rsidP="00F52E67">
      <w:pPr>
        <w:pStyle w:val="ConsPlusNormal"/>
        <w:spacing w:before="240"/>
        <w:ind w:firstLine="540"/>
        <w:contextualSpacing/>
        <w:jc w:val="both"/>
      </w:pPr>
      <w: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F52E67" w:rsidRDefault="00F52E67" w:rsidP="00F52E67">
      <w:pPr>
        <w:pStyle w:val="ConsPlusNormal"/>
        <w:spacing w:before="240"/>
        <w:ind w:firstLine="540"/>
        <w:contextualSpacing/>
        <w:jc w:val="both"/>
      </w:pPr>
      <w:r>
        <w:lastRenderedPageBreak/>
        <w:t>анализировать результаты, полученные в ходе решения языковой и речевой задачи, критически оценивать их достоверность;</w:t>
      </w:r>
    </w:p>
    <w:p w:rsidR="00F52E67" w:rsidRDefault="00F52E67" w:rsidP="00F52E67">
      <w:pPr>
        <w:pStyle w:val="ConsPlusNormal"/>
        <w:spacing w:before="240"/>
        <w:ind w:firstLine="540"/>
        <w:contextualSpacing/>
        <w:jc w:val="both"/>
      </w:pPr>
      <w: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F52E67" w:rsidRDefault="00F52E67" w:rsidP="00F52E67">
      <w:pPr>
        <w:pStyle w:val="ConsPlusNormal"/>
        <w:spacing w:before="240"/>
        <w:ind w:firstLine="540"/>
        <w:contextualSpacing/>
        <w:jc w:val="both"/>
      </w:pPr>
      <w: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F52E67" w:rsidRDefault="00F52E67" w:rsidP="00F52E67">
      <w:pPr>
        <w:pStyle w:val="ConsPlusNormal"/>
        <w:spacing w:before="240"/>
        <w:ind w:firstLine="540"/>
        <w:contextualSpacing/>
        <w:jc w:val="both"/>
      </w:pPr>
      <w: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F52E67" w:rsidRDefault="00F52E67" w:rsidP="00F52E67">
      <w:pPr>
        <w:pStyle w:val="ConsPlusNormal"/>
        <w:spacing w:before="240"/>
        <w:ind w:firstLine="540"/>
        <w:contextualSpacing/>
        <w:jc w:val="both"/>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F52E67" w:rsidRDefault="00F52E67" w:rsidP="00F52E67">
      <w:pPr>
        <w:pStyle w:val="ConsPlusNormal"/>
        <w:spacing w:before="240"/>
        <w:ind w:firstLine="540"/>
        <w:contextualSpacing/>
        <w:jc w:val="both"/>
      </w:pPr>
      <w:r>
        <w:t>Формирование универсальных учебных познавательных действий включает работу с информацией:</w:t>
      </w:r>
    </w:p>
    <w:p w:rsidR="00F52E67" w:rsidRDefault="00F52E67" w:rsidP="00F52E67">
      <w:pPr>
        <w:pStyle w:val="ConsPlusNormal"/>
        <w:spacing w:before="240"/>
        <w:ind w:firstLine="540"/>
        <w:contextualSpacing/>
        <w:jc w:val="both"/>
      </w:pPr>
      <w: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rsidR="00F52E67" w:rsidRDefault="00F52E67" w:rsidP="00F52E67">
      <w:pPr>
        <w:pStyle w:val="ConsPlusNormal"/>
        <w:spacing w:before="240"/>
        <w:ind w:firstLine="540"/>
        <w:contextualSpacing/>
        <w:jc w:val="both"/>
      </w:pPr>
      <w:r>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rsidR="00F52E67" w:rsidRDefault="00F52E67" w:rsidP="00F52E67">
      <w:pPr>
        <w:pStyle w:val="ConsPlusNormal"/>
        <w:spacing w:before="240"/>
        <w:ind w:firstLine="540"/>
        <w:contextualSpacing/>
        <w:jc w:val="both"/>
      </w:pPr>
      <w:r>
        <w:t>владеть навыками защиты личной информации, соблюдать требования информационной безопасности.</w:t>
      </w:r>
    </w:p>
    <w:p w:rsidR="00F52E67" w:rsidRDefault="00F52E67" w:rsidP="00F52E67">
      <w:pPr>
        <w:pStyle w:val="ConsPlusNormal"/>
        <w:spacing w:before="240"/>
        <w:ind w:firstLine="540"/>
        <w:contextualSpacing/>
        <w:jc w:val="both"/>
      </w:pPr>
      <w:r>
        <w:t>Формирование универсальных учебных коммуникативных действий включает умения:</w:t>
      </w:r>
    </w:p>
    <w:p w:rsidR="00F52E67" w:rsidRDefault="00F52E67" w:rsidP="00F52E67">
      <w:pPr>
        <w:pStyle w:val="ConsPlusNormal"/>
        <w:spacing w:before="240"/>
        <w:ind w:firstLine="540"/>
        <w:contextualSpacing/>
        <w:jc w:val="both"/>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F52E67" w:rsidRDefault="00F52E67" w:rsidP="00F52E67">
      <w:pPr>
        <w:pStyle w:val="ConsPlusNormal"/>
        <w:spacing w:before="240"/>
        <w:ind w:firstLine="540"/>
        <w:contextualSpacing/>
        <w:jc w:val="both"/>
      </w:pPr>
      <w:r>
        <w:t>пользоваться невербальными средствами общения, понимать значение социальных знаков;</w:t>
      </w:r>
    </w:p>
    <w:p w:rsidR="00F52E67" w:rsidRDefault="00F52E67" w:rsidP="00F52E67">
      <w:pPr>
        <w:pStyle w:val="ConsPlusNormal"/>
        <w:spacing w:before="240"/>
        <w:ind w:firstLine="540"/>
        <w:contextualSpacing/>
        <w:jc w:val="both"/>
      </w:pPr>
      <w:r>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F52E67" w:rsidRDefault="00F52E67" w:rsidP="00F52E67">
      <w:pPr>
        <w:pStyle w:val="ConsPlusNormal"/>
        <w:spacing w:before="240"/>
        <w:ind w:firstLine="540"/>
        <w:contextualSpacing/>
        <w:jc w:val="both"/>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rsidR="00F52E67" w:rsidRDefault="00F52E67" w:rsidP="00F52E67">
      <w:pPr>
        <w:pStyle w:val="ConsPlusNormal"/>
        <w:spacing w:before="240"/>
        <w:ind w:firstLine="540"/>
        <w:contextualSpacing/>
        <w:jc w:val="both"/>
      </w:pPr>
      <w: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F52E67" w:rsidRDefault="00F52E67" w:rsidP="00F52E67">
      <w:pPr>
        <w:pStyle w:val="ConsPlusNormal"/>
        <w:spacing w:before="240"/>
        <w:ind w:firstLine="540"/>
        <w:contextualSpacing/>
        <w:jc w:val="both"/>
      </w:pPr>
      <w:r>
        <w:t>принимать цели совместной деятельности, организовывать, координировать действия по их достижению;</w:t>
      </w:r>
    </w:p>
    <w:p w:rsidR="00F52E67" w:rsidRDefault="00F52E67" w:rsidP="00F52E67">
      <w:pPr>
        <w:pStyle w:val="ConsPlusNormal"/>
        <w:spacing w:before="240"/>
        <w:ind w:firstLine="540"/>
        <w:contextualSpacing/>
        <w:jc w:val="both"/>
      </w:pPr>
      <w:r>
        <w:t>оценивать качество своего вклада и вклада каждого участника команды в общий результат;</w:t>
      </w:r>
    </w:p>
    <w:p w:rsidR="00F52E67" w:rsidRDefault="00F52E67" w:rsidP="00F52E67">
      <w:pPr>
        <w:pStyle w:val="ConsPlusNormal"/>
        <w:spacing w:before="240"/>
        <w:ind w:firstLine="540"/>
        <w:contextualSpacing/>
        <w:jc w:val="both"/>
      </w:pPr>
      <w:r>
        <w:t>уметь обобщать мнения нескольких людей и выражать это обобщение в устной и письменной форме;</w:t>
      </w:r>
    </w:p>
    <w:p w:rsidR="00F52E67" w:rsidRDefault="00F52E67" w:rsidP="00F52E67">
      <w:pPr>
        <w:pStyle w:val="ConsPlusNormal"/>
        <w:spacing w:before="240"/>
        <w:ind w:firstLine="540"/>
        <w:contextualSpacing/>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F52E67" w:rsidRDefault="00F52E67" w:rsidP="00F52E67">
      <w:pPr>
        <w:pStyle w:val="ConsPlusNormal"/>
        <w:spacing w:before="240"/>
        <w:ind w:firstLine="540"/>
        <w:contextualSpacing/>
        <w:jc w:val="both"/>
      </w:pPr>
      <w:r>
        <w:lastRenderedPageBreak/>
        <w:t>участвовать в дискуссии на литературные темы, в коллективном диалоге, разрабатывать индивидуальный и (или) коллективный учебный проект.</w:t>
      </w:r>
    </w:p>
    <w:p w:rsidR="00F52E67" w:rsidRDefault="00F52E67" w:rsidP="00F52E67">
      <w:pPr>
        <w:pStyle w:val="ConsPlusNormal"/>
        <w:spacing w:before="240"/>
        <w:ind w:firstLine="540"/>
        <w:contextualSpacing/>
        <w:jc w:val="both"/>
      </w:pPr>
      <w:r>
        <w:t>Формирование универсальных учебных регулятивных действий включает умения:</w:t>
      </w:r>
    </w:p>
    <w:p w:rsidR="00F52E67" w:rsidRDefault="00F52E67" w:rsidP="00F52E67">
      <w:pPr>
        <w:pStyle w:val="ConsPlusNormal"/>
        <w:spacing w:before="240"/>
        <w:ind w:firstLine="540"/>
        <w:contextualSpacing/>
        <w:jc w:val="both"/>
      </w:pPr>
      <w:r>
        <w:t>самостоятельно составлять план действий при анализе и создании текста, вносить необходимые коррективы;</w:t>
      </w:r>
    </w:p>
    <w:p w:rsidR="00F52E67" w:rsidRDefault="00F52E67" w:rsidP="00F52E67">
      <w:pPr>
        <w:pStyle w:val="ConsPlusNormal"/>
        <w:spacing w:before="240"/>
        <w:ind w:firstLine="540"/>
        <w:contextualSpacing/>
        <w:jc w:val="both"/>
      </w:pPr>
      <w: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rsidR="00F52E67" w:rsidRDefault="00F52E67" w:rsidP="00F52E67">
      <w:pPr>
        <w:pStyle w:val="ConsPlusNormal"/>
        <w:spacing w:before="240"/>
        <w:ind w:firstLine="540"/>
        <w:contextualSpacing/>
        <w:jc w:val="both"/>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rsidR="00F52E67" w:rsidRDefault="00F52E67" w:rsidP="00F52E67">
      <w:pPr>
        <w:pStyle w:val="ConsPlusNormal"/>
        <w:spacing w:before="240"/>
        <w:ind w:firstLine="540"/>
        <w:contextualSpacing/>
        <w:jc w:val="both"/>
      </w:pPr>
      <w: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rsidR="00F52E67" w:rsidRDefault="00F52E67" w:rsidP="00F52E67">
      <w:pPr>
        <w:pStyle w:val="ConsPlusNormal"/>
        <w:spacing w:before="240"/>
        <w:ind w:firstLine="540"/>
        <w:contextualSpacing/>
        <w:jc w:val="both"/>
      </w:pPr>
      <w: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F52E67" w:rsidRDefault="00F52E67" w:rsidP="00F52E67">
      <w:pPr>
        <w:pStyle w:val="ConsPlusNormal"/>
        <w:spacing w:before="240"/>
        <w:ind w:firstLine="540"/>
        <w:contextualSpacing/>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F52E67" w:rsidRDefault="00F52E67" w:rsidP="00F52E67">
      <w:pPr>
        <w:pStyle w:val="ConsPlusNormal"/>
        <w:spacing w:before="240"/>
        <w:ind w:firstLine="540"/>
        <w:contextualSpacing/>
        <w:jc w:val="both"/>
      </w:pPr>
      <w:r>
        <w:t xml:space="preserve"> Иностранный язык.</w:t>
      </w:r>
    </w:p>
    <w:p w:rsidR="00F52E67" w:rsidRDefault="00F52E67" w:rsidP="00F52E67">
      <w:pPr>
        <w:pStyle w:val="ConsPlusNormal"/>
        <w:spacing w:before="240"/>
        <w:ind w:firstLine="540"/>
        <w:contextualSpacing/>
        <w:jc w:val="both"/>
      </w:pPr>
      <w:r>
        <w:t>Формирование универсальных учебных познавательных действий включает базовые логические и исследовательские действия:</w:t>
      </w:r>
    </w:p>
    <w:p w:rsidR="00F52E67" w:rsidRDefault="00F52E67" w:rsidP="00F52E67">
      <w:pPr>
        <w:pStyle w:val="ConsPlusNormal"/>
        <w:spacing w:before="240"/>
        <w:ind w:firstLine="540"/>
        <w:contextualSpacing/>
        <w:jc w:val="both"/>
      </w:pPr>
      <w:r>
        <w:t>анализировать, устанавливать аналогии между способами выражения мысли средствами иностранного и родного языков;</w:t>
      </w:r>
    </w:p>
    <w:p w:rsidR="00F52E67" w:rsidRDefault="00F52E67" w:rsidP="00F52E67">
      <w:pPr>
        <w:pStyle w:val="ConsPlusNormal"/>
        <w:spacing w:before="240"/>
        <w:ind w:firstLine="540"/>
        <w:contextualSpacing/>
        <w:jc w:val="both"/>
      </w:pPr>
      <w:r>
        <w:t>распознавать свойства и признаки языковых единиц и языковых явлений иностранного языка; сравнивать, классифицировать и обобщать их;</w:t>
      </w:r>
    </w:p>
    <w:p w:rsidR="00F52E67" w:rsidRDefault="00F52E67" w:rsidP="00F52E67">
      <w:pPr>
        <w:pStyle w:val="ConsPlusNormal"/>
        <w:spacing w:before="240"/>
        <w:ind w:firstLine="540"/>
        <w:contextualSpacing/>
        <w:jc w:val="both"/>
      </w:pPr>
      <w:r>
        <w:t>выявлять признаки и свойства языковых единиц и, языковых явлений иностранного языка (например, грамматических конструкции и их функций);</w:t>
      </w:r>
    </w:p>
    <w:p w:rsidR="00F52E67" w:rsidRDefault="00F52E67" w:rsidP="00F52E67">
      <w:pPr>
        <w:pStyle w:val="ConsPlusNormal"/>
        <w:spacing w:before="240"/>
        <w:ind w:firstLine="540"/>
        <w:contextualSpacing/>
        <w:jc w:val="both"/>
      </w:pPr>
      <w:r>
        <w:t>сравнивать разные типы и жанры устных и письменных высказываний на иностранном языке;</w:t>
      </w:r>
    </w:p>
    <w:p w:rsidR="00F52E67" w:rsidRDefault="00F52E67" w:rsidP="00F52E67">
      <w:pPr>
        <w:pStyle w:val="ConsPlusNormal"/>
        <w:spacing w:before="240"/>
        <w:ind w:firstLine="540"/>
        <w:contextualSpacing/>
        <w:jc w:val="both"/>
      </w:pPr>
      <w:r>
        <w:t>различать в иноязычном устном и письменном тексте факт и мнение;</w:t>
      </w:r>
    </w:p>
    <w:p w:rsidR="00F52E67" w:rsidRDefault="00F52E67" w:rsidP="00F52E67">
      <w:pPr>
        <w:pStyle w:val="ConsPlusNormal"/>
        <w:spacing w:before="240"/>
        <w:ind w:firstLine="540"/>
        <w:contextualSpacing/>
        <w:jc w:val="both"/>
      </w:pPr>
      <w: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высказываниях;</w:t>
      </w:r>
    </w:p>
    <w:p w:rsidR="00F52E67" w:rsidRDefault="00F52E67" w:rsidP="00F52E67">
      <w:pPr>
        <w:pStyle w:val="ConsPlusNormal"/>
        <w:spacing w:before="240"/>
        <w:ind w:firstLine="540"/>
        <w:contextualSpacing/>
        <w:jc w:val="both"/>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F52E67" w:rsidRDefault="00F52E67" w:rsidP="00F52E67">
      <w:pPr>
        <w:pStyle w:val="ConsPlusNormal"/>
        <w:spacing w:before="240"/>
        <w:ind w:firstLine="540"/>
        <w:contextualSpacing/>
        <w:jc w:val="both"/>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F52E67" w:rsidRDefault="00F52E67" w:rsidP="00F52E67">
      <w:pPr>
        <w:pStyle w:val="ConsPlusNormal"/>
        <w:spacing w:before="240"/>
        <w:ind w:firstLine="540"/>
        <w:contextualSpacing/>
        <w:jc w:val="both"/>
      </w:pPr>
      <w:r>
        <w:t>самостоятельно формулировать обобщения и выводы по результатам проведенного наблюдения за языковыми явлениями;</w:t>
      </w:r>
    </w:p>
    <w:p w:rsidR="00F52E67" w:rsidRDefault="00F52E67" w:rsidP="00F52E67">
      <w:pPr>
        <w:pStyle w:val="ConsPlusNormal"/>
        <w:spacing w:before="240"/>
        <w:ind w:firstLine="540"/>
        <w:contextualSpacing/>
        <w:jc w:val="both"/>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F52E67" w:rsidRDefault="00F52E67" w:rsidP="00F52E67">
      <w:pPr>
        <w:pStyle w:val="ConsPlusNormal"/>
        <w:spacing w:before="240"/>
        <w:ind w:firstLine="540"/>
        <w:contextualSpacing/>
        <w:jc w:val="both"/>
      </w:pPr>
      <w: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F52E67" w:rsidRDefault="00F52E67" w:rsidP="00F52E67">
      <w:pPr>
        <w:pStyle w:val="ConsPlusNormal"/>
        <w:spacing w:before="240"/>
        <w:ind w:firstLine="540"/>
        <w:contextualSpacing/>
        <w:jc w:val="both"/>
      </w:pPr>
      <w:r>
        <w:t>Формирование универсальных учебных познавательных действий включает работу с информацией:</w:t>
      </w:r>
    </w:p>
    <w:p w:rsidR="00F52E67" w:rsidRDefault="00F52E67" w:rsidP="00F52E67">
      <w:pPr>
        <w:pStyle w:val="ConsPlusNormal"/>
        <w:spacing w:before="240"/>
        <w:ind w:firstLine="540"/>
        <w:contextualSpacing/>
        <w:jc w:val="both"/>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F52E67" w:rsidRDefault="00F52E67" w:rsidP="00F52E67">
      <w:pPr>
        <w:pStyle w:val="ConsPlusNormal"/>
        <w:spacing w:before="240"/>
        <w:ind w:firstLine="540"/>
        <w:contextualSpacing/>
        <w:jc w:val="both"/>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F52E67" w:rsidRDefault="00F52E67" w:rsidP="00F52E67">
      <w:pPr>
        <w:pStyle w:val="ConsPlusNormal"/>
        <w:spacing w:before="240"/>
        <w:ind w:firstLine="540"/>
        <w:contextualSpacing/>
        <w:jc w:val="both"/>
      </w:pPr>
      <w:r>
        <w:t>фиксировать информацию доступными средствами (в виде ключевых слов, плана, тезисов);</w:t>
      </w:r>
    </w:p>
    <w:p w:rsidR="00F52E67" w:rsidRDefault="00F52E67" w:rsidP="00F52E67">
      <w:pPr>
        <w:pStyle w:val="ConsPlusNormal"/>
        <w:spacing w:before="240"/>
        <w:ind w:firstLine="540"/>
        <w:contextualSpacing/>
        <w:jc w:val="both"/>
      </w:pPr>
      <w:r>
        <w:lastRenderedPageBreak/>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F52E67" w:rsidRDefault="00F52E67" w:rsidP="00F52E67">
      <w:pPr>
        <w:pStyle w:val="ConsPlusNormal"/>
        <w:spacing w:before="240"/>
        <w:ind w:firstLine="540"/>
        <w:contextualSpacing/>
        <w:jc w:val="both"/>
      </w:pPr>
      <w:r>
        <w:t>соблюдать информационную безопасность при работе в сети Интернет.</w:t>
      </w:r>
    </w:p>
    <w:p w:rsidR="00F52E67" w:rsidRDefault="00F52E67" w:rsidP="00F52E67">
      <w:pPr>
        <w:pStyle w:val="ConsPlusNormal"/>
        <w:spacing w:before="240"/>
        <w:ind w:firstLine="540"/>
        <w:contextualSpacing/>
        <w:jc w:val="both"/>
      </w:pPr>
      <w:r>
        <w:t>Формирование универсальных учебных коммуникативных действий включает умения:</w:t>
      </w:r>
    </w:p>
    <w:p w:rsidR="00F52E67" w:rsidRDefault="00F52E67" w:rsidP="00F52E67">
      <w:pPr>
        <w:pStyle w:val="ConsPlusNormal"/>
        <w:spacing w:before="240"/>
        <w:ind w:firstLine="540"/>
        <w:contextualSpacing/>
        <w:jc w:val="both"/>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F52E67" w:rsidRDefault="00F52E67" w:rsidP="00F52E67">
      <w:pPr>
        <w:pStyle w:val="ConsPlusNormal"/>
        <w:spacing w:before="240"/>
        <w:ind w:firstLine="540"/>
        <w:contextualSpacing/>
        <w:jc w:val="both"/>
      </w:pPr>
      <w:r>
        <w:t>развернуто, логично и точно излагать свою точку зрения с использованием языковых средств изучаемого иностранного языка;</w:t>
      </w:r>
    </w:p>
    <w:p w:rsidR="00F52E67" w:rsidRDefault="00F52E67" w:rsidP="00F52E67">
      <w:pPr>
        <w:pStyle w:val="ConsPlusNormal"/>
        <w:spacing w:before="240"/>
        <w:ind w:firstLine="540"/>
        <w:contextualSpacing/>
        <w:jc w:val="both"/>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F52E67" w:rsidRDefault="00F52E67" w:rsidP="00F52E67">
      <w:pPr>
        <w:pStyle w:val="ConsPlusNormal"/>
        <w:spacing w:before="240"/>
        <w:ind w:firstLine="540"/>
        <w:contextualSpacing/>
        <w:jc w:val="both"/>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F52E67" w:rsidRDefault="00F52E67" w:rsidP="00F52E67">
      <w:pPr>
        <w:pStyle w:val="ConsPlusNormal"/>
        <w:spacing w:before="240"/>
        <w:ind w:firstLine="540"/>
        <w:contextualSpacing/>
        <w:jc w:val="both"/>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F52E67" w:rsidRDefault="00F52E67" w:rsidP="00F52E67">
      <w:pPr>
        <w:pStyle w:val="ConsPlusNormal"/>
        <w:spacing w:before="240"/>
        <w:ind w:firstLine="540"/>
        <w:contextualSpacing/>
        <w:jc w:val="both"/>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F52E67" w:rsidRDefault="00F52E67" w:rsidP="00F52E67">
      <w:pPr>
        <w:pStyle w:val="ConsPlusNormal"/>
        <w:spacing w:before="240"/>
        <w:ind w:firstLine="540"/>
        <w:contextualSpacing/>
        <w:jc w:val="both"/>
      </w:pPr>
      <w:r>
        <w:t>осуществлять деловую коммуникацию на иностранном языке в рамках выбранного профиля с целью решения поставленной коммуникативной задачи.</w:t>
      </w:r>
    </w:p>
    <w:p w:rsidR="00F52E67" w:rsidRDefault="00F52E67" w:rsidP="00F52E67">
      <w:pPr>
        <w:pStyle w:val="ConsPlusNormal"/>
        <w:spacing w:before="240"/>
        <w:ind w:firstLine="540"/>
        <w:contextualSpacing/>
        <w:jc w:val="both"/>
      </w:pPr>
      <w:r>
        <w:t>Формирование универсальных учебных регулятивных действий включает умения:</w:t>
      </w:r>
    </w:p>
    <w:p w:rsidR="00F52E67" w:rsidRDefault="00F52E67" w:rsidP="00F52E67">
      <w:pPr>
        <w:pStyle w:val="ConsPlusNormal"/>
        <w:spacing w:before="240"/>
        <w:ind w:firstLine="540"/>
        <w:contextualSpacing/>
        <w:jc w:val="both"/>
      </w:pPr>
      <w: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F52E67" w:rsidRDefault="00F52E67" w:rsidP="00F52E67">
      <w:pPr>
        <w:pStyle w:val="ConsPlusNormal"/>
        <w:spacing w:before="240"/>
        <w:ind w:firstLine="540"/>
        <w:contextualSpacing/>
        <w:jc w:val="both"/>
      </w:pPr>
      <w:r>
        <w:t>выполнять работу в условиях реального, виртуального и комбинированного взаимодействия;</w:t>
      </w:r>
    </w:p>
    <w:p w:rsidR="00F52E67" w:rsidRDefault="00F52E67" w:rsidP="00F52E67">
      <w:pPr>
        <w:pStyle w:val="ConsPlusNormal"/>
        <w:spacing w:before="240"/>
        <w:ind w:firstLine="540"/>
        <w:contextualSpacing/>
        <w:jc w:val="both"/>
      </w:pPr>
      <w:r>
        <w:t>оказывать влияние на речевое поведение партнера (например, поощряя его продолжать поиск совместного решения поставленной задачи);</w:t>
      </w:r>
    </w:p>
    <w:p w:rsidR="00F52E67" w:rsidRDefault="00F52E67" w:rsidP="00F52E67">
      <w:pPr>
        <w:pStyle w:val="ConsPlusNormal"/>
        <w:spacing w:before="240"/>
        <w:ind w:firstLine="540"/>
        <w:contextualSpacing/>
        <w:jc w:val="both"/>
      </w:pPr>
      <w:r>
        <w:t>корректировать совместную деятельность с учетом возникших трудностей, новых данных или информации;</w:t>
      </w:r>
    </w:p>
    <w:p w:rsidR="00F52E67" w:rsidRDefault="00F52E67" w:rsidP="00F52E67">
      <w:pPr>
        <w:pStyle w:val="ConsPlusNormal"/>
        <w:spacing w:before="240"/>
        <w:ind w:firstLine="540"/>
        <w:contextualSpacing/>
        <w:jc w:val="both"/>
      </w:pPr>
      <w:r>
        <w:t>осуществлять взаимодействие в ситуациях общения, соблюдая этикетные нормы межкультурного общения.</w:t>
      </w:r>
    </w:p>
    <w:p w:rsidR="00F52E67" w:rsidRDefault="00F52E67" w:rsidP="00F52E67">
      <w:pPr>
        <w:pStyle w:val="ConsPlusNormal"/>
        <w:spacing w:before="240"/>
        <w:ind w:firstLine="540"/>
        <w:contextualSpacing/>
        <w:jc w:val="both"/>
      </w:pPr>
      <w:r>
        <w:t>Математика и информатика.</w:t>
      </w:r>
    </w:p>
    <w:p w:rsidR="00F52E67" w:rsidRDefault="00F52E67" w:rsidP="00F52E67">
      <w:pPr>
        <w:pStyle w:val="ConsPlusNormal"/>
        <w:spacing w:before="240"/>
        <w:ind w:firstLine="540"/>
        <w:contextualSpacing/>
        <w:jc w:val="both"/>
      </w:pPr>
      <w:r>
        <w:t>Формирование универсальных учебных познавательных действий включает базовые логические действия:</w:t>
      </w:r>
    </w:p>
    <w:p w:rsidR="00F52E67" w:rsidRDefault="00F52E67" w:rsidP="00F52E67">
      <w:pPr>
        <w:pStyle w:val="ConsPlusNormal"/>
        <w:spacing w:before="240"/>
        <w:ind w:firstLine="540"/>
        <w:contextualSpacing/>
        <w:jc w:val="both"/>
      </w:pPr>
      <w:r>
        <w:t>выявлять качества, характеристики математических понятий и отношений между понятиями; формулировать определения понятий;</w:t>
      </w:r>
    </w:p>
    <w:p w:rsidR="00F52E67" w:rsidRDefault="00F52E67" w:rsidP="00F52E67">
      <w:pPr>
        <w:pStyle w:val="ConsPlusNormal"/>
        <w:spacing w:before="240"/>
        <w:ind w:firstLine="540"/>
        <w:contextualSpacing/>
        <w:jc w:val="both"/>
      </w:pPr>
      <w:r>
        <w:t>устанавливать существенный признак классификации, основания для обобщения и сравнения, критерии проводимого анализа;</w:t>
      </w:r>
    </w:p>
    <w:p w:rsidR="00F52E67" w:rsidRDefault="00F52E67" w:rsidP="00F52E67">
      <w:pPr>
        <w:pStyle w:val="ConsPlusNormal"/>
        <w:spacing w:before="240"/>
        <w:ind w:firstLine="540"/>
        <w:contextualSpacing/>
        <w:jc w:val="both"/>
      </w:pPr>
      <w: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F52E67" w:rsidRDefault="00F52E67" w:rsidP="00F52E67">
      <w:pPr>
        <w:pStyle w:val="ConsPlusNormal"/>
        <w:spacing w:before="240"/>
        <w:ind w:firstLine="540"/>
        <w:contextualSpacing/>
        <w:jc w:val="both"/>
      </w:pPr>
      <w:r>
        <w:t>воспринимать, формулировать и преобразовывать суждения: утвердительные и отрицательные, единичные, частные и общие; условные;</w:t>
      </w:r>
    </w:p>
    <w:p w:rsidR="00F52E67" w:rsidRDefault="00F52E67" w:rsidP="00F52E67">
      <w:pPr>
        <w:pStyle w:val="ConsPlusNormal"/>
        <w:spacing w:before="240"/>
        <w:ind w:firstLine="540"/>
        <w:contextualSpacing/>
        <w:jc w:val="both"/>
      </w:pPr>
      <w:r>
        <w:t>делать выводы с использованием законов логики, дедуктивных и индуктивных умозаключений, умозаключений по аналогии;</w:t>
      </w:r>
    </w:p>
    <w:p w:rsidR="00F52E67" w:rsidRDefault="00F52E67" w:rsidP="00F52E67">
      <w:pPr>
        <w:pStyle w:val="ConsPlusNormal"/>
        <w:spacing w:before="240"/>
        <w:ind w:firstLine="540"/>
        <w:contextualSpacing/>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F52E67" w:rsidRDefault="00F52E67" w:rsidP="00F52E67">
      <w:pPr>
        <w:pStyle w:val="ConsPlusNormal"/>
        <w:spacing w:before="240"/>
        <w:ind w:firstLine="540"/>
        <w:contextualSpacing/>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F52E67" w:rsidRDefault="00F52E67" w:rsidP="00F52E67">
      <w:pPr>
        <w:pStyle w:val="ConsPlusNormal"/>
        <w:spacing w:before="240"/>
        <w:ind w:firstLine="540"/>
        <w:contextualSpacing/>
        <w:jc w:val="both"/>
      </w:pPr>
      <w:r>
        <w:t xml:space="preserve">Формирование универсальных учебных познавательных действий включает базовые </w:t>
      </w:r>
      <w:r>
        <w:lastRenderedPageBreak/>
        <w:t>исследовательские действия:</w:t>
      </w:r>
    </w:p>
    <w:p w:rsidR="00F52E67" w:rsidRDefault="00F52E67" w:rsidP="00F52E67">
      <w:pPr>
        <w:pStyle w:val="ConsPlusNormal"/>
        <w:spacing w:before="240"/>
        <w:ind w:firstLine="540"/>
        <w:contextualSpacing/>
        <w:jc w:val="both"/>
      </w:pPr>
      <w:r>
        <w:t>использовать вопросы как исследовательский инструмент познания;</w:t>
      </w:r>
    </w:p>
    <w:p w:rsidR="00F52E67" w:rsidRDefault="00F52E67" w:rsidP="00F52E67">
      <w:pPr>
        <w:pStyle w:val="ConsPlusNormal"/>
        <w:spacing w:before="240"/>
        <w:ind w:firstLine="540"/>
        <w:contextualSpacing/>
        <w:jc w:val="both"/>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52E67" w:rsidRDefault="00F52E67" w:rsidP="00F52E67">
      <w:pPr>
        <w:pStyle w:val="ConsPlusNormal"/>
        <w:spacing w:before="240"/>
        <w:ind w:firstLine="540"/>
        <w:contextualSpacing/>
        <w:jc w:val="both"/>
      </w:pPr>
      <w: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F52E67" w:rsidRDefault="00F52E67" w:rsidP="00F52E67">
      <w:pPr>
        <w:pStyle w:val="ConsPlusNormal"/>
        <w:spacing w:before="240"/>
        <w:ind w:firstLine="540"/>
        <w:contextualSpacing/>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F52E67" w:rsidRDefault="00F52E67" w:rsidP="00F52E67">
      <w:pPr>
        <w:pStyle w:val="ConsPlusNormal"/>
        <w:spacing w:before="240"/>
        <w:ind w:firstLine="540"/>
        <w:contextualSpacing/>
        <w:jc w:val="both"/>
      </w:pPr>
      <w:r>
        <w:t>Формирование универсальных учебных познавательных действий включает работу с информацией:</w:t>
      </w:r>
    </w:p>
    <w:p w:rsidR="00F52E67" w:rsidRDefault="00F52E67" w:rsidP="00F52E67">
      <w:pPr>
        <w:pStyle w:val="ConsPlusNormal"/>
        <w:spacing w:before="240"/>
        <w:ind w:firstLine="540"/>
        <w:contextualSpacing/>
        <w:jc w:val="both"/>
      </w:pPr>
      <w: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F52E67" w:rsidRDefault="00F52E67" w:rsidP="00F52E67">
      <w:pPr>
        <w:pStyle w:val="ConsPlusNormal"/>
        <w:spacing w:before="240"/>
        <w:ind w:firstLine="540"/>
        <w:contextualSpacing/>
        <w:jc w:val="both"/>
      </w:pPr>
      <w:r>
        <w:t>оценивать надежность информации по самостоятельно сформулированным критериям, воспринимать ее критически;</w:t>
      </w:r>
    </w:p>
    <w:p w:rsidR="00F52E67" w:rsidRDefault="00F52E67" w:rsidP="00F52E67">
      <w:pPr>
        <w:pStyle w:val="ConsPlusNormal"/>
        <w:spacing w:before="240"/>
        <w:ind w:firstLine="540"/>
        <w:contextualSpacing/>
        <w:jc w:val="both"/>
      </w:pPr>
      <w:r>
        <w:t>выявлять дефициты информации, данных, необходимых для ответа на вопрос и для решения задачи;</w:t>
      </w:r>
    </w:p>
    <w:p w:rsidR="00F52E67" w:rsidRDefault="00F52E67" w:rsidP="00F52E67">
      <w:pPr>
        <w:pStyle w:val="ConsPlusNormal"/>
        <w:spacing w:before="240"/>
        <w:ind w:firstLine="540"/>
        <w:contextualSpacing/>
        <w:jc w:val="both"/>
      </w:pPr>
      <w: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F52E67" w:rsidRDefault="00F52E67" w:rsidP="00F52E67">
      <w:pPr>
        <w:pStyle w:val="ConsPlusNormal"/>
        <w:spacing w:before="240"/>
        <w:ind w:firstLine="540"/>
        <w:contextualSpacing/>
        <w:jc w:val="both"/>
      </w:pPr>
      <w:r>
        <w:t>формулировать прямые и обратные утверждения, отрицание, выводить следствия; распознавать неверные утверждения и находить в них ошибки;</w:t>
      </w:r>
    </w:p>
    <w:p w:rsidR="00F52E67" w:rsidRDefault="00F52E67" w:rsidP="00F52E67">
      <w:pPr>
        <w:pStyle w:val="ConsPlusNormal"/>
        <w:spacing w:before="240"/>
        <w:ind w:firstLine="540"/>
        <w:contextualSpacing/>
        <w:jc w:val="both"/>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F52E67" w:rsidRDefault="00F52E67" w:rsidP="00F52E67">
      <w:pPr>
        <w:pStyle w:val="ConsPlusNormal"/>
        <w:spacing w:before="240"/>
        <w:ind w:firstLine="540"/>
        <w:contextualSpacing/>
        <w:jc w:val="both"/>
      </w:pPr>
      <w: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F52E67" w:rsidRDefault="00F52E67" w:rsidP="00F52E67">
      <w:pPr>
        <w:pStyle w:val="ConsPlusNormal"/>
        <w:spacing w:before="240"/>
        <w:ind w:firstLine="540"/>
        <w:contextualSpacing/>
        <w:jc w:val="both"/>
      </w:pPr>
      <w: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F52E67" w:rsidRDefault="00F52E67" w:rsidP="00F52E67">
      <w:pPr>
        <w:pStyle w:val="ConsPlusNormal"/>
        <w:spacing w:before="240"/>
        <w:ind w:firstLine="540"/>
        <w:contextualSpacing/>
        <w:jc w:val="both"/>
      </w:pPr>
      <w:r>
        <w:t>Формирование универсальных учебных коммуникативных действий включает умения:</w:t>
      </w:r>
    </w:p>
    <w:p w:rsidR="00F52E67" w:rsidRDefault="00F52E67" w:rsidP="00F52E67">
      <w:pPr>
        <w:pStyle w:val="ConsPlusNormal"/>
        <w:spacing w:before="240"/>
        <w:ind w:firstLine="540"/>
        <w:contextualSpacing/>
        <w:jc w:val="both"/>
      </w:pPr>
      <w:r>
        <w:t>воспринимать и формулировать суждения, ясно, точно, грамотно выражать свою точку зрения в устных и письменных текстах;</w:t>
      </w:r>
    </w:p>
    <w:p w:rsidR="00F52E67" w:rsidRDefault="00F52E67" w:rsidP="00F52E67">
      <w:pPr>
        <w:pStyle w:val="ConsPlusNormal"/>
        <w:spacing w:before="240"/>
        <w:ind w:firstLine="540"/>
        <w:contextualSpacing/>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F52E67" w:rsidRDefault="00F52E67" w:rsidP="00F52E67">
      <w:pPr>
        <w:pStyle w:val="ConsPlusNormal"/>
        <w:spacing w:before="240"/>
        <w:ind w:firstLine="540"/>
        <w:contextualSpacing/>
        <w:jc w:val="both"/>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F52E67" w:rsidRDefault="00F52E67" w:rsidP="00F52E67">
      <w:pPr>
        <w:pStyle w:val="ConsPlusNormal"/>
        <w:spacing w:before="240"/>
        <w:ind w:firstLine="540"/>
        <w:contextualSpacing/>
        <w:jc w:val="both"/>
      </w:pPr>
      <w: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52E67" w:rsidRDefault="00F52E67" w:rsidP="00F52E67">
      <w:pPr>
        <w:pStyle w:val="ConsPlusNormal"/>
        <w:spacing w:before="240"/>
        <w:ind w:firstLine="540"/>
        <w:contextualSpacing/>
        <w:jc w:val="both"/>
      </w:pPr>
      <w: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52E67" w:rsidRDefault="00F52E67" w:rsidP="00F52E67">
      <w:pPr>
        <w:pStyle w:val="ConsPlusNormal"/>
        <w:spacing w:before="240"/>
        <w:ind w:firstLine="540"/>
        <w:contextualSpacing/>
        <w:jc w:val="both"/>
      </w:pPr>
      <w:r>
        <w:t>Формирование универсальных учебных регулятивных действий включает умения:</w:t>
      </w:r>
    </w:p>
    <w:p w:rsidR="00F52E67" w:rsidRDefault="00F52E67" w:rsidP="00F52E67">
      <w:pPr>
        <w:pStyle w:val="ConsPlusNormal"/>
        <w:spacing w:before="240"/>
        <w:ind w:firstLine="540"/>
        <w:contextualSpacing/>
        <w:jc w:val="both"/>
      </w:pPr>
      <w:r>
        <w:lastRenderedPageBreak/>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F52E67" w:rsidRDefault="00F52E67" w:rsidP="00F52E67">
      <w:pPr>
        <w:pStyle w:val="ConsPlusNormal"/>
        <w:spacing w:before="240"/>
        <w:ind w:firstLine="540"/>
        <w:contextualSpacing/>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52E67" w:rsidRDefault="00F52E67" w:rsidP="00F52E67">
      <w:pPr>
        <w:pStyle w:val="ConsPlusNormal"/>
        <w:spacing w:before="240"/>
        <w:ind w:firstLine="540"/>
        <w:contextualSpacing/>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F52E67" w:rsidRDefault="00F52E67" w:rsidP="00F52E67">
      <w:pPr>
        <w:pStyle w:val="ConsPlusNormal"/>
        <w:spacing w:before="240"/>
        <w:ind w:firstLine="540"/>
        <w:contextualSpacing/>
        <w:jc w:val="both"/>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F52E67" w:rsidRDefault="00F52E67" w:rsidP="00F52E67">
      <w:pPr>
        <w:pStyle w:val="ConsPlusNormal"/>
        <w:spacing w:before="240"/>
        <w:ind w:firstLine="540"/>
        <w:contextualSpacing/>
        <w:jc w:val="both"/>
      </w:pPr>
      <w:r>
        <w:t>Естественно-научные предметы.</w:t>
      </w:r>
    </w:p>
    <w:p w:rsidR="00F52E67" w:rsidRDefault="00F52E67" w:rsidP="00F52E67">
      <w:pPr>
        <w:pStyle w:val="ConsPlusNormal"/>
        <w:spacing w:before="240"/>
        <w:ind w:firstLine="540"/>
        <w:contextualSpacing/>
        <w:jc w:val="both"/>
      </w:pPr>
      <w:r>
        <w:t>Формирование универсальных учебных познавательных действий включает базовые логические действия:</w:t>
      </w:r>
    </w:p>
    <w:p w:rsidR="00F52E67" w:rsidRDefault="00F52E67" w:rsidP="00F52E67">
      <w:pPr>
        <w:pStyle w:val="ConsPlusNormal"/>
        <w:spacing w:before="240"/>
        <w:ind w:firstLine="540"/>
        <w:contextualSpacing/>
        <w:jc w:val="both"/>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F52E67" w:rsidRDefault="00F52E67" w:rsidP="00F52E67">
      <w:pPr>
        <w:pStyle w:val="ConsPlusNormal"/>
        <w:spacing w:before="240"/>
        <w:ind w:firstLine="540"/>
        <w:contextualSpacing/>
        <w:jc w:val="both"/>
      </w:pPr>
      <w: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rsidR="00F52E67" w:rsidRDefault="00F52E67" w:rsidP="00F52E67">
      <w:pPr>
        <w:pStyle w:val="ConsPlusNormal"/>
        <w:spacing w:before="240"/>
        <w:ind w:firstLine="540"/>
        <w:contextualSpacing/>
        <w:jc w:val="both"/>
      </w:pPr>
      <w:r>
        <w:t>выбирать основания и критерии для классификации веществ и химических реакций;</w:t>
      </w:r>
    </w:p>
    <w:p w:rsidR="00F52E67" w:rsidRDefault="00F52E67" w:rsidP="00F52E67">
      <w:pPr>
        <w:pStyle w:val="ConsPlusNormal"/>
        <w:spacing w:before="240"/>
        <w:ind w:firstLine="540"/>
        <w:contextualSpacing/>
        <w:jc w:val="both"/>
      </w:pPr>
      <w: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F52E67" w:rsidRDefault="00F52E67" w:rsidP="00F52E67">
      <w:pPr>
        <w:pStyle w:val="ConsPlusNormal"/>
        <w:spacing w:before="240"/>
        <w:ind w:firstLine="540"/>
        <w:contextualSpacing/>
        <w:jc w:val="both"/>
      </w:pPr>
      <w:r>
        <w:t>выбирать наиболее эффективный способ решения расчетных задач с учетом получения новых знаний о веществах и химических реакциях;</w:t>
      </w:r>
    </w:p>
    <w:p w:rsidR="00F52E67" w:rsidRDefault="00F52E67" w:rsidP="00F52E67">
      <w:pPr>
        <w:pStyle w:val="ConsPlusNormal"/>
        <w:spacing w:before="240"/>
        <w:ind w:firstLine="540"/>
        <w:contextualSpacing/>
        <w:jc w:val="both"/>
      </w:pPr>
      <w: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F52E67" w:rsidRDefault="00F52E67" w:rsidP="00F52E67">
      <w:pPr>
        <w:pStyle w:val="ConsPlusNormal"/>
        <w:spacing w:before="240"/>
        <w:ind w:firstLine="540"/>
        <w:contextualSpacing/>
        <w:jc w:val="both"/>
      </w:pPr>
      <w: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rsidR="00F52E67" w:rsidRDefault="00F52E67" w:rsidP="00F52E67">
      <w:pPr>
        <w:pStyle w:val="ConsPlusNormal"/>
        <w:spacing w:before="240"/>
        <w:ind w:firstLine="540"/>
        <w:contextualSpacing/>
        <w:jc w:val="both"/>
      </w:pPr>
      <w:r>
        <w:t>Формирование универсальных учебных познавательных действий включает базовые исследовательские действия:</w:t>
      </w:r>
    </w:p>
    <w:p w:rsidR="00F52E67" w:rsidRDefault="00F52E67" w:rsidP="00F52E67">
      <w:pPr>
        <w:pStyle w:val="ConsPlusNormal"/>
        <w:spacing w:before="240"/>
        <w:ind w:firstLine="540"/>
        <w:contextualSpacing/>
        <w:jc w:val="both"/>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F52E67" w:rsidRDefault="00F52E67" w:rsidP="00F52E67">
      <w:pPr>
        <w:pStyle w:val="ConsPlusNormal"/>
        <w:spacing w:before="240"/>
        <w:ind w:firstLine="540"/>
        <w:contextualSpacing/>
        <w:jc w:val="both"/>
      </w:pPr>
      <w:r>
        <w:t xml:space="preserve">проводить исследования зависимостей между физическими величинами, </w:t>
      </w:r>
      <w:proofErr w:type="gramStart"/>
      <w:r>
        <w:t>например</w:t>
      </w:r>
      <w:proofErr w:type="gramEnd"/>
      <w:r>
        <w:t>: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F52E67" w:rsidRDefault="00F52E67" w:rsidP="00F52E67">
      <w:pPr>
        <w:pStyle w:val="ConsPlusNormal"/>
        <w:spacing w:before="240"/>
        <w:ind w:firstLine="540"/>
        <w:contextualSpacing/>
        <w:jc w:val="both"/>
      </w:pPr>
      <w:r>
        <w:t>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F52E67" w:rsidRDefault="00F52E67" w:rsidP="00F52E67">
      <w:pPr>
        <w:pStyle w:val="ConsPlusNormal"/>
        <w:spacing w:before="240"/>
        <w:ind w:firstLine="540"/>
        <w:contextualSpacing/>
        <w:jc w:val="both"/>
      </w:pPr>
      <w:r>
        <w:lastRenderedPageBreak/>
        <w:t xml:space="preserve">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w:t>
      </w:r>
      <w:proofErr w:type="gramStart"/>
      <w:r>
        <w:t>например</w:t>
      </w:r>
      <w:proofErr w:type="gramEnd"/>
      <w:r>
        <w:t>: скорость электромагнитных волн, длина волны и частота света, энергия и импульс фотона;</w:t>
      </w:r>
    </w:p>
    <w:p w:rsidR="00F52E67" w:rsidRDefault="00F52E67" w:rsidP="00F52E67">
      <w:pPr>
        <w:pStyle w:val="ConsPlusNormal"/>
        <w:spacing w:before="240"/>
        <w:ind w:firstLine="540"/>
        <w:contextualSpacing/>
        <w:jc w:val="both"/>
      </w:pPr>
      <w:r>
        <w:t xml:space="preserve">уметь переносить знания в познавательную и практическую области деятельности, например, распознавать физические явления в опытах и окружающей жизни, </w:t>
      </w:r>
      <w:proofErr w:type="gramStart"/>
      <w:r>
        <w:t>например</w:t>
      </w:r>
      <w:proofErr w:type="gramEnd"/>
      <w:r>
        <w:t>: отражение, преломление, интерференция, дифракция и поляризация света, дисперсия света (на базовом уровне);</w:t>
      </w:r>
    </w:p>
    <w:p w:rsidR="00F52E67" w:rsidRDefault="00F52E67" w:rsidP="00F52E67">
      <w:pPr>
        <w:pStyle w:val="ConsPlusNormal"/>
        <w:spacing w:before="240"/>
        <w:ind w:firstLine="540"/>
        <w:contextualSpacing/>
        <w:jc w:val="both"/>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F52E67" w:rsidRDefault="00F52E67" w:rsidP="00F52E67">
      <w:pPr>
        <w:pStyle w:val="ConsPlusNormal"/>
        <w:spacing w:before="240"/>
        <w:ind w:firstLine="540"/>
        <w:contextualSpacing/>
        <w:jc w:val="both"/>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F52E67" w:rsidRDefault="00F52E67" w:rsidP="00F52E67">
      <w:pPr>
        <w:pStyle w:val="ConsPlusNormal"/>
        <w:spacing w:before="240"/>
        <w:ind w:firstLine="540"/>
        <w:contextualSpacing/>
        <w:jc w:val="both"/>
      </w:pPr>
      <w:r>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rsidR="00F52E67" w:rsidRDefault="00F52E67" w:rsidP="00F52E67">
      <w:pPr>
        <w:pStyle w:val="ConsPlusNormal"/>
        <w:spacing w:before="240"/>
        <w:ind w:firstLine="540"/>
        <w:contextualSpacing/>
        <w:jc w:val="both"/>
      </w:pPr>
      <w:r>
        <w:t>Формирование универсальных учебных познавательных действий включает работу с информацией:</w:t>
      </w:r>
    </w:p>
    <w:p w:rsidR="00F52E67" w:rsidRDefault="00F52E67" w:rsidP="00F52E67">
      <w:pPr>
        <w:pStyle w:val="ConsPlusNormal"/>
        <w:spacing w:before="240"/>
        <w:ind w:firstLine="540"/>
        <w:contextualSpacing/>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F52E67" w:rsidRDefault="00F52E67" w:rsidP="00F52E67">
      <w:pPr>
        <w:pStyle w:val="ConsPlusNormal"/>
        <w:spacing w:before="240"/>
        <w:ind w:firstLine="540"/>
        <w:contextualSpacing/>
        <w:jc w:val="both"/>
      </w:pPr>
      <w: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F52E67" w:rsidRDefault="00F52E67" w:rsidP="00F52E67">
      <w:pPr>
        <w:pStyle w:val="ConsPlusNormal"/>
        <w:spacing w:before="240"/>
        <w:ind w:firstLine="540"/>
        <w:contextualSpacing/>
        <w:jc w:val="both"/>
      </w:pPr>
      <w: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F52E67" w:rsidRDefault="00F52E67" w:rsidP="00F52E67">
      <w:pPr>
        <w:pStyle w:val="ConsPlusNormal"/>
        <w:spacing w:before="240"/>
        <w:ind w:firstLine="540"/>
        <w:contextualSpacing/>
        <w:jc w:val="both"/>
      </w:pPr>
      <w:r>
        <w:t>Формирование универсальных учебных коммуникативных действий включает умения:</w:t>
      </w:r>
    </w:p>
    <w:p w:rsidR="00F52E67" w:rsidRDefault="00F52E67" w:rsidP="00F52E67">
      <w:pPr>
        <w:pStyle w:val="ConsPlusNormal"/>
        <w:spacing w:before="240"/>
        <w:ind w:firstLine="540"/>
        <w:contextualSpacing/>
        <w:jc w:val="both"/>
      </w:pPr>
      <w:r>
        <w:t>аргументированно вести диалог, развернуто и логично излагать свою точку зрения;</w:t>
      </w:r>
    </w:p>
    <w:p w:rsidR="00F52E67" w:rsidRDefault="00F52E67" w:rsidP="00F52E67">
      <w:pPr>
        <w:pStyle w:val="ConsPlusNormal"/>
        <w:spacing w:before="240"/>
        <w:ind w:firstLine="540"/>
        <w:contextualSpacing/>
        <w:jc w:val="both"/>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F52E67" w:rsidRDefault="00F52E67" w:rsidP="00F52E67">
      <w:pPr>
        <w:pStyle w:val="ConsPlusNormal"/>
        <w:spacing w:before="240"/>
        <w:ind w:firstLine="540"/>
        <w:contextualSpacing/>
        <w:jc w:val="both"/>
      </w:pPr>
      <w:r>
        <w:t xml:space="preserve">работать в группе при выполнении проектных работ; при планировании, проведении и </w:t>
      </w:r>
      <w:proofErr w:type="gramStart"/>
      <w:r>
        <w:t>интерпретации результатов опытов</w:t>
      </w:r>
      <w:proofErr w:type="gramEnd"/>
      <w:r>
        <w:t xml:space="preserve">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F52E67" w:rsidRDefault="00F52E67" w:rsidP="00F52E67">
      <w:pPr>
        <w:pStyle w:val="ConsPlusNormal"/>
        <w:spacing w:before="240"/>
        <w:ind w:firstLine="540"/>
        <w:contextualSpacing/>
        <w:jc w:val="both"/>
      </w:pPr>
      <w:r>
        <w:t>Формирование универсальных учебных регулятивных действий включает умения:</w:t>
      </w:r>
    </w:p>
    <w:p w:rsidR="00F52E67" w:rsidRDefault="00F52E67" w:rsidP="00F52E67">
      <w:pPr>
        <w:pStyle w:val="ConsPlusNormal"/>
        <w:spacing w:before="240"/>
        <w:ind w:firstLine="540"/>
        <w:contextualSpacing/>
        <w:jc w:val="both"/>
      </w:pPr>
      <w: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F52E67" w:rsidRDefault="00F52E67" w:rsidP="00F52E67">
      <w:pPr>
        <w:pStyle w:val="ConsPlusNormal"/>
        <w:spacing w:before="240"/>
        <w:ind w:firstLine="540"/>
        <w:contextualSpacing/>
        <w:jc w:val="both"/>
      </w:pPr>
      <w: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F52E67" w:rsidRDefault="00F52E67" w:rsidP="00F52E67">
      <w:pPr>
        <w:pStyle w:val="ConsPlusNormal"/>
        <w:spacing w:before="240"/>
        <w:ind w:firstLine="540"/>
        <w:contextualSpacing/>
        <w:jc w:val="both"/>
      </w:pPr>
      <w: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F52E67" w:rsidRDefault="00F52E67" w:rsidP="00F52E67">
      <w:pPr>
        <w:pStyle w:val="ConsPlusNormal"/>
        <w:spacing w:before="240"/>
        <w:ind w:firstLine="540"/>
        <w:contextualSpacing/>
        <w:jc w:val="both"/>
      </w:pPr>
      <w:r>
        <w:lastRenderedPageBreak/>
        <w:t>использовать приемы рефлексии для оценки ситуации, выбора верного решения при решении качественных и расчетных задач;</w:t>
      </w:r>
    </w:p>
    <w:p w:rsidR="00F52E67" w:rsidRDefault="00F52E67" w:rsidP="00F52E67">
      <w:pPr>
        <w:pStyle w:val="ConsPlusNormal"/>
        <w:spacing w:before="240"/>
        <w:ind w:firstLine="540"/>
        <w:contextualSpacing/>
        <w:jc w:val="both"/>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F52E67" w:rsidRDefault="00F52E67" w:rsidP="00F52E67">
      <w:pPr>
        <w:pStyle w:val="ConsPlusNormal"/>
        <w:spacing w:before="240"/>
        <w:ind w:firstLine="540"/>
        <w:contextualSpacing/>
        <w:jc w:val="both"/>
      </w:pPr>
      <w:r>
        <w:t>Общественно-научные предметы.</w:t>
      </w:r>
    </w:p>
    <w:p w:rsidR="00F52E67" w:rsidRDefault="00F52E67" w:rsidP="00F52E67">
      <w:pPr>
        <w:pStyle w:val="ConsPlusNormal"/>
        <w:spacing w:before="240"/>
        <w:ind w:firstLine="540"/>
        <w:contextualSpacing/>
        <w:jc w:val="both"/>
      </w:pPr>
      <w:r>
        <w:t>Формирование универсальных учебных познавательных действий включает базовые логические действия:</w:t>
      </w:r>
    </w:p>
    <w:p w:rsidR="00F52E67" w:rsidRDefault="00F52E67" w:rsidP="00F52E67">
      <w:pPr>
        <w:pStyle w:val="ConsPlusNormal"/>
        <w:spacing w:before="240"/>
        <w:ind w:firstLine="540"/>
        <w:contextualSpacing/>
        <w:jc w:val="both"/>
      </w:pPr>
      <w: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F52E67" w:rsidRDefault="00F52E67" w:rsidP="00F52E67">
      <w:pPr>
        <w:pStyle w:val="ConsPlusNormal"/>
        <w:spacing w:before="240"/>
        <w:ind w:firstLine="540"/>
        <w:contextualSpacing/>
        <w:jc w:val="both"/>
      </w:pPr>
      <w: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F52E67" w:rsidRDefault="00F52E67" w:rsidP="00F52E67">
      <w:pPr>
        <w:pStyle w:val="ConsPlusNormal"/>
        <w:spacing w:before="240"/>
        <w:ind w:firstLine="540"/>
        <w:contextualSpacing/>
        <w:jc w:val="both"/>
      </w:pPr>
      <w: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F52E67" w:rsidRDefault="00F52E67" w:rsidP="00F52E67">
      <w:pPr>
        <w:pStyle w:val="ConsPlusNormal"/>
        <w:spacing w:before="240"/>
        <w:ind w:firstLine="540"/>
        <w:contextualSpacing/>
        <w:jc w:val="both"/>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F52E67" w:rsidRDefault="00F52E67" w:rsidP="00F52E67">
      <w:pPr>
        <w:pStyle w:val="ConsPlusNormal"/>
        <w:spacing w:before="240"/>
        <w:ind w:firstLine="540"/>
        <w:contextualSpacing/>
        <w:jc w:val="both"/>
      </w:pPr>
      <w: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F52E67" w:rsidRDefault="00F52E67" w:rsidP="00F52E67">
      <w:pPr>
        <w:pStyle w:val="ConsPlusNormal"/>
        <w:spacing w:before="240"/>
        <w:ind w:firstLine="540"/>
        <w:contextualSpacing/>
        <w:jc w:val="both"/>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F52E67" w:rsidRDefault="00F52E67" w:rsidP="00F52E67">
      <w:pPr>
        <w:pStyle w:val="ConsPlusNormal"/>
        <w:spacing w:before="240"/>
        <w:ind w:firstLine="540"/>
        <w:contextualSpacing/>
        <w:jc w:val="both"/>
      </w:pPr>
      <w:r>
        <w:t>Формирование универсальных учебных познавательных действий включает базовые исследовательские действия:</w:t>
      </w:r>
    </w:p>
    <w:p w:rsidR="00F52E67" w:rsidRDefault="00F52E67" w:rsidP="00F52E67">
      <w:pPr>
        <w:pStyle w:val="ConsPlusNormal"/>
        <w:spacing w:before="240"/>
        <w:ind w:firstLine="540"/>
        <w:contextualSpacing/>
        <w:jc w:val="both"/>
      </w:pPr>
      <w: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использованием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F52E67" w:rsidRDefault="00F52E67" w:rsidP="00F52E67">
      <w:pPr>
        <w:pStyle w:val="ConsPlusNormal"/>
        <w:spacing w:before="240"/>
        <w:ind w:firstLine="540"/>
        <w:contextualSpacing/>
        <w:jc w:val="both"/>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F52E67" w:rsidRDefault="00F52E67" w:rsidP="00F52E67">
      <w:pPr>
        <w:pStyle w:val="ConsPlusNormal"/>
        <w:spacing w:before="240"/>
        <w:ind w:firstLine="540"/>
        <w:contextualSpacing/>
        <w:jc w:val="both"/>
      </w:pPr>
      <w: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F52E67" w:rsidRDefault="00F52E67" w:rsidP="00F52E67">
      <w:pPr>
        <w:pStyle w:val="ConsPlusNormal"/>
        <w:spacing w:before="240"/>
        <w:ind w:firstLine="540"/>
        <w:contextualSpacing/>
        <w:jc w:val="both"/>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rsidR="00F52E67" w:rsidRDefault="00F52E67" w:rsidP="00F52E67">
      <w:pPr>
        <w:pStyle w:val="ConsPlusNormal"/>
        <w:spacing w:before="240"/>
        <w:ind w:firstLine="540"/>
        <w:contextualSpacing/>
        <w:jc w:val="both"/>
      </w:pPr>
      <w:r>
        <w:t xml:space="preserve">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w:t>
      </w:r>
      <w:r>
        <w:lastRenderedPageBreak/>
        <w:t>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F52E67" w:rsidRDefault="00F52E67" w:rsidP="00F52E67">
      <w:pPr>
        <w:pStyle w:val="ConsPlusNormal"/>
        <w:spacing w:before="240"/>
        <w:ind w:firstLine="540"/>
        <w:contextualSpacing/>
        <w:jc w:val="both"/>
      </w:pPr>
      <w:r>
        <w:t>Формирование универсальных учебных познавательных действий включает работу с информацией:</w:t>
      </w:r>
    </w:p>
    <w:p w:rsidR="00F52E67" w:rsidRDefault="00F52E67" w:rsidP="00F52E67">
      <w:pPr>
        <w:pStyle w:val="ConsPlusNormal"/>
        <w:spacing w:before="240"/>
        <w:ind w:firstLine="540"/>
        <w:contextualSpacing/>
        <w:jc w:val="both"/>
      </w:pPr>
      <w: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F52E67" w:rsidRDefault="00F52E67" w:rsidP="00F52E67">
      <w:pPr>
        <w:pStyle w:val="ConsPlusNormal"/>
        <w:spacing w:before="240"/>
        <w:ind w:firstLine="540"/>
        <w:contextualSpacing/>
        <w:jc w:val="both"/>
      </w:pPr>
      <w: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F52E67" w:rsidRDefault="00F52E67" w:rsidP="00F52E67">
      <w:pPr>
        <w:pStyle w:val="ConsPlusNormal"/>
        <w:spacing w:before="240"/>
        <w:ind w:firstLine="540"/>
        <w:contextualSpacing/>
        <w:jc w:val="both"/>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52E67" w:rsidRDefault="00F52E67" w:rsidP="00F52E67">
      <w:pPr>
        <w:pStyle w:val="ConsPlusNormal"/>
        <w:spacing w:before="240"/>
        <w:ind w:firstLine="540"/>
        <w:contextualSpacing/>
        <w:jc w:val="both"/>
      </w:pPr>
      <w: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F52E67" w:rsidRDefault="00F52E67" w:rsidP="00F52E67">
      <w:pPr>
        <w:pStyle w:val="ConsPlusNormal"/>
        <w:spacing w:before="240"/>
        <w:ind w:firstLine="540"/>
        <w:contextualSpacing/>
        <w:jc w:val="both"/>
      </w:pPr>
      <w:r>
        <w:t>Формирование универсальных учебных коммуникативных действий включает умения:</w:t>
      </w:r>
    </w:p>
    <w:p w:rsidR="00F52E67" w:rsidRDefault="00F52E67" w:rsidP="00F52E67">
      <w:pPr>
        <w:pStyle w:val="ConsPlusNormal"/>
        <w:spacing w:before="240"/>
        <w:ind w:firstLine="540"/>
        <w:contextualSpacing/>
        <w:jc w:val="both"/>
      </w:pPr>
      <w: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F52E67" w:rsidRDefault="00F52E67" w:rsidP="00F52E67">
      <w:pPr>
        <w:pStyle w:val="ConsPlusNormal"/>
        <w:spacing w:before="240"/>
        <w:ind w:firstLine="540"/>
        <w:contextualSpacing/>
        <w:jc w:val="both"/>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F52E67" w:rsidRDefault="00F52E67" w:rsidP="00F52E67">
      <w:pPr>
        <w:pStyle w:val="ConsPlusNormal"/>
        <w:spacing w:before="240"/>
        <w:ind w:firstLine="540"/>
        <w:contextualSpacing/>
        <w:jc w:val="both"/>
      </w:pPr>
      <w:r>
        <w:t>ориентироваться в направлениях профессиональной деятельности, связанных с социально-гуманитарной подготовкой.</w:t>
      </w:r>
    </w:p>
    <w:p w:rsidR="00F52E67" w:rsidRDefault="00F52E67" w:rsidP="00F52E67">
      <w:pPr>
        <w:pStyle w:val="ConsPlusNormal"/>
        <w:spacing w:before="240"/>
        <w:ind w:firstLine="540"/>
        <w:contextualSpacing/>
        <w:jc w:val="both"/>
      </w:pPr>
      <w:r>
        <w:t>Формирование универсальных учебных регулятивных действий включает умения:</w:t>
      </w:r>
    </w:p>
    <w:p w:rsidR="00F52E67" w:rsidRDefault="00F52E67" w:rsidP="00F52E67">
      <w:pPr>
        <w:pStyle w:val="ConsPlusNormal"/>
        <w:spacing w:before="240"/>
        <w:ind w:firstLine="540"/>
        <w:contextualSpacing/>
        <w:jc w:val="both"/>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F52E67" w:rsidRDefault="00F52E67" w:rsidP="00F52E67">
      <w:pPr>
        <w:pStyle w:val="ConsPlusNormal"/>
        <w:spacing w:before="240"/>
        <w:ind w:firstLine="540"/>
        <w:contextualSpacing/>
        <w:jc w:val="both"/>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F52E67" w:rsidRDefault="00F52E67" w:rsidP="00F52E67">
      <w:pPr>
        <w:pStyle w:val="ConsPlusNormal"/>
        <w:spacing w:before="240"/>
        <w:ind w:firstLine="540"/>
        <w:contextualSpacing/>
        <w:jc w:val="both"/>
      </w:pPr>
      <w: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F52E67" w:rsidRDefault="006948F6" w:rsidP="00F52E67">
      <w:pPr>
        <w:pStyle w:val="ConsPlusNormal"/>
        <w:spacing w:before="240"/>
        <w:ind w:firstLine="540"/>
        <w:contextualSpacing/>
        <w:jc w:val="both"/>
      </w:pPr>
      <w:hyperlink r:id="rId155"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00F52E67">
          <w:rPr>
            <w:color w:val="0000FF"/>
          </w:rPr>
          <w:t>ФГОС СОО</w:t>
        </w:r>
      </w:hyperlink>
      <w:r w:rsidR="00F52E67">
        <w:t xml:space="preserve">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F52E67" w:rsidRDefault="00F52E67" w:rsidP="00F52E67">
      <w:pPr>
        <w:pStyle w:val="ConsPlusNormal"/>
        <w:spacing w:before="240"/>
        <w:ind w:firstLine="540"/>
        <w:contextualSpacing/>
        <w:jc w:val="both"/>
      </w:pPr>
      <w:r>
        <w:t>Результаты выполнения индивидуального проекта должны отражать:</w:t>
      </w:r>
    </w:p>
    <w:p w:rsidR="00F52E67" w:rsidRDefault="00F52E67" w:rsidP="00F52E67">
      <w:pPr>
        <w:pStyle w:val="ConsPlusNormal"/>
        <w:spacing w:before="240"/>
        <w:ind w:firstLine="540"/>
        <w:contextualSpacing/>
        <w:jc w:val="both"/>
      </w:pPr>
      <w:r>
        <w:lastRenderedPageBreak/>
        <w:t>сформированность навыков коммуникативной, учебно-исследовательской деятельности, критического мышления;</w:t>
      </w:r>
    </w:p>
    <w:p w:rsidR="00F52E67" w:rsidRDefault="00F52E67" w:rsidP="00F52E67">
      <w:pPr>
        <w:pStyle w:val="ConsPlusNormal"/>
        <w:spacing w:before="240"/>
        <w:ind w:firstLine="540"/>
        <w:contextualSpacing/>
        <w:jc w:val="both"/>
      </w:pPr>
      <w:r>
        <w:t>способность к инновационной, аналитической, творческой, интеллектуальной деятельности;</w:t>
      </w:r>
    </w:p>
    <w:p w:rsidR="00F52E67" w:rsidRDefault="00F52E67" w:rsidP="00F52E67">
      <w:pPr>
        <w:pStyle w:val="ConsPlusNormal"/>
        <w:spacing w:before="240"/>
        <w:ind w:firstLine="540"/>
        <w:contextualSpacing/>
        <w:jc w:val="both"/>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F52E67" w:rsidRDefault="00F52E67" w:rsidP="00F52E67">
      <w:pPr>
        <w:pStyle w:val="ConsPlusNormal"/>
        <w:spacing w:before="240"/>
        <w:ind w:firstLine="540"/>
        <w:contextualSpacing/>
        <w:jc w:val="both"/>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F52E67" w:rsidRDefault="00F52E67" w:rsidP="00F52E67">
      <w:pPr>
        <w:pStyle w:val="ConsPlusNormal"/>
        <w:spacing w:before="240"/>
        <w:ind w:firstLine="540"/>
        <w:contextualSpacing/>
        <w:jc w:val="both"/>
      </w:pPr>
      <w: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F52E67" w:rsidRDefault="00F52E67" w:rsidP="00F52E67">
      <w:pPr>
        <w:pStyle w:val="ConsPlusNormal"/>
        <w:spacing w:before="240"/>
        <w:ind w:firstLine="540"/>
        <w:contextualSpacing/>
        <w:jc w:val="both"/>
      </w:pPr>
      <w: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F52E67" w:rsidRDefault="00F52E67" w:rsidP="00F52E67">
      <w:pPr>
        <w:pStyle w:val="ConsPlusNormal"/>
        <w:spacing w:before="240"/>
        <w:ind w:firstLine="540"/>
        <w:contextualSpacing/>
        <w:jc w:val="both"/>
      </w:pPr>
      <w: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F52E67" w:rsidRDefault="00F52E67" w:rsidP="00F52E67">
      <w:pPr>
        <w:pStyle w:val="ConsPlusNormal"/>
        <w:spacing w:before="240"/>
        <w:ind w:firstLine="540"/>
        <w:contextualSpacing/>
        <w:jc w:val="both"/>
      </w:pPr>
      <w: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F52E67" w:rsidRDefault="00F52E67" w:rsidP="00F52E67">
      <w:pPr>
        <w:pStyle w:val="ConsPlusNormal"/>
        <w:spacing w:before="240"/>
        <w:ind w:firstLine="540"/>
        <w:contextualSpacing/>
        <w:jc w:val="both"/>
      </w:pPr>
      <w: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F52E67" w:rsidRDefault="00F52E67" w:rsidP="00F52E67">
      <w:pPr>
        <w:pStyle w:val="ConsPlusNormal"/>
        <w:spacing w:before="240"/>
        <w:ind w:firstLine="540"/>
        <w:contextualSpacing/>
        <w:jc w:val="both"/>
      </w:pPr>
      <w: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F52E67" w:rsidRDefault="00F52E67" w:rsidP="00F52E67">
      <w:pPr>
        <w:pStyle w:val="ConsPlusNormal"/>
        <w:spacing w:before="240"/>
        <w:ind w:firstLine="540"/>
        <w:contextualSpacing/>
        <w:jc w:val="both"/>
      </w:pPr>
      <w: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F52E67" w:rsidRDefault="00F52E67" w:rsidP="00F52E67">
      <w:pPr>
        <w:pStyle w:val="ConsPlusNormal"/>
        <w:spacing w:before="240"/>
        <w:ind w:firstLine="540"/>
        <w:contextualSpacing/>
        <w:jc w:val="both"/>
      </w:pPr>
      <w: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F52E67" w:rsidRDefault="00F52E67" w:rsidP="00F52E67">
      <w:pPr>
        <w:pStyle w:val="ConsPlusNormal"/>
        <w:spacing w:before="240"/>
        <w:ind w:firstLine="540"/>
        <w:contextualSpacing/>
        <w:jc w:val="both"/>
      </w:pPr>
      <w:r>
        <w:t xml:space="preserve">Процедура публичной защиты индивидуального проекта может быть организована по-разному: </w:t>
      </w:r>
      <w:proofErr w:type="gramStart"/>
      <w:r>
        <w:t>в рамках</w:t>
      </w:r>
      <w:proofErr w:type="gramEnd"/>
      <w:r>
        <w:t xml:space="preserve"> специально организуемых в образовательной организации проектных "дней" </w:t>
      </w:r>
      <w:r>
        <w:lastRenderedPageBreak/>
        <w:t>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F52E67" w:rsidRDefault="00F52E67" w:rsidP="00F52E67">
      <w:pPr>
        <w:pStyle w:val="ConsPlusNormal"/>
        <w:spacing w:before="240"/>
        <w:ind w:firstLine="540"/>
        <w:contextualSpacing/>
        <w:jc w:val="both"/>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F52E67" w:rsidRDefault="00F52E67" w:rsidP="00F52E67">
      <w:pPr>
        <w:pStyle w:val="ConsPlusNormal"/>
        <w:spacing w:before="240"/>
        <w:ind w:firstLine="540"/>
        <w:contextualSpacing/>
        <w:jc w:val="both"/>
      </w:pPr>
      <w:r>
        <w:t>публично обсудить результаты деятельности с обучающимися, педагогами, родителями, специалистами-экспертами, организациями-партнерами;</w:t>
      </w:r>
    </w:p>
    <w:p w:rsidR="00F52E67" w:rsidRDefault="00F52E67" w:rsidP="00F52E67">
      <w:pPr>
        <w:pStyle w:val="ConsPlusNormal"/>
        <w:spacing w:before="240"/>
        <w:ind w:firstLine="540"/>
        <w:contextualSpacing/>
        <w:jc w:val="both"/>
      </w:pPr>
      <w: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F52E67" w:rsidRDefault="00F52E67" w:rsidP="00F52E67">
      <w:pPr>
        <w:pStyle w:val="ConsPlusNormal"/>
        <w:spacing w:before="240"/>
        <w:ind w:firstLine="540"/>
        <w:contextualSpacing/>
        <w:jc w:val="both"/>
      </w:pPr>
      <w: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F52E67" w:rsidRDefault="00F52E67" w:rsidP="00F52E67">
      <w:pPr>
        <w:pStyle w:val="ConsPlusNormal"/>
        <w:ind w:firstLine="540"/>
        <w:contextualSpacing/>
        <w:jc w:val="both"/>
      </w:pPr>
    </w:p>
    <w:p w:rsidR="00F52E67" w:rsidRDefault="00F52E67" w:rsidP="00F52E67">
      <w:pPr>
        <w:pStyle w:val="ConsPlusTitle"/>
        <w:ind w:firstLine="540"/>
        <w:contextualSpacing/>
        <w:jc w:val="both"/>
        <w:outlineLvl w:val="3"/>
      </w:pPr>
      <w:r>
        <w:t>Организационный раздел</w:t>
      </w:r>
    </w:p>
    <w:p w:rsidR="00F52E67" w:rsidRDefault="00F52E67" w:rsidP="00F52E67">
      <w:pPr>
        <w:pStyle w:val="ConsPlusNormal"/>
        <w:spacing w:before="240"/>
        <w:ind w:firstLine="540"/>
        <w:contextualSpacing/>
        <w:jc w:val="both"/>
      </w:pPr>
      <w:r>
        <w:t>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p>
    <w:p w:rsidR="00F52E67" w:rsidRDefault="00F52E67" w:rsidP="00F52E67">
      <w:pPr>
        <w:pStyle w:val="ConsPlusNormal"/>
        <w:spacing w:before="240"/>
        <w:ind w:firstLine="540"/>
        <w:contextualSpacing/>
        <w:jc w:val="both"/>
      </w:pPr>
      <w:r>
        <w:t>Условия реализации программы формирования УУД включают:</w:t>
      </w:r>
    </w:p>
    <w:p w:rsidR="00F52E67" w:rsidRDefault="00F52E67" w:rsidP="00F52E67">
      <w:pPr>
        <w:pStyle w:val="ConsPlusNormal"/>
        <w:spacing w:before="240"/>
        <w:ind w:firstLine="540"/>
        <w:contextualSpacing/>
        <w:jc w:val="both"/>
      </w:pPr>
      <w:r>
        <w:t>укомплектованность образовательной организации педагогическими, руководящими и иными работниками;</w:t>
      </w:r>
    </w:p>
    <w:p w:rsidR="00F52E67" w:rsidRDefault="00F52E67" w:rsidP="00F52E67">
      <w:pPr>
        <w:pStyle w:val="ConsPlusNormal"/>
        <w:spacing w:before="240"/>
        <w:ind w:firstLine="540"/>
        <w:contextualSpacing/>
        <w:jc w:val="both"/>
      </w:pPr>
      <w:r>
        <w:t>уровень квалификации педагогических и иных работников образовательной организации;</w:t>
      </w:r>
    </w:p>
    <w:p w:rsidR="00F52E67" w:rsidRDefault="00F52E67" w:rsidP="00F52E67">
      <w:pPr>
        <w:pStyle w:val="ConsPlusNormal"/>
        <w:spacing w:before="240"/>
        <w:ind w:firstLine="540"/>
        <w:contextualSpacing/>
        <w:jc w:val="both"/>
      </w:pPr>
      <w: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F52E67" w:rsidRDefault="00F52E67" w:rsidP="00F52E67">
      <w:pPr>
        <w:pStyle w:val="ConsPlusNormal"/>
        <w:spacing w:before="240"/>
        <w:ind w:firstLine="540"/>
        <w:contextualSpacing/>
        <w:jc w:val="both"/>
      </w:pPr>
      <w:r>
        <w:t>Педагогические кадры должны иметь необходимый уровень подготовки для реализации программы формирования УУД, что может включать следующее:</w:t>
      </w:r>
    </w:p>
    <w:p w:rsidR="00F52E67" w:rsidRDefault="00F52E67" w:rsidP="00F52E67">
      <w:pPr>
        <w:pStyle w:val="ConsPlusNormal"/>
        <w:spacing w:before="240"/>
        <w:ind w:firstLine="540"/>
        <w:contextualSpacing/>
        <w:jc w:val="both"/>
      </w:pPr>
      <w:r>
        <w:t xml:space="preserve">педагоги владеют представлениями </w:t>
      </w:r>
      <w:proofErr w:type="gramStart"/>
      <w:r>
        <w:t>о возрастных особенностях</w:t>
      </w:r>
      <w:proofErr w:type="gramEnd"/>
      <w:r>
        <w:t xml:space="preserve"> обучающихся;</w:t>
      </w:r>
    </w:p>
    <w:p w:rsidR="00F52E67" w:rsidRDefault="00F52E67" w:rsidP="00F52E67">
      <w:pPr>
        <w:pStyle w:val="ConsPlusNormal"/>
        <w:spacing w:before="240"/>
        <w:ind w:firstLine="540"/>
        <w:contextualSpacing/>
        <w:jc w:val="both"/>
      </w:pPr>
      <w:r>
        <w:t xml:space="preserve">педагоги прошли курсы повышения квалификации, посвященные </w:t>
      </w:r>
      <w:hyperlink r:id="rId156"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F52E67" w:rsidRDefault="00F52E67" w:rsidP="00F52E67">
      <w:pPr>
        <w:pStyle w:val="ConsPlusNormal"/>
        <w:spacing w:before="240"/>
        <w:ind w:firstLine="540"/>
        <w:contextualSpacing/>
        <w:jc w:val="both"/>
      </w:pPr>
      <w: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F52E67" w:rsidRDefault="00F52E67" w:rsidP="00F52E67">
      <w:pPr>
        <w:pStyle w:val="ConsPlusNormal"/>
        <w:spacing w:before="240"/>
        <w:ind w:firstLine="540"/>
        <w:contextualSpacing/>
        <w:jc w:val="both"/>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F52E67" w:rsidRDefault="00F52E67" w:rsidP="00F52E67">
      <w:pPr>
        <w:pStyle w:val="ConsPlusNormal"/>
        <w:spacing w:before="240"/>
        <w:ind w:firstLine="540"/>
        <w:contextualSpacing/>
        <w:jc w:val="both"/>
      </w:pPr>
      <w:r>
        <w:t>педагоги осуществляют формирование УУД в рамках проектной, исследовательской деятельности;</w:t>
      </w:r>
    </w:p>
    <w:p w:rsidR="00F52E67" w:rsidRDefault="00F52E67" w:rsidP="00F52E67">
      <w:pPr>
        <w:pStyle w:val="ConsPlusNormal"/>
        <w:spacing w:before="240"/>
        <w:ind w:firstLine="540"/>
        <w:contextualSpacing/>
        <w:jc w:val="both"/>
      </w:pPr>
      <w:r>
        <w:t>педагоги владеют методиками формирующего оценивания;</w:t>
      </w:r>
    </w:p>
    <w:p w:rsidR="00F52E67" w:rsidRDefault="00F52E67" w:rsidP="00F52E67">
      <w:pPr>
        <w:pStyle w:val="ConsPlusNormal"/>
        <w:spacing w:before="240"/>
        <w:ind w:firstLine="540"/>
        <w:contextualSpacing/>
        <w:jc w:val="both"/>
      </w:pPr>
      <w:r>
        <w:t>педагоги умеют применять инструментарий для оценки качества формирования УУД в рамках одного или нескольких предметов.</w:t>
      </w:r>
    </w:p>
    <w:p w:rsidR="00F52E67" w:rsidRDefault="00F52E67" w:rsidP="00F52E67">
      <w:pPr>
        <w:pStyle w:val="ConsPlusNormal"/>
        <w:spacing w:before="240"/>
        <w:ind w:firstLine="540"/>
        <w:contextualSpacing/>
        <w:jc w:val="both"/>
      </w:pPr>
      <w: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F52E67" w:rsidRDefault="00F52E67" w:rsidP="00F52E67">
      <w:pPr>
        <w:pStyle w:val="ConsPlusNormal"/>
        <w:spacing w:before="240"/>
        <w:ind w:firstLine="540"/>
        <w:contextualSpacing/>
        <w:jc w:val="both"/>
      </w:pPr>
      <w: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F52E67" w:rsidRDefault="00F52E67" w:rsidP="00F52E67">
      <w:pPr>
        <w:pStyle w:val="ConsPlusNormal"/>
        <w:spacing w:before="240"/>
        <w:ind w:firstLine="540"/>
        <w:contextualSpacing/>
        <w:jc w:val="both"/>
      </w:pPr>
      <w:r>
        <w:t xml:space="preserve">обеспечение возможности реализации индивидуальной образовательной траектории </w:t>
      </w:r>
      <w:r>
        <w:lastRenderedPageBreak/>
        <w:t>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F52E67" w:rsidRDefault="00F52E67" w:rsidP="00F52E67">
      <w:pPr>
        <w:pStyle w:val="ConsPlusNormal"/>
        <w:spacing w:before="240"/>
        <w:ind w:firstLine="540"/>
        <w:contextualSpacing/>
        <w:jc w:val="both"/>
      </w:pPr>
      <w:r>
        <w:t>использование дистанционных форм получения образования как элемента индивидуальной образовательной траектории обучающихся;</w:t>
      </w:r>
    </w:p>
    <w:p w:rsidR="00F52E67" w:rsidRDefault="00F52E67" w:rsidP="00F52E67">
      <w:pPr>
        <w:pStyle w:val="ConsPlusNormal"/>
        <w:spacing w:before="240"/>
        <w:ind w:firstLine="540"/>
        <w:contextualSpacing/>
        <w:jc w:val="both"/>
      </w:pPr>
      <w: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F52E67" w:rsidRDefault="00F52E67" w:rsidP="00F52E67">
      <w:pPr>
        <w:pStyle w:val="ConsPlusNormal"/>
        <w:spacing w:before="240"/>
        <w:ind w:firstLine="540"/>
        <w:contextualSpacing/>
        <w:jc w:val="both"/>
      </w:pPr>
      <w:r>
        <w:t>обеспечение возможности вовлечения обучающихся в разнообразную исследовательскую деятельность;</w:t>
      </w:r>
    </w:p>
    <w:p w:rsidR="00F52E67" w:rsidRDefault="00F52E67" w:rsidP="00F52E67">
      <w:pPr>
        <w:pStyle w:val="ConsPlusNormal"/>
        <w:spacing w:before="240"/>
        <w:ind w:firstLine="540"/>
        <w:contextualSpacing/>
        <w:jc w:val="both"/>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F52E67" w:rsidRDefault="00F52E67" w:rsidP="00F52E67">
      <w:pPr>
        <w:pStyle w:val="ConsPlusNormal"/>
        <w:spacing w:before="240"/>
        <w:ind w:firstLine="540"/>
        <w:contextualSpacing/>
        <w:jc w:val="both"/>
      </w:pPr>
      <w: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F52E67" w:rsidRDefault="00F52E67" w:rsidP="00F52E67">
      <w:pPr>
        <w:pStyle w:val="ConsPlusTitle"/>
        <w:ind w:firstLine="540"/>
        <w:contextualSpacing/>
        <w:jc w:val="both"/>
        <w:outlineLvl w:val="2"/>
      </w:pPr>
    </w:p>
    <w:p w:rsidR="00F52E67" w:rsidRDefault="00F52E67" w:rsidP="00F52E67">
      <w:pPr>
        <w:pStyle w:val="ConsPlusTitle"/>
        <w:ind w:firstLine="540"/>
        <w:contextualSpacing/>
        <w:jc w:val="both"/>
        <w:outlineLvl w:val="2"/>
      </w:pPr>
      <w:r>
        <w:t>2.3. Рабочая программа воспитания</w:t>
      </w:r>
    </w:p>
    <w:p w:rsidR="00F52E67" w:rsidRDefault="00F52E67" w:rsidP="00F52E67">
      <w:pPr>
        <w:pStyle w:val="ConsPlusNormal"/>
        <w:ind w:firstLine="540"/>
        <w:contextualSpacing/>
        <w:jc w:val="both"/>
      </w:pPr>
    </w:p>
    <w:p w:rsidR="00F52E67" w:rsidRDefault="00F52E67" w:rsidP="00F52E67">
      <w:pPr>
        <w:pStyle w:val="ConsPlusTitle"/>
        <w:ind w:firstLine="540"/>
        <w:contextualSpacing/>
        <w:jc w:val="both"/>
        <w:outlineLvl w:val="3"/>
      </w:pPr>
      <w:r>
        <w:t>Пояснительная записка</w:t>
      </w:r>
    </w:p>
    <w:p w:rsidR="00F52E67" w:rsidRDefault="00F52E67" w:rsidP="00F52E67">
      <w:pPr>
        <w:pStyle w:val="ConsPlusNormal"/>
        <w:spacing w:before="240"/>
        <w:ind w:firstLine="540"/>
        <w:contextualSpacing/>
        <w:jc w:val="both"/>
      </w:pPr>
      <w: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F52E67" w:rsidRDefault="00F52E67" w:rsidP="00F52E67">
      <w:pPr>
        <w:pStyle w:val="ConsPlusNormal"/>
        <w:spacing w:before="240"/>
        <w:ind w:firstLine="540"/>
        <w:contextualSpacing/>
        <w:jc w:val="both"/>
      </w:pPr>
      <w:r>
        <w:t>Программа воспитания:</w:t>
      </w:r>
    </w:p>
    <w:p w:rsidR="00F52E67" w:rsidRDefault="00F52E67" w:rsidP="00F52E67">
      <w:pPr>
        <w:pStyle w:val="ConsPlusNormal"/>
        <w:spacing w:before="240"/>
        <w:ind w:firstLine="540"/>
        <w:contextualSpacing/>
        <w:jc w:val="both"/>
      </w:pPr>
      <w:r>
        <w:t>предназначена для планирования и организации системной воспитательной деятельности в образовательной организации;</w:t>
      </w:r>
    </w:p>
    <w:p w:rsidR="00F52E67" w:rsidRDefault="00F52E67" w:rsidP="00F52E67">
      <w:pPr>
        <w:pStyle w:val="ConsPlusNormal"/>
        <w:spacing w:before="240"/>
        <w:ind w:firstLine="540"/>
        <w:contextualSpacing/>
        <w:jc w:val="both"/>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F52E67" w:rsidRDefault="00F52E67" w:rsidP="00F52E67">
      <w:pPr>
        <w:pStyle w:val="ConsPlusNormal"/>
        <w:spacing w:before="240"/>
        <w:ind w:firstLine="540"/>
        <w:contextualSpacing/>
        <w:jc w:val="both"/>
      </w:pPr>
      <w: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F52E67" w:rsidRDefault="00F52E67" w:rsidP="00F52E67">
      <w:pPr>
        <w:pStyle w:val="ConsPlusNormal"/>
        <w:spacing w:before="240"/>
        <w:ind w:firstLine="540"/>
        <w:contextualSpacing/>
        <w:jc w:val="both"/>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F52E67" w:rsidRDefault="00F52E67" w:rsidP="00F52E67">
      <w:pPr>
        <w:pStyle w:val="ConsPlusNormal"/>
        <w:spacing w:before="240"/>
        <w:ind w:firstLine="540"/>
        <w:contextualSpacing/>
        <w:jc w:val="both"/>
      </w:pPr>
      <w:r>
        <w:t>предусматривает историческое просвещение, формирование российской культурной и гражданской идентичности обучающихся.</w:t>
      </w:r>
    </w:p>
    <w:p w:rsidR="00F52E67" w:rsidRDefault="00F52E67" w:rsidP="00F52E67">
      <w:pPr>
        <w:pStyle w:val="ConsPlusNormal"/>
        <w:spacing w:before="240"/>
        <w:ind w:firstLine="540"/>
        <w:contextualSpacing/>
        <w:jc w:val="both"/>
      </w:pPr>
      <w:r>
        <w:t>Программа воспитания включает три раздела: целевой, содержательный, организационный.</w:t>
      </w:r>
    </w:p>
    <w:p w:rsidR="00F52E67" w:rsidRDefault="00F52E67" w:rsidP="00F52E67">
      <w:pPr>
        <w:pStyle w:val="ConsPlusNormal"/>
        <w:spacing w:before="240"/>
        <w:ind w:firstLine="540"/>
        <w:contextualSpacing/>
        <w:jc w:val="both"/>
      </w:pPr>
      <w: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F52E67" w:rsidRDefault="00F52E67" w:rsidP="00F52E67">
      <w:pPr>
        <w:pStyle w:val="ConsPlusNormal"/>
        <w:ind w:firstLine="540"/>
        <w:contextualSpacing/>
        <w:jc w:val="both"/>
      </w:pPr>
    </w:p>
    <w:p w:rsidR="00F52E67" w:rsidRDefault="00F52E67" w:rsidP="00F52E67">
      <w:pPr>
        <w:pStyle w:val="ConsPlusTitle"/>
        <w:ind w:firstLine="540"/>
        <w:contextualSpacing/>
        <w:jc w:val="both"/>
        <w:outlineLvl w:val="3"/>
      </w:pPr>
      <w:r>
        <w:t>Целевой раздел</w:t>
      </w:r>
    </w:p>
    <w:p w:rsidR="00F52E67" w:rsidRDefault="00F52E67" w:rsidP="00F52E67">
      <w:pPr>
        <w:pStyle w:val="ConsPlusNormal"/>
        <w:spacing w:before="240"/>
        <w:ind w:firstLine="540"/>
        <w:contextualSpacing/>
        <w:jc w:val="both"/>
      </w:pPr>
      <w: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r:id="rId15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Эти ценности и нормы определяют </w:t>
      </w:r>
      <w:r>
        <w:lastRenderedPageBreak/>
        <w:t>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F52E67" w:rsidRDefault="00F52E67" w:rsidP="00F52E67">
      <w:pPr>
        <w:pStyle w:val="ConsPlusNormal"/>
        <w:spacing w:before="240"/>
        <w:ind w:firstLine="540"/>
        <w:contextualSpacing/>
        <w:jc w:val="both"/>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F52E67" w:rsidRDefault="00F52E67" w:rsidP="00F52E67">
      <w:pPr>
        <w:pStyle w:val="ConsPlusNormal"/>
        <w:spacing w:before="240"/>
        <w:ind w:firstLine="540"/>
        <w:contextualSpacing/>
        <w:jc w:val="both"/>
      </w:pPr>
      <w:r>
        <w:t>Цель и задачи воспитания обучающихся.</w:t>
      </w:r>
    </w:p>
    <w:p w:rsidR="00F52E67" w:rsidRDefault="00F52E67" w:rsidP="00F52E67">
      <w:pPr>
        <w:pStyle w:val="ConsPlusNormal"/>
        <w:spacing w:before="240"/>
        <w:ind w:firstLine="540"/>
        <w:contextualSpacing/>
        <w:jc w:val="both"/>
      </w:pPr>
      <w:r>
        <w:t>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&lt;19&gt;), а также принятых в российском обществе правил и норм поведения в интересах человека, семьи, общества и государства.</w:t>
      </w:r>
    </w:p>
    <w:p w:rsidR="00F52E67" w:rsidRDefault="00F52E67" w:rsidP="00F52E67">
      <w:pPr>
        <w:pStyle w:val="ConsPlusNormal"/>
        <w:contextualSpacing/>
        <w:jc w:val="both"/>
      </w:pPr>
    </w:p>
    <w:p w:rsidR="00F52E67" w:rsidRDefault="00F52E67" w:rsidP="00F52E67">
      <w:pPr>
        <w:pStyle w:val="ConsPlusNormal"/>
        <w:ind w:firstLine="540"/>
        <w:contextualSpacing/>
        <w:jc w:val="both"/>
      </w:pPr>
      <w:r>
        <w:t>Задачи воспитания обучающихся в образовательной организации:</w:t>
      </w:r>
    </w:p>
    <w:p w:rsidR="00F52E67" w:rsidRDefault="00F52E67" w:rsidP="00F52E67">
      <w:pPr>
        <w:pStyle w:val="ConsPlusNormal"/>
        <w:spacing w:before="240"/>
        <w:ind w:firstLine="540"/>
        <w:contextualSpacing/>
        <w:jc w:val="both"/>
      </w:pPr>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F52E67" w:rsidRDefault="00F52E67" w:rsidP="00F52E67">
      <w:pPr>
        <w:pStyle w:val="ConsPlusNormal"/>
        <w:spacing w:before="240"/>
        <w:ind w:firstLine="540"/>
        <w:contextualSpacing/>
        <w:jc w:val="both"/>
      </w:pPr>
      <w:r>
        <w:t>формирование и развитие личностных отношений к этим нормам, ценностям, традициям (их освоение, принятие);</w:t>
      </w:r>
    </w:p>
    <w:p w:rsidR="00F52E67" w:rsidRDefault="00F52E67" w:rsidP="00F52E67">
      <w:pPr>
        <w:pStyle w:val="ConsPlusNormal"/>
        <w:spacing w:before="240"/>
        <w:ind w:firstLine="540"/>
        <w:contextualSpacing/>
        <w:jc w:val="both"/>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F52E67" w:rsidRDefault="00F52E67" w:rsidP="00F52E67">
      <w:pPr>
        <w:pStyle w:val="ConsPlusNormal"/>
        <w:spacing w:before="240"/>
        <w:ind w:firstLine="540"/>
        <w:contextualSpacing/>
        <w:jc w:val="both"/>
      </w:pPr>
      <w:r>
        <w:t xml:space="preserve">достижение личностных результатов освоения общеобразовательных программ в соответствии с </w:t>
      </w:r>
      <w:hyperlink r:id="rId158"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F52E67" w:rsidRDefault="00F52E67" w:rsidP="00F52E67">
      <w:pPr>
        <w:pStyle w:val="ConsPlusNormal"/>
        <w:spacing w:before="240"/>
        <w:ind w:firstLine="540"/>
        <w:contextualSpacing/>
        <w:jc w:val="both"/>
      </w:pPr>
      <w:r>
        <w:t>Личностные результаты освоения обучающимися образовательных программ включают:</w:t>
      </w:r>
    </w:p>
    <w:p w:rsidR="00F52E67" w:rsidRDefault="00F52E67" w:rsidP="00F52E67">
      <w:pPr>
        <w:pStyle w:val="ConsPlusNormal"/>
        <w:spacing w:before="240"/>
        <w:ind w:firstLine="540"/>
        <w:contextualSpacing/>
        <w:jc w:val="both"/>
      </w:pPr>
      <w:r>
        <w:t>осознание российской гражданской идентичности;</w:t>
      </w:r>
    </w:p>
    <w:p w:rsidR="00F52E67" w:rsidRDefault="00F52E67" w:rsidP="00F52E67">
      <w:pPr>
        <w:pStyle w:val="ConsPlusNormal"/>
        <w:spacing w:before="240"/>
        <w:ind w:firstLine="540"/>
        <w:contextualSpacing/>
        <w:jc w:val="both"/>
      </w:pPr>
      <w:r>
        <w:t>сформированность ценностей самостоятельности и инициативы;</w:t>
      </w:r>
    </w:p>
    <w:p w:rsidR="00F52E67" w:rsidRDefault="00F52E67" w:rsidP="00F52E67">
      <w:pPr>
        <w:pStyle w:val="ConsPlusNormal"/>
        <w:spacing w:before="240"/>
        <w:ind w:firstLine="540"/>
        <w:contextualSpacing/>
        <w:jc w:val="both"/>
      </w:pPr>
      <w:r>
        <w:t>готовность обучающихся к саморазвитию, самостоятельности и личностному самоопределению;</w:t>
      </w:r>
    </w:p>
    <w:p w:rsidR="00F52E67" w:rsidRDefault="00F52E67" w:rsidP="00F52E67">
      <w:pPr>
        <w:pStyle w:val="ConsPlusNormal"/>
        <w:spacing w:before="240"/>
        <w:ind w:firstLine="540"/>
        <w:contextualSpacing/>
        <w:jc w:val="both"/>
      </w:pPr>
      <w:r>
        <w:t>наличие мотивации к целенаправленной социально значимой деятельности;</w:t>
      </w:r>
    </w:p>
    <w:p w:rsidR="00F52E67" w:rsidRDefault="00F52E67" w:rsidP="00F52E67">
      <w:pPr>
        <w:pStyle w:val="ConsPlusNormal"/>
        <w:spacing w:before="240"/>
        <w:ind w:firstLine="540"/>
        <w:contextualSpacing/>
        <w:jc w:val="both"/>
      </w:pPr>
      <w:r>
        <w:t>сформированность внутренней позиции личности как особого ценностного отношения к себе, окружающим людям и жизни в целом.</w:t>
      </w:r>
    </w:p>
    <w:p w:rsidR="00F52E67" w:rsidRDefault="00F52E67" w:rsidP="00F52E67">
      <w:pPr>
        <w:pStyle w:val="ConsPlusNormal"/>
        <w:spacing w:before="240"/>
        <w:ind w:firstLine="540"/>
        <w:contextualSpacing/>
        <w:jc w:val="both"/>
      </w:pPr>
      <w: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F52E67" w:rsidRDefault="00F52E67" w:rsidP="00F52E67">
      <w:pPr>
        <w:pStyle w:val="ConsPlusNormal"/>
        <w:spacing w:before="240"/>
        <w:ind w:firstLine="540"/>
        <w:contextualSpacing/>
        <w:jc w:val="both"/>
      </w:pPr>
      <w:r>
        <w:t>Направления воспитания.</w:t>
      </w:r>
    </w:p>
    <w:p w:rsidR="00F52E67" w:rsidRDefault="00F52E67" w:rsidP="00F52E67">
      <w:pPr>
        <w:pStyle w:val="ConsPlusNormal"/>
        <w:spacing w:before="240"/>
        <w:ind w:firstLine="540"/>
        <w:contextualSpacing/>
        <w:jc w:val="both"/>
      </w:pPr>
      <w: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hyperlink r:id="rId159"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 xml:space="preserve">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F52E67" w:rsidRDefault="00F52E67" w:rsidP="00F52E67">
      <w:pPr>
        <w:pStyle w:val="ConsPlusNormal"/>
        <w:spacing w:before="240"/>
        <w:ind w:firstLine="540"/>
        <w:contextualSpacing/>
        <w:jc w:val="both"/>
      </w:pPr>
      <w:r>
        <w:t xml:space="preserve">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w:t>
      </w:r>
      <w:r>
        <w:lastRenderedPageBreak/>
        <w:t>и политической культуры.</w:t>
      </w:r>
    </w:p>
    <w:p w:rsidR="00F52E67" w:rsidRDefault="00F52E67" w:rsidP="00F52E67">
      <w:pPr>
        <w:pStyle w:val="ConsPlusNormal"/>
        <w:spacing w:before="240"/>
        <w:ind w:firstLine="540"/>
        <w:contextualSpacing/>
        <w:jc w:val="both"/>
      </w:pPr>
      <w: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F52E67" w:rsidRDefault="00F52E67" w:rsidP="00F52E67">
      <w:pPr>
        <w:pStyle w:val="ConsPlusNormal"/>
        <w:spacing w:before="240"/>
        <w:ind w:firstLine="540"/>
        <w:contextualSpacing/>
        <w:jc w:val="both"/>
      </w:pPr>
      <w: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F52E67" w:rsidRDefault="00F52E67" w:rsidP="00F52E67">
      <w:pPr>
        <w:pStyle w:val="ConsPlusNormal"/>
        <w:spacing w:before="240"/>
        <w:ind w:firstLine="540"/>
        <w:contextualSpacing/>
        <w:jc w:val="both"/>
      </w:pPr>
      <w:r>
        <w:t>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F52E67" w:rsidRDefault="00F52E67" w:rsidP="00F52E67">
      <w:pPr>
        <w:pStyle w:val="ConsPlusNormal"/>
        <w:spacing w:before="240"/>
        <w:ind w:firstLine="540"/>
        <w:contextualSpacing/>
        <w:jc w:val="both"/>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F52E67" w:rsidRDefault="00F52E67" w:rsidP="00F52E67">
      <w:pPr>
        <w:pStyle w:val="ConsPlusNormal"/>
        <w:spacing w:before="240"/>
        <w:ind w:firstLine="540"/>
        <w:contextualSpacing/>
        <w:jc w:val="both"/>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F52E67" w:rsidRDefault="00F52E67" w:rsidP="00F52E67">
      <w:pPr>
        <w:pStyle w:val="ConsPlusNormal"/>
        <w:spacing w:before="240"/>
        <w:ind w:firstLine="540"/>
        <w:contextualSpacing/>
        <w:jc w:val="both"/>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F52E67" w:rsidRDefault="00F52E67" w:rsidP="00F52E67">
      <w:pPr>
        <w:pStyle w:val="ConsPlusNormal"/>
        <w:spacing w:before="240"/>
        <w:ind w:firstLine="540"/>
        <w:contextualSpacing/>
        <w:jc w:val="both"/>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F52E67" w:rsidRDefault="00F52E67" w:rsidP="00F52E67">
      <w:pPr>
        <w:pStyle w:val="ConsPlusNormal"/>
        <w:spacing w:before="240"/>
        <w:ind w:firstLine="540"/>
        <w:contextualSpacing/>
        <w:jc w:val="both"/>
      </w:pPr>
      <w:r>
        <w:t>Целевые ориентиры результатов воспитания.</w:t>
      </w:r>
    </w:p>
    <w:p w:rsidR="00F52E67" w:rsidRDefault="00F52E67" w:rsidP="00F52E67">
      <w:pPr>
        <w:pStyle w:val="ConsPlusNormal"/>
        <w:spacing w:before="240"/>
        <w:ind w:firstLine="540"/>
        <w:contextualSpacing/>
        <w:jc w:val="both"/>
      </w:pPr>
      <w:r>
        <w:t xml:space="preserve">Требования к личностным результатам освоения обучающимися ООП СОО установлены </w:t>
      </w:r>
      <w:hyperlink r:id="rId160"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F52E67" w:rsidRDefault="00F52E67" w:rsidP="00F52E67">
      <w:pPr>
        <w:pStyle w:val="ConsPlusNormal"/>
        <w:spacing w:before="240"/>
        <w:ind w:firstLine="540"/>
        <w:contextualSpacing/>
        <w:jc w:val="both"/>
      </w:pPr>
      <w: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hyperlink r:id="rId161"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F52E67" w:rsidRDefault="00F52E67" w:rsidP="00F52E67">
      <w:pPr>
        <w:pStyle w:val="ConsPlusNormal"/>
        <w:spacing w:before="240"/>
        <w:ind w:firstLine="540"/>
        <w:contextualSpacing/>
        <w:jc w:val="both"/>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F52E67" w:rsidRDefault="00F52E67" w:rsidP="00F52E67">
      <w:pPr>
        <w:pStyle w:val="ConsPlusNormal"/>
        <w:spacing w:before="240"/>
        <w:ind w:firstLine="540"/>
        <w:contextualSpacing/>
        <w:jc w:val="both"/>
      </w:pPr>
      <w:r>
        <w:t>Целевые ориентиры результатов воспитания на уровне среднего общего образования.</w:t>
      </w:r>
    </w:p>
    <w:p w:rsidR="00F52E67" w:rsidRDefault="00F52E67" w:rsidP="00F52E67">
      <w:pPr>
        <w:pStyle w:val="ConsPlusNormal"/>
        <w:spacing w:before="240"/>
        <w:ind w:firstLine="540"/>
        <w:contextualSpacing/>
        <w:jc w:val="both"/>
      </w:pPr>
      <w:r>
        <w:t>Гражданское воспитание:</w:t>
      </w:r>
    </w:p>
    <w:p w:rsidR="00F52E67" w:rsidRDefault="00F52E67" w:rsidP="00F52E67">
      <w:pPr>
        <w:pStyle w:val="ConsPlusNormal"/>
        <w:spacing w:before="240"/>
        <w:ind w:firstLine="540"/>
        <w:contextualSpacing/>
        <w:jc w:val="both"/>
      </w:pPr>
      <w: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F52E67" w:rsidRDefault="00F52E67" w:rsidP="00F52E67">
      <w:pPr>
        <w:pStyle w:val="ConsPlusNormal"/>
        <w:spacing w:before="240"/>
        <w:ind w:firstLine="540"/>
        <w:contextualSpacing/>
        <w:jc w:val="both"/>
      </w:pPr>
      <w: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F52E67" w:rsidRDefault="00F52E67" w:rsidP="00F52E67">
      <w:pPr>
        <w:pStyle w:val="ConsPlusNormal"/>
        <w:spacing w:before="240"/>
        <w:ind w:firstLine="540"/>
        <w:contextualSpacing/>
        <w:jc w:val="both"/>
      </w:pPr>
      <w: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F52E67" w:rsidRDefault="00F52E67" w:rsidP="00F52E67">
      <w:pPr>
        <w:pStyle w:val="ConsPlusNormal"/>
        <w:spacing w:before="240"/>
        <w:ind w:firstLine="540"/>
        <w:contextualSpacing/>
        <w:jc w:val="both"/>
      </w:pPr>
      <w:r>
        <w:t>ориентированный на активное гражданское участие на основе уважения закона и правопорядка, прав и свобод сограждан;</w:t>
      </w:r>
    </w:p>
    <w:p w:rsidR="00F52E67" w:rsidRDefault="00F52E67" w:rsidP="00F52E67">
      <w:pPr>
        <w:pStyle w:val="ConsPlusNormal"/>
        <w:spacing w:before="240"/>
        <w:ind w:firstLine="540"/>
        <w:contextualSpacing/>
        <w:jc w:val="both"/>
      </w:pPr>
      <w:r>
        <w:t xml:space="preserve">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w:t>
      </w:r>
      <w:r>
        <w:lastRenderedPageBreak/>
        <w:t>коррупции, антигосударственной деятельности;</w:t>
      </w:r>
    </w:p>
    <w:p w:rsidR="00F52E67" w:rsidRDefault="00F52E67" w:rsidP="00F52E67">
      <w:pPr>
        <w:pStyle w:val="ConsPlusNormal"/>
        <w:spacing w:before="240"/>
        <w:ind w:firstLine="540"/>
        <w:contextualSpacing/>
        <w:jc w:val="both"/>
      </w:pPr>
      <w:r>
        <w:t>обладающий опытом гражданской социально значимой деятельности (в ученическом самоуправлении, волонтерском движении, экологических, военно-патриотических и других объединениях, акциях, программах).</w:t>
      </w:r>
    </w:p>
    <w:p w:rsidR="00F52E67" w:rsidRDefault="00F52E67" w:rsidP="00F52E67">
      <w:pPr>
        <w:pStyle w:val="ConsPlusNormal"/>
        <w:spacing w:before="240"/>
        <w:ind w:firstLine="540"/>
        <w:contextualSpacing/>
        <w:jc w:val="both"/>
      </w:pPr>
      <w:r>
        <w:t>Патриотическое воспитание:</w:t>
      </w:r>
    </w:p>
    <w:p w:rsidR="00F52E67" w:rsidRDefault="00F52E67" w:rsidP="00F52E67">
      <w:pPr>
        <w:pStyle w:val="ConsPlusNormal"/>
        <w:spacing w:before="240"/>
        <w:ind w:firstLine="540"/>
        <w:contextualSpacing/>
        <w:jc w:val="both"/>
      </w:pPr>
      <w:r>
        <w:t>выражающий свою национальную, этническую принадлежность, приверженность к родной культуре, любовь к своему народу;</w:t>
      </w:r>
    </w:p>
    <w:p w:rsidR="00F52E67" w:rsidRDefault="00F52E67" w:rsidP="00F52E67">
      <w:pPr>
        <w:pStyle w:val="ConsPlusNormal"/>
        <w:spacing w:before="240"/>
        <w:ind w:firstLine="540"/>
        <w:contextualSpacing/>
        <w:jc w:val="both"/>
      </w:pPr>
      <w:r>
        <w:t>сознающий причастность к многонациональному народу Российской Федерации, Российскому Отечеству, российскую культурную идентичность;</w:t>
      </w:r>
    </w:p>
    <w:p w:rsidR="00F52E67" w:rsidRDefault="00F52E67" w:rsidP="00F52E67">
      <w:pPr>
        <w:pStyle w:val="ConsPlusNormal"/>
        <w:spacing w:before="240"/>
        <w:ind w:firstLine="540"/>
        <w:contextualSpacing/>
        <w:jc w:val="both"/>
      </w:pPr>
      <w: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F52E67" w:rsidRDefault="00F52E67" w:rsidP="00F52E67">
      <w:pPr>
        <w:pStyle w:val="ConsPlusNormal"/>
        <w:spacing w:before="240"/>
        <w:ind w:firstLine="540"/>
        <w:contextualSpacing/>
        <w:jc w:val="both"/>
      </w:pPr>
      <w: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F52E67" w:rsidRDefault="00F52E67" w:rsidP="00F52E67">
      <w:pPr>
        <w:pStyle w:val="ConsPlusNormal"/>
        <w:spacing w:before="240"/>
        <w:ind w:firstLine="540"/>
        <w:contextualSpacing/>
        <w:jc w:val="both"/>
      </w:pPr>
      <w:r>
        <w:t>Духовно-нравственное воспитание:</w:t>
      </w:r>
    </w:p>
    <w:p w:rsidR="00F52E67" w:rsidRDefault="00F52E67" w:rsidP="00F52E67">
      <w:pPr>
        <w:pStyle w:val="ConsPlusNormal"/>
        <w:spacing w:before="240"/>
        <w:ind w:firstLine="540"/>
        <w:contextualSpacing/>
        <w:jc w:val="both"/>
      </w:pPr>
      <w:r>
        <w:t>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rsidR="00F52E67" w:rsidRDefault="00F52E67" w:rsidP="00F52E67">
      <w:pPr>
        <w:pStyle w:val="ConsPlusNormal"/>
        <w:spacing w:before="240"/>
        <w:ind w:firstLine="540"/>
        <w:contextualSpacing/>
        <w:jc w:val="both"/>
      </w:pPr>
      <w:r>
        <w:t>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F52E67" w:rsidRDefault="00F52E67" w:rsidP="00F52E67">
      <w:pPr>
        <w:pStyle w:val="ConsPlusNormal"/>
        <w:spacing w:before="240"/>
        <w:ind w:firstLine="540"/>
        <w:contextualSpacing/>
        <w:jc w:val="both"/>
      </w:pPr>
      <w: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rsidR="00F52E67" w:rsidRDefault="00F52E67" w:rsidP="00F52E67">
      <w:pPr>
        <w:pStyle w:val="ConsPlusNormal"/>
        <w:spacing w:before="240"/>
        <w:ind w:firstLine="540"/>
        <w:contextualSpacing/>
        <w:jc w:val="both"/>
      </w:pPr>
      <w: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F52E67" w:rsidRDefault="00F52E67" w:rsidP="00F52E67">
      <w:pPr>
        <w:pStyle w:val="ConsPlusNormal"/>
        <w:spacing w:before="240"/>
        <w:ind w:firstLine="540"/>
        <w:contextualSpacing/>
        <w:jc w:val="both"/>
      </w:pPr>
      <w: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F52E67" w:rsidRDefault="00F52E67" w:rsidP="00F52E67">
      <w:pPr>
        <w:pStyle w:val="ConsPlusNormal"/>
        <w:spacing w:before="240"/>
        <w:ind w:firstLine="540"/>
        <w:contextualSpacing/>
        <w:jc w:val="both"/>
      </w:pPr>
      <w: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F52E67" w:rsidRDefault="00F52E67" w:rsidP="00F52E67">
      <w:pPr>
        <w:pStyle w:val="ConsPlusNormal"/>
        <w:spacing w:before="240"/>
        <w:ind w:firstLine="540"/>
        <w:contextualSpacing/>
        <w:jc w:val="both"/>
      </w:pPr>
      <w:r>
        <w:t>Эстетическое воспитание:</w:t>
      </w:r>
    </w:p>
    <w:p w:rsidR="00F52E67" w:rsidRDefault="00F52E67" w:rsidP="00F52E67">
      <w:pPr>
        <w:pStyle w:val="ConsPlusNormal"/>
        <w:spacing w:before="240"/>
        <w:ind w:firstLine="540"/>
        <w:contextualSpacing/>
        <w:jc w:val="both"/>
      </w:pPr>
      <w:r>
        <w:t>выражающий понимание ценности отечественного и мирового искусства, российского и мирового художественного наследия;</w:t>
      </w:r>
    </w:p>
    <w:p w:rsidR="00F52E67" w:rsidRDefault="00F52E67" w:rsidP="00F52E67">
      <w:pPr>
        <w:pStyle w:val="ConsPlusNormal"/>
        <w:spacing w:before="240"/>
        <w:ind w:firstLine="540"/>
        <w:contextualSpacing/>
        <w:jc w:val="both"/>
      </w:pPr>
      <w: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F52E67" w:rsidRDefault="00F52E67" w:rsidP="00F52E67">
      <w:pPr>
        <w:pStyle w:val="ConsPlusNormal"/>
        <w:spacing w:before="240"/>
        <w:ind w:firstLine="540"/>
        <w:contextualSpacing/>
        <w:jc w:val="both"/>
      </w:pPr>
      <w: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F52E67" w:rsidRDefault="00F52E67" w:rsidP="00F52E67">
      <w:pPr>
        <w:pStyle w:val="ConsPlusNormal"/>
        <w:spacing w:before="240"/>
        <w:ind w:firstLine="540"/>
        <w:contextualSpacing/>
        <w:jc w:val="both"/>
      </w:pPr>
      <w:r>
        <w:t>ориентированный на осознанное творческое самовыражение, реализацию творческих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w:t>
      </w:r>
    </w:p>
    <w:p w:rsidR="00F52E67" w:rsidRDefault="00F52E67" w:rsidP="00F52E67">
      <w:pPr>
        <w:pStyle w:val="ConsPlusNormal"/>
        <w:spacing w:before="240"/>
        <w:ind w:firstLine="540"/>
        <w:contextualSpacing/>
        <w:jc w:val="both"/>
      </w:pPr>
      <w:r>
        <w:t>Физическое воспитание, формирование культуры здоровья и эмоционального благополучия:</w:t>
      </w:r>
    </w:p>
    <w:p w:rsidR="00F52E67" w:rsidRDefault="00F52E67" w:rsidP="00F52E67">
      <w:pPr>
        <w:pStyle w:val="ConsPlusNormal"/>
        <w:spacing w:before="240"/>
        <w:ind w:firstLine="540"/>
        <w:contextualSpacing/>
        <w:jc w:val="both"/>
      </w:pPr>
      <w:r>
        <w:lastRenderedPageBreak/>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F52E67" w:rsidRDefault="00F52E67" w:rsidP="00F52E67">
      <w:pPr>
        <w:pStyle w:val="ConsPlusNormal"/>
        <w:spacing w:before="240"/>
        <w:ind w:firstLine="540"/>
        <w:contextualSpacing/>
        <w:jc w:val="both"/>
      </w:pPr>
      <w:r>
        <w:t>соблюдающий правила личной и общественной безопасности, в том числе безопасного поведения в информационной среде;</w:t>
      </w:r>
    </w:p>
    <w:p w:rsidR="00F52E67" w:rsidRDefault="00F52E67" w:rsidP="00F52E67">
      <w:pPr>
        <w:pStyle w:val="ConsPlusNormal"/>
        <w:spacing w:before="240"/>
        <w:ind w:firstLine="540"/>
        <w:contextualSpacing/>
        <w:jc w:val="both"/>
      </w:pPr>
      <w: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F52E67" w:rsidRDefault="00F52E67" w:rsidP="00F52E67">
      <w:pPr>
        <w:pStyle w:val="ConsPlusNormal"/>
        <w:spacing w:before="240"/>
        <w:ind w:firstLine="540"/>
        <w:contextualSpacing/>
        <w:jc w:val="both"/>
      </w:pPr>
      <w: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F52E67" w:rsidRDefault="00F52E67" w:rsidP="00F52E67">
      <w:pPr>
        <w:pStyle w:val="ConsPlusNormal"/>
        <w:spacing w:before="240"/>
        <w:ind w:firstLine="540"/>
        <w:contextualSpacing/>
        <w:jc w:val="both"/>
      </w:pPr>
      <w: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F52E67" w:rsidRDefault="00F52E67" w:rsidP="00F52E67">
      <w:pPr>
        <w:pStyle w:val="ConsPlusNormal"/>
        <w:spacing w:before="240"/>
        <w:ind w:firstLine="540"/>
        <w:contextualSpacing/>
        <w:jc w:val="both"/>
      </w:pPr>
      <w: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F52E67" w:rsidRDefault="00F52E67" w:rsidP="00F52E67">
      <w:pPr>
        <w:pStyle w:val="ConsPlusNormal"/>
        <w:spacing w:before="240"/>
        <w:ind w:firstLine="540"/>
        <w:contextualSpacing/>
        <w:jc w:val="both"/>
      </w:pPr>
      <w:r>
        <w:t>Трудовое воспитание:</w:t>
      </w:r>
    </w:p>
    <w:p w:rsidR="00F52E67" w:rsidRDefault="00F52E67" w:rsidP="00F52E67">
      <w:pPr>
        <w:pStyle w:val="ConsPlusNormal"/>
        <w:spacing w:before="240"/>
        <w:ind w:firstLine="540"/>
        <w:contextualSpacing/>
        <w:jc w:val="both"/>
      </w:pPr>
      <w: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F52E67" w:rsidRDefault="00F52E67" w:rsidP="00F52E67">
      <w:pPr>
        <w:pStyle w:val="ConsPlusNormal"/>
        <w:spacing w:before="240"/>
        <w:ind w:firstLine="540"/>
        <w:contextualSpacing/>
        <w:jc w:val="both"/>
      </w:pPr>
      <w: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наемного труда;</w:t>
      </w:r>
    </w:p>
    <w:p w:rsidR="00F52E67" w:rsidRDefault="00F52E67" w:rsidP="00F52E67">
      <w:pPr>
        <w:pStyle w:val="ConsPlusNormal"/>
        <w:spacing w:before="240"/>
        <w:ind w:firstLine="540"/>
        <w:contextualSpacing/>
        <w:jc w:val="both"/>
      </w:pPr>
      <w: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учетом соблюдения законодательства Российской Федерации;</w:t>
      </w:r>
    </w:p>
    <w:p w:rsidR="00F52E67" w:rsidRDefault="00F52E67" w:rsidP="00F52E67">
      <w:pPr>
        <w:pStyle w:val="ConsPlusNormal"/>
        <w:spacing w:before="240"/>
        <w:ind w:firstLine="540"/>
        <w:contextualSpacing/>
        <w:jc w:val="both"/>
      </w:pPr>
      <w: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F52E67" w:rsidRDefault="00F52E67" w:rsidP="00F52E67">
      <w:pPr>
        <w:pStyle w:val="ConsPlusNormal"/>
        <w:spacing w:before="240"/>
        <w:ind w:firstLine="540"/>
        <w:contextualSpacing/>
        <w:jc w:val="both"/>
      </w:pPr>
      <w: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F52E67" w:rsidRDefault="00F52E67" w:rsidP="00F52E67">
      <w:pPr>
        <w:pStyle w:val="ConsPlusNormal"/>
        <w:spacing w:before="240"/>
        <w:ind w:firstLine="540"/>
        <w:contextualSpacing/>
        <w:jc w:val="both"/>
      </w:pPr>
      <w: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F52E67" w:rsidRDefault="00F52E67" w:rsidP="00F52E67">
      <w:pPr>
        <w:pStyle w:val="ConsPlusNormal"/>
        <w:spacing w:before="240"/>
        <w:ind w:firstLine="540"/>
        <w:contextualSpacing/>
        <w:jc w:val="both"/>
      </w:pPr>
      <w:r>
        <w:t>Экологическое воспитание:</w:t>
      </w:r>
    </w:p>
    <w:p w:rsidR="00F52E67" w:rsidRDefault="00F52E67" w:rsidP="00F52E67">
      <w:pPr>
        <w:pStyle w:val="ConsPlusNormal"/>
        <w:spacing w:before="240"/>
        <w:ind w:firstLine="540"/>
        <w:contextualSpacing/>
        <w:jc w:val="both"/>
      </w:pPr>
      <w: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F52E67" w:rsidRDefault="00F52E67" w:rsidP="00F52E67">
      <w:pPr>
        <w:pStyle w:val="ConsPlusNormal"/>
        <w:spacing w:before="240"/>
        <w:ind w:firstLine="540"/>
        <w:contextualSpacing/>
        <w:jc w:val="both"/>
      </w:pPr>
      <w:r>
        <w:t>выражающий деятельное неприятие действий, приносящих вред природе;</w:t>
      </w:r>
    </w:p>
    <w:p w:rsidR="00F52E67" w:rsidRDefault="00F52E67" w:rsidP="00F52E67">
      <w:pPr>
        <w:pStyle w:val="ConsPlusNormal"/>
        <w:spacing w:before="240"/>
        <w:ind w:firstLine="540"/>
        <w:contextualSpacing/>
        <w:jc w:val="both"/>
      </w:pPr>
      <w:r>
        <w:t>применяющий знания естественных и социальных наук для разумного, бережливого природопользования в быту, общественном пространстве;</w:t>
      </w:r>
    </w:p>
    <w:p w:rsidR="00F52E67" w:rsidRDefault="00F52E67" w:rsidP="00F52E67">
      <w:pPr>
        <w:pStyle w:val="ConsPlusNormal"/>
        <w:spacing w:before="240"/>
        <w:ind w:firstLine="540"/>
        <w:contextualSpacing/>
        <w:jc w:val="both"/>
      </w:pPr>
      <w: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F52E67" w:rsidRDefault="00F52E67" w:rsidP="00F52E67">
      <w:pPr>
        <w:pStyle w:val="ConsPlusNormal"/>
        <w:spacing w:before="240"/>
        <w:ind w:firstLine="540"/>
        <w:contextualSpacing/>
        <w:jc w:val="both"/>
      </w:pPr>
      <w:r>
        <w:t>Ценности научного познания:</w:t>
      </w:r>
    </w:p>
    <w:p w:rsidR="00F52E67" w:rsidRDefault="00F52E67" w:rsidP="00F52E67">
      <w:pPr>
        <w:pStyle w:val="ConsPlusNormal"/>
        <w:spacing w:before="240"/>
        <w:ind w:firstLine="540"/>
        <w:contextualSpacing/>
        <w:jc w:val="both"/>
      </w:pPr>
      <w:r>
        <w:t>деятельно выражающий познавательные интересы в разных предметных областях с учетом своих интересов, способностей, достижений;</w:t>
      </w:r>
    </w:p>
    <w:p w:rsidR="00F52E67" w:rsidRDefault="00F52E67" w:rsidP="00F52E67">
      <w:pPr>
        <w:pStyle w:val="ConsPlusNormal"/>
        <w:spacing w:before="240"/>
        <w:ind w:firstLine="540"/>
        <w:contextualSpacing/>
        <w:jc w:val="both"/>
      </w:pPr>
      <w: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F52E67" w:rsidRDefault="00F52E67" w:rsidP="00F52E67">
      <w:pPr>
        <w:pStyle w:val="ConsPlusNormal"/>
        <w:spacing w:before="240"/>
        <w:ind w:firstLine="540"/>
        <w:contextualSpacing/>
        <w:jc w:val="both"/>
      </w:pPr>
      <w:r>
        <w:lastRenderedPageBreak/>
        <w:t>демонстрирующий навыки критического мышления, определения достоверной научной информации и критики антинаучных представлений;</w:t>
      </w:r>
    </w:p>
    <w:p w:rsidR="00F52E67" w:rsidRDefault="00F52E67" w:rsidP="00F52E67">
      <w:pPr>
        <w:pStyle w:val="ConsPlusNormal"/>
        <w:spacing w:before="240"/>
        <w:ind w:firstLine="540"/>
        <w:contextualSpacing/>
        <w:jc w:val="both"/>
      </w:pPr>
      <w: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F52E67" w:rsidRDefault="00F52E67" w:rsidP="00F52E67">
      <w:pPr>
        <w:pStyle w:val="ConsPlusNormal"/>
        <w:ind w:firstLine="540"/>
        <w:contextualSpacing/>
        <w:jc w:val="both"/>
      </w:pPr>
    </w:p>
    <w:p w:rsidR="00F52E67" w:rsidRDefault="00F52E67" w:rsidP="00F52E67">
      <w:pPr>
        <w:pStyle w:val="ConsPlusTitle"/>
        <w:ind w:firstLine="540"/>
        <w:contextualSpacing/>
        <w:jc w:val="both"/>
        <w:outlineLvl w:val="3"/>
      </w:pPr>
      <w:r>
        <w:t>Содержательный раздел</w:t>
      </w:r>
    </w:p>
    <w:p w:rsidR="00F52E67" w:rsidRDefault="00F52E67" w:rsidP="00F52E67">
      <w:pPr>
        <w:pStyle w:val="ConsPlusNormal"/>
        <w:spacing w:before="240"/>
        <w:ind w:firstLine="540"/>
        <w:contextualSpacing/>
        <w:jc w:val="both"/>
      </w:pPr>
      <w:r>
        <w:t>Уклад образовательной организации.</w:t>
      </w:r>
    </w:p>
    <w:p w:rsidR="00F52E67" w:rsidRDefault="00F52E67" w:rsidP="00F52E67">
      <w:pPr>
        <w:pStyle w:val="ConsPlusNormal"/>
        <w:spacing w:before="240"/>
        <w:ind w:firstLine="540"/>
        <w:contextualSpacing/>
        <w:jc w:val="both"/>
      </w:pPr>
      <w:r>
        <w:t>В данном разделе раскрываются основные особенности уклада образовательной организации.</w:t>
      </w:r>
    </w:p>
    <w:p w:rsidR="00F52E67" w:rsidRDefault="00F52E67" w:rsidP="00F52E67">
      <w:pPr>
        <w:pStyle w:val="ConsPlusNormal"/>
        <w:spacing w:before="240"/>
        <w:ind w:firstLine="540"/>
        <w:contextualSpacing/>
        <w:jc w:val="both"/>
      </w:pPr>
      <w:r>
        <w:t>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rsidR="00F52E67" w:rsidRDefault="00F52E67" w:rsidP="00F52E67">
      <w:pPr>
        <w:pStyle w:val="ConsPlusNormal"/>
        <w:spacing w:before="240"/>
        <w:ind w:firstLine="540"/>
        <w:contextualSpacing/>
        <w:jc w:val="both"/>
      </w:pPr>
      <w:r>
        <w:t>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F52E67" w:rsidRDefault="00F52E67" w:rsidP="00F52E67">
      <w:pPr>
        <w:pStyle w:val="ConsPlusNormal"/>
        <w:spacing w:before="240"/>
        <w:ind w:firstLine="540"/>
        <w:contextualSpacing/>
        <w:jc w:val="both"/>
      </w:pPr>
      <w:r>
        <w:t>Основные характеристики (целесообразно учитывать в описании):</w:t>
      </w:r>
    </w:p>
    <w:p w:rsidR="00F52E67" w:rsidRDefault="00F52E67" w:rsidP="00F52E67">
      <w:pPr>
        <w:pStyle w:val="ConsPlusNormal"/>
        <w:spacing w:before="240"/>
        <w:ind w:firstLine="540"/>
        <w:contextualSpacing/>
        <w:jc w:val="both"/>
      </w:pPr>
      <w:r>
        <w:t>основные вехи истории образовательной организации, выдающиеся события, деятели в ее истории;</w:t>
      </w:r>
    </w:p>
    <w:p w:rsidR="00F52E67" w:rsidRDefault="00F52E67" w:rsidP="00F52E67">
      <w:pPr>
        <w:pStyle w:val="ConsPlusNormal"/>
        <w:spacing w:before="240"/>
        <w:ind w:firstLine="540"/>
        <w:contextualSpacing/>
        <w:jc w:val="both"/>
      </w:pPr>
      <w:r>
        <w:t>цель образовательной организации в самосознании ее педагогического коллектива;</w:t>
      </w:r>
    </w:p>
    <w:p w:rsidR="00F52E67" w:rsidRDefault="00F52E67" w:rsidP="00F52E67">
      <w:pPr>
        <w:pStyle w:val="ConsPlusNormal"/>
        <w:spacing w:before="240"/>
        <w:ind w:firstLine="540"/>
        <w:contextualSpacing/>
        <w:jc w:val="both"/>
      </w:pPr>
      <w:r>
        <w:t>наиболее значимые традиционные дела, события, мероприятия в образовательной организации, составляющие основу воспитательной системы;</w:t>
      </w:r>
    </w:p>
    <w:p w:rsidR="00F52E67" w:rsidRDefault="00F52E67" w:rsidP="00F52E67">
      <w:pPr>
        <w:pStyle w:val="ConsPlusNormal"/>
        <w:spacing w:before="240"/>
        <w:ind w:firstLine="540"/>
        <w:contextualSpacing/>
        <w:jc w:val="both"/>
      </w:pPr>
      <w:r>
        <w:t>традиции и ритуалы, символика, особые нормы этикета в образовательной организации;</w:t>
      </w:r>
    </w:p>
    <w:p w:rsidR="00F52E67" w:rsidRDefault="00F52E67" w:rsidP="00F52E67">
      <w:pPr>
        <w:pStyle w:val="ConsPlusNormal"/>
        <w:spacing w:before="240"/>
        <w:ind w:firstLine="540"/>
        <w:contextualSpacing/>
        <w:jc w:val="both"/>
      </w:pPr>
      <w:r>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rsidR="00F52E67" w:rsidRDefault="00F52E67" w:rsidP="00F52E67">
      <w:pPr>
        <w:pStyle w:val="ConsPlusNormal"/>
        <w:spacing w:before="240"/>
        <w:ind w:firstLine="540"/>
        <w:contextualSpacing/>
        <w:jc w:val="both"/>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rsidR="00F52E67" w:rsidRDefault="00F52E67" w:rsidP="00F52E67">
      <w:pPr>
        <w:pStyle w:val="ConsPlusNormal"/>
        <w:spacing w:before="240"/>
        <w:ind w:firstLine="540"/>
        <w:contextualSpacing/>
        <w:jc w:val="both"/>
      </w:pPr>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F52E67" w:rsidRDefault="00F52E67" w:rsidP="00F52E67">
      <w:pPr>
        <w:pStyle w:val="ConsPlusNormal"/>
        <w:spacing w:before="240"/>
        <w:ind w:firstLine="540"/>
        <w:contextualSpacing/>
        <w:jc w:val="both"/>
      </w:pPr>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F52E67" w:rsidRDefault="00F52E67" w:rsidP="00F52E67">
      <w:pPr>
        <w:pStyle w:val="ConsPlusNormal"/>
        <w:spacing w:before="240"/>
        <w:ind w:firstLine="540"/>
        <w:contextualSpacing/>
        <w:jc w:val="both"/>
      </w:pPr>
      <w:r>
        <w:t>Дополнительные характеристики (могут учитываться в описании):</w:t>
      </w:r>
    </w:p>
    <w:p w:rsidR="00F52E67" w:rsidRDefault="00F52E67" w:rsidP="00F52E67">
      <w:pPr>
        <w:pStyle w:val="ConsPlusNormal"/>
        <w:spacing w:before="240"/>
        <w:ind w:firstLine="540"/>
        <w:contextualSpacing/>
        <w:jc w:val="both"/>
      </w:pPr>
      <w: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rsidR="00F52E67" w:rsidRDefault="00F52E67" w:rsidP="00F52E67">
      <w:pPr>
        <w:pStyle w:val="ConsPlusNormal"/>
        <w:spacing w:before="240"/>
        <w:ind w:firstLine="540"/>
        <w:contextualSpacing/>
        <w:jc w:val="both"/>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F52E67" w:rsidRDefault="00F52E67" w:rsidP="00F52E67">
      <w:pPr>
        <w:pStyle w:val="ConsPlusNormal"/>
        <w:spacing w:before="240"/>
        <w:ind w:firstLine="540"/>
        <w:contextualSpacing/>
        <w:jc w:val="both"/>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rsidR="00F52E67" w:rsidRDefault="00F52E67" w:rsidP="00F52E67">
      <w:pPr>
        <w:pStyle w:val="ConsPlusNormal"/>
        <w:spacing w:before="240"/>
        <w:ind w:firstLine="540"/>
        <w:contextualSpacing/>
        <w:jc w:val="both"/>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F52E67" w:rsidRDefault="00F52E67" w:rsidP="00F52E67">
      <w:pPr>
        <w:pStyle w:val="ConsPlusNormal"/>
        <w:spacing w:before="240"/>
        <w:ind w:firstLine="540"/>
        <w:contextualSpacing/>
        <w:jc w:val="both"/>
      </w:pPr>
      <w:r>
        <w:t xml:space="preserve">наличие вариативных учебных курсов, практик гражданской, духовно-нравственной, </w:t>
      </w:r>
      <w:r>
        <w:lastRenderedPageBreak/>
        <w:t>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F52E67" w:rsidRDefault="00F52E67" w:rsidP="00F52E67">
      <w:pPr>
        <w:pStyle w:val="ConsPlusNormal"/>
        <w:spacing w:before="240"/>
        <w:ind w:firstLine="540"/>
        <w:contextualSpacing/>
        <w:jc w:val="both"/>
      </w:pPr>
      <w:r>
        <w:t>Виды, формы и содержание воспитательной деятельности.</w:t>
      </w:r>
    </w:p>
    <w:p w:rsidR="00F52E67" w:rsidRDefault="00F52E67" w:rsidP="00F52E67">
      <w:pPr>
        <w:pStyle w:val="ConsPlusNormal"/>
        <w:spacing w:before="240"/>
        <w:ind w:firstLine="540"/>
        <w:contextualSpacing/>
        <w:jc w:val="both"/>
      </w:pPr>
      <w:r>
        <w:t>Виды, формы и содержание воспитательной деятельности в этом разделе планируются, представляются по модулям.</w:t>
      </w:r>
    </w:p>
    <w:p w:rsidR="00F52E67" w:rsidRDefault="00F52E67" w:rsidP="00F52E67">
      <w:pPr>
        <w:pStyle w:val="ConsPlusNormal"/>
        <w:spacing w:before="240"/>
        <w:ind w:firstLine="540"/>
        <w:contextualSpacing/>
        <w:jc w:val="both"/>
      </w:pPr>
      <w: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F52E67" w:rsidRDefault="00F52E67" w:rsidP="00F52E67">
      <w:pPr>
        <w:pStyle w:val="ConsPlusNormal"/>
        <w:spacing w:before="240"/>
        <w:ind w:firstLine="540"/>
        <w:contextualSpacing/>
        <w:jc w:val="both"/>
      </w:pPr>
      <w: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F52E67" w:rsidRDefault="00F52E67" w:rsidP="00F52E67">
      <w:pPr>
        <w:pStyle w:val="ConsPlusNormal"/>
        <w:spacing w:before="240"/>
        <w:ind w:firstLine="540"/>
        <w:contextualSpacing/>
        <w:jc w:val="both"/>
      </w:pP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F52E67" w:rsidRDefault="00F52E67" w:rsidP="00F52E67">
      <w:pPr>
        <w:pStyle w:val="ConsPlusNormal"/>
        <w:spacing w:before="240"/>
        <w:ind w:firstLine="540"/>
        <w:contextualSpacing/>
        <w:jc w:val="both"/>
      </w:pPr>
      <w:r>
        <w:t>Модуль "Урочная деятельность".</w:t>
      </w:r>
    </w:p>
    <w:p w:rsidR="00F52E67" w:rsidRDefault="00F52E67" w:rsidP="00F52E67">
      <w:pPr>
        <w:pStyle w:val="ConsPlusNormal"/>
        <w:spacing w:before="240"/>
        <w:ind w:firstLine="540"/>
        <w:contextualSpacing/>
        <w:jc w:val="both"/>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F52E67" w:rsidRDefault="00F52E67" w:rsidP="00F52E67">
      <w:pPr>
        <w:pStyle w:val="ConsPlusNormal"/>
        <w:spacing w:before="240"/>
        <w:ind w:firstLine="540"/>
        <w:contextualSpacing/>
        <w:jc w:val="both"/>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F52E67" w:rsidRDefault="00F52E67" w:rsidP="00F52E67">
      <w:pPr>
        <w:pStyle w:val="ConsPlusNormal"/>
        <w:spacing w:before="240"/>
        <w:ind w:firstLine="540"/>
        <w:contextualSpacing/>
        <w:jc w:val="both"/>
      </w:pPr>
      <w: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F52E67" w:rsidRDefault="00F52E67" w:rsidP="00F52E67">
      <w:pPr>
        <w:pStyle w:val="ConsPlusNormal"/>
        <w:spacing w:before="240"/>
        <w:ind w:firstLine="540"/>
        <w:contextualSpacing/>
        <w:jc w:val="both"/>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F52E67" w:rsidRDefault="00F52E67" w:rsidP="00F52E67">
      <w:pPr>
        <w:pStyle w:val="ConsPlusNormal"/>
        <w:spacing w:before="240"/>
        <w:ind w:firstLine="540"/>
        <w:contextualSpacing/>
        <w:jc w:val="both"/>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F52E67" w:rsidRDefault="00F52E67" w:rsidP="00F52E67">
      <w:pPr>
        <w:pStyle w:val="ConsPlusNormal"/>
        <w:spacing w:before="240"/>
        <w:ind w:firstLine="540"/>
        <w:contextualSpacing/>
        <w:jc w:val="both"/>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F52E67" w:rsidRDefault="00F52E67" w:rsidP="00F52E67">
      <w:pPr>
        <w:pStyle w:val="ConsPlusNormal"/>
        <w:spacing w:before="240"/>
        <w:ind w:firstLine="540"/>
        <w:contextualSpacing/>
        <w:jc w:val="both"/>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F52E67" w:rsidRDefault="00F52E67" w:rsidP="00F52E67">
      <w:pPr>
        <w:pStyle w:val="ConsPlusNormal"/>
        <w:spacing w:before="240"/>
        <w:ind w:firstLine="540"/>
        <w:contextualSpacing/>
        <w:jc w:val="both"/>
      </w:pPr>
      <w:r>
        <w:t xml:space="preserve">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w:t>
      </w:r>
      <w:r>
        <w:lastRenderedPageBreak/>
        <w:t>установление и поддержку доброжелательной атмосферы;</w:t>
      </w:r>
    </w:p>
    <w:p w:rsidR="00F52E67" w:rsidRDefault="00F52E67" w:rsidP="00F52E67">
      <w:pPr>
        <w:pStyle w:val="ConsPlusNormal"/>
        <w:spacing w:before="240"/>
        <w:ind w:firstLine="540"/>
        <w:contextualSpacing/>
        <w:jc w:val="both"/>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F52E67" w:rsidRDefault="00F52E67" w:rsidP="00F52E67">
      <w:pPr>
        <w:pStyle w:val="ConsPlusNormal"/>
        <w:spacing w:before="240"/>
        <w:ind w:firstLine="540"/>
        <w:contextualSpacing/>
        <w:jc w:val="both"/>
      </w:pPr>
      <w: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F52E67" w:rsidRDefault="00F52E67" w:rsidP="00F52E67">
      <w:pPr>
        <w:pStyle w:val="ConsPlusNormal"/>
        <w:spacing w:before="240"/>
        <w:ind w:firstLine="540"/>
        <w:contextualSpacing/>
        <w:jc w:val="both"/>
      </w:pPr>
      <w:r>
        <w:t>Модуль "Внеурочная деятельность".</w:t>
      </w:r>
    </w:p>
    <w:p w:rsidR="00F52E67" w:rsidRDefault="00F52E67" w:rsidP="00F52E67">
      <w:pPr>
        <w:pStyle w:val="ConsPlusNormal"/>
        <w:spacing w:before="240"/>
        <w:ind w:firstLine="540"/>
        <w:contextualSpacing/>
        <w:jc w:val="both"/>
      </w:pPr>
      <w:r>
        <w:t xml:space="preserve">Реализация воспитательного потенциала внеурочной деятельности в целях обеспечения </w:t>
      </w:r>
      <w:proofErr w:type="gramStart"/>
      <w:r>
        <w:t>индивидуальных потребностей</w:t>
      </w:r>
      <w:proofErr w:type="gramEnd"/>
      <w:r>
        <w:t xml:space="preserve">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F52E67" w:rsidRDefault="00F52E67" w:rsidP="00F52E67">
      <w:pPr>
        <w:pStyle w:val="ConsPlusNormal"/>
        <w:spacing w:before="240"/>
        <w:ind w:firstLine="540"/>
        <w:contextualSpacing/>
        <w:jc w:val="both"/>
      </w:pPr>
      <w:r>
        <w:t>курсы, занятия патриотической, гражданско-патриотической, военно-патриотической, краеведческой, историко-культурной направленности;</w:t>
      </w:r>
    </w:p>
    <w:p w:rsidR="00F52E67" w:rsidRDefault="00F52E67" w:rsidP="00F52E67">
      <w:pPr>
        <w:pStyle w:val="ConsPlusNormal"/>
        <w:spacing w:before="240"/>
        <w:ind w:firstLine="540"/>
        <w:contextualSpacing/>
        <w:jc w:val="both"/>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F52E67" w:rsidRDefault="00F52E67" w:rsidP="00F52E67">
      <w:pPr>
        <w:pStyle w:val="ConsPlusNormal"/>
        <w:spacing w:before="240"/>
        <w:ind w:firstLine="540"/>
        <w:contextualSpacing/>
        <w:jc w:val="both"/>
      </w:pPr>
      <w:r>
        <w:t>курсы, занятия познавательной, научной, исследовательской, просветительской направленности;</w:t>
      </w:r>
    </w:p>
    <w:p w:rsidR="00F52E67" w:rsidRDefault="00F52E67" w:rsidP="00F52E67">
      <w:pPr>
        <w:pStyle w:val="ConsPlusNormal"/>
        <w:spacing w:before="240"/>
        <w:ind w:firstLine="540"/>
        <w:contextualSpacing/>
        <w:jc w:val="both"/>
      </w:pPr>
      <w:r>
        <w:t>курсы, занятия экологической, природоохранной направленности;</w:t>
      </w:r>
    </w:p>
    <w:p w:rsidR="00F52E67" w:rsidRDefault="00F52E67" w:rsidP="00F52E67">
      <w:pPr>
        <w:pStyle w:val="ConsPlusNormal"/>
        <w:spacing w:before="240"/>
        <w:ind w:firstLine="540"/>
        <w:contextualSpacing/>
        <w:jc w:val="both"/>
      </w:pPr>
      <w:r>
        <w:t>курсы, занятия в области искусств, художественного творчества разных видов и жанров;</w:t>
      </w:r>
    </w:p>
    <w:p w:rsidR="00F52E67" w:rsidRDefault="00F52E67" w:rsidP="00F52E67">
      <w:pPr>
        <w:pStyle w:val="ConsPlusNormal"/>
        <w:spacing w:before="240"/>
        <w:ind w:firstLine="540"/>
        <w:contextualSpacing/>
        <w:jc w:val="both"/>
      </w:pPr>
      <w:r>
        <w:t>курсы, занятия туристско-краеведческой направленности;</w:t>
      </w:r>
    </w:p>
    <w:p w:rsidR="00F52E67" w:rsidRDefault="00F52E67" w:rsidP="00F52E67">
      <w:pPr>
        <w:pStyle w:val="ConsPlusNormal"/>
        <w:spacing w:before="240"/>
        <w:ind w:firstLine="540"/>
        <w:contextualSpacing/>
        <w:jc w:val="both"/>
      </w:pPr>
      <w:r>
        <w:t>курсы, занятия оздоровительной и спортивной направленности.</w:t>
      </w:r>
    </w:p>
    <w:p w:rsidR="00F52E67" w:rsidRDefault="00F52E67" w:rsidP="00F52E67">
      <w:pPr>
        <w:pStyle w:val="ConsPlusNormal"/>
        <w:spacing w:before="240"/>
        <w:ind w:firstLine="540"/>
        <w:contextualSpacing/>
        <w:jc w:val="both"/>
      </w:pPr>
      <w:r>
        <w:t>Модуль "Классное руководство".</w:t>
      </w:r>
    </w:p>
    <w:p w:rsidR="00F52E67" w:rsidRDefault="00F52E67" w:rsidP="00F52E67">
      <w:pPr>
        <w:pStyle w:val="ConsPlusNormal"/>
        <w:spacing w:before="240"/>
        <w:ind w:firstLine="540"/>
        <w:contextualSpacing/>
        <w:jc w:val="both"/>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F52E67" w:rsidRDefault="00F52E67" w:rsidP="00F52E67">
      <w:pPr>
        <w:pStyle w:val="ConsPlusNormal"/>
        <w:spacing w:before="240"/>
        <w:ind w:firstLine="540"/>
        <w:contextualSpacing/>
        <w:jc w:val="both"/>
      </w:pPr>
      <w:r>
        <w:t>планирование и проведение классных часов целевой воспитательной тематической направленности;</w:t>
      </w:r>
    </w:p>
    <w:p w:rsidR="00F52E67" w:rsidRDefault="00F52E67" w:rsidP="00F52E67">
      <w:pPr>
        <w:pStyle w:val="ConsPlusNormal"/>
        <w:spacing w:before="240"/>
        <w:ind w:firstLine="540"/>
        <w:contextualSpacing/>
        <w:jc w:val="both"/>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F52E67" w:rsidRDefault="00F52E67" w:rsidP="00F52E67">
      <w:pPr>
        <w:pStyle w:val="ConsPlusNormal"/>
        <w:spacing w:before="240"/>
        <w:ind w:firstLine="540"/>
        <w:contextualSpacing/>
        <w:jc w:val="both"/>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F52E67" w:rsidRDefault="00F52E67" w:rsidP="00F52E67">
      <w:pPr>
        <w:pStyle w:val="ConsPlusNormal"/>
        <w:spacing w:before="240"/>
        <w:ind w:firstLine="540"/>
        <w:contextualSpacing/>
        <w:jc w:val="both"/>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F52E67" w:rsidRDefault="00F52E67" w:rsidP="00F52E67">
      <w:pPr>
        <w:pStyle w:val="ConsPlusNormal"/>
        <w:spacing w:before="240"/>
        <w:ind w:firstLine="540"/>
        <w:contextualSpacing/>
        <w:jc w:val="both"/>
      </w:pPr>
      <w:r>
        <w:t>выработку совместно с обучающимися правил поведения класса, участие в выработке таких правил поведения в образовательной организации;</w:t>
      </w:r>
    </w:p>
    <w:p w:rsidR="00F52E67" w:rsidRDefault="00F52E67" w:rsidP="00F52E67">
      <w:pPr>
        <w:pStyle w:val="ConsPlusNormal"/>
        <w:spacing w:before="240"/>
        <w:ind w:firstLine="540"/>
        <w:contextualSpacing/>
        <w:jc w:val="both"/>
      </w:pPr>
      <w: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F52E67" w:rsidRDefault="00F52E67" w:rsidP="00F52E67">
      <w:pPr>
        <w:pStyle w:val="ConsPlusNormal"/>
        <w:spacing w:before="240"/>
        <w:ind w:firstLine="540"/>
        <w:contextualSpacing/>
        <w:jc w:val="both"/>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F52E67" w:rsidRDefault="00F52E67" w:rsidP="00F52E67">
      <w:pPr>
        <w:pStyle w:val="ConsPlusNormal"/>
        <w:spacing w:before="240"/>
        <w:ind w:firstLine="540"/>
        <w:contextualSpacing/>
        <w:jc w:val="both"/>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F52E67" w:rsidRDefault="00F52E67" w:rsidP="00F52E67">
      <w:pPr>
        <w:pStyle w:val="ConsPlusNormal"/>
        <w:spacing w:before="240"/>
        <w:ind w:firstLine="540"/>
        <w:contextualSpacing/>
        <w:jc w:val="both"/>
      </w:pPr>
      <w:r>
        <w:t xml:space="preserve">регулярные консультации с учителями-предметниками, направленные на формирование </w:t>
      </w:r>
      <w:r>
        <w:lastRenderedPageBreak/>
        <w:t>единства требований по вопросам воспитания и обучения, предупреждение и (или) разрешение конфликтов между учителями и обучающимися;</w:t>
      </w:r>
    </w:p>
    <w:p w:rsidR="00F52E67" w:rsidRDefault="00F52E67" w:rsidP="00F52E67">
      <w:pPr>
        <w:pStyle w:val="ConsPlusNormal"/>
        <w:spacing w:before="240"/>
        <w:ind w:firstLine="540"/>
        <w:contextualSpacing/>
        <w:jc w:val="both"/>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F52E67" w:rsidRDefault="00F52E67" w:rsidP="00F52E67">
      <w:pPr>
        <w:pStyle w:val="ConsPlusNormal"/>
        <w:spacing w:before="240"/>
        <w:ind w:firstLine="540"/>
        <w:contextualSpacing/>
        <w:jc w:val="both"/>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F52E67" w:rsidRDefault="00F52E67" w:rsidP="00F52E67">
      <w:pPr>
        <w:pStyle w:val="ConsPlusNormal"/>
        <w:spacing w:before="240"/>
        <w:ind w:firstLine="540"/>
        <w:contextualSpacing/>
        <w:jc w:val="both"/>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F52E67" w:rsidRDefault="00F52E67" w:rsidP="00F52E67">
      <w:pPr>
        <w:pStyle w:val="ConsPlusNormal"/>
        <w:spacing w:before="240"/>
        <w:ind w:firstLine="540"/>
        <w:contextualSpacing/>
        <w:jc w:val="both"/>
      </w:pPr>
      <w:r>
        <w:t xml:space="preserve">привлечение родителей (законных представителей), членов </w:t>
      </w:r>
      <w:proofErr w:type="gramStart"/>
      <w:r>
        <w:t>семей</w:t>
      </w:r>
      <w:proofErr w:type="gramEnd"/>
      <w:r>
        <w:t xml:space="preserve"> обучающихся к организации и проведению воспитательных дел, мероприятий в классе и общеобразовательной организации;</w:t>
      </w:r>
    </w:p>
    <w:p w:rsidR="00F52E67" w:rsidRDefault="00F52E67" w:rsidP="00F52E67">
      <w:pPr>
        <w:pStyle w:val="ConsPlusNormal"/>
        <w:spacing w:before="240"/>
        <w:ind w:firstLine="540"/>
        <w:contextualSpacing/>
        <w:jc w:val="both"/>
      </w:pPr>
      <w:r>
        <w:t>проведение в классе праздников, конкурсов, соревнований и других мероприятий;</w:t>
      </w:r>
    </w:p>
    <w:p w:rsidR="00F52E67" w:rsidRDefault="00F52E67" w:rsidP="00F52E67">
      <w:pPr>
        <w:pStyle w:val="ConsPlusNormal"/>
        <w:spacing w:before="240"/>
        <w:ind w:firstLine="540"/>
        <w:contextualSpacing/>
        <w:jc w:val="both"/>
      </w:pPr>
      <w:r>
        <w:t>организация и проведение родительских собраний по профессиональной ориентации обучающихся, ознакомлению с системой воспитания и дополнительного образования.</w:t>
      </w:r>
    </w:p>
    <w:p w:rsidR="00F52E67" w:rsidRDefault="00F52E67" w:rsidP="00F52E67">
      <w:pPr>
        <w:pStyle w:val="ConsPlusNormal"/>
        <w:spacing w:before="240"/>
        <w:ind w:firstLine="540"/>
        <w:contextualSpacing/>
        <w:jc w:val="both"/>
      </w:pPr>
      <w:r>
        <w:t>Модуль "Основные школьные дела".</w:t>
      </w:r>
    </w:p>
    <w:p w:rsidR="00F52E67" w:rsidRDefault="00F52E67" w:rsidP="00F52E67">
      <w:pPr>
        <w:pStyle w:val="ConsPlusNormal"/>
        <w:spacing w:before="240"/>
        <w:ind w:firstLine="540"/>
        <w:contextualSpacing/>
        <w:jc w:val="both"/>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F52E67" w:rsidRDefault="00F52E67" w:rsidP="00F52E67">
      <w:pPr>
        <w:pStyle w:val="ConsPlusNormal"/>
        <w:spacing w:before="240"/>
        <w:ind w:firstLine="540"/>
        <w:contextualSpacing/>
        <w:jc w:val="both"/>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F52E67" w:rsidRDefault="00F52E67" w:rsidP="00F52E67">
      <w:pPr>
        <w:pStyle w:val="ConsPlusNormal"/>
        <w:spacing w:before="240"/>
        <w:ind w:firstLine="540"/>
        <w:contextualSpacing/>
        <w:jc w:val="both"/>
      </w:pPr>
      <w:r>
        <w:t>участие во всероссийских акциях, посвященных значимым событиям в России, мире;</w:t>
      </w:r>
    </w:p>
    <w:p w:rsidR="00F52E67" w:rsidRDefault="00F52E67" w:rsidP="00F52E67">
      <w:pPr>
        <w:pStyle w:val="ConsPlusNormal"/>
        <w:spacing w:before="240"/>
        <w:ind w:firstLine="540"/>
        <w:contextualSpacing/>
        <w:jc w:val="both"/>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F52E67" w:rsidRDefault="00F52E67" w:rsidP="00F52E67">
      <w:pPr>
        <w:pStyle w:val="ConsPlusNormal"/>
        <w:spacing w:before="240"/>
        <w:ind w:firstLine="540"/>
        <w:contextualSpacing/>
        <w:jc w:val="both"/>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F52E67" w:rsidRDefault="00F52E67" w:rsidP="00F52E67">
      <w:pPr>
        <w:pStyle w:val="ConsPlusNormal"/>
        <w:spacing w:before="240"/>
        <w:ind w:firstLine="540"/>
        <w:contextualSpacing/>
        <w:jc w:val="both"/>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F52E67" w:rsidRDefault="00F52E67" w:rsidP="00F52E67">
      <w:pPr>
        <w:pStyle w:val="ConsPlusNormal"/>
        <w:spacing w:before="240"/>
        <w:ind w:firstLine="540"/>
        <w:contextualSpacing/>
        <w:jc w:val="both"/>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F52E67" w:rsidRDefault="00F52E67" w:rsidP="00F52E67">
      <w:pPr>
        <w:pStyle w:val="ConsPlusNormal"/>
        <w:spacing w:before="240"/>
        <w:ind w:firstLine="540"/>
        <w:contextualSpacing/>
        <w:jc w:val="both"/>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F52E67" w:rsidRDefault="00F52E67" w:rsidP="00F52E67">
      <w:pPr>
        <w:pStyle w:val="ConsPlusNormal"/>
        <w:spacing w:before="240"/>
        <w:ind w:firstLine="540"/>
        <w:contextualSpacing/>
        <w:jc w:val="both"/>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F52E67" w:rsidRDefault="00F52E67" w:rsidP="00F52E67">
      <w:pPr>
        <w:pStyle w:val="ConsPlusNormal"/>
        <w:spacing w:before="240"/>
        <w:ind w:firstLine="540"/>
        <w:contextualSpacing/>
        <w:jc w:val="both"/>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F52E67" w:rsidRDefault="00F52E67" w:rsidP="00F52E67">
      <w:pPr>
        <w:pStyle w:val="ConsPlusNormal"/>
        <w:spacing w:before="240"/>
        <w:ind w:firstLine="540"/>
        <w:contextualSpacing/>
        <w:jc w:val="both"/>
      </w:pPr>
      <w:r>
        <w:t>Модуль "Внешкольные мероприятия".</w:t>
      </w:r>
    </w:p>
    <w:p w:rsidR="00F52E67" w:rsidRDefault="00F52E67" w:rsidP="00F52E67">
      <w:pPr>
        <w:pStyle w:val="ConsPlusNormal"/>
        <w:spacing w:before="240"/>
        <w:ind w:firstLine="540"/>
        <w:contextualSpacing/>
        <w:jc w:val="both"/>
      </w:pPr>
      <w:r>
        <w:t xml:space="preserve">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w:t>
      </w:r>
      <w:r>
        <w:lastRenderedPageBreak/>
        <w:t>или запланированные):</w:t>
      </w:r>
    </w:p>
    <w:p w:rsidR="00F52E67" w:rsidRDefault="00F52E67" w:rsidP="00F52E67">
      <w:pPr>
        <w:pStyle w:val="ConsPlusNormal"/>
        <w:spacing w:before="240"/>
        <w:ind w:firstLine="540"/>
        <w:contextualSpacing/>
        <w:jc w:val="both"/>
      </w:pPr>
      <w:r>
        <w:t>общие внешкольные мероприятия, в том числе организуемые совместно с социальными партнерами образовательной организации;</w:t>
      </w:r>
    </w:p>
    <w:p w:rsidR="00F52E67" w:rsidRDefault="00F52E67" w:rsidP="00F52E67">
      <w:pPr>
        <w:pStyle w:val="ConsPlusNormal"/>
        <w:spacing w:before="240"/>
        <w:ind w:firstLine="540"/>
        <w:contextualSpacing/>
        <w:jc w:val="both"/>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F52E67" w:rsidRDefault="00F52E67" w:rsidP="00F52E67">
      <w:pPr>
        <w:pStyle w:val="ConsPlusNormal"/>
        <w:spacing w:before="240"/>
        <w:ind w:firstLine="540"/>
        <w:contextualSpacing/>
        <w:jc w:val="both"/>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F52E67" w:rsidRDefault="00F52E67" w:rsidP="00F52E67">
      <w:pPr>
        <w:pStyle w:val="ConsPlusNormal"/>
        <w:spacing w:before="240"/>
        <w:ind w:firstLine="540"/>
        <w:contextualSpacing/>
        <w:jc w:val="both"/>
      </w:pPr>
      <w:r>
        <w:t xml:space="preserve">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w:t>
      </w:r>
      <w:proofErr w:type="gramStart"/>
      <w:r>
        <w:t>биографий</w:t>
      </w:r>
      <w:proofErr w:type="gramEnd"/>
      <w:r>
        <w:t xml:space="preserve">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F52E67" w:rsidRDefault="00F52E67" w:rsidP="00F52E67">
      <w:pPr>
        <w:pStyle w:val="ConsPlusNormal"/>
        <w:spacing w:before="240"/>
        <w:ind w:firstLine="540"/>
        <w:contextualSpacing/>
        <w:jc w:val="both"/>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F52E67" w:rsidRDefault="00F52E67" w:rsidP="00F52E67">
      <w:pPr>
        <w:pStyle w:val="ConsPlusNormal"/>
        <w:spacing w:before="240"/>
        <w:ind w:firstLine="540"/>
        <w:contextualSpacing/>
        <w:jc w:val="both"/>
      </w:pPr>
      <w:r>
        <w:t>Модуль "Организация предметно-пространственной среды".</w:t>
      </w:r>
    </w:p>
    <w:p w:rsidR="00F52E67" w:rsidRDefault="00F52E67" w:rsidP="00F52E67">
      <w:pPr>
        <w:pStyle w:val="ConsPlusNormal"/>
        <w:spacing w:before="240"/>
        <w:ind w:firstLine="540"/>
        <w:contextualSpacing/>
        <w:jc w:val="both"/>
      </w:pPr>
      <w: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F52E67" w:rsidRDefault="00F52E67" w:rsidP="00F52E67">
      <w:pPr>
        <w:pStyle w:val="ConsPlusNormal"/>
        <w:spacing w:before="240"/>
        <w:ind w:firstLine="540"/>
        <w:contextualSpacing/>
        <w:jc w:val="both"/>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F52E67" w:rsidRDefault="00F52E67" w:rsidP="00F52E67">
      <w:pPr>
        <w:pStyle w:val="ConsPlusNormal"/>
        <w:spacing w:before="240"/>
        <w:ind w:firstLine="540"/>
        <w:contextualSpacing/>
        <w:jc w:val="both"/>
      </w:pPr>
      <w:r>
        <w:t>организацию и проведение церемоний поднятия (спуска) государственного флага Российской Федерации;</w:t>
      </w:r>
    </w:p>
    <w:p w:rsidR="00F52E67" w:rsidRDefault="00F52E67" w:rsidP="00F52E67">
      <w:pPr>
        <w:pStyle w:val="ConsPlusNormal"/>
        <w:spacing w:before="240"/>
        <w:ind w:firstLine="540"/>
        <w:contextualSpacing/>
        <w:jc w:val="both"/>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F52E67" w:rsidRDefault="00F52E67" w:rsidP="00F52E67">
      <w:pPr>
        <w:pStyle w:val="ConsPlusNormal"/>
        <w:spacing w:before="240"/>
        <w:ind w:firstLine="540"/>
        <w:contextualSpacing/>
        <w:jc w:val="both"/>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F52E67" w:rsidRDefault="00F52E67" w:rsidP="00F52E67">
      <w:pPr>
        <w:pStyle w:val="ConsPlusNormal"/>
        <w:spacing w:before="240"/>
        <w:ind w:firstLine="540"/>
        <w:contextualSpacing/>
        <w:jc w:val="both"/>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F52E67" w:rsidRDefault="00F52E67" w:rsidP="00F52E67">
      <w:pPr>
        <w:pStyle w:val="ConsPlusNormal"/>
        <w:spacing w:before="240"/>
        <w:ind w:firstLine="540"/>
        <w:contextualSpacing/>
        <w:jc w:val="both"/>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F52E67" w:rsidRDefault="00F52E67" w:rsidP="00F52E67">
      <w:pPr>
        <w:pStyle w:val="ConsPlusNormal"/>
        <w:spacing w:before="240"/>
        <w:ind w:firstLine="540"/>
        <w:contextualSpacing/>
        <w:jc w:val="both"/>
      </w:pPr>
      <w: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F52E67" w:rsidRDefault="00F52E67" w:rsidP="00F52E67">
      <w:pPr>
        <w:pStyle w:val="ConsPlusNormal"/>
        <w:spacing w:before="240"/>
        <w:ind w:firstLine="540"/>
        <w:contextualSpacing/>
        <w:jc w:val="both"/>
      </w:pPr>
      <w:r>
        <w:t xml:space="preserve">подготовку и размещение регулярно сменяемых экспозиций </w:t>
      </w:r>
      <w:proofErr w:type="gramStart"/>
      <w:r>
        <w:t>творческих работ</w:t>
      </w:r>
      <w:proofErr w:type="gramEnd"/>
      <w:r>
        <w:t xml:space="preserve"> </w:t>
      </w:r>
      <w:r>
        <w:lastRenderedPageBreak/>
        <w:t>обучающихся в разных предметных областях, демонстрирующих их способности, знакомящих с работами друг друга;</w:t>
      </w:r>
    </w:p>
    <w:p w:rsidR="00F52E67" w:rsidRDefault="00F52E67" w:rsidP="00F52E67">
      <w:pPr>
        <w:pStyle w:val="ConsPlusNormal"/>
        <w:spacing w:before="240"/>
        <w:ind w:firstLine="540"/>
        <w:contextualSpacing/>
        <w:jc w:val="both"/>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F52E67" w:rsidRDefault="00F52E67" w:rsidP="00F52E67">
      <w:pPr>
        <w:pStyle w:val="ConsPlusNormal"/>
        <w:spacing w:before="240"/>
        <w:ind w:firstLine="540"/>
        <w:contextualSpacing/>
        <w:jc w:val="both"/>
      </w:pPr>
      <w:r>
        <w:t>разработку, оформление, поддержание и использование игровых пространств, спортивных и игровых площадок, зон активного и тихого отдыха;</w:t>
      </w:r>
    </w:p>
    <w:p w:rsidR="00F52E67" w:rsidRDefault="00F52E67" w:rsidP="00F52E67">
      <w:pPr>
        <w:pStyle w:val="ConsPlusNormal"/>
        <w:spacing w:before="240"/>
        <w:ind w:firstLine="540"/>
        <w:contextualSpacing/>
        <w:jc w:val="both"/>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F52E67" w:rsidRDefault="00F52E67" w:rsidP="00F52E67">
      <w:pPr>
        <w:pStyle w:val="ConsPlusNormal"/>
        <w:spacing w:before="240"/>
        <w:ind w:firstLine="540"/>
        <w:contextualSpacing/>
        <w:jc w:val="both"/>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F52E67" w:rsidRDefault="00F52E67" w:rsidP="00F52E67">
      <w:pPr>
        <w:pStyle w:val="ConsPlusNormal"/>
        <w:spacing w:before="240"/>
        <w:ind w:firstLine="540"/>
        <w:contextualSpacing/>
        <w:jc w:val="both"/>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F52E67" w:rsidRDefault="00F52E67" w:rsidP="00F52E67">
      <w:pPr>
        <w:pStyle w:val="ConsPlusNormal"/>
        <w:spacing w:before="240"/>
        <w:ind w:firstLine="540"/>
        <w:contextualSpacing/>
        <w:jc w:val="both"/>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F52E67" w:rsidRDefault="00F52E67" w:rsidP="00F52E67">
      <w:pPr>
        <w:pStyle w:val="ConsPlusNormal"/>
        <w:spacing w:before="240"/>
        <w:ind w:firstLine="540"/>
        <w:contextualSpacing/>
        <w:jc w:val="both"/>
      </w:pPr>
      <w:r>
        <w:t>Предметно-пространственная среда строится как максимально доступная для обучающихся с особыми образовательными потребностями.</w:t>
      </w:r>
    </w:p>
    <w:p w:rsidR="00F52E67" w:rsidRDefault="00F52E67" w:rsidP="00F52E67">
      <w:pPr>
        <w:pStyle w:val="ConsPlusNormal"/>
        <w:spacing w:before="240"/>
        <w:ind w:firstLine="540"/>
        <w:contextualSpacing/>
        <w:jc w:val="both"/>
      </w:pPr>
      <w:r>
        <w:t>Модуль "Взаимодействие с родителями (законными представителями)".</w:t>
      </w:r>
    </w:p>
    <w:p w:rsidR="00F52E67" w:rsidRDefault="00F52E67" w:rsidP="00F52E67">
      <w:pPr>
        <w:pStyle w:val="ConsPlusNormal"/>
        <w:spacing w:before="240"/>
        <w:ind w:firstLine="540"/>
        <w:contextualSpacing/>
        <w:jc w:val="both"/>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F52E67" w:rsidRDefault="00F52E67" w:rsidP="00F52E67">
      <w:pPr>
        <w:pStyle w:val="ConsPlusNormal"/>
        <w:spacing w:before="240"/>
        <w:ind w:firstLine="540"/>
        <w:contextualSpacing/>
        <w:jc w:val="both"/>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F52E67" w:rsidRDefault="00F52E67" w:rsidP="00F52E67">
      <w:pPr>
        <w:pStyle w:val="ConsPlusNormal"/>
        <w:spacing w:before="240"/>
        <w:ind w:firstLine="540"/>
        <w:contextualSpacing/>
        <w:jc w:val="both"/>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F52E67" w:rsidRDefault="00F52E67" w:rsidP="00F52E67">
      <w:pPr>
        <w:pStyle w:val="ConsPlusNormal"/>
        <w:spacing w:before="240"/>
        <w:ind w:firstLine="540"/>
        <w:contextualSpacing/>
        <w:jc w:val="both"/>
      </w:pPr>
      <w:r>
        <w:t>родительские дни, в которые родители (законные представители) могут посещать уроки и внеурочные занятия;</w:t>
      </w:r>
    </w:p>
    <w:p w:rsidR="00F52E67" w:rsidRDefault="00F52E67" w:rsidP="00F52E67">
      <w:pPr>
        <w:pStyle w:val="ConsPlusNormal"/>
        <w:spacing w:before="240"/>
        <w:ind w:firstLine="540"/>
        <w:contextualSpacing/>
        <w:jc w:val="both"/>
      </w:pPr>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F52E67" w:rsidRDefault="00F52E67" w:rsidP="00F52E67">
      <w:pPr>
        <w:pStyle w:val="ConsPlusNormal"/>
        <w:spacing w:before="240"/>
        <w:ind w:firstLine="540"/>
        <w:contextualSpacing/>
        <w:jc w:val="both"/>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rsidR="00F52E67" w:rsidRDefault="00F52E67" w:rsidP="00F52E67">
      <w:pPr>
        <w:pStyle w:val="ConsPlusNormal"/>
        <w:spacing w:before="240"/>
        <w:ind w:firstLine="540"/>
        <w:contextualSpacing/>
        <w:jc w:val="both"/>
      </w:pPr>
      <w: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F52E67" w:rsidRDefault="00F52E67" w:rsidP="00F52E67">
      <w:pPr>
        <w:pStyle w:val="ConsPlusNormal"/>
        <w:spacing w:before="240"/>
        <w:ind w:firstLine="540"/>
        <w:contextualSpacing/>
        <w:jc w:val="both"/>
      </w:pPr>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F52E67" w:rsidRDefault="00F52E67" w:rsidP="00F52E67">
      <w:pPr>
        <w:pStyle w:val="ConsPlusNormal"/>
        <w:spacing w:before="240"/>
        <w:ind w:firstLine="540"/>
        <w:contextualSpacing/>
        <w:jc w:val="both"/>
      </w:pPr>
      <w:r>
        <w:t>привлечение родителей (законных представителей) к подготовке и проведению классных и общешкольных мероприятий;</w:t>
      </w:r>
    </w:p>
    <w:p w:rsidR="00F52E67" w:rsidRDefault="00F52E67" w:rsidP="00F52E67">
      <w:pPr>
        <w:pStyle w:val="ConsPlusNormal"/>
        <w:spacing w:before="240"/>
        <w:ind w:firstLine="540"/>
        <w:contextualSpacing/>
        <w:jc w:val="both"/>
      </w:pPr>
      <w: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F52E67" w:rsidRDefault="00F52E67" w:rsidP="00F52E67">
      <w:pPr>
        <w:pStyle w:val="ConsPlusNormal"/>
        <w:spacing w:before="240"/>
        <w:ind w:firstLine="540"/>
        <w:contextualSpacing/>
        <w:jc w:val="both"/>
      </w:pPr>
      <w:r>
        <w:t>Модуль "Самоуправление".</w:t>
      </w:r>
    </w:p>
    <w:p w:rsidR="00F52E67" w:rsidRDefault="00F52E67" w:rsidP="00F52E67">
      <w:pPr>
        <w:pStyle w:val="ConsPlusNormal"/>
        <w:spacing w:before="240"/>
        <w:ind w:firstLine="540"/>
        <w:contextualSpacing/>
        <w:jc w:val="both"/>
      </w:pPr>
      <w:r>
        <w:lastRenderedPageBreak/>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F52E67" w:rsidRDefault="00F52E67" w:rsidP="00F52E67">
      <w:pPr>
        <w:pStyle w:val="ConsPlusNormal"/>
        <w:spacing w:before="240"/>
        <w:ind w:firstLine="540"/>
        <w:contextualSpacing/>
        <w:jc w:val="both"/>
      </w:pPr>
      <w:r>
        <w:t>организацию и деятельность органов ученического самоуправления (совет обучающихся или других), избранных обучающимися;</w:t>
      </w:r>
    </w:p>
    <w:p w:rsidR="00F52E67" w:rsidRDefault="00F52E67" w:rsidP="00F52E67">
      <w:pPr>
        <w:pStyle w:val="ConsPlusNormal"/>
        <w:spacing w:before="240"/>
        <w:ind w:firstLine="540"/>
        <w:contextualSpacing/>
        <w:jc w:val="both"/>
      </w:pPr>
      <w:r>
        <w:t xml:space="preserve">представление органами ученического самоуправления </w:t>
      </w:r>
      <w:proofErr w:type="gramStart"/>
      <w:r>
        <w:t>интересов</w:t>
      </w:r>
      <w:proofErr w:type="gramEnd"/>
      <w:r>
        <w:t xml:space="preserve"> обучающихся в процессе управления образовательной организацией;</w:t>
      </w:r>
    </w:p>
    <w:p w:rsidR="00F52E67" w:rsidRDefault="00F52E67" w:rsidP="00F52E67">
      <w:pPr>
        <w:pStyle w:val="ConsPlusNormal"/>
        <w:spacing w:before="240"/>
        <w:ind w:firstLine="540"/>
        <w:contextualSpacing/>
        <w:jc w:val="both"/>
      </w:pPr>
      <w:r>
        <w:t xml:space="preserve">защиту органами ученического самоуправления законных интересов и </w:t>
      </w:r>
      <w:proofErr w:type="gramStart"/>
      <w:r>
        <w:t>прав</w:t>
      </w:r>
      <w:proofErr w:type="gramEnd"/>
      <w:r>
        <w:t xml:space="preserve"> обучающихся;</w:t>
      </w:r>
    </w:p>
    <w:p w:rsidR="00F52E67" w:rsidRDefault="00F52E67" w:rsidP="00F52E67">
      <w:pPr>
        <w:pStyle w:val="ConsPlusNormal"/>
        <w:spacing w:before="240"/>
        <w:ind w:firstLine="540"/>
        <w:contextualSpacing/>
        <w:jc w:val="both"/>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F52E67" w:rsidRDefault="00F52E67" w:rsidP="00F52E67">
      <w:pPr>
        <w:pStyle w:val="ConsPlusNormal"/>
        <w:spacing w:before="240"/>
        <w:ind w:firstLine="540"/>
        <w:contextualSpacing/>
        <w:jc w:val="both"/>
      </w:pPr>
      <w:r>
        <w:t>Модуль "Профилактика и безопасность".</w:t>
      </w:r>
    </w:p>
    <w:p w:rsidR="00F52E67" w:rsidRDefault="00F52E67" w:rsidP="00F52E67">
      <w:pPr>
        <w:pStyle w:val="ConsPlusNormal"/>
        <w:spacing w:before="240"/>
        <w:ind w:firstLine="540"/>
        <w:contextualSpacing/>
        <w:jc w:val="both"/>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F52E67" w:rsidRDefault="00F52E67" w:rsidP="00F52E67">
      <w:pPr>
        <w:pStyle w:val="ConsPlusNormal"/>
        <w:spacing w:before="240"/>
        <w:ind w:firstLine="540"/>
        <w:contextualSpacing/>
        <w:jc w:val="both"/>
      </w:pPr>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F52E67" w:rsidRDefault="00F52E67" w:rsidP="00F52E67">
      <w:pPr>
        <w:pStyle w:val="ConsPlusNormal"/>
        <w:spacing w:before="240"/>
        <w:ind w:firstLine="540"/>
        <w:contextualSpacing/>
        <w:jc w:val="both"/>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F52E67" w:rsidRDefault="00F52E67" w:rsidP="00F52E67">
      <w:pPr>
        <w:pStyle w:val="ConsPlusNormal"/>
        <w:spacing w:before="240"/>
        <w:ind w:firstLine="540"/>
        <w:contextualSpacing/>
        <w:jc w:val="both"/>
      </w:pPr>
      <w:r>
        <w:t>проведение коррекционно-воспитательной работы с обучающимися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F52E67" w:rsidRDefault="00F52E67" w:rsidP="00F52E67">
      <w:pPr>
        <w:pStyle w:val="ConsPlusNormal"/>
        <w:spacing w:before="240"/>
        <w:ind w:firstLine="540"/>
        <w:contextualSpacing/>
        <w:jc w:val="both"/>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F52E67" w:rsidRDefault="00F52E67" w:rsidP="00F52E67">
      <w:pPr>
        <w:pStyle w:val="ConsPlusNormal"/>
        <w:spacing w:before="240"/>
        <w:ind w:firstLine="540"/>
        <w:contextualSpacing/>
        <w:jc w:val="both"/>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F52E67" w:rsidRDefault="00F52E67" w:rsidP="00F52E67">
      <w:pPr>
        <w:pStyle w:val="ConsPlusNormal"/>
        <w:spacing w:before="240"/>
        <w:ind w:firstLine="540"/>
        <w:contextualSpacing/>
        <w:jc w:val="both"/>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F52E67" w:rsidRDefault="00F52E67" w:rsidP="00F52E67">
      <w:pPr>
        <w:pStyle w:val="ConsPlusNormal"/>
        <w:spacing w:before="240"/>
        <w:ind w:firstLine="540"/>
        <w:contextualSpacing/>
        <w:jc w:val="both"/>
      </w:pPr>
      <w: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F52E67" w:rsidRDefault="00F52E67" w:rsidP="00F52E67">
      <w:pPr>
        <w:pStyle w:val="ConsPlusNormal"/>
        <w:spacing w:before="240"/>
        <w:ind w:firstLine="540"/>
        <w:contextualSpacing/>
        <w:jc w:val="both"/>
      </w:pPr>
      <w:r>
        <w:t xml:space="preserve">предупреждение, профилактику и целенаправленную деятельность в случаях появления, расширения, влияния в образовательной организации </w:t>
      </w:r>
      <w:proofErr w:type="gramStart"/>
      <w:r>
        <w:t>маргинальных групп</w:t>
      </w:r>
      <w:proofErr w:type="gramEnd"/>
      <w:r>
        <w:t xml:space="preserve"> обучающихся (оставивших обучение, криминальной направленности, с агрессивным поведением и других);</w:t>
      </w:r>
    </w:p>
    <w:p w:rsidR="00F52E67" w:rsidRDefault="00F52E67" w:rsidP="00F52E67">
      <w:pPr>
        <w:pStyle w:val="ConsPlusNormal"/>
        <w:spacing w:before="240"/>
        <w:ind w:firstLine="540"/>
        <w:contextualSpacing/>
        <w:jc w:val="both"/>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F52E67" w:rsidRDefault="00F52E67" w:rsidP="00F52E67">
      <w:pPr>
        <w:pStyle w:val="ConsPlusNormal"/>
        <w:spacing w:before="240"/>
        <w:ind w:firstLine="540"/>
        <w:contextualSpacing/>
        <w:jc w:val="both"/>
      </w:pPr>
      <w:r>
        <w:t>Модуль "Социальное партнерство".</w:t>
      </w:r>
    </w:p>
    <w:p w:rsidR="00F52E67" w:rsidRDefault="00F52E67" w:rsidP="00F52E67">
      <w:pPr>
        <w:pStyle w:val="ConsPlusNormal"/>
        <w:spacing w:before="240"/>
        <w:ind w:firstLine="540"/>
        <w:contextualSpacing/>
        <w:jc w:val="both"/>
      </w:pPr>
      <w:r>
        <w:t xml:space="preserve">Реализация воспитательного потенциала социального партнерства может предусматривать </w:t>
      </w:r>
      <w:r>
        <w:lastRenderedPageBreak/>
        <w:t>(указываются конкретные позиции, имеющиеся в образовательной организации или запланированные):</w:t>
      </w:r>
    </w:p>
    <w:p w:rsidR="00F52E67" w:rsidRDefault="00F52E67" w:rsidP="00F52E67">
      <w:pPr>
        <w:pStyle w:val="ConsPlusNormal"/>
        <w:spacing w:before="240"/>
        <w:ind w:firstLine="540"/>
        <w:contextualSpacing/>
        <w:jc w:val="both"/>
      </w:pPr>
      <w: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F52E67" w:rsidRDefault="00F52E67" w:rsidP="00F52E67">
      <w:pPr>
        <w:pStyle w:val="ConsPlusNormal"/>
        <w:spacing w:before="240"/>
        <w:ind w:firstLine="540"/>
        <w:contextualSpacing/>
        <w:jc w:val="both"/>
      </w:pPr>
      <w: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F52E67" w:rsidRDefault="00F52E67" w:rsidP="00F52E67">
      <w:pPr>
        <w:pStyle w:val="ConsPlusNormal"/>
        <w:spacing w:before="240"/>
        <w:ind w:firstLine="540"/>
        <w:contextualSpacing/>
        <w:jc w:val="both"/>
      </w:pPr>
      <w:r>
        <w:t>проведение на базе организаций-партнеров отдельных уроков, занятий, внешкольных мероприятий, акций воспитательной направленности;</w:t>
      </w:r>
    </w:p>
    <w:p w:rsidR="00F52E67" w:rsidRDefault="00F52E67" w:rsidP="00F52E67">
      <w:pPr>
        <w:pStyle w:val="ConsPlusNormal"/>
        <w:spacing w:before="240"/>
        <w:ind w:firstLine="540"/>
        <w:contextualSpacing/>
        <w:jc w:val="both"/>
      </w:pPr>
      <w: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F52E67" w:rsidRDefault="00F52E67" w:rsidP="00F52E67">
      <w:pPr>
        <w:pStyle w:val="ConsPlusNormal"/>
        <w:spacing w:before="240"/>
        <w:ind w:firstLine="540"/>
        <w:contextualSpacing/>
        <w:jc w:val="both"/>
      </w:pPr>
      <w: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F52E67" w:rsidRDefault="00F52E67" w:rsidP="00F52E67">
      <w:pPr>
        <w:pStyle w:val="ConsPlusNormal"/>
        <w:spacing w:before="240"/>
        <w:ind w:firstLine="540"/>
        <w:contextualSpacing/>
        <w:jc w:val="both"/>
      </w:pPr>
      <w:r>
        <w:t>Модуль "Профориентация".</w:t>
      </w:r>
    </w:p>
    <w:p w:rsidR="00F52E67" w:rsidRDefault="00F52E67" w:rsidP="00F52E67">
      <w:pPr>
        <w:pStyle w:val="ConsPlusNormal"/>
        <w:spacing w:before="240"/>
        <w:ind w:firstLine="540"/>
        <w:contextualSpacing/>
        <w:jc w:val="both"/>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F52E67" w:rsidRDefault="00F52E67" w:rsidP="00F52E67">
      <w:pPr>
        <w:pStyle w:val="ConsPlusNormal"/>
        <w:spacing w:before="240"/>
        <w:ind w:firstLine="540"/>
        <w:contextualSpacing/>
        <w:jc w:val="both"/>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F52E67" w:rsidRDefault="00F52E67" w:rsidP="00F52E67">
      <w:pPr>
        <w:pStyle w:val="ConsPlusNormal"/>
        <w:spacing w:before="240"/>
        <w:ind w:firstLine="540"/>
        <w:contextualSpacing/>
        <w:jc w:val="both"/>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F52E67" w:rsidRDefault="00F52E67" w:rsidP="00F52E67">
      <w:pPr>
        <w:pStyle w:val="ConsPlusNormal"/>
        <w:spacing w:before="240"/>
        <w:ind w:firstLine="540"/>
        <w:contextualSpacing/>
        <w:jc w:val="both"/>
      </w:pPr>
      <w:r>
        <w:t>экскурсии на предприятия, в организации, дающие начальные представления о существующих профессиях и условиях работы;</w:t>
      </w:r>
    </w:p>
    <w:p w:rsidR="00F52E67" w:rsidRDefault="00F52E67" w:rsidP="00F52E67">
      <w:pPr>
        <w:pStyle w:val="ConsPlusNormal"/>
        <w:spacing w:before="240"/>
        <w:ind w:firstLine="540"/>
        <w:contextualSpacing/>
        <w:jc w:val="both"/>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F52E67" w:rsidRDefault="00F52E67" w:rsidP="00F52E67">
      <w:pPr>
        <w:pStyle w:val="ConsPlusNormal"/>
        <w:spacing w:before="240"/>
        <w:ind w:firstLine="540"/>
        <w:contextualSpacing/>
        <w:jc w:val="both"/>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F52E67" w:rsidRDefault="00F52E67" w:rsidP="00F52E67">
      <w:pPr>
        <w:pStyle w:val="ConsPlusNormal"/>
        <w:spacing w:before="240"/>
        <w:ind w:firstLine="540"/>
        <w:contextualSpacing/>
        <w:jc w:val="both"/>
      </w:pPr>
      <w: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F52E67" w:rsidRDefault="00F52E67" w:rsidP="00F52E67">
      <w:pPr>
        <w:pStyle w:val="ConsPlusNormal"/>
        <w:spacing w:before="240"/>
        <w:ind w:firstLine="540"/>
        <w:contextualSpacing/>
        <w:jc w:val="both"/>
      </w:pPr>
      <w:r>
        <w:t>участие в работе всероссийских профориентационных проектов;</w:t>
      </w:r>
    </w:p>
    <w:p w:rsidR="00F52E67" w:rsidRDefault="00F52E67" w:rsidP="00F52E67">
      <w:pPr>
        <w:pStyle w:val="ConsPlusNormal"/>
        <w:spacing w:before="240"/>
        <w:ind w:firstLine="540"/>
        <w:contextualSpacing/>
        <w:jc w:val="both"/>
      </w:pPr>
      <w: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F52E67" w:rsidRDefault="00F52E67" w:rsidP="00F52E67">
      <w:pPr>
        <w:pStyle w:val="ConsPlusNormal"/>
        <w:spacing w:before="240"/>
        <w:ind w:firstLine="540"/>
        <w:contextualSpacing/>
        <w:jc w:val="both"/>
      </w:pPr>
      <w: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F52E67" w:rsidRDefault="00F52E67" w:rsidP="00F52E67">
      <w:pPr>
        <w:pStyle w:val="ConsPlusNormal"/>
        <w:spacing w:before="240"/>
        <w:ind w:firstLine="540"/>
        <w:contextualSpacing/>
        <w:jc w:val="both"/>
      </w:pPr>
      <w:r>
        <w:t>проведение профессиональных проб.</w:t>
      </w:r>
    </w:p>
    <w:p w:rsidR="00F52E67" w:rsidRDefault="00F52E67" w:rsidP="00F52E67">
      <w:pPr>
        <w:pStyle w:val="ConsPlusNormal"/>
        <w:ind w:firstLine="540"/>
        <w:contextualSpacing/>
        <w:jc w:val="both"/>
      </w:pPr>
    </w:p>
    <w:p w:rsidR="00F52E67" w:rsidRDefault="00F52E67" w:rsidP="00F52E67">
      <w:pPr>
        <w:pStyle w:val="ConsPlusTitle"/>
        <w:ind w:firstLine="540"/>
        <w:contextualSpacing/>
        <w:jc w:val="both"/>
        <w:outlineLvl w:val="3"/>
      </w:pPr>
      <w:r>
        <w:t>Организационный раздел</w:t>
      </w:r>
    </w:p>
    <w:p w:rsidR="00F52E67" w:rsidRDefault="00F52E67" w:rsidP="00F52E67">
      <w:pPr>
        <w:pStyle w:val="ConsPlusNormal"/>
        <w:spacing w:before="240"/>
        <w:ind w:firstLine="540"/>
        <w:contextualSpacing/>
        <w:jc w:val="both"/>
      </w:pPr>
      <w:r>
        <w:t>Кадровое обеспечение.</w:t>
      </w:r>
    </w:p>
    <w:p w:rsidR="00F52E67" w:rsidRDefault="00F52E67" w:rsidP="00F52E67">
      <w:pPr>
        <w:pStyle w:val="ConsPlusNormal"/>
        <w:spacing w:before="240"/>
        <w:ind w:firstLine="540"/>
        <w:contextualSpacing/>
        <w:jc w:val="both"/>
      </w:pPr>
      <w:r>
        <w:t xml:space="preserve">В данном разделе могут быть представлены решения в образовательной организации, в </w:t>
      </w:r>
      <w:r>
        <w:lastRenderedPageBreak/>
        <w:t>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F52E67" w:rsidRDefault="00F52E67" w:rsidP="00F52E67">
      <w:pPr>
        <w:pStyle w:val="ConsPlusNormal"/>
        <w:spacing w:before="240"/>
        <w:ind w:firstLine="540"/>
        <w:contextualSpacing/>
        <w:jc w:val="both"/>
      </w:pPr>
      <w:r>
        <w:t>Нормативно-методическое обеспечение.</w:t>
      </w:r>
    </w:p>
    <w:p w:rsidR="00F52E67" w:rsidRDefault="00F52E67" w:rsidP="00F52E67">
      <w:pPr>
        <w:pStyle w:val="ConsPlusNormal"/>
        <w:spacing w:before="240"/>
        <w:ind w:firstLine="540"/>
        <w:contextualSpacing/>
        <w:jc w:val="both"/>
      </w:pPr>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rsidR="00F52E67" w:rsidRDefault="00F52E67" w:rsidP="00F52E67">
      <w:pPr>
        <w:pStyle w:val="ConsPlusNormal"/>
        <w:spacing w:before="240"/>
        <w:ind w:firstLine="540"/>
        <w:contextualSpacing/>
        <w:jc w:val="both"/>
      </w:pPr>
      <w:r>
        <w:t>Представляются ссылки на локальные нормативные акты, в которые вносятся изменения в связи с утверждением рабочей программы воспитания.</w:t>
      </w:r>
    </w:p>
    <w:p w:rsidR="00F52E67" w:rsidRDefault="00F52E67" w:rsidP="00F52E67">
      <w:pPr>
        <w:pStyle w:val="ConsPlusNormal"/>
        <w:spacing w:before="240"/>
        <w:ind w:firstLine="540"/>
        <w:contextualSpacing/>
        <w:jc w:val="both"/>
      </w:pPr>
      <w:r>
        <w:t>Требования к условиям работы с обучающимися с особыми образовательными потребностями.</w:t>
      </w:r>
    </w:p>
    <w:p w:rsidR="00F52E67" w:rsidRDefault="00F52E67" w:rsidP="00F52E67">
      <w:pPr>
        <w:pStyle w:val="ConsPlusNormal"/>
        <w:spacing w:before="240"/>
        <w:ind w:firstLine="540"/>
        <w:contextualSpacing/>
        <w:jc w:val="both"/>
      </w:pPr>
      <w:r>
        <w:t>Данный раздел наполняется конкретными материалами с учетом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F52E67" w:rsidRDefault="00F52E67" w:rsidP="00F52E67">
      <w:pPr>
        <w:pStyle w:val="ConsPlusNormal"/>
        <w:spacing w:before="240"/>
        <w:ind w:firstLine="540"/>
        <w:contextualSpacing/>
        <w:jc w:val="both"/>
      </w:pPr>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одаренных, с отклоняющимся поведением, - создаются особые условия (описываются эти условия).</w:t>
      </w:r>
    </w:p>
    <w:p w:rsidR="00F52E67" w:rsidRDefault="00F52E67" w:rsidP="00F52E67">
      <w:pPr>
        <w:pStyle w:val="ConsPlusNormal"/>
        <w:spacing w:before="240"/>
        <w:ind w:firstLine="540"/>
        <w:contextualSpacing/>
        <w:jc w:val="both"/>
      </w:pPr>
      <w:r>
        <w:t>Особыми задачами воспитания обучающихся с особыми образовательными потребностями являются:</w:t>
      </w:r>
    </w:p>
    <w:p w:rsidR="00F52E67" w:rsidRDefault="00F52E67" w:rsidP="00F52E67">
      <w:pPr>
        <w:pStyle w:val="ConsPlusNormal"/>
        <w:spacing w:before="240"/>
        <w:ind w:firstLine="540"/>
        <w:contextualSpacing/>
        <w:jc w:val="both"/>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F52E67" w:rsidRDefault="00F52E67" w:rsidP="00F52E67">
      <w:pPr>
        <w:pStyle w:val="ConsPlusNormal"/>
        <w:spacing w:before="240"/>
        <w:ind w:firstLine="540"/>
        <w:contextualSpacing/>
        <w:jc w:val="both"/>
      </w:pPr>
      <w:r>
        <w:t>формирование доброжелательного отношения к обучающимся и их семьям со стороны всех участников образовательных отношений;</w:t>
      </w:r>
    </w:p>
    <w:p w:rsidR="00F52E67" w:rsidRDefault="00F52E67" w:rsidP="00F52E67">
      <w:pPr>
        <w:pStyle w:val="ConsPlusNormal"/>
        <w:spacing w:before="240"/>
        <w:ind w:firstLine="540"/>
        <w:contextualSpacing/>
        <w:jc w:val="both"/>
      </w:pPr>
      <w:r>
        <w:t>построение воспитательной деятельности с учетом индивидуальных особенностей и возможностей каждого обучающегося;</w:t>
      </w:r>
    </w:p>
    <w:p w:rsidR="00F52E67" w:rsidRDefault="00F52E67" w:rsidP="00F52E67">
      <w:pPr>
        <w:pStyle w:val="ConsPlusNormal"/>
        <w:spacing w:before="240"/>
        <w:ind w:firstLine="540"/>
        <w:contextualSpacing/>
        <w:jc w:val="both"/>
      </w:pPr>
      <w: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F52E67" w:rsidRDefault="00F52E67" w:rsidP="00F52E67">
      <w:pPr>
        <w:pStyle w:val="ConsPlusNormal"/>
        <w:spacing w:before="240"/>
        <w:ind w:firstLine="540"/>
        <w:contextualSpacing/>
        <w:jc w:val="both"/>
      </w:pPr>
      <w:r>
        <w:t>При организации воспитания обучающихся с особыми образовательными потребностями необходимо ориентироваться на:</w:t>
      </w:r>
    </w:p>
    <w:p w:rsidR="00F52E67" w:rsidRDefault="00F52E67" w:rsidP="00F52E67">
      <w:pPr>
        <w:pStyle w:val="ConsPlusNormal"/>
        <w:spacing w:before="240"/>
        <w:ind w:firstLine="540"/>
        <w:contextualSpacing/>
        <w:jc w:val="both"/>
      </w:pPr>
      <w:r>
        <w:t>формирование личности ребенка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F52E67" w:rsidRDefault="00F52E67" w:rsidP="00F52E67">
      <w:pPr>
        <w:pStyle w:val="ConsPlusNormal"/>
        <w:spacing w:before="240"/>
        <w:ind w:firstLine="540"/>
        <w:contextualSpacing/>
        <w:jc w:val="both"/>
      </w:pPr>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F52E67" w:rsidRDefault="00F52E67" w:rsidP="00F52E67">
      <w:pPr>
        <w:pStyle w:val="ConsPlusNormal"/>
        <w:spacing w:before="240"/>
        <w:ind w:firstLine="540"/>
        <w:contextualSpacing/>
        <w:jc w:val="both"/>
      </w:pPr>
      <w:r>
        <w:t xml:space="preserve">личностно-ориентированный подход в организации </w:t>
      </w:r>
      <w:proofErr w:type="gramStart"/>
      <w:r>
        <w:t>всех видов деятельности</w:t>
      </w:r>
      <w:proofErr w:type="gramEnd"/>
      <w:r>
        <w:t xml:space="preserve"> обучающихся с особыми образовательными потребностями.</w:t>
      </w:r>
    </w:p>
    <w:p w:rsidR="00F52E67" w:rsidRDefault="00F52E67" w:rsidP="00F52E67">
      <w:pPr>
        <w:pStyle w:val="ConsPlusNormal"/>
        <w:spacing w:before="240"/>
        <w:ind w:firstLine="540"/>
        <w:contextualSpacing/>
        <w:jc w:val="both"/>
      </w:pPr>
      <w:r>
        <w:t>Система поощрения социальной успешности и проявлений активной жизненной позиции обучающихся.</w:t>
      </w:r>
    </w:p>
    <w:p w:rsidR="00F52E67" w:rsidRDefault="00F52E67" w:rsidP="00F52E67">
      <w:pPr>
        <w:pStyle w:val="ConsPlusNormal"/>
        <w:spacing w:before="240"/>
        <w:ind w:firstLine="540"/>
        <w:contextualSpacing/>
        <w:jc w:val="both"/>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F52E67" w:rsidRDefault="00F52E67" w:rsidP="00F52E67">
      <w:pPr>
        <w:pStyle w:val="ConsPlusNormal"/>
        <w:spacing w:before="240"/>
        <w:ind w:firstLine="540"/>
        <w:contextualSpacing/>
        <w:jc w:val="both"/>
      </w:pPr>
      <w:r>
        <w:t xml:space="preserve">Система проявлений активной жизненной позиции и поощрения социальной успешности </w:t>
      </w:r>
      <w:r>
        <w:lastRenderedPageBreak/>
        <w:t>обучающихся строится на принципах:</w:t>
      </w:r>
    </w:p>
    <w:p w:rsidR="00F52E67" w:rsidRDefault="00F52E67" w:rsidP="00F52E67">
      <w:pPr>
        <w:pStyle w:val="ConsPlusNormal"/>
        <w:spacing w:before="240"/>
        <w:ind w:firstLine="540"/>
        <w:contextualSpacing/>
        <w:jc w:val="both"/>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F52E67" w:rsidRDefault="00F52E67" w:rsidP="00F52E67">
      <w:pPr>
        <w:pStyle w:val="ConsPlusNormal"/>
        <w:spacing w:before="240"/>
        <w:ind w:firstLine="540"/>
        <w:contextualSpacing/>
        <w:jc w:val="both"/>
      </w:pPr>
      <w: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F52E67" w:rsidRDefault="00F52E67" w:rsidP="00F52E67">
      <w:pPr>
        <w:pStyle w:val="ConsPlusNormal"/>
        <w:spacing w:before="240"/>
        <w:ind w:firstLine="540"/>
        <w:contextualSpacing/>
        <w:jc w:val="both"/>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F52E67" w:rsidRDefault="00F52E67" w:rsidP="00F52E67">
      <w:pPr>
        <w:pStyle w:val="ConsPlusNormal"/>
        <w:spacing w:before="240"/>
        <w:ind w:firstLine="540"/>
        <w:contextualSpacing/>
        <w:jc w:val="both"/>
      </w:pPr>
      <w:r>
        <w:t>регулирования частоты награждений (недопущение избыточности в поощрениях, чрезмерно больших групп поощряемых и другое);</w:t>
      </w:r>
    </w:p>
    <w:p w:rsidR="00F52E67" w:rsidRDefault="00F52E67" w:rsidP="00F52E67">
      <w:pPr>
        <w:pStyle w:val="ConsPlusNormal"/>
        <w:spacing w:before="240"/>
        <w:ind w:firstLine="540"/>
        <w:contextualSpacing/>
        <w:jc w:val="both"/>
      </w:pPr>
      <w: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F52E67" w:rsidRDefault="00F52E67" w:rsidP="00F52E67">
      <w:pPr>
        <w:pStyle w:val="ConsPlusNormal"/>
        <w:spacing w:before="240"/>
        <w:ind w:firstLine="540"/>
        <w:contextualSpacing/>
        <w:jc w:val="both"/>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F52E67" w:rsidRDefault="00F52E67" w:rsidP="00F52E67">
      <w:pPr>
        <w:pStyle w:val="ConsPlusNormal"/>
        <w:spacing w:before="240"/>
        <w:ind w:firstLine="540"/>
        <w:contextualSpacing/>
        <w:jc w:val="both"/>
      </w:pPr>
      <w:r>
        <w:t>дифференцированности поощрений (наличие уровней и типов наград позволяет продлить стимулирующее действие системы поощрения).</w:t>
      </w:r>
    </w:p>
    <w:p w:rsidR="00F52E67" w:rsidRDefault="00F52E67" w:rsidP="00F52E67">
      <w:pPr>
        <w:pStyle w:val="ConsPlusNormal"/>
        <w:spacing w:before="240"/>
        <w:ind w:firstLine="540"/>
        <w:contextualSpacing/>
        <w:jc w:val="both"/>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F52E67" w:rsidRDefault="00F52E67" w:rsidP="00F52E67">
      <w:pPr>
        <w:pStyle w:val="ConsPlusNormal"/>
        <w:spacing w:before="240"/>
        <w:ind w:firstLine="540"/>
        <w:contextualSpacing/>
        <w:jc w:val="both"/>
      </w:pPr>
      <w:r>
        <w:t>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F52E67" w:rsidRDefault="00F52E67" w:rsidP="00F52E67">
      <w:pPr>
        <w:pStyle w:val="ConsPlusNormal"/>
        <w:spacing w:before="240"/>
        <w:ind w:firstLine="540"/>
        <w:contextualSpacing/>
        <w:jc w:val="both"/>
      </w:pPr>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F52E67" w:rsidRDefault="00F52E67" w:rsidP="00F52E67">
      <w:pPr>
        <w:pStyle w:val="ConsPlusNormal"/>
        <w:spacing w:before="240"/>
        <w:ind w:firstLine="540"/>
        <w:contextualSpacing/>
        <w:jc w:val="both"/>
      </w:pPr>
      <w: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F52E67" w:rsidRDefault="00F52E67" w:rsidP="00F52E67">
      <w:pPr>
        <w:pStyle w:val="ConsPlusNormal"/>
        <w:spacing w:before="240"/>
        <w:ind w:firstLine="540"/>
        <w:contextualSpacing/>
        <w:jc w:val="both"/>
      </w:pPr>
      <w: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F52E67" w:rsidRDefault="00F52E67" w:rsidP="00F52E67">
      <w:pPr>
        <w:pStyle w:val="ConsPlusNormal"/>
        <w:spacing w:before="240"/>
        <w:ind w:firstLine="540"/>
        <w:contextualSpacing/>
        <w:jc w:val="both"/>
      </w:pPr>
      <w:r>
        <w:t>Благотворительность предусматривает публичную презентацию благотворителей и их деятельности.</w:t>
      </w:r>
    </w:p>
    <w:p w:rsidR="00F52E67" w:rsidRDefault="00F52E67" w:rsidP="00F52E67">
      <w:pPr>
        <w:pStyle w:val="ConsPlusNormal"/>
        <w:spacing w:before="240"/>
        <w:ind w:firstLine="540"/>
        <w:contextualSpacing/>
        <w:jc w:val="both"/>
      </w:pPr>
      <w: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F52E67" w:rsidRDefault="00F52E67" w:rsidP="00F52E67">
      <w:pPr>
        <w:pStyle w:val="ConsPlusNormal"/>
        <w:spacing w:before="240"/>
        <w:ind w:firstLine="540"/>
        <w:contextualSpacing/>
        <w:jc w:val="both"/>
      </w:pPr>
      <w: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w:t>
      </w:r>
      <w:hyperlink r:id="rId162"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F52E67" w:rsidRDefault="00F52E67" w:rsidP="00F52E67">
      <w:pPr>
        <w:pStyle w:val="ConsPlusNormal"/>
        <w:spacing w:before="240"/>
        <w:ind w:firstLine="540"/>
        <w:contextualSpacing/>
        <w:jc w:val="both"/>
      </w:pPr>
      <w:r>
        <w:t xml:space="preserve">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w:t>
      </w:r>
      <w:r>
        <w:lastRenderedPageBreak/>
        <w:t>специалистов.</w:t>
      </w:r>
    </w:p>
    <w:p w:rsidR="00F52E67" w:rsidRDefault="00F52E67" w:rsidP="00F52E67">
      <w:pPr>
        <w:pStyle w:val="ConsPlusNormal"/>
        <w:spacing w:before="240"/>
        <w:ind w:firstLine="540"/>
        <w:contextualSpacing/>
        <w:jc w:val="both"/>
      </w:pPr>
      <w:r>
        <w:t>Планирование анализа воспитательного процесса включается в календарный план воспитательной работы.</w:t>
      </w:r>
    </w:p>
    <w:p w:rsidR="00F52E67" w:rsidRDefault="00F52E67" w:rsidP="00F52E67">
      <w:pPr>
        <w:pStyle w:val="ConsPlusNormal"/>
        <w:spacing w:before="240"/>
        <w:ind w:firstLine="540"/>
        <w:contextualSpacing/>
        <w:jc w:val="both"/>
      </w:pPr>
      <w:r>
        <w:t>Основные принципы самоанализа воспитательной работы:</w:t>
      </w:r>
    </w:p>
    <w:p w:rsidR="00F52E67" w:rsidRDefault="00F52E67" w:rsidP="00F52E67">
      <w:pPr>
        <w:pStyle w:val="ConsPlusNormal"/>
        <w:spacing w:before="240"/>
        <w:ind w:firstLine="540"/>
        <w:contextualSpacing/>
        <w:jc w:val="both"/>
      </w:pPr>
      <w:r>
        <w:t>взаимное уважение всех участников образовательных отношений;</w:t>
      </w:r>
    </w:p>
    <w:p w:rsidR="00F52E67" w:rsidRDefault="00F52E67" w:rsidP="00F52E67">
      <w:pPr>
        <w:pStyle w:val="ConsPlusNormal"/>
        <w:spacing w:before="240"/>
        <w:ind w:firstLine="540"/>
        <w:contextualSpacing/>
        <w:jc w:val="both"/>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F52E67" w:rsidRDefault="00F52E67" w:rsidP="00F52E67">
      <w:pPr>
        <w:pStyle w:val="ConsPlusNormal"/>
        <w:spacing w:before="240"/>
        <w:ind w:firstLine="540"/>
        <w:contextualSpacing/>
        <w:jc w:val="both"/>
      </w:pPr>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партнерами);</w:t>
      </w:r>
    </w:p>
    <w:p w:rsidR="00F52E67" w:rsidRDefault="00F52E67" w:rsidP="00F52E67">
      <w:pPr>
        <w:pStyle w:val="ConsPlusNormal"/>
        <w:spacing w:before="240"/>
        <w:ind w:firstLine="540"/>
        <w:contextualSpacing/>
        <w:jc w:val="both"/>
      </w:pPr>
      <w: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F52E67" w:rsidRDefault="00F52E67" w:rsidP="00F52E67">
      <w:pPr>
        <w:pStyle w:val="ConsPlusNormal"/>
        <w:spacing w:before="240"/>
        <w:ind w:firstLine="540"/>
        <w:contextualSpacing/>
        <w:jc w:val="both"/>
      </w:pPr>
      <w: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F52E67" w:rsidRDefault="00F52E67" w:rsidP="00F52E67">
      <w:pPr>
        <w:pStyle w:val="ConsPlusNormal"/>
        <w:spacing w:before="240"/>
        <w:ind w:firstLine="540"/>
        <w:contextualSpacing/>
        <w:jc w:val="both"/>
      </w:pPr>
      <w:r>
        <w:t>Результаты воспитания, социализации и саморазвития обучающихся.</w:t>
      </w:r>
    </w:p>
    <w:p w:rsidR="00F52E67" w:rsidRDefault="00F52E67" w:rsidP="00F52E67">
      <w:pPr>
        <w:pStyle w:val="ConsPlusNormal"/>
        <w:spacing w:before="240"/>
        <w:ind w:firstLine="540"/>
        <w:contextualSpacing/>
        <w:jc w:val="both"/>
      </w:pPr>
      <w:r>
        <w:t>Критерием, на основе которого осуществляется данный анализ, является динамика личностного развития обучающихся в каждом классе.</w:t>
      </w:r>
    </w:p>
    <w:p w:rsidR="00F52E67" w:rsidRDefault="00F52E67" w:rsidP="00F52E67">
      <w:pPr>
        <w:pStyle w:val="ConsPlusNormal"/>
        <w:spacing w:before="240"/>
        <w:ind w:firstLine="540"/>
        <w:contextualSpacing/>
        <w:jc w:val="both"/>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F52E67" w:rsidRDefault="00F52E67" w:rsidP="00F52E67">
      <w:pPr>
        <w:pStyle w:val="ConsPlusNormal"/>
        <w:spacing w:before="240"/>
        <w:ind w:firstLine="540"/>
        <w:contextualSpacing/>
        <w:jc w:val="both"/>
      </w:pPr>
      <w:r>
        <w:t xml:space="preserve">Основным способом получения информации о результатах воспитания, </w:t>
      </w:r>
      <w:proofErr w:type="gramStart"/>
      <w:r>
        <w:t>социализации и саморазвития</w:t>
      </w:r>
      <w:proofErr w:type="gramEnd"/>
      <w:r>
        <w:t xml:space="preserve"> обучающихся является педагогическое наблюдение.</w:t>
      </w:r>
    </w:p>
    <w:p w:rsidR="00F52E67" w:rsidRDefault="00F52E67" w:rsidP="00F52E67">
      <w:pPr>
        <w:pStyle w:val="ConsPlusNormal"/>
        <w:spacing w:before="240"/>
        <w:ind w:firstLine="540"/>
        <w:contextualSpacing/>
        <w:jc w:val="both"/>
      </w:pPr>
      <w:r>
        <w:t>Внимание педагогических работников концентрируется на вопросах:</w:t>
      </w:r>
    </w:p>
    <w:p w:rsidR="00F52E67" w:rsidRDefault="00F52E67" w:rsidP="00F52E67">
      <w:pPr>
        <w:pStyle w:val="ConsPlusNormal"/>
        <w:spacing w:before="240"/>
        <w:ind w:firstLine="540"/>
        <w:contextualSpacing/>
        <w:jc w:val="both"/>
      </w:pPr>
      <w:r>
        <w:t>какие проблемы, затруднения в личностном развитии обучающихся удалось решить за прошедший учебный год;</w:t>
      </w:r>
    </w:p>
    <w:p w:rsidR="00F52E67" w:rsidRDefault="00F52E67" w:rsidP="00F52E67">
      <w:pPr>
        <w:pStyle w:val="ConsPlusNormal"/>
        <w:spacing w:before="240"/>
        <w:ind w:firstLine="540"/>
        <w:contextualSpacing/>
        <w:jc w:val="both"/>
      </w:pPr>
      <w:r>
        <w:t>какие проблемы, затруднения решить не удалось и почему;</w:t>
      </w:r>
    </w:p>
    <w:p w:rsidR="00F52E67" w:rsidRDefault="00F52E67" w:rsidP="00F52E67">
      <w:pPr>
        <w:pStyle w:val="ConsPlusNormal"/>
        <w:spacing w:before="240"/>
        <w:ind w:firstLine="540"/>
        <w:contextualSpacing/>
        <w:jc w:val="both"/>
      </w:pPr>
      <w:r>
        <w:t>какие новые проблемы, трудности появились, над чем предстоит работать педагогическому коллективу.</w:t>
      </w:r>
    </w:p>
    <w:p w:rsidR="00F52E67" w:rsidRDefault="00F52E67" w:rsidP="00F52E67">
      <w:pPr>
        <w:pStyle w:val="ConsPlusNormal"/>
        <w:spacing w:before="240"/>
        <w:ind w:firstLine="540"/>
        <w:contextualSpacing/>
        <w:jc w:val="both"/>
      </w:pPr>
      <w:r>
        <w:t>Состояние совместной деятельности обучающихся и взрослых.</w:t>
      </w:r>
    </w:p>
    <w:p w:rsidR="00F52E67" w:rsidRDefault="00F52E67" w:rsidP="00F52E67">
      <w:pPr>
        <w:pStyle w:val="ConsPlusNormal"/>
        <w:spacing w:before="240"/>
        <w:ind w:firstLine="540"/>
        <w:contextualSpacing/>
        <w:jc w:val="both"/>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F52E67" w:rsidRDefault="00F52E67" w:rsidP="00F52E67">
      <w:pPr>
        <w:pStyle w:val="ConsPlusNormal"/>
        <w:spacing w:before="240"/>
        <w:ind w:firstLine="540"/>
        <w:contextualSpacing/>
        <w:jc w:val="both"/>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F52E67" w:rsidRDefault="00F52E67" w:rsidP="00F52E67">
      <w:pPr>
        <w:pStyle w:val="ConsPlusNormal"/>
        <w:spacing w:before="240"/>
        <w:ind w:firstLine="540"/>
        <w:contextualSpacing/>
        <w:jc w:val="both"/>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F52E67" w:rsidRDefault="00F52E67" w:rsidP="00F52E67">
      <w:pPr>
        <w:pStyle w:val="ConsPlusNormal"/>
        <w:spacing w:before="240"/>
        <w:ind w:firstLine="540"/>
        <w:contextualSpacing/>
        <w:jc w:val="both"/>
      </w:pPr>
      <w:r>
        <w:t>Результаты обсуждаются на заседании методических объединений классных руководителей или педагогическом совете.</w:t>
      </w:r>
    </w:p>
    <w:p w:rsidR="00F52E67" w:rsidRDefault="00F52E67" w:rsidP="00F52E67">
      <w:pPr>
        <w:pStyle w:val="ConsPlusNormal"/>
        <w:spacing w:before="240"/>
        <w:ind w:firstLine="540"/>
        <w:contextualSpacing/>
        <w:jc w:val="both"/>
      </w:pPr>
      <w:r>
        <w:t>Внимание сосредотачивается на вопросах, связанных с качеством (выбираются вопросы, которые помогут проанализировать проделанную работу):</w:t>
      </w:r>
    </w:p>
    <w:p w:rsidR="00F52E67" w:rsidRDefault="00F52E67" w:rsidP="00F52E67">
      <w:pPr>
        <w:pStyle w:val="ConsPlusNormal"/>
        <w:spacing w:before="240"/>
        <w:ind w:firstLine="540"/>
        <w:contextualSpacing/>
        <w:jc w:val="both"/>
      </w:pPr>
      <w:r>
        <w:lastRenderedPageBreak/>
        <w:t>реализации воспитательного потенциала урочной деятельности;</w:t>
      </w:r>
    </w:p>
    <w:p w:rsidR="00F52E67" w:rsidRDefault="00F52E67" w:rsidP="00F52E67">
      <w:pPr>
        <w:pStyle w:val="ConsPlusNormal"/>
        <w:spacing w:before="240"/>
        <w:ind w:firstLine="540"/>
        <w:contextualSpacing/>
        <w:jc w:val="both"/>
      </w:pPr>
      <w:r>
        <w:t>организуемой внеурочной деятельности обучающихся;</w:t>
      </w:r>
    </w:p>
    <w:p w:rsidR="00F52E67" w:rsidRDefault="00F52E67" w:rsidP="00F52E67">
      <w:pPr>
        <w:pStyle w:val="ConsPlusNormal"/>
        <w:spacing w:before="240"/>
        <w:ind w:firstLine="540"/>
        <w:contextualSpacing/>
        <w:jc w:val="both"/>
      </w:pPr>
      <w:r>
        <w:t>деятельности классных руководителей и их классов;</w:t>
      </w:r>
    </w:p>
    <w:p w:rsidR="00F52E67" w:rsidRDefault="00F52E67" w:rsidP="00F52E67">
      <w:pPr>
        <w:pStyle w:val="ConsPlusNormal"/>
        <w:spacing w:before="240"/>
        <w:ind w:firstLine="540"/>
        <w:contextualSpacing/>
        <w:jc w:val="both"/>
      </w:pPr>
      <w:r>
        <w:t>проводимых общешкольных основных дел, мероприятий;</w:t>
      </w:r>
    </w:p>
    <w:p w:rsidR="00F52E67" w:rsidRDefault="00F52E67" w:rsidP="00F52E67">
      <w:pPr>
        <w:pStyle w:val="ConsPlusNormal"/>
        <w:spacing w:before="240"/>
        <w:ind w:firstLine="540"/>
        <w:contextualSpacing/>
        <w:jc w:val="both"/>
      </w:pPr>
      <w:r>
        <w:t>внешкольных мероприятий;</w:t>
      </w:r>
    </w:p>
    <w:p w:rsidR="00F52E67" w:rsidRDefault="00F52E67" w:rsidP="00F52E67">
      <w:pPr>
        <w:pStyle w:val="ConsPlusNormal"/>
        <w:spacing w:before="240"/>
        <w:ind w:firstLine="540"/>
        <w:contextualSpacing/>
        <w:jc w:val="both"/>
      </w:pPr>
      <w:r>
        <w:t>создания и поддержки предметно-пространственной среды;</w:t>
      </w:r>
    </w:p>
    <w:p w:rsidR="00F52E67" w:rsidRDefault="00F52E67" w:rsidP="00F52E67">
      <w:pPr>
        <w:pStyle w:val="ConsPlusNormal"/>
        <w:spacing w:before="240"/>
        <w:ind w:firstLine="540"/>
        <w:contextualSpacing/>
        <w:jc w:val="both"/>
      </w:pPr>
      <w:r>
        <w:t>взаимодействия с родительским сообществом;</w:t>
      </w:r>
    </w:p>
    <w:p w:rsidR="00F52E67" w:rsidRDefault="00F52E67" w:rsidP="00F52E67">
      <w:pPr>
        <w:pStyle w:val="ConsPlusNormal"/>
        <w:spacing w:before="240"/>
        <w:ind w:firstLine="540"/>
        <w:contextualSpacing/>
        <w:jc w:val="both"/>
      </w:pPr>
      <w:r>
        <w:t>деятельности ученического самоуправления;</w:t>
      </w:r>
    </w:p>
    <w:p w:rsidR="00F52E67" w:rsidRDefault="00F52E67" w:rsidP="00F52E67">
      <w:pPr>
        <w:pStyle w:val="ConsPlusNormal"/>
        <w:spacing w:before="240"/>
        <w:ind w:firstLine="540"/>
        <w:contextualSpacing/>
        <w:jc w:val="both"/>
      </w:pPr>
      <w:r>
        <w:t>деятельности по профилактике и безопасности;</w:t>
      </w:r>
    </w:p>
    <w:p w:rsidR="00F52E67" w:rsidRDefault="00F52E67" w:rsidP="00F52E67">
      <w:pPr>
        <w:pStyle w:val="ConsPlusNormal"/>
        <w:spacing w:before="240"/>
        <w:ind w:firstLine="540"/>
        <w:contextualSpacing/>
        <w:jc w:val="both"/>
      </w:pPr>
      <w:r>
        <w:t>реализации потенциала социального партнерства;</w:t>
      </w:r>
    </w:p>
    <w:p w:rsidR="00F52E67" w:rsidRDefault="00F52E67" w:rsidP="00F52E67">
      <w:pPr>
        <w:pStyle w:val="ConsPlusNormal"/>
        <w:spacing w:before="240"/>
        <w:ind w:firstLine="540"/>
        <w:contextualSpacing/>
        <w:jc w:val="both"/>
      </w:pPr>
      <w:r>
        <w:t>деятельности по профориентации обучающихся;</w:t>
      </w:r>
    </w:p>
    <w:p w:rsidR="00F52E67" w:rsidRDefault="00F52E67" w:rsidP="00F52E67">
      <w:pPr>
        <w:pStyle w:val="ConsPlusNormal"/>
        <w:spacing w:before="240"/>
        <w:ind w:firstLine="540"/>
        <w:contextualSpacing/>
        <w:jc w:val="both"/>
      </w:pPr>
      <w:r>
        <w:t>и другое по дополнительным модулям.</w:t>
      </w:r>
    </w:p>
    <w:p w:rsidR="00F52E67" w:rsidRDefault="00F52E67" w:rsidP="00F52E67">
      <w:pPr>
        <w:pStyle w:val="ConsPlusNormal"/>
        <w:spacing w:before="240"/>
        <w:ind w:firstLine="540"/>
        <w:contextualSpacing/>
        <w:jc w:val="both"/>
      </w:pPr>
      <w:r>
        <w:t>Итогом самоанализа является перечень выявленных проблем, над решением которых предстоит работать педагогическому коллективу.</w:t>
      </w:r>
    </w:p>
    <w:p w:rsidR="00F52E67" w:rsidRDefault="00F52E67" w:rsidP="00F52E67">
      <w:pPr>
        <w:pStyle w:val="ConsPlusNormal"/>
        <w:contextualSpacing/>
        <w:jc w:val="both"/>
      </w:pPr>
    </w:p>
    <w:p w:rsidR="002852B8" w:rsidRDefault="002852B8" w:rsidP="008F7E6D">
      <w:pPr>
        <w:spacing w:line="240" w:lineRule="auto"/>
        <w:contextualSpacing/>
        <w:rPr>
          <w:sz w:val="24"/>
          <w:szCs w:val="24"/>
        </w:rPr>
      </w:pPr>
    </w:p>
    <w:p w:rsidR="002852B8" w:rsidRDefault="0043703B" w:rsidP="002852B8">
      <w:pPr>
        <w:jc w:val="center"/>
        <w:rPr>
          <w:rFonts w:ascii="Times New Roman" w:hAnsi="Times New Roman"/>
          <w:b/>
          <w:sz w:val="28"/>
          <w:szCs w:val="28"/>
        </w:rPr>
      </w:pPr>
      <w:r>
        <w:rPr>
          <w:rFonts w:ascii="Times New Roman" w:hAnsi="Times New Roman"/>
          <w:b/>
          <w:sz w:val="28"/>
          <w:szCs w:val="28"/>
        </w:rPr>
        <w:t>I</w:t>
      </w:r>
      <w:r>
        <w:rPr>
          <w:rFonts w:ascii="Times New Roman" w:hAnsi="Times New Roman"/>
          <w:b/>
          <w:sz w:val="28"/>
          <w:szCs w:val="28"/>
          <w:lang w:val="en-US"/>
        </w:rPr>
        <w:t>II</w:t>
      </w:r>
      <w:r w:rsidR="002852B8" w:rsidRPr="007C1FF1">
        <w:rPr>
          <w:rFonts w:ascii="Times New Roman" w:hAnsi="Times New Roman"/>
          <w:b/>
          <w:sz w:val="28"/>
          <w:szCs w:val="28"/>
        </w:rPr>
        <w:t>. Организационный раздел</w:t>
      </w:r>
    </w:p>
    <w:p w:rsidR="002852B8" w:rsidRDefault="002852B8" w:rsidP="002852B8">
      <w:pPr>
        <w:jc w:val="both"/>
        <w:rPr>
          <w:rFonts w:ascii="Times New Roman" w:hAnsi="Times New Roman"/>
          <w:b/>
          <w:sz w:val="28"/>
          <w:szCs w:val="28"/>
        </w:rPr>
      </w:pPr>
      <w:r>
        <w:rPr>
          <w:rFonts w:ascii="Times New Roman" w:hAnsi="Times New Roman"/>
          <w:b/>
          <w:sz w:val="28"/>
          <w:szCs w:val="28"/>
        </w:rPr>
        <w:t>3.1. Учебный</w:t>
      </w:r>
      <w:r w:rsidRPr="007C1FF1">
        <w:rPr>
          <w:rFonts w:ascii="Times New Roman" w:hAnsi="Times New Roman"/>
          <w:b/>
          <w:sz w:val="28"/>
          <w:szCs w:val="28"/>
        </w:rPr>
        <w:t xml:space="preserve"> п</w:t>
      </w:r>
      <w:r>
        <w:rPr>
          <w:rFonts w:ascii="Times New Roman" w:hAnsi="Times New Roman"/>
          <w:b/>
          <w:sz w:val="28"/>
          <w:szCs w:val="28"/>
        </w:rPr>
        <w:t>лан среднего общего образования</w:t>
      </w:r>
    </w:p>
    <w:p w:rsidR="00914FFA" w:rsidRPr="00BA255F" w:rsidRDefault="00914FFA" w:rsidP="00914FFA">
      <w:pPr>
        <w:jc w:val="center"/>
        <w:rPr>
          <w:rFonts w:asciiTheme="majorBidi" w:hAnsiTheme="majorBidi" w:cstheme="majorBidi"/>
          <w:sz w:val="28"/>
          <w:szCs w:val="28"/>
        </w:rPr>
      </w:pPr>
      <w:r w:rsidRPr="006E1004">
        <w:rPr>
          <w:rFonts w:asciiTheme="majorBidi" w:hAnsiTheme="majorBidi" w:cstheme="majorBidi"/>
          <w:sz w:val="28"/>
          <w:szCs w:val="28"/>
        </w:rPr>
        <w:t>ПОЯСНИТЕЛЬНАЯ ЗАПИСКА</w:t>
      </w:r>
    </w:p>
    <w:p w:rsidR="00914FFA" w:rsidRPr="00723AA6" w:rsidRDefault="00914FFA" w:rsidP="00914FFA">
      <w:pPr>
        <w:ind w:firstLine="567"/>
        <w:jc w:val="both"/>
        <w:rPr>
          <w:rFonts w:ascii="Times New Roman" w:hAnsi="Times New Roman"/>
          <w:sz w:val="24"/>
          <w:szCs w:val="24"/>
        </w:rPr>
      </w:pPr>
      <w:r w:rsidRPr="00723AA6">
        <w:rPr>
          <w:rFonts w:ascii="Times New Roman" w:hAnsi="Times New Roman"/>
          <w:sz w:val="24"/>
          <w:szCs w:val="24"/>
        </w:rPr>
        <w:t>Учебный план среднего общего образования МБОУ СОШ c. Русский Камешкир (далее - учебный план) для 10-11 классов, реализующих основную образовательную программу среднего общего образования, соответствующую ФГОС СОО (Приказ Министерства просвещения Российской Федерации от 17.05.2012 № 413 «Об утверждении федерального государственный образовательного стандарта среднего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914FFA" w:rsidRPr="00723AA6" w:rsidRDefault="00914FFA" w:rsidP="00914FFA">
      <w:pPr>
        <w:ind w:firstLine="567"/>
        <w:jc w:val="both"/>
        <w:rPr>
          <w:rFonts w:ascii="Times New Roman" w:hAnsi="Times New Roman"/>
          <w:sz w:val="24"/>
          <w:szCs w:val="24"/>
        </w:rPr>
      </w:pPr>
      <w:r w:rsidRPr="00723AA6">
        <w:rPr>
          <w:rFonts w:ascii="Times New Roman" w:hAnsi="Times New Roman"/>
          <w:sz w:val="24"/>
          <w:szCs w:val="24"/>
        </w:rPr>
        <w:t>Учебный план является частью образовательной программы МБОУ СОШ c. Русский Камешкир,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914FFA" w:rsidRPr="00723AA6" w:rsidRDefault="00914FFA" w:rsidP="00914FFA">
      <w:pPr>
        <w:ind w:firstLine="567"/>
        <w:jc w:val="both"/>
        <w:rPr>
          <w:rFonts w:ascii="Times New Roman" w:hAnsi="Times New Roman"/>
          <w:sz w:val="24"/>
          <w:szCs w:val="24"/>
        </w:rPr>
      </w:pPr>
      <w:r w:rsidRPr="00723AA6">
        <w:rPr>
          <w:rFonts w:ascii="Times New Roman" w:hAnsi="Times New Roman"/>
          <w:sz w:val="24"/>
          <w:szCs w:val="24"/>
        </w:rPr>
        <w:t xml:space="preserve">Учебный год в МБОУ СОШ c. Русский Камешкир начинается 01.09.2025 и заканчивается 26.05.2026. </w:t>
      </w:r>
    </w:p>
    <w:p w:rsidR="00914FFA" w:rsidRPr="00723AA6" w:rsidRDefault="00914FFA" w:rsidP="00914FFA">
      <w:pPr>
        <w:ind w:firstLine="567"/>
        <w:jc w:val="both"/>
        <w:rPr>
          <w:rFonts w:ascii="Times New Roman" w:hAnsi="Times New Roman"/>
          <w:sz w:val="24"/>
          <w:szCs w:val="24"/>
        </w:rPr>
      </w:pPr>
      <w:r w:rsidRPr="00723AA6">
        <w:rPr>
          <w:rFonts w:ascii="Times New Roman" w:hAnsi="Times New Roman"/>
          <w:sz w:val="24"/>
          <w:szCs w:val="24"/>
        </w:rPr>
        <w:t xml:space="preserve">Продолжительность учебного года в 10-11 классах составляет 34 учебные недели. </w:t>
      </w:r>
    </w:p>
    <w:p w:rsidR="00914FFA" w:rsidRPr="00723AA6" w:rsidRDefault="00914FFA" w:rsidP="00914FFA">
      <w:pPr>
        <w:ind w:firstLine="567"/>
        <w:jc w:val="both"/>
        <w:rPr>
          <w:rFonts w:ascii="Times New Roman" w:hAnsi="Times New Roman"/>
          <w:sz w:val="24"/>
          <w:szCs w:val="24"/>
        </w:rPr>
      </w:pPr>
      <w:r w:rsidRPr="00723AA6">
        <w:rPr>
          <w:rFonts w:ascii="Times New Roman" w:hAnsi="Times New Roman"/>
          <w:sz w:val="24"/>
          <w:szCs w:val="24"/>
        </w:rPr>
        <w:t>Учебные занятия для учащихся 10-11 классов проводятся по 5-ти дневной учебной неделе.</w:t>
      </w:r>
    </w:p>
    <w:p w:rsidR="00914FFA" w:rsidRPr="00723AA6" w:rsidRDefault="00914FFA" w:rsidP="00914FFA">
      <w:pPr>
        <w:ind w:firstLine="567"/>
        <w:jc w:val="both"/>
        <w:rPr>
          <w:rFonts w:ascii="Times New Roman" w:hAnsi="Times New Roman"/>
          <w:sz w:val="24"/>
          <w:szCs w:val="24"/>
        </w:rPr>
      </w:pPr>
      <w:r w:rsidRPr="00723AA6">
        <w:rPr>
          <w:rFonts w:ascii="Times New Roman" w:hAnsi="Times New Roman"/>
          <w:sz w:val="24"/>
          <w:szCs w:val="24"/>
        </w:rPr>
        <w:t xml:space="preserve">Максимальный объем аудиторной нагрузки обучающихся в неделю </w:t>
      </w:r>
      <w:proofErr w:type="gramStart"/>
      <w:r w:rsidRPr="00723AA6">
        <w:rPr>
          <w:rFonts w:ascii="Times New Roman" w:hAnsi="Times New Roman"/>
          <w:sz w:val="24"/>
          <w:szCs w:val="24"/>
        </w:rPr>
        <w:t>составляет  в</w:t>
      </w:r>
      <w:proofErr w:type="gramEnd"/>
      <w:r w:rsidRPr="00723AA6">
        <w:rPr>
          <w:rFonts w:ascii="Times New Roman" w:hAnsi="Times New Roman"/>
          <w:sz w:val="24"/>
          <w:szCs w:val="24"/>
        </w:rPr>
        <w:t xml:space="preserve">  10 классе – 34 часа, в  11 классе – 34 часа. </w:t>
      </w:r>
    </w:p>
    <w:p w:rsidR="00914FFA" w:rsidRPr="00723AA6" w:rsidRDefault="00914FFA" w:rsidP="00914FFA">
      <w:pPr>
        <w:ind w:firstLine="567"/>
        <w:jc w:val="both"/>
        <w:rPr>
          <w:rFonts w:ascii="Times New Roman" w:hAnsi="Times New Roman"/>
          <w:sz w:val="24"/>
          <w:szCs w:val="24"/>
        </w:rPr>
      </w:pPr>
      <w:r w:rsidRPr="00723AA6">
        <w:rPr>
          <w:rFonts w:ascii="Times New Roman" w:hAnsi="Times New Roman"/>
          <w:sz w:val="24"/>
          <w:szCs w:val="24"/>
        </w:rPr>
        <w:t>Продолжительность урока (академический час) составляет 40 минут.</w:t>
      </w:r>
    </w:p>
    <w:p w:rsidR="00914FFA" w:rsidRPr="00723AA6" w:rsidRDefault="00914FFA" w:rsidP="00914FFA">
      <w:pPr>
        <w:ind w:firstLine="567"/>
        <w:jc w:val="both"/>
        <w:rPr>
          <w:rFonts w:ascii="Times New Roman" w:hAnsi="Times New Roman"/>
          <w:sz w:val="24"/>
          <w:szCs w:val="24"/>
        </w:rPr>
      </w:pPr>
      <w:r w:rsidRPr="00723AA6">
        <w:rPr>
          <w:rFonts w:ascii="Times New Roman" w:hAnsi="Times New Roman"/>
          <w:sz w:val="24"/>
          <w:szCs w:val="24"/>
        </w:rPr>
        <w:t xml:space="preserve">Учебный план состоит из двух частей — обязательной части и части, формируемой </w:t>
      </w:r>
      <w:r w:rsidRPr="00723AA6">
        <w:rPr>
          <w:rFonts w:ascii="Times New Roman" w:hAnsi="Times New Roman"/>
          <w:sz w:val="24"/>
          <w:szCs w:val="24"/>
        </w:rPr>
        <w:lastRenderedPageBreak/>
        <w:t>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914FFA" w:rsidRPr="00723AA6" w:rsidRDefault="00914FFA" w:rsidP="00914FFA">
      <w:pPr>
        <w:ind w:firstLine="567"/>
        <w:jc w:val="both"/>
        <w:rPr>
          <w:rFonts w:ascii="Times New Roman" w:hAnsi="Times New Roman"/>
          <w:sz w:val="24"/>
          <w:szCs w:val="24"/>
        </w:rPr>
      </w:pPr>
      <w:r w:rsidRPr="00723AA6">
        <w:rPr>
          <w:rFonts w:ascii="Times New Roman" w:hAnsi="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914FFA" w:rsidRPr="00723AA6" w:rsidRDefault="00914FFA" w:rsidP="00914FFA">
      <w:pPr>
        <w:ind w:firstLine="567"/>
        <w:jc w:val="both"/>
        <w:rPr>
          <w:rFonts w:ascii="Times New Roman" w:hAnsi="Times New Roman"/>
          <w:sz w:val="24"/>
          <w:szCs w:val="24"/>
        </w:rPr>
      </w:pPr>
      <w:r w:rsidRPr="00723AA6">
        <w:rPr>
          <w:rFonts w:ascii="Times New Roman" w:hAnsi="Times New Roman"/>
          <w:sz w:val="24"/>
          <w:szCs w:val="24"/>
        </w:rPr>
        <w:t>В МБОУ СОШ c. Русский Камешкир языком обучения является русский язык.</w:t>
      </w:r>
    </w:p>
    <w:p w:rsidR="00914FFA" w:rsidRPr="00723AA6" w:rsidRDefault="00914FFA" w:rsidP="00914FFA">
      <w:pPr>
        <w:ind w:firstLine="567"/>
        <w:jc w:val="both"/>
        <w:rPr>
          <w:rFonts w:ascii="Times New Roman" w:hAnsi="Times New Roman"/>
          <w:sz w:val="24"/>
          <w:szCs w:val="24"/>
        </w:rPr>
      </w:pPr>
      <w:r w:rsidRPr="00723AA6">
        <w:rPr>
          <w:rFonts w:ascii="Times New Roman" w:hAnsi="Times New Roman"/>
          <w:sz w:val="24"/>
          <w:szCs w:val="24"/>
        </w:rPr>
        <w:t>При изучении предметов иностранный язык, информатика осуществляется деление учащихся на подгруппы.</w:t>
      </w:r>
    </w:p>
    <w:p w:rsidR="00914FFA" w:rsidRPr="00723AA6" w:rsidRDefault="00914FFA" w:rsidP="00914FFA">
      <w:pPr>
        <w:ind w:firstLine="567"/>
        <w:jc w:val="both"/>
        <w:rPr>
          <w:rFonts w:ascii="Times New Roman" w:hAnsi="Times New Roman"/>
          <w:sz w:val="24"/>
          <w:szCs w:val="24"/>
        </w:rPr>
      </w:pPr>
      <w:r w:rsidRPr="00723AA6">
        <w:rPr>
          <w:rFonts w:ascii="Times New Roman" w:hAnsi="Times New Roman"/>
          <w:sz w:val="24"/>
          <w:szCs w:val="24"/>
        </w:rPr>
        <w:t xml:space="preserve">В МБОУ СОШ c. Русский Камешкир реализуется универсальный профиль. </w:t>
      </w:r>
    </w:p>
    <w:p w:rsidR="00914FFA" w:rsidRPr="00723AA6" w:rsidRDefault="00914FFA" w:rsidP="00914FFA">
      <w:pPr>
        <w:ind w:firstLine="567"/>
        <w:jc w:val="both"/>
        <w:rPr>
          <w:rFonts w:ascii="Times New Roman" w:hAnsi="Times New Roman"/>
          <w:sz w:val="24"/>
          <w:szCs w:val="24"/>
        </w:rPr>
      </w:pPr>
      <w:r w:rsidRPr="00723AA6">
        <w:rPr>
          <w:rFonts w:ascii="Times New Roman" w:hAnsi="Times New Roman"/>
          <w:sz w:val="24"/>
          <w:szCs w:val="24"/>
        </w:rPr>
        <w:t>Промежуточная аттестация – процедура, проводимая с целью оценки качества освоения обучающимися части содержания (полугодовое оценивание) или всего объема учебной дисциплины за учебный год (годовое оценивание).</w:t>
      </w:r>
    </w:p>
    <w:p w:rsidR="00914FFA" w:rsidRPr="00723AA6" w:rsidRDefault="00914FFA" w:rsidP="00914FFA">
      <w:pPr>
        <w:ind w:firstLine="567"/>
        <w:jc w:val="both"/>
        <w:rPr>
          <w:rFonts w:ascii="Times New Roman" w:hAnsi="Times New Roman"/>
          <w:sz w:val="24"/>
          <w:szCs w:val="24"/>
        </w:rPr>
      </w:pPr>
      <w:r w:rsidRPr="00723AA6">
        <w:rPr>
          <w:rFonts w:ascii="Times New Roman" w:hAnsi="Times New Roman"/>
          <w:sz w:val="24"/>
          <w:szCs w:val="24"/>
        </w:rPr>
        <w:t>Промежуточная аттестация за полугодие и годовая аттестация обучающихся осуществляется в соответствии с календарным учебным графиком.</w:t>
      </w:r>
    </w:p>
    <w:p w:rsidR="00914FFA" w:rsidRPr="00723AA6" w:rsidRDefault="00914FFA" w:rsidP="00914FFA">
      <w:pPr>
        <w:ind w:firstLine="567"/>
        <w:jc w:val="both"/>
        <w:rPr>
          <w:rFonts w:ascii="Times New Roman" w:hAnsi="Times New Roman"/>
          <w:sz w:val="24"/>
          <w:szCs w:val="24"/>
        </w:rPr>
      </w:pPr>
      <w:r w:rsidRPr="00723AA6">
        <w:rPr>
          <w:rFonts w:ascii="Times New Roman" w:hAnsi="Times New Roman"/>
          <w:sz w:val="24"/>
          <w:szCs w:val="24"/>
        </w:rPr>
        <w:t xml:space="preserve">Все предметы обязательной части учебного плана оцениваются по полугодиям.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914FFA" w:rsidRPr="00723AA6" w:rsidRDefault="00914FFA" w:rsidP="00914FFA">
      <w:pPr>
        <w:ind w:firstLine="567"/>
        <w:jc w:val="both"/>
        <w:rPr>
          <w:rFonts w:ascii="Times New Roman" w:hAnsi="Times New Roman"/>
          <w:sz w:val="24"/>
          <w:szCs w:val="24"/>
        </w:rPr>
      </w:pPr>
      <w:r w:rsidRPr="00723AA6">
        <w:rPr>
          <w:rFonts w:ascii="Times New Roman" w:hAnsi="Times New Roman"/>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723AA6">
        <w:rPr>
          <w:rFonts w:ascii="Times New Roman" w:hAnsi="Times New Roman"/>
          <w:sz w:val="24"/>
          <w:szCs w:val="24"/>
        </w:rPr>
        <w:br/>
        <w:t xml:space="preserve">текущего контроля успеваемости и промежуточной аттестации обучающихся МБОУ СОШ c. Русский Камешкир. </w:t>
      </w:r>
    </w:p>
    <w:p w:rsidR="00914FFA" w:rsidRPr="00723AA6" w:rsidRDefault="00914FFA" w:rsidP="00914FFA">
      <w:pPr>
        <w:ind w:firstLine="567"/>
        <w:jc w:val="both"/>
        <w:rPr>
          <w:rFonts w:ascii="Times New Roman" w:hAnsi="Times New Roman"/>
          <w:sz w:val="24"/>
          <w:szCs w:val="24"/>
        </w:rPr>
      </w:pPr>
      <w:r w:rsidRPr="00723AA6">
        <w:rPr>
          <w:rFonts w:ascii="Times New Roman" w:hAnsi="Times New Roman"/>
          <w:sz w:val="24"/>
          <w:szCs w:val="24"/>
        </w:rPr>
        <w:t xml:space="preserve">Освоение основной образовательной программы среднего общего образования завершается государственной итоговой аттестацией. </w:t>
      </w:r>
    </w:p>
    <w:p w:rsidR="00914FFA" w:rsidRPr="00723AA6" w:rsidRDefault="00914FFA" w:rsidP="00914FFA">
      <w:pPr>
        <w:ind w:firstLine="567"/>
        <w:jc w:val="both"/>
        <w:rPr>
          <w:rFonts w:ascii="Times New Roman" w:hAnsi="Times New Roman"/>
          <w:sz w:val="24"/>
          <w:szCs w:val="24"/>
        </w:rPr>
      </w:pPr>
      <w:r w:rsidRPr="00723AA6">
        <w:rPr>
          <w:rFonts w:ascii="Times New Roman" w:hAnsi="Times New Roman"/>
          <w:sz w:val="24"/>
          <w:szCs w:val="24"/>
        </w:rPr>
        <w:t>Нормативный срок освоения основной образовательной программы среднего общего образования составляет 2 года.</w:t>
      </w:r>
    </w:p>
    <w:p w:rsidR="00914FFA" w:rsidRPr="00723AA6" w:rsidRDefault="00914FFA" w:rsidP="00914FFA">
      <w:pPr>
        <w:ind w:firstLine="567"/>
        <w:jc w:val="both"/>
        <w:rPr>
          <w:rFonts w:ascii="Times New Roman" w:hAnsi="Times New Roman"/>
          <w:sz w:val="24"/>
          <w:szCs w:val="24"/>
        </w:rPr>
      </w:pPr>
    </w:p>
    <w:p w:rsidR="00914FFA" w:rsidRPr="00723AA6" w:rsidRDefault="00914FFA" w:rsidP="00914FFA">
      <w:pPr>
        <w:jc w:val="both"/>
        <w:rPr>
          <w:rFonts w:ascii="Times New Roman" w:hAnsi="Times New Roman"/>
          <w:sz w:val="28"/>
          <w:szCs w:val="28"/>
        </w:rPr>
        <w:sectPr w:rsidR="00914FFA" w:rsidRPr="00723AA6" w:rsidSect="000049B5">
          <w:footerReference w:type="default" r:id="rId163"/>
          <w:pgSz w:w="11906" w:h="16838"/>
          <w:pgMar w:top="1134" w:right="850" w:bottom="1134" w:left="1134" w:header="708" w:footer="708" w:gutter="0"/>
          <w:cols w:space="708"/>
          <w:titlePg/>
          <w:docGrid w:linePitch="360"/>
        </w:sectPr>
      </w:pPr>
    </w:p>
    <w:p w:rsidR="00914FFA" w:rsidRPr="00D35AE9" w:rsidRDefault="00914FFA" w:rsidP="00914FFA">
      <w:pPr>
        <w:spacing w:line="252" w:lineRule="auto"/>
        <w:ind w:firstLine="567"/>
        <w:jc w:val="center"/>
      </w:pPr>
    </w:p>
    <w:tbl>
      <w:tblPr>
        <w:tblStyle w:val="ac"/>
        <w:tblW w:w="9461" w:type="dxa"/>
        <w:tblLook w:val="04A0" w:firstRow="1" w:lastRow="0" w:firstColumn="1" w:lastColumn="0" w:noHBand="0" w:noVBand="1"/>
      </w:tblPr>
      <w:tblGrid>
        <w:gridCol w:w="2970"/>
        <w:gridCol w:w="3220"/>
        <w:gridCol w:w="62"/>
        <w:gridCol w:w="1538"/>
        <w:gridCol w:w="1671"/>
      </w:tblGrid>
      <w:tr w:rsidR="00914FFA" w:rsidRPr="004216D4" w:rsidTr="00914FFA">
        <w:trPr>
          <w:trHeight w:val="480"/>
        </w:trPr>
        <w:tc>
          <w:tcPr>
            <w:tcW w:w="2970" w:type="dxa"/>
            <w:vMerge w:val="restart"/>
            <w:shd w:val="clear" w:color="auto" w:fill="D9D9D9"/>
          </w:tcPr>
          <w:p w:rsidR="00914FFA" w:rsidRPr="004216D4" w:rsidRDefault="00914FFA" w:rsidP="00A938E8">
            <w:pPr>
              <w:rPr>
                <w:rFonts w:ascii="Times New Roman" w:hAnsi="Times New Roman"/>
                <w:sz w:val="24"/>
                <w:szCs w:val="24"/>
              </w:rPr>
            </w:pPr>
            <w:r w:rsidRPr="004216D4">
              <w:rPr>
                <w:rFonts w:ascii="Times New Roman" w:hAnsi="Times New Roman"/>
                <w:b/>
                <w:sz w:val="24"/>
                <w:szCs w:val="24"/>
              </w:rPr>
              <w:t>Предметная область</w:t>
            </w:r>
          </w:p>
        </w:tc>
        <w:tc>
          <w:tcPr>
            <w:tcW w:w="3282" w:type="dxa"/>
            <w:gridSpan w:val="2"/>
            <w:vMerge w:val="restart"/>
            <w:shd w:val="clear" w:color="auto" w:fill="D9D9D9"/>
          </w:tcPr>
          <w:p w:rsidR="00914FFA" w:rsidRPr="004216D4" w:rsidRDefault="00914FFA" w:rsidP="00A938E8">
            <w:pPr>
              <w:rPr>
                <w:rFonts w:ascii="Times New Roman" w:hAnsi="Times New Roman"/>
                <w:sz w:val="24"/>
                <w:szCs w:val="24"/>
              </w:rPr>
            </w:pPr>
            <w:r w:rsidRPr="004216D4">
              <w:rPr>
                <w:rFonts w:ascii="Times New Roman" w:hAnsi="Times New Roman"/>
                <w:b/>
                <w:sz w:val="24"/>
                <w:szCs w:val="24"/>
              </w:rPr>
              <w:t>Учебный предмет/курс</w:t>
            </w:r>
          </w:p>
        </w:tc>
        <w:tc>
          <w:tcPr>
            <w:tcW w:w="3208" w:type="dxa"/>
            <w:gridSpan w:val="2"/>
            <w:shd w:val="clear" w:color="auto" w:fill="D9D9D9"/>
          </w:tcPr>
          <w:p w:rsidR="00914FFA" w:rsidRPr="004216D4" w:rsidRDefault="00914FFA" w:rsidP="00A938E8">
            <w:pPr>
              <w:jc w:val="center"/>
              <w:rPr>
                <w:rFonts w:ascii="Times New Roman" w:hAnsi="Times New Roman"/>
                <w:sz w:val="24"/>
                <w:szCs w:val="24"/>
              </w:rPr>
            </w:pPr>
            <w:r w:rsidRPr="004216D4">
              <w:rPr>
                <w:rFonts w:ascii="Times New Roman" w:hAnsi="Times New Roman"/>
                <w:b/>
                <w:sz w:val="24"/>
                <w:szCs w:val="24"/>
              </w:rPr>
              <w:t>Количество часов в неделю</w:t>
            </w:r>
          </w:p>
        </w:tc>
      </w:tr>
      <w:tr w:rsidR="00914FFA" w:rsidRPr="004216D4" w:rsidTr="00914FFA">
        <w:trPr>
          <w:trHeight w:val="480"/>
        </w:trPr>
        <w:tc>
          <w:tcPr>
            <w:tcW w:w="2970" w:type="dxa"/>
            <w:vMerge/>
          </w:tcPr>
          <w:p w:rsidR="00914FFA" w:rsidRPr="004216D4" w:rsidRDefault="00914FFA" w:rsidP="00A938E8">
            <w:pPr>
              <w:rPr>
                <w:rFonts w:ascii="Times New Roman" w:hAnsi="Times New Roman"/>
                <w:sz w:val="24"/>
                <w:szCs w:val="24"/>
              </w:rPr>
            </w:pPr>
          </w:p>
        </w:tc>
        <w:tc>
          <w:tcPr>
            <w:tcW w:w="3282" w:type="dxa"/>
            <w:gridSpan w:val="2"/>
            <w:vMerge/>
          </w:tcPr>
          <w:p w:rsidR="00914FFA" w:rsidRPr="004216D4" w:rsidRDefault="00914FFA" w:rsidP="00A938E8">
            <w:pPr>
              <w:rPr>
                <w:rFonts w:ascii="Times New Roman" w:hAnsi="Times New Roman"/>
                <w:sz w:val="24"/>
                <w:szCs w:val="24"/>
              </w:rPr>
            </w:pPr>
          </w:p>
        </w:tc>
        <w:tc>
          <w:tcPr>
            <w:tcW w:w="1538" w:type="dxa"/>
            <w:shd w:val="clear" w:color="auto" w:fill="D9D9D9"/>
          </w:tcPr>
          <w:p w:rsidR="00914FFA" w:rsidRPr="00B4634C" w:rsidRDefault="00914FFA" w:rsidP="00A938E8">
            <w:pPr>
              <w:jc w:val="center"/>
              <w:rPr>
                <w:rFonts w:ascii="Times New Roman" w:hAnsi="Times New Roman"/>
                <w:sz w:val="24"/>
                <w:szCs w:val="24"/>
              </w:rPr>
            </w:pPr>
            <w:r w:rsidRPr="00B4634C">
              <w:rPr>
                <w:rFonts w:ascii="Times New Roman" w:hAnsi="Times New Roman"/>
                <w:sz w:val="24"/>
                <w:szCs w:val="24"/>
              </w:rPr>
              <w:t>10б</w:t>
            </w:r>
          </w:p>
          <w:p w:rsidR="00914FFA" w:rsidRPr="004216D4" w:rsidRDefault="00914FFA" w:rsidP="00A938E8">
            <w:pPr>
              <w:jc w:val="center"/>
              <w:rPr>
                <w:rFonts w:ascii="Times New Roman" w:hAnsi="Times New Roman"/>
                <w:sz w:val="24"/>
                <w:szCs w:val="24"/>
              </w:rPr>
            </w:pPr>
            <w:r w:rsidRPr="00B4634C">
              <w:rPr>
                <w:rFonts w:ascii="Times New Roman" w:hAnsi="Times New Roman"/>
                <w:sz w:val="24"/>
                <w:szCs w:val="24"/>
              </w:rPr>
              <w:t xml:space="preserve"> 2024-2025</w:t>
            </w:r>
          </w:p>
        </w:tc>
        <w:tc>
          <w:tcPr>
            <w:tcW w:w="1670" w:type="dxa"/>
            <w:shd w:val="clear" w:color="auto" w:fill="D9D9D9"/>
          </w:tcPr>
          <w:p w:rsidR="00914FFA" w:rsidRPr="004216D4" w:rsidRDefault="00914FFA" w:rsidP="00A938E8">
            <w:pPr>
              <w:jc w:val="center"/>
              <w:rPr>
                <w:rFonts w:ascii="Times New Roman" w:hAnsi="Times New Roman"/>
                <w:b/>
                <w:sz w:val="24"/>
                <w:szCs w:val="24"/>
              </w:rPr>
            </w:pPr>
            <w:r w:rsidRPr="004216D4">
              <w:rPr>
                <w:rFonts w:ascii="Times New Roman" w:hAnsi="Times New Roman"/>
                <w:b/>
                <w:sz w:val="24"/>
                <w:szCs w:val="24"/>
              </w:rPr>
              <w:t xml:space="preserve">11б </w:t>
            </w:r>
          </w:p>
          <w:p w:rsidR="00914FFA" w:rsidRPr="004216D4" w:rsidRDefault="00914FFA" w:rsidP="00A938E8">
            <w:pPr>
              <w:jc w:val="center"/>
              <w:rPr>
                <w:rFonts w:ascii="Times New Roman" w:hAnsi="Times New Roman"/>
                <w:sz w:val="24"/>
                <w:szCs w:val="24"/>
              </w:rPr>
            </w:pPr>
            <w:r w:rsidRPr="004216D4">
              <w:rPr>
                <w:rFonts w:ascii="Times New Roman" w:hAnsi="Times New Roman"/>
                <w:b/>
                <w:sz w:val="24"/>
                <w:szCs w:val="24"/>
              </w:rPr>
              <w:t>2025-2026</w:t>
            </w:r>
          </w:p>
        </w:tc>
      </w:tr>
      <w:tr w:rsidR="00914FFA" w:rsidRPr="004216D4" w:rsidTr="00914FFA">
        <w:trPr>
          <w:trHeight w:val="480"/>
        </w:trPr>
        <w:tc>
          <w:tcPr>
            <w:tcW w:w="9461" w:type="dxa"/>
            <w:gridSpan w:val="5"/>
            <w:shd w:val="clear" w:color="auto" w:fill="FFFFB3"/>
          </w:tcPr>
          <w:p w:rsidR="00914FFA" w:rsidRPr="004216D4" w:rsidRDefault="00914FFA" w:rsidP="00A938E8">
            <w:pPr>
              <w:jc w:val="center"/>
              <w:rPr>
                <w:rFonts w:ascii="Times New Roman" w:hAnsi="Times New Roman"/>
                <w:sz w:val="24"/>
                <w:szCs w:val="24"/>
              </w:rPr>
            </w:pPr>
            <w:r w:rsidRPr="004216D4">
              <w:rPr>
                <w:rFonts w:ascii="Times New Roman" w:hAnsi="Times New Roman"/>
                <w:b/>
                <w:sz w:val="24"/>
                <w:szCs w:val="24"/>
              </w:rPr>
              <w:t>Обязательная часть</w:t>
            </w:r>
          </w:p>
        </w:tc>
      </w:tr>
      <w:tr w:rsidR="00914FFA" w:rsidRPr="004216D4" w:rsidTr="00914FFA">
        <w:trPr>
          <w:trHeight w:val="480"/>
        </w:trPr>
        <w:tc>
          <w:tcPr>
            <w:tcW w:w="2970" w:type="dxa"/>
            <w:vMerge w:val="restart"/>
          </w:tcPr>
          <w:p w:rsidR="00914FFA" w:rsidRPr="004216D4" w:rsidRDefault="00914FFA" w:rsidP="00A938E8">
            <w:pPr>
              <w:rPr>
                <w:rFonts w:ascii="Times New Roman" w:hAnsi="Times New Roman"/>
                <w:sz w:val="24"/>
                <w:szCs w:val="24"/>
              </w:rPr>
            </w:pPr>
            <w:r w:rsidRPr="004216D4">
              <w:rPr>
                <w:rFonts w:ascii="Times New Roman" w:hAnsi="Times New Roman"/>
                <w:sz w:val="24"/>
                <w:szCs w:val="24"/>
              </w:rPr>
              <w:t>Русский язык и литература</w:t>
            </w:r>
          </w:p>
        </w:tc>
        <w:tc>
          <w:tcPr>
            <w:tcW w:w="3219" w:type="dxa"/>
          </w:tcPr>
          <w:p w:rsidR="00914FFA" w:rsidRPr="004216D4" w:rsidRDefault="00914FFA" w:rsidP="00A938E8">
            <w:pPr>
              <w:rPr>
                <w:rFonts w:ascii="Times New Roman" w:hAnsi="Times New Roman"/>
                <w:sz w:val="24"/>
                <w:szCs w:val="24"/>
              </w:rPr>
            </w:pPr>
            <w:r w:rsidRPr="004216D4">
              <w:rPr>
                <w:rFonts w:ascii="Times New Roman" w:hAnsi="Times New Roman"/>
                <w:sz w:val="24"/>
                <w:szCs w:val="24"/>
              </w:rPr>
              <w:t>Русский язык</w:t>
            </w:r>
          </w:p>
        </w:tc>
        <w:tc>
          <w:tcPr>
            <w:tcW w:w="1600" w:type="dxa"/>
            <w:gridSpan w:val="2"/>
          </w:tcPr>
          <w:p w:rsidR="00914FFA" w:rsidRPr="004216D4" w:rsidRDefault="00914FFA" w:rsidP="00A938E8">
            <w:pPr>
              <w:jc w:val="center"/>
              <w:rPr>
                <w:rFonts w:ascii="Times New Roman" w:hAnsi="Times New Roman"/>
                <w:sz w:val="24"/>
                <w:szCs w:val="24"/>
              </w:rPr>
            </w:pPr>
            <w:r w:rsidRPr="004216D4">
              <w:rPr>
                <w:rFonts w:ascii="Times New Roman" w:hAnsi="Times New Roman"/>
                <w:sz w:val="24"/>
                <w:szCs w:val="24"/>
              </w:rPr>
              <w:t>2</w:t>
            </w:r>
          </w:p>
        </w:tc>
        <w:tc>
          <w:tcPr>
            <w:tcW w:w="1670" w:type="dxa"/>
          </w:tcPr>
          <w:p w:rsidR="00914FFA" w:rsidRPr="004216D4" w:rsidRDefault="00914FFA" w:rsidP="00A938E8">
            <w:pPr>
              <w:jc w:val="center"/>
              <w:rPr>
                <w:rFonts w:ascii="Times New Roman" w:hAnsi="Times New Roman"/>
                <w:sz w:val="24"/>
                <w:szCs w:val="24"/>
              </w:rPr>
            </w:pPr>
            <w:r w:rsidRPr="004216D4">
              <w:rPr>
                <w:rFonts w:ascii="Times New Roman" w:hAnsi="Times New Roman"/>
                <w:sz w:val="24"/>
                <w:szCs w:val="24"/>
              </w:rPr>
              <w:t>2</w:t>
            </w:r>
          </w:p>
        </w:tc>
      </w:tr>
      <w:tr w:rsidR="00914FFA" w:rsidRPr="004216D4" w:rsidTr="00914FFA">
        <w:trPr>
          <w:trHeight w:val="480"/>
        </w:trPr>
        <w:tc>
          <w:tcPr>
            <w:tcW w:w="2970" w:type="dxa"/>
            <w:vMerge/>
          </w:tcPr>
          <w:p w:rsidR="00914FFA" w:rsidRPr="004216D4" w:rsidRDefault="00914FFA" w:rsidP="00A938E8">
            <w:pPr>
              <w:rPr>
                <w:rFonts w:ascii="Times New Roman" w:hAnsi="Times New Roman"/>
                <w:sz w:val="24"/>
                <w:szCs w:val="24"/>
              </w:rPr>
            </w:pPr>
          </w:p>
        </w:tc>
        <w:tc>
          <w:tcPr>
            <w:tcW w:w="3219" w:type="dxa"/>
          </w:tcPr>
          <w:p w:rsidR="00914FFA" w:rsidRPr="004216D4" w:rsidRDefault="00914FFA" w:rsidP="00A938E8">
            <w:pPr>
              <w:rPr>
                <w:rFonts w:ascii="Times New Roman" w:hAnsi="Times New Roman"/>
                <w:sz w:val="24"/>
                <w:szCs w:val="24"/>
              </w:rPr>
            </w:pPr>
            <w:r w:rsidRPr="004216D4">
              <w:rPr>
                <w:rFonts w:ascii="Times New Roman" w:hAnsi="Times New Roman"/>
                <w:sz w:val="24"/>
                <w:szCs w:val="24"/>
              </w:rPr>
              <w:t>Литература</w:t>
            </w:r>
          </w:p>
        </w:tc>
        <w:tc>
          <w:tcPr>
            <w:tcW w:w="1600" w:type="dxa"/>
            <w:gridSpan w:val="2"/>
          </w:tcPr>
          <w:p w:rsidR="00914FFA" w:rsidRPr="004216D4" w:rsidRDefault="00914FFA" w:rsidP="00A938E8">
            <w:pPr>
              <w:jc w:val="center"/>
              <w:rPr>
                <w:rFonts w:ascii="Times New Roman" w:hAnsi="Times New Roman"/>
                <w:sz w:val="24"/>
                <w:szCs w:val="24"/>
              </w:rPr>
            </w:pPr>
            <w:r w:rsidRPr="004216D4">
              <w:rPr>
                <w:rFonts w:ascii="Times New Roman" w:hAnsi="Times New Roman"/>
                <w:sz w:val="24"/>
                <w:szCs w:val="24"/>
              </w:rPr>
              <w:t>3</w:t>
            </w:r>
          </w:p>
        </w:tc>
        <w:tc>
          <w:tcPr>
            <w:tcW w:w="1670" w:type="dxa"/>
          </w:tcPr>
          <w:p w:rsidR="00914FFA" w:rsidRPr="004216D4" w:rsidRDefault="00914FFA" w:rsidP="00A938E8">
            <w:pPr>
              <w:jc w:val="center"/>
              <w:rPr>
                <w:rFonts w:ascii="Times New Roman" w:hAnsi="Times New Roman"/>
                <w:sz w:val="24"/>
                <w:szCs w:val="24"/>
              </w:rPr>
            </w:pPr>
            <w:r w:rsidRPr="004216D4">
              <w:rPr>
                <w:rFonts w:ascii="Times New Roman" w:hAnsi="Times New Roman"/>
                <w:sz w:val="24"/>
                <w:szCs w:val="24"/>
              </w:rPr>
              <w:t>3</w:t>
            </w:r>
          </w:p>
        </w:tc>
      </w:tr>
      <w:tr w:rsidR="00914FFA" w:rsidRPr="004216D4" w:rsidTr="00914FFA">
        <w:trPr>
          <w:trHeight w:val="492"/>
        </w:trPr>
        <w:tc>
          <w:tcPr>
            <w:tcW w:w="2970" w:type="dxa"/>
          </w:tcPr>
          <w:p w:rsidR="00914FFA" w:rsidRPr="004216D4" w:rsidRDefault="00914FFA" w:rsidP="00A938E8">
            <w:pPr>
              <w:rPr>
                <w:rFonts w:ascii="Times New Roman" w:hAnsi="Times New Roman"/>
                <w:sz w:val="24"/>
                <w:szCs w:val="24"/>
              </w:rPr>
            </w:pPr>
            <w:r w:rsidRPr="004216D4">
              <w:rPr>
                <w:rFonts w:ascii="Times New Roman" w:hAnsi="Times New Roman"/>
                <w:sz w:val="24"/>
                <w:szCs w:val="24"/>
              </w:rPr>
              <w:t>Иностранные языки</w:t>
            </w:r>
          </w:p>
        </w:tc>
        <w:tc>
          <w:tcPr>
            <w:tcW w:w="3219" w:type="dxa"/>
          </w:tcPr>
          <w:p w:rsidR="00914FFA" w:rsidRPr="004216D4" w:rsidRDefault="00914FFA" w:rsidP="00A938E8">
            <w:pPr>
              <w:rPr>
                <w:rFonts w:ascii="Times New Roman" w:hAnsi="Times New Roman"/>
                <w:sz w:val="24"/>
                <w:szCs w:val="24"/>
              </w:rPr>
            </w:pPr>
            <w:r w:rsidRPr="004216D4">
              <w:rPr>
                <w:rFonts w:ascii="Times New Roman" w:hAnsi="Times New Roman"/>
                <w:sz w:val="24"/>
                <w:szCs w:val="24"/>
              </w:rPr>
              <w:t>Иностранный язык</w:t>
            </w:r>
          </w:p>
        </w:tc>
        <w:tc>
          <w:tcPr>
            <w:tcW w:w="1600" w:type="dxa"/>
            <w:gridSpan w:val="2"/>
          </w:tcPr>
          <w:p w:rsidR="00914FFA" w:rsidRPr="004216D4" w:rsidRDefault="00914FFA" w:rsidP="00A938E8">
            <w:pPr>
              <w:jc w:val="center"/>
              <w:rPr>
                <w:rFonts w:ascii="Times New Roman" w:hAnsi="Times New Roman"/>
                <w:sz w:val="24"/>
                <w:szCs w:val="24"/>
              </w:rPr>
            </w:pPr>
            <w:r w:rsidRPr="004216D4">
              <w:rPr>
                <w:rFonts w:ascii="Times New Roman" w:hAnsi="Times New Roman"/>
                <w:sz w:val="24"/>
                <w:szCs w:val="24"/>
              </w:rPr>
              <w:t>3</w:t>
            </w:r>
          </w:p>
        </w:tc>
        <w:tc>
          <w:tcPr>
            <w:tcW w:w="1670" w:type="dxa"/>
          </w:tcPr>
          <w:p w:rsidR="00914FFA" w:rsidRPr="004216D4" w:rsidRDefault="00914FFA" w:rsidP="00A938E8">
            <w:pPr>
              <w:jc w:val="center"/>
              <w:rPr>
                <w:rFonts w:ascii="Times New Roman" w:hAnsi="Times New Roman"/>
                <w:sz w:val="24"/>
                <w:szCs w:val="24"/>
              </w:rPr>
            </w:pPr>
            <w:r w:rsidRPr="004216D4">
              <w:rPr>
                <w:rFonts w:ascii="Times New Roman" w:hAnsi="Times New Roman"/>
                <w:sz w:val="24"/>
                <w:szCs w:val="24"/>
              </w:rPr>
              <w:t>3</w:t>
            </w:r>
          </w:p>
        </w:tc>
      </w:tr>
      <w:tr w:rsidR="00914FFA" w:rsidRPr="004216D4" w:rsidTr="00914FFA">
        <w:trPr>
          <w:trHeight w:val="480"/>
        </w:trPr>
        <w:tc>
          <w:tcPr>
            <w:tcW w:w="2970" w:type="dxa"/>
            <w:vMerge w:val="restart"/>
          </w:tcPr>
          <w:p w:rsidR="00914FFA" w:rsidRPr="004216D4" w:rsidRDefault="00914FFA" w:rsidP="00A938E8">
            <w:pPr>
              <w:rPr>
                <w:rFonts w:ascii="Times New Roman" w:hAnsi="Times New Roman"/>
                <w:sz w:val="24"/>
                <w:szCs w:val="24"/>
              </w:rPr>
            </w:pPr>
            <w:r w:rsidRPr="004216D4">
              <w:rPr>
                <w:rFonts w:ascii="Times New Roman" w:hAnsi="Times New Roman"/>
                <w:sz w:val="24"/>
                <w:szCs w:val="24"/>
              </w:rPr>
              <w:t>Математика и информатика</w:t>
            </w:r>
          </w:p>
        </w:tc>
        <w:tc>
          <w:tcPr>
            <w:tcW w:w="3219" w:type="dxa"/>
          </w:tcPr>
          <w:p w:rsidR="00914FFA" w:rsidRPr="004216D4" w:rsidRDefault="00914FFA" w:rsidP="00A938E8">
            <w:pPr>
              <w:rPr>
                <w:rFonts w:ascii="Times New Roman" w:hAnsi="Times New Roman"/>
                <w:sz w:val="24"/>
                <w:szCs w:val="24"/>
              </w:rPr>
            </w:pPr>
            <w:r w:rsidRPr="004216D4">
              <w:rPr>
                <w:rFonts w:ascii="Times New Roman" w:hAnsi="Times New Roman"/>
                <w:sz w:val="24"/>
                <w:szCs w:val="24"/>
              </w:rPr>
              <w:t>Алгебра</w:t>
            </w:r>
          </w:p>
        </w:tc>
        <w:tc>
          <w:tcPr>
            <w:tcW w:w="1600" w:type="dxa"/>
            <w:gridSpan w:val="2"/>
          </w:tcPr>
          <w:p w:rsidR="00914FFA" w:rsidRPr="004216D4" w:rsidRDefault="00914FFA" w:rsidP="00A938E8">
            <w:pPr>
              <w:jc w:val="center"/>
              <w:rPr>
                <w:rFonts w:ascii="Times New Roman" w:hAnsi="Times New Roman"/>
                <w:sz w:val="24"/>
                <w:szCs w:val="24"/>
              </w:rPr>
            </w:pPr>
            <w:r w:rsidRPr="004216D4">
              <w:rPr>
                <w:rFonts w:ascii="Times New Roman" w:hAnsi="Times New Roman"/>
                <w:sz w:val="24"/>
                <w:szCs w:val="24"/>
              </w:rPr>
              <w:t>2</w:t>
            </w:r>
          </w:p>
        </w:tc>
        <w:tc>
          <w:tcPr>
            <w:tcW w:w="1670" w:type="dxa"/>
          </w:tcPr>
          <w:p w:rsidR="00914FFA" w:rsidRPr="004216D4" w:rsidRDefault="00914FFA" w:rsidP="00A938E8">
            <w:pPr>
              <w:jc w:val="center"/>
              <w:rPr>
                <w:rFonts w:ascii="Times New Roman" w:hAnsi="Times New Roman"/>
                <w:sz w:val="24"/>
                <w:szCs w:val="24"/>
              </w:rPr>
            </w:pPr>
            <w:r w:rsidRPr="004216D4">
              <w:rPr>
                <w:rFonts w:ascii="Times New Roman" w:hAnsi="Times New Roman"/>
                <w:sz w:val="24"/>
                <w:szCs w:val="24"/>
              </w:rPr>
              <w:t>3</w:t>
            </w:r>
          </w:p>
        </w:tc>
      </w:tr>
      <w:tr w:rsidR="00914FFA" w:rsidRPr="004216D4" w:rsidTr="00914FFA">
        <w:trPr>
          <w:trHeight w:val="480"/>
        </w:trPr>
        <w:tc>
          <w:tcPr>
            <w:tcW w:w="2970" w:type="dxa"/>
            <w:vMerge/>
          </w:tcPr>
          <w:p w:rsidR="00914FFA" w:rsidRPr="004216D4" w:rsidRDefault="00914FFA" w:rsidP="00A938E8">
            <w:pPr>
              <w:rPr>
                <w:rFonts w:ascii="Times New Roman" w:hAnsi="Times New Roman"/>
                <w:sz w:val="24"/>
                <w:szCs w:val="24"/>
              </w:rPr>
            </w:pPr>
          </w:p>
        </w:tc>
        <w:tc>
          <w:tcPr>
            <w:tcW w:w="3219" w:type="dxa"/>
          </w:tcPr>
          <w:p w:rsidR="00914FFA" w:rsidRPr="004216D4" w:rsidRDefault="00914FFA" w:rsidP="00A938E8">
            <w:pPr>
              <w:rPr>
                <w:rFonts w:ascii="Times New Roman" w:hAnsi="Times New Roman"/>
                <w:sz w:val="24"/>
                <w:szCs w:val="24"/>
              </w:rPr>
            </w:pPr>
            <w:r w:rsidRPr="004216D4">
              <w:rPr>
                <w:rFonts w:ascii="Times New Roman" w:hAnsi="Times New Roman"/>
                <w:sz w:val="24"/>
                <w:szCs w:val="24"/>
              </w:rPr>
              <w:t>Геометрия</w:t>
            </w:r>
          </w:p>
        </w:tc>
        <w:tc>
          <w:tcPr>
            <w:tcW w:w="1600" w:type="dxa"/>
            <w:gridSpan w:val="2"/>
          </w:tcPr>
          <w:p w:rsidR="00914FFA" w:rsidRPr="004216D4" w:rsidRDefault="00914FFA" w:rsidP="00A938E8">
            <w:pPr>
              <w:jc w:val="center"/>
              <w:rPr>
                <w:rFonts w:ascii="Times New Roman" w:hAnsi="Times New Roman"/>
                <w:sz w:val="24"/>
                <w:szCs w:val="24"/>
              </w:rPr>
            </w:pPr>
            <w:r w:rsidRPr="004216D4">
              <w:rPr>
                <w:rFonts w:ascii="Times New Roman" w:hAnsi="Times New Roman"/>
                <w:sz w:val="24"/>
                <w:szCs w:val="24"/>
              </w:rPr>
              <w:t>2</w:t>
            </w:r>
          </w:p>
        </w:tc>
        <w:tc>
          <w:tcPr>
            <w:tcW w:w="1670" w:type="dxa"/>
          </w:tcPr>
          <w:p w:rsidR="00914FFA" w:rsidRPr="004216D4" w:rsidRDefault="00914FFA" w:rsidP="00A938E8">
            <w:pPr>
              <w:jc w:val="center"/>
              <w:rPr>
                <w:rFonts w:ascii="Times New Roman" w:hAnsi="Times New Roman"/>
                <w:sz w:val="24"/>
                <w:szCs w:val="24"/>
              </w:rPr>
            </w:pPr>
            <w:r w:rsidRPr="004216D4">
              <w:rPr>
                <w:rFonts w:ascii="Times New Roman" w:hAnsi="Times New Roman"/>
                <w:sz w:val="24"/>
                <w:szCs w:val="24"/>
              </w:rPr>
              <w:t>1</w:t>
            </w:r>
          </w:p>
        </w:tc>
      </w:tr>
      <w:tr w:rsidR="00914FFA" w:rsidRPr="004216D4" w:rsidTr="00914FFA">
        <w:trPr>
          <w:trHeight w:val="480"/>
        </w:trPr>
        <w:tc>
          <w:tcPr>
            <w:tcW w:w="2970" w:type="dxa"/>
            <w:vMerge/>
          </w:tcPr>
          <w:p w:rsidR="00914FFA" w:rsidRPr="004216D4" w:rsidRDefault="00914FFA" w:rsidP="00A938E8">
            <w:pPr>
              <w:rPr>
                <w:rFonts w:ascii="Times New Roman" w:hAnsi="Times New Roman"/>
                <w:sz w:val="24"/>
                <w:szCs w:val="24"/>
              </w:rPr>
            </w:pPr>
          </w:p>
        </w:tc>
        <w:tc>
          <w:tcPr>
            <w:tcW w:w="3219" w:type="dxa"/>
          </w:tcPr>
          <w:p w:rsidR="00914FFA" w:rsidRPr="004216D4" w:rsidRDefault="00914FFA" w:rsidP="00A938E8">
            <w:pPr>
              <w:rPr>
                <w:rFonts w:ascii="Times New Roman" w:hAnsi="Times New Roman"/>
                <w:sz w:val="24"/>
                <w:szCs w:val="24"/>
              </w:rPr>
            </w:pPr>
            <w:r w:rsidRPr="004216D4">
              <w:rPr>
                <w:rFonts w:ascii="Times New Roman" w:hAnsi="Times New Roman"/>
                <w:sz w:val="24"/>
                <w:szCs w:val="24"/>
              </w:rPr>
              <w:t>Вероятность и статистика</w:t>
            </w:r>
          </w:p>
        </w:tc>
        <w:tc>
          <w:tcPr>
            <w:tcW w:w="1600" w:type="dxa"/>
            <w:gridSpan w:val="2"/>
          </w:tcPr>
          <w:p w:rsidR="00914FFA" w:rsidRPr="004216D4" w:rsidRDefault="00914FFA" w:rsidP="00A938E8">
            <w:pPr>
              <w:jc w:val="center"/>
              <w:rPr>
                <w:rFonts w:ascii="Times New Roman" w:hAnsi="Times New Roman"/>
                <w:sz w:val="24"/>
                <w:szCs w:val="24"/>
              </w:rPr>
            </w:pPr>
            <w:r w:rsidRPr="004216D4">
              <w:rPr>
                <w:rFonts w:ascii="Times New Roman" w:hAnsi="Times New Roman"/>
                <w:sz w:val="24"/>
                <w:szCs w:val="24"/>
              </w:rPr>
              <w:t>1</w:t>
            </w:r>
          </w:p>
        </w:tc>
        <w:tc>
          <w:tcPr>
            <w:tcW w:w="1670" w:type="dxa"/>
          </w:tcPr>
          <w:p w:rsidR="00914FFA" w:rsidRPr="004216D4" w:rsidRDefault="00914FFA" w:rsidP="00A938E8">
            <w:pPr>
              <w:jc w:val="center"/>
              <w:rPr>
                <w:rFonts w:ascii="Times New Roman" w:hAnsi="Times New Roman"/>
                <w:sz w:val="24"/>
                <w:szCs w:val="24"/>
              </w:rPr>
            </w:pPr>
            <w:r w:rsidRPr="004216D4">
              <w:rPr>
                <w:rFonts w:ascii="Times New Roman" w:hAnsi="Times New Roman"/>
                <w:sz w:val="24"/>
                <w:szCs w:val="24"/>
              </w:rPr>
              <w:t>1</w:t>
            </w:r>
          </w:p>
        </w:tc>
      </w:tr>
      <w:tr w:rsidR="00914FFA" w:rsidRPr="004216D4" w:rsidTr="00914FFA">
        <w:trPr>
          <w:trHeight w:val="480"/>
        </w:trPr>
        <w:tc>
          <w:tcPr>
            <w:tcW w:w="2970" w:type="dxa"/>
            <w:vMerge/>
          </w:tcPr>
          <w:p w:rsidR="00914FFA" w:rsidRPr="004216D4" w:rsidRDefault="00914FFA" w:rsidP="00A938E8">
            <w:pPr>
              <w:rPr>
                <w:rFonts w:ascii="Times New Roman" w:hAnsi="Times New Roman"/>
                <w:sz w:val="24"/>
                <w:szCs w:val="24"/>
              </w:rPr>
            </w:pPr>
          </w:p>
        </w:tc>
        <w:tc>
          <w:tcPr>
            <w:tcW w:w="3219" w:type="dxa"/>
          </w:tcPr>
          <w:p w:rsidR="00914FFA" w:rsidRPr="004216D4" w:rsidRDefault="00914FFA" w:rsidP="00A938E8">
            <w:pPr>
              <w:rPr>
                <w:rFonts w:ascii="Times New Roman" w:hAnsi="Times New Roman"/>
                <w:sz w:val="24"/>
                <w:szCs w:val="24"/>
              </w:rPr>
            </w:pPr>
            <w:r w:rsidRPr="004216D4">
              <w:rPr>
                <w:rFonts w:ascii="Times New Roman" w:hAnsi="Times New Roman"/>
                <w:sz w:val="24"/>
                <w:szCs w:val="24"/>
              </w:rPr>
              <w:t>Информатика</w:t>
            </w:r>
          </w:p>
        </w:tc>
        <w:tc>
          <w:tcPr>
            <w:tcW w:w="1600" w:type="dxa"/>
            <w:gridSpan w:val="2"/>
          </w:tcPr>
          <w:p w:rsidR="00914FFA" w:rsidRPr="004216D4" w:rsidRDefault="00914FFA" w:rsidP="00A938E8">
            <w:pPr>
              <w:jc w:val="center"/>
              <w:rPr>
                <w:rFonts w:ascii="Times New Roman" w:hAnsi="Times New Roman"/>
                <w:sz w:val="24"/>
                <w:szCs w:val="24"/>
              </w:rPr>
            </w:pPr>
            <w:r w:rsidRPr="004216D4">
              <w:rPr>
                <w:rFonts w:ascii="Times New Roman" w:hAnsi="Times New Roman"/>
                <w:sz w:val="24"/>
                <w:szCs w:val="24"/>
              </w:rPr>
              <w:t>1</w:t>
            </w:r>
          </w:p>
        </w:tc>
        <w:tc>
          <w:tcPr>
            <w:tcW w:w="1670" w:type="dxa"/>
          </w:tcPr>
          <w:p w:rsidR="00914FFA" w:rsidRPr="004216D4" w:rsidRDefault="00914FFA" w:rsidP="00A938E8">
            <w:pPr>
              <w:jc w:val="center"/>
              <w:rPr>
                <w:rFonts w:ascii="Times New Roman" w:hAnsi="Times New Roman"/>
                <w:sz w:val="24"/>
                <w:szCs w:val="24"/>
              </w:rPr>
            </w:pPr>
            <w:r w:rsidRPr="004216D4">
              <w:rPr>
                <w:rFonts w:ascii="Times New Roman" w:hAnsi="Times New Roman"/>
                <w:sz w:val="24"/>
                <w:szCs w:val="24"/>
              </w:rPr>
              <w:t>1</w:t>
            </w:r>
          </w:p>
        </w:tc>
      </w:tr>
      <w:tr w:rsidR="00914FFA" w:rsidRPr="004216D4" w:rsidTr="00914FFA">
        <w:trPr>
          <w:trHeight w:val="480"/>
        </w:trPr>
        <w:tc>
          <w:tcPr>
            <w:tcW w:w="2970" w:type="dxa"/>
            <w:vMerge w:val="restart"/>
          </w:tcPr>
          <w:p w:rsidR="00914FFA" w:rsidRPr="004216D4" w:rsidRDefault="00914FFA" w:rsidP="00A938E8">
            <w:pPr>
              <w:rPr>
                <w:rFonts w:ascii="Times New Roman" w:hAnsi="Times New Roman"/>
                <w:sz w:val="24"/>
                <w:szCs w:val="24"/>
              </w:rPr>
            </w:pPr>
            <w:r w:rsidRPr="004216D4">
              <w:rPr>
                <w:rFonts w:ascii="Times New Roman" w:hAnsi="Times New Roman"/>
                <w:sz w:val="24"/>
                <w:szCs w:val="24"/>
              </w:rPr>
              <w:t>Общественно-научные предметы</w:t>
            </w:r>
          </w:p>
        </w:tc>
        <w:tc>
          <w:tcPr>
            <w:tcW w:w="3219" w:type="dxa"/>
          </w:tcPr>
          <w:p w:rsidR="00914FFA" w:rsidRPr="004216D4" w:rsidRDefault="00914FFA" w:rsidP="00A938E8">
            <w:pPr>
              <w:rPr>
                <w:rFonts w:ascii="Times New Roman" w:hAnsi="Times New Roman"/>
                <w:sz w:val="24"/>
                <w:szCs w:val="24"/>
              </w:rPr>
            </w:pPr>
            <w:r w:rsidRPr="004216D4">
              <w:rPr>
                <w:rFonts w:ascii="Times New Roman" w:hAnsi="Times New Roman"/>
                <w:sz w:val="24"/>
                <w:szCs w:val="24"/>
              </w:rPr>
              <w:t>История</w:t>
            </w:r>
          </w:p>
        </w:tc>
        <w:tc>
          <w:tcPr>
            <w:tcW w:w="1600" w:type="dxa"/>
            <w:gridSpan w:val="2"/>
          </w:tcPr>
          <w:p w:rsidR="00914FFA" w:rsidRPr="004216D4" w:rsidRDefault="00914FFA" w:rsidP="00A938E8">
            <w:pPr>
              <w:jc w:val="center"/>
              <w:rPr>
                <w:rFonts w:ascii="Times New Roman" w:hAnsi="Times New Roman"/>
                <w:sz w:val="24"/>
                <w:szCs w:val="24"/>
              </w:rPr>
            </w:pPr>
            <w:r w:rsidRPr="004216D4">
              <w:rPr>
                <w:rFonts w:ascii="Times New Roman" w:hAnsi="Times New Roman"/>
                <w:sz w:val="24"/>
                <w:szCs w:val="24"/>
              </w:rPr>
              <w:t>2</w:t>
            </w:r>
          </w:p>
        </w:tc>
        <w:tc>
          <w:tcPr>
            <w:tcW w:w="1670" w:type="dxa"/>
          </w:tcPr>
          <w:p w:rsidR="00914FFA" w:rsidRPr="004216D4" w:rsidRDefault="00914FFA" w:rsidP="00A938E8">
            <w:pPr>
              <w:jc w:val="center"/>
              <w:rPr>
                <w:rFonts w:ascii="Times New Roman" w:hAnsi="Times New Roman"/>
                <w:sz w:val="24"/>
                <w:szCs w:val="24"/>
              </w:rPr>
            </w:pPr>
            <w:r w:rsidRPr="004216D4">
              <w:rPr>
                <w:rFonts w:ascii="Times New Roman" w:hAnsi="Times New Roman"/>
                <w:sz w:val="24"/>
                <w:szCs w:val="24"/>
              </w:rPr>
              <w:t>2</w:t>
            </w:r>
          </w:p>
        </w:tc>
      </w:tr>
      <w:tr w:rsidR="00914FFA" w:rsidRPr="004216D4" w:rsidTr="00914FFA">
        <w:trPr>
          <w:trHeight w:val="480"/>
        </w:trPr>
        <w:tc>
          <w:tcPr>
            <w:tcW w:w="2970" w:type="dxa"/>
            <w:vMerge/>
          </w:tcPr>
          <w:p w:rsidR="00914FFA" w:rsidRPr="004216D4" w:rsidRDefault="00914FFA" w:rsidP="00A938E8">
            <w:pPr>
              <w:rPr>
                <w:rFonts w:ascii="Times New Roman" w:hAnsi="Times New Roman"/>
                <w:sz w:val="24"/>
                <w:szCs w:val="24"/>
              </w:rPr>
            </w:pPr>
          </w:p>
        </w:tc>
        <w:tc>
          <w:tcPr>
            <w:tcW w:w="3219" w:type="dxa"/>
          </w:tcPr>
          <w:p w:rsidR="00914FFA" w:rsidRPr="00B4634C" w:rsidRDefault="00914FFA" w:rsidP="00A938E8">
            <w:pPr>
              <w:rPr>
                <w:rFonts w:ascii="Times New Roman" w:hAnsi="Times New Roman"/>
                <w:b/>
                <w:sz w:val="24"/>
                <w:szCs w:val="24"/>
              </w:rPr>
            </w:pPr>
            <w:r w:rsidRPr="00B4634C">
              <w:rPr>
                <w:rFonts w:ascii="Times New Roman" w:hAnsi="Times New Roman"/>
                <w:b/>
                <w:sz w:val="24"/>
                <w:szCs w:val="24"/>
              </w:rPr>
              <w:t>Обществознание</w:t>
            </w:r>
          </w:p>
          <w:p w:rsidR="00914FFA" w:rsidRPr="00B4634C" w:rsidRDefault="00914FFA" w:rsidP="00A938E8">
            <w:pPr>
              <w:rPr>
                <w:rFonts w:ascii="Times New Roman" w:hAnsi="Times New Roman"/>
                <w:b/>
                <w:sz w:val="24"/>
                <w:szCs w:val="24"/>
              </w:rPr>
            </w:pPr>
            <w:r w:rsidRPr="00B4634C">
              <w:rPr>
                <w:rFonts w:ascii="Times New Roman" w:hAnsi="Times New Roman"/>
                <w:b/>
                <w:sz w:val="24"/>
                <w:szCs w:val="24"/>
              </w:rPr>
              <w:t>(углубленный уровень)</w:t>
            </w:r>
          </w:p>
        </w:tc>
        <w:tc>
          <w:tcPr>
            <w:tcW w:w="1600" w:type="dxa"/>
            <w:gridSpan w:val="2"/>
          </w:tcPr>
          <w:p w:rsidR="00914FFA" w:rsidRPr="004216D4" w:rsidRDefault="00914FFA" w:rsidP="00A938E8">
            <w:pPr>
              <w:jc w:val="center"/>
              <w:rPr>
                <w:rFonts w:ascii="Times New Roman" w:hAnsi="Times New Roman"/>
                <w:sz w:val="24"/>
                <w:szCs w:val="24"/>
              </w:rPr>
            </w:pPr>
            <w:r w:rsidRPr="004216D4">
              <w:rPr>
                <w:rFonts w:ascii="Times New Roman" w:hAnsi="Times New Roman"/>
                <w:sz w:val="24"/>
                <w:szCs w:val="24"/>
              </w:rPr>
              <w:t>4</w:t>
            </w:r>
          </w:p>
        </w:tc>
        <w:tc>
          <w:tcPr>
            <w:tcW w:w="1670" w:type="dxa"/>
          </w:tcPr>
          <w:p w:rsidR="00914FFA" w:rsidRPr="004216D4" w:rsidRDefault="00914FFA" w:rsidP="00A938E8">
            <w:pPr>
              <w:jc w:val="center"/>
              <w:rPr>
                <w:rFonts w:ascii="Times New Roman" w:hAnsi="Times New Roman"/>
                <w:sz w:val="24"/>
                <w:szCs w:val="24"/>
              </w:rPr>
            </w:pPr>
            <w:r w:rsidRPr="004216D4">
              <w:rPr>
                <w:rFonts w:ascii="Times New Roman" w:hAnsi="Times New Roman"/>
                <w:sz w:val="24"/>
                <w:szCs w:val="24"/>
              </w:rPr>
              <w:t>4</w:t>
            </w:r>
          </w:p>
        </w:tc>
      </w:tr>
      <w:tr w:rsidR="00914FFA" w:rsidRPr="004216D4" w:rsidTr="00914FFA">
        <w:trPr>
          <w:trHeight w:val="480"/>
        </w:trPr>
        <w:tc>
          <w:tcPr>
            <w:tcW w:w="2970" w:type="dxa"/>
            <w:vMerge/>
          </w:tcPr>
          <w:p w:rsidR="00914FFA" w:rsidRPr="004216D4" w:rsidRDefault="00914FFA" w:rsidP="00A938E8">
            <w:pPr>
              <w:rPr>
                <w:rFonts w:ascii="Times New Roman" w:hAnsi="Times New Roman"/>
                <w:sz w:val="24"/>
                <w:szCs w:val="24"/>
              </w:rPr>
            </w:pPr>
          </w:p>
        </w:tc>
        <w:tc>
          <w:tcPr>
            <w:tcW w:w="3219" w:type="dxa"/>
          </w:tcPr>
          <w:p w:rsidR="00914FFA" w:rsidRPr="004216D4" w:rsidRDefault="00914FFA" w:rsidP="00A938E8">
            <w:pPr>
              <w:rPr>
                <w:rFonts w:ascii="Times New Roman" w:hAnsi="Times New Roman"/>
                <w:sz w:val="24"/>
                <w:szCs w:val="24"/>
              </w:rPr>
            </w:pPr>
            <w:r w:rsidRPr="004216D4">
              <w:rPr>
                <w:rFonts w:ascii="Times New Roman" w:hAnsi="Times New Roman"/>
                <w:sz w:val="24"/>
                <w:szCs w:val="24"/>
              </w:rPr>
              <w:t>География</w:t>
            </w:r>
          </w:p>
        </w:tc>
        <w:tc>
          <w:tcPr>
            <w:tcW w:w="1600" w:type="dxa"/>
            <w:gridSpan w:val="2"/>
          </w:tcPr>
          <w:p w:rsidR="00914FFA" w:rsidRPr="004216D4" w:rsidRDefault="00914FFA" w:rsidP="00A938E8">
            <w:pPr>
              <w:jc w:val="center"/>
              <w:rPr>
                <w:rFonts w:ascii="Times New Roman" w:hAnsi="Times New Roman"/>
                <w:sz w:val="24"/>
                <w:szCs w:val="24"/>
              </w:rPr>
            </w:pPr>
            <w:r w:rsidRPr="004216D4">
              <w:rPr>
                <w:rFonts w:ascii="Times New Roman" w:hAnsi="Times New Roman"/>
                <w:sz w:val="24"/>
                <w:szCs w:val="24"/>
              </w:rPr>
              <w:t>1</w:t>
            </w:r>
          </w:p>
        </w:tc>
        <w:tc>
          <w:tcPr>
            <w:tcW w:w="1670" w:type="dxa"/>
          </w:tcPr>
          <w:p w:rsidR="00914FFA" w:rsidRPr="004216D4" w:rsidRDefault="00914FFA" w:rsidP="00A938E8">
            <w:pPr>
              <w:jc w:val="center"/>
              <w:rPr>
                <w:rFonts w:ascii="Times New Roman" w:hAnsi="Times New Roman"/>
                <w:sz w:val="24"/>
                <w:szCs w:val="24"/>
              </w:rPr>
            </w:pPr>
            <w:r w:rsidRPr="004216D4">
              <w:rPr>
                <w:rFonts w:ascii="Times New Roman" w:hAnsi="Times New Roman"/>
                <w:sz w:val="24"/>
                <w:szCs w:val="24"/>
              </w:rPr>
              <w:t>1</w:t>
            </w:r>
          </w:p>
        </w:tc>
      </w:tr>
      <w:tr w:rsidR="00914FFA" w:rsidRPr="004216D4" w:rsidTr="00914FFA">
        <w:trPr>
          <w:trHeight w:val="480"/>
        </w:trPr>
        <w:tc>
          <w:tcPr>
            <w:tcW w:w="2970" w:type="dxa"/>
            <w:vMerge w:val="restart"/>
          </w:tcPr>
          <w:p w:rsidR="00914FFA" w:rsidRPr="004216D4" w:rsidRDefault="00914FFA" w:rsidP="00A938E8">
            <w:pPr>
              <w:rPr>
                <w:rFonts w:ascii="Times New Roman" w:hAnsi="Times New Roman"/>
                <w:sz w:val="24"/>
                <w:szCs w:val="24"/>
              </w:rPr>
            </w:pPr>
            <w:r w:rsidRPr="004216D4">
              <w:rPr>
                <w:rFonts w:ascii="Times New Roman" w:hAnsi="Times New Roman"/>
                <w:sz w:val="24"/>
                <w:szCs w:val="24"/>
              </w:rPr>
              <w:t>Естественно-научные предметы</w:t>
            </w:r>
          </w:p>
        </w:tc>
        <w:tc>
          <w:tcPr>
            <w:tcW w:w="3219" w:type="dxa"/>
          </w:tcPr>
          <w:p w:rsidR="00914FFA" w:rsidRPr="004216D4" w:rsidRDefault="00914FFA" w:rsidP="00A938E8">
            <w:pPr>
              <w:rPr>
                <w:rFonts w:ascii="Times New Roman" w:hAnsi="Times New Roman"/>
                <w:sz w:val="24"/>
                <w:szCs w:val="24"/>
              </w:rPr>
            </w:pPr>
            <w:r w:rsidRPr="004216D4">
              <w:rPr>
                <w:rFonts w:ascii="Times New Roman" w:hAnsi="Times New Roman"/>
                <w:sz w:val="24"/>
                <w:szCs w:val="24"/>
              </w:rPr>
              <w:t>Физика</w:t>
            </w:r>
          </w:p>
        </w:tc>
        <w:tc>
          <w:tcPr>
            <w:tcW w:w="1600" w:type="dxa"/>
            <w:gridSpan w:val="2"/>
          </w:tcPr>
          <w:p w:rsidR="00914FFA" w:rsidRPr="004216D4" w:rsidRDefault="00914FFA" w:rsidP="00A938E8">
            <w:pPr>
              <w:jc w:val="center"/>
              <w:rPr>
                <w:rFonts w:ascii="Times New Roman" w:hAnsi="Times New Roman"/>
                <w:sz w:val="24"/>
                <w:szCs w:val="24"/>
              </w:rPr>
            </w:pPr>
            <w:r w:rsidRPr="004216D4">
              <w:rPr>
                <w:rFonts w:ascii="Times New Roman" w:hAnsi="Times New Roman"/>
                <w:sz w:val="24"/>
                <w:szCs w:val="24"/>
              </w:rPr>
              <w:t>2</w:t>
            </w:r>
          </w:p>
        </w:tc>
        <w:tc>
          <w:tcPr>
            <w:tcW w:w="1670" w:type="dxa"/>
          </w:tcPr>
          <w:p w:rsidR="00914FFA" w:rsidRPr="004216D4" w:rsidRDefault="00914FFA" w:rsidP="00A938E8">
            <w:pPr>
              <w:jc w:val="center"/>
              <w:rPr>
                <w:rFonts w:ascii="Times New Roman" w:hAnsi="Times New Roman"/>
                <w:sz w:val="24"/>
                <w:szCs w:val="24"/>
              </w:rPr>
            </w:pPr>
            <w:r w:rsidRPr="004216D4">
              <w:rPr>
                <w:rFonts w:ascii="Times New Roman" w:hAnsi="Times New Roman"/>
                <w:sz w:val="24"/>
                <w:szCs w:val="24"/>
              </w:rPr>
              <w:t>2</w:t>
            </w:r>
          </w:p>
        </w:tc>
      </w:tr>
      <w:tr w:rsidR="00914FFA" w:rsidRPr="004216D4" w:rsidTr="00914FFA">
        <w:trPr>
          <w:trHeight w:val="480"/>
        </w:trPr>
        <w:tc>
          <w:tcPr>
            <w:tcW w:w="2970" w:type="dxa"/>
            <w:vMerge/>
          </w:tcPr>
          <w:p w:rsidR="00914FFA" w:rsidRPr="004216D4" w:rsidRDefault="00914FFA" w:rsidP="00A938E8">
            <w:pPr>
              <w:rPr>
                <w:rFonts w:ascii="Times New Roman" w:hAnsi="Times New Roman"/>
                <w:sz w:val="24"/>
                <w:szCs w:val="24"/>
              </w:rPr>
            </w:pPr>
          </w:p>
        </w:tc>
        <w:tc>
          <w:tcPr>
            <w:tcW w:w="3219" w:type="dxa"/>
          </w:tcPr>
          <w:p w:rsidR="00914FFA" w:rsidRPr="004216D4" w:rsidRDefault="00914FFA" w:rsidP="00A938E8">
            <w:pPr>
              <w:rPr>
                <w:rFonts w:ascii="Times New Roman" w:hAnsi="Times New Roman"/>
                <w:sz w:val="24"/>
                <w:szCs w:val="24"/>
              </w:rPr>
            </w:pPr>
            <w:r w:rsidRPr="004216D4">
              <w:rPr>
                <w:rFonts w:ascii="Times New Roman" w:hAnsi="Times New Roman"/>
                <w:sz w:val="24"/>
                <w:szCs w:val="24"/>
              </w:rPr>
              <w:t>Химия</w:t>
            </w:r>
          </w:p>
        </w:tc>
        <w:tc>
          <w:tcPr>
            <w:tcW w:w="1600" w:type="dxa"/>
            <w:gridSpan w:val="2"/>
          </w:tcPr>
          <w:p w:rsidR="00914FFA" w:rsidRPr="004216D4" w:rsidRDefault="00914FFA" w:rsidP="00A938E8">
            <w:pPr>
              <w:jc w:val="center"/>
              <w:rPr>
                <w:rFonts w:ascii="Times New Roman" w:hAnsi="Times New Roman"/>
                <w:sz w:val="24"/>
                <w:szCs w:val="24"/>
              </w:rPr>
            </w:pPr>
            <w:r w:rsidRPr="004216D4">
              <w:rPr>
                <w:rFonts w:ascii="Times New Roman" w:hAnsi="Times New Roman"/>
                <w:sz w:val="24"/>
                <w:szCs w:val="24"/>
              </w:rPr>
              <w:t>1</w:t>
            </w:r>
          </w:p>
        </w:tc>
        <w:tc>
          <w:tcPr>
            <w:tcW w:w="1670" w:type="dxa"/>
          </w:tcPr>
          <w:p w:rsidR="00914FFA" w:rsidRPr="004216D4" w:rsidRDefault="00914FFA" w:rsidP="00A938E8">
            <w:pPr>
              <w:jc w:val="center"/>
              <w:rPr>
                <w:rFonts w:ascii="Times New Roman" w:hAnsi="Times New Roman"/>
                <w:sz w:val="24"/>
                <w:szCs w:val="24"/>
              </w:rPr>
            </w:pPr>
            <w:r w:rsidRPr="004216D4">
              <w:rPr>
                <w:rFonts w:ascii="Times New Roman" w:hAnsi="Times New Roman"/>
                <w:sz w:val="24"/>
                <w:szCs w:val="24"/>
              </w:rPr>
              <w:t>1</w:t>
            </w:r>
          </w:p>
        </w:tc>
      </w:tr>
      <w:tr w:rsidR="00914FFA" w:rsidRPr="004216D4" w:rsidTr="00914FFA">
        <w:trPr>
          <w:trHeight w:val="480"/>
        </w:trPr>
        <w:tc>
          <w:tcPr>
            <w:tcW w:w="2970" w:type="dxa"/>
            <w:vMerge/>
          </w:tcPr>
          <w:p w:rsidR="00914FFA" w:rsidRPr="004216D4" w:rsidRDefault="00914FFA" w:rsidP="00A938E8">
            <w:pPr>
              <w:rPr>
                <w:rFonts w:ascii="Times New Roman" w:hAnsi="Times New Roman"/>
                <w:sz w:val="24"/>
                <w:szCs w:val="24"/>
              </w:rPr>
            </w:pPr>
          </w:p>
        </w:tc>
        <w:tc>
          <w:tcPr>
            <w:tcW w:w="3219" w:type="dxa"/>
          </w:tcPr>
          <w:p w:rsidR="00914FFA" w:rsidRPr="00B4634C" w:rsidRDefault="00914FFA" w:rsidP="00A938E8">
            <w:pPr>
              <w:rPr>
                <w:rFonts w:ascii="Times New Roman" w:hAnsi="Times New Roman"/>
                <w:b/>
                <w:sz w:val="24"/>
                <w:szCs w:val="24"/>
              </w:rPr>
            </w:pPr>
            <w:r w:rsidRPr="00B4634C">
              <w:rPr>
                <w:rFonts w:ascii="Times New Roman" w:hAnsi="Times New Roman"/>
                <w:b/>
                <w:sz w:val="24"/>
                <w:szCs w:val="24"/>
              </w:rPr>
              <w:t>Биология</w:t>
            </w:r>
          </w:p>
          <w:p w:rsidR="00914FFA" w:rsidRPr="004216D4" w:rsidRDefault="00914FFA" w:rsidP="00A938E8">
            <w:pPr>
              <w:rPr>
                <w:rFonts w:ascii="Times New Roman" w:hAnsi="Times New Roman"/>
                <w:sz w:val="24"/>
                <w:szCs w:val="24"/>
              </w:rPr>
            </w:pPr>
            <w:r w:rsidRPr="00B4634C">
              <w:rPr>
                <w:rFonts w:ascii="Times New Roman" w:hAnsi="Times New Roman"/>
                <w:b/>
                <w:sz w:val="24"/>
                <w:szCs w:val="24"/>
              </w:rPr>
              <w:t xml:space="preserve"> (углубленный уровень)</w:t>
            </w:r>
          </w:p>
        </w:tc>
        <w:tc>
          <w:tcPr>
            <w:tcW w:w="1600" w:type="dxa"/>
            <w:gridSpan w:val="2"/>
          </w:tcPr>
          <w:p w:rsidR="00914FFA" w:rsidRPr="004216D4" w:rsidRDefault="00914FFA" w:rsidP="00A938E8">
            <w:pPr>
              <w:jc w:val="center"/>
              <w:rPr>
                <w:rFonts w:ascii="Times New Roman" w:hAnsi="Times New Roman"/>
                <w:sz w:val="24"/>
                <w:szCs w:val="24"/>
              </w:rPr>
            </w:pPr>
            <w:r w:rsidRPr="004216D4">
              <w:rPr>
                <w:rFonts w:ascii="Times New Roman" w:hAnsi="Times New Roman"/>
                <w:sz w:val="24"/>
                <w:szCs w:val="24"/>
              </w:rPr>
              <w:t>3</w:t>
            </w:r>
          </w:p>
        </w:tc>
        <w:tc>
          <w:tcPr>
            <w:tcW w:w="1670" w:type="dxa"/>
          </w:tcPr>
          <w:p w:rsidR="00914FFA" w:rsidRPr="004216D4" w:rsidRDefault="00914FFA" w:rsidP="00A938E8">
            <w:pPr>
              <w:jc w:val="center"/>
              <w:rPr>
                <w:rFonts w:ascii="Times New Roman" w:hAnsi="Times New Roman"/>
                <w:sz w:val="24"/>
                <w:szCs w:val="24"/>
              </w:rPr>
            </w:pPr>
            <w:r w:rsidRPr="004216D4">
              <w:rPr>
                <w:rFonts w:ascii="Times New Roman" w:hAnsi="Times New Roman"/>
                <w:sz w:val="24"/>
                <w:szCs w:val="24"/>
              </w:rPr>
              <w:t>3</w:t>
            </w:r>
          </w:p>
        </w:tc>
      </w:tr>
      <w:tr w:rsidR="00914FFA" w:rsidRPr="004216D4" w:rsidTr="00914FFA">
        <w:trPr>
          <w:trHeight w:val="777"/>
        </w:trPr>
        <w:tc>
          <w:tcPr>
            <w:tcW w:w="2970" w:type="dxa"/>
          </w:tcPr>
          <w:p w:rsidR="00914FFA" w:rsidRPr="004216D4" w:rsidRDefault="00914FFA" w:rsidP="00A938E8">
            <w:pPr>
              <w:rPr>
                <w:rFonts w:ascii="Times New Roman" w:hAnsi="Times New Roman"/>
                <w:sz w:val="24"/>
                <w:szCs w:val="24"/>
              </w:rPr>
            </w:pPr>
            <w:r w:rsidRPr="004216D4">
              <w:rPr>
                <w:rFonts w:ascii="Times New Roman" w:hAnsi="Times New Roman"/>
                <w:sz w:val="24"/>
                <w:szCs w:val="24"/>
              </w:rPr>
              <w:t>Основы безопасности и защиты Родины</w:t>
            </w:r>
          </w:p>
        </w:tc>
        <w:tc>
          <w:tcPr>
            <w:tcW w:w="3219" w:type="dxa"/>
          </w:tcPr>
          <w:p w:rsidR="00914FFA" w:rsidRPr="004216D4" w:rsidRDefault="00914FFA" w:rsidP="00A938E8">
            <w:pPr>
              <w:rPr>
                <w:rFonts w:ascii="Times New Roman" w:hAnsi="Times New Roman"/>
                <w:sz w:val="24"/>
                <w:szCs w:val="24"/>
              </w:rPr>
            </w:pPr>
            <w:r w:rsidRPr="004216D4">
              <w:rPr>
                <w:rFonts w:ascii="Times New Roman" w:hAnsi="Times New Roman"/>
                <w:sz w:val="24"/>
                <w:szCs w:val="24"/>
              </w:rPr>
              <w:t>Основы безопасности и защиты Родины</w:t>
            </w:r>
          </w:p>
        </w:tc>
        <w:tc>
          <w:tcPr>
            <w:tcW w:w="1600" w:type="dxa"/>
            <w:gridSpan w:val="2"/>
          </w:tcPr>
          <w:p w:rsidR="00914FFA" w:rsidRPr="004216D4" w:rsidRDefault="00914FFA" w:rsidP="00A938E8">
            <w:pPr>
              <w:jc w:val="center"/>
              <w:rPr>
                <w:rFonts w:ascii="Times New Roman" w:hAnsi="Times New Roman"/>
                <w:sz w:val="24"/>
                <w:szCs w:val="24"/>
              </w:rPr>
            </w:pPr>
            <w:r w:rsidRPr="004216D4">
              <w:rPr>
                <w:rFonts w:ascii="Times New Roman" w:hAnsi="Times New Roman"/>
                <w:sz w:val="24"/>
                <w:szCs w:val="24"/>
              </w:rPr>
              <w:t>1</w:t>
            </w:r>
          </w:p>
        </w:tc>
        <w:tc>
          <w:tcPr>
            <w:tcW w:w="1670" w:type="dxa"/>
          </w:tcPr>
          <w:p w:rsidR="00914FFA" w:rsidRPr="004216D4" w:rsidRDefault="00914FFA" w:rsidP="00A938E8">
            <w:pPr>
              <w:jc w:val="center"/>
              <w:rPr>
                <w:rFonts w:ascii="Times New Roman" w:hAnsi="Times New Roman"/>
                <w:sz w:val="24"/>
                <w:szCs w:val="24"/>
              </w:rPr>
            </w:pPr>
            <w:r w:rsidRPr="004216D4">
              <w:rPr>
                <w:rFonts w:ascii="Times New Roman" w:hAnsi="Times New Roman"/>
                <w:sz w:val="24"/>
                <w:szCs w:val="24"/>
              </w:rPr>
              <w:t>1</w:t>
            </w:r>
          </w:p>
        </w:tc>
      </w:tr>
      <w:tr w:rsidR="00914FFA" w:rsidRPr="004216D4" w:rsidTr="00914FFA">
        <w:trPr>
          <w:trHeight w:val="480"/>
        </w:trPr>
        <w:tc>
          <w:tcPr>
            <w:tcW w:w="2970" w:type="dxa"/>
          </w:tcPr>
          <w:p w:rsidR="00914FFA" w:rsidRPr="004216D4" w:rsidRDefault="00914FFA" w:rsidP="00A938E8">
            <w:pPr>
              <w:rPr>
                <w:rFonts w:ascii="Times New Roman" w:hAnsi="Times New Roman"/>
                <w:sz w:val="24"/>
                <w:szCs w:val="24"/>
              </w:rPr>
            </w:pPr>
            <w:r w:rsidRPr="004216D4">
              <w:rPr>
                <w:rFonts w:ascii="Times New Roman" w:hAnsi="Times New Roman"/>
                <w:sz w:val="24"/>
                <w:szCs w:val="24"/>
              </w:rPr>
              <w:t>Физическая культура</w:t>
            </w:r>
          </w:p>
        </w:tc>
        <w:tc>
          <w:tcPr>
            <w:tcW w:w="3219" w:type="dxa"/>
          </w:tcPr>
          <w:p w:rsidR="00914FFA" w:rsidRPr="004216D4" w:rsidRDefault="00914FFA" w:rsidP="00A938E8">
            <w:pPr>
              <w:rPr>
                <w:rFonts w:ascii="Times New Roman" w:hAnsi="Times New Roman"/>
                <w:sz w:val="24"/>
                <w:szCs w:val="24"/>
              </w:rPr>
            </w:pPr>
            <w:r w:rsidRPr="004216D4">
              <w:rPr>
                <w:rFonts w:ascii="Times New Roman" w:hAnsi="Times New Roman"/>
                <w:sz w:val="24"/>
                <w:szCs w:val="24"/>
              </w:rPr>
              <w:t>Физическая культура</w:t>
            </w:r>
          </w:p>
        </w:tc>
        <w:tc>
          <w:tcPr>
            <w:tcW w:w="1600" w:type="dxa"/>
            <w:gridSpan w:val="2"/>
          </w:tcPr>
          <w:p w:rsidR="00914FFA" w:rsidRPr="004216D4" w:rsidRDefault="00914FFA" w:rsidP="00A938E8">
            <w:pPr>
              <w:jc w:val="center"/>
              <w:rPr>
                <w:rFonts w:ascii="Times New Roman" w:hAnsi="Times New Roman"/>
                <w:sz w:val="24"/>
                <w:szCs w:val="24"/>
              </w:rPr>
            </w:pPr>
            <w:r w:rsidRPr="004216D4">
              <w:rPr>
                <w:rFonts w:ascii="Times New Roman" w:hAnsi="Times New Roman"/>
                <w:sz w:val="24"/>
                <w:szCs w:val="24"/>
              </w:rPr>
              <w:t>3</w:t>
            </w:r>
          </w:p>
        </w:tc>
        <w:tc>
          <w:tcPr>
            <w:tcW w:w="1670" w:type="dxa"/>
          </w:tcPr>
          <w:p w:rsidR="00914FFA" w:rsidRPr="004216D4" w:rsidRDefault="00914FFA" w:rsidP="00A938E8">
            <w:pPr>
              <w:jc w:val="center"/>
              <w:rPr>
                <w:rFonts w:ascii="Times New Roman" w:hAnsi="Times New Roman"/>
                <w:sz w:val="24"/>
                <w:szCs w:val="24"/>
              </w:rPr>
            </w:pPr>
            <w:r w:rsidRPr="004216D4">
              <w:rPr>
                <w:rFonts w:ascii="Times New Roman" w:hAnsi="Times New Roman"/>
                <w:sz w:val="24"/>
                <w:szCs w:val="24"/>
              </w:rPr>
              <w:t>3</w:t>
            </w:r>
          </w:p>
        </w:tc>
      </w:tr>
      <w:tr w:rsidR="00914FFA" w:rsidRPr="004216D4" w:rsidTr="00914FFA">
        <w:trPr>
          <w:trHeight w:val="480"/>
        </w:trPr>
        <w:tc>
          <w:tcPr>
            <w:tcW w:w="2970" w:type="dxa"/>
          </w:tcPr>
          <w:p w:rsidR="00914FFA" w:rsidRPr="004216D4" w:rsidRDefault="00914FFA" w:rsidP="00A938E8">
            <w:pPr>
              <w:rPr>
                <w:rFonts w:ascii="Times New Roman" w:hAnsi="Times New Roman"/>
                <w:sz w:val="24"/>
                <w:szCs w:val="24"/>
              </w:rPr>
            </w:pPr>
            <w:r w:rsidRPr="004216D4">
              <w:rPr>
                <w:rFonts w:ascii="Times New Roman" w:hAnsi="Times New Roman"/>
                <w:sz w:val="24"/>
                <w:szCs w:val="24"/>
              </w:rPr>
              <w:t>-----</w:t>
            </w:r>
          </w:p>
        </w:tc>
        <w:tc>
          <w:tcPr>
            <w:tcW w:w="3219" w:type="dxa"/>
          </w:tcPr>
          <w:p w:rsidR="00914FFA" w:rsidRPr="004216D4" w:rsidRDefault="00914FFA" w:rsidP="00A938E8">
            <w:pPr>
              <w:rPr>
                <w:rFonts w:ascii="Times New Roman" w:hAnsi="Times New Roman"/>
                <w:sz w:val="24"/>
                <w:szCs w:val="24"/>
              </w:rPr>
            </w:pPr>
            <w:r w:rsidRPr="004216D4">
              <w:rPr>
                <w:rFonts w:ascii="Times New Roman" w:hAnsi="Times New Roman"/>
                <w:sz w:val="24"/>
                <w:szCs w:val="24"/>
              </w:rPr>
              <w:t>Индивидуальный проект</w:t>
            </w:r>
          </w:p>
        </w:tc>
        <w:tc>
          <w:tcPr>
            <w:tcW w:w="1600" w:type="dxa"/>
            <w:gridSpan w:val="2"/>
          </w:tcPr>
          <w:p w:rsidR="00914FFA" w:rsidRPr="004216D4" w:rsidRDefault="00914FFA" w:rsidP="00A938E8">
            <w:pPr>
              <w:jc w:val="center"/>
              <w:rPr>
                <w:rFonts w:ascii="Times New Roman" w:hAnsi="Times New Roman"/>
                <w:sz w:val="24"/>
                <w:szCs w:val="24"/>
              </w:rPr>
            </w:pPr>
            <w:r w:rsidRPr="004216D4">
              <w:rPr>
                <w:rFonts w:ascii="Times New Roman" w:hAnsi="Times New Roman"/>
                <w:sz w:val="24"/>
                <w:szCs w:val="24"/>
              </w:rPr>
              <w:t>1</w:t>
            </w:r>
          </w:p>
        </w:tc>
        <w:tc>
          <w:tcPr>
            <w:tcW w:w="1670" w:type="dxa"/>
          </w:tcPr>
          <w:p w:rsidR="00914FFA" w:rsidRPr="004216D4" w:rsidRDefault="00914FFA" w:rsidP="00A938E8">
            <w:pPr>
              <w:jc w:val="center"/>
              <w:rPr>
                <w:rFonts w:ascii="Times New Roman" w:hAnsi="Times New Roman"/>
                <w:sz w:val="24"/>
                <w:szCs w:val="24"/>
              </w:rPr>
            </w:pPr>
            <w:r w:rsidRPr="004216D4">
              <w:rPr>
                <w:rFonts w:ascii="Times New Roman" w:hAnsi="Times New Roman"/>
                <w:sz w:val="24"/>
                <w:szCs w:val="24"/>
              </w:rPr>
              <w:t>0</w:t>
            </w:r>
          </w:p>
        </w:tc>
      </w:tr>
      <w:tr w:rsidR="00914FFA" w:rsidRPr="004216D4" w:rsidTr="00914FFA">
        <w:trPr>
          <w:trHeight w:val="492"/>
        </w:trPr>
        <w:tc>
          <w:tcPr>
            <w:tcW w:w="6190" w:type="dxa"/>
            <w:gridSpan w:val="2"/>
            <w:shd w:val="clear" w:color="auto" w:fill="00FF00"/>
          </w:tcPr>
          <w:p w:rsidR="00914FFA" w:rsidRPr="004216D4" w:rsidRDefault="00914FFA" w:rsidP="00A938E8">
            <w:pPr>
              <w:rPr>
                <w:rFonts w:ascii="Times New Roman" w:hAnsi="Times New Roman"/>
                <w:sz w:val="24"/>
                <w:szCs w:val="24"/>
              </w:rPr>
            </w:pPr>
            <w:r w:rsidRPr="004216D4">
              <w:rPr>
                <w:rFonts w:ascii="Times New Roman" w:hAnsi="Times New Roman"/>
                <w:sz w:val="24"/>
                <w:szCs w:val="24"/>
              </w:rPr>
              <w:t>Итого</w:t>
            </w:r>
          </w:p>
        </w:tc>
        <w:tc>
          <w:tcPr>
            <w:tcW w:w="1600" w:type="dxa"/>
            <w:gridSpan w:val="2"/>
            <w:shd w:val="clear" w:color="auto" w:fill="00FF00"/>
          </w:tcPr>
          <w:p w:rsidR="00914FFA" w:rsidRPr="004216D4" w:rsidRDefault="00914FFA" w:rsidP="00A938E8">
            <w:pPr>
              <w:jc w:val="center"/>
              <w:rPr>
                <w:rFonts w:ascii="Times New Roman" w:hAnsi="Times New Roman"/>
                <w:sz w:val="24"/>
                <w:szCs w:val="24"/>
              </w:rPr>
            </w:pPr>
            <w:r w:rsidRPr="004216D4">
              <w:rPr>
                <w:rFonts w:ascii="Times New Roman" w:hAnsi="Times New Roman"/>
                <w:sz w:val="24"/>
                <w:szCs w:val="24"/>
              </w:rPr>
              <w:t>32</w:t>
            </w:r>
          </w:p>
        </w:tc>
        <w:tc>
          <w:tcPr>
            <w:tcW w:w="1670" w:type="dxa"/>
            <w:shd w:val="clear" w:color="auto" w:fill="00FF00"/>
          </w:tcPr>
          <w:p w:rsidR="00914FFA" w:rsidRPr="004216D4" w:rsidRDefault="00914FFA" w:rsidP="00A938E8">
            <w:pPr>
              <w:jc w:val="center"/>
              <w:rPr>
                <w:rFonts w:ascii="Times New Roman" w:hAnsi="Times New Roman"/>
                <w:sz w:val="24"/>
                <w:szCs w:val="24"/>
              </w:rPr>
            </w:pPr>
            <w:r w:rsidRPr="004216D4">
              <w:rPr>
                <w:rFonts w:ascii="Times New Roman" w:hAnsi="Times New Roman"/>
                <w:sz w:val="24"/>
                <w:szCs w:val="24"/>
              </w:rPr>
              <w:t>31</w:t>
            </w:r>
          </w:p>
        </w:tc>
      </w:tr>
      <w:tr w:rsidR="00914FFA" w:rsidRPr="004216D4" w:rsidTr="00914FFA">
        <w:trPr>
          <w:trHeight w:val="480"/>
        </w:trPr>
        <w:tc>
          <w:tcPr>
            <w:tcW w:w="9461" w:type="dxa"/>
            <w:gridSpan w:val="5"/>
            <w:shd w:val="clear" w:color="auto" w:fill="FFFFB3"/>
          </w:tcPr>
          <w:p w:rsidR="00914FFA" w:rsidRPr="004216D4" w:rsidRDefault="00914FFA" w:rsidP="00A938E8">
            <w:pPr>
              <w:jc w:val="center"/>
              <w:rPr>
                <w:rFonts w:ascii="Times New Roman" w:hAnsi="Times New Roman"/>
                <w:sz w:val="24"/>
                <w:szCs w:val="24"/>
              </w:rPr>
            </w:pPr>
            <w:r w:rsidRPr="004216D4">
              <w:rPr>
                <w:rFonts w:ascii="Times New Roman" w:hAnsi="Times New Roman"/>
                <w:b/>
                <w:sz w:val="24"/>
                <w:szCs w:val="24"/>
              </w:rPr>
              <w:t>Часть, формируемая участниками образовательных отношений</w:t>
            </w:r>
          </w:p>
        </w:tc>
      </w:tr>
      <w:tr w:rsidR="00914FFA" w:rsidRPr="004216D4" w:rsidTr="00914FFA">
        <w:trPr>
          <w:trHeight w:val="480"/>
        </w:trPr>
        <w:tc>
          <w:tcPr>
            <w:tcW w:w="6190" w:type="dxa"/>
            <w:gridSpan w:val="2"/>
            <w:shd w:val="clear" w:color="auto" w:fill="D9D9D9"/>
          </w:tcPr>
          <w:p w:rsidR="00914FFA" w:rsidRPr="004216D4" w:rsidRDefault="00914FFA" w:rsidP="00A938E8">
            <w:pPr>
              <w:rPr>
                <w:rFonts w:ascii="Times New Roman" w:hAnsi="Times New Roman"/>
                <w:sz w:val="24"/>
                <w:szCs w:val="24"/>
              </w:rPr>
            </w:pPr>
            <w:r w:rsidRPr="004216D4">
              <w:rPr>
                <w:rFonts w:ascii="Times New Roman" w:hAnsi="Times New Roman"/>
                <w:b/>
                <w:sz w:val="24"/>
                <w:szCs w:val="24"/>
              </w:rPr>
              <w:t>Наименование учебного курса</w:t>
            </w:r>
          </w:p>
        </w:tc>
        <w:tc>
          <w:tcPr>
            <w:tcW w:w="1600" w:type="dxa"/>
            <w:gridSpan w:val="2"/>
            <w:shd w:val="clear" w:color="auto" w:fill="D9D9D9"/>
          </w:tcPr>
          <w:p w:rsidR="00914FFA" w:rsidRPr="004216D4" w:rsidRDefault="00914FFA" w:rsidP="00A938E8">
            <w:pPr>
              <w:rPr>
                <w:rFonts w:ascii="Times New Roman" w:hAnsi="Times New Roman"/>
                <w:sz w:val="24"/>
                <w:szCs w:val="24"/>
              </w:rPr>
            </w:pPr>
          </w:p>
        </w:tc>
        <w:tc>
          <w:tcPr>
            <w:tcW w:w="1670" w:type="dxa"/>
            <w:shd w:val="clear" w:color="auto" w:fill="D9D9D9"/>
          </w:tcPr>
          <w:p w:rsidR="00914FFA" w:rsidRPr="004216D4" w:rsidRDefault="00914FFA" w:rsidP="00A938E8">
            <w:pPr>
              <w:rPr>
                <w:rFonts w:ascii="Times New Roman" w:hAnsi="Times New Roman"/>
                <w:sz w:val="24"/>
                <w:szCs w:val="24"/>
              </w:rPr>
            </w:pPr>
          </w:p>
        </w:tc>
      </w:tr>
      <w:tr w:rsidR="00914FFA" w:rsidRPr="004216D4" w:rsidTr="00914FFA">
        <w:trPr>
          <w:trHeight w:val="480"/>
        </w:trPr>
        <w:tc>
          <w:tcPr>
            <w:tcW w:w="6190" w:type="dxa"/>
            <w:gridSpan w:val="2"/>
          </w:tcPr>
          <w:p w:rsidR="00914FFA" w:rsidRPr="004216D4" w:rsidRDefault="00914FFA" w:rsidP="00A938E8">
            <w:pPr>
              <w:rPr>
                <w:rFonts w:ascii="Times New Roman" w:hAnsi="Times New Roman"/>
                <w:sz w:val="24"/>
                <w:szCs w:val="24"/>
              </w:rPr>
            </w:pPr>
            <w:r w:rsidRPr="004216D4">
              <w:rPr>
                <w:rFonts w:ascii="Times New Roman" w:hAnsi="Times New Roman"/>
                <w:sz w:val="24"/>
                <w:szCs w:val="24"/>
              </w:rPr>
              <w:lastRenderedPageBreak/>
              <w:t>Практикум по русскому языку</w:t>
            </w:r>
          </w:p>
        </w:tc>
        <w:tc>
          <w:tcPr>
            <w:tcW w:w="1600" w:type="dxa"/>
            <w:gridSpan w:val="2"/>
          </w:tcPr>
          <w:p w:rsidR="00914FFA" w:rsidRPr="004216D4" w:rsidRDefault="00914FFA" w:rsidP="00A938E8">
            <w:pPr>
              <w:jc w:val="center"/>
              <w:rPr>
                <w:rFonts w:ascii="Times New Roman" w:hAnsi="Times New Roman"/>
                <w:sz w:val="24"/>
                <w:szCs w:val="24"/>
              </w:rPr>
            </w:pPr>
            <w:r w:rsidRPr="004216D4">
              <w:rPr>
                <w:rFonts w:ascii="Times New Roman" w:hAnsi="Times New Roman"/>
                <w:sz w:val="24"/>
                <w:szCs w:val="24"/>
              </w:rPr>
              <w:t>1</w:t>
            </w:r>
          </w:p>
        </w:tc>
        <w:tc>
          <w:tcPr>
            <w:tcW w:w="1670" w:type="dxa"/>
          </w:tcPr>
          <w:p w:rsidR="00914FFA" w:rsidRPr="004216D4" w:rsidRDefault="00914FFA" w:rsidP="00A938E8">
            <w:pPr>
              <w:jc w:val="center"/>
              <w:rPr>
                <w:rFonts w:ascii="Times New Roman" w:hAnsi="Times New Roman"/>
                <w:sz w:val="24"/>
                <w:szCs w:val="24"/>
              </w:rPr>
            </w:pPr>
            <w:r w:rsidRPr="004216D4">
              <w:rPr>
                <w:rFonts w:ascii="Times New Roman" w:hAnsi="Times New Roman"/>
                <w:sz w:val="24"/>
                <w:szCs w:val="24"/>
              </w:rPr>
              <w:t>1</w:t>
            </w:r>
          </w:p>
        </w:tc>
      </w:tr>
      <w:tr w:rsidR="00914FFA" w:rsidRPr="004216D4" w:rsidTr="00914FFA">
        <w:trPr>
          <w:trHeight w:val="480"/>
        </w:trPr>
        <w:tc>
          <w:tcPr>
            <w:tcW w:w="6190" w:type="dxa"/>
            <w:gridSpan w:val="2"/>
          </w:tcPr>
          <w:p w:rsidR="00914FFA" w:rsidRPr="004216D4" w:rsidRDefault="00914FFA" w:rsidP="00A938E8">
            <w:pPr>
              <w:rPr>
                <w:rFonts w:ascii="Times New Roman" w:hAnsi="Times New Roman"/>
                <w:sz w:val="24"/>
                <w:szCs w:val="24"/>
              </w:rPr>
            </w:pPr>
            <w:r w:rsidRPr="004216D4">
              <w:rPr>
                <w:rFonts w:ascii="Times New Roman" w:hAnsi="Times New Roman"/>
                <w:sz w:val="24"/>
                <w:szCs w:val="24"/>
              </w:rPr>
              <w:t>Практикум по химии</w:t>
            </w:r>
          </w:p>
        </w:tc>
        <w:tc>
          <w:tcPr>
            <w:tcW w:w="1600" w:type="dxa"/>
            <w:gridSpan w:val="2"/>
          </w:tcPr>
          <w:p w:rsidR="00914FFA" w:rsidRPr="004216D4" w:rsidRDefault="00914FFA" w:rsidP="00A938E8">
            <w:pPr>
              <w:jc w:val="center"/>
              <w:rPr>
                <w:rFonts w:ascii="Times New Roman" w:hAnsi="Times New Roman"/>
                <w:sz w:val="24"/>
                <w:szCs w:val="24"/>
              </w:rPr>
            </w:pPr>
            <w:r w:rsidRPr="004216D4">
              <w:rPr>
                <w:rFonts w:ascii="Times New Roman" w:hAnsi="Times New Roman"/>
                <w:sz w:val="24"/>
                <w:szCs w:val="24"/>
              </w:rPr>
              <w:t>1</w:t>
            </w:r>
          </w:p>
        </w:tc>
        <w:tc>
          <w:tcPr>
            <w:tcW w:w="1670" w:type="dxa"/>
          </w:tcPr>
          <w:p w:rsidR="00914FFA" w:rsidRPr="004216D4" w:rsidRDefault="00914FFA" w:rsidP="00A938E8">
            <w:pPr>
              <w:jc w:val="center"/>
              <w:rPr>
                <w:rFonts w:ascii="Times New Roman" w:hAnsi="Times New Roman"/>
                <w:sz w:val="24"/>
                <w:szCs w:val="24"/>
              </w:rPr>
            </w:pPr>
            <w:r w:rsidRPr="004216D4">
              <w:rPr>
                <w:rFonts w:ascii="Times New Roman" w:hAnsi="Times New Roman"/>
                <w:sz w:val="24"/>
                <w:szCs w:val="24"/>
              </w:rPr>
              <w:t>1</w:t>
            </w:r>
          </w:p>
        </w:tc>
      </w:tr>
      <w:tr w:rsidR="00914FFA" w:rsidRPr="004216D4" w:rsidTr="00914FFA">
        <w:trPr>
          <w:trHeight w:val="480"/>
        </w:trPr>
        <w:tc>
          <w:tcPr>
            <w:tcW w:w="6190" w:type="dxa"/>
            <w:gridSpan w:val="2"/>
          </w:tcPr>
          <w:p w:rsidR="00914FFA" w:rsidRPr="004216D4" w:rsidRDefault="00914FFA" w:rsidP="00A938E8">
            <w:pPr>
              <w:rPr>
                <w:rFonts w:ascii="Times New Roman" w:hAnsi="Times New Roman"/>
                <w:sz w:val="24"/>
                <w:szCs w:val="24"/>
              </w:rPr>
            </w:pPr>
            <w:r>
              <w:rPr>
                <w:rFonts w:ascii="Times New Roman" w:hAnsi="Times New Roman"/>
                <w:sz w:val="24"/>
                <w:szCs w:val="24"/>
              </w:rPr>
              <w:t>Практикум по геометрии</w:t>
            </w:r>
          </w:p>
        </w:tc>
        <w:tc>
          <w:tcPr>
            <w:tcW w:w="1600" w:type="dxa"/>
            <w:gridSpan w:val="2"/>
          </w:tcPr>
          <w:p w:rsidR="00914FFA" w:rsidRPr="004216D4" w:rsidRDefault="00914FFA" w:rsidP="00A938E8">
            <w:pPr>
              <w:jc w:val="center"/>
              <w:rPr>
                <w:rFonts w:ascii="Times New Roman" w:hAnsi="Times New Roman"/>
                <w:sz w:val="24"/>
                <w:szCs w:val="24"/>
              </w:rPr>
            </w:pPr>
            <w:r>
              <w:rPr>
                <w:rFonts w:ascii="Times New Roman" w:hAnsi="Times New Roman"/>
                <w:sz w:val="24"/>
                <w:szCs w:val="24"/>
              </w:rPr>
              <w:t>0</w:t>
            </w:r>
          </w:p>
        </w:tc>
        <w:tc>
          <w:tcPr>
            <w:tcW w:w="1670" w:type="dxa"/>
          </w:tcPr>
          <w:p w:rsidR="00914FFA" w:rsidRPr="004216D4" w:rsidRDefault="00914FFA" w:rsidP="00A938E8">
            <w:pPr>
              <w:jc w:val="center"/>
              <w:rPr>
                <w:rFonts w:ascii="Times New Roman" w:hAnsi="Times New Roman"/>
                <w:sz w:val="24"/>
                <w:szCs w:val="24"/>
              </w:rPr>
            </w:pPr>
            <w:r>
              <w:rPr>
                <w:rFonts w:ascii="Times New Roman" w:hAnsi="Times New Roman"/>
                <w:sz w:val="24"/>
                <w:szCs w:val="24"/>
              </w:rPr>
              <w:t>1</w:t>
            </w:r>
          </w:p>
        </w:tc>
      </w:tr>
      <w:tr w:rsidR="00914FFA" w:rsidRPr="004216D4" w:rsidTr="00914FFA">
        <w:trPr>
          <w:trHeight w:val="492"/>
        </w:trPr>
        <w:tc>
          <w:tcPr>
            <w:tcW w:w="6190" w:type="dxa"/>
            <w:gridSpan w:val="2"/>
            <w:shd w:val="clear" w:color="auto" w:fill="00FF00"/>
          </w:tcPr>
          <w:p w:rsidR="00914FFA" w:rsidRPr="004216D4" w:rsidRDefault="00914FFA" w:rsidP="00A938E8">
            <w:pPr>
              <w:rPr>
                <w:rFonts w:ascii="Times New Roman" w:hAnsi="Times New Roman"/>
                <w:sz w:val="24"/>
                <w:szCs w:val="24"/>
              </w:rPr>
            </w:pPr>
            <w:r w:rsidRPr="004216D4">
              <w:rPr>
                <w:rFonts w:ascii="Times New Roman" w:hAnsi="Times New Roman"/>
                <w:sz w:val="24"/>
                <w:szCs w:val="24"/>
              </w:rPr>
              <w:t>Итого</w:t>
            </w:r>
          </w:p>
        </w:tc>
        <w:tc>
          <w:tcPr>
            <w:tcW w:w="1600" w:type="dxa"/>
            <w:gridSpan w:val="2"/>
            <w:shd w:val="clear" w:color="auto" w:fill="00FF00"/>
          </w:tcPr>
          <w:p w:rsidR="00914FFA" w:rsidRPr="004216D4" w:rsidRDefault="00914FFA" w:rsidP="00A938E8">
            <w:pPr>
              <w:jc w:val="center"/>
              <w:rPr>
                <w:rFonts w:ascii="Times New Roman" w:hAnsi="Times New Roman"/>
                <w:sz w:val="24"/>
                <w:szCs w:val="24"/>
              </w:rPr>
            </w:pPr>
            <w:r w:rsidRPr="004216D4">
              <w:rPr>
                <w:rFonts w:ascii="Times New Roman" w:hAnsi="Times New Roman"/>
                <w:sz w:val="24"/>
                <w:szCs w:val="24"/>
              </w:rPr>
              <w:t>2</w:t>
            </w:r>
          </w:p>
        </w:tc>
        <w:tc>
          <w:tcPr>
            <w:tcW w:w="1670" w:type="dxa"/>
            <w:shd w:val="clear" w:color="auto" w:fill="00FF00"/>
          </w:tcPr>
          <w:p w:rsidR="00914FFA" w:rsidRPr="004216D4" w:rsidRDefault="00914FFA" w:rsidP="00A938E8">
            <w:pPr>
              <w:jc w:val="center"/>
              <w:rPr>
                <w:rFonts w:ascii="Times New Roman" w:hAnsi="Times New Roman"/>
                <w:sz w:val="24"/>
                <w:szCs w:val="24"/>
              </w:rPr>
            </w:pPr>
            <w:r>
              <w:rPr>
                <w:rFonts w:ascii="Times New Roman" w:hAnsi="Times New Roman"/>
                <w:sz w:val="24"/>
                <w:szCs w:val="24"/>
              </w:rPr>
              <w:t>3</w:t>
            </w:r>
          </w:p>
        </w:tc>
      </w:tr>
      <w:tr w:rsidR="00914FFA" w:rsidRPr="004216D4" w:rsidTr="00914FFA">
        <w:trPr>
          <w:trHeight w:val="480"/>
        </w:trPr>
        <w:tc>
          <w:tcPr>
            <w:tcW w:w="6190" w:type="dxa"/>
            <w:gridSpan w:val="2"/>
            <w:shd w:val="clear" w:color="auto" w:fill="00FF00"/>
          </w:tcPr>
          <w:p w:rsidR="00914FFA" w:rsidRPr="004216D4" w:rsidRDefault="00914FFA" w:rsidP="00A938E8">
            <w:pPr>
              <w:rPr>
                <w:rFonts w:ascii="Times New Roman" w:hAnsi="Times New Roman"/>
                <w:sz w:val="24"/>
                <w:szCs w:val="24"/>
              </w:rPr>
            </w:pPr>
            <w:r w:rsidRPr="004216D4">
              <w:rPr>
                <w:rFonts w:ascii="Times New Roman" w:hAnsi="Times New Roman"/>
                <w:sz w:val="24"/>
                <w:szCs w:val="24"/>
              </w:rPr>
              <w:t>ИТОГО недельная нагрузка</w:t>
            </w:r>
          </w:p>
        </w:tc>
        <w:tc>
          <w:tcPr>
            <w:tcW w:w="1600" w:type="dxa"/>
            <w:gridSpan w:val="2"/>
            <w:shd w:val="clear" w:color="auto" w:fill="00FF00"/>
          </w:tcPr>
          <w:p w:rsidR="00914FFA" w:rsidRPr="004216D4" w:rsidRDefault="00914FFA" w:rsidP="00A938E8">
            <w:pPr>
              <w:jc w:val="center"/>
              <w:rPr>
                <w:rFonts w:ascii="Times New Roman" w:hAnsi="Times New Roman"/>
                <w:sz w:val="24"/>
                <w:szCs w:val="24"/>
              </w:rPr>
            </w:pPr>
            <w:r w:rsidRPr="004216D4">
              <w:rPr>
                <w:rFonts w:ascii="Times New Roman" w:hAnsi="Times New Roman"/>
                <w:sz w:val="24"/>
                <w:szCs w:val="24"/>
              </w:rPr>
              <w:t>34</w:t>
            </w:r>
          </w:p>
        </w:tc>
        <w:tc>
          <w:tcPr>
            <w:tcW w:w="1670" w:type="dxa"/>
            <w:shd w:val="clear" w:color="auto" w:fill="00FF00"/>
          </w:tcPr>
          <w:p w:rsidR="00914FFA" w:rsidRPr="004216D4" w:rsidRDefault="00914FFA" w:rsidP="00A938E8">
            <w:pPr>
              <w:jc w:val="center"/>
              <w:rPr>
                <w:rFonts w:ascii="Times New Roman" w:hAnsi="Times New Roman"/>
                <w:sz w:val="24"/>
                <w:szCs w:val="24"/>
              </w:rPr>
            </w:pPr>
            <w:r>
              <w:rPr>
                <w:rFonts w:ascii="Times New Roman" w:hAnsi="Times New Roman"/>
                <w:sz w:val="24"/>
                <w:szCs w:val="24"/>
              </w:rPr>
              <w:t>34</w:t>
            </w:r>
          </w:p>
        </w:tc>
      </w:tr>
      <w:tr w:rsidR="00914FFA" w:rsidRPr="004216D4" w:rsidTr="00914FFA">
        <w:trPr>
          <w:trHeight w:val="480"/>
        </w:trPr>
        <w:tc>
          <w:tcPr>
            <w:tcW w:w="6190" w:type="dxa"/>
            <w:gridSpan w:val="2"/>
            <w:shd w:val="clear" w:color="auto" w:fill="FCE3FC"/>
          </w:tcPr>
          <w:p w:rsidR="00914FFA" w:rsidRPr="004216D4" w:rsidRDefault="00914FFA" w:rsidP="00A938E8">
            <w:pPr>
              <w:rPr>
                <w:rFonts w:ascii="Times New Roman" w:hAnsi="Times New Roman"/>
                <w:sz w:val="24"/>
                <w:szCs w:val="24"/>
              </w:rPr>
            </w:pPr>
            <w:r w:rsidRPr="004216D4">
              <w:rPr>
                <w:rFonts w:ascii="Times New Roman" w:hAnsi="Times New Roman"/>
                <w:sz w:val="24"/>
                <w:szCs w:val="24"/>
              </w:rPr>
              <w:t>Количество учебных недель</w:t>
            </w:r>
          </w:p>
        </w:tc>
        <w:tc>
          <w:tcPr>
            <w:tcW w:w="1600" w:type="dxa"/>
            <w:gridSpan w:val="2"/>
            <w:shd w:val="clear" w:color="auto" w:fill="FCE3FC"/>
          </w:tcPr>
          <w:p w:rsidR="00914FFA" w:rsidRPr="004216D4" w:rsidRDefault="00914FFA" w:rsidP="00A938E8">
            <w:pPr>
              <w:jc w:val="center"/>
              <w:rPr>
                <w:rFonts w:ascii="Times New Roman" w:hAnsi="Times New Roman"/>
                <w:sz w:val="24"/>
                <w:szCs w:val="24"/>
              </w:rPr>
            </w:pPr>
            <w:r w:rsidRPr="004216D4">
              <w:rPr>
                <w:rFonts w:ascii="Times New Roman" w:hAnsi="Times New Roman"/>
                <w:sz w:val="24"/>
                <w:szCs w:val="24"/>
              </w:rPr>
              <w:t>34</w:t>
            </w:r>
          </w:p>
        </w:tc>
        <w:tc>
          <w:tcPr>
            <w:tcW w:w="1670" w:type="dxa"/>
            <w:shd w:val="clear" w:color="auto" w:fill="FCE3FC"/>
          </w:tcPr>
          <w:p w:rsidR="00914FFA" w:rsidRPr="004216D4" w:rsidRDefault="00914FFA" w:rsidP="00A938E8">
            <w:pPr>
              <w:jc w:val="center"/>
              <w:rPr>
                <w:rFonts w:ascii="Times New Roman" w:hAnsi="Times New Roman"/>
                <w:sz w:val="24"/>
                <w:szCs w:val="24"/>
              </w:rPr>
            </w:pPr>
            <w:r w:rsidRPr="004216D4">
              <w:rPr>
                <w:rFonts w:ascii="Times New Roman" w:hAnsi="Times New Roman"/>
                <w:sz w:val="24"/>
                <w:szCs w:val="24"/>
              </w:rPr>
              <w:t>34</w:t>
            </w:r>
          </w:p>
        </w:tc>
      </w:tr>
      <w:tr w:rsidR="00914FFA" w:rsidRPr="004216D4" w:rsidTr="00914FFA">
        <w:trPr>
          <w:trHeight w:val="480"/>
        </w:trPr>
        <w:tc>
          <w:tcPr>
            <w:tcW w:w="6190" w:type="dxa"/>
            <w:gridSpan w:val="2"/>
            <w:shd w:val="clear" w:color="auto" w:fill="FCE3FC"/>
          </w:tcPr>
          <w:p w:rsidR="00914FFA" w:rsidRPr="004216D4" w:rsidRDefault="00914FFA" w:rsidP="00A938E8">
            <w:pPr>
              <w:rPr>
                <w:rFonts w:ascii="Times New Roman" w:hAnsi="Times New Roman"/>
                <w:sz w:val="24"/>
                <w:szCs w:val="24"/>
              </w:rPr>
            </w:pPr>
            <w:r w:rsidRPr="004216D4">
              <w:rPr>
                <w:rFonts w:ascii="Times New Roman" w:hAnsi="Times New Roman"/>
                <w:sz w:val="24"/>
                <w:szCs w:val="24"/>
              </w:rPr>
              <w:t>Всего часов в год</w:t>
            </w:r>
          </w:p>
        </w:tc>
        <w:tc>
          <w:tcPr>
            <w:tcW w:w="1600" w:type="dxa"/>
            <w:gridSpan w:val="2"/>
            <w:shd w:val="clear" w:color="auto" w:fill="FCE3FC"/>
          </w:tcPr>
          <w:p w:rsidR="00914FFA" w:rsidRPr="004216D4" w:rsidRDefault="00914FFA" w:rsidP="00A938E8">
            <w:pPr>
              <w:jc w:val="center"/>
              <w:rPr>
                <w:rFonts w:ascii="Times New Roman" w:hAnsi="Times New Roman"/>
                <w:sz w:val="24"/>
                <w:szCs w:val="24"/>
              </w:rPr>
            </w:pPr>
            <w:r w:rsidRPr="004216D4">
              <w:rPr>
                <w:rFonts w:ascii="Times New Roman" w:hAnsi="Times New Roman"/>
                <w:sz w:val="24"/>
                <w:szCs w:val="24"/>
              </w:rPr>
              <w:t>1156</w:t>
            </w:r>
          </w:p>
        </w:tc>
        <w:tc>
          <w:tcPr>
            <w:tcW w:w="1670" w:type="dxa"/>
            <w:shd w:val="clear" w:color="auto" w:fill="FCE3FC"/>
          </w:tcPr>
          <w:p w:rsidR="00914FFA" w:rsidRPr="004216D4" w:rsidRDefault="004343FC" w:rsidP="00A938E8">
            <w:pPr>
              <w:jc w:val="center"/>
              <w:rPr>
                <w:rFonts w:ascii="Times New Roman" w:hAnsi="Times New Roman"/>
                <w:sz w:val="24"/>
                <w:szCs w:val="24"/>
              </w:rPr>
            </w:pPr>
            <w:r>
              <w:rPr>
                <w:rFonts w:ascii="Times New Roman" w:hAnsi="Times New Roman"/>
                <w:sz w:val="24"/>
                <w:szCs w:val="24"/>
              </w:rPr>
              <w:t>1156</w:t>
            </w:r>
          </w:p>
        </w:tc>
      </w:tr>
      <w:tr w:rsidR="00914FFA" w:rsidRPr="004216D4" w:rsidTr="00914FFA">
        <w:trPr>
          <w:trHeight w:val="1384"/>
        </w:trPr>
        <w:tc>
          <w:tcPr>
            <w:tcW w:w="6190" w:type="dxa"/>
            <w:gridSpan w:val="2"/>
            <w:shd w:val="clear" w:color="auto" w:fill="00FF00"/>
          </w:tcPr>
          <w:p w:rsidR="00914FFA" w:rsidRPr="004216D4" w:rsidRDefault="00914FFA" w:rsidP="00A938E8">
            <w:pPr>
              <w:ind w:right="-108"/>
              <w:jc w:val="center"/>
              <w:rPr>
                <w:rFonts w:ascii="Times New Roman" w:hAnsi="Times New Roman"/>
                <w:b/>
                <w:sz w:val="24"/>
                <w:szCs w:val="24"/>
              </w:rPr>
            </w:pPr>
            <w:r w:rsidRPr="004216D4">
              <w:rPr>
                <w:rFonts w:ascii="Times New Roman" w:eastAsia="Times New Roman" w:hAnsi="Times New Roman"/>
                <w:b/>
                <w:color w:val="000000"/>
                <w:sz w:val="24"/>
                <w:szCs w:val="24"/>
                <w:lang w:eastAsia="ru-RU"/>
              </w:rPr>
              <w:t xml:space="preserve">Справочно: учебная нагрузка, предусмотренная Гигиеническими нормативами и Санитарно-эпидемиологическими требованиями при </w:t>
            </w:r>
            <w:r>
              <w:rPr>
                <w:rFonts w:ascii="Times New Roman" w:eastAsia="Times New Roman" w:hAnsi="Times New Roman"/>
                <w:b/>
                <w:color w:val="000000"/>
                <w:sz w:val="24"/>
                <w:szCs w:val="24"/>
                <w:lang w:eastAsia="ru-RU"/>
              </w:rPr>
              <w:t>5-</w:t>
            </w:r>
            <w:r w:rsidRPr="004216D4">
              <w:rPr>
                <w:rFonts w:ascii="Times New Roman" w:eastAsia="Times New Roman" w:hAnsi="Times New Roman"/>
                <w:b/>
                <w:color w:val="000000"/>
                <w:sz w:val="24"/>
                <w:szCs w:val="24"/>
                <w:lang w:eastAsia="ru-RU"/>
              </w:rPr>
              <w:t>6-дневной учебной неделе, не более часов:</w:t>
            </w:r>
          </w:p>
        </w:tc>
        <w:tc>
          <w:tcPr>
            <w:tcW w:w="1600" w:type="dxa"/>
            <w:gridSpan w:val="2"/>
            <w:shd w:val="clear" w:color="auto" w:fill="00FF00"/>
          </w:tcPr>
          <w:p w:rsidR="00914FFA" w:rsidRDefault="00914FFA" w:rsidP="00A938E8">
            <w:pPr>
              <w:jc w:val="center"/>
              <w:rPr>
                <w:rFonts w:ascii="Times New Roman" w:hAnsi="Times New Roman"/>
                <w:b/>
                <w:sz w:val="24"/>
                <w:szCs w:val="24"/>
              </w:rPr>
            </w:pPr>
            <w:r w:rsidRPr="004216D4">
              <w:rPr>
                <w:rFonts w:ascii="Times New Roman" w:hAnsi="Times New Roman"/>
                <w:b/>
                <w:sz w:val="24"/>
                <w:szCs w:val="24"/>
              </w:rPr>
              <w:t>3</w:t>
            </w:r>
            <w:r>
              <w:rPr>
                <w:rFonts w:ascii="Times New Roman" w:hAnsi="Times New Roman"/>
                <w:b/>
                <w:sz w:val="24"/>
                <w:szCs w:val="24"/>
              </w:rPr>
              <w:t>4</w:t>
            </w:r>
          </w:p>
          <w:p w:rsidR="00914FFA" w:rsidRPr="00065A81" w:rsidRDefault="00914FFA" w:rsidP="00A938E8">
            <w:pPr>
              <w:jc w:val="center"/>
              <w:rPr>
                <w:rFonts w:ascii="Times New Roman" w:hAnsi="Times New Roman"/>
                <w:b/>
                <w:sz w:val="16"/>
                <w:szCs w:val="16"/>
              </w:rPr>
            </w:pPr>
            <w:r w:rsidRPr="00065A81">
              <w:rPr>
                <w:rFonts w:ascii="Times New Roman" w:hAnsi="Times New Roman"/>
                <w:b/>
                <w:sz w:val="16"/>
                <w:szCs w:val="16"/>
              </w:rPr>
              <w:t>( 6-ти дневная учебная неделя)</w:t>
            </w:r>
          </w:p>
        </w:tc>
        <w:tc>
          <w:tcPr>
            <w:tcW w:w="1670" w:type="dxa"/>
            <w:shd w:val="clear" w:color="auto" w:fill="00FF00"/>
          </w:tcPr>
          <w:p w:rsidR="00914FFA" w:rsidRDefault="00914FFA" w:rsidP="00A938E8">
            <w:pPr>
              <w:jc w:val="center"/>
              <w:rPr>
                <w:rFonts w:ascii="Times New Roman" w:hAnsi="Times New Roman"/>
                <w:b/>
                <w:sz w:val="24"/>
                <w:szCs w:val="24"/>
              </w:rPr>
            </w:pPr>
            <w:r w:rsidRPr="004216D4">
              <w:rPr>
                <w:rFonts w:ascii="Times New Roman" w:hAnsi="Times New Roman"/>
                <w:b/>
                <w:sz w:val="24"/>
                <w:szCs w:val="24"/>
              </w:rPr>
              <w:t>3</w:t>
            </w:r>
            <w:r>
              <w:rPr>
                <w:rFonts w:ascii="Times New Roman" w:hAnsi="Times New Roman"/>
                <w:b/>
                <w:sz w:val="24"/>
                <w:szCs w:val="24"/>
              </w:rPr>
              <w:t>4</w:t>
            </w:r>
          </w:p>
          <w:p w:rsidR="00914FFA" w:rsidRPr="00065A81" w:rsidRDefault="00914FFA" w:rsidP="00A938E8">
            <w:pPr>
              <w:jc w:val="center"/>
              <w:rPr>
                <w:rFonts w:ascii="Times New Roman" w:hAnsi="Times New Roman"/>
                <w:b/>
                <w:sz w:val="16"/>
                <w:szCs w:val="16"/>
              </w:rPr>
            </w:pPr>
            <w:r w:rsidRPr="00065A81">
              <w:rPr>
                <w:rFonts w:ascii="Times New Roman" w:hAnsi="Times New Roman"/>
                <w:b/>
                <w:sz w:val="16"/>
                <w:szCs w:val="16"/>
              </w:rPr>
              <w:t>( 5-ти дневная учебная неделя)</w:t>
            </w:r>
          </w:p>
        </w:tc>
      </w:tr>
      <w:tr w:rsidR="00914FFA" w:rsidRPr="004216D4" w:rsidTr="00914FFA">
        <w:trPr>
          <w:trHeight w:val="2330"/>
        </w:trPr>
        <w:tc>
          <w:tcPr>
            <w:tcW w:w="6190" w:type="dxa"/>
            <w:gridSpan w:val="2"/>
            <w:shd w:val="clear" w:color="auto" w:fill="FCE3FC"/>
          </w:tcPr>
          <w:p w:rsidR="00914FFA" w:rsidRDefault="00914FFA" w:rsidP="00A938E8">
            <w:pPr>
              <w:jc w:val="center"/>
              <w:rPr>
                <w:rFonts w:ascii="Times New Roman" w:eastAsia="Times New Roman" w:hAnsi="Times New Roman"/>
                <w:b/>
                <w:color w:val="000000"/>
                <w:sz w:val="24"/>
                <w:szCs w:val="24"/>
                <w:lang w:eastAsia="ru-RU"/>
              </w:rPr>
            </w:pPr>
            <w:r w:rsidRPr="004216D4">
              <w:rPr>
                <w:rFonts w:ascii="Times New Roman" w:eastAsia="Times New Roman" w:hAnsi="Times New Roman"/>
                <w:b/>
                <w:color w:val="000000"/>
                <w:sz w:val="24"/>
                <w:szCs w:val="24"/>
                <w:lang w:eastAsia="ru-RU"/>
              </w:rPr>
              <w:t>Расч</w:t>
            </w:r>
            <w:r>
              <w:rPr>
                <w:rFonts w:ascii="Times New Roman" w:eastAsia="Times New Roman" w:hAnsi="Times New Roman"/>
                <w:b/>
                <w:color w:val="000000"/>
                <w:sz w:val="24"/>
                <w:szCs w:val="24"/>
                <w:lang w:eastAsia="ru-RU"/>
              </w:rPr>
              <w:t>ет часов на уровень образования СОО</w:t>
            </w:r>
          </w:p>
          <w:tbl>
            <w:tblPr>
              <w:tblStyle w:val="ac"/>
              <w:tblW w:w="0" w:type="auto"/>
              <w:tblLook w:val="04A0" w:firstRow="1" w:lastRow="0" w:firstColumn="1" w:lastColumn="0" w:noHBand="0" w:noVBand="1"/>
            </w:tblPr>
            <w:tblGrid>
              <w:gridCol w:w="1807"/>
              <w:gridCol w:w="1807"/>
              <w:gridCol w:w="1808"/>
            </w:tblGrid>
            <w:tr w:rsidR="00914FFA" w:rsidTr="00914FFA">
              <w:trPr>
                <w:trHeight w:val="480"/>
              </w:trPr>
              <w:tc>
                <w:tcPr>
                  <w:tcW w:w="1807" w:type="dxa"/>
                  <w:tcBorders>
                    <w:top w:val="single" w:sz="4" w:space="0" w:color="auto"/>
                    <w:left w:val="single" w:sz="4" w:space="0" w:color="auto"/>
                    <w:bottom w:val="single" w:sz="4" w:space="0" w:color="auto"/>
                    <w:right w:val="single" w:sz="4" w:space="0" w:color="auto"/>
                  </w:tcBorders>
                </w:tcPr>
                <w:p w:rsidR="00914FFA" w:rsidRDefault="00914FFA" w:rsidP="00A938E8">
                  <w:pPr>
                    <w:jc w:val="center"/>
                    <w:rPr>
                      <w:rFonts w:ascii="Times New Roman" w:eastAsia="Times New Roman" w:hAnsi="Times New Roman"/>
                      <w:b/>
                      <w:color w:val="000000"/>
                      <w:sz w:val="24"/>
                      <w:szCs w:val="24"/>
                      <w:lang w:eastAsia="ru-RU"/>
                    </w:rPr>
                  </w:pPr>
                </w:p>
              </w:tc>
              <w:tc>
                <w:tcPr>
                  <w:tcW w:w="1807" w:type="dxa"/>
                  <w:tcBorders>
                    <w:top w:val="single" w:sz="4" w:space="0" w:color="auto"/>
                    <w:left w:val="single" w:sz="4" w:space="0" w:color="auto"/>
                    <w:bottom w:val="single" w:sz="4" w:space="0" w:color="auto"/>
                    <w:right w:val="single" w:sz="4" w:space="0" w:color="auto"/>
                  </w:tcBorders>
                  <w:hideMark/>
                </w:tcPr>
                <w:p w:rsidR="00914FFA" w:rsidRDefault="00914FFA" w:rsidP="00A938E8">
                  <w:pPr>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ФУП</w:t>
                  </w:r>
                </w:p>
              </w:tc>
              <w:tc>
                <w:tcPr>
                  <w:tcW w:w="1808" w:type="dxa"/>
                  <w:tcBorders>
                    <w:top w:val="single" w:sz="4" w:space="0" w:color="auto"/>
                    <w:left w:val="single" w:sz="4" w:space="0" w:color="auto"/>
                    <w:bottom w:val="single" w:sz="4" w:space="0" w:color="auto"/>
                    <w:right w:val="single" w:sz="4" w:space="0" w:color="auto"/>
                  </w:tcBorders>
                  <w:hideMark/>
                </w:tcPr>
                <w:p w:rsidR="00914FFA" w:rsidRDefault="00914FFA" w:rsidP="00A938E8">
                  <w:pPr>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ФГОС</w:t>
                  </w:r>
                </w:p>
              </w:tc>
            </w:tr>
            <w:tr w:rsidR="00914FFA" w:rsidTr="00914FFA">
              <w:trPr>
                <w:trHeight w:val="480"/>
              </w:trPr>
              <w:tc>
                <w:tcPr>
                  <w:tcW w:w="1807" w:type="dxa"/>
                  <w:tcBorders>
                    <w:top w:val="single" w:sz="4" w:space="0" w:color="auto"/>
                    <w:left w:val="single" w:sz="4" w:space="0" w:color="auto"/>
                    <w:bottom w:val="single" w:sz="4" w:space="0" w:color="auto"/>
                    <w:right w:val="single" w:sz="4" w:space="0" w:color="auto"/>
                  </w:tcBorders>
                  <w:hideMark/>
                </w:tcPr>
                <w:p w:rsidR="00914FFA" w:rsidRDefault="00914FFA" w:rsidP="00A938E8">
                  <w:pPr>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минимум</w:t>
                  </w:r>
                </w:p>
              </w:tc>
              <w:tc>
                <w:tcPr>
                  <w:tcW w:w="1807" w:type="dxa"/>
                  <w:tcBorders>
                    <w:top w:val="single" w:sz="4" w:space="0" w:color="auto"/>
                    <w:left w:val="single" w:sz="4" w:space="0" w:color="auto"/>
                    <w:bottom w:val="single" w:sz="4" w:space="0" w:color="auto"/>
                    <w:right w:val="single" w:sz="4" w:space="0" w:color="auto"/>
                  </w:tcBorders>
                  <w:hideMark/>
                </w:tcPr>
                <w:p w:rsidR="00914FFA" w:rsidRDefault="00914FFA" w:rsidP="00A938E8">
                  <w:pPr>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1870</w:t>
                  </w:r>
                </w:p>
              </w:tc>
              <w:tc>
                <w:tcPr>
                  <w:tcW w:w="1808" w:type="dxa"/>
                  <w:tcBorders>
                    <w:top w:val="single" w:sz="4" w:space="0" w:color="auto"/>
                    <w:left w:val="single" w:sz="4" w:space="0" w:color="auto"/>
                    <w:bottom w:val="single" w:sz="4" w:space="0" w:color="auto"/>
                    <w:right w:val="single" w:sz="4" w:space="0" w:color="auto"/>
                  </w:tcBorders>
                  <w:hideMark/>
                </w:tcPr>
                <w:p w:rsidR="00914FFA" w:rsidRDefault="00914FFA" w:rsidP="00A938E8">
                  <w:pPr>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2312</w:t>
                  </w:r>
                </w:p>
              </w:tc>
            </w:tr>
            <w:tr w:rsidR="00914FFA" w:rsidTr="00914FFA">
              <w:trPr>
                <w:trHeight w:val="480"/>
              </w:trPr>
              <w:tc>
                <w:tcPr>
                  <w:tcW w:w="1807" w:type="dxa"/>
                  <w:tcBorders>
                    <w:top w:val="single" w:sz="4" w:space="0" w:color="auto"/>
                    <w:left w:val="single" w:sz="4" w:space="0" w:color="auto"/>
                    <w:bottom w:val="single" w:sz="4" w:space="0" w:color="auto"/>
                    <w:right w:val="single" w:sz="4" w:space="0" w:color="auto"/>
                  </w:tcBorders>
                  <w:hideMark/>
                </w:tcPr>
                <w:p w:rsidR="00914FFA" w:rsidRDefault="00914FFA" w:rsidP="00A938E8">
                  <w:pPr>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максимум</w:t>
                  </w:r>
                </w:p>
              </w:tc>
              <w:tc>
                <w:tcPr>
                  <w:tcW w:w="1807" w:type="dxa"/>
                  <w:tcBorders>
                    <w:top w:val="single" w:sz="4" w:space="0" w:color="auto"/>
                    <w:left w:val="single" w:sz="4" w:space="0" w:color="auto"/>
                    <w:bottom w:val="single" w:sz="4" w:space="0" w:color="auto"/>
                    <w:right w:val="single" w:sz="4" w:space="0" w:color="auto"/>
                  </w:tcBorders>
                </w:tcPr>
                <w:p w:rsidR="00914FFA" w:rsidRDefault="00914FFA" w:rsidP="00A938E8">
                  <w:pPr>
                    <w:jc w:val="center"/>
                    <w:rPr>
                      <w:rFonts w:ascii="Times New Roman" w:eastAsia="Times New Roman" w:hAnsi="Times New Roman"/>
                      <w:b/>
                      <w:color w:val="000000"/>
                      <w:sz w:val="24"/>
                      <w:szCs w:val="24"/>
                      <w:lang w:eastAsia="ru-RU"/>
                    </w:rPr>
                  </w:pPr>
                </w:p>
              </w:tc>
              <w:tc>
                <w:tcPr>
                  <w:tcW w:w="1808" w:type="dxa"/>
                  <w:tcBorders>
                    <w:top w:val="single" w:sz="4" w:space="0" w:color="auto"/>
                    <w:left w:val="single" w:sz="4" w:space="0" w:color="auto"/>
                    <w:bottom w:val="single" w:sz="4" w:space="0" w:color="auto"/>
                    <w:right w:val="single" w:sz="4" w:space="0" w:color="auto"/>
                  </w:tcBorders>
                  <w:hideMark/>
                </w:tcPr>
                <w:p w:rsidR="00914FFA" w:rsidRDefault="00914FFA" w:rsidP="00A938E8">
                  <w:pPr>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2516</w:t>
                  </w:r>
                </w:p>
              </w:tc>
            </w:tr>
          </w:tbl>
          <w:p w:rsidR="00914FFA" w:rsidRPr="004216D4" w:rsidRDefault="00914FFA" w:rsidP="00914FFA">
            <w:pPr>
              <w:jc w:val="center"/>
              <w:rPr>
                <w:rFonts w:ascii="Times New Roman" w:hAnsi="Times New Roman"/>
                <w:b/>
                <w:sz w:val="24"/>
                <w:szCs w:val="24"/>
              </w:rPr>
            </w:pPr>
          </w:p>
        </w:tc>
        <w:tc>
          <w:tcPr>
            <w:tcW w:w="3271" w:type="dxa"/>
            <w:gridSpan w:val="3"/>
            <w:shd w:val="clear" w:color="auto" w:fill="FCE3FC"/>
            <w:vAlign w:val="center"/>
          </w:tcPr>
          <w:p w:rsidR="00914FFA" w:rsidRPr="004216D4" w:rsidRDefault="00914FFA" w:rsidP="00A938E8">
            <w:pPr>
              <w:jc w:val="center"/>
              <w:rPr>
                <w:rFonts w:ascii="Times New Roman" w:eastAsia="Times New Roman" w:hAnsi="Times New Roman"/>
                <w:b/>
                <w:sz w:val="24"/>
                <w:szCs w:val="24"/>
                <w:lang w:eastAsia="ru-RU"/>
              </w:rPr>
            </w:pPr>
            <w:r w:rsidRPr="004216D4">
              <w:rPr>
                <w:rFonts w:ascii="Times New Roman" w:eastAsia="Times New Roman" w:hAnsi="Times New Roman"/>
                <w:b/>
                <w:sz w:val="24"/>
                <w:szCs w:val="24"/>
                <w:lang w:eastAsia="ru-RU"/>
              </w:rPr>
              <w:t>2</w:t>
            </w:r>
            <w:r>
              <w:rPr>
                <w:rFonts w:ascii="Times New Roman" w:eastAsia="Times New Roman" w:hAnsi="Times New Roman"/>
                <w:b/>
                <w:sz w:val="24"/>
                <w:szCs w:val="24"/>
                <w:lang w:eastAsia="ru-RU"/>
              </w:rPr>
              <w:t>312</w:t>
            </w:r>
            <w:r w:rsidRPr="004216D4">
              <w:rPr>
                <w:rFonts w:ascii="Times New Roman" w:eastAsia="Times New Roman" w:hAnsi="Times New Roman"/>
                <w:b/>
                <w:sz w:val="24"/>
                <w:szCs w:val="24"/>
                <w:lang w:eastAsia="ru-RU"/>
              </w:rPr>
              <w:t xml:space="preserve"> часов</w:t>
            </w:r>
          </w:p>
        </w:tc>
      </w:tr>
    </w:tbl>
    <w:p w:rsidR="00914FFA" w:rsidRDefault="00914FFA" w:rsidP="002852B8">
      <w:pPr>
        <w:jc w:val="both"/>
        <w:rPr>
          <w:rFonts w:ascii="Times New Roman" w:hAnsi="Times New Roman"/>
          <w:b/>
          <w:sz w:val="28"/>
          <w:szCs w:val="28"/>
        </w:rPr>
      </w:pPr>
    </w:p>
    <w:p w:rsidR="00A938E8" w:rsidRPr="00170CCB" w:rsidRDefault="00A938E8" w:rsidP="00A938E8">
      <w:pPr>
        <w:spacing w:after="160" w:line="256" w:lineRule="auto"/>
        <w:jc w:val="center"/>
        <w:rPr>
          <w:rFonts w:ascii="Times New Roman" w:hAnsi="Times New Roman"/>
          <w:sz w:val="28"/>
          <w:szCs w:val="28"/>
        </w:rPr>
      </w:pPr>
      <w:r w:rsidRPr="00170CCB">
        <w:rPr>
          <w:rFonts w:ascii="Times New Roman" w:hAnsi="Times New Roman"/>
          <w:sz w:val="28"/>
          <w:szCs w:val="28"/>
        </w:rPr>
        <w:t>ПОЯСНИТЕЛЬНАЯ ЗАПИСКА</w:t>
      </w:r>
    </w:p>
    <w:p w:rsidR="00A938E8" w:rsidRPr="00C31062" w:rsidRDefault="00A938E8" w:rsidP="00A938E8">
      <w:pPr>
        <w:spacing w:after="160"/>
        <w:ind w:firstLine="426"/>
        <w:jc w:val="both"/>
        <w:rPr>
          <w:rFonts w:ascii="Times New Roman" w:hAnsi="Times New Roman"/>
          <w:sz w:val="24"/>
          <w:szCs w:val="24"/>
        </w:rPr>
      </w:pPr>
      <w:r w:rsidRPr="00C31062">
        <w:rPr>
          <w:rFonts w:ascii="Times New Roman" w:hAnsi="Times New Roman"/>
          <w:sz w:val="24"/>
          <w:szCs w:val="24"/>
        </w:rPr>
        <w:t>Учебный план среднего общего образования МБОУ СОШ c. Русский Камешкир (далее - учебный план) для 10-11 классов, реализующих основную образовательную программу среднего общего образования, соответствующую ФГОС СОО (Приказ Министерства просвещения Российской Федерации от 17.05.2012 № 413 «Об утверждении федерального государственный образовательного стандарта среднего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A938E8" w:rsidRPr="00C31062" w:rsidRDefault="00A938E8" w:rsidP="00A938E8">
      <w:pPr>
        <w:spacing w:after="160" w:line="259" w:lineRule="auto"/>
        <w:ind w:firstLine="426"/>
        <w:jc w:val="both"/>
        <w:rPr>
          <w:rFonts w:ascii="Times New Roman" w:hAnsi="Times New Roman"/>
          <w:sz w:val="24"/>
          <w:szCs w:val="24"/>
        </w:rPr>
      </w:pPr>
      <w:r w:rsidRPr="00C31062">
        <w:rPr>
          <w:rFonts w:ascii="Times New Roman" w:hAnsi="Times New Roman"/>
          <w:sz w:val="24"/>
          <w:szCs w:val="24"/>
        </w:rPr>
        <w:t>Учебный план является частью образовательной программы МБОУ СОШ c. Русский Камешкир,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A938E8" w:rsidRPr="00C31062" w:rsidRDefault="00A938E8" w:rsidP="00A938E8">
      <w:pPr>
        <w:spacing w:after="160"/>
        <w:ind w:firstLine="426"/>
        <w:jc w:val="both"/>
        <w:rPr>
          <w:rFonts w:ascii="Times New Roman" w:hAnsi="Times New Roman"/>
          <w:sz w:val="24"/>
          <w:szCs w:val="24"/>
        </w:rPr>
      </w:pPr>
      <w:r w:rsidRPr="00C31062">
        <w:rPr>
          <w:rFonts w:ascii="Times New Roman" w:hAnsi="Times New Roman"/>
          <w:sz w:val="24"/>
          <w:szCs w:val="24"/>
        </w:rPr>
        <w:t xml:space="preserve">Учебный год в МБОУ СОШ c. Русский Камешкир начинается 01.09.2025 и заканчивается 26.05.2026. </w:t>
      </w:r>
    </w:p>
    <w:p w:rsidR="00A938E8" w:rsidRPr="00C31062" w:rsidRDefault="00A938E8" w:rsidP="00A938E8">
      <w:pPr>
        <w:spacing w:after="160"/>
        <w:ind w:firstLine="426"/>
        <w:jc w:val="both"/>
        <w:rPr>
          <w:rFonts w:ascii="Times New Roman" w:hAnsi="Times New Roman"/>
          <w:sz w:val="24"/>
          <w:szCs w:val="24"/>
        </w:rPr>
      </w:pPr>
      <w:r w:rsidRPr="00C31062">
        <w:rPr>
          <w:rFonts w:ascii="Times New Roman" w:hAnsi="Times New Roman"/>
          <w:sz w:val="24"/>
          <w:szCs w:val="24"/>
        </w:rPr>
        <w:t xml:space="preserve">Продолжительность учебного года в 10-11 классах составляет 34 учебные недели. </w:t>
      </w:r>
    </w:p>
    <w:p w:rsidR="00A938E8" w:rsidRPr="00C31062" w:rsidRDefault="00A938E8" w:rsidP="00A938E8">
      <w:pPr>
        <w:spacing w:after="160" w:line="259" w:lineRule="auto"/>
        <w:ind w:firstLine="426"/>
        <w:jc w:val="both"/>
        <w:rPr>
          <w:rFonts w:ascii="Times New Roman" w:hAnsi="Times New Roman"/>
          <w:sz w:val="24"/>
          <w:szCs w:val="24"/>
        </w:rPr>
      </w:pPr>
      <w:r w:rsidRPr="00C31062">
        <w:rPr>
          <w:rFonts w:ascii="Times New Roman" w:hAnsi="Times New Roman"/>
          <w:sz w:val="24"/>
          <w:szCs w:val="24"/>
        </w:rPr>
        <w:lastRenderedPageBreak/>
        <w:t>Учебные занятия для учащихся 10-11 классов проводятся по 5-ти дневной учебной неделе.</w:t>
      </w:r>
    </w:p>
    <w:p w:rsidR="00A938E8" w:rsidRPr="00C31062" w:rsidRDefault="00A938E8" w:rsidP="00A938E8">
      <w:pPr>
        <w:spacing w:after="160" w:line="259" w:lineRule="auto"/>
        <w:ind w:firstLine="426"/>
        <w:jc w:val="both"/>
        <w:rPr>
          <w:rFonts w:ascii="Times New Roman" w:hAnsi="Times New Roman"/>
          <w:sz w:val="24"/>
          <w:szCs w:val="24"/>
        </w:rPr>
      </w:pPr>
      <w:r w:rsidRPr="00C31062">
        <w:rPr>
          <w:rFonts w:ascii="Times New Roman" w:hAnsi="Times New Roman"/>
          <w:sz w:val="24"/>
          <w:szCs w:val="24"/>
        </w:rPr>
        <w:t xml:space="preserve">Максимальный объем аудиторной нагрузки обучающихся в неделю </w:t>
      </w:r>
      <w:proofErr w:type="gramStart"/>
      <w:r w:rsidRPr="00C31062">
        <w:rPr>
          <w:rFonts w:ascii="Times New Roman" w:hAnsi="Times New Roman"/>
          <w:sz w:val="24"/>
          <w:szCs w:val="24"/>
        </w:rPr>
        <w:t>составляет  в</w:t>
      </w:r>
      <w:proofErr w:type="gramEnd"/>
      <w:r w:rsidRPr="00C31062">
        <w:rPr>
          <w:rFonts w:ascii="Times New Roman" w:hAnsi="Times New Roman"/>
          <w:sz w:val="24"/>
          <w:szCs w:val="24"/>
        </w:rPr>
        <w:t xml:space="preserve">  10 классе – 34 часа, в  11 классе – 34 часа. </w:t>
      </w:r>
    </w:p>
    <w:p w:rsidR="00A938E8" w:rsidRPr="00C31062" w:rsidRDefault="00A938E8" w:rsidP="00A938E8">
      <w:pPr>
        <w:spacing w:after="160" w:line="259" w:lineRule="auto"/>
        <w:ind w:firstLine="426"/>
        <w:jc w:val="both"/>
        <w:rPr>
          <w:rFonts w:ascii="Times New Roman" w:hAnsi="Times New Roman"/>
          <w:sz w:val="24"/>
          <w:szCs w:val="24"/>
        </w:rPr>
      </w:pPr>
      <w:r w:rsidRPr="00C31062">
        <w:rPr>
          <w:rFonts w:ascii="Times New Roman" w:hAnsi="Times New Roman"/>
          <w:sz w:val="24"/>
          <w:szCs w:val="24"/>
        </w:rPr>
        <w:t>Продолжительность урока (академический час) составляет 40 минут.</w:t>
      </w:r>
    </w:p>
    <w:p w:rsidR="00A938E8" w:rsidRPr="00C31062" w:rsidRDefault="00A938E8" w:rsidP="00A938E8">
      <w:pPr>
        <w:spacing w:after="160" w:line="259" w:lineRule="auto"/>
        <w:ind w:firstLine="426"/>
        <w:jc w:val="both"/>
        <w:rPr>
          <w:rFonts w:ascii="Times New Roman" w:hAnsi="Times New Roman"/>
          <w:sz w:val="24"/>
          <w:szCs w:val="24"/>
        </w:rPr>
      </w:pPr>
      <w:r w:rsidRPr="00C31062">
        <w:rPr>
          <w:rFonts w:ascii="Times New Roman" w:hAnsi="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A938E8" w:rsidRPr="00C31062" w:rsidRDefault="00A938E8" w:rsidP="00A938E8">
      <w:pPr>
        <w:spacing w:after="160" w:line="259" w:lineRule="auto"/>
        <w:ind w:firstLine="426"/>
        <w:jc w:val="both"/>
        <w:rPr>
          <w:rFonts w:ascii="Times New Roman" w:hAnsi="Times New Roman"/>
          <w:sz w:val="24"/>
          <w:szCs w:val="24"/>
        </w:rPr>
      </w:pPr>
      <w:r w:rsidRPr="00C31062">
        <w:rPr>
          <w:rFonts w:ascii="Times New Roman" w:hAnsi="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A938E8" w:rsidRPr="00C31062" w:rsidRDefault="00A938E8" w:rsidP="00A938E8">
      <w:pPr>
        <w:spacing w:after="160" w:line="259" w:lineRule="auto"/>
        <w:ind w:firstLine="426"/>
        <w:jc w:val="both"/>
        <w:rPr>
          <w:rFonts w:ascii="Times New Roman" w:hAnsi="Times New Roman"/>
          <w:sz w:val="24"/>
          <w:szCs w:val="24"/>
        </w:rPr>
      </w:pPr>
      <w:r w:rsidRPr="00C31062">
        <w:rPr>
          <w:rFonts w:ascii="Times New Roman" w:hAnsi="Times New Roman"/>
          <w:sz w:val="24"/>
          <w:szCs w:val="24"/>
        </w:rPr>
        <w:t>В МБОУ СОШ c. Русский Камешкир языком обучения является русский язык.</w:t>
      </w:r>
    </w:p>
    <w:p w:rsidR="00A938E8" w:rsidRPr="00C31062" w:rsidRDefault="00A938E8" w:rsidP="00A938E8">
      <w:pPr>
        <w:spacing w:after="160" w:line="259" w:lineRule="auto"/>
        <w:ind w:firstLine="426"/>
        <w:jc w:val="both"/>
        <w:rPr>
          <w:rFonts w:ascii="Times New Roman" w:hAnsi="Times New Roman"/>
          <w:sz w:val="24"/>
          <w:szCs w:val="24"/>
        </w:rPr>
      </w:pPr>
      <w:r w:rsidRPr="00C31062">
        <w:rPr>
          <w:rFonts w:ascii="Times New Roman" w:hAnsi="Times New Roman"/>
          <w:sz w:val="24"/>
          <w:szCs w:val="24"/>
        </w:rPr>
        <w:t>При изучении предметов иностранный язык, информатика осуществляется деление учащихся на подгруппы.</w:t>
      </w:r>
    </w:p>
    <w:p w:rsidR="00A938E8" w:rsidRPr="00C31062" w:rsidRDefault="00A938E8" w:rsidP="00A938E8">
      <w:pPr>
        <w:spacing w:after="160" w:line="259" w:lineRule="auto"/>
        <w:ind w:firstLine="426"/>
        <w:jc w:val="both"/>
        <w:rPr>
          <w:rFonts w:ascii="Times New Roman" w:hAnsi="Times New Roman"/>
          <w:sz w:val="24"/>
          <w:szCs w:val="24"/>
        </w:rPr>
      </w:pPr>
      <w:r w:rsidRPr="00C31062">
        <w:rPr>
          <w:rFonts w:ascii="Times New Roman" w:hAnsi="Times New Roman"/>
          <w:sz w:val="24"/>
          <w:szCs w:val="24"/>
        </w:rPr>
        <w:t xml:space="preserve">В МБОУ СОШ c. Русский Камешкир реализуется универсальный профиль. </w:t>
      </w:r>
    </w:p>
    <w:p w:rsidR="00A938E8" w:rsidRPr="00C31062" w:rsidRDefault="00A938E8" w:rsidP="00A938E8">
      <w:pPr>
        <w:spacing w:after="160" w:line="259" w:lineRule="auto"/>
        <w:ind w:firstLine="426"/>
        <w:jc w:val="both"/>
        <w:rPr>
          <w:rFonts w:ascii="Times New Roman" w:hAnsi="Times New Roman"/>
          <w:sz w:val="24"/>
          <w:szCs w:val="24"/>
        </w:rPr>
      </w:pPr>
      <w:r w:rsidRPr="00C31062">
        <w:rPr>
          <w:rFonts w:ascii="Times New Roman" w:hAnsi="Times New Roman"/>
          <w:sz w:val="24"/>
          <w:szCs w:val="24"/>
        </w:rPr>
        <w:t>Промежуточная аттестация – процедура, проводимая с целью оценки качества освоения обучающимися части содержания (полугодовое оценивание) или всего объема учебной дисциплины за учебный год (годовое оценивание).</w:t>
      </w:r>
    </w:p>
    <w:p w:rsidR="00A938E8" w:rsidRPr="00C31062" w:rsidRDefault="00A938E8" w:rsidP="00A938E8">
      <w:pPr>
        <w:spacing w:after="160" w:line="259" w:lineRule="auto"/>
        <w:ind w:firstLine="426"/>
        <w:jc w:val="both"/>
        <w:rPr>
          <w:rFonts w:ascii="Times New Roman" w:hAnsi="Times New Roman"/>
          <w:sz w:val="24"/>
          <w:szCs w:val="24"/>
        </w:rPr>
      </w:pPr>
      <w:r w:rsidRPr="00C31062">
        <w:rPr>
          <w:rFonts w:ascii="Times New Roman" w:hAnsi="Times New Roman"/>
          <w:sz w:val="24"/>
          <w:szCs w:val="24"/>
        </w:rPr>
        <w:t>Промежуточная аттестация за полугодие и годовая аттестация обучающихся осуществляется в соответствии с календарным учебным графиком.</w:t>
      </w:r>
    </w:p>
    <w:p w:rsidR="00A938E8" w:rsidRPr="00C31062" w:rsidRDefault="00A938E8" w:rsidP="00A938E8">
      <w:pPr>
        <w:spacing w:after="160" w:line="259" w:lineRule="auto"/>
        <w:ind w:firstLine="426"/>
        <w:jc w:val="both"/>
        <w:rPr>
          <w:rFonts w:ascii="Times New Roman" w:hAnsi="Times New Roman"/>
          <w:sz w:val="24"/>
          <w:szCs w:val="24"/>
        </w:rPr>
      </w:pPr>
      <w:r w:rsidRPr="00C31062">
        <w:rPr>
          <w:rFonts w:ascii="Times New Roman" w:hAnsi="Times New Roman"/>
          <w:sz w:val="24"/>
          <w:szCs w:val="24"/>
        </w:rPr>
        <w:t xml:space="preserve">Все предметы обязательной части учебного плана оцениваются по полугодиям.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A938E8" w:rsidRPr="00C31062" w:rsidRDefault="00A938E8" w:rsidP="00A938E8">
      <w:pPr>
        <w:spacing w:after="160" w:line="259" w:lineRule="auto"/>
        <w:ind w:firstLine="426"/>
        <w:jc w:val="both"/>
        <w:rPr>
          <w:rFonts w:ascii="Times New Roman" w:hAnsi="Times New Roman"/>
          <w:sz w:val="24"/>
          <w:szCs w:val="24"/>
        </w:rPr>
      </w:pPr>
      <w:r w:rsidRPr="00C31062">
        <w:rPr>
          <w:rFonts w:ascii="Times New Roman" w:hAnsi="Times New Roman"/>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C31062">
        <w:rPr>
          <w:rFonts w:ascii="Times New Roman" w:hAnsi="Times New Roman"/>
          <w:sz w:val="24"/>
          <w:szCs w:val="24"/>
        </w:rPr>
        <w:br/>
        <w:t xml:space="preserve">текущего контроля успеваемости и промежуточной аттестации обучающихся МБОУ СОШ c. Русский Камешкир. </w:t>
      </w:r>
    </w:p>
    <w:p w:rsidR="00A938E8" w:rsidRPr="00C31062" w:rsidRDefault="00A938E8" w:rsidP="00A938E8">
      <w:pPr>
        <w:spacing w:after="160" w:line="259" w:lineRule="auto"/>
        <w:ind w:firstLine="426"/>
        <w:jc w:val="both"/>
        <w:rPr>
          <w:rFonts w:ascii="Times New Roman" w:hAnsi="Times New Roman"/>
          <w:sz w:val="24"/>
          <w:szCs w:val="24"/>
        </w:rPr>
      </w:pPr>
      <w:r w:rsidRPr="00C31062">
        <w:rPr>
          <w:rFonts w:ascii="Times New Roman" w:hAnsi="Times New Roman"/>
          <w:sz w:val="24"/>
          <w:szCs w:val="24"/>
        </w:rPr>
        <w:t xml:space="preserve">Освоение основной образовательной программы среднего общего образования завершается государственной итоговой аттестацией. </w:t>
      </w:r>
    </w:p>
    <w:p w:rsidR="00A938E8" w:rsidRPr="00C31062" w:rsidRDefault="00A938E8" w:rsidP="00A938E8">
      <w:pPr>
        <w:spacing w:after="160" w:line="259" w:lineRule="auto"/>
        <w:ind w:firstLine="426"/>
        <w:jc w:val="both"/>
        <w:rPr>
          <w:rFonts w:ascii="Times New Roman" w:hAnsi="Times New Roman"/>
          <w:sz w:val="24"/>
          <w:szCs w:val="24"/>
        </w:rPr>
      </w:pPr>
      <w:r w:rsidRPr="00C31062">
        <w:rPr>
          <w:rFonts w:ascii="Times New Roman" w:hAnsi="Times New Roman"/>
          <w:sz w:val="24"/>
          <w:szCs w:val="24"/>
        </w:rPr>
        <w:t>Нормативный срок освоения основной образовательной программы среднего общего образования составляет 2 года.</w:t>
      </w:r>
    </w:p>
    <w:p w:rsidR="00A938E8" w:rsidRPr="00C31062" w:rsidRDefault="00A938E8" w:rsidP="00A938E8">
      <w:pPr>
        <w:spacing w:after="160" w:line="259" w:lineRule="auto"/>
        <w:ind w:firstLine="426"/>
        <w:jc w:val="both"/>
        <w:rPr>
          <w:rFonts w:ascii="Times New Roman" w:hAnsi="Times New Roman"/>
          <w:sz w:val="24"/>
          <w:szCs w:val="24"/>
        </w:rPr>
      </w:pPr>
    </w:p>
    <w:p w:rsidR="00A938E8" w:rsidRDefault="00A938E8" w:rsidP="00A938E8">
      <w:pPr>
        <w:spacing w:after="160" w:line="259" w:lineRule="auto"/>
        <w:ind w:firstLine="426"/>
        <w:jc w:val="both"/>
        <w:rPr>
          <w:rFonts w:ascii="Times New Roman" w:hAnsi="Times New Roman"/>
          <w:sz w:val="28"/>
          <w:szCs w:val="28"/>
        </w:rPr>
      </w:pPr>
    </w:p>
    <w:p w:rsidR="00A938E8" w:rsidRDefault="00A938E8" w:rsidP="00A938E8">
      <w:pPr>
        <w:spacing w:after="160" w:line="259" w:lineRule="auto"/>
        <w:ind w:firstLine="426"/>
        <w:jc w:val="both"/>
        <w:rPr>
          <w:rFonts w:ascii="Times New Roman" w:hAnsi="Times New Roman"/>
          <w:sz w:val="28"/>
          <w:szCs w:val="28"/>
        </w:rPr>
      </w:pPr>
    </w:p>
    <w:p w:rsidR="00A938E8" w:rsidRDefault="00A938E8" w:rsidP="00A938E8">
      <w:pPr>
        <w:spacing w:after="160" w:line="259" w:lineRule="auto"/>
        <w:ind w:firstLine="426"/>
        <w:jc w:val="both"/>
        <w:rPr>
          <w:rFonts w:ascii="Times New Roman" w:hAnsi="Times New Roman"/>
          <w:sz w:val="28"/>
          <w:szCs w:val="28"/>
        </w:rPr>
      </w:pPr>
    </w:p>
    <w:p w:rsidR="00A938E8" w:rsidRDefault="00A938E8" w:rsidP="00A938E8">
      <w:pPr>
        <w:spacing w:after="160" w:line="254" w:lineRule="auto"/>
        <w:rPr>
          <w:rFonts w:ascii="Times New Roman" w:hAnsi="Times New Roman"/>
          <w:sz w:val="28"/>
          <w:szCs w:val="28"/>
        </w:rPr>
      </w:pPr>
    </w:p>
    <w:p w:rsidR="00A938E8" w:rsidRDefault="00A938E8" w:rsidP="00A938E8">
      <w:pPr>
        <w:spacing w:after="160" w:line="254" w:lineRule="auto"/>
        <w:jc w:val="center"/>
        <w:rPr>
          <w:rFonts w:ascii="Times New Roman" w:hAnsi="Times New Roman"/>
          <w:sz w:val="24"/>
          <w:szCs w:val="24"/>
        </w:rPr>
      </w:pPr>
    </w:p>
    <w:p w:rsidR="00A938E8" w:rsidRPr="00C31062" w:rsidRDefault="00A938E8" w:rsidP="00A938E8">
      <w:pPr>
        <w:spacing w:after="160" w:line="254" w:lineRule="auto"/>
        <w:jc w:val="center"/>
        <w:rPr>
          <w:rFonts w:ascii="Times New Roman" w:hAnsi="Times New Roman"/>
          <w:sz w:val="24"/>
          <w:szCs w:val="24"/>
        </w:rPr>
      </w:pPr>
      <w:r w:rsidRPr="00C31062">
        <w:rPr>
          <w:rFonts w:ascii="Times New Roman" w:hAnsi="Times New Roman"/>
          <w:sz w:val="24"/>
          <w:szCs w:val="24"/>
        </w:rPr>
        <w:t>УЧЕБНЫЙ ПЛАН</w:t>
      </w:r>
    </w:p>
    <w:p w:rsidR="00A938E8" w:rsidRPr="00A938E8" w:rsidRDefault="00A938E8" w:rsidP="00A938E8">
      <w:pPr>
        <w:spacing w:after="160" w:line="254" w:lineRule="auto"/>
        <w:ind w:firstLine="567"/>
        <w:jc w:val="center"/>
        <w:rPr>
          <w:rFonts w:ascii="Times New Roman" w:hAnsi="Times New Roman"/>
          <w:sz w:val="24"/>
          <w:szCs w:val="24"/>
        </w:rPr>
      </w:pPr>
      <w:r w:rsidRPr="00A938E8">
        <w:rPr>
          <w:rFonts w:ascii="Times New Roman" w:hAnsi="Times New Roman"/>
          <w:sz w:val="24"/>
          <w:szCs w:val="24"/>
        </w:rPr>
        <w:t>среднего общего образования (универсальный профиль)</w:t>
      </w:r>
    </w:p>
    <w:p w:rsidR="00A938E8" w:rsidRPr="00A938E8" w:rsidRDefault="00A938E8" w:rsidP="00A938E8">
      <w:pPr>
        <w:spacing w:after="160" w:line="254" w:lineRule="auto"/>
        <w:ind w:firstLine="567"/>
        <w:jc w:val="center"/>
        <w:rPr>
          <w:sz w:val="24"/>
          <w:szCs w:val="24"/>
        </w:rPr>
      </w:pPr>
      <w:r w:rsidRPr="00A938E8">
        <w:rPr>
          <w:rFonts w:ascii="Times New Roman" w:hAnsi="Times New Roman"/>
          <w:sz w:val="24"/>
          <w:szCs w:val="24"/>
        </w:rPr>
        <w:t xml:space="preserve"> на 2025-2026 учебный год</w:t>
      </w:r>
    </w:p>
    <w:tbl>
      <w:tblPr>
        <w:tblStyle w:val="ac"/>
        <w:tblW w:w="9889" w:type="dxa"/>
        <w:tblLayout w:type="fixed"/>
        <w:tblLook w:val="04A0" w:firstRow="1" w:lastRow="0" w:firstColumn="1" w:lastColumn="0" w:noHBand="0" w:noVBand="1"/>
      </w:tblPr>
      <w:tblGrid>
        <w:gridCol w:w="3968"/>
        <w:gridCol w:w="2377"/>
        <w:gridCol w:w="709"/>
        <w:gridCol w:w="1399"/>
        <w:gridCol w:w="1436"/>
      </w:tblGrid>
      <w:tr w:rsidR="00A938E8" w:rsidRPr="00A938E8" w:rsidTr="00A938E8">
        <w:tc>
          <w:tcPr>
            <w:tcW w:w="3968"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A938E8" w:rsidRPr="00A938E8" w:rsidRDefault="00A938E8" w:rsidP="00A938E8">
            <w:pPr>
              <w:rPr>
                <w:rFonts w:ascii="Times New Roman" w:hAnsi="Times New Roman"/>
                <w:sz w:val="24"/>
                <w:szCs w:val="24"/>
              </w:rPr>
            </w:pPr>
            <w:r w:rsidRPr="00A938E8">
              <w:rPr>
                <w:rFonts w:ascii="Times New Roman" w:hAnsi="Times New Roman"/>
                <w:b/>
                <w:sz w:val="24"/>
                <w:szCs w:val="24"/>
              </w:rPr>
              <w:t>Предметная область</w:t>
            </w:r>
          </w:p>
        </w:tc>
        <w:tc>
          <w:tcPr>
            <w:tcW w:w="3086" w:type="dxa"/>
            <w:gridSpan w:val="2"/>
            <w:vMerge w:val="restart"/>
            <w:tcBorders>
              <w:top w:val="single" w:sz="4" w:space="0" w:color="auto"/>
              <w:left w:val="single" w:sz="4" w:space="0" w:color="auto"/>
              <w:bottom w:val="single" w:sz="4" w:space="0" w:color="auto"/>
              <w:right w:val="single" w:sz="4" w:space="0" w:color="auto"/>
            </w:tcBorders>
            <w:shd w:val="clear" w:color="auto" w:fill="D9D9D9"/>
            <w:hideMark/>
          </w:tcPr>
          <w:p w:rsidR="00A938E8" w:rsidRPr="00A938E8" w:rsidRDefault="00A938E8" w:rsidP="00A938E8">
            <w:pPr>
              <w:rPr>
                <w:rFonts w:ascii="Times New Roman" w:hAnsi="Times New Roman"/>
                <w:sz w:val="24"/>
                <w:szCs w:val="24"/>
              </w:rPr>
            </w:pPr>
            <w:r w:rsidRPr="00A938E8">
              <w:rPr>
                <w:rFonts w:ascii="Times New Roman" w:hAnsi="Times New Roman"/>
                <w:b/>
                <w:sz w:val="24"/>
                <w:szCs w:val="24"/>
              </w:rPr>
              <w:t>Учебный предмет</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A938E8" w:rsidRPr="00A938E8" w:rsidRDefault="00A938E8" w:rsidP="00A938E8">
            <w:pPr>
              <w:jc w:val="center"/>
              <w:rPr>
                <w:rFonts w:ascii="Times New Roman" w:hAnsi="Times New Roman"/>
                <w:sz w:val="24"/>
                <w:szCs w:val="24"/>
              </w:rPr>
            </w:pPr>
            <w:r w:rsidRPr="00A938E8">
              <w:rPr>
                <w:rFonts w:ascii="Times New Roman" w:hAnsi="Times New Roman"/>
                <w:b/>
                <w:sz w:val="24"/>
                <w:szCs w:val="24"/>
              </w:rPr>
              <w:t>Количество часов в неделю</w:t>
            </w:r>
          </w:p>
        </w:tc>
      </w:tr>
      <w:tr w:rsidR="00A938E8" w:rsidRPr="00A938E8" w:rsidTr="00A938E8">
        <w:tc>
          <w:tcPr>
            <w:tcW w:w="3968" w:type="dxa"/>
            <w:vMerge/>
            <w:tcBorders>
              <w:top w:val="single" w:sz="4" w:space="0" w:color="auto"/>
              <w:left w:val="single" w:sz="4" w:space="0" w:color="auto"/>
              <w:bottom w:val="single" w:sz="4" w:space="0" w:color="auto"/>
              <w:right w:val="single" w:sz="4" w:space="0" w:color="auto"/>
            </w:tcBorders>
            <w:vAlign w:val="center"/>
            <w:hideMark/>
          </w:tcPr>
          <w:p w:rsidR="00A938E8" w:rsidRPr="00A938E8" w:rsidRDefault="00A938E8" w:rsidP="00A938E8">
            <w:pPr>
              <w:rPr>
                <w:rFonts w:ascii="Times New Roman" w:hAnsi="Times New Roman"/>
                <w:sz w:val="24"/>
                <w:szCs w:val="24"/>
              </w:rPr>
            </w:pPr>
          </w:p>
        </w:tc>
        <w:tc>
          <w:tcPr>
            <w:tcW w:w="3086" w:type="dxa"/>
            <w:gridSpan w:val="2"/>
            <w:vMerge/>
            <w:tcBorders>
              <w:top w:val="single" w:sz="4" w:space="0" w:color="auto"/>
              <w:left w:val="single" w:sz="4" w:space="0" w:color="auto"/>
              <w:bottom w:val="single" w:sz="4" w:space="0" w:color="auto"/>
              <w:right w:val="single" w:sz="4" w:space="0" w:color="auto"/>
            </w:tcBorders>
            <w:vAlign w:val="center"/>
            <w:hideMark/>
          </w:tcPr>
          <w:p w:rsidR="00A938E8" w:rsidRPr="00A938E8" w:rsidRDefault="00A938E8" w:rsidP="00A938E8">
            <w:pPr>
              <w:rPr>
                <w:rFonts w:ascii="Times New Roman" w:hAnsi="Times New Roman"/>
                <w:sz w:val="24"/>
                <w:szCs w:val="24"/>
              </w:rPr>
            </w:pPr>
          </w:p>
        </w:tc>
        <w:tc>
          <w:tcPr>
            <w:tcW w:w="1399" w:type="dxa"/>
            <w:tcBorders>
              <w:top w:val="single" w:sz="4" w:space="0" w:color="auto"/>
              <w:left w:val="single" w:sz="4" w:space="0" w:color="auto"/>
              <w:bottom w:val="single" w:sz="4" w:space="0" w:color="auto"/>
              <w:right w:val="single" w:sz="4" w:space="0" w:color="auto"/>
            </w:tcBorders>
            <w:shd w:val="clear" w:color="auto" w:fill="D9D9D9"/>
            <w:hideMark/>
          </w:tcPr>
          <w:p w:rsidR="00A938E8" w:rsidRPr="00A938E8" w:rsidRDefault="00A938E8" w:rsidP="00A938E8">
            <w:pPr>
              <w:jc w:val="center"/>
              <w:rPr>
                <w:rFonts w:ascii="Times New Roman" w:hAnsi="Times New Roman"/>
                <w:b/>
                <w:sz w:val="24"/>
                <w:szCs w:val="24"/>
              </w:rPr>
            </w:pPr>
            <w:r w:rsidRPr="00A938E8">
              <w:rPr>
                <w:rFonts w:ascii="Times New Roman" w:hAnsi="Times New Roman"/>
                <w:b/>
                <w:sz w:val="24"/>
                <w:szCs w:val="24"/>
              </w:rPr>
              <w:t xml:space="preserve">10, </w:t>
            </w:r>
          </w:p>
          <w:p w:rsidR="00A938E8" w:rsidRPr="00A938E8" w:rsidRDefault="00A938E8" w:rsidP="00A938E8">
            <w:pPr>
              <w:jc w:val="center"/>
              <w:rPr>
                <w:rFonts w:ascii="Times New Roman" w:hAnsi="Times New Roman"/>
                <w:sz w:val="24"/>
                <w:szCs w:val="24"/>
              </w:rPr>
            </w:pPr>
            <w:r w:rsidRPr="00A938E8">
              <w:rPr>
                <w:rFonts w:ascii="Times New Roman" w:hAnsi="Times New Roman"/>
                <w:b/>
                <w:sz w:val="24"/>
                <w:szCs w:val="24"/>
              </w:rPr>
              <w:t>2025-2026</w:t>
            </w:r>
          </w:p>
        </w:tc>
        <w:tc>
          <w:tcPr>
            <w:tcW w:w="1436" w:type="dxa"/>
            <w:tcBorders>
              <w:top w:val="single" w:sz="4" w:space="0" w:color="auto"/>
              <w:left w:val="single" w:sz="4" w:space="0" w:color="auto"/>
              <w:bottom w:val="single" w:sz="4" w:space="0" w:color="auto"/>
              <w:right w:val="single" w:sz="4" w:space="0" w:color="auto"/>
            </w:tcBorders>
            <w:shd w:val="clear" w:color="auto" w:fill="D9D9D9"/>
            <w:hideMark/>
          </w:tcPr>
          <w:p w:rsidR="00A938E8" w:rsidRPr="00A938E8" w:rsidRDefault="00A938E8" w:rsidP="00A938E8">
            <w:pPr>
              <w:jc w:val="center"/>
              <w:rPr>
                <w:rFonts w:ascii="Times New Roman" w:hAnsi="Times New Roman"/>
                <w:b/>
                <w:sz w:val="24"/>
                <w:szCs w:val="24"/>
              </w:rPr>
            </w:pPr>
            <w:r w:rsidRPr="00A938E8">
              <w:rPr>
                <w:rFonts w:ascii="Times New Roman" w:hAnsi="Times New Roman"/>
                <w:b/>
                <w:sz w:val="24"/>
                <w:szCs w:val="24"/>
              </w:rPr>
              <w:t>11,</w:t>
            </w:r>
          </w:p>
          <w:p w:rsidR="00A938E8" w:rsidRPr="00A938E8" w:rsidRDefault="00A938E8" w:rsidP="00A938E8">
            <w:pPr>
              <w:jc w:val="center"/>
              <w:rPr>
                <w:rFonts w:ascii="Times New Roman" w:hAnsi="Times New Roman"/>
                <w:sz w:val="24"/>
                <w:szCs w:val="24"/>
              </w:rPr>
            </w:pPr>
            <w:r w:rsidRPr="00A938E8">
              <w:rPr>
                <w:rFonts w:ascii="Times New Roman" w:hAnsi="Times New Roman"/>
                <w:b/>
                <w:sz w:val="24"/>
                <w:szCs w:val="24"/>
              </w:rPr>
              <w:t>2026-2027</w:t>
            </w:r>
          </w:p>
        </w:tc>
      </w:tr>
      <w:tr w:rsidR="00A938E8" w:rsidRPr="00A938E8" w:rsidTr="00A938E8">
        <w:tc>
          <w:tcPr>
            <w:tcW w:w="9889" w:type="dxa"/>
            <w:gridSpan w:val="5"/>
            <w:tcBorders>
              <w:top w:val="single" w:sz="4" w:space="0" w:color="auto"/>
              <w:left w:val="single" w:sz="4" w:space="0" w:color="auto"/>
              <w:bottom w:val="single" w:sz="4" w:space="0" w:color="auto"/>
              <w:right w:val="single" w:sz="4" w:space="0" w:color="auto"/>
            </w:tcBorders>
            <w:shd w:val="clear" w:color="auto" w:fill="FFFFB3"/>
            <w:hideMark/>
          </w:tcPr>
          <w:p w:rsidR="00A938E8" w:rsidRPr="00A938E8" w:rsidRDefault="00A938E8" w:rsidP="00A938E8">
            <w:pPr>
              <w:jc w:val="center"/>
              <w:rPr>
                <w:rFonts w:ascii="Times New Roman" w:hAnsi="Times New Roman"/>
                <w:sz w:val="24"/>
                <w:szCs w:val="24"/>
              </w:rPr>
            </w:pPr>
            <w:r w:rsidRPr="00A938E8">
              <w:rPr>
                <w:rFonts w:ascii="Times New Roman" w:hAnsi="Times New Roman"/>
                <w:b/>
                <w:sz w:val="24"/>
                <w:szCs w:val="24"/>
              </w:rPr>
              <w:t>Обязательная часть</w:t>
            </w:r>
          </w:p>
        </w:tc>
      </w:tr>
      <w:tr w:rsidR="00A938E8" w:rsidRPr="00A938E8" w:rsidTr="00A938E8">
        <w:tc>
          <w:tcPr>
            <w:tcW w:w="3968" w:type="dxa"/>
            <w:vMerge w:val="restart"/>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rPr>
                <w:rFonts w:ascii="Times New Roman" w:hAnsi="Times New Roman"/>
                <w:sz w:val="24"/>
                <w:szCs w:val="24"/>
              </w:rPr>
            </w:pPr>
            <w:r w:rsidRPr="00A938E8">
              <w:rPr>
                <w:rFonts w:ascii="Times New Roman" w:hAnsi="Times New Roman"/>
                <w:sz w:val="24"/>
                <w:szCs w:val="24"/>
              </w:rPr>
              <w:t>Русский язык и литература</w:t>
            </w:r>
          </w:p>
        </w:tc>
        <w:tc>
          <w:tcPr>
            <w:tcW w:w="2377"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rPr>
                <w:rFonts w:ascii="Times New Roman" w:hAnsi="Times New Roman"/>
                <w:sz w:val="24"/>
                <w:szCs w:val="24"/>
              </w:rPr>
            </w:pPr>
            <w:r w:rsidRPr="00A938E8">
              <w:rPr>
                <w:rFonts w:ascii="Times New Roman" w:hAnsi="Times New Roman"/>
                <w:sz w:val="24"/>
                <w:szCs w:val="24"/>
              </w:rPr>
              <w:t>Русский язык</w:t>
            </w:r>
          </w:p>
        </w:tc>
        <w:tc>
          <w:tcPr>
            <w:tcW w:w="709"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Б</w:t>
            </w:r>
          </w:p>
        </w:tc>
        <w:tc>
          <w:tcPr>
            <w:tcW w:w="1399"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2</w:t>
            </w:r>
          </w:p>
        </w:tc>
        <w:tc>
          <w:tcPr>
            <w:tcW w:w="1436"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2</w:t>
            </w:r>
          </w:p>
        </w:tc>
      </w:tr>
      <w:tr w:rsidR="00A938E8" w:rsidRPr="00A938E8" w:rsidTr="00A938E8">
        <w:tc>
          <w:tcPr>
            <w:tcW w:w="3968" w:type="dxa"/>
            <w:vMerge/>
            <w:tcBorders>
              <w:top w:val="single" w:sz="4" w:space="0" w:color="auto"/>
              <w:left w:val="single" w:sz="4" w:space="0" w:color="auto"/>
              <w:bottom w:val="single" w:sz="4" w:space="0" w:color="auto"/>
              <w:right w:val="single" w:sz="4" w:space="0" w:color="auto"/>
            </w:tcBorders>
            <w:vAlign w:val="center"/>
            <w:hideMark/>
          </w:tcPr>
          <w:p w:rsidR="00A938E8" w:rsidRPr="00A938E8" w:rsidRDefault="00A938E8" w:rsidP="00A938E8">
            <w:pPr>
              <w:rPr>
                <w:rFonts w:ascii="Times New Roman" w:hAnsi="Times New Roman"/>
                <w:sz w:val="24"/>
                <w:szCs w:val="24"/>
              </w:rPr>
            </w:pPr>
          </w:p>
        </w:tc>
        <w:tc>
          <w:tcPr>
            <w:tcW w:w="2377"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rPr>
                <w:rFonts w:ascii="Times New Roman" w:hAnsi="Times New Roman"/>
                <w:sz w:val="24"/>
                <w:szCs w:val="24"/>
              </w:rPr>
            </w:pPr>
            <w:r w:rsidRPr="00A938E8">
              <w:rPr>
                <w:rFonts w:ascii="Times New Roman" w:hAnsi="Times New Roman"/>
                <w:sz w:val="24"/>
                <w:szCs w:val="24"/>
              </w:rPr>
              <w:t>Литература</w:t>
            </w:r>
          </w:p>
        </w:tc>
        <w:tc>
          <w:tcPr>
            <w:tcW w:w="709"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Б</w:t>
            </w:r>
          </w:p>
        </w:tc>
        <w:tc>
          <w:tcPr>
            <w:tcW w:w="1399"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3</w:t>
            </w:r>
          </w:p>
        </w:tc>
        <w:tc>
          <w:tcPr>
            <w:tcW w:w="1436"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3</w:t>
            </w:r>
          </w:p>
        </w:tc>
      </w:tr>
      <w:tr w:rsidR="00A938E8" w:rsidRPr="00A938E8" w:rsidTr="00A938E8">
        <w:tc>
          <w:tcPr>
            <w:tcW w:w="3968"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rPr>
                <w:rFonts w:ascii="Times New Roman" w:hAnsi="Times New Roman"/>
                <w:sz w:val="24"/>
                <w:szCs w:val="24"/>
              </w:rPr>
            </w:pPr>
            <w:r w:rsidRPr="00A938E8">
              <w:rPr>
                <w:rFonts w:ascii="Times New Roman" w:hAnsi="Times New Roman"/>
                <w:sz w:val="24"/>
                <w:szCs w:val="24"/>
              </w:rPr>
              <w:t>Иностранные языки</w:t>
            </w:r>
          </w:p>
        </w:tc>
        <w:tc>
          <w:tcPr>
            <w:tcW w:w="2377"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rPr>
                <w:rFonts w:ascii="Times New Roman" w:hAnsi="Times New Roman"/>
                <w:sz w:val="24"/>
                <w:szCs w:val="24"/>
              </w:rPr>
            </w:pPr>
            <w:r w:rsidRPr="00A938E8">
              <w:rPr>
                <w:rFonts w:ascii="Times New Roman" w:hAnsi="Times New Roman"/>
                <w:sz w:val="24"/>
                <w:szCs w:val="24"/>
              </w:rPr>
              <w:t>Иностранный язык</w:t>
            </w:r>
          </w:p>
        </w:tc>
        <w:tc>
          <w:tcPr>
            <w:tcW w:w="709"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Б</w:t>
            </w:r>
          </w:p>
        </w:tc>
        <w:tc>
          <w:tcPr>
            <w:tcW w:w="1399"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3</w:t>
            </w:r>
          </w:p>
        </w:tc>
        <w:tc>
          <w:tcPr>
            <w:tcW w:w="1436"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3</w:t>
            </w:r>
          </w:p>
        </w:tc>
      </w:tr>
      <w:tr w:rsidR="00A938E8" w:rsidRPr="00A938E8" w:rsidTr="00A938E8">
        <w:tc>
          <w:tcPr>
            <w:tcW w:w="3968" w:type="dxa"/>
            <w:vMerge w:val="restart"/>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rPr>
                <w:rFonts w:ascii="Times New Roman" w:hAnsi="Times New Roman"/>
                <w:sz w:val="24"/>
                <w:szCs w:val="24"/>
              </w:rPr>
            </w:pPr>
            <w:r w:rsidRPr="00A938E8">
              <w:rPr>
                <w:rFonts w:ascii="Times New Roman" w:hAnsi="Times New Roman"/>
                <w:sz w:val="24"/>
                <w:szCs w:val="24"/>
              </w:rPr>
              <w:t>Математика и информатика</w:t>
            </w:r>
          </w:p>
        </w:tc>
        <w:tc>
          <w:tcPr>
            <w:tcW w:w="2377"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rPr>
                <w:rFonts w:ascii="Times New Roman" w:hAnsi="Times New Roman"/>
                <w:sz w:val="24"/>
                <w:szCs w:val="24"/>
              </w:rPr>
            </w:pPr>
            <w:r w:rsidRPr="00A938E8">
              <w:rPr>
                <w:rFonts w:ascii="Times New Roman" w:hAnsi="Times New Roman"/>
                <w:sz w:val="24"/>
                <w:szCs w:val="24"/>
              </w:rPr>
              <w:t>Алгебра</w:t>
            </w:r>
          </w:p>
        </w:tc>
        <w:tc>
          <w:tcPr>
            <w:tcW w:w="709" w:type="dxa"/>
            <w:vMerge w:val="restart"/>
            <w:tcBorders>
              <w:top w:val="single" w:sz="4" w:space="0" w:color="auto"/>
              <w:left w:val="single" w:sz="4" w:space="0" w:color="auto"/>
              <w:right w:val="single" w:sz="4" w:space="0" w:color="auto"/>
            </w:tcBorders>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У</w:t>
            </w:r>
          </w:p>
          <w:p w:rsidR="00A938E8" w:rsidRPr="00A938E8" w:rsidRDefault="00A938E8" w:rsidP="00A938E8">
            <w:pPr>
              <w:jc w:val="center"/>
              <w:rPr>
                <w:rFonts w:ascii="Times New Roman" w:hAnsi="Times New Roman"/>
                <w:sz w:val="24"/>
                <w:szCs w:val="24"/>
              </w:rPr>
            </w:pPr>
          </w:p>
        </w:tc>
        <w:tc>
          <w:tcPr>
            <w:tcW w:w="1399"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4</w:t>
            </w:r>
          </w:p>
        </w:tc>
        <w:tc>
          <w:tcPr>
            <w:tcW w:w="1436"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4</w:t>
            </w:r>
          </w:p>
        </w:tc>
      </w:tr>
      <w:tr w:rsidR="00A938E8" w:rsidRPr="00A938E8" w:rsidTr="00A938E8">
        <w:tc>
          <w:tcPr>
            <w:tcW w:w="3968" w:type="dxa"/>
            <w:vMerge/>
            <w:tcBorders>
              <w:top w:val="single" w:sz="4" w:space="0" w:color="auto"/>
              <w:left w:val="single" w:sz="4" w:space="0" w:color="auto"/>
              <w:bottom w:val="single" w:sz="4" w:space="0" w:color="auto"/>
              <w:right w:val="single" w:sz="4" w:space="0" w:color="auto"/>
            </w:tcBorders>
            <w:vAlign w:val="center"/>
            <w:hideMark/>
          </w:tcPr>
          <w:p w:rsidR="00A938E8" w:rsidRPr="00A938E8" w:rsidRDefault="00A938E8" w:rsidP="00A938E8">
            <w:pPr>
              <w:rPr>
                <w:rFonts w:ascii="Times New Roman" w:hAnsi="Times New Roman"/>
                <w:sz w:val="24"/>
                <w:szCs w:val="24"/>
              </w:rPr>
            </w:pPr>
          </w:p>
        </w:tc>
        <w:tc>
          <w:tcPr>
            <w:tcW w:w="2377"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rPr>
                <w:rFonts w:ascii="Times New Roman" w:hAnsi="Times New Roman"/>
                <w:sz w:val="24"/>
                <w:szCs w:val="24"/>
              </w:rPr>
            </w:pPr>
            <w:r w:rsidRPr="00A938E8">
              <w:rPr>
                <w:rFonts w:ascii="Times New Roman" w:hAnsi="Times New Roman"/>
                <w:sz w:val="24"/>
                <w:szCs w:val="24"/>
              </w:rPr>
              <w:t>Геометрия</w:t>
            </w:r>
          </w:p>
        </w:tc>
        <w:tc>
          <w:tcPr>
            <w:tcW w:w="709" w:type="dxa"/>
            <w:vMerge/>
            <w:tcBorders>
              <w:left w:val="single" w:sz="4" w:space="0" w:color="auto"/>
              <w:right w:val="single" w:sz="4" w:space="0" w:color="auto"/>
            </w:tcBorders>
            <w:hideMark/>
          </w:tcPr>
          <w:p w:rsidR="00A938E8" w:rsidRPr="00A938E8" w:rsidRDefault="00A938E8" w:rsidP="00A938E8">
            <w:pPr>
              <w:jc w:val="center"/>
              <w:rPr>
                <w:rFonts w:ascii="Times New Roman" w:hAnsi="Times New Roman"/>
                <w:sz w:val="24"/>
                <w:szCs w:val="24"/>
              </w:rPr>
            </w:pPr>
          </w:p>
        </w:tc>
        <w:tc>
          <w:tcPr>
            <w:tcW w:w="1399"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3</w:t>
            </w:r>
          </w:p>
        </w:tc>
        <w:tc>
          <w:tcPr>
            <w:tcW w:w="1436"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3</w:t>
            </w:r>
          </w:p>
        </w:tc>
      </w:tr>
      <w:tr w:rsidR="00A938E8" w:rsidRPr="00A938E8" w:rsidTr="00A938E8">
        <w:tc>
          <w:tcPr>
            <w:tcW w:w="3968" w:type="dxa"/>
            <w:vMerge/>
            <w:tcBorders>
              <w:top w:val="single" w:sz="4" w:space="0" w:color="auto"/>
              <w:left w:val="single" w:sz="4" w:space="0" w:color="auto"/>
              <w:bottom w:val="single" w:sz="4" w:space="0" w:color="auto"/>
              <w:right w:val="single" w:sz="4" w:space="0" w:color="auto"/>
            </w:tcBorders>
            <w:vAlign w:val="center"/>
            <w:hideMark/>
          </w:tcPr>
          <w:p w:rsidR="00A938E8" w:rsidRPr="00A938E8" w:rsidRDefault="00A938E8" w:rsidP="00A938E8">
            <w:pPr>
              <w:rPr>
                <w:rFonts w:ascii="Times New Roman" w:hAnsi="Times New Roman"/>
                <w:sz w:val="24"/>
                <w:szCs w:val="24"/>
              </w:rPr>
            </w:pPr>
          </w:p>
        </w:tc>
        <w:tc>
          <w:tcPr>
            <w:tcW w:w="2377"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rPr>
                <w:rFonts w:ascii="Times New Roman" w:hAnsi="Times New Roman"/>
                <w:sz w:val="24"/>
                <w:szCs w:val="24"/>
              </w:rPr>
            </w:pPr>
            <w:r w:rsidRPr="00A938E8">
              <w:rPr>
                <w:rFonts w:ascii="Times New Roman" w:hAnsi="Times New Roman"/>
                <w:sz w:val="24"/>
                <w:szCs w:val="24"/>
              </w:rPr>
              <w:t>Вероятность и статистика</w:t>
            </w:r>
          </w:p>
        </w:tc>
        <w:tc>
          <w:tcPr>
            <w:tcW w:w="709" w:type="dxa"/>
            <w:vMerge/>
            <w:tcBorders>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hAnsi="Times New Roman"/>
                <w:sz w:val="24"/>
                <w:szCs w:val="24"/>
              </w:rPr>
            </w:pPr>
          </w:p>
        </w:tc>
        <w:tc>
          <w:tcPr>
            <w:tcW w:w="1399"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1</w:t>
            </w:r>
          </w:p>
        </w:tc>
        <w:tc>
          <w:tcPr>
            <w:tcW w:w="1436"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1</w:t>
            </w:r>
          </w:p>
        </w:tc>
      </w:tr>
      <w:tr w:rsidR="00A938E8" w:rsidRPr="00A938E8" w:rsidTr="00A938E8">
        <w:tc>
          <w:tcPr>
            <w:tcW w:w="3968" w:type="dxa"/>
            <w:vMerge/>
            <w:tcBorders>
              <w:top w:val="single" w:sz="4" w:space="0" w:color="auto"/>
              <w:left w:val="single" w:sz="4" w:space="0" w:color="auto"/>
              <w:bottom w:val="single" w:sz="4" w:space="0" w:color="auto"/>
              <w:right w:val="single" w:sz="4" w:space="0" w:color="auto"/>
            </w:tcBorders>
            <w:vAlign w:val="center"/>
            <w:hideMark/>
          </w:tcPr>
          <w:p w:rsidR="00A938E8" w:rsidRPr="00A938E8" w:rsidRDefault="00A938E8" w:rsidP="00A938E8">
            <w:pPr>
              <w:rPr>
                <w:rFonts w:ascii="Times New Roman" w:hAnsi="Times New Roman"/>
                <w:sz w:val="24"/>
                <w:szCs w:val="24"/>
              </w:rPr>
            </w:pPr>
          </w:p>
        </w:tc>
        <w:tc>
          <w:tcPr>
            <w:tcW w:w="2377"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rPr>
                <w:rFonts w:ascii="Times New Roman" w:hAnsi="Times New Roman"/>
                <w:sz w:val="24"/>
                <w:szCs w:val="24"/>
              </w:rPr>
            </w:pPr>
            <w:r w:rsidRPr="00A938E8">
              <w:rPr>
                <w:rFonts w:ascii="Times New Roman" w:hAnsi="Times New Roman"/>
                <w:sz w:val="24"/>
                <w:szCs w:val="24"/>
              </w:rPr>
              <w:t>Информатика</w:t>
            </w:r>
          </w:p>
        </w:tc>
        <w:tc>
          <w:tcPr>
            <w:tcW w:w="709"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Б</w:t>
            </w:r>
          </w:p>
        </w:tc>
        <w:tc>
          <w:tcPr>
            <w:tcW w:w="1399"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1</w:t>
            </w:r>
          </w:p>
        </w:tc>
        <w:tc>
          <w:tcPr>
            <w:tcW w:w="1436"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1</w:t>
            </w:r>
          </w:p>
        </w:tc>
      </w:tr>
      <w:tr w:rsidR="00A938E8" w:rsidRPr="00A938E8" w:rsidTr="00A938E8">
        <w:tc>
          <w:tcPr>
            <w:tcW w:w="3968" w:type="dxa"/>
            <w:vMerge w:val="restart"/>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rPr>
                <w:rFonts w:ascii="Times New Roman" w:hAnsi="Times New Roman"/>
                <w:sz w:val="24"/>
                <w:szCs w:val="24"/>
              </w:rPr>
            </w:pPr>
            <w:r w:rsidRPr="00A938E8">
              <w:rPr>
                <w:rFonts w:ascii="Times New Roman" w:hAnsi="Times New Roman"/>
                <w:sz w:val="24"/>
                <w:szCs w:val="24"/>
              </w:rPr>
              <w:t>Общественно-научные предметы</w:t>
            </w:r>
          </w:p>
        </w:tc>
        <w:tc>
          <w:tcPr>
            <w:tcW w:w="2377"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rPr>
                <w:rFonts w:ascii="Times New Roman" w:hAnsi="Times New Roman"/>
                <w:sz w:val="24"/>
                <w:szCs w:val="24"/>
              </w:rPr>
            </w:pPr>
            <w:r w:rsidRPr="00A938E8">
              <w:rPr>
                <w:rFonts w:ascii="Times New Roman" w:hAnsi="Times New Roman"/>
                <w:sz w:val="24"/>
                <w:szCs w:val="24"/>
              </w:rPr>
              <w:t>История</w:t>
            </w:r>
          </w:p>
        </w:tc>
        <w:tc>
          <w:tcPr>
            <w:tcW w:w="709"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Б</w:t>
            </w:r>
          </w:p>
        </w:tc>
        <w:tc>
          <w:tcPr>
            <w:tcW w:w="1399"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2</w:t>
            </w:r>
          </w:p>
        </w:tc>
        <w:tc>
          <w:tcPr>
            <w:tcW w:w="1436"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2</w:t>
            </w:r>
          </w:p>
        </w:tc>
      </w:tr>
      <w:tr w:rsidR="00A938E8" w:rsidRPr="00A938E8" w:rsidTr="00A938E8">
        <w:tc>
          <w:tcPr>
            <w:tcW w:w="3968" w:type="dxa"/>
            <w:vMerge/>
            <w:tcBorders>
              <w:top w:val="single" w:sz="4" w:space="0" w:color="auto"/>
              <w:left w:val="single" w:sz="4" w:space="0" w:color="auto"/>
              <w:bottom w:val="single" w:sz="4" w:space="0" w:color="auto"/>
              <w:right w:val="single" w:sz="4" w:space="0" w:color="auto"/>
            </w:tcBorders>
            <w:vAlign w:val="center"/>
            <w:hideMark/>
          </w:tcPr>
          <w:p w:rsidR="00A938E8" w:rsidRPr="00A938E8" w:rsidRDefault="00A938E8" w:rsidP="00A938E8">
            <w:pPr>
              <w:rPr>
                <w:rFonts w:ascii="Times New Roman" w:hAnsi="Times New Roman"/>
                <w:sz w:val="24"/>
                <w:szCs w:val="24"/>
              </w:rPr>
            </w:pPr>
          </w:p>
        </w:tc>
        <w:tc>
          <w:tcPr>
            <w:tcW w:w="2377"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rPr>
                <w:rFonts w:ascii="Times New Roman" w:hAnsi="Times New Roman"/>
                <w:sz w:val="24"/>
                <w:szCs w:val="24"/>
              </w:rPr>
            </w:pPr>
            <w:r w:rsidRPr="00A938E8">
              <w:rPr>
                <w:rFonts w:ascii="Times New Roman" w:hAnsi="Times New Roman"/>
                <w:sz w:val="24"/>
                <w:szCs w:val="24"/>
              </w:rPr>
              <w:t>Обществознание</w:t>
            </w:r>
          </w:p>
        </w:tc>
        <w:tc>
          <w:tcPr>
            <w:tcW w:w="709"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Б</w:t>
            </w:r>
          </w:p>
        </w:tc>
        <w:tc>
          <w:tcPr>
            <w:tcW w:w="1399"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2</w:t>
            </w:r>
          </w:p>
        </w:tc>
        <w:tc>
          <w:tcPr>
            <w:tcW w:w="1436"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1,5</w:t>
            </w:r>
          </w:p>
        </w:tc>
      </w:tr>
      <w:tr w:rsidR="00A938E8" w:rsidRPr="00A938E8" w:rsidTr="00A938E8">
        <w:tc>
          <w:tcPr>
            <w:tcW w:w="3968" w:type="dxa"/>
            <w:vMerge/>
            <w:tcBorders>
              <w:top w:val="single" w:sz="4" w:space="0" w:color="auto"/>
              <w:left w:val="single" w:sz="4" w:space="0" w:color="auto"/>
              <w:bottom w:val="single" w:sz="4" w:space="0" w:color="auto"/>
              <w:right w:val="single" w:sz="4" w:space="0" w:color="auto"/>
            </w:tcBorders>
            <w:vAlign w:val="center"/>
            <w:hideMark/>
          </w:tcPr>
          <w:p w:rsidR="00A938E8" w:rsidRPr="00A938E8" w:rsidRDefault="00A938E8" w:rsidP="00A938E8">
            <w:pPr>
              <w:rPr>
                <w:rFonts w:ascii="Times New Roman" w:hAnsi="Times New Roman"/>
                <w:sz w:val="24"/>
                <w:szCs w:val="24"/>
              </w:rPr>
            </w:pPr>
          </w:p>
        </w:tc>
        <w:tc>
          <w:tcPr>
            <w:tcW w:w="2377"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rPr>
                <w:rFonts w:ascii="Times New Roman" w:hAnsi="Times New Roman"/>
                <w:sz w:val="24"/>
                <w:szCs w:val="24"/>
              </w:rPr>
            </w:pPr>
            <w:r w:rsidRPr="00A938E8">
              <w:rPr>
                <w:rFonts w:ascii="Times New Roman" w:hAnsi="Times New Roman"/>
                <w:sz w:val="24"/>
                <w:szCs w:val="24"/>
              </w:rPr>
              <w:t>География</w:t>
            </w:r>
          </w:p>
        </w:tc>
        <w:tc>
          <w:tcPr>
            <w:tcW w:w="709"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Б</w:t>
            </w:r>
          </w:p>
        </w:tc>
        <w:tc>
          <w:tcPr>
            <w:tcW w:w="1399"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1</w:t>
            </w:r>
          </w:p>
        </w:tc>
        <w:tc>
          <w:tcPr>
            <w:tcW w:w="1436"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1</w:t>
            </w:r>
          </w:p>
        </w:tc>
      </w:tr>
      <w:tr w:rsidR="00A938E8" w:rsidRPr="00A938E8" w:rsidTr="00A938E8">
        <w:tc>
          <w:tcPr>
            <w:tcW w:w="3968" w:type="dxa"/>
            <w:vMerge w:val="restart"/>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rPr>
                <w:rFonts w:ascii="Times New Roman" w:hAnsi="Times New Roman"/>
                <w:sz w:val="24"/>
                <w:szCs w:val="24"/>
              </w:rPr>
            </w:pPr>
            <w:r w:rsidRPr="00A938E8">
              <w:rPr>
                <w:rFonts w:ascii="Times New Roman" w:hAnsi="Times New Roman"/>
                <w:sz w:val="24"/>
                <w:szCs w:val="24"/>
              </w:rPr>
              <w:t>Естественно-научные предметы</w:t>
            </w:r>
          </w:p>
        </w:tc>
        <w:tc>
          <w:tcPr>
            <w:tcW w:w="2377"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rPr>
                <w:rFonts w:ascii="Times New Roman" w:hAnsi="Times New Roman"/>
                <w:sz w:val="24"/>
                <w:szCs w:val="24"/>
              </w:rPr>
            </w:pPr>
            <w:r w:rsidRPr="00A938E8">
              <w:rPr>
                <w:rFonts w:ascii="Times New Roman" w:hAnsi="Times New Roman"/>
                <w:sz w:val="24"/>
                <w:szCs w:val="24"/>
              </w:rPr>
              <w:t>Физика</w:t>
            </w:r>
          </w:p>
        </w:tc>
        <w:tc>
          <w:tcPr>
            <w:tcW w:w="709"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Б</w:t>
            </w:r>
          </w:p>
        </w:tc>
        <w:tc>
          <w:tcPr>
            <w:tcW w:w="1399"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2</w:t>
            </w:r>
          </w:p>
        </w:tc>
        <w:tc>
          <w:tcPr>
            <w:tcW w:w="1436"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2</w:t>
            </w:r>
          </w:p>
        </w:tc>
      </w:tr>
      <w:tr w:rsidR="00A938E8" w:rsidRPr="00A938E8" w:rsidTr="00A938E8">
        <w:tc>
          <w:tcPr>
            <w:tcW w:w="3968" w:type="dxa"/>
            <w:vMerge/>
            <w:tcBorders>
              <w:top w:val="single" w:sz="4" w:space="0" w:color="auto"/>
              <w:left w:val="single" w:sz="4" w:space="0" w:color="auto"/>
              <w:bottom w:val="single" w:sz="4" w:space="0" w:color="auto"/>
              <w:right w:val="single" w:sz="4" w:space="0" w:color="auto"/>
            </w:tcBorders>
            <w:vAlign w:val="center"/>
            <w:hideMark/>
          </w:tcPr>
          <w:p w:rsidR="00A938E8" w:rsidRPr="00A938E8" w:rsidRDefault="00A938E8" w:rsidP="00A938E8">
            <w:pPr>
              <w:rPr>
                <w:rFonts w:ascii="Times New Roman" w:hAnsi="Times New Roman"/>
                <w:sz w:val="24"/>
                <w:szCs w:val="24"/>
              </w:rPr>
            </w:pPr>
          </w:p>
        </w:tc>
        <w:tc>
          <w:tcPr>
            <w:tcW w:w="2377"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rPr>
                <w:rFonts w:ascii="Times New Roman" w:hAnsi="Times New Roman"/>
                <w:sz w:val="24"/>
                <w:szCs w:val="24"/>
              </w:rPr>
            </w:pPr>
            <w:r w:rsidRPr="00A938E8">
              <w:rPr>
                <w:rFonts w:ascii="Times New Roman" w:hAnsi="Times New Roman"/>
                <w:sz w:val="24"/>
                <w:szCs w:val="24"/>
              </w:rPr>
              <w:t>Химия</w:t>
            </w:r>
          </w:p>
        </w:tc>
        <w:tc>
          <w:tcPr>
            <w:tcW w:w="709"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Б</w:t>
            </w:r>
          </w:p>
        </w:tc>
        <w:tc>
          <w:tcPr>
            <w:tcW w:w="1399"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1</w:t>
            </w:r>
          </w:p>
        </w:tc>
        <w:tc>
          <w:tcPr>
            <w:tcW w:w="1436"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1</w:t>
            </w:r>
          </w:p>
        </w:tc>
      </w:tr>
      <w:tr w:rsidR="00A938E8" w:rsidRPr="00A938E8" w:rsidTr="00A938E8">
        <w:tc>
          <w:tcPr>
            <w:tcW w:w="3968" w:type="dxa"/>
            <w:vMerge/>
            <w:tcBorders>
              <w:top w:val="single" w:sz="4" w:space="0" w:color="auto"/>
              <w:left w:val="single" w:sz="4" w:space="0" w:color="auto"/>
              <w:bottom w:val="single" w:sz="4" w:space="0" w:color="auto"/>
              <w:right w:val="single" w:sz="4" w:space="0" w:color="auto"/>
            </w:tcBorders>
            <w:vAlign w:val="center"/>
            <w:hideMark/>
          </w:tcPr>
          <w:p w:rsidR="00A938E8" w:rsidRPr="00A938E8" w:rsidRDefault="00A938E8" w:rsidP="00A938E8">
            <w:pPr>
              <w:rPr>
                <w:rFonts w:ascii="Times New Roman" w:hAnsi="Times New Roman"/>
                <w:sz w:val="24"/>
                <w:szCs w:val="24"/>
              </w:rPr>
            </w:pPr>
          </w:p>
        </w:tc>
        <w:tc>
          <w:tcPr>
            <w:tcW w:w="2377"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rPr>
                <w:rFonts w:ascii="Times New Roman" w:hAnsi="Times New Roman"/>
                <w:sz w:val="24"/>
                <w:szCs w:val="24"/>
              </w:rPr>
            </w:pPr>
            <w:r w:rsidRPr="00A938E8">
              <w:rPr>
                <w:rFonts w:ascii="Times New Roman" w:hAnsi="Times New Roman"/>
                <w:sz w:val="24"/>
                <w:szCs w:val="24"/>
              </w:rPr>
              <w:t>Биология</w:t>
            </w:r>
          </w:p>
        </w:tc>
        <w:tc>
          <w:tcPr>
            <w:tcW w:w="709"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У</w:t>
            </w:r>
          </w:p>
        </w:tc>
        <w:tc>
          <w:tcPr>
            <w:tcW w:w="1399"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3</w:t>
            </w:r>
          </w:p>
        </w:tc>
        <w:tc>
          <w:tcPr>
            <w:tcW w:w="1436"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3</w:t>
            </w:r>
          </w:p>
        </w:tc>
      </w:tr>
      <w:tr w:rsidR="00A938E8" w:rsidRPr="00A938E8" w:rsidTr="00A938E8">
        <w:tc>
          <w:tcPr>
            <w:tcW w:w="3968"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rPr>
                <w:rFonts w:ascii="Times New Roman" w:hAnsi="Times New Roman"/>
                <w:sz w:val="24"/>
                <w:szCs w:val="24"/>
              </w:rPr>
            </w:pPr>
            <w:r w:rsidRPr="00A938E8">
              <w:rPr>
                <w:rFonts w:ascii="Times New Roman" w:hAnsi="Times New Roman"/>
                <w:sz w:val="24"/>
                <w:szCs w:val="24"/>
              </w:rPr>
              <w:t xml:space="preserve">Физическая культура </w:t>
            </w:r>
          </w:p>
        </w:tc>
        <w:tc>
          <w:tcPr>
            <w:tcW w:w="2377"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rPr>
                <w:rFonts w:ascii="Times New Roman" w:hAnsi="Times New Roman"/>
                <w:sz w:val="24"/>
                <w:szCs w:val="24"/>
              </w:rPr>
            </w:pPr>
            <w:r w:rsidRPr="00A938E8">
              <w:rPr>
                <w:rFonts w:ascii="Times New Roman" w:hAnsi="Times New Roman"/>
                <w:sz w:val="24"/>
                <w:szCs w:val="24"/>
              </w:rPr>
              <w:t>Физическая культура</w:t>
            </w:r>
          </w:p>
        </w:tc>
        <w:tc>
          <w:tcPr>
            <w:tcW w:w="709"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Б</w:t>
            </w:r>
          </w:p>
        </w:tc>
        <w:tc>
          <w:tcPr>
            <w:tcW w:w="1399"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3</w:t>
            </w:r>
          </w:p>
        </w:tc>
        <w:tc>
          <w:tcPr>
            <w:tcW w:w="1436"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3</w:t>
            </w:r>
          </w:p>
        </w:tc>
      </w:tr>
      <w:tr w:rsidR="00A938E8" w:rsidRPr="00A938E8" w:rsidTr="00A938E8">
        <w:tc>
          <w:tcPr>
            <w:tcW w:w="3968" w:type="dxa"/>
            <w:tcBorders>
              <w:top w:val="single" w:sz="4" w:space="0" w:color="auto"/>
              <w:left w:val="single" w:sz="4" w:space="0" w:color="auto"/>
              <w:bottom w:val="single" w:sz="4" w:space="0" w:color="auto"/>
              <w:right w:val="single" w:sz="4" w:space="0" w:color="auto"/>
            </w:tcBorders>
            <w:vAlign w:val="center"/>
            <w:hideMark/>
          </w:tcPr>
          <w:p w:rsidR="00A938E8" w:rsidRPr="00A938E8" w:rsidRDefault="00A938E8" w:rsidP="00A938E8">
            <w:pPr>
              <w:rPr>
                <w:rFonts w:ascii="Times New Roman" w:hAnsi="Times New Roman"/>
                <w:sz w:val="24"/>
                <w:szCs w:val="24"/>
              </w:rPr>
            </w:pPr>
            <w:r w:rsidRPr="00A938E8">
              <w:rPr>
                <w:rFonts w:ascii="Times New Roman" w:hAnsi="Times New Roman"/>
                <w:sz w:val="24"/>
                <w:szCs w:val="24"/>
              </w:rPr>
              <w:t>Основы безопасности  и защиты Родины</w:t>
            </w:r>
          </w:p>
        </w:tc>
        <w:tc>
          <w:tcPr>
            <w:tcW w:w="2377"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rPr>
                <w:rFonts w:ascii="Times New Roman" w:hAnsi="Times New Roman"/>
                <w:sz w:val="24"/>
                <w:szCs w:val="24"/>
              </w:rPr>
            </w:pPr>
            <w:r w:rsidRPr="00A938E8">
              <w:rPr>
                <w:rFonts w:ascii="Times New Roman" w:hAnsi="Times New Roman"/>
                <w:sz w:val="24"/>
                <w:szCs w:val="24"/>
              </w:rPr>
              <w:t>Основы безопасности и защиты Родины</w:t>
            </w:r>
          </w:p>
        </w:tc>
        <w:tc>
          <w:tcPr>
            <w:tcW w:w="709"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Б</w:t>
            </w:r>
          </w:p>
        </w:tc>
        <w:tc>
          <w:tcPr>
            <w:tcW w:w="1399"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1</w:t>
            </w:r>
          </w:p>
        </w:tc>
        <w:tc>
          <w:tcPr>
            <w:tcW w:w="1436"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1</w:t>
            </w:r>
          </w:p>
        </w:tc>
      </w:tr>
      <w:tr w:rsidR="00A938E8" w:rsidRPr="00A938E8" w:rsidTr="00A938E8">
        <w:tc>
          <w:tcPr>
            <w:tcW w:w="3968"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rPr>
                <w:rFonts w:ascii="Times New Roman" w:hAnsi="Times New Roman"/>
                <w:sz w:val="24"/>
                <w:szCs w:val="24"/>
              </w:rPr>
            </w:pPr>
            <w:r w:rsidRPr="00A938E8">
              <w:rPr>
                <w:rFonts w:ascii="Times New Roman" w:hAnsi="Times New Roman"/>
                <w:sz w:val="24"/>
                <w:szCs w:val="24"/>
              </w:rPr>
              <w:t>-----</w:t>
            </w:r>
          </w:p>
        </w:tc>
        <w:tc>
          <w:tcPr>
            <w:tcW w:w="2377"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rPr>
                <w:rFonts w:ascii="Times New Roman" w:hAnsi="Times New Roman"/>
                <w:sz w:val="24"/>
                <w:szCs w:val="24"/>
              </w:rPr>
            </w:pPr>
            <w:r w:rsidRPr="00A938E8">
              <w:rPr>
                <w:rFonts w:ascii="Times New Roman" w:hAnsi="Times New Roman"/>
                <w:sz w:val="24"/>
                <w:szCs w:val="24"/>
              </w:rPr>
              <w:t>Индивидуальный проект</w:t>
            </w:r>
          </w:p>
        </w:tc>
        <w:tc>
          <w:tcPr>
            <w:tcW w:w="709" w:type="dxa"/>
            <w:tcBorders>
              <w:top w:val="single" w:sz="4" w:space="0" w:color="auto"/>
              <w:left w:val="single" w:sz="4" w:space="0" w:color="auto"/>
              <w:bottom w:val="single" w:sz="4" w:space="0" w:color="auto"/>
              <w:right w:val="single" w:sz="4" w:space="0" w:color="auto"/>
            </w:tcBorders>
          </w:tcPr>
          <w:p w:rsidR="00A938E8" w:rsidRPr="00A938E8" w:rsidRDefault="00A938E8" w:rsidP="00A938E8">
            <w:pPr>
              <w:rPr>
                <w:rFonts w:ascii="Times New Roman" w:hAnsi="Times New Roman"/>
                <w:sz w:val="24"/>
                <w:szCs w:val="24"/>
              </w:rPr>
            </w:pPr>
          </w:p>
        </w:tc>
        <w:tc>
          <w:tcPr>
            <w:tcW w:w="1399"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1</w:t>
            </w:r>
          </w:p>
        </w:tc>
        <w:tc>
          <w:tcPr>
            <w:tcW w:w="1436"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0</w:t>
            </w:r>
          </w:p>
        </w:tc>
      </w:tr>
      <w:tr w:rsidR="00A938E8" w:rsidRPr="00A938E8" w:rsidTr="00A938E8">
        <w:tc>
          <w:tcPr>
            <w:tcW w:w="7054" w:type="dxa"/>
            <w:gridSpan w:val="3"/>
            <w:tcBorders>
              <w:top w:val="single" w:sz="4" w:space="0" w:color="auto"/>
              <w:left w:val="single" w:sz="4" w:space="0" w:color="auto"/>
              <w:bottom w:val="single" w:sz="4" w:space="0" w:color="auto"/>
              <w:right w:val="single" w:sz="4" w:space="0" w:color="auto"/>
            </w:tcBorders>
            <w:shd w:val="clear" w:color="auto" w:fill="00FF00"/>
            <w:hideMark/>
          </w:tcPr>
          <w:p w:rsidR="00A938E8" w:rsidRPr="00A938E8" w:rsidRDefault="00A938E8" w:rsidP="00A938E8">
            <w:pPr>
              <w:rPr>
                <w:rFonts w:ascii="Times New Roman" w:hAnsi="Times New Roman"/>
                <w:sz w:val="24"/>
                <w:szCs w:val="24"/>
              </w:rPr>
            </w:pPr>
            <w:r w:rsidRPr="00A938E8">
              <w:rPr>
                <w:rFonts w:ascii="Times New Roman" w:hAnsi="Times New Roman"/>
                <w:sz w:val="24"/>
                <w:szCs w:val="24"/>
              </w:rPr>
              <w:lastRenderedPageBreak/>
              <w:t>Итого</w:t>
            </w:r>
          </w:p>
        </w:tc>
        <w:tc>
          <w:tcPr>
            <w:tcW w:w="1399" w:type="dxa"/>
            <w:tcBorders>
              <w:top w:val="single" w:sz="4" w:space="0" w:color="auto"/>
              <w:left w:val="single" w:sz="4" w:space="0" w:color="auto"/>
              <w:bottom w:val="single" w:sz="4" w:space="0" w:color="auto"/>
              <w:right w:val="single" w:sz="4" w:space="0" w:color="auto"/>
            </w:tcBorders>
            <w:shd w:val="clear" w:color="auto" w:fill="00FF00"/>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33</w:t>
            </w:r>
          </w:p>
        </w:tc>
        <w:tc>
          <w:tcPr>
            <w:tcW w:w="1436" w:type="dxa"/>
            <w:tcBorders>
              <w:top w:val="single" w:sz="4" w:space="0" w:color="auto"/>
              <w:left w:val="single" w:sz="4" w:space="0" w:color="auto"/>
              <w:bottom w:val="single" w:sz="4" w:space="0" w:color="auto"/>
              <w:right w:val="single" w:sz="4" w:space="0" w:color="auto"/>
            </w:tcBorders>
            <w:shd w:val="clear" w:color="auto" w:fill="00FF00"/>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31,5</w:t>
            </w:r>
          </w:p>
        </w:tc>
      </w:tr>
      <w:tr w:rsidR="00A938E8" w:rsidRPr="00A938E8" w:rsidTr="00A938E8">
        <w:tc>
          <w:tcPr>
            <w:tcW w:w="9889" w:type="dxa"/>
            <w:gridSpan w:val="5"/>
            <w:tcBorders>
              <w:top w:val="single" w:sz="4" w:space="0" w:color="auto"/>
              <w:left w:val="single" w:sz="4" w:space="0" w:color="auto"/>
              <w:bottom w:val="single" w:sz="4" w:space="0" w:color="auto"/>
              <w:right w:val="single" w:sz="4" w:space="0" w:color="auto"/>
            </w:tcBorders>
            <w:shd w:val="clear" w:color="auto" w:fill="FFFFB3"/>
            <w:hideMark/>
          </w:tcPr>
          <w:p w:rsidR="00A938E8" w:rsidRPr="00A938E8" w:rsidRDefault="00A938E8" w:rsidP="00A938E8">
            <w:pPr>
              <w:jc w:val="center"/>
              <w:rPr>
                <w:rFonts w:ascii="Times New Roman" w:hAnsi="Times New Roman"/>
                <w:sz w:val="24"/>
                <w:szCs w:val="24"/>
              </w:rPr>
            </w:pPr>
            <w:r w:rsidRPr="00A938E8">
              <w:rPr>
                <w:rFonts w:ascii="Times New Roman" w:hAnsi="Times New Roman"/>
                <w:b/>
                <w:sz w:val="24"/>
                <w:szCs w:val="24"/>
              </w:rPr>
              <w:t>Часть, формируемая участниками образовательных отношений</w:t>
            </w:r>
          </w:p>
        </w:tc>
      </w:tr>
      <w:tr w:rsidR="00A938E8" w:rsidRPr="00A938E8" w:rsidTr="00A938E8">
        <w:tc>
          <w:tcPr>
            <w:tcW w:w="7054" w:type="dxa"/>
            <w:gridSpan w:val="3"/>
            <w:tcBorders>
              <w:top w:val="single" w:sz="4" w:space="0" w:color="auto"/>
              <w:left w:val="single" w:sz="4" w:space="0" w:color="auto"/>
              <w:bottom w:val="single" w:sz="4" w:space="0" w:color="auto"/>
              <w:right w:val="single" w:sz="4" w:space="0" w:color="auto"/>
            </w:tcBorders>
            <w:shd w:val="clear" w:color="auto" w:fill="D9D9D9"/>
            <w:hideMark/>
          </w:tcPr>
          <w:p w:rsidR="00A938E8" w:rsidRPr="00A938E8" w:rsidRDefault="00A938E8" w:rsidP="00A938E8">
            <w:pPr>
              <w:rPr>
                <w:rFonts w:ascii="Times New Roman" w:hAnsi="Times New Roman"/>
                <w:sz w:val="24"/>
                <w:szCs w:val="24"/>
              </w:rPr>
            </w:pPr>
            <w:r w:rsidRPr="00A938E8">
              <w:rPr>
                <w:rFonts w:ascii="Times New Roman" w:hAnsi="Times New Roman"/>
                <w:b/>
                <w:sz w:val="24"/>
                <w:szCs w:val="24"/>
              </w:rPr>
              <w:t>Наименование учебного курса</w:t>
            </w:r>
          </w:p>
        </w:tc>
        <w:tc>
          <w:tcPr>
            <w:tcW w:w="1399" w:type="dxa"/>
            <w:tcBorders>
              <w:top w:val="single" w:sz="4" w:space="0" w:color="auto"/>
              <w:left w:val="single" w:sz="4" w:space="0" w:color="auto"/>
              <w:bottom w:val="single" w:sz="4" w:space="0" w:color="auto"/>
              <w:right w:val="single" w:sz="4" w:space="0" w:color="auto"/>
            </w:tcBorders>
            <w:shd w:val="clear" w:color="auto" w:fill="D9D9D9"/>
          </w:tcPr>
          <w:p w:rsidR="00A938E8" w:rsidRPr="00A938E8" w:rsidRDefault="00A938E8" w:rsidP="00A938E8">
            <w:pPr>
              <w:rPr>
                <w:rFonts w:ascii="Times New Roman" w:hAnsi="Times New Roman"/>
                <w:sz w:val="24"/>
                <w:szCs w:val="24"/>
              </w:rPr>
            </w:pPr>
          </w:p>
        </w:tc>
        <w:tc>
          <w:tcPr>
            <w:tcW w:w="1436" w:type="dxa"/>
            <w:tcBorders>
              <w:top w:val="single" w:sz="4" w:space="0" w:color="auto"/>
              <w:left w:val="single" w:sz="4" w:space="0" w:color="auto"/>
              <w:bottom w:val="single" w:sz="4" w:space="0" w:color="auto"/>
              <w:right w:val="single" w:sz="4" w:space="0" w:color="auto"/>
            </w:tcBorders>
            <w:shd w:val="clear" w:color="auto" w:fill="D9D9D9"/>
          </w:tcPr>
          <w:p w:rsidR="00A938E8" w:rsidRPr="00A938E8" w:rsidRDefault="00A938E8" w:rsidP="00A938E8">
            <w:pPr>
              <w:rPr>
                <w:rFonts w:ascii="Times New Roman" w:hAnsi="Times New Roman"/>
                <w:sz w:val="24"/>
                <w:szCs w:val="24"/>
              </w:rPr>
            </w:pPr>
          </w:p>
        </w:tc>
      </w:tr>
      <w:tr w:rsidR="00A938E8" w:rsidRPr="00A938E8" w:rsidTr="00A938E8">
        <w:tc>
          <w:tcPr>
            <w:tcW w:w="7054" w:type="dxa"/>
            <w:gridSpan w:val="3"/>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rPr>
                <w:rFonts w:ascii="Times New Roman" w:hAnsi="Times New Roman"/>
                <w:sz w:val="24"/>
                <w:szCs w:val="24"/>
              </w:rPr>
            </w:pPr>
            <w:r w:rsidRPr="00A938E8">
              <w:rPr>
                <w:rFonts w:ascii="Times New Roman" w:hAnsi="Times New Roman"/>
                <w:sz w:val="24"/>
                <w:szCs w:val="24"/>
              </w:rPr>
              <w:t>Практикум по русскому языку</w:t>
            </w:r>
          </w:p>
        </w:tc>
        <w:tc>
          <w:tcPr>
            <w:tcW w:w="1399"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1</w:t>
            </w:r>
          </w:p>
        </w:tc>
        <w:tc>
          <w:tcPr>
            <w:tcW w:w="1436"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0</w:t>
            </w:r>
          </w:p>
        </w:tc>
      </w:tr>
      <w:tr w:rsidR="00A938E8" w:rsidRPr="00A938E8" w:rsidTr="00A938E8">
        <w:tc>
          <w:tcPr>
            <w:tcW w:w="7054" w:type="dxa"/>
            <w:gridSpan w:val="3"/>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rPr>
                <w:rFonts w:ascii="Times New Roman" w:hAnsi="Times New Roman"/>
                <w:sz w:val="24"/>
                <w:szCs w:val="24"/>
              </w:rPr>
            </w:pPr>
            <w:r w:rsidRPr="00A938E8">
              <w:rPr>
                <w:rFonts w:ascii="Times New Roman" w:hAnsi="Times New Roman"/>
                <w:sz w:val="24"/>
                <w:szCs w:val="24"/>
              </w:rPr>
              <w:t>Практикум по физике</w:t>
            </w:r>
          </w:p>
        </w:tc>
        <w:tc>
          <w:tcPr>
            <w:tcW w:w="1399"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0</w:t>
            </w:r>
          </w:p>
        </w:tc>
        <w:tc>
          <w:tcPr>
            <w:tcW w:w="1436"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1</w:t>
            </w:r>
          </w:p>
        </w:tc>
      </w:tr>
      <w:tr w:rsidR="00A938E8" w:rsidRPr="00A938E8" w:rsidTr="00A938E8">
        <w:tc>
          <w:tcPr>
            <w:tcW w:w="7054" w:type="dxa"/>
            <w:gridSpan w:val="3"/>
            <w:tcBorders>
              <w:top w:val="single" w:sz="4" w:space="0" w:color="auto"/>
              <w:left w:val="single" w:sz="4" w:space="0" w:color="auto"/>
              <w:bottom w:val="single" w:sz="4" w:space="0" w:color="auto"/>
              <w:right w:val="single" w:sz="4" w:space="0" w:color="auto"/>
            </w:tcBorders>
          </w:tcPr>
          <w:p w:rsidR="00A938E8" w:rsidRPr="00A938E8" w:rsidRDefault="00A938E8" w:rsidP="00A938E8">
            <w:pPr>
              <w:rPr>
                <w:rFonts w:ascii="Times New Roman" w:hAnsi="Times New Roman"/>
                <w:sz w:val="24"/>
                <w:szCs w:val="24"/>
              </w:rPr>
            </w:pPr>
            <w:r w:rsidRPr="00A938E8">
              <w:rPr>
                <w:rFonts w:ascii="Times New Roman" w:hAnsi="Times New Roman"/>
                <w:sz w:val="24"/>
                <w:szCs w:val="24"/>
              </w:rPr>
              <w:t>Практикум по решению задач по информатике</w:t>
            </w:r>
          </w:p>
        </w:tc>
        <w:tc>
          <w:tcPr>
            <w:tcW w:w="1399" w:type="dxa"/>
            <w:tcBorders>
              <w:top w:val="single" w:sz="4" w:space="0" w:color="auto"/>
              <w:left w:val="single" w:sz="4" w:space="0" w:color="auto"/>
              <w:bottom w:val="single" w:sz="4" w:space="0" w:color="auto"/>
              <w:right w:val="single" w:sz="4" w:space="0" w:color="auto"/>
            </w:tcBorders>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0</w:t>
            </w:r>
          </w:p>
        </w:tc>
        <w:tc>
          <w:tcPr>
            <w:tcW w:w="1436" w:type="dxa"/>
            <w:tcBorders>
              <w:top w:val="single" w:sz="4" w:space="0" w:color="auto"/>
              <w:left w:val="single" w:sz="4" w:space="0" w:color="auto"/>
              <w:bottom w:val="single" w:sz="4" w:space="0" w:color="auto"/>
              <w:right w:val="single" w:sz="4" w:space="0" w:color="auto"/>
            </w:tcBorders>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1</w:t>
            </w:r>
          </w:p>
        </w:tc>
      </w:tr>
      <w:tr w:rsidR="00A938E8" w:rsidRPr="00A938E8" w:rsidTr="00A938E8">
        <w:tc>
          <w:tcPr>
            <w:tcW w:w="7054" w:type="dxa"/>
            <w:gridSpan w:val="3"/>
            <w:tcBorders>
              <w:top w:val="single" w:sz="4" w:space="0" w:color="auto"/>
              <w:left w:val="single" w:sz="4" w:space="0" w:color="auto"/>
              <w:bottom w:val="single" w:sz="4" w:space="0" w:color="auto"/>
              <w:right w:val="single" w:sz="4" w:space="0" w:color="auto"/>
            </w:tcBorders>
          </w:tcPr>
          <w:p w:rsidR="00A938E8" w:rsidRPr="00A938E8" w:rsidRDefault="00A938E8" w:rsidP="00A938E8">
            <w:pPr>
              <w:rPr>
                <w:rFonts w:ascii="Times New Roman" w:hAnsi="Times New Roman"/>
                <w:sz w:val="24"/>
                <w:szCs w:val="24"/>
              </w:rPr>
            </w:pPr>
            <w:r w:rsidRPr="00A938E8">
              <w:rPr>
                <w:rFonts w:ascii="Times New Roman" w:hAnsi="Times New Roman"/>
                <w:sz w:val="24"/>
                <w:szCs w:val="24"/>
              </w:rPr>
              <w:t>Практикум по обществознанию</w:t>
            </w:r>
          </w:p>
        </w:tc>
        <w:tc>
          <w:tcPr>
            <w:tcW w:w="1399" w:type="dxa"/>
            <w:tcBorders>
              <w:top w:val="single" w:sz="4" w:space="0" w:color="auto"/>
              <w:left w:val="single" w:sz="4" w:space="0" w:color="auto"/>
              <w:bottom w:val="single" w:sz="4" w:space="0" w:color="auto"/>
              <w:right w:val="single" w:sz="4" w:space="0" w:color="auto"/>
            </w:tcBorders>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0</w:t>
            </w:r>
          </w:p>
        </w:tc>
        <w:tc>
          <w:tcPr>
            <w:tcW w:w="1436" w:type="dxa"/>
            <w:tcBorders>
              <w:top w:val="single" w:sz="4" w:space="0" w:color="auto"/>
              <w:left w:val="single" w:sz="4" w:space="0" w:color="auto"/>
              <w:bottom w:val="single" w:sz="4" w:space="0" w:color="auto"/>
              <w:right w:val="single" w:sz="4" w:space="0" w:color="auto"/>
            </w:tcBorders>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0,5</w:t>
            </w:r>
          </w:p>
        </w:tc>
      </w:tr>
      <w:tr w:rsidR="00A938E8" w:rsidRPr="00A938E8" w:rsidTr="00A938E8">
        <w:tc>
          <w:tcPr>
            <w:tcW w:w="7054" w:type="dxa"/>
            <w:gridSpan w:val="3"/>
            <w:tcBorders>
              <w:top w:val="single" w:sz="4" w:space="0" w:color="auto"/>
              <w:left w:val="single" w:sz="4" w:space="0" w:color="auto"/>
              <w:bottom w:val="single" w:sz="4" w:space="0" w:color="auto"/>
              <w:right w:val="single" w:sz="4" w:space="0" w:color="auto"/>
            </w:tcBorders>
            <w:shd w:val="clear" w:color="auto" w:fill="00FF00"/>
            <w:hideMark/>
          </w:tcPr>
          <w:p w:rsidR="00A938E8" w:rsidRPr="00A938E8" w:rsidRDefault="00A938E8" w:rsidP="00A938E8">
            <w:pPr>
              <w:rPr>
                <w:rFonts w:ascii="Times New Roman" w:hAnsi="Times New Roman"/>
                <w:sz w:val="24"/>
                <w:szCs w:val="24"/>
              </w:rPr>
            </w:pPr>
            <w:r w:rsidRPr="00A938E8">
              <w:rPr>
                <w:rFonts w:ascii="Times New Roman" w:hAnsi="Times New Roman"/>
                <w:sz w:val="24"/>
                <w:szCs w:val="24"/>
              </w:rPr>
              <w:t>Итого</w:t>
            </w:r>
          </w:p>
        </w:tc>
        <w:tc>
          <w:tcPr>
            <w:tcW w:w="1399" w:type="dxa"/>
            <w:tcBorders>
              <w:top w:val="single" w:sz="4" w:space="0" w:color="auto"/>
              <w:left w:val="single" w:sz="4" w:space="0" w:color="auto"/>
              <w:bottom w:val="single" w:sz="4" w:space="0" w:color="auto"/>
              <w:right w:val="single" w:sz="4" w:space="0" w:color="auto"/>
            </w:tcBorders>
            <w:shd w:val="clear" w:color="auto" w:fill="00FF00"/>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1</w:t>
            </w:r>
          </w:p>
        </w:tc>
        <w:tc>
          <w:tcPr>
            <w:tcW w:w="1436" w:type="dxa"/>
            <w:tcBorders>
              <w:top w:val="single" w:sz="4" w:space="0" w:color="auto"/>
              <w:left w:val="single" w:sz="4" w:space="0" w:color="auto"/>
              <w:bottom w:val="single" w:sz="4" w:space="0" w:color="auto"/>
              <w:right w:val="single" w:sz="4" w:space="0" w:color="auto"/>
            </w:tcBorders>
            <w:shd w:val="clear" w:color="auto" w:fill="00FF00"/>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2,5</w:t>
            </w:r>
          </w:p>
        </w:tc>
      </w:tr>
      <w:tr w:rsidR="00A938E8" w:rsidRPr="00A938E8" w:rsidTr="00A938E8">
        <w:tc>
          <w:tcPr>
            <w:tcW w:w="7054" w:type="dxa"/>
            <w:gridSpan w:val="3"/>
            <w:tcBorders>
              <w:top w:val="single" w:sz="4" w:space="0" w:color="auto"/>
              <w:left w:val="single" w:sz="4" w:space="0" w:color="auto"/>
              <w:bottom w:val="single" w:sz="4" w:space="0" w:color="auto"/>
              <w:right w:val="single" w:sz="4" w:space="0" w:color="auto"/>
            </w:tcBorders>
            <w:shd w:val="clear" w:color="auto" w:fill="00FF00"/>
            <w:hideMark/>
          </w:tcPr>
          <w:p w:rsidR="00A938E8" w:rsidRPr="00A938E8" w:rsidRDefault="00A938E8" w:rsidP="00A938E8">
            <w:pPr>
              <w:rPr>
                <w:rFonts w:ascii="Times New Roman" w:hAnsi="Times New Roman"/>
                <w:sz w:val="24"/>
                <w:szCs w:val="24"/>
              </w:rPr>
            </w:pPr>
            <w:r w:rsidRPr="00A938E8">
              <w:rPr>
                <w:rFonts w:ascii="Times New Roman" w:hAnsi="Times New Roman"/>
                <w:sz w:val="24"/>
                <w:szCs w:val="24"/>
              </w:rPr>
              <w:t>ИТОГО недельная нагрузка</w:t>
            </w:r>
          </w:p>
        </w:tc>
        <w:tc>
          <w:tcPr>
            <w:tcW w:w="1399" w:type="dxa"/>
            <w:tcBorders>
              <w:top w:val="single" w:sz="4" w:space="0" w:color="auto"/>
              <w:left w:val="single" w:sz="4" w:space="0" w:color="auto"/>
              <w:bottom w:val="single" w:sz="4" w:space="0" w:color="auto"/>
              <w:right w:val="single" w:sz="4" w:space="0" w:color="auto"/>
            </w:tcBorders>
            <w:shd w:val="clear" w:color="auto" w:fill="00FF00"/>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34</w:t>
            </w:r>
          </w:p>
        </w:tc>
        <w:tc>
          <w:tcPr>
            <w:tcW w:w="1436" w:type="dxa"/>
            <w:tcBorders>
              <w:top w:val="single" w:sz="4" w:space="0" w:color="auto"/>
              <w:left w:val="single" w:sz="4" w:space="0" w:color="auto"/>
              <w:bottom w:val="single" w:sz="4" w:space="0" w:color="auto"/>
              <w:right w:val="single" w:sz="4" w:space="0" w:color="auto"/>
            </w:tcBorders>
            <w:shd w:val="clear" w:color="auto" w:fill="00FF00"/>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34</w:t>
            </w:r>
          </w:p>
        </w:tc>
      </w:tr>
      <w:tr w:rsidR="00A938E8" w:rsidRPr="00A938E8" w:rsidTr="00A938E8">
        <w:tc>
          <w:tcPr>
            <w:tcW w:w="7054" w:type="dxa"/>
            <w:gridSpan w:val="3"/>
            <w:tcBorders>
              <w:top w:val="single" w:sz="4" w:space="0" w:color="auto"/>
              <w:left w:val="single" w:sz="4" w:space="0" w:color="auto"/>
              <w:bottom w:val="single" w:sz="4" w:space="0" w:color="auto"/>
              <w:right w:val="single" w:sz="4" w:space="0" w:color="auto"/>
            </w:tcBorders>
            <w:shd w:val="clear" w:color="auto" w:fill="00FF00"/>
            <w:hideMark/>
          </w:tcPr>
          <w:p w:rsidR="00A938E8" w:rsidRPr="00A938E8" w:rsidRDefault="00A938E8" w:rsidP="00A938E8">
            <w:pPr>
              <w:jc w:val="center"/>
              <w:rPr>
                <w:rFonts w:ascii="Times New Roman" w:hAnsi="Times New Roman"/>
                <w:b/>
                <w:sz w:val="24"/>
                <w:szCs w:val="24"/>
              </w:rPr>
            </w:pPr>
            <w:r w:rsidRPr="00A938E8">
              <w:rPr>
                <w:rFonts w:ascii="Times New Roman" w:eastAsia="Times New Roman" w:hAnsi="Times New Roman"/>
                <w:b/>
                <w:color w:val="000000"/>
                <w:sz w:val="24"/>
                <w:szCs w:val="24"/>
                <w:lang w:eastAsia="ru-RU"/>
              </w:rPr>
              <w:t>Справочно: учебная нагрузка, предусмотренная Гигиеническими нормативами и Санитарно-эпидемиологическими требованиями при 5-дневной учебной неделе, не более часов:</w:t>
            </w:r>
          </w:p>
        </w:tc>
        <w:tc>
          <w:tcPr>
            <w:tcW w:w="1399" w:type="dxa"/>
            <w:tcBorders>
              <w:top w:val="single" w:sz="4" w:space="0" w:color="auto"/>
              <w:left w:val="single" w:sz="4" w:space="0" w:color="auto"/>
              <w:bottom w:val="single" w:sz="4" w:space="0" w:color="auto"/>
              <w:right w:val="single" w:sz="4" w:space="0" w:color="auto"/>
            </w:tcBorders>
            <w:shd w:val="clear" w:color="auto" w:fill="00FF00"/>
            <w:hideMark/>
          </w:tcPr>
          <w:p w:rsidR="00A938E8" w:rsidRPr="00A938E8" w:rsidRDefault="00A938E8" w:rsidP="00A938E8">
            <w:pPr>
              <w:jc w:val="center"/>
              <w:rPr>
                <w:rFonts w:ascii="Times New Roman" w:hAnsi="Times New Roman"/>
                <w:b/>
                <w:sz w:val="24"/>
                <w:szCs w:val="24"/>
              </w:rPr>
            </w:pPr>
            <w:r w:rsidRPr="00A938E8">
              <w:rPr>
                <w:rFonts w:ascii="Times New Roman" w:hAnsi="Times New Roman"/>
                <w:b/>
                <w:sz w:val="24"/>
                <w:szCs w:val="24"/>
              </w:rPr>
              <w:t>34</w:t>
            </w:r>
          </w:p>
        </w:tc>
        <w:tc>
          <w:tcPr>
            <w:tcW w:w="1436" w:type="dxa"/>
            <w:tcBorders>
              <w:top w:val="single" w:sz="4" w:space="0" w:color="auto"/>
              <w:left w:val="single" w:sz="4" w:space="0" w:color="auto"/>
              <w:bottom w:val="single" w:sz="4" w:space="0" w:color="auto"/>
              <w:right w:val="single" w:sz="4" w:space="0" w:color="auto"/>
            </w:tcBorders>
            <w:shd w:val="clear" w:color="auto" w:fill="00FF00"/>
            <w:hideMark/>
          </w:tcPr>
          <w:p w:rsidR="00A938E8" w:rsidRPr="00A938E8" w:rsidRDefault="00A938E8" w:rsidP="00A938E8">
            <w:pPr>
              <w:jc w:val="center"/>
              <w:rPr>
                <w:rFonts w:ascii="Times New Roman" w:hAnsi="Times New Roman"/>
                <w:b/>
                <w:sz w:val="24"/>
                <w:szCs w:val="24"/>
              </w:rPr>
            </w:pPr>
            <w:r w:rsidRPr="00A938E8">
              <w:rPr>
                <w:rFonts w:ascii="Times New Roman" w:hAnsi="Times New Roman"/>
                <w:b/>
                <w:sz w:val="24"/>
                <w:szCs w:val="24"/>
              </w:rPr>
              <w:t>34</w:t>
            </w:r>
          </w:p>
        </w:tc>
      </w:tr>
      <w:tr w:rsidR="00A938E8" w:rsidRPr="00A938E8" w:rsidTr="00A938E8">
        <w:tc>
          <w:tcPr>
            <w:tcW w:w="7054" w:type="dxa"/>
            <w:gridSpan w:val="3"/>
            <w:tcBorders>
              <w:top w:val="single" w:sz="4" w:space="0" w:color="auto"/>
              <w:left w:val="single" w:sz="4" w:space="0" w:color="auto"/>
              <w:bottom w:val="single" w:sz="4" w:space="0" w:color="auto"/>
              <w:right w:val="single" w:sz="4" w:space="0" w:color="auto"/>
            </w:tcBorders>
            <w:shd w:val="clear" w:color="auto" w:fill="FCE3FC"/>
            <w:hideMark/>
          </w:tcPr>
          <w:p w:rsidR="00A938E8" w:rsidRPr="00A938E8" w:rsidRDefault="00A938E8" w:rsidP="00A938E8">
            <w:pPr>
              <w:rPr>
                <w:rFonts w:ascii="Times New Roman" w:hAnsi="Times New Roman"/>
                <w:sz w:val="24"/>
                <w:szCs w:val="24"/>
              </w:rPr>
            </w:pPr>
            <w:r w:rsidRPr="00A938E8">
              <w:rPr>
                <w:rFonts w:ascii="Times New Roman" w:hAnsi="Times New Roman"/>
                <w:sz w:val="24"/>
                <w:szCs w:val="24"/>
              </w:rPr>
              <w:t>Количество учебных недель</w:t>
            </w:r>
          </w:p>
        </w:tc>
        <w:tc>
          <w:tcPr>
            <w:tcW w:w="1399" w:type="dxa"/>
            <w:tcBorders>
              <w:top w:val="single" w:sz="4" w:space="0" w:color="auto"/>
              <w:left w:val="single" w:sz="4" w:space="0" w:color="auto"/>
              <w:bottom w:val="single" w:sz="4" w:space="0" w:color="auto"/>
              <w:right w:val="single" w:sz="4" w:space="0" w:color="auto"/>
            </w:tcBorders>
            <w:shd w:val="clear" w:color="auto" w:fill="FCE3FC"/>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34</w:t>
            </w:r>
          </w:p>
        </w:tc>
        <w:tc>
          <w:tcPr>
            <w:tcW w:w="1436" w:type="dxa"/>
            <w:tcBorders>
              <w:top w:val="single" w:sz="4" w:space="0" w:color="auto"/>
              <w:left w:val="single" w:sz="4" w:space="0" w:color="auto"/>
              <w:bottom w:val="single" w:sz="4" w:space="0" w:color="auto"/>
              <w:right w:val="single" w:sz="4" w:space="0" w:color="auto"/>
            </w:tcBorders>
            <w:shd w:val="clear" w:color="auto" w:fill="FCE3FC"/>
            <w:hideMark/>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34</w:t>
            </w:r>
          </w:p>
        </w:tc>
      </w:tr>
      <w:tr w:rsidR="00A938E8" w:rsidRPr="00A938E8" w:rsidTr="00A938E8">
        <w:tc>
          <w:tcPr>
            <w:tcW w:w="7054" w:type="dxa"/>
            <w:gridSpan w:val="3"/>
            <w:tcBorders>
              <w:top w:val="single" w:sz="4" w:space="0" w:color="auto"/>
              <w:left w:val="single" w:sz="4" w:space="0" w:color="auto"/>
              <w:bottom w:val="single" w:sz="4" w:space="0" w:color="auto"/>
              <w:right w:val="single" w:sz="4" w:space="0" w:color="auto"/>
            </w:tcBorders>
            <w:shd w:val="clear" w:color="auto" w:fill="FCE3FC"/>
            <w:hideMark/>
          </w:tcPr>
          <w:p w:rsidR="00A938E8" w:rsidRPr="00A938E8" w:rsidRDefault="00A938E8" w:rsidP="00A938E8">
            <w:pPr>
              <w:rPr>
                <w:rFonts w:ascii="Times New Roman" w:hAnsi="Times New Roman"/>
                <w:sz w:val="24"/>
                <w:szCs w:val="24"/>
              </w:rPr>
            </w:pPr>
            <w:r w:rsidRPr="00A938E8">
              <w:rPr>
                <w:rFonts w:ascii="Times New Roman" w:hAnsi="Times New Roman"/>
                <w:sz w:val="24"/>
                <w:szCs w:val="24"/>
              </w:rPr>
              <w:t>Всего часов в год</w:t>
            </w:r>
          </w:p>
        </w:tc>
        <w:tc>
          <w:tcPr>
            <w:tcW w:w="1399" w:type="dxa"/>
            <w:tcBorders>
              <w:top w:val="single" w:sz="4" w:space="0" w:color="auto"/>
              <w:left w:val="single" w:sz="4" w:space="0" w:color="auto"/>
              <w:bottom w:val="single" w:sz="4" w:space="0" w:color="auto"/>
              <w:right w:val="single" w:sz="4" w:space="0" w:color="auto"/>
            </w:tcBorders>
            <w:shd w:val="clear" w:color="auto" w:fill="FCE3FC"/>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1156</w:t>
            </w:r>
          </w:p>
        </w:tc>
        <w:tc>
          <w:tcPr>
            <w:tcW w:w="1436" w:type="dxa"/>
            <w:tcBorders>
              <w:top w:val="single" w:sz="4" w:space="0" w:color="auto"/>
              <w:left w:val="single" w:sz="4" w:space="0" w:color="auto"/>
              <w:bottom w:val="single" w:sz="4" w:space="0" w:color="auto"/>
              <w:right w:val="single" w:sz="4" w:space="0" w:color="auto"/>
            </w:tcBorders>
            <w:shd w:val="clear" w:color="auto" w:fill="FCE3FC"/>
          </w:tcPr>
          <w:p w:rsidR="00A938E8" w:rsidRPr="00A938E8" w:rsidRDefault="00A938E8" w:rsidP="00A938E8">
            <w:pPr>
              <w:jc w:val="center"/>
              <w:rPr>
                <w:rFonts w:ascii="Times New Roman" w:hAnsi="Times New Roman"/>
                <w:sz w:val="24"/>
                <w:szCs w:val="24"/>
              </w:rPr>
            </w:pPr>
            <w:r w:rsidRPr="00A938E8">
              <w:rPr>
                <w:rFonts w:ascii="Times New Roman" w:hAnsi="Times New Roman"/>
                <w:sz w:val="24"/>
                <w:szCs w:val="24"/>
              </w:rPr>
              <w:t>1156</w:t>
            </w:r>
          </w:p>
        </w:tc>
      </w:tr>
      <w:tr w:rsidR="00A938E8" w:rsidRPr="00A938E8" w:rsidTr="00A938E8">
        <w:trPr>
          <w:trHeight w:val="1315"/>
        </w:trPr>
        <w:tc>
          <w:tcPr>
            <w:tcW w:w="7054" w:type="dxa"/>
            <w:gridSpan w:val="3"/>
            <w:tcBorders>
              <w:top w:val="single" w:sz="4" w:space="0" w:color="auto"/>
              <w:left w:val="single" w:sz="4" w:space="0" w:color="auto"/>
              <w:bottom w:val="single" w:sz="4" w:space="0" w:color="auto"/>
              <w:right w:val="single" w:sz="4" w:space="0" w:color="auto"/>
            </w:tcBorders>
            <w:shd w:val="clear" w:color="auto" w:fill="FCE3FC"/>
            <w:hideMark/>
          </w:tcPr>
          <w:p w:rsidR="00A938E8" w:rsidRPr="00A938E8" w:rsidRDefault="00A938E8" w:rsidP="00A938E8">
            <w:pPr>
              <w:jc w:val="center"/>
              <w:rPr>
                <w:rFonts w:ascii="Times New Roman" w:eastAsia="Times New Roman" w:hAnsi="Times New Roman"/>
                <w:b/>
                <w:color w:val="000000"/>
                <w:sz w:val="24"/>
                <w:szCs w:val="24"/>
                <w:lang w:eastAsia="ru-RU"/>
              </w:rPr>
            </w:pPr>
            <w:r w:rsidRPr="00A938E8">
              <w:rPr>
                <w:rFonts w:ascii="Times New Roman" w:eastAsia="Times New Roman" w:hAnsi="Times New Roman"/>
                <w:b/>
                <w:color w:val="000000"/>
                <w:sz w:val="24"/>
                <w:szCs w:val="24"/>
                <w:lang w:eastAsia="ru-RU"/>
              </w:rPr>
              <w:t>Расчет часов на уровень образования СОО</w:t>
            </w:r>
          </w:p>
          <w:tbl>
            <w:tblPr>
              <w:tblStyle w:val="ac"/>
              <w:tblW w:w="0" w:type="auto"/>
              <w:tblLayout w:type="fixed"/>
              <w:tblLook w:val="04A0" w:firstRow="1" w:lastRow="0" w:firstColumn="1" w:lastColumn="0" w:noHBand="0" w:noVBand="1"/>
            </w:tblPr>
            <w:tblGrid>
              <w:gridCol w:w="1936"/>
              <w:gridCol w:w="1936"/>
              <w:gridCol w:w="1937"/>
            </w:tblGrid>
            <w:tr w:rsidR="00A938E8" w:rsidRPr="00A938E8" w:rsidTr="00A938E8">
              <w:tc>
                <w:tcPr>
                  <w:tcW w:w="1936" w:type="dxa"/>
                  <w:tcBorders>
                    <w:top w:val="single" w:sz="4" w:space="0" w:color="auto"/>
                    <w:left w:val="single" w:sz="4" w:space="0" w:color="auto"/>
                    <w:bottom w:val="single" w:sz="4" w:space="0" w:color="auto"/>
                    <w:right w:val="single" w:sz="4" w:space="0" w:color="auto"/>
                  </w:tcBorders>
                </w:tcPr>
                <w:p w:rsidR="00A938E8" w:rsidRPr="00A938E8" w:rsidRDefault="00A938E8" w:rsidP="00A938E8">
                  <w:pPr>
                    <w:jc w:val="center"/>
                    <w:rPr>
                      <w:rFonts w:ascii="Times New Roman" w:eastAsia="Times New Roman" w:hAnsi="Times New Roman"/>
                      <w:b/>
                      <w:color w:val="000000"/>
                      <w:sz w:val="24"/>
                      <w:szCs w:val="24"/>
                      <w:lang w:eastAsia="ru-RU"/>
                    </w:rPr>
                  </w:pPr>
                </w:p>
              </w:tc>
              <w:tc>
                <w:tcPr>
                  <w:tcW w:w="1936"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eastAsia="Times New Roman" w:hAnsi="Times New Roman"/>
                      <w:b/>
                      <w:color w:val="000000"/>
                      <w:sz w:val="24"/>
                      <w:szCs w:val="24"/>
                      <w:lang w:eastAsia="ru-RU"/>
                    </w:rPr>
                  </w:pPr>
                  <w:r w:rsidRPr="00A938E8">
                    <w:rPr>
                      <w:rFonts w:ascii="Times New Roman" w:eastAsia="Times New Roman" w:hAnsi="Times New Roman"/>
                      <w:b/>
                      <w:color w:val="000000"/>
                      <w:sz w:val="24"/>
                      <w:szCs w:val="24"/>
                      <w:lang w:eastAsia="ru-RU"/>
                    </w:rPr>
                    <w:t>ФУП</w:t>
                  </w:r>
                </w:p>
              </w:tc>
              <w:tc>
                <w:tcPr>
                  <w:tcW w:w="1937"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eastAsia="Times New Roman" w:hAnsi="Times New Roman"/>
                      <w:b/>
                      <w:color w:val="000000"/>
                      <w:sz w:val="24"/>
                      <w:szCs w:val="24"/>
                      <w:lang w:eastAsia="ru-RU"/>
                    </w:rPr>
                  </w:pPr>
                  <w:r w:rsidRPr="00A938E8">
                    <w:rPr>
                      <w:rFonts w:ascii="Times New Roman" w:eastAsia="Times New Roman" w:hAnsi="Times New Roman"/>
                      <w:b/>
                      <w:color w:val="000000"/>
                      <w:sz w:val="24"/>
                      <w:szCs w:val="24"/>
                      <w:lang w:eastAsia="ru-RU"/>
                    </w:rPr>
                    <w:t>ФГОС</w:t>
                  </w:r>
                </w:p>
              </w:tc>
            </w:tr>
            <w:tr w:rsidR="00A938E8" w:rsidRPr="00A938E8" w:rsidTr="00A938E8">
              <w:tc>
                <w:tcPr>
                  <w:tcW w:w="1936"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eastAsia="Times New Roman" w:hAnsi="Times New Roman"/>
                      <w:b/>
                      <w:color w:val="000000"/>
                      <w:sz w:val="24"/>
                      <w:szCs w:val="24"/>
                      <w:lang w:eastAsia="ru-RU"/>
                    </w:rPr>
                  </w:pPr>
                  <w:r w:rsidRPr="00A938E8">
                    <w:rPr>
                      <w:rFonts w:ascii="Times New Roman" w:eastAsia="Times New Roman" w:hAnsi="Times New Roman"/>
                      <w:b/>
                      <w:color w:val="000000"/>
                      <w:sz w:val="24"/>
                      <w:szCs w:val="24"/>
                      <w:lang w:eastAsia="ru-RU"/>
                    </w:rPr>
                    <w:t>минимум</w:t>
                  </w:r>
                </w:p>
              </w:tc>
              <w:tc>
                <w:tcPr>
                  <w:tcW w:w="1936"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eastAsia="Times New Roman" w:hAnsi="Times New Roman"/>
                      <w:b/>
                      <w:color w:val="000000"/>
                      <w:sz w:val="24"/>
                      <w:szCs w:val="24"/>
                      <w:lang w:eastAsia="ru-RU"/>
                    </w:rPr>
                  </w:pPr>
                  <w:r w:rsidRPr="00A938E8">
                    <w:rPr>
                      <w:rFonts w:ascii="Times New Roman" w:eastAsia="Times New Roman" w:hAnsi="Times New Roman"/>
                      <w:b/>
                      <w:color w:val="000000"/>
                      <w:sz w:val="24"/>
                      <w:szCs w:val="24"/>
                      <w:lang w:eastAsia="ru-RU"/>
                    </w:rPr>
                    <w:t>1870</w:t>
                  </w:r>
                </w:p>
              </w:tc>
              <w:tc>
                <w:tcPr>
                  <w:tcW w:w="1937"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eastAsia="Times New Roman" w:hAnsi="Times New Roman"/>
                      <w:b/>
                      <w:color w:val="000000"/>
                      <w:sz w:val="24"/>
                      <w:szCs w:val="24"/>
                      <w:lang w:eastAsia="ru-RU"/>
                    </w:rPr>
                  </w:pPr>
                  <w:r w:rsidRPr="00A938E8">
                    <w:rPr>
                      <w:rFonts w:ascii="Times New Roman" w:eastAsia="Times New Roman" w:hAnsi="Times New Roman"/>
                      <w:b/>
                      <w:color w:val="000000"/>
                      <w:sz w:val="24"/>
                      <w:szCs w:val="24"/>
                      <w:lang w:eastAsia="ru-RU"/>
                    </w:rPr>
                    <w:t>2312</w:t>
                  </w:r>
                </w:p>
              </w:tc>
            </w:tr>
            <w:tr w:rsidR="00A938E8" w:rsidRPr="00A938E8" w:rsidTr="00A938E8">
              <w:tc>
                <w:tcPr>
                  <w:tcW w:w="1936"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eastAsia="Times New Roman" w:hAnsi="Times New Roman"/>
                      <w:b/>
                      <w:color w:val="000000"/>
                      <w:sz w:val="24"/>
                      <w:szCs w:val="24"/>
                      <w:lang w:eastAsia="ru-RU"/>
                    </w:rPr>
                  </w:pPr>
                  <w:r w:rsidRPr="00A938E8">
                    <w:rPr>
                      <w:rFonts w:ascii="Times New Roman" w:eastAsia="Times New Roman" w:hAnsi="Times New Roman"/>
                      <w:b/>
                      <w:color w:val="000000"/>
                      <w:sz w:val="24"/>
                      <w:szCs w:val="24"/>
                      <w:lang w:eastAsia="ru-RU"/>
                    </w:rPr>
                    <w:t>максимум</w:t>
                  </w:r>
                </w:p>
              </w:tc>
              <w:tc>
                <w:tcPr>
                  <w:tcW w:w="1936" w:type="dxa"/>
                  <w:tcBorders>
                    <w:top w:val="single" w:sz="4" w:space="0" w:color="auto"/>
                    <w:left w:val="single" w:sz="4" w:space="0" w:color="auto"/>
                    <w:bottom w:val="single" w:sz="4" w:space="0" w:color="auto"/>
                    <w:right w:val="single" w:sz="4" w:space="0" w:color="auto"/>
                  </w:tcBorders>
                </w:tcPr>
                <w:p w:rsidR="00A938E8" w:rsidRPr="00A938E8" w:rsidRDefault="00A938E8" w:rsidP="00A938E8">
                  <w:pPr>
                    <w:jc w:val="center"/>
                    <w:rPr>
                      <w:rFonts w:ascii="Times New Roman" w:eastAsia="Times New Roman" w:hAnsi="Times New Roman"/>
                      <w:b/>
                      <w:color w:val="000000"/>
                      <w:sz w:val="24"/>
                      <w:szCs w:val="24"/>
                      <w:lang w:eastAsia="ru-RU"/>
                    </w:rPr>
                  </w:pPr>
                </w:p>
              </w:tc>
              <w:tc>
                <w:tcPr>
                  <w:tcW w:w="1937" w:type="dxa"/>
                  <w:tcBorders>
                    <w:top w:val="single" w:sz="4" w:space="0" w:color="auto"/>
                    <w:left w:val="single" w:sz="4" w:space="0" w:color="auto"/>
                    <w:bottom w:val="single" w:sz="4" w:space="0" w:color="auto"/>
                    <w:right w:val="single" w:sz="4" w:space="0" w:color="auto"/>
                  </w:tcBorders>
                  <w:hideMark/>
                </w:tcPr>
                <w:p w:rsidR="00A938E8" w:rsidRPr="00A938E8" w:rsidRDefault="00A938E8" w:rsidP="00A938E8">
                  <w:pPr>
                    <w:jc w:val="center"/>
                    <w:rPr>
                      <w:rFonts w:ascii="Times New Roman" w:eastAsia="Times New Roman" w:hAnsi="Times New Roman"/>
                      <w:b/>
                      <w:color w:val="000000"/>
                      <w:sz w:val="24"/>
                      <w:szCs w:val="24"/>
                      <w:lang w:eastAsia="ru-RU"/>
                    </w:rPr>
                  </w:pPr>
                  <w:r w:rsidRPr="00A938E8">
                    <w:rPr>
                      <w:rFonts w:ascii="Times New Roman" w:eastAsia="Times New Roman" w:hAnsi="Times New Roman"/>
                      <w:b/>
                      <w:color w:val="000000"/>
                      <w:sz w:val="24"/>
                      <w:szCs w:val="24"/>
                      <w:lang w:eastAsia="ru-RU"/>
                    </w:rPr>
                    <w:t>2516</w:t>
                  </w:r>
                </w:p>
              </w:tc>
            </w:tr>
          </w:tbl>
          <w:p w:rsidR="00A938E8" w:rsidRPr="00A938E8" w:rsidRDefault="00A938E8" w:rsidP="00A938E8">
            <w:pPr>
              <w:jc w:val="center"/>
              <w:rPr>
                <w:rFonts w:ascii="Times New Roman" w:hAnsi="Times New Roman"/>
                <w:b/>
                <w:sz w:val="24"/>
                <w:szCs w:val="24"/>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CE3FC"/>
            <w:vAlign w:val="center"/>
            <w:hideMark/>
          </w:tcPr>
          <w:p w:rsidR="00A938E8" w:rsidRPr="00A938E8" w:rsidRDefault="00A938E8" w:rsidP="00A938E8">
            <w:pPr>
              <w:jc w:val="center"/>
              <w:rPr>
                <w:rFonts w:ascii="Times New Roman" w:eastAsia="Times New Roman" w:hAnsi="Times New Roman"/>
                <w:b/>
                <w:sz w:val="24"/>
                <w:szCs w:val="24"/>
                <w:lang w:eastAsia="ru-RU"/>
              </w:rPr>
            </w:pPr>
            <w:r w:rsidRPr="00A938E8">
              <w:rPr>
                <w:rFonts w:ascii="Times New Roman" w:eastAsia="Times New Roman" w:hAnsi="Times New Roman"/>
                <w:b/>
                <w:sz w:val="24"/>
                <w:szCs w:val="24"/>
                <w:lang w:eastAsia="ru-RU"/>
              </w:rPr>
              <w:t>2312 часов</w:t>
            </w:r>
          </w:p>
        </w:tc>
      </w:tr>
    </w:tbl>
    <w:p w:rsidR="00A938E8" w:rsidRDefault="00A938E8" w:rsidP="00A938E8">
      <w:pPr>
        <w:spacing w:after="160" w:line="256" w:lineRule="auto"/>
        <w:rPr>
          <w:rFonts w:ascii="Times New Roman" w:hAnsi="Times New Roman"/>
          <w:sz w:val="24"/>
          <w:szCs w:val="24"/>
        </w:rPr>
      </w:pPr>
    </w:p>
    <w:p w:rsidR="00A938E8" w:rsidRPr="00A938E8" w:rsidRDefault="00A938E8" w:rsidP="00A938E8">
      <w:pPr>
        <w:widowControl/>
        <w:spacing w:after="160" w:line="259" w:lineRule="auto"/>
        <w:rPr>
          <w:rFonts w:ascii="Times New Roman" w:hAnsi="Times New Roman"/>
          <w:sz w:val="24"/>
          <w:szCs w:val="24"/>
        </w:rPr>
      </w:pPr>
      <w:r>
        <w:rPr>
          <w:rFonts w:ascii="Times New Roman" w:hAnsi="Times New Roman"/>
          <w:sz w:val="24"/>
          <w:szCs w:val="24"/>
        </w:rPr>
        <w:br w:type="page"/>
      </w:r>
    </w:p>
    <w:p w:rsidR="00A938E8" w:rsidRPr="00A938E8" w:rsidRDefault="00A938E8" w:rsidP="00A938E8">
      <w:pPr>
        <w:jc w:val="center"/>
        <w:rPr>
          <w:rFonts w:asciiTheme="majorBidi" w:hAnsiTheme="majorBidi" w:cstheme="majorBidi"/>
          <w:sz w:val="24"/>
          <w:szCs w:val="24"/>
        </w:rPr>
      </w:pPr>
      <w:r w:rsidRPr="00A938E8">
        <w:rPr>
          <w:rFonts w:asciiTheme="majorBidi" w:hAnsiTheme="majorBidi" w:cstheme="majorBidi"/>
          <w:sz w:val="24"/>
          <w:szCs w:val="24"/>
        </w:rPr>
        <w:lastRenderedPageBreak/>
        <w:t>ПОЯСНИТЕЛЬНАЯ ЗАПИСКА</w:t>
      </w:r>
    </w:p>
    <w:p w:rsidR="00A938E8" w:rsidRPr="00A938E8" w:rsidRDefault="00A938E8" w:rsidP="00A938E8">
      <w:pPr>
        <w:ind w:firstLine="567"/>
        <w:jc w:val="both"/>
        <w:rPr>
          <w:rFonts w:ascii="Times New Roman" w:hAnsi="Times New Roman"/>
          <w:sz w:val="24"/>
          <w:szCs w:val="24"/>
        </w:rPr>
      </w:pPr>
      <w:r w:rsidRPr="00A938E8">
        <w:rPr>
          <w:rFonts w:ascii="Times New Roman" w:hAnsi="Times New Roman"/>
          <w:sz w:val="24"/>
          <w:szCs w:val="24"/>
        </w:rPr>
        <w:t>Учебный план среднего общего образования МБОУ СОШ c. Русский Камешкир (далее - учебный план) для 10-11 классов, реализующих основную образовательную программу среднего общего образования, соответствующую ФГОС СОО (Приказ Министерства просвещения Российской Федерации от 17.05.2012 № 413 «Об утверждении федерального государственный образовательного стандарта среднего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A938E8" w:rsidRPr="00A938E8" w:rsidRDefault="00A938E8" w:rsidP="00A938E8">
      <w:pPr>
        <w:ind w:firstLine="567"/>
        <w:jc w:val="both"/>
        <w:rPr>
          <w:rFonts w:ascii="Times New Roman" w:hAnsi="Times New Roman"/>
          <w:sz w:val="24"/>
          <w:szCs w:val="24"/>
        </w:rPr>
      </w:pPr>
      <w:r w:rsidRPr="00A938E8">
        <w:rPr>
          <w:rFonts w:ascii="Times New Roman" w:hAnsi="Times New Roman"/>
          <w:sz w:val="24"/>
          <w:szCs w:val="24"/>
        </w:rPr>
        <w:t>Учебный план является частью образовательной программы МБОУ СОШ c. Русский Камешкир,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A938E8" w:rsidRPr="00A938E8" w:rsidRDefault="00A938E8" w:rsidP="00A938E8">
      <w:pPr>
        <w:ind w:firstLine="567"/>
        <w:jc w:val="both"/>
        <w:rPr>
          <w:rFonts w:ascii="Times New Roman" w:hAnsi="Times New Roman"/>
          <w:sz w:val="24"/>
          <w:szCs w:val="24"/>
        </w:rPr>
      </w:pPr>
      <w:r w:rsidRPr="00A938E8">
        <w:rPr>
          <w:rFonts w:ascii="Times New Roman" w:hAnsi="Times New Roman"/>
          <w:sz w:val="24"/>
          <w:szCs w:val="24"/>
        </w:rPr>
        <w:t xml:space="preserve">Учебный год в МБОУ СОШ c. Русский Камешкир начинается 01.09.2025 и заканчивается 26.05.2026. </w:t>
      </w:r>
    </w:p>
    <w:p w:rsidR="00A938E8" w:rsidRPr="00A938E8" w:rsidRDefault="00A938E8" w:rsidP="00A938E8">
      <w:pPr>
        <w:ind w:firstLine="567"/>
        <w:jc w:val="both"/>
        <w:rPr>
          <w:rFonts w:ascii="Times New Roman" w:hAnsi="Times New Roman"/>
          <w:sz w:val="24"/>
          <w:szCs w:val="24"/>
        </w:rPr>
      </w:pPr>
      <w:r w:rsidRPr="00A938E8">
        <w:rPr>
          <w:rFonts w:ascii="Times New Roman" w:hAnsi="Times New Roman"/>
          <w:sz w:val="24"/>
          <w:szCs w:val="24"/>
        </w:rPr>
        <w:t xml:space="preserve">Продолжительность учебного года в 10-11 классах составляет 34 учебные недели. </w:t>
      </w:r>
    </w:p>
    <w:p w:rsidR="00A938E8" w:rsidRPr="00A938E8" w:rsidRDefault="00A938E8" w:rsidP="00A938E8">
      <w:pPr>
        <w:ind w:firstLine="567"/>
        <w:jc w:val="both"/>
        <w:rPr>
          <w:rFonts w:ascii="Times New Roman" w:hAnsi="Times New Roman"/>
          <w:sz w:val="24"/>
          <w:szCs w:val="24"/>
        </w:rPr>
      </w:pPr>
      <w:r w:rsidRPr="00A938E8">
        <w:rPr>
          <w:rFonts w:ascii="Times New Roman" w:hAnsi="Times New Roman"/>
          <w:sz w:val="24"/>
          <w:szCs w:val="24"/>
        </w:rPr>
        <w:t>Учебные занятия для учащихся 10-11 классов проводятся по 5-ти дневной учебной неделе.</w:t>
      </w:r>
    </w:p>
    <w:p w:rsidR="00A938E8" w:rsidRPr="00A938E8" w:rsidRDefault="00A938E8" w:rsidP="00A938E8">
      <w:pPr>
        <w:ind w:firstLine="567"/>
        <w:jc w:val="both"/>
        <w:rPr>
          <w:rFonts w:ascii="Times New Roman" w:hAnsi="Times New Roman"/>
          <w:sz w:val="24"/>
          <w:szCs w:val="24"/>
        </w:rPr>
      </w:pPr>
      <w:r w:rsidRPr="00A938E8">
        <w:rPr>
          <w:rFonts w:ascii="Times New Roman" w:hAnsi="Times New Roman"/>
          <w:sz w:val="24"/>
          <w:szCs w:val="24"/>
        </w:rPr>
        <w:t xml:space="preserve">Максимальный объем аудиторной нагрузки обучающихся в неделю </w:t>
      </w:r>
      <w:proofErr w:type="gramStart"/>
      <w:r w:rsidRPr="00A938E8">
        <w:rPr>
          <w:rFonts w:ascii="Times New Roman" w:hAnsi="Times New Roman"/>
          <w:sz w:val="24"/>
          <w:szCs w:val="24"/>
        </w:rPr>
        <w:t>составляет  в</w:t>
      </w:r>
      <w:proofErr w:type="gramEnd"/>
      <w:r w:rsidRPr="00A938E8">
        <w:rPr>
          <w:rFonts w:ascii="Times New Roman" w:hAnsi="Times New Roman"/>
          <w:sz w:val="24"/>
          <w:szCs w:val="24"/>
        </w:rPr>
        <w:t xml:space="preserve">  10 классе – 34 часа, в  11 классе – 34 часа. </w:t>
      </w:r>
    </w:p>
    <w:p w:rsidR="00A938E8" w:rsidRPr="00A938E8" w:rsidRDefault="00A938E8" w:rsidP="00A938E8">
      <w:pPr>
        <w:ind w:firstLine="567"/>
        <w:jc w:val="both"/>
        <w:rPr>
          <w:rFonts w:ascii="Times New Roman" w:hAnsi="Times New Roman"/>
          <w:sz w:val="24"/>
          <w:szCs w:val="24"/>
        </w:rPr>
      </w:pPr>
      <w:r w:rsidRPr="00A938E8">
        <w:rPr>
          <w:rFonts w:ascii="Times New Roman" w:hAnsi="Times New Roman"/>
          <w:sz w:val="24"/>
          <w:szCs w:val="24"/>
        </w:rPr>
        <w:t>Продолжительность урока (академический час) составляет 40 минут.</w:t>
      </w:r>
    </w:p>
    <w:p w:rsidR="00A938E8" w:rsidRPr="00A938E8" w:rsidRDefault="00A938E8" w:rsidP="00A938E8">
      <w:pPr>
        <w:ind w:firstLine="567"/>
        <w:jc w:val="both"/>
        <w:rPr>
          <w:rFonts w:ascii="Times New Roman" w:hAnsi="Times New Roman"/>
          <w:sz w:val="24"/>
          <w:szCs w:val="24"/>
        </w:rPr>
      </w:pPr>
      <w:r w:rsidRPr="00A938E8">
        <w:rPr>
          <w:rFonts w:ascii="Times New Roman" w:hAnsi="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A938E8" w:rsidRPr="00A938E8" w:rsidRDefault="00A938E8" w:rsidP="00A938E8">
      <w:pPr>
        <w:ind w:firstLine="567"/>
        <w:jc w:val="both"/>
        <w:rPr>
          <w:rFonts w:ascii="Times New Roman" w:hAnsi="Times New Roman"/>
          <w:sz w:val="24"/>
          <w:szCs w:val="24"/>
        </w:rPr>
      </w:pPr>
      <w:r w:rsidRPr="00A938E8">
        <w:rPr>
          <w:rFonts w:ascii="Times New Roman" w:hAnsi="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A938E8" w:rsidRPr="00A938E8" w:rsidRDefault="00A938E8" w:rsidP="00A938E8">
      <w:pPr>
        <w:ind w:firstLine="567"/>
        <w:jc w:val="both"/>
        <w:rPr>
          <w:rFonts w:ascii="Times New Roman" w:hAnsi="Times New Roman"/>
          <w:sz w:val="24"/>
          <w:szCs w:val="24"/>
        </w:rPr>
      </w:pPr>
      <w:r w:rsidRPr="00A938E8">
        <w:rPr>
          <w:rFonts w:ascii="Times New Roman" w:hAnsi="Times New Roman"/>
          <w:sz w:val="24"/>
          <w:szCs w:val="24"/>
        </w:rPr>
        <w:t>В МБОУ СОШ c. Русский Камешкир языком обучения является русский язык.</w:t>
      </w:r>
    </w:p>
    <w:p w:rsidR="00A938E8" w:rsidRPr="00A938E8" w:rsidRDefault="00A938E8" w:rsidP="00A938E8">
      <w:pPr>
        <w:ind w:firstLine="567"/>
        <w:jc w:val="both"/>
        <w:rPr>
          <w:rFonts w:ascii="Times New Roman" w:hAnsi="Times New Roman"/>
          <w:sz w:val="24"/>
          <w:szCs w:val="24"/>
        </w:rPr>
      </w:pPr>
      <w:r w:rsidRPr="00A938E8">
        <w:rPr>
          <w:rFonts w:ascii="Times New Roman" w:hAnsi="Times New Roman"/>
          <w:sz w:val="24"/>
          <w:szCs w:val="24"/>
        </w:rPr>
        <w:t>При изучении предметов иностранный язык, информатика осуществляется деление учащихся на подгруппы.</w:t>
      </w:r>
    </w:p>
    <w:p w:rsidR="00A938E8" w:rsidRPr="00A938E8" w:rsidRDefault="00A938E8" w:rsidP="00A938E8">
      <w:pPr>
        <w:ind w:firstLine="567"/>
        <w:jc w:val="both"/>
        <w:rPr>
          <w:rFonts w:ascii="Times New Roman" w:hAnsi="Times New Roman"/>
          <w:sz w:val="24"/>
          <w:szCs w:val="24"/>
        </w:rPr>
      </w:pPr>
      <w:r w:rsidRPr="00A938E8">
        <w:rPr>
          <w:rFonts w:ascii="Times New Roman" w:hAnsi="Times New Roman"/>
          <w:sz w:val="24"/>
          <w:szCs w:val="24"/>
        </w:rPr>
        <w:t xml:space="preserve">В МБОУ СОШ c. Русский Камешкир реализуются технологический профиль. </w:t>
      </w:r>
    </w:p>
    <w:p w:rsidR="00A938E8" w:rsidRPr="00A938E8" w:rsidRDefault="00A938E8" w:rsidP="00A938E8">
      <w:pPr>
        <w:ind w:firstLine="567"/>
        <w:jc w:val="both"/>
        <w:rPr>
          <w:rFonts w:ascii="Times New Roman" w:hAnsi="Times New Roman"/>
          <w:sz w:val="24"/>
          <w:szCs w:val="24"/>
        </w:rPr>
      </w:pPr>
      <w:r w:rsidRPr="00A938E8">
        <w:rPr>
          <w:rFonts w:ascii="Times New Roman" w:hAnsi="Times New Roman"/>
          <w:sz w:val="24"/>
          <w:szCs w:val="24"/>
        </w:rPr>
        <w:t>Промежуточная аттестация – процедура, проводимая с целью оценки качества освоения обучающимися части содержания (полугодовое оценивание) или всего объема учебной дисциплины за учебный год (годовое оценивание).</w:t>
      </w:r>
    </w:p>
    <w:p w:rsidR="00A938E8" w:rsidRPr="00A938E8" w:rsidRDefault="00A938E8" w:rsidP="00A938E8">
      <w:pPr>
        <w:ind w:firstLine="567"/>
        <w:jc w:val="both"/>
        <w:rPr>
          <w:rFonts w:ascii="Times New Roman" w:hAnsi="Times New Roman"/>
          <w:sz w:val="24"/>
          <w:szCs w:val="24"/>
        </w:rPr>
      </w:pPr>
      <w:r w:rsidRPr="00A938E8">
        <w:rPr>
          <w:rFonts w:ascii="Times New Roman" w:hAnsi="Times New Roman"/>
          <w:sz w:val="24"/>
          <w:szCs w:val="24"/>
        </w:rPr>
        <w:lastRenderedPageBreak/>
        <w:t>Промежуточная аттестация за полугодие и годовая аттестация обучающихся осуществляется в соответствии с календарным учебным графиком.</w:t>
      </w:r>
    </w:p>
    <w:p w:rsidR="00A938E8" w:rsidRPr="00A938E8" w:rsidRDefault="00A938E8" w:rsidP="00A938E8">
      <w:pPr>
        <w:ind w:firstLine="567"/>
        <w:jc w:val="both"/>
        <w:rPr>
          <w:rFonts w:ascii="Times New Roman" w:hAnsi="Times New Roman"/>
          <w:sz w:val="24"/>
          <w:szCs w:val="24"/>
        </w:rPr>
      </w:pPr>
      <w:r w:rsidRPr="00A938E8">
        <w:rPr>
          <w:rFonts w:ascii="Times New Roman" w:hAnsi="Times New Roman"/>
          <w:sz w:val="24"/>
          <w:szCs w:val="24"/>
        </w:rPr>
        <w:t xml:space="preserve">Все предметы обязательной части учебного плана оцениваются по полугодиям.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A938E8" w:rsidRPr="00A938E8" w:rsidRDefault="00A938E8" w:rsidP="00A938E8">
      <w:pPr>
        <w:ind w:firstLine="567"/>
        <w:jc w:val="both"/>
        <w:rPr>
          <w:rFonts w:ascii="Times New Roman" w:hAnsi="Times New Roman"/>
          <w:sz w:val="24"/>
          <w:szCs w:val="24"/>
        </w:rPr>
      </w:pPr>
      <w:r w:rsidRPr="00A938E8">
        <w:rPr>
          <w:rFonts w:ascii="Times New Roman" w:hAnsi="Times New Roman"/>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A938E8">
        <w:rPr>
          <w:rFonts w:ascii="Times New Roman" w:hAnsi="Times New Roman"/>
          <w:sz w:val="24"/>
          <w:szCs w:val="24"/>
        </w:rPr>
        <w:br/>
        <w:t xml:space="preserve">текущего контроля успеваемости и промежуточной аттестации обучающихся МБОУ СОШ c. Русский Камешкир. </w:t>
      </w:r>
    </w:p>
    <w:p w:rsidR="00A938E8" w:rsidRPr="00A938E8" w:rsidRDefault="00A938E8" w:rsidP="00A938E8">
      <w:pPr>
        <w:ind w:firstLine="567"/>
        <w:jc w:val="both"/>
        <w:rPr>
          <w:rFonts w:ascii="Times New Roman" w:hAnsi="Times New Roman"/>
          <w:sz w:val="24"/>
          <w:szCs w:val="24"/>
        </w:rPr>
      </w:pPr>
      <w:r w:rsidRPr="00A938E8">
        <w:rPr>
          <w:rFonts w:ascii="Times New Roman" w:hAnsi="Times New Roman"/>
          <w:sz w:val="24"/>
          <w:szCs w:val="24"/>
        </w:rPr>
        <w:t xml:space="preserve">Освоение основной образовательной программы среднего общего образования завершается государственной итоговой аттестацией. </w:t>
      </w:r>
    </w:p>
    <w:p w:rsidR="00A938E8" w:rsidRPr="00A938E8" w:rsidRDefault="00A938E8" w:rsidP="00A938E8">
      <w:pPr>
        <w:ind w:firstLine="567"/>
        <w:jc w:val="both"/>
        <w:rPr>
          <w:rFonts w:ascii="Times New Roman" w:hAnsi="Times New Roman"/>
          <w:sz w:val="24"/>
          <w:szCs w:val="24"/>
        </w:rPr>
      </w:pPr>
      <w:r w:rsidRPr="00A938E8">
        <w:rPr>
          <w:rFonts w:ascii="Times New Roman" w:hAnsi="Times New Roman"/>
          <w:sz w:val="24"/>
          <w:szCs w:val="24"/>
        </w:rPr>
        <w:t>Нормативный срок освоения основной образовательной программы среднего общего образования составляет 2 года.</w:t>
      </w:r>
    </w:p>
    <w:p w:rsidR="00A938E8" w:rsidRPr="00A938E8" w:rsidRDefault="00A938E8" w:rsidP="00A938E8">
      <w:pPr>
        <w:ind w:firstLine="567"/>
        <w:jc w:val="both"/>
        <w:rPr>
          <w:rFonts w:ascii="Times New Roman" w:hAnsi="Times New Roman"/>
          <w:sz w:val="24"/>
          <w:szCs w:val="24"/>
        </w:rPr>
      </w:pPr>
    </w:p>
    <w:p w:rsidR="00A938E8" w:rsidRDefault="00A938E8" w:rsidP="00A938E8">
      <w:pPr>
        <w:jc w:val="both"/>
        <w:rPr>
          <w:rStyle w:val="markedcontent"/>
          <w:rFonts w:asciiTheme="majorBidi" w:hAnsiTheme="majorBidi" w:cstheme="majorBidi"/>
          <w:sz w:val="28"/>
          <w:szCs w:val="28"/>
        </w:rPr>
        <w:sectPr w:rsidR="00A938E8" w:rsidSect="00A938E8">
          <w:pgSz w:w="11906" w:h="16838"/>
          <w:pgMar w:top="1134" w:right="850" w:bottom="1134" w:left="1134" w:header="708" w:footer="708" w:gutter="0"/>
          <w:cols w:space="708"/>
          <w:docGrid w:linePitch="360"/>
        </w:sectPr>
      </w:pPr>
    </w:p>
    <w:p w:rsidR="00A938E8" w:rsidRDefault="00A938E8" w:rsidP="00A938E8">
      <w:pPr>
        <w:spacing w:line="240" w:lineRule="auto"/>
        <w:ind w:firstLine="567"/>
        <w:jc w:val="center"/>
        <w:rPr>
          <w:rFonts w:ascii="Times New Roman" w:hAnsi="Times New Roman"/>
          <w:sz w:val="28"/>
          <w:szCs w:val="28"/>
        </w:rPr>
      </w:pPr>
    </w:p>
    <w:p w:rsidR="00A938E8" w:rsidRPr="00B13793" w:rsidRDefault="00A938E8" w:rsidP="00A938E8">
      <w:pPr>
        <w:spacing w:line="240" w:lineRule="auto"/>
        <w:ind w:firstLine="567"/>
        <w:jc w:val="center"/>
        <w:rPr>
          <w:rFonts w:ascii="Times New Roman" w:hAnsi="Times New Roman"/>
          <w:sz w:val="28"/>
          <w:szCs w:val="28"/>
        </w:rPr>
      </w:pPr>
      <w:r w:rsidRPr="00B13793">
        <w:rPr>
          <w:rFonts w:ascii="Times New Roman" w:hAnsi="Times New Roman"/>
          <w:sz w:val="28"/>
          <w:szCs w:val="28"/>
        </w:rPr>
        <w:t xml:space="preserve">УЧЕБНЫЙ ПЛАН  </w:t>
      </w:r>
    </w:p>
    <w:p w:rsidR="00A938E8" w:rsidRPr="00B13793" w:rsidRDefault="00A938E8" w:rsidP="00A938E8">
      <w:pPr>
        <w:spacing w:line="240" w:lineRule="auto"/>
        <w:ind w:firstLine="567"/>
        <w:jc w:val="center"/>
        <w:rPr>
          <w:rFonts w:ascii="Times New Roman" w:hAnsi="Times New Roman"/>
          <w:sz w:val="28"/>
          <w:szCs w:val="28"/>
        </w:rPr>
      </w:pPr>
      <w:r>
        <w:rPr>
          <w:rFonts w:ascii="Times New Roman" w:hAnsi="Times New Roman"/>
          <w:sz w:val="28"/>
          <w:szCs w:val="28"/>
        </w:rPr>
        <w:t>среднего</w:t>
      </w:r>
      <w:r w:rsidRPr="00B13793">
        <w:rPr>
          <w:rFonts w:ascii="Times New Roman" w:hAnsi="Times New Roman"/>
          <w:sz w:val="28"/>
          <w:szCs w:val="28"/>
        </w:rPr>
        <w:t xml:space="preserve"> общего образования</w:t>
      </w:r>
      <w:r>
        <w:rPr>
          <w:rFonts w:ascii="Times New Roman" w:hAnsi="Times New Roman"/>
          <w:sz w:val="28"/>
          <w:szCs w:val="28"/>
        </w:rPr>
        <w:t xml:space="preserve"> (технологический профиль)</w:t>
      </w:r>
    </w:p>
    <w:p w:rsidR="00A938E8" w:rsidRDefault="00A938E8" w:rsidP="00A938E8">
      <w:pPr>
        <w:spacing w:line="240" w:lineRule="auto"/>
        <w:ind w:firstLine="567"/>
        <w:jc w:val="center"/>
        <w:rPr>
          <w:rStyle w:val="markedcontent"/>
          <w:rFonts w:asciiTheme="majorBidi" w:hAnsiTheme="majorBidi" w:cstheme="majorBidi"/>
          <w:sz w:val="28"/>
          <w:szCs w:val="28"/>
        </w:rPr>
      </w:pPr>
      <w:r w:rsidRPr="00B13793">
        <w:rPr>
          <w:rFonts w:ascii="Times New Roman" w:hAnsi="Times New Roman"/>
          <w:sz w:val="28"/>
          <w:szCs w:val="28"/>
        </w:rPr>
        <w:t xml:space="preserve"> на 2025-2026 учебный год</w:t>
      </w:r>
    </w:p>
    <w:tbl>
      <w:tblPr>
        <w:tblStyle w:val="ac"/>
        <w:tblW w:w="9990" w:type="dxa"/>
        <w:tblLook w:val="04A0" w:firstRow="1" w:lastRow="0" w:firstColumn="1" w:lastColumn="0" w:noHBand="0" w:noVBand="1"/>
      </w:tblPr>
      <w:tblGrid>
        <w:gridCol w:w="3181"/>
        <w:gridCol w:w="2974"/>
        <w:gridCol w:w="332"/>
        <w:gridCol w:w="67"/>
        <w:gridCol w:w="1647"/>
        <w:gridCol w:w="1789"/>
      </w:tblGrid>
      <w:tr w:rsidR="00A938E8" w:rsidRPr="00FE66D5" w:rsidTr="00A938E8">
        <w:tc>
          <w:tcPr>
            <w:tcW w:w="3181" w:type="dxa"/>
            <w:vMerge w:val="restart"/>
            <w:shd w:val="clear" w:color="auto" w:fill="D9D9D9"/>
          </w:tcPr>
          <w:p w:rsidR="00A938E8" w:rsidRPr="00A571B0" w:rsidRDefault="00A938E8" w:rsidP="00A938E8">
            <w:pPr>
              <w:rPr>
                <w:rFonts w:ascii="Times New Roman" w:hAnsi="Times New Roman"/>
                <w:sz w:val="24"/>
                <w:szCs w:val="24"/>
              </w:rPr>
            </w:pPr>
            <w:r w:rsidRPr="00A571B0">
              <w:rPr>
                <w:rFonts w:ascii="Times New Roman" w:hAnsi="Times New Roman"/>
                <w:b/>
                <w:sz w:val="24"/>
                <w:szCs w:val="24"/>
              </w:rPr>
              <w:t>Предметная область</w:t>
            </w:r>
          </w:p>
        </w:tc>
        <w:tc>
          <w:tcPr>
            <w:tcW w:w="3373" w:type="dxa"/>
            <w:gridSpan w:val="3"/>
            <w:vMerge w:val="restart"/>
            <w:shd w:val="clear" w:color="auto" w:fill="D9D9D9"/>
          </w:tcPr>
          <w:p w:rsidR="00A938E8" w:rsidRPr="00A571B0" w:rsidRDefault="00A938E8" w:rsidP="00A938E8">
            <w:pPr>
              <w:rPr>
                <w:rFonts w:ascii="Times New Roman" w:hAnsi="Times New Roman"/>
                <w:sz w:val="24"/>
                <w:szCs w:val="24"/>
              </w:rPr>
            </w:pPr>
            <w:r w:rsidRPr="00A571B0">
              <w:rPr>
                <w:rFonts w:ascii="Times New Roman" w:hAnsi="Times New Roman"/>
                <w:b/>
                <w:sz w:val="24"/>
                <w:szCs w:val="24"/>
              </w:rPr>
              <w:t>Учебный предмет/курс</w:t>
            </w:r>
          </w:p>
        </w:tc>
        <w:tc>
          <w:tcPr>
            <w:tcW w:w="3436" w:type="dxa"/>
            <w:gridSpan w:val="2"/>
            <w:shd w:val="clear" w:color="auto" w:fill="D9D9D9"/>
          </w:tcPr>
          <w:p w:rsidR="00A938E8" w:rsidRPr="00A571B0" w:rsidRDefault="00A938E8" w:rsidP="00A938E8">
            <w:pPr>
              <w:jc w:val="center"/>
              <w:rPr>
                <w:rFonts w:ascii="Times New Roman" w:hAnsi="Times New Roman"/>
                <w:sz w:val="24"/>
                <w:szCs w:val="24"/>
              </w:rPr>
            </w:pPr>
            <w:r w:rsidRPr="00A571B0">
              <w:rPr>
                <w:rFonts w:ascii="Times New Roman" w:hAnsi="Times New Roman"/>
                <w:b/>
                <w:sz w:val="24"/>
                <w:szCs w:val="24"/>
              </w:rPr>
              <w:t>Количество часов в неделю</w:t>
            </w:r>
          </w:p>
        </w:tc>
      </w:tr>
      <w:tr w:rsidR="00A938E8" w:rsidRPr="00FE66D5" w:rsidTr="00A938E8">
        <w:tc>
          <w:tcPr>
            <w:tcW w:w="3181" w:type="dxa"/>
            <w:vMerge/>
          </w:tcPr>
          <w:p w:rsidR="00A938E8" w:rsidRPr="00A571B0" w:rsidRDefault="00A938E8" w:rsidP="00A938E8">
            <w:pPr>
              <w:rPr>
                <w:rFonts w:ascii="Times New Roman" w:hAnsi="Times New Roman"/>
                <w:sz w:val="24"/>
                <w:szCs w:val="24"/>
              </w:rPr>
            </w:pPr>
          </w:p>
        </w:tc>
        <w:tc>
          <w:tcPr>
            <w:tcW w:w="3373" w:type="dxa"/>
            <w:gridSpan w:val="3"/>
            <w:vMerge/>
          </w:tcPr>
          <w:p w:rsidR="00A938E8" w:rsidRPr="00A571B0" w:rsidRDefault="00A938E8" w:rsidP="00A938E8">
            <w:pPr>
              <w:rPr>
                <w:rFonts w:ascii="Times New Roman" w:hAnsi="Times New Roman"/>
                <w:sz w:val="24"/>
                <w:szCs w:val="24"/>
              </w:rPr>
            </w:pPr>
          </w:p>
        </w:tc>
        <w:tc>
          <w:tcPr>
            <w:tcW w:w="1647" w:type="dxa"/>
            <w:shd w:val="clear" w:color="auto" w:fill="D9D9D9"/>
          </w:tcPr>
          <w:p w:rsidR="00A938E8" w:rsidRPr="00252BF3" w:rsidRDefault="00A938E8" w:rsidP="00A938E8">
            <w:pPr>
              <w:jc w:val="center"/>
              <w:rPr>
                <w:rFonts w:ascii="Times New Roman" w:hAnsi="Times New Roman"/>
                <w:sz w:val="24"/>
                <w:szCs w:val="24"/>
              </w:rPr>
            </w:pPr>
            <w:r w:rsidRPr="00252BF3">
              <w:rPr>
                <w:rFonts w:ascii="Times New Roman" w:hAnsi="Times New Roman"/>
                <w:sz w:val="24"/>
                <w:szCs w:val="24"/>
              </w:rPr>
              <w:t>10а</w:t>
            </w:r>
          </w:p>
          <w:p w:rsidR="00A938E8" w:rsidRPr="00A571B0" w:rsidRDefault="00A938E8" w:rsidP="00A938E8">
            <w:pPr>
              <w:jc w:val="center"/>
              <w:rPr>
                <w:rFonts w:ascii="Times New Roman" w:hAnsi="Times New Roman"/>
                <w:sz w:val="24"/>
                <w:szCs w:val="24"/>
              </w:rPr>
            </w:pPr>
            <w:r w:rsidRPr="00252BF3">
              <w:rPr>
                <w:rFonts w:ascii="Times New Roman" w:hAnsi="Times New Roman"/>
                <w:sz w:val="24"/>
                <w:szCs w:val="24"/>
              </w:rPr>
              <w:t xml:space="preserve"> 2024-2025</w:t>
            </w:r>
          </w:p>
        </w:tc>
        <w:tc>
          <w:tcPr>
            <w:tcW w:w="1789" w:type="dxa"/>
            <w:shd w:val="clear" w:color="auto" w:fill="D9D9D9"/>
          </w:tcPr>
          <w:p w:rsidR="00A938E8" w:rsidRPr="00A571B0" w:rsidRDefault="00A938E8" w:rsidP="00A938E8">
            <w:pPr>
              <w:jc w:val="center"/>
              <w:rPr>
                <w:rFonts w:ascii="Times New Roman" w:hAnsi="Times New Roman"/>
                <w:b/>
                <w:sz w:val="24"/>
                <w:szCs w:val="24"/>
              </w:rPr>
            </w:pPr>
            <w:r w:rsidRPr="00A571B0">
              <w:rPr>
                <w:rFonts w:ascii="Times New Roman" w:hAnsi="Times New Roman"/>
                <w:b/>
                <w:sz w:val="24"/>
                <w:szCs w:val="24"/>
              </w:rPr>
              <w:t xml:space="preserve">11а </w:t>
            </w:r>
          </w:p>
          <w:p w:rsidR="00A938E8" w:rsidRPr="00A571B0" w:rsidRDefault="00A938E8" w:rsidP="00A938E8">
            <w:pPr>
              <w:jc w:val="center"/>
              <w:rPr>
                <w:rFonts w:ascii="Times New Roman" w:hAnsi="Times New Roman"/>
                <w:sz w:val="24"/>
                <w:szCs w:val="24"/>
              </w:rPr>
            </w:pPr>
            <w:r w:rsidRPr="00A571B0">
              <w:rPr>
                <w:rFonts w:ascii="Times New Roman" w:hAnsi="Times New Roman"/>
                <w:b/>
                <w:sz w:val="24"/>
                <w:szCs w:val="24"/>
              </w:rPr>
              <w:t>2025-2026</w:t>
            </w:r>
          </w:p>
        </w:tc>
      </w:tr>
      <w:tr w:rsidR="00A938E8" w:rsidRPr="00FE66D5" w:rsidTr="00A938E8">
        <w:tc>
          <w:tcPr>
            <w:tcW w:w="9990" w:type="dxa"/>
            <w:gridSpan w:val="6"/>
            <w:shd w:val="clear" w:color="auto" w:fill="FFFFB3"/>
          </w:tcPr>
          <w:p w:rsidR="00A938E8" w:rsidRPr="00A571B0" w:rsidRDefault="00A938E8" w:rsidP="00A938E8">
            <w:pPr>
              <w:jc w:val="center"/>
              <w:rPr>
                <w:rFonts w:ascii="Times New Roman" w:hAnsi="Times New Roman"/>
                <w:sz w:val="24"/>
                <w:szCs w:val="24"/>
              </w:rPr>
            </w:pPr>
            <w:r w:rsidRPr="00A571B0">
              <w:rPr>
                <w:rFonts w:ascii="Times New Roman" w:hAnsi="Times New Roman"/>
                <w:b/>
                <w:sz w:val="24"/>
                <w:szCs w:val="24"/>
              </w:rPr>
              <w:t>Обязательная часть</w:t>
            </w:r>
          </w:p>
        </w:tc>
      </w:tr>
      <w:tr w:rsidR="00A938E8" w:rsidRPr="00FE66D5" w:rsidTr="00A938E8">
        <w:tc>
          <w:tcPr>
            <w:tcW w:w="3181" w:type="dxa"/>
            <w:vMerge w:val="restart"/>
          </w:tcPr>
          <w:p w:rsidR="00A938E8" w:rsidRPr="00A571B0" w:rsidRDefault="00A938E8" w:rsidP="00A938E8">
            <w:pPr>
              <w:rPr>
                <w:rFonts w:ascii="Times New Roman" w:hAnsi="Times New Roman"/>
                <w:sz w:val="24"/>
                <w:szCs w:val="24"/>
              </w:rPr>
            </w:pPr>
            <w:r w:rsidRPr="00A571B0">
              <w:rPr>
                <w:rFonts w:ascii="Times New Roman" w:hAnsi="Times New Roman"/>
                <w:sz w:val="24"/>
                <w:szCs w:val="24"/>
              </w:rPr>
              <w:t>Русский язык и литература</w:t>
            </w:r>
          </w:p>
        </w:tc>
        <w:tc>
          <w:tcPr>
            <w:tcW w:w="2974" w:type="dxa"/>
          </w:tcPr>
          <w:p w:rsidR="00A938E8" w:rsidRPr="00A571B0" w:rsidRDefault="00A938E8" w:rsidP="00A938E8">
            <w:pPr>
              <w:rPr>
                <w:rFonts w:ascii="Times New Roman" w:hAnsi="Times New Roman"/>
                <w:sz w:val="24"/>
                <w:szCs w:val="24"/>
              </w:rPr>
            </w:pPr>
            <w:r w:rsidRPr="00A571B0">
              <w:rPr>
                <w:rFonts w:ascii="Times New Roman" w:hAnsi="Times New Roman"/>
                <w:sz w:val="24"/>
                <w:szCs w:val="24"/>
              </w:rPr>
              <w:t>Русский язык</w:t>
            </w:r>
          </w:p>
        </w:tc>
        <w:tc>
          <w:tcPr>
            <w:tcW w:w="399" w:type="dxa"/>
            <w:gridSpan w:val="2"/>
          </w:tcPr>
          <w:p w:rsidR="00A938E8" w:rsidRPr="00A571B0" w:rsidRDefault="00A938E8" w:rsidP="00A938E8">
            <w:pPr>
              <w:rPr>
                <w:rFonts w:ascii="Times New Roman" w:hAnsi="Times New Roman"/>
                <w:sz w:val="24"/>
                <w:szCs w:val="24"/>
              </w:rPr>
            </w:pPr>
            <w:r>
              <w:rPr>
                <w:rFonts w:ascii="Times New Roman" w:hAnsi="Times New Roman"/>
                <w:sz w:val="24"/>
                <w:szCs w:val="24"/>
              </w:rPr>
              <w:t>Б</w:t>
            </w:r>
          </w:p>
        </w:tc>
        <w:tc>
          <w:tcPr>
            <w:tcW w:w="1647" w:type="dxa"/>
          </w:tcPr>
          <w:p w:rsidR="00A938E8" w:rsidRPr="00A571B0" w:rsidRDefault="00A938E8" w:rsidP="00A938E8">
            <w:pPr>
              <w:jc w:val="center"/>
              <w:rPr>
                <w:rFonts w:ascii="Times New Roman" w:hAnsi="Times New Roman"/>
                <w:sz w:val="24"/>
                <w:szCs w:val="24"/>
              </w:rPr>
            </w:pPr>
            <w:r w:rsidRPr="00A571B0">
              <w:rPr>
                <w:rFonts w:ascii="Times New Roman" w:hAnsi="Times New Roman"/>
                <w:sz w:val="24"/>
                <w:szCs w:val="24"/>
              </w:rPr>
              <w:t>2</w:t>
            </w:r>
          </w:p>
        </w:tc>
        <w:tc>
          <w:tcPr>
            <w:tcW w:w="1789" w:type="dxa"/>
          </w:tcPr>
          <w:p w:rsidR="00A938E8" w:rsidRPr="00A571B0" w:rsidRDefault="00A938E8" w:rsidP="00A938E8">
            <w:pPr>
              <w:jc w:val="center"/>
              <w:rPr>
                <w:rFonts w:ascii="Times New Roman" w:hAnsi="Times New Roman"/>
                <w:sz w:val="24"/>
                <w:szCs w:val="24"/>
              </w:rPr>
            </w:pPr>
            <w:r w:rsidRPr="00A571B0">
              <w:rPr>
                <w:rFonts w:ascii="Times New Roman" w:hAnsi="Times New Roman"/>
                <w:sz w:val="24"/>
                <w:szCs w:val="24"/>
              </w:rPr>
              <w:t>2</w:t>
            </w:r>
          </w:p>
        </w:tc>
      </w:tr>
      <w:tr w:rsidR="00A938E8" w:rsidRPr="00FE66D5" w:rsidTr="00A938E8">
        <w:tc>
          <w:tcPr>
            <w:tcW w:w="3181" w:type="dxa"/>
            <w:vMerge/>
          </w:tcPr>
          <w:p w:rsidR="00A938E8" w:rsidRPr="00A571B0" w:rsidRDefault="00A938E8" w:rsidP="00A938E8">
            <w:pPr>
              <w:rPr>
                <w:rFonts w:ascii="Times New Roman" w:hAnsi="Times New Roman"/>
                <w:sz w:val="24"/>
                <w:szCs w:val="24"/>
              </w:rPr>
            </w:pPr>
          </w:p>
        </w:tc>
        <w:tc>
          <w:tcPr>
            <w:tcW w:w="2974" w:type="dxa"/>
          </w:tcPr>
          <w:p w:rsidR="00A938E8" w:rsidRPr="00A571B0" w:rsidRDefault="00A938E8" w:rsidP="00A938E8">
            <w:pPr>
              <w:rPr>
                <w:rFonts w:ascii="Times New Roman" w:hAnsi="Times New Roman"/>
                <w:sz w:val="24"/>
                <w:szCs w:val="24"/>
              </w:rPr>
            </w:pPr>
            <w:r w:rsidRPr="00A571B0">
              <w:rPr>
                <w:rFonts w:ascii="Times New Roman" w:hAnsi="Times New Roman"/>
                <w:sz w:val="24"/>
                <w:szCs w:val="24"/>
              </w:rPr>
              <w:t>Литература</w:t>
            </w:r>
          </w:p>
        </w:tc>
        <w:tc>
          <w:tcPr>
            <w:tcW w:w="399" w:type="dxa"/>
            <w:gridSpan w:val="2"/>
          </w:tcPr>
          <w:p w:rsidR="00A938E8" w:rsidRPr="00A571B0" w:rsidRDefault="00A938E8" w:rsidP="00A938E8">
            <w:pPr>
              <w:rPr>
                <w:rFonts w:ascii="Times New Roman" w:hAnsi="Times New Roman"/>
                <w:sz w:val="24"/>
                <w:szCs w:val="24"/>
              </w:rPr>
            </w:pPr>
            <w:r>
              <w:rPr>
                <w:rFonts w:ascii="Times New Roman" w:hAnsi="Times New Roman"/>
                <w:sz w:val="24"/>
                <w:szCs w:val="24"/>
              </w:rPr>
              <w:t>Б</w:t>
            </w:r>
          </w:p>
        </w:tc>
        <w:tc>
          <w:tcPr>
            <w:tcW w:w="1647" w:type="dxa"/>
          </w:tcPr>
          <w:p w:rsidR="00A938E8" w:rsidRPr="00A571B0" w:rsidRDefault="00A938E8" w:rsidP="00A938E8">
            <w:pPr>
              <w:jc w:val="center"/>
              <w:rPr>
                <w:rFonts w:ascii="Times New Roman" w:hAnsi="Times New Roman"/>
                <w:sz w:val="24"/>
                <w:szCs w:val="24"/>
              </w:rPr>
            </w:pPr>
            <w:r w:rsidRPr="00A571B0">
              <w:rPr>
                <w:rFonts w:ascii="Times New Roman" w:hAnsi="Times New Roman"/>
                <w:sz w:val="24"/>
                <w:szCs w:val="24"/>
              </w:rPr>
              <w:t>3</w:t>
            </w:r>
          </w:p>
        </w:tc>
        <w:tc>
          <w:tcPr>
            <w:tcW w:w="1789" w:type="dxa"/>
          </w:tcPr>
          <w:p w:rsidR="00A938E8" w:rsidRPr="00A571B0" w:rsidRDefault="00A938E8" w:rsidP="00A938E8">
            <w:pPr>
              <w:jc w:val="center"/>
              <w:rPr>
                <w:rFonts w:ascii="Times New Roman" w:hAnsi="Times New Roman"/>
                <w:sz w:val="24"/>
                <w:szCs w:val="24"/>
              </w:rPr>
            </w:pPr>
            <w:r w:rsidRPr="00A571B0">
              <w:rPr>
                <w:rFonts w:ascii="Times New Roman" w:hAnsi="Times New Roman"/>
                <w:sz w:val="24"/>
                <w:szCs w:val="24"/>
              </w:rPr>
              <w:t>3</w:t>
            </w:r>
          </w:p>
        </w:tc>
      </w:tr>
      <w:tr w:rsidR="00A938E8" w:rsidRPr="00FE66D5" w:rsidTr="00A938E8">
        <w:tc>
          <w:tcPr>
            <w:tcW w:w="3181" w:type="dxa"/>
          </w:tcPr>
          <w:p w:rsidR="00A938E8" w:rsidRPr="00A571B0" w:rsidRDefault="00A938E8" w:rsidP="00A938E8">
            <w:pPr>
              <w:rPr>
                <w:rFonts w:ascii="Times New Roman" w:hAnsi="Times New Roman"/>
                <w:sz w:val="24"/>
                <w:szCs w:val="24"/>
              </w:rPr>
            </w:pPr>
            <w:r w:rsidRPr="00A571B0">
              <w:rPr>
                <w:rFonts w:ascii="Times New Roman" w:hAnsi="Times New Roman"/>
                <w:sz w:val="24"/>
                <w:szCs w:val="24"/>
              </w:rPr>
              <w:t>Иностранные языки</w:t>
            </w:r>
          </w:p>
        </w:tc>
        <w:tc>
          <w:tcPr>
            <w:tcW w:w="2974" w:type="dxa"/>
          </w:tcPr>
          <w:p w:rsidR="00A938E8" w:rsidRPr="00A571B0" w:rsidRDefault="00A938E8" w:rsidP="00A938E8">
            <w:pPr>
              <w:rPr>
                <w:rFonts w:ascii="Times New Roman" w:hAnsi="Times New Roman"/>
                <w:sz w:val="24"/>
                <w:szCs w:val="24"/>
              </w:rPr>
            </w:pPr>
            <w:r w:rsidRPr="00A571B0">
              <w:rPr>
                <w:rFonts w:ascii="Times New Roman" w:hAnsi="Times New Roman"/>
                <w:sz w:val="24"/>
                <w:szCs w:val="24"/>
              </w:rPr>
              <w:t>Иностранный язык</w:t>
            </w:r>
          </w:p>
        </w:tc>
        <w:tc>
          <w:tcPr>
            <w:tcW w:w="399" w:type="dxa"/>
            <w:gridSpan w:val="2"/>
          </w:tcPr>
          <w:p w:rsidR="00A938E8" w:rsidRPr="00A571B0" w:rsidRDefault="00A938E8" w:rsidP="00A938E8">
            <w:pPr>
              <w:rPr>
                <w:rFonts w:ascii="Times New Roman" w:hAnsi="Times New Roman"/>
                <w:sz w:val="24"/>
                <w:szCs w:val="24"/>
              </w:rPr>
            </w:pPr>
            <w:r>
              <w:rPr>
                <w:rFonts w:ascii="Times New Roman" w:hAnsi="Times New Roman"/>
                <w:sz w:val="24"/>
                <w:szCs w:val="24"/>
              </w:rPr>
              <w:t>Б</w:t>
            </w:r>
          </w:p>
        </w:tc>
        <w:tc>
          <w:tcPr>
            <w:tcW w:w="1647" w:type="dxa"/>
          </w:tcPr>
          <w:p w:rsidR="00A938E8" w:rsidRPr="00A571B0" w:rsidRDefault="00A938E8" w:rsidP="00A938E8">
            <w:pPr>
              <w:jc w:val="center"/>
              <w:rPr>
                <w:rFonts w:ascii="Times New Roman" w:hAnsi="Times New Roman"/>
                <w:sz w:val="24"/>
                <w:szCs w:val="24"/>
              </w:rPr>
            </w:pPr>
            <w:r w:rsidRPr="00A571B0">
              <w:rPr>
                <w:rFonts w:ascii="Times New Roman" w:hAnsi="Times New Roman"/>
                <w:sz w:val="24"/>
                <w:szCs w:val="24"/>
              </w:rPr>
              <w:t>3</w:t>
            </w:r>
          </w:p>
        </w:tc>
        <w:tc>
          <w:tcPr>
            <w:tcW w:w="1789" w:type="dxa"/>
          </w:tcPr>
          <w:p w:rsidR="00A938E8" w:rsidRPr="00A571B0" w:rsidRDefault="00A938E8" w:rsidP="00A938E8">
            <w:pPr>
              <w:jc w:val="center"/>
              <w:rPr>
                <w:rFonts w:ascii="Times New Roman" w:hAnsi="Times New Roman"/>
                <w:sz w:val="24"/>
                <w:szCs w:val="24"/>
              </w:rPr>
            </w:pPr>
            <w:r w:rsidRPr="00A571B0">
              <w:rPr>
                <w:rFonts w:ascii="Times New Roman" w:hAnsi="Times New Roman"/>
                <w:sz w:val="24"/>
                <w:szCs w:val="24"/>
              </w:rPr>
              <w:t>3</w:t>
            </w:r>
          </w:p>
        </w:tc>
      </w:tr>
      <w:tr w:rsidR="00A938E8" w:rsidRPr="00FE66D5" w:rsidTr="00A938E8">
        <w:tc>
          <w:tcPr>
            <w:tcW w:w="3181" w:type="dxa"/>
            <w:vMerge w:val="restart"/>
          </w:tcPr>
          <w:p w:rsidR="00A938E8" w:rsidRPr="00A571B0" w:rsidRDefault="00A938E8" w:rsidP="00A938E8">
            <w:pPr>
              <w:rPr>
                <w:rFonts w:ascii="Times New Roman" w:hAnsi="Times New Roman"/>
                <w:sz w:val="24"/>
                <w:szCs w:val="24"/>
              </w:rPr>
            </w:pPr>
            <w:r w:rsidRPr="00A571B0">
              <w:rPr>
                <w:rFonts w:ascii="Times New Roman" w:hAnsi="Times New Roman"/>
                <w:sz w:val="24"/>
                <w:szCs w:val="24"/>
              </w:rPr>
              <w:t>Математика и информатика</w:t>
            </w:r>
          </w:p>
        </w:tc>
        <w:tc>
          <w:tcPr>
            <w:tcW w:w="2974" w:type="dxa"/>
          </w:tcPr>
          <w:p w:rsidR="00A938E8" w:rsidRPr="00252BF3" w:rsidRDefault="00A938E8" w:rsidP="00A938E8">
            <w:pPr>
              <w:rPr>
                <w:rFonts w:ascii="Times New Roman" w:hAnsi="Times New Roman"/>
                <w:b/>
                <w:sz w:val="24"/>
                <w:szCs w:val="24"/>
              </w:rPr>
            </w:pPr>
            <w:r>
              <w:rPr>
                <w:rFonts w:ascii="Times New Roman" w:hAnsi="Times New Roman"/>
                <w:b/>
                <w:sz w:val="24"/>
                <w:szCs w:val="24"/>
              </w:rPr>
              <w:t>Алгебра</w:t>
            </w:r>
          </w:p>
        </w:tc>
        <w:tc>
          <w:tcPr>
            <w:tcW w:w="399" w:type="dxa"/>
            <w:gridSpan w:val="2"/>
          </w:tcPr>
          <w:p w:rsidR="00A938E8" w:rsidRDefault="00A938E8" w:rsidP="00A938E8">
            <w:pPr>
              <w:rPr>
                <w:rFonts w:ascii="Times New Roman" w:hAnsi="Times New Roman"/>
                <w:b/>
                <w:sz w:val="24"/>
                <w:szCs w:val="24"/>
              </w:rPr>
            </w:pPr>
            <w:r>
              <w:rPr>
                <w:rFonts w:ascii="Times New Roman" w:hAnsi="Times New Roman"/>
                <w:b/>
                <w:sz w:val="24"/>
                <w:szCs w:val="24"/>
              </w:rPr>
              <w:t>У</w:t>
            </w:r>
          </w:p>
          <w:p w:rsidR="00A938E8" w:rsidRPr="00252BF3" w:rsidRDefault="00A938E8" w:rsidP="00A938E8">
            <w:pPr>
              <w:rPr>
                <w:rFonts w:ascii="Times New Roman" w:hAnsi="Times New Roman"/>
                <w:b/>
                <w:sz w:val="24"/>
                <w:szCs w:val="24"/>
              </w:rPr>
            </w:pPr>
          </w:p>
        </w:tc>
        <w:tc>
          <w:tcPr>
            <w:tcW w:w="1647" w:type="dxa"/>
          </w:tcPr>
          <w:p w:rsidR="00A938E8" w:rsidRPr="00A571B0" w:rsidRDefault="00A938E8" w:rsidP="00A938E8">
            <w:pPr>
              <w:jc w:val="center"/>
              <w:rPr>
                <w:rFonts w:ascii="Times New Roman" w:hAnsi="Times New Roman"/>
                <w:sz w:val="24"/>
                <w:szCs w:val="24"/>
              </w:rPr>
            </w:pPr>
            <w:r w:rsidRPr="00A571B0">
              <w:rPr>
                <w:rFonts w:ascii="Times New Roman" w:hAnsi="Times New Roman"/>
                <w:sz w:val="24"/>
                <w:szCs w:val="24"/>
              </w:rPr>
              <w:t>4</w:t>
            </w:r>
          </w:p>
        </w:tc>
        <w:tc>
          <w:tcPr>
            <w:tcW w:w="1789" w:type="dxa"/>
          </w:tcPr>
          <w:p w:rsidR="00A938E8" w:rsidRPr="00A571B0" w:rsidRDefault="00A938E8" w:rsidP="00A938E8">
            <w:pPr>
              <w:jc w:val="center"/>
              <w:rPr>
                <w:rFonts w:ascii="Times New Roman" w:hAnsi="Times New Roman"/>
                <w:sz w:val="24"/>
                <w:szCs w:val="24"/>
              </w:rPr>
            </w:pPr>
            <w:r w:rsidRPr="00A571B0">
              <w:rPr>
                <w:rFonts w:ascii="Times New Roman" w:hAnsi="Times New Roman"/>
                <w:sz w:val="24"/>
                <w:szCs w:val="24"/>
              </w:rPr>
              <w:t>4</w:t>
            </w:r>
          </w:p>
        </w:tc>
      </w:tr>
      <w:tr w:rsidR="00A938E8" w:rsidRPr="00FE66D5" w:rsidTr="00A938E8">
        <w:tc>
          <w:tcPr>
            <w:tcW w:w="3181" w:type="dxa"/>
            <w:vMerge/>
          </w:tcPr>
          <w:p w:rsidR="00A938E8" w:rsidRPr="00A571B0" w:rsidRDefault="00A938E8" w:rsidP="00A938E8">
            <w:pPr>
              <w:rPr>
                <w:rFonts w:ascii="Times New Roman" w:hAnsi="Times New Roman"/>
                <w:sz w:val="24"/>
                <w:szCs w:val="24"/>
              </w:rPr>
            </w:pPr>
          </w:p>
        </w:tc>
        <w:tc>
          <w:tcPr>
            <w:tcW w:w="2974" w:type="dxa"/>
          </w:tcPr>
          <w:p w:rsidR="00A938E8" w:rsidRDefault="00A938E8" w:rsidP="00A938E8">
            <w:pPr>
              <w:rPr>
                <w:rFonts w:ascii="Times New Roman" w:hAnsi="Times New Roman"/>
                <w:b/>
                <w:sz w:val="24"/>
                <w:szCs w:val="24"/>
              </w:rPr>
            </w:pPr>
            <w:r w:rsidRPr="00252BF3">
              <w:rPr>
                <w:rFonts w:ascii="Times New Roman" w:hAnsi="Times New Roman"/>
                <w:b/>
                <w:sz w:val="24"/>
                <w:szCs w:val="24"/>
              </w:rPr>
              <w:t xml:space="preserve">Геометрия </w:t>
            </w:r>
          </w:p>
          <w:p w:rsidR="00A938E8" w:rsidRPr="00252BF3" w:rsidRDefault="00A938E8" w:rsidP="00A938E8">
            <w:pPr>
              <w:rPr>
                <w:rFonts w:ascii="Times New Roman" w:hAnsi="Times New Roman"/>
                <w:b/>
                <w:sz w:val="24"/>
                <w:szCs w:val="24"/>
              </w:rPr>
            </w:pPr>
          </w:p>
        </w:tc>
        <w:tc>
          <w:tcPr>
            <w:tcW w:w="399" w:type="dxa"/>
            <w:gridSpan w:val="2"/>
          </w:tcPr>
          <w:p w:rsidR="00A938E8" w:rsidRDefault="00A938E8" w:rsidP="00A938E8">
            <w:pPr>
              <w:rPr>
                <w:rFonts w:ascii="Times New Roman" w:hAnsi="Times New Roman"/>
                <w:b/>
                <w:sz w:val="24"/>
                <w:szCs w:val="24"/>
              </w:rPr>
            </w:pPr>
            <w:r>
              <w:rPr>
                <w:rFonts w:ascii="Times New Roman" w:hAnsi="Times New Roman"/>
                <w:b/>
                <w:sz w:val="24"/>
                <w:szCs w:val="24"/>
              </w:rPr>
              <w:t>У</w:t>
            </w:r>
          </w:p>
          <w:p w:rsidR="00A938E8" w:rsidRPr="00252BF3" w:rsidRDefault="00A938E8" w:rsidP="00A938E8">
            <w:pPr>
              <w:rPr>
                <w:rFonts w:ascii="Times New Roman" w:hAnsi="Times New Roman"/>
                <w:b/>
                <w:sz w:val="24"/>
                <w:szCs w:val="24"/>
              </w:rPr>
            </w:pPr>
          </w:p>
        </w:tc>
        <w:tc>
          <w:tcPr>
            <w:tcW w:w="1647" w:type="dxa"/>
          </w:tcPr>
          <w:p w:rsidR="00A938E8" w:rsidRPr="00A571B0" w:rsidRDefault="00A938E8" w:rsidP="00A938E8">
            <w:pPr>
              <w:jc w:val="center"/>
              <w:rPr>
                <w:rFonts w:ascii="Times New Roman" w:hAnsi="Times New Roman"/>
                <w:sz w:val="24"/>
                <w:szCs w:val="24"/>
              </w:rPr>
            </w:pPr>
            <w:r w:rsidRPr="00A571B0">
              <w:rPr>
                <w:rFonts w:ascii="Times New Roman" w:hAnsi="Times New Roman"/>
                <w:sz w:val="24"/>
                <w:szCs w:val="24"/>
              </w:rPr>
              <w:t>3</w:t>
            </w:r>
          </w:p>
        </w:tc>
        <w:tc>
          <w:tcPr>
            <w:tcW w:w="1789" w:type="dxa"/>
          </w:tcPr>
          <w:p w:rsidR="00A938E8" w:rsidRPr="00A571B0" w:rsidRDefault="00A938E8" w:rsidP="00A938E8">
            <w:pPr>
              <w:jc w:val="center"/>
              <w:rPr>
                <w:rFonts w:ascii="Times New Roman" w:hAnsi="Times New Roman"/>
                <w:sz w:val="24"/>
                <w:szCs w:val="24"/>
              </w:rPr>
            </w:pPr>
            <w:r w:rsidRPr="00A571B0">
              <w:rPr>
                <w:rFonts w:ascii="Times New Roman" w:hAnsi="Times New Roman"/>
                <w:sz w:val="24"/>
                <w:szCs w:val="24"/>
              </w:rPr>
              <w:t>3</w:t>
            </w:r>
          </w:p>
        </w:tc>
      </w:tr>
      <w:tr w:rsidR="00A938E8" w:rsidRPr="00FE66D5" w:rsidTr="00A938E8">
        <w:tc>
          <w:tcPr>
            <w:tcW w:w="3181" w:type="dxa"/>
            <w:vMerge/>
          </w:tcPr>
          <w:p w:rsidR="00A938E8" w:rsidRPr="00A571B0" w:rsidRDefault="00A938E8" w:rsidP="00A938E8">
            <w:pPr>
              <w:rPr>
                <w:rFonts w:ascii="Times New Roman" w:hAnsi="Times New Roman"/>
                <w:sz w:val="24"/>
                <w:szCs w:val="24"/>
              </w:rPr>
            </w:pPr>
          </w:p>
        </w:tc>
        <w:tc>
          <w:tcPr>
            <w:tcW w:w="2974" w:type="dxa"/>
          </w:tcPr>
          <w:p w:rsidR="00A938E8" w:rsidRPr="00252BF3" w:rsidRDefault="00A938E8" w:rsidP="00A938E8">
            <w:pPr>
              <w:rPr>
                <w:rFonts w:ascii="Times New Roman" w:hAnsi="Times New Roman"/>
                <w:b/>
                <w:sz w:val="24"/>
                <w:szCs w:val="24"/>
              </w:rPr>
            </w:pPr>
            <w:r w:rsidRPr="00252BF3">
              <w:rPr>
                <w:rFonts w:ascii="Times New Roman" w:hAnsi="Times New Roman"/>
                <w:b/>
                <w:sz w:val="24"/>
                <w:szCs w:val="24"/>
              </w:rPr>
              <w:t>Вероятность и статистика</w:t>
            </w:r>
          </w:p>
        </w:tc>
        <w:tc>
          <w:tcPr>
            <w:tcW w:w="399" w:type="dxa"/>
            <w:gridSpan w:val="2"/>
          </w:tcPr>
          <w:p w:rsidR="00A938E8" w:rsidRPr="00252BF3" w:rsidRDefault="00A938E8" w:rsidP="00A938E8">
            <w:pPr>
              <w:rPr>
                <w:rFonts w:ascii="Times New Roman" w:hAnsi="Times New Roman"/>
                <w:b/>
                <w:sz w:val="24"/>
                <w:szCs w:val="24"/>
              </w:rPr>
            </w:pPr>
            <w:r>
              <w:rPr>
                <w:rFonts w:ascii="Times New Roman" w:hAnsi="Times New Roman"/>
                <w:b/>
                <w:sz w:val="24"/>
                <w:szCs w:val="24"/>
              </w:rPr>
              <w:t>У</w:t>
            </w:r>
          </w:p>
        </w:tc>
        <w:tc>
          <w:tcPr>
            <w:tcW w:w="1647" w:type="dxa"/>
          </w:tcPr>
          <w:p w:rsidR="00A938E8" w:rsidRPr="00A571B0" w:rsidRDefault="00A938E8" w:rsidP="00A938E8">
            <w:pPr>
              <w:jc w:val="center"/>
              <w:rPr>
                <w:rFonts w:ascii="Times New Roman" w:hAnsi="Times New Roman"/>
                <w:sz w:val="24"/>
                <w:szCs w:val="24"/>
              </w:rPr>
            </w:pPr>
            <w:r w:rsidRPr="00A571B0">
              <w:rPr>
                <w:rFonts w:ascii="Times New Roman" w:hAnsi="Times New Roman"/>
                <w:sz w:val="24"/>
                <w:szCs w:val="24"/>
              </w:rPr>
              <w:t>1</w:t>
            </w:r>
          </w:p>
        </w:tc>
        <w:tc>
          <w:tcPr>
            <w:tcW w:w="1789" w:type="dxa"/>
          </w:tcPr>
          <w:p w:rsidR="00A938E8" w:rsidRPr="00A571B0" w:rsidRDefault="00A938E8" w:rsidP="00A938E8">
            <w:pPr>
              <w:jc w:val="center"/>
              <w:rPr>
                <w:rFonts w:ascii="Times New Roman" w:hAnsi="Times New Roman"/>
                <w:sz w:val="24"/>
                <w:szCs w:val="24"/>
              </w:rPr>
            </w:pPr>
            <w:r w:rsidRPr="00A571B0">
              <w:rPr>
                <w:rFonts w:ascii="Times New Roman" w:hAnsi="Times New Roman"/>
                <w:sz w:val="24"/>
                <w:szCs w:val="24"/>
              </w:rPr>
              <w:t>1</w:t>
            </w:r>
          </w:p>
        </w:tc>
      </w:tr>
      <w:tr w:rsidR="00A938E8" w:rsidRPr="00FE66D5" w:rsidTr="00A938E8">
        <w:trPr>
          <w:trHeight w:val="310"/>
        </w:trPr>
        <w:tc>
          <w:tcPr>
            <w:tcW w:w="3181" w:type="dxa"/>
            <w:vMerge/>
          </w:tcPr>
          <w:p w:rsidR="00A938E8" w:rsidRPr="00A571B0" w:rsidRDefault="00A938E8" w:rsidP="00A938E8">
            <w:pPr>
              <w:rPr>
                <w:rFonts w:ascii="Times New Roman" w:hAnsi="Times New Roman"/>
                <w:sz w:val="24"/>
                <w:szCs w:val="24"/>
              </w:rPr>
            </w:pPr>
          </w:p>
        </w:tc>
        <w:tc>
          <w:tcPr>
            <w:tcW w:w="2974" w:type="dxa"/>
          </w:tcPr>
          <w:p w:rsidR="00A938E8" w:rsidRPr="00252BF3" w:rsidRDefault="00A938E8" w:rsidP="00A938E8">
            <w:pPr>
              <w:rPr>
                <w:rFonts w:ascii="Times New Roman" w:hAnsi="Times New Roman"/>
                <w:b/>
                <w:sz w:val="24"/>
                <w:szCs w:val="24"/>
              </w:rPr>
            </w:pPr>
            <w:r>
              <w:rPr>
                <w:rFonts w:ascii="Times New Roman" w:hAnsi="Times New Roman"/>
                <w:b/>
                <w:sz w:val="24"/>
                <w:szCs w:val="24"/>
              </w:rPr>
              <w:t>Информатика</w:t>
            </w:r>
          </w:p>
        </w:tc>
        <w:tc>
          <w:tcPr>
            <w:tcW w:w="399" w:type="dxa"/>
            <w:gridSpan w:val="2"/>
          </w:tcPr>
          <w:p w:rsidR="00A938E8" w:rsidRDefault="00A938E8" w:rsidP="00A938E8">
            <w:pPr>
              <w:rPr>
                <w:rFonts w:ascii="Times New Roman" w:hAnsi="Times New Roman"/>
                <w:b/>
                <w:sz w:val="24"/>
                <w:szCs w:val="24"/>
              </w:rPr>
            </w:pPr>
            <w:r>
              <w:rPr>
                <w:rFonts w:ascii="Times New Roman" w:hAnsi="Times New Roman"/>
                <w:b/>
                <w:sz w:val="24"/>
                <w:szCs w:val="24"/>
              </w:rPr>
              <w:t>У</w:t>
            </w:r>
          </w:p>
          <w:p w:rsidR="00A938E8" w:rsidRPr="00252BF3" w:rsidRDefault="00A938E8" w:rsidP="00A938E8">
            <w:pPr>
              <w:rPr>
                <w:rFonts w:ascii="Times New Roman" w:hAnsi="Times New Roman"/>
                <w:b/>
                <w:sz w:val="24"/>
                <w:szCs w:val="24"/>
              </w:rPr>
            </w:pPr>
          </w:p>
        </w:tc>
        <w:tc>
          <w:tcPr>
            <w:tcW w:w="1647" w:type="dxa"/>
          </w:tcPr>
          <w:p w:rsidR="00A938E8" w:rsidRPr="00A571B0" w:rsidRDefault="00A938E8" w:rsidP="00A938E8">
            <w:pPr>
              <w:jc w:val="center"/>
              <w:rPr>
                <w:rFonts w:ascii="Times New Roman" w:hAnsi="Times New Roman"/>
                <w:sz w:val="24"/>
                <w:szCs w:val="24"/>
              </w:rPr>
            </w:pPr>
            <w:r w:rsidRPr="00A571B0">
              <w:rPr>
                <w:rFonts w:ascii="Times New Roman" w:hAnsi="Times New Roman"/>
                <w:sz w:val="24"/>
                <w:szCs w:val="24"/>
              </w:rPr>
              <w:t>4</w:t>
            </w:r>
          </w:p>
        </w:tc>
        <w:tc>
          <w:tcPr>
            <w:tcW w:w="1789" w:type="dxa"/>
          </w:tcPr>
          <w:p w:rsidR="00A938E8" w:rsidRPr="00A571B0" w:rsidRDefault="00A938E8" w:rsidP="00A938E8">
            <w:pPr>
              <w:jc w:val="center"/>
              <w:rPr>
                <w:rFonts w:ascii="Times New Roman" w:hAnsi="Times New Roman"/>
                <w:sz w:val="24"/>
                <w:szCs w:val="24"/>
              </w:rPr>
            </w:pPr>
            <w:r w:rsidRPr="00A571B0">
              <w:rPr>
                <w:rFonts w:ascii="Times New Roman" w:hAnsi="Times New Roman"/>
                <w:sz w:val="24"/>
                <w:szCs w:val="24"/>
              </w:rPr>
              <w:t>4</w:t>
            </w:r>
          </w:p>
        </w:tc>
      </w:tr>
      <w:tr w:rsidR="00A938E8" w:rsidRPr="00FE66D5" w:rsidTr="00A938E8">
        <w:tc>
          <w:tcPr>
            <w:tcW w:w="3181" w:type="dxa"/>
            <w:vMerge w:val="restart"/>
          </w:tcPr>
          <w:p w:rsidR="00A938E8" w:rsidRPr="00A571B0" w:rsidRDefault="00A938E8" w:rsidP="00A938E8">
            <w:pPr>
              <w:rPr>
                <w:rFonts w:ascii="Times New Roman" w:hAnsi="Times New Roman"/>
                <w:sz w:val="24"/>
                <w:szCs w:val="24"/>
              </w:rPr>
            </w:pPr>
            <w:r w:rsidRPr="00A571B0">
              <w:rPr>
                <w:rFonts w:ascii="Times New Roman" w:hAnsi="Times New Roman"/>
                <w:sz w:val="24"/>
                <w:szCs w:val="24"/>
              </w:rPr>
              <w:t>Общественно-научные предметы</w:t>
            </w:r>
          </w:p>
        </w:tc>
        <w:tc>
          <w:tcPr>
            <w:tcW w:w="2974" w:type="dxa"/>
          </w:tcPr>
          <w:p w:rsidR="00A938E8" w:rsidRPr="00A571B0" w:rsidRDefault="00A938E8" w:rsidP="00A938E8">
            <w:pPr>
              <w:rPr>
                <w:rFonts w:ascii="Times New Roman" w:hAnsi="Times New Roman"/>
                <w:sz w:val="24"/>
                <w:szCs w:val="24"/>
              </w:rPr>
            </w:pPr>
            <w:r w:rsidRPr="00A571B0">
              <w:rPr>
                <w:rFonts w:ascii="Times New Roman" w:hAnsi="Times New Roman"/>
                <w:sz w:val="24"/>
                <w:szCs w:val="24"/>
              </w:rPr>
              <w:t>История</w:t>
            </w:r>
          </w:p>
        </w:tc>
        <w:tc>
          <w:tcPr>
            <w:tcW w:w="399" w:type="dxa"/>
            <w:gridSpan w:val="2"/>
          </w:tcPr>
          <w:p w:rsidR="00A938E8" w:rsidRPr="00A571B0" w:rsidRDefault="00A938E8" w:rsidP="00A938E8">
            <w:pPr>
              <w:rPr>
                <w:rFonts w:ascii="Times New Roman" w:hAnsi="Times New Roman"/>
                <w:sz w:val="24"/>
                <w:szCs w:val="24"/>
              </w:rPr>
            </w:pPr>
            <w:r>
              <w:rPr>
                <w:rFonts w:ascii="Times New Roman" w:hAnsi="Times New Roman"/>
                <w:sz w:val="24"/>
                <w:szCs w:val="24"/>
              </w:rPr>
              <w:t>Б</w:t>
            </w:r>
          </w:p>
        </w:tc>
        <w:tc>
          <w:tcPr>
            <w:tcW w:w="1647" w:type="dxa"/>
          </w:tcPr>
          <w:p w:rsidR="00A938E8" w:rsidRPr="00A571B0" w:rsidRDefault="00A938E8" w:rsidP="00A938E8">
            <w:pPr>
              <w:jc w:val="center"/>
              <w:rPr>
                <w:rFonts w:ascii="Times New Roman" w:hAnsi="Times New Roman"/>
                <w:sz w:val="24"/>
                <w:szCs w:val="24"/>
              </w:rPr>
            </w:pPr>
            <w:r w:rsidRPr="00A571B0">
              <w:rPr>
                <w:rFonts w:ascii="Times New Roman" w:hAnsi="Times New Roman"/>
                <w:sz w:val="24"/>
                <w:szCs w:val="24"/>
              </w:rPr>
              <w:t>2</w:t>
            </w:r>
          </w:p>
        </w:tc>
        <w:tc>
          <w:tcPr>
            <w:tcW w:w="1789" w:type="dxa"/>
          </w:tcPr>
          <w:p w:rsidR="00A938E8" w:rsidRPr="00A571B0" w:rsidRDefault="00A938E8" w:rsidP="00A938E8">
            <w:pPr>
              <w:jc w:val="center"/>
              <w:rPr>
                <w:rFonts w:ascii="Times New Roman" w:hAnsi="Times New Roman"/>
                <w:sz w:val="24"/>
                <w:szCs w:val="24"/>
              </w:rPr>
            </w:pPr>
            <w:r w:rsidRPr="00A571B0">
              <w:rPr>
                <w:rFonts w:ascii="Times New Roman" w:hAnsi="Times New Roman"/>
                <w:sz w:val="24"/>
                <w:szCs w:val="24"/>
              </w:rPr>
              <w:t>2</w:t>
            </w:r>
          </w:p>
        </w:tc>
      </w:tr>
      <w:tr w:rsidR="00A938E8" w:rsidRPr="00FE66D5" w:rsidTr="00A938E8">
        <w:tc>
          <w:tcPr>
            <w:tcW w:w="3181" w:type="dxa"/>
            <w:vMerge/>
          </w:tcPr>
          <w:p w:rsidR="00A938E8" w:rsidRPr="00A571B0" w:rsidRDefault="00A938E8" w:rsidP="00A938E8">
            <w:pPr>
              <w:rPr>
                <w:rFonts w:ascii="Times New Roman" w:hAnsi="Times New Roman"/>
                <w:sz w:val="24"/>
                <w:szCs w:val="24"/>
              </w:rPr>
            </w:pPr>
          </w:p>
        </w:tc>
        <w:tc>
          <w:tcPr>
            <w:tcW w:w="2974" w:type="dxa"/>
          </w:tcPr>
          <w:p w:rsidR="00A938E8" w:rsidRPr="00A571B0" w:rsidRDefault="00A938E8" w:rsidP="00A938E8">
            <w:pPr>
              <w:rPr>
                <w:rFonts w:ascii="Times New Roman" w:hAnsi="Times New Roman"/>
                <w:sz w:val="24"/>
                <w:szCs w:val="24"/>
              </w:rPr>
            </w:pPr>
            <w:r w:rsidRPr="00A571B0">
              <w:rPr>
                <w:rFonts w:ascii="Times New Roman" w:hAnsi="Times New Roman"/>
                <w:sz w:val="24"/>
                <w:szCs w:val="24"/>
              </w:rPr>
              <w:t>Обществознание</w:t>
            </w:r>
          </w:p>
        </w:tc>
        <w:tc>
          <w:tcPr>
            <w:tcW w:w="399" w:type="dxa"/>
            <w:gridSpan w:val="2"/>
          </w:tcPr>
          <w:p w:rsidR="00A938E8" w:rsidRPr="00A571B0" w:rsidRDefault="00A938E8" w:rsidP="00A938E8">
            <w:pPr>
              <w:rPr>
                <w:rFonts w:ascii="Times New Roman" w:hAnsi="Times New Roman"/>
                <w:sz w:val="24"/>
                <w:szCs w:val="24"/>
              </w:rPr>
            </w:pPr>
            <w:r>
              <w:rPr>
                <w:rFonts w:ascii="Times New Roman" w:hAnsi="Times New Roman"/>
                <w:sz w:val="24"/>
                <w:szCs w:val="24"/>
              </w:rPr>
              <w:t>Б</w:t>
            </w:r>
          </w:p>
        </w:tc>
        <w:tc>
          <w:tcPr>
            <w:tcW w:w="1647" w:type="dxa"/>
          </w:tcPr>
          <w:p w:rsidR="00A938E8" w:rsidRPr="00A571B0" w:rsidRDefault="00A938E8" w:rsidP="00A938E8">
            <w:pPr>
              <w:jc w:val="center"/>
              <w:rPr>
                <w:rFonts w:ascii="Times New Roman" w:hAnsi="Times New Roman"/>
                <w:sz w:val="24"/>
                <w:szCs w:val="24"/>
              </w:rPr>
            </w:pPr>
            <w:r w:rsidRPr="00A571B0">
              <w:rPr>
                <w:rFonts w:ascii="Times New Roman" w:hAnsi="Times New Roman"/>
                <w:sz w:val="24"/>
                <w:szCs w:val="24"/>
              </w:rPr>
              <w:t>2</w:t>
            </w:r>
          </w:p>
        </w:tc>
        <w:tc>
          <w:tcPr>
            <w:tcW w:w="1789" w:type="dxa"/>
          </w:tcPr>
          <w:p w:rsidR="00A938E8" w:rsidRPr="00A571B0" w:rsidRDefault="00A938E8" w:rsidP="00A938E8">
            <w:pPr>
              <w:jc w:val="center"/>
              <w:rPr>
                <w:rFonts w:ascii="Times New Roman" w:hAnsi="Times New Roman"/>
                <w:sz w:val="24"/>
                <w:szCs w:val="24"/>
              </w:rPr>
            </w:pPr>
            <w:r w:rsidRPr="00A571B0">
              <w:rPr>
                <w:rFonts w:ascii="Times New Roman" w:hAnsi="Times New Roman"/>
                <w:sz w:val="24"/>
                <w:szCs w:val="24"/>
              </w:rPr>
              <w:t>2</w:t>
            </w:r>
          </w:p>
        </w:tc>
      </w:tr>
      <w:tr w:rsidR="00A938E8" w:rsidRPr="00FE66D5" w:rsidTr="00A938E8">
        <w:tc>
          <w:tcPr>
            <w:tcW w:w="3181" w:type="dxa"/>
            <w:vMerge/>
          </w:tcPr>
          <w:p w:rsidR="00A938E8" w:rsidRPr="00A571B0" w:rsidRDefault="00A938E8" w:rsidP="00A938E8">
            <w:pPr>
              <w:rPr>
                <w:rFonts w:ascii="Times New Roman" w:hAnsi="Times New Roman"/>
                <w:sz w:val="24"/>
                <w:szCs w:val="24"/>
              </w:rPr>
            </w:pPr>
          </w:p>
        </w:tc>
        <w:tc>
          <w:tcPr>
            <w:tcW w:w="2974" w:type="dxa"/>
          </w:tcPr>
          <w:p w:rsidR="00A938E8" w:rsidRPr="00A571B0" w:rsidRDefault="00A938E8" w:rsidP="00A938E8">
            <w:pPr>
              <w:rPr>
                <w:rFonts w:ascii="Times New Roman" w:hAnsi="Times New Roman"/>
                <w:sz w:val="24"/>
                <w:szCs w:val="24"/>
              </w:rPr>
            </w:pPr>
            <w:r w:rsidRPr="00A571B0">
              <w:rPr>
                <w:rFonts w:ascii="Times New Roman" w:hAnsi="Times New Roman"/>
                <w:sz w:val="24"/>
                <w:szCs w:val="24"/>
              </w:rPr>
              <w:t>География</w:t>
            </w:r>
          </w:p>
        </w:tc>
        <w:tc>
          <w:tcPr>
            <w:tcW w:w="399" w:type="dxa"/>
            <w:gridSpan w:val="2"/>
          </w:tcPr>
          <w:p w:rsidR="00A938E8" w:rsidRPr="00A571B0" w:rsidRDefault="00A938E8" w:rsidP="00A938E8">
            <w:pPr>
              <w:rPr>
                <w:rFonts w:ascii="Times New Roman" w:hAnsi="Times New Roman"/>
                <w:sz w:val="24"/>
                <w:szCs w:val="24"/>
              </w:rPr>
            </w:pPr>
            <w:r>
              <w:rPr>
                <w:rFonts w:ascii="Times New Roman" w:hAnsi="Times New Roman"/>
                <w:sz w:val="24"/>
                <w:szCs w:val="24"/>
              </w:rPr>
              <w:t>Б</w:t>
            </w:r>
          </w:p>
        </w:tc>
        <w:tc>
          <w:tcPr>
            <w:tcW w:w="1647" w:type="dxa"/>
          </w:tcPr>
          <w:p w:rsidR="00A938E8" w:rsidRPr="00A571B0" w:rsidRDefault="00A938E8" w:rsidP="00A938E8">
            <w:pPr>
              <w:jc w:val="center"/>
              <w:rPr>
                <w:rFonts w:ascii="Times New Roman" w:hAnsi="Times New Roman"/>
                <w:sz w:val="24"/>
                <w:szCs w:val="24"/>
              </w:rPr>
            </w:pPr>
            <w:r w:rsidRPr="00A571B0">
              <w:rPr>
                <w:rFonts w:ascii="Times New Roman" w:hAnsi="Times New Roman"/>
                <w:sz w:val="24"/>
                <w:szCs w:val="24"/>
              </w:rPr>
              <w:t>1</w:t>
            </w:r>
          </w:p>
        </w:tc>
        <w:tc>
          <w:tcPr>
            <w:tcW w:w="1789" w:type="dxa"/>
          </w:tcPr>
          <w:p w:rsidR="00A938E8" w:rsidRPr="00A571B0" w:rsidRDefault="00A938E8" w:rsidP="00A938E8">
            <w:pPr>
              <w:jc w:val="center"/>
              <w:rPr>
                <w:rFonts w:ascii="Times New Roman" w:hAnsi="Times New Roman"/>
                <w:sz w:val="24"/>
                <w:szCs w:val="24"/>
              </w:rPr>
            </w:pPr>
            <w:r w:rsidRPr="00A571B0">
              <w:rPr>
                <w:rFonts w:ascii="Times New Roman" w:hAnsi="Times New Roman"/>
                <w:sz w:val="24"/>
                <w:szCs w:val="24"/>
              </w:rPr>
              <w:t>1</w:t>
            </w:r>
          </w:p>
        </w:tc>
      </w:tr>
      <w:tr w:rsidR="00A938E8" w:rsidRPr="00FE66D5" w:rsidTr="00A938E8">
        <w:tc>
          <w:tcPr>
            <w:tcW w:w="3181" w:type="dxa"/>
            <w:vMerge w:val="restart"/>
          </w:tcPr>
          <w:p w:rsidR="00A938E8" w:rsidRPr="00A571B0" w:rsidRDefault="00A938E8" w:rsidP="00A938E8">
            <w:pPr>
              <w:rPr>
                <w:rFonts w:ascii="Times New Roman" w:hAnsi="Times New Roman"/>
                <w:sz w:val="24"/>
                <w:szCs w:val="24"/>
              </w:rPr>
            </w:pPr>
            <w:r w:rsidRPr="00A571B0">
              <w:rPr>
                <w:rFonts w:ascii="Times New Roman" w:hAnsi="Times New Roman"/>
                <w:sz w:val="24"/>
                <w:szCs w:val="24"/>
              </w:rPr>
              <w:t>Естественно-научные предметы</w:t>
            </w:r>
          </w:p>
        </w:tc>
        <w:tc>
          <w:tcPr>
            <w:tcW w:w="2974" w:type="dxa"/>
          </w:tcPr>
          <w:p w:rsidR="00A938E8" w:rsidRPr="00A571B0" w:rsidRDefault="00A938E8" w:rsidP="00A938E8">
            <w:pPr>
              <w:rPr>
                <w:rFonts w:ascii="Times New Roman" w:hAnsi="Times New Roman"/>
                <w:sz w:val="24"/>
                <w:szCs w:val="24"/>
              </w:rPr>
            </w:pPr>
            <w:r w:rsidRPr="00A571B0">
              <w:rPr>
                <w:rFonts w:ascii="Times New Roman" w:hAnsi="Times New Roman"/>
                <w:sz w:val="24"/>
                <w:szCs w:val="24"/>
              </w:rPr>
              <w:t>Физика</w:t>
            </w:r>
          </w:p>
        </w:tc>
        <w:tc>
          <w:tcPr>
            <w:tcW w:w="399" w:type="dxa"/>
            <w:gridSpan w:val="2"/>
          </w:tcPr>
          <w:p w:rsidR="00A938E8" w:rsidRPr="00A571B0" w:rsidRDefault="00A938E8" w:rsidP="00A938E8">
            <w:pPr>
              <w:rPr>
                <w:rFonts w:ascii="Times New Roman" w:hAnsi="Times New Roman"/>
                <w:sz w:val="24"/>
                <w:szCs w:val="24"/>
              </w:rPr>
            </w:pPr>
            <w:r>
              <w:rPr>
                <w:rFonts w:ascii="Times New Roman" w:hAnsi="Times New Roman"/>
                <w:sz w:val="24"/>
                <w:szCs w:val="24"/>
              </w:rPr>
              <w:t>Б</w:t>
            </w:r>
          </w:p>
        </w:tc>
        <w:tc>
          <w:tcPr>
            <w:tcW w:w="1647" w:type="dxa"/>
          </w:tcPr>
          <w:p w:rsidR="00A938E8" w:rsidRPr="00A571B0" w:rsidRDefault="00A938E8" w:rsidP="00A938E8">
            <w:pPr>
              <w:jc w:val="center"/>
              <w:rPr>
                <w:rFonts w:ascii="Times New Roman" w:hAnsi="Times New Roman"/>
                <w:sz w:val="24"/>
                <w:szCs w:val="24"/>
              </w:rPr>
            </w:pPr>
            <w:r w:rsidRPr="00A571B0">
              <w:rPr>
                <w:rFonts w:ascii="Times New Roman" w:hAnsi="Times New Roman"/>
                <w:sz w:val="24"/>
                <w:szCs w:val="24"/>
              </w:rPr>
              <w:t>2</w:t>
            </w:r>
          </w:p>
        </w:tc>
        <w:tc>
          <w:tcPr>
            <w:tcW w:w="1789" w:type="dxa"/>
          </w:tcPr>
          <w:p w:rsidR="00A938E8" w:rsidRPr="00A571B0" w:rsidRDefault="00A938E8" w:rsidP="00A938E8">
            <w:pPr>
              <w:jc w:val="center"/>
              <w:rPr>
                <w:rFonts w:ascii="Times New Roman" w:hAnsi="Times New Roman"/>
                <w:sz w:val="24"/>
                <w:szCs w:val="24"/>
              </w:rPr>
            </w:pPr>
            <w:r w:rsidRPr="00A571B0">
              <w:rPr>
                <w:rFonts w:ascii="Times New Roman" w:hAnsi="Times New Roman"/>
                <w:sz w:val="24"/>
                <w:szCs w:val="24"/>
              </w:rPr>
              <w:t>2</w:t>
            </w:r>
          </w:p>
        </w:tc>
      </w:tr>
      <w:tr w:rsidR="00A938E8" w:rsidRPr="00FE66D5" w:rsidTr="00A938E8">
        <w:tc>
          <w:tcPr>
            <w:tcW w:w="3181" w:type="dxa"/>
            <w:vMerge/>
          </w:tcPr>
          <w:p w:rsidR="00A938E8" w:rsidRPr="00A571B0" w:rsidRDefault="00A938E8" w:rsidP="00A938E8">
            <w:pPr>
              <w:rPr>
                <w:rFonts w:ascii="Times New Roman" w:hAnsi="Times New Roman"/>
                <w:sz w:val="24"/>
                <w:szCs w:val="24"/>
              </w:rPr>
            </w:pPr>
          </w:p>
        </w:tc>
        <w:tc>
          <w:tcPr>
            <w:tcW w:w="2974" w:type="dxa"/>
          </w:tcPr>
          <w:p w:rsidR="00A938E8" w:rsidRPr="00A571B0" w:rsidRDefault="00A938E8" w:rsidP="00A938E8">
            <w:pPr>
              <w:rPr>
                <w:rFonts w:ascii="Times New Roman" w:hAnsi="Times New Roman"/>
                <w:sz w:val="24"/>
                <w:szCs w:val="24"/>
              </w:rPr>
            </w:pPr>
            <w:r w:rsidRPr="00A571B0">
              <w:rPr>
                <w:rFonts w:ascii="Times New Roman" w:hAnsi="Times New Roman"/>
                <w:sz w:val="24"/>
                <w:szCs w:val="24"/>
              </w:rPr>
              <w:t>Химия</w:t>
            </w:r>
          </w:p>
        </w:tc>
        <w:tc>
          <w:tcPr>
            <w:tcW w:w="399" w:type="dxa"/>
            <w:gridSpan w:val="2"/>
          </w:tcPr>
          <w:p w:rsidR="00A938E8" w:rsidRPr="00A571B0" w:rsidRDefault="00A938E8" w:rsidP="00A938E8">
            <w:pPr>
              <w:rPr>
                <w:rFonts w:ascii="Times New Roman" w:hAnsi="Times New Roman"/>
                <w:sz w:val="24"/>
                <w:szCs w:val="24"/>
              </w:rPr>
            </w:pPr>
            <w:r>
              <w:rPr>
                <w:rFonts w:ascii="Times New Roman" w:hAnsi="Times New Roman"/>
                <w:sz w:val="24"/>
                <w:szCs w:val="24"/>
              </w:rPr>
              <w:t>Б</w:t>
            </w:r>
          </w:p>
        </w:tc>
        <w:tc>
          <w:tcPr>
            <w:tcW w:w="1647" w:type="dxa"/>
          </w:tcPr>
          <w:p w:rsidR="00A938E8" w:rsidRPr="00A571B0" w:rsidRDefault="00A938E8" w:rsidP="00A938E8">
            <w:pPr>
              <w:jc w:val="center"/>
              <w:rPr>
                <w:rFonts w:ascii="Times New Roman" w:hAnsi="Times New Roman"/>
                <w:sz w:val="24"/>
                <w:szCs w:val="24"/>
              </w:rPr>
            </w:pPr>
            <w:r w:rsidRPr="00A571B0">
              <w:rPr>
                <w:rFonts w:ascii="Times New Roman" w:hAnsi="Times New Roman"/>
                <w:sz w:val="24"/>
                <w:szCs w:val="24"/>
              </w:rPr>
              <w:t>1</w:t>
            </w:r>
          </w:p>
        </w:tc>
        <w:tc>
          <w:tcPr>
            <w:tcW w:w="1789" w:type="dxa"/>
          </w:tcPr>
          <w:p w:rsidR="00A938E8" w:rsidRPr="00A571B0" w:rsidRDefault="00A938E8" w:rsidP="00A938E8">
            <w:pPr>
              <w:jc w:val="center"/>
              <w:rPr>
                <w:rFonts w:ascii="Times New Roman" w:hAnsi="Times New Roman"/>
                <w:sz w:val="24"/>
                <w:szCs w:val="24"/>
              </w:rPr>
            </w:pPr>
            <w:r w:rsidRPr="00A571B0">
              <w:rPr>
                <w:rFonts w:ascii="Times New Roman" w:hAnsi="Times New Roman"/>
                <w:sz w:val="24"/>
                <w:szCs w:val="24"/>
              </w:rPr>
              <w:t>1</w:t>
            </w:r>
          </w:p>
        </w:tc>
      </w:tr>
      <w:tr w:rsidR="00A938E8" w:rsidRPr="00FE66D5" w:rsidTr="00A938E8">
        <w:tc>
          <w:tcPr>
            <w:tcW w:w="3181" w:type="dxa"/>
            <w:vMerge/>
          </w:tcPr>
          <w:p w:rsidR="00A938E8" w:rsidRPr="00A571B0" w:rsidRDefault="00A938E8" w:rsidP="00A938E8">
            <w:pPr>
              <w:rPr>
                <w:rFonts w:ascii="Times New Roman" w:hAnsi="Times New Roman"/>
                <w:sz w:val="24"/>
                <w:szCs w:val="24"/>
              </w:rPr>
            </w:pPr>
          </w:p>
        </w:tc>
        <w:tc>
          <w:tcPr>
            <w:tcW w:w="2974" w:type="dxa"/>
          </w:tcPr>
          <w:p w:rsidR="00A938E8" w:rsidRPr="00A571B0" w:rsidRDefault="00A938E8" w:rsidP="00A938E8">
            <w:pPr>
              <w:rPr>
                <w:rFonts w:ascii="Times New Roman" w:hAnsi="Times New Roman"/>
                <w:sz w:val="24"/>
                <w:szCs w:val="24"/>
              </w:rPr>
            </w:pPr>
            <w:r w:rsidRPr="00A571B0">
              <w:rPr>
                <w:rFonts w:ascii="Times New Roman" w:hAnsi="Times New Roman"/>
                <w:sz w:val="24"/>
                <w:szCs w:val="24"/>
              </w:rPr>
              <w:t>Биология</w:t>
            </w:r>
          </w:p>
        </w:tc>
        <w:tc>
          <w:tcPr>
            <w:tcW w:w="399" w:type="dxa"/>
            <w:gridSpan w:val="2"/>
          </w:tcPr>
          <w:p w:rsidR="00A938E8" w:rsidRPr="00A571B0" w:rsidRDefault="00A938E8" w:rsidP="00A938E8">
            <w:pPr>
              <w:rPr>
                <w:rFonts w:ascii="Times New Roman" w:hAnsi="Times New Roman"/>
                <w:sz w:val="24"/>
                <w:szCs w:val="24"/>
              </w:rPr>
            </w:pPr>
            <w:r>
              <w:rPr>
                <w:rFonts w:ascii="Times New Roman" w:hAnsi="Times New Roman"/>
                <w:sz w:val="24"/>
                <w:szCs w:val="24"/>
              </w:rPr>
              <w:t>Б</w:t>
            </w:r>
          </w:p>
        </w:tc>
        <w:tc>
          <w:tcPr>
            <w:tcW w:w="1647" w:type="dxa"/>
          </w:tcPr>
          <w:p w:rsidR="00A938E8" w:rsidRPr="00A571B0" w:rsidRDefault="00A938E8" w:rsidP="00A938E8">
            <w:pPr>
              <w:jc w:val="center"/>
              <w:rPr>
                <w:rFonts w:ascii="Times New Roman" w:hAnsi="Times New Roman"/>
                <w:sz w:val="24"/>
                <w:szCs w:val="24"/>
              </w:rPr>
            </w:pPr>
            <w:r w:rsidRPr="00A571B0">
              <w:rPr>
                <w:rFonts w:ascii="Times New Roman" w:hAnsi="Times New Roman"/>
                <w:sz w:val="24"/>
                <w:szCs w:val="24"/>
              </w:rPr>
              <w:t>1</w:t>
            </w:r>
          </w:p>
        </w:tc>
        <w:tc>
          <w:tcPr>
            <w:tcW w:w="1789" w:type="dxa"/>
          </w:tcPr>
          <w:p w:rsidR="00A938E8" w:rsidRPr="00A571B0" w:rsidRDefault="00A938E8" w:rsidP="00A938E8">
            <w:pPr>
              <w:jc w:val="center"/>
              <w:rPr>
                <w:rFonts w:ascii="Times New Roman" w:hAnsi="Times New Roman"/>
                <w:sz w:val="24"/>
                <w:szCs w:val="24"/>
              </w:rPr>
            </w:pPr>
            <w:r w:rsidRPr="00A571B0">
              <w:rPr>
                <w:rFonts w:ascii="Times New Roman" w:hAnsi="Times New Roman"/>
                <w:sz w:val="24"/>
                <w:szCs w:val="24"/>
              </w:rPr>
              <w:t>1</w:t>
            </w:r>
          </w:p>
        </w:tc>
      </w:tr>
      <w:tr w:rsidR="00A938E8" w:rsidRPr="00FE66D5" w:rsidTr="00A938E8">
        <w:tc>
          <w:tcPr>
            <w:tcW w:w="3181" w:type="dxa"/>
          </w:tcPr>
          <w:p w:rsidR="00A938E8" w:rsidRPr="00A571B0" w:rsidRDefault="00A938E8" w:rsidP="00A938E8">
            <w:pPr>
              <w:rPr>
                <w:rFonts w:ascii="Times New Roman" w:hAnsi="Times New Roman"/>
                <w:sz w:val="24"/>
                <w:szCs w:val="24"/>
              </w:rPr>
            </w:pPr>
            <w:r w:rsidRPr="00A571B0">
              <w:rPr>
                <w:rFonts w:ascii="Times New Roman" w:hAnsi="Times New Roman"/>
                <w:sz w:val="24"/>
                <w:szCs w:val="24"/>
              </w:rPr>
              <w:t>Основы безопасности и защиты Родины</w:t>
            </w:r>
          </w:p>
        </w:tc>
        <w:tc>
          <w:tcPr>
            <w:tcW w:w="2974" w:type="dxa"/>
          </w:tcPr>
          <w:p w:rsidR="00A938E8" w:rsidRPr="00A571B0" w:rsidRDefault="00A938E8" w:rsidP="00A938E8">
            <w:pPr>
              <w:rPr>
                <w:rFonts w:ascii="Times New Roman" w:hAnsi="Times New Roman"/>
                <w:sz w:val="24"/>
                <w:szCs w:val="24"/>
              </w:rPr>
            </w:pPr>
            <w:r w:rsidRPr="00A571B0">
              <w:rPr>
                <w:rFonts w:ascii="Times New Roman" w:hAnsi="Times New Roman"/>
                <w:sz w:val="24"/>
                <w:szCs w:val="24"/>
              </w:rPr>
              <w:t>Основы безопасности и защиты Родины</w:t>
            </w:r>
          </w:p>
        </w:tc>
        <w:tc>
          <w:tcPr>
            <w:tcW w:w="399" w:type="dxa"/>
            <w:gridSpan w:val="2"/>
          </w:tcPr>
          <w:p w:rsidR="00A938E8" w:rsidRDefault="00A938E8" w:rsidP="00A938E8">
            <w:pPr>
              <w:rPr>
                <w:rFonts w:ascii="Times New Roman" w:hAnsi="Times New Roman"/>
                <w:sz w:val="24"/>
                <w:szCs w:val="24"/>
              </w:rPr>
            </w:pPr>
            <w:r>
              <w:rPr>
                <w:rFonts w:ascii="Times New Roman" w:hAnsi="Times New Roman"/>
                <w:sz w:val="24"/>
                <w:szCs w:val="24"/>
              </w:rPr>
              <w:t>Б</w:t>
            </w:r>
          </w:p>
          <w:p w:rsidR="00A938E8" w:rsidRPr="00A571B0" w:rsidRDefault="00A938E8" w:rsidP="00A938E8">
            <w:pPr>
              <w:rPr>
                <w:rFonts w:ascii="Times New Roman" w:hAnsi="Times New Roman"/>
                <w:sz w:val="24"/>
                <w:szCs w:val="24"/>
              </w:rPr>
            </w:pPr>
          </w:p>
        </w:tc>
        <w:tc>
          <w:tcPr>
            <w:tcW w:w="1647" w:type="dxa"/>
          </w:tcPr>
          <w:p w:rsidR="00A938E8" w:rsidRPr="00A571B0" w:rsidRDefault="00A938E8" w:rsidP="00A938E8">
            <w:pPr>
              <w:jc w:val="center"/>
              <w:rPr>
                <w:rFonts w:ascii="Times New Roman" w:hAnsi="Times New Roman"/>
                <w:sz w:val="24"/>
                <w:szCs w:val="24"/>
              </w:rPr>
            </w:pPr>
            <w:r w:rsidRPr="00A571B0">
              <w:rPr>
                <w:rFonts w:ascii="Times New Roman" w:hAnsi="Times New Roman"/>
                <w:sz w:val="24"/>
                <w:szCs w:val="24"/>
              </w:rPr>
              <w:t>1</w:t>
            </w:r>
          </w:p>
        </w:tc>
        <w:tc>
          <w:tcPr>
            <w:tcW w:w="1789" w:type="dxa"/>
          </w:tcPr>
          <w:p w:rsidR="00A938E8" w:rsidRPr="00A571B0" w:rsidRDefault="00A938E8" w:rsidP="00A938E8">
            <w:pPr>
              <w:jc w:val="center"/>
              <w:rPr>
                <w:rFonts w:ascii="Times New Roman" w:hAnsi="Times New Roman"/>
                <w:sz w:val="24"/>
                <w:szCs w:val="24"/>
              </w:rPr>
            </w:pPr>
            <w:r w:rsidRPr="00A571B0">
              <w:rPr>
                <w:rFonts w:ascii="Times New Roman" w:hAnsi="Times New Roman"/>
                <w:sz w:val="24"/>
                <w:szCs w:val="24"/>
              </w:rPr>
              <w:t>1</w:t>
            </w:r>
          </w:p>
        </w:tc>
      </w:tr>
      <w:tr w:rsidR="00A938E8" w:rsidRPr="00FE66D5" w:rsidTr="00A938E8">
        <w:tc>
          <w:tcPr>
            <w:tcW w:w="3181" w:type="dxa"/>
          </w:tcPr>
          <w:p w:rsidR="00A938E8" w:rsidRPr="00A571B0" w:rsidRDefault="00A938E8" w:rsidP="00A938E8">
            <w:pPr>
              <w:rPr>
                <w:rFonts w:ascii="Times New Roman" w:hAnsi="Times New Roman"/>
                <w:sz w:val="24"/>
                <w:szCs w:val="24"/>
              </w:rPr>
            </w:pPr>
            <w:r w:rsidRPr="00A571B0">
              <w:rPr>
                <w:rFonts w:ascii="Times New Roman" w:hAnsi="Times New Roman"/>
                <w:sz w:val="24"/>
                <w:szCs w:val="24"/>
              </w:rPr>
              <w:lastRenderedPageBreak/>
              <w:t>Физическая культура</w:t>
            </w:r>
          </w:p>
        </w:tc>
        <w:tc>
          <w:tcPr>
            <w:tcW w:w="2974" w:type="dxa"/>
          </w:tcPr>
          <w:p w:rsidR="00A938E8" w:rsidRPr="00A571B0" w:rsidRDefault="00A938E8" w:rsidP="00A938E8">
            <w:pPr>
              <w:rPr>
                <w:rFonts w:ascii="Times New Roman" w:hAnsi="Times New Roman"/>
                <w:sz w:val="24"/>
                <w:szCs w:val="24"/>
              </w:rPr>
            </w:pPr>
            <w:r w:rsidRPr="00A571B0">
              <w:rPr>
                <w:rFonts w:ascii="Times New Roman" w:hAnsi="Times New Roman"/>
                <w:sz w:val="24"/>
                <w:szCs w:val="24"/>
              </w:rPr>
              <w:t>Физическая культура</w:t>
            </w:r>
          </w:p>
        </w:tc>
        <w:tc>
          <w:tcPr>
            <w:tcW w:w="399" w:type="dxa"/>
            <w:gridSpan w:val="2"/>
          </w:tcPr>
          <w:p w:rsidR="00A938E8" w:rsidRPr="00A571B0" w:rsidRDefault="00A938E8" w:rsidP="00A938E8">
            <w:pPr>
              <w:rPr>
                <w:rFonts w:ascii="Times New Roman" w:hAnsi="Times New Roman"/>
                <w:sz w:val="24"/>
                <w:szCs w:val="24"/>
              </w:rPr>
            </w:pPr>
            <w:r>
              <w:rPr>
                <w:rFonts w:ascii="Times New Roman" w:hAnsi="Times New Roman"/>
                <w:sz w:val="24"/>
                <w:szCs w:val="24"/>
              </w:rPr>
              <w:t>Б</w:t>
            </w:r>
          </w:p>
        </w:tc>
        <w:tc>
          <w:tcPr>
            <w:tcW w:w="1647" w:type="dxa"/>
          </w:tcPr>
          <w:p w:rsidR="00A938E8" w:rsidRPr="00A571B0" w:rsidRDefault="00A938E8" w:rsidP="00A938E8">
            <w:pPr>
              <w:jc w:val="center"/>
              <w:rPr>
                <w:rFonts w:ascii="Times New Roman" w:hAnsi="Times New Roman"/>
                <w:sz w:val="24"/>
                <w:szCs w:val="24"/>
              </w:rPr>
            </w:pPr>
            <w:r w:rsidRPr="00A571B0">
              <w:rPr>
                <w:rFonts w:ascii="Times New Roman" w:hAnsi="Times New Roman"/>
                <w:sz w:val="24"/>
                <w:szCs w:val="24"/>
              </w:rPr>
              <w:t>3</w:t>
            </w:r>
          </w:p>
        </w:tc>
        <w:tc>
          <w:tcPr>
            <w:tcW w:w="1789" w:type="dxa"/>
          </w:tcPr>
          <w:p w:rsidR="00A938E8" w:rsidRPr="00A571B0" w:rsidRDefault="00A938E8" w:rsidP="00A938E8">
            <w:pPr>
              <w:jc w:val="center"/>
              <w:rPr>
                <w:rFonts w:ascii="Times New Roman" w:hAnsi="Times New Roman"/>
                <w:sz w:val="24"/>
                <w:szCs w:val="24"/>
              </w:rPr>
            </w:pPr>
            <w:r>
              <w:rPr>
                <w:rFonts w:ascii="Times New Roman" w:hAnsi="Times New Roman"/>
                <w:sz w:val="24"/>
                <w:szCs w:val="24"/>
              </w:rPr>
              <w:t>3</w:t>
            </w:r>
          </w:p>
        </w:tc>
      </w:tr>
      <w:tr w:rsidR="00A938E8" w:rsidRPr="00FE66D5" w:rsidTr="00A938E8">
        <w:tc>
          <w:tcPr>
            <w:tcW w:w="3181" w:type="dxa"/>
          </w:tcPr>
          <w:p w:rsidR="00A938E8" w:rsidRPr="00A571B0" w:rsidRDefault="00A938E8" w:rsidP="00A938E8">
            <w:pPr>
              <w:rPr>
                <w:rFonts w:ascii="Times New Roman" w:hAnsi="Times New Roman"/>
                <w:sz w:val="24"/>
                <w:szCs w:val="24"/>
              </w:rPr>
            </w:pPr>
            <w:r w:rsidRPr="00A571B0">
              <w:rPr>
                <w:rFonts w:ascii="Times New Roman" w:hAnsi="Times New Roman"/>
                <w:sz w:val="24"/>
                <w:szCs w:val="24"/>
              </w:rPr>
              <w:t>-----</w:t>
            </w:r>
          </w:p>
        </w:tc>
        <w:tc>
          <w:tcPr>
            <w:tcW w:w="2974" w:type="dxa"/>
          </w:tcPr>
          <w:p w:rsidR="00A938E8" w:rsidRPr="00A571B0" w:rsidRDefault="00A938E8" w:rsidP="00A938E8">
            <w:pPr>
              <w:rPr>
                <w:rFonts w:ascii="Times New Roman" w:hAnsi="Times New Roman"/>
                <w:sz w:val="24"/>
                <w:szCs w:val="24"/>
              </w:rPr>
            </w:pPr>
            <w:r w:rsidRPr="00A571B0">
              <w:rPr>
                <w:rFonts w:ascii="Times New Roman" w:hAnsi="Times New Roman"/>
                <w:sz w:val="24"/>
                <w:szCs w:val="24"/>
              </w:rPr>
              <w:t>Индивидуальный проект</w:t>
            </w:r>
          </w:p>
        </w:tc>
        <w:tc>
          <w:tcPr>
            <w:tcW w:w="399" w:type="dxa"/>
            <w:gridSpan w:val="2"/>
          </w:tcPr>
          <w:p w:rsidR="00A938E8" w:rsidRPr="00A571B0" w:rsidRDefault="00A938E8" w:rsidP="00A938E8">
            <w:pPr>
              <w:rPr>
                <w:rFonts w:ascii="Times New Roman" w:hAnsi="Times New Roman"/>
                <w:sz w:val="24"/>
                <w:szCs w:val="24"/>
              </w:rPr>
            </w:pPr>
            <w:r>
              <w:rPr>
                <w:rFonts w:ascii="Times New Roman" w:hAnsi="Times New Roman"/>
                <w:sz w:val="24"/>
                <w:szCs w:val="24"/>
              </w:rPr>
              <w:t>Б</w:t>
            </w:r>
          </w:p>
        </w:tc>
        <w:tc>
          <w:tcPr>
            <w:tcW w:w="1647" w:type="dxa"/>
          </w:tcPr>
          <w:p w:rsidR="00A938E8" w:rsidRPr="00A571B0" w:rsidRDefault="00A938E8" w:rsidP="00A938E8">
            <w:pPr>
              <w:jc w:val="center"/>
              <w:rPr>
                <w:rFonts w:ascii="Times New Roman" w:hAnsi="Times New Roman"/>
                <w:sz w:val="24"/>
                <w:szCs w:val="24"/>
              </w:rPr>
            </w:pPr>
            <w:r w:rsidRPr="00A571B0">
              <w:rPr>
                <w:rFonts w:ascii="Times New Roman" w:hAnsi="Times New Roman"/>
                <w:sz w:val="24"/>
                <w:szCs w:val="24"/>
              </w:rPr>
              <w:t>1</w:t>
            </w:r>
          </w:p>
        </w:tc>
        <w:tc>
          <w:tcPr>
            <w:tcW w:w="1789" w:type="dxa"/>
          </w:tcPr>
          <w:p w:rsidR="00A938E8" w:rsidRPr="00A571B0" w:rsidRDefault="00A938E8" w:rsidP="00A938E8">
            <w:pPr>
              <w:jc w:val="center"/>
              <w:rPr>
                <w:rFonts w:ascii="Times New Roman" w:hAnsi="Times New Roman"/>
                <w:sz w:val="24"/>
                <w:szCs w:val="24"/>
              </w:rPr>
            </w:pPr>
            <w:r w:rsidRPr="00A571B0">
              <w:rPr>
                <w:rFonts w:ascii="Times New Roman" w:hAnsi="Times New Roman"/>
                <w:sz w:val="24"/>
                <w:szCs w:val="24"/>
              </w:rPr>
              <w:t>0</w:t>
            </w:r>
          </w:p>
        </w:tc>
      </w:tr>
      <w:tr w:rsidR="00A938E8" w:rsidRPr="00FE66D5" w:rsidTr="00A938E8">
        <w:tc>
          <w:tcPr>
            <w:tcW w:w="6554" w:type="dxa"/>
            <w:gridSpan w:val="4"/>
            <w:shd w:val="clear" w:color="auto" w:fill="00FF00"/>
          </w:tcPr>
          <w:p w:rsidR="00A938E8" w:rsidRPr="00A571B0" w:rsidRDefault="00A938E8" w:rsidP="00A938E8">
            <w:pPr>
              <w:rPr>
                <w:rFonts w:ascii="Times New Roman" w:hAnsi="Times New Roman"/>
                <w:sz w:val="24"/>
                <w:szCs w:val="24"/>
              </w:rPr>
            </w:pPr>
            <w:r w:rsidRPr="00A571B0">
              <w:rPr>
                <w:rFonts w:ascii="Times New Roman" w:hAnsi="Times New Roman"/>
                <w:sz w:val="24"/>
                <w:szCs w:val="24"/>
              </w:rPr>
              <w:t>Итого</w:t>
            </w:r>
          </w:p>
        </w:tc>
        <w:tc>
          <w:tcPr>
            <w:tcW w:w="1647" w:type="dxa"/>
            <w:shd w:val="clear" w:color="auto" w:fill="00FF00"/>
          </w:tcPr>
          <w:p w:rsidR="00A938E8" w:rsidRPr="00A571B0" w:rsidRDefault="00A938E8" w:rsidP="00A938E8">
            <w:pPr>
              <w:jc w:val="center"/>
              <w:rPr>
                <w:rFonts w:ascii="Times New Roman" w:hAnsi="Times New Roman"/>
                <w:sz w:val="24"/>
                <w:szCs w:val="24"/>
              </w:rPr>
            </w:pPr>
            <w:r w:rsidRPr="00A571B0">
              <w:rPr>
                <w:rFonts w:ascii="Times New Roman" w:hAnsi="Times New Roman"/>
                <w:sz w:val="24"/>
                <w:szCs w:val="24"/>
              </w:rPr>
              <w:t>34</w:t>
            </w:r>
          </w:p>
        </w:tc>
        <w:tc>
          <w:tcPr>
            <w:tcW w:w="1789" w:type="dxa"/>
            <w:shd w:val="clear" w:color="auto" w:fill="00FF00"/>
          </w:tcPr>
          <w:p w:rsidR="00A938E8" w:rsidRPr="00A571B0" w:rsidRDefault="00A938E8" w:rsidP="00A938E8">
            <w:pPr>
              <w:jc w:val="center"/>
              <w:rPr>
                <w:rFonts w:ascii="Times New Roman" w:hAnsi="Times New Roman"/>
                <w:sz w:val="24"/>
                <w:szCs w:val="24"/>
              </w:rPr>
            </w:pPr>
            <w:r w:rsidRPr="00A571B0">
              <w:rPr>
                <w:rFonts w:ascii="Times New Roman" w:hAnsi="Times New Roman"/>
                <w:sz w:val="24"/>
                <w:szCs w:val="24"/>
              </w:rPr>
              <w:t>3</w:t>
            </w:r>
            <w:r>
              <w:rPr>
                <w:rFonts w:ascii="Times New Roman" w:hAnsi="Times New Roman"/>
                <w:sz w:val="24"/>
                <w:szCs w:val="24"/>
              </w:rPr>
              <w:t>3</w:t>
            </w:r>
          </w:p>
        </w:tc>
      </w:tr>
      <w:tr w:rsidR="00A938E8" w:rsidRPr="00FE66D5" w:rsidTr="00A938E8">
        <w:tc>
          <w:tcPr>
            <w:tcW w:w="9990" w:type="dxa"/>
            <w:gridSpan w:val="6"/>
            <w:shd w:val="clear" w:color="auto" w:fill="FFFFB3"/>
          </w:tcPr>
          <w:p w:rsidR="00A938E8" w:rsidRPr="00A571B0" w:rsidRDefault="00A938E8" w:rsidP="00A938E8">
            <w:pPr>
              <w:jc w:val="center"/>
              <w:rPr>
                <w:rFonts w:ascii="Times New Roman" w:hAnsi="Times New Roman"/>
                <w:sz w:val="24"/>
                <w:szCs w:val="24"/>
              </w:rPr>
            </w:pPr>
            <w:r w:rsidRPr="00A571B0">
              <w:rPr>
                <w:rFonts w:ascii="Times New Roman" w:hAnsi="Times New Roman"/>
                <w:b/>
                <w:sz w:val="24"/>
                <w:szCs w:val="24"/>
              </w:rPr>
              <w:t>Часть, формируемая участниками образовательных отношений</w:t>
            </w:r>
          </w:p>
        </w:tc>
      </w:tr>
      <w:tr w:rsidR="00A938E8" w:rsidRPr="00FE66D5" w:rsidTr="00A938E8">
        <w:tc>
          <w:tcPr>
            <w:tcW w:w="6487" w:type="dxa"/>
            <w:gridSpan w:val="3"/>
            <w:shd w:val="clear" w:color="auto" w:fill="D9D9D9"/>
          </w:tcPr>
          <w:p w:rsidR="00A938E8" w:rsidRPr="00A571B0" w:rsidRDefault="00A938E8" w:rsidP="00A938E8">
            <w:pPr>
              <w:rPr>
                <w:rFonts w:ascii="Times New Roman" w:hAnsi="Times New Roman"/>
                <w:sz w:val="24"/>
                <w:szCs w:val="24"/>
              </w:rPr>
            </w:pPr>
            <w:r w:rsidRPr="00A571B0">
              <w:rPr>
                <w:rFonts w:ascii="Times New Roman" w:hAnsi="Times New Roman"/>
                <w:b/>
                <w:sz w:val="24"/>
                <w:szCs w:val="24"/>
              </w:rPr>
              <w:t>Наименование учебного курса</w:t>
            </w:r>
          </w:p>
        </w:tc>
        <w:tc>
          <w:tcPr>
            <w:tcW w:w="1714" w:type="dxa"/>
            <w:gridSpan w:val="2"/>
            <w:shd w:val="clear" w:color="auto" w:fill="D9D9D9"/>
          </w:tcPr>
          <w:p w:rsidR="00A938E8" w:rsidRPr="00A571B0" w:rsidRDefault="00A938E8" w:rsidP="00A938E8">
            <w:pPr>
              <w:rPr>
                <w:rFonts w:ascii="Times New Roman" w:hAnsi="Times New Roman"/>
                <w:sz w:val="24"/>
                <w:szCs w:val="24"/>
              </w:rPr>
            </w:pPr>
          </w:p>
        </w:tc>
        <w:tc>
          <w:tcPr>
            <w:tcW w:w="1789" w:type="dxa"/>
            <w:shd w:val="clear" w:color="auto" w:fill="D9D9D9"/>
          </w:tcPr>
          <w:p w:rsidR="00A938E8" w:rsidRPr="00A571B0" w:rsidRDefault="00A938E8" w:rsidP="00A938E8">
            <w:pPr>
              <w:rPr>
                <w:rFonts w:ascii="Times New Roman" w:hAnsi="Times New Roman"/>
                <w:sz w:val="24"/>
                <w:szCs w:val="24"/>
              </w:rPr>
            </w:pPr>
          </w:p>
        </w:tc>
      </w:tr>
      <w:tr w:rsidR="00A938E8" w:rsidRPr="00FE66D5" w:rsidTr="00A938E8">
        <w:tc>
          <w:tcPr>
            <w:tcW w:w="6487" w:type="dxa"/>
            <w:gridSpan w:val="3"/>
          </w:tcPr>
          <w:p w:rsidR="00A938E8" w:rsidRPr="00A571B0" w:rsidRDefault="00A938E8" w:rsidP="00A938E8">
            <w:pPr>
              <w:rPr>
                <w:rFonts w:ascii="Times New Roman" w:hAnsi="Times New Roman"/>
                <w:sz w:val="24"/>
                <w:szCs w:val="24"/>
              </w:rPr>
            </w:pPr>
            <w:r w:rsidRPr="00A571B0">
              <w:rPr>
                <w:rFonts w:ascii="Times New Roman" w:hAnsi="Times New Roman"/>
                <w:sz w:val="24"/>
                <w:szCs w:val="24"/>
              </w:rPr>
              <w:t>Практикум по физике</w:t>
            </w:r>
          </w:p>
        </w:tc>
        <w:tc>
          <w:tcPr>
            <w:tcW w:w="1714" w:type="dxa"/>
            <w:gridSpan w:val="2"/>
          </w:tcPr>
          <w:p w:rsidR="00A938E8" w:rsidRPr="00A571B0" w:rsidRDefault="00A938E8" w:rsidP="00A938E8">
            <w:pPr>
              <w:jc w:val="center"/>
              <w:rPr>
                <w:rFonts w:ascii="Times New Roman" w:hAnsi="Times New Roman"/>
                <w:sz w:val="24"/>
                <w:szCs w:val="24"/>
              </w:rPr>
            </w:pPr>
            <w:r w:rsidRPr="00A571B0">
              <w:rPr>
                <w:rFonts w:ascii="Times New Roman" w:hAnsi="Times New Roman"/>
                <w:sz w:val="24"/>
                <w:szCs w:val="24"/>
              </w:rPr>
              <w:t>1</w:t>
            </w:r>
          </w:p>
        </w:tc>
        <w:tc>
          <w:tcPr>
            <w:tcW w:w="1789" w:type="dxa"/>
          </w:tcPr>
          <w:p w:rsidR="00A938E8" w:rsidRPr="00A571B0" w:rsidRDefault="00A938E8" w:rsidP="00A938E8">
            <w:pPr>
              <w:jc w:val="center"/>
              <w:rPr>
                <w:rFonts w:ascii="Times New Roman" w:hAnsi="Times New Roman"/>
                <w:sz w:val="24"/>
                <w:szCs w:val="24"/>
              </w:rPr>
            </w:pPr>
            <w:r w:rsidRPr="00A571B0">
              <w:rPr>
                <w:rFonts w:ascii="Times New Roman" w:hAnsi="Times New Roman"/>
                <w:sz w:val="24"/>
                <w:szCs w:val="24"/>
              </w:rPr>
              <w:t>1</w:t>
            </w:r>
          </w:p>
        </w:tc>
      </w:tr>
      <w:tr w:rsidR="00A938E8" w:rsidRPr="00FE66D5" w:rsidTr="00A938E8">
        <w:tc>
          <w:tcPr>
            <w:tcW w:w="6487" w:type="dxa"/>
            <w:gridSpan w:val="3"/>
          </w:tcPr>
          <w:p w:rsidR="00A938E8" w:rsidRPr="00A571B0" w:rsidRDefault="00A938E8" w:rsidP="00A938E8">
            <w:pPr>
              <w:rPr>
                <w:rFonts w:ascii="Times New Roman" w:hAnsi="Times New Roman"/>
                <w:sz w:val="24"/>
                <w:szCs w:val="24"/>
              </w:rPr>
            </w:pPr>
            <w:r>
              <w:rPr>
                <w:rFonts w:ascii="Times New Roman" w:hAnsi="Times New Roman"/>
                <w:sz w:val="24"/>
                <w:szCs w:val="24"/>
              </w:rPr>
              <w:t>Практикум по русскому языку</w:t>
            </w:r>
          </w:p>
        </w:tc>
        <w:tc>
          <w:tcPr>
            <w:tcW w:w="1714" w:type="dxa"/>
            <w:gridSpan w:val="2"/>
          </w:tcPr>
          <w:p w:rsidR="00A938E8" w:rsidRPr="00A571B0" w:rsidRDefault="00A938E8" w:rsidP="00A938E8">
            <w:pPr>
              <w:jc w:val="center"/>
              <w:rPr>
                <w:rFonts w:ascii="Times New Roman" w:hAnsi="Times New Roman"/>
                <w:sz w:val="24"/>
                <w:szCs w:val="24"/>
              </w:rPr>
            </w:pPr>
            <w:r>
              <w:rPr>
                <w:rFonts w:ascii="Times New Roman" w:hAnsi="Times New Roman"/>
                <w:sz w:val="24"/>
                <w:szCs w:val="24"/>
              </w:rPr>
              <w:t>1</w:t>
            </w:r>
          </w:p>
        </w:tc>
        <w:tc>
          <w:tcPr>
            <w:tcW w:w="1789" w:type="dxa"/>
          </w:tcPr>
          <w:p w:rsidR="00A938E8" w:rsidRPr="00A571B0" w:rsidRDefault="00A938E8" w:rsidP="00A938E8">
            <w:pPr>
              <w:jc w:val="center"/>
              <w:rPr>
                <w:rFonts w:ascii="Times New Roman" w:hAnsi="Times New Roman"/>
                <w:sz w:val="24"/>
                <w:szCs w:val="24"/>
              </w:rPr>
            </w:pPr>
            <w:r>
              <w:rPr>
                <w:rFonts w:ascii="Times New Roman" w:hAnsi="Times New Roman"/>
                <w:sz w:val="24"/>
                <w:szCs w:val="24"/>
              </w:rPr>
              <w:t>0</w:t>
            </w:r>
          </w:p>
        </w:tc>
      </w:tr>
      <w:tr w:rsidR="00A938E8" w:rsidRPr="00FE66D5" w:rsidTr="00A938E8">
        <w:tc>
          <w:tcPr>
            <w:tcW w:w="6487" w:type="dxa"/>
            <w:gridSpan w:val="3"/>
            <w:shd w:val="clear" w:color="auto" w:fill="00FF00"/>
          </w:tcPr>
          <w:p w:rsidR="00A938E8" w:rsidRPr="00A571B0" w:rsidRDefault="00A938E8" w:rsidP="00A938E8">
            <w:pPr>
              <w:rPr>
                <w:rFonts w:ascii="Times New Roman" w:hAnsi="Times New Roman"/>
                <w:sz w:val="24"/>
                <w:szCs w:val="24"/>
              </w:rPr>
            </w:pPr>
            <w:r w:rsidRPr="00A571B0">
              <w:rPr>
                <w:rFonts w:ascii="Times New Roman" w:hAnsi="Times New Roman"/>
                <w:sz w:val="24"/>
                <w:szCs w:val="24"/>
              </w:rPr>
              <w:t>Итого</w:t>
            </w:r>
          </w:p>
        </w:tc>
        <w:tc>
          <w:tcPr>
            <w:tcW w:w="1714" w:type="dxa"/>
            <w:gridSpan w:val="2"/>
            <w:shd w:val="clear" w:color="auto" w:fill="00FF00"/>
          </w:tcPr>
          <w:p w:rsidR="00A938E8" w:rsidRPr="00A571B0" w:rsidRDefault="00A938E8" w:rsidP="00A938E8">
            <w:pPr>
              <w:jc w:val="center"/>
              <w:rPr>
                <w:rFonts w:ascii="Times New Roman" w:hAnsi="Times New Roman"/>
                <w:sz w:val="24"/>
                <w:szCs w:val="24"/>
              </w:rPr>
            </w:pPr>
            <w:r w:rsidRPr="00A571B0">
              <w:rPr>
                <w:rFonts w:ascii="Times New Roman" w:hAnsi="Times New Roman"/>
                <w:sz w:val="24"/>
                <w:szCs w:val="24"/>
              </w:rPr>
              <w:t>2</w:t>
            </w:r>
          </w:p>
        </w:tc>
        <w:tc>
          <w:tcPr>
            <w:tcW w:w="1789" w:type="dxa"/>
            <w:shd w:val="clear" w:color="auto" w:fill="00FF00"/>
          </w:tcPr>
          <w:p w:rsidR="00A938E8" w:rsidRPr="00A571B0" w:rsidRDefault="00A938E8" w:rsidP="00A938E8">
            <w:pPr>
              <w:jc w:val="center"/>
              <w:rPr>
                <w:rFonts w:ascii="Times New Roman" w:hAnsi="Times New Roman"/>
                <w:sz w:val="24"/>
                <w:szCs w:val="24"/>
              </w:rPr>
            </w:pPr>
            <w:r>
              <w:rPr>
                <w:rFonts w:ascii="Times New Roman" w:hAnsi="Times New Roman"/>
                <w:sz w:val="24"/>
                <w:szCs w:val="24"/>
              </w:rPr>
              <w:t>1</w:t>
            </w:r>
          </w:p>
        </w:tc>
      </w:tr>
      <w:tr w:rsidR="00A938E8" w:rsidRPr="00FE66D5" w:rsidTr="00A938E8">
        <w:tc>
          <w:tcPr>
            <w:tcW w:w="6487" w:type="dxa"/>
            <w:gridSpan w:val="3"/>
            <w:shd w:val="clear" w:color="auto" w:fill="00FF00"/>
          </w:tcPr>
          <w:p w:rsidR="00A938E8" w:rsidRPr="00A571B0" w:rsidRDefault="00A938E8" w:rsidP="00A938E8">
            <w:pPr>
              <w:rPr>
                <w:rFonts w:ascii="Times New Roman" w:hAnsi="Times New Roman"/>
                <w:sz w:val="24"/>
                <w:szCs w:val="24"/>
              </w:rPr>
            </w:pPr>
            <w:r w:rsidRPr="00A571B0">
              <w:rPr>
                <w:rFonts w:ascii="Times New Roman" w:hAnsi="Times New Roman"/>
                <w:sz w:val="24"/>
                <w:szCs w:val="24"/>
              </w:rPr>
              <w:t>ИТОГО недельная нагрузка</w:t>
            </w:r>
          </w:p>
        </w:tc>
        <w:tc>
          <w:tcPr>
            <w:tcW w:w="1714" w:type="dxa"/>
            <w:gridSpan w:val="2"/>
            <w:shd w:val="clear" w:color="auto" w:fill="00FF00"/>
          </w:tcPr>
          <w:p w:rsidR="00A938E8" w:rsidRPr="00A571B0" w:rsidRDefault="00A938E8" w:rsidP="00A938E8">
            <w:pPr>
              <w:jc w:val="center"/>
              <w:rPr>
                <w:rFonts w:ascii="Times New Roman" w:hAnsi="Times New Roman"/>
                <w:sz w:val="24"/>
                <w:szCs w:val="24"/>
              </w:rPr>
            </w:pPr>
            <w:r w:rsidRPr="00A571B0">
              <w:rPr>
                <w:rFonts w:ascii="Times New Roman" w:hAnsi="Times New Roman"/>
                <w:sz w:val="24"/>
                <w:szCs w:val="24"/>
              </w:rPr>
              <w:t>36</w:t>
            </w:r>
          </w:p>
        </w:tc>
        <w:tc>
          <w:tcPr>
            <w:tcW w:w="1789" w:type="dxa"/>
            <w:shd w:val="clear" w:color="auto" w:fill="00FF00"/>
          </w:tcPr>
          <w:p w:rsidR="00A938E8" w:rsidRPr="00A571B0" w:rsidRDefault="00A938E8" w:rsidP="00A938E8">
            <w:pPr>
              <w:jc w:val="center"/>
              <w:rPr>
                <w:rFonts w:ascii="Times New Roman" w:hAnsi="Times New Roman"/>
                <w:sz w:val="24"/>
                <w:szCs w:val="24"/>
              </w:rPr>
            </w:pPr>
            <w:r w:rsidRPr="00A571B0">
              <w:rPr>
                <w:rFonts w:ascii="Times New Roman" w:hAnsi="Times New Roman"/>
                <w:sz w:val="24"/>
                <w:szCs w:val="24"/>
              </w:rPr>
              <w:t>3</w:t>
            </w:r>
            <w:r>
              <w:rPr>
                <w:rFonts w:ascii="Times New Roman" w:hAnsi="Times New Roman"/>
                <w:sz w:val="24"/>
                <w:szCs w:val="24"/>
              </w:rPr>
              <w:t>4</w:t>
            </w:r>
          </w:p>
        </w:tc>
      </w:tr>
      <w:tr w:rsidR="00A938E8" w:rsidRPr="00FE66D5" w:rsidTr="00A938E8">
        <w:tc>
          <w:tcPr>
            <w:tcW w:w="6487" w:type="dxa"/>
            <w:gridSpan w:val="3"/>
            <w:shd w:val="clear" w:color="auto" w:fill="FCE3FC"/>
          </w:tcPr>
          <w:p w:rsidR="00A938E8" w:rsidRPr="00A571B0" w:rsidRDefault="00A938E8" w:rsidP="00A938E8">
            <w:pPr>
              <w:rPr>
                <w:rFonts w:ascii="Times New Roman" w:hAnsi="Times New Roman"/>
                <w:sz w:val="24"/>
                <w:szCs w:val="24"/>
              </w:rPr>
            </w:pPr>
            <w:r w:rsidRPr="00A571B0">
              <w:rPr>
                <w:rFonts w:ascii="Times New Roman" w:hAnsi="Times New Roman"/>
                <w:sz w:val="24"/>
                <w:szCs w:val="24"/>
              </w:rPr>
              <w:t>Количество учебных недель</w:t>
            </w:r>
          </w:p>
        </w:tc>
        <w:tc>
          <w:tcPr>
            <w:tcW w:w="1714" w:type="dxa"/>
            <w:gridSpan w:val="2"/>
            <w:shd w:val="clear" w:color="auto" w:fill="FCE3FC"/>
          </w:tcPr>
          <w:p w:rsidR="00A938E8" w:rsidRPr="00A571B0" w:rsidRDefault="00A938E8" w:rsidP="00A938E8">
            <w:pPr>
              <w:jc w:val="center"/>
              <w:rPr>
                <w:rFonts w:ascii="Times New Roman" w:hAnsi="Times New Roman"/>
                <w:sz w:val="24"/>
                <w:szCs w:val="24"/>
              </w:rPr>
            </w:pPr>
            <w:r w:rsidRPr="00A571B0">
              <w:rPr>
                <w:rFonts w:ascii="Times New Roman" w:hAnsi="Times New Roman"/>
                <w:sz w:val="24"/>
                <w:szCs w:val="24"/>
              </w:rPr>
              <w:t>34</w:t>
            </w:r>
          </w:p>
        </w:tc>
        <w:tc>
          <w:tcPr>
            <w:tcW w:w="1789" w:type="dxa"/>
            <w:shd w:val="clear" w:color="auto" w:fill="FCE3FC"/>
          </w:tcPr>
          <w:p w:rsidR="00A938E8" w:rsidRPr="00A571B0" w:rsidRDefault="00A938E8" w:rsidP="00A938E8">
            <w:pPr>
              <w:jc w:val="center"/>
              <w:rPr>
                <w:rFonts w:ascii="Times New Roman" w:hAnsi="Times New Roman"/>
                <w:sz w:val="24"/>
                <w:szCs w:val="24"/>
              </w:rPr>
            </w:pPr>
            <w:r w:rsidRPr="00A571B0">
              <w:rPr>
                <w:rFonts w:ascii="Times New Roman" w:hAnsi="Times New Roman"/>
                <w:sz w:val="24"/>
                <w:szCs w:val="24"/>
              </w:rPr>
              <w:t>34</w:t>
            </w:r>
          </w:p>
        </w:tc>
      </w:tr>
      <w:tr w:rsidR="00A938E8" w:rsidRPr="00FE66D5" w:rsidTr="00A938E8">
        <w:tc>
          <w:tcPr>
            <w:tcW w:w="6487" w:type="dxa"/>
            <w:gridSpan w:val="3"/>
            <w:shd w:val="clear" w:color="auto" w:fill="FCE3FC"/>
          </w:tcPr>
          <w:p w:rsidR="00A938E8" w:rsidRPr="00A571B0" w:rsidRDefault="00A938E8" w:rsidP="00A938E8">
            <w:pPr>
              <w:rPr>
                <w:rFonts w:ascii="Times New Roman" w:hAnsi="Times New Roman"/>
                <w:sz w:val="24"/>
                <w:szCs w:val="24"/>
              </w:rPr>
            </w:pPr>
            <w:r w:rsidRPr="00A571B0">
              <w:rPr>
                <w:rFonts w:ascii="Times New Roman" w:hAnsi="Times New Roman"/>
                <w:sz w:val="24"/>
                <w:szCs w:val="24"/>
              </w:rPr>
              <w:t>Всего часов в год</w:t>
            </w:r>
          </w:p>
        </w:tc>
        <w:tc>
          <w:tcPr>
            <w:tcW w:w="1714" w:type="dxa"/>
            <w:gridSpan w:val="2"/>
            <w:shd w:val="clear" w:color="auto" w:fill="FCE3FC"/>
          </w:tcPr>
          <w:p w:rsidR="00A938E8" w:rsidRPr="00A571B0" w:rsidRDefault="00A938E8" w:rsidP="00A938E8">
            <w:pPr>
              <w:jc w:val="center"/>
              <w:rPr>
                <w:rFonts w:ascii="Times New Roman" w:hAnsi="Times New Roman"/>
                <w:sz w:val="24"/>
                <w:szCs w:val="24"/>
              </w:rPr>
            </w:pPr>
            <w:r w:rsidRPr="00A571B0">
              <w:rPr>
                <w:rFonts w:ascii="Times New Roman" w:hAnsi="Times New Roman"/>
                <w:sz w:val="24"/>
                <w:szCs w:val="24"/>
              </w:rPr>
              <w:t>1224</w:t>
            </w:r>
          </w:p>
        </w:tc>
        <w:tc>
          <w:tcPr>
            <w:tcW w:w="1789" w:type="dxa"/>
            <w:shd w:val="clear" w:color="auto" w:fill="FCE3FC"/>
          </w:tcPr>
          <w:p w:rsidR="00A938E8" w:rsidRPr="00A571B0" w:rsidRDefault="00A938E8" w:rsidP="00A938E8">
            <w:pPr>
              <w:jc w:val="center"/>
              <w:rPr>
                <w:rFonts w:ascii="Times New Roman" w:hAnsi="Times New Roman"/>
                <w:sz w:val="24"/>
                <w:szCs w:val="24"/>
              </w:rPr>
            </w:pPr>
            <w:r>
              <w:rPr>
                <w:rFonts w:ascii="Times New Roman" w:hAnsi="Times New Roman"/>
                <w:sz w:val="24"/>
                <w:szCs w:val="24"/>
              </w:rPr>
              <w:t>1156</w:t>
            </w:r>
          </w:p>
        </w:tc>
      </w:tr>
      <w:tr w:rsidR="00A938E8" w:rsidRPr="00A571B0" w:rsidTr="00A938E8">
        <w:tc>
          <w:tcPr>
            <w:tcW w:w="6487" w:type="dxa"/>
            <w:gridSpan w:val="3"/>
            <w:shd w:val="clear" w:color="auto" w:fill="00FF00"/>
          </w:tcPr>
          <w:p w:rsidR="00A938E8" w:rsidRPr="00EF0A36" w:rsidRDefault="00A938E8" w:rsidP="00A938E8">
            <w:pPr>
              <w:spacing w:after="160" w:line="259" w:lineRule="auto"/>
              <w:jc w:val="center"/>
              <w:rPr>
                <w:b/>
                <w:sz w:val="20"/>
                <w:szCs w:val="20"/>
              </w:rPr>
            </w:pPr>
            <w:r w:rsidRPr="00EF0A36">
              <w:rPr>
                <w:rFonts w:ascii="Arial" w:eastAsia="Times New Roman" w:hAnsi="Arial" w:cs="Arial"/>
                <w:b/>
                <w:color w:val="000000"/>
                <w:sz w:val="20"/>
                <w:szCs w:val="20"/>
                <w:lang w:eastAsia="ru-RU"/>
              </w:rPr>
              <w:t>Справочно: учебная нагрузка, предусмотренная Гигиеническими нормативами и Санитарно-эпидемиологическими требованиями при 5-6 дневной учебной неделе, не более часов:</w:t>
            </w:r>
          </w:p>
        </w:tc>
        <w:tc>
          <w:tcPr>
            <w:tcW w:w="1714" w:type="dxa"/>
            <w:gridSpan w:val="2"/>
            <w:shd w:val="clear" w:color="auto" w:fill="00FF00"/>
          </w:tcPr>
          <w:p w:rsidR="00A938E8" w:rsidRDefault="00A938E8" w:rsidP="00A938E8">
            <w:pPr>
              <w:spacing w:after="160" w:line="259" w:lineRule="auto"/>
              <w:ind w:left="-250" w:firstLine="142"/>
              <w:jc w:val="center"/>
              <w:rPr>
                <w:b/>
                <w:sz w:val="24"/>
                <w:szCs w:val="24"/>
              </w:rPr>
            </w:pPr>
            <w:r w:rsidRPr="00A571B0">
              <w:rPr>
                <w:b/>
                <w:sz w:val="24"/>
                <w:szCs w:val="24"/>
              </w:rPr>
              <w:t>37</w:t>
            </w:r>
          </w:p>
          <w:p w:rsidR="00A938E8" w:rsidRPr="00357DF1" w:rsidRDefault="00A938E8" w:rsidP="00A938E8">
            <w:pPr>
              <w:spacing w:after="160" w:line="259" w:lineRule="auto"/>
              <w:ind w:left="-250" w:firstLine="142"/>
              <w:jc w:val="center"/>
              <w:rPr>
                <w:b/>
                <w:sz w:val="18"/>
                <w:szCs w:val="18"/>
              </w:rPr>
            </w:pPr>
            <w:r w:rsidRPr="00357DF1">
              <w:rPr>
                <w:b/>
                <w:sz w:val="18"/>
                <w:szCs w:val="18"/>
              </w:rPr>
              <w:t>(6-ти дневная учебная неделя)</w:t>
            </w:r>
          </w:p>
        </w:tc>
        <w:tc>
          <w:tcPr>
            <w:tcW w:w="1789" w:type="dxa"/>
            <w:shd w:val="clear" w:color="auto" w:fill="00FF00"/>
          </w:tcPr>
          <w:p w:rsidR="00A938E8" w:rsidRDefault="00A938E8" w:rsidP="00A938E8">
            <w:pPr>
              <w:spacing w:after="160" w:line="259" w:lineRule="auto"/>
              <w:jc w:val="center"/>
              <w:rPr>
                <w:b/>
                <w:sz w:val="24"/>
                <w:szCs w:val="24"/>
              </w:rPr>
            </w:pPr>
            <w:r w:rsidRPr="00A571B0">
              <w:rPr>
                <w:b/>
                <w:sz w:val="24"/>
                <w:szCs w:val="24"/>
              </w:rPr>
              <w:t>3</w:t>
            </w:r>
            <w:r>
              <w:rPr>
                <w:b/>
                <w:sz w:val="24"/>
                <w:szCs w:val="24"/>
              </w:rPr>
              <w:t>4</w:t>
            </w:r>
          </w:p>
          <w:p w:rsidR="00A938E8" w:rsidRPr="00357DF1" w:rsidRDefault="00A938E8" w:rsidP="00A938E8">
            <w:pPr>
              <w:spacing w:after="160" w:line="259" w:lineRule="auto"/>
              <w:jc w:val="center"/>
              <w:rPr>
                <w:b/>
                <w:sz w:val="18"/>
                <w:szCs w:val="18"/>
              </w:rPr>
            </w:pPr>
            <w:r w:rsidRPr="00357DF1">
              <w:rPr>
                <w:b/>
                <w:sz w:val="18"/>
                <w:szCs w:val="18"/>
              </w:rPr>
              <w:t>(5-ти дневная учебная неделя)</w:t>
            </w:r>
          </w:p>
        </w:tc>
      </w:tr>
      <w:tr w:rsidR="00A938E8" w:rsidRPr="00A571B0" w:rsidTr="00A938E8">
        <w:tc>
          <w:tcPr>
            <w:tcW w:w="6487" w:type="dxa"/>
            <w:gridSpan w:val="3"/>
            <w:shd w:val="clear" w:color="auto" w:fill="FCE3FC"/>
          </w:tcPr>
          <w:p w:rsidR="00A938E8" w:rsidRDefault="00A938E8" w:rsidP="00A938E8">
            <w:pPr>
              <w:spacing w:after="160" w:line="259" w:lineRule="auto"/>
              <w:jc w:val="center"/>
              <w:rPr>
                <w:rFonts w:ascii="Arial" w:eastAsia="Times New Roman" w:hAnsi="Arial" w:cs="Arial"/>
                <w:b/>
                <w:color w:val="000000"/>
                <w:sz w:val="24"/>
                <w:szCs w:val="24"/>
                <w:lang w:eastAsia="ru-RU"/>
              </w:rPr>
            </w:pPr>
            <w:r w:rsidRPr="00A571B0">
              <w:rPr>
                <w:rFonts w:ascii="Arial" w:eastAsia="Times New Roman" w:hAnsi="Arial" w:cs="Arial"/>
                <w:b/>
                <w:color w:val="000000"/>
                <w:sz w:val="24"/>
                <w:szCs w:val="24"/>
                <w:lang w:eastAsia="ru-RU"/>
              </w:rPr>
              <w:t xml:space="preserve">Расчет часов на уровень </w:t>
            </w:r>
            <w:r>
              <w:rPr>
                <w:rFonts w:ascii="Arial" w:eastAsia="Times New Roman" w:hAnsi="Arial" w:cs="Arial"/>
                <w:b/>
                <w:color w:val="000000"/>
                <w:sz w:val="24"/>
                <w:szCs w:val="24"/>
                <w:lang w:eastAsia="ru-RU"/>
              </w:rPr>
              <w:t>образования СОО</w:t>
            </w:r>
          </w:p>
          <w:tbl>
            <w:tblPr>
              <w:tblStyle w:val="ac"/>
              <w:tblW w:w="0" w:type="auto"/>
              <w:tblLook w:val="04A0" w:firstRow="1" w:lastRow="0" w:firstColumn="1" w:lastColumn="0" w:noHBand="0" w:noVBand="1"/>
            </w:tblPr>
            <w:tblGrid>
              <w:gridCol w:w="1936"/>
              <w:gridCol w:w="1936"/>
              <w:gridCol w:w="1937"/>
            </w:tblGrid>
            <w:tr w:rsidR="00A938E8" w:rsidTr="00A938E8">
              <w:tc>
                <w:tcPr>
                  <w:tcW w:w="1936" w:type="dxa"/>
                  <w:tcBorders>
                    <w:top w:val="single" w:sz="4" w:space="0" w:color="auto"/>
                    <w:left w:val="single" w:sz="4" w:space="0" w:color="auto"/>
                    <w:bottom w:val="single" w:sz="4" w:space="0" w:color="auto"/>
                    <w:right w:val="single" w:sz="4" w:space="0" w:color="auto"/>
                  </w:tcBorders>
                </w:tcPr>
                <w:p w:rsidR="00A938E8" w:rsidRDefault="00A938E8" w:rsidP="00A938E8">
                  <w:pPr>
                    <w:jc w:val="center"/>
                    <w:rPr>
                      <w:rFonts w:ascii="Times New Roman" w:eastAsia="Times New Roman" w:hAnsi="Times New Roman"/>
                      <w:b/>
                      <w:color w:val="000000"/>
                      <w:sz w:val="24"/>
                      <w:szCs w:val="24"/>
                      <w:lang w:eastAsia="ru-RU"/>
                    </w:rPr>
                  </w:pPr>
                </w:p>
              </w:tc>
              <w:tc>
                <w:tcPr>
                  <w:tcW w:w="1936" w:type="dxa"/>
                  <w:tcBorders>
                    <w:top w:val="single" w:sz="4" w:space="0" w:color="auto"/>
                    <w:left w:val="single" w:sz="4" w:space="0" w:color="auto"/>
                    <w:bottom w:val="single" w:sz="4" w:space="0" w:color="auto"/>
                    <w:right w:val="single" w:sz="4" w:space="0" w:color="auto"/>
                  </w:tcBorders>
                  <w:hideMark/>
                </w:tcPr>
                <w:p w:rsidR="00A938E8" w:rsidRDefault="00A938E8" w:rsidP="00A938E8">
                  <w:pPr>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ФУП</w:t>
                  </w:r>
                </w:p>
              </w:tc>
              <w:tc>
                <w:tcPr>
                  <w:tcW w:w="1937" w:type="dxa"/>
                  <w:tcBorders>
                    <w:top w:val="single" w:sz="4" w:space="0" w:color="auto"/>
                    <w:left w:val="single" w:sz="4" w:space="0" w:color="auto"/>
                    <w:bottom w:val="single" w:sz="4" w:space="0" w:color="auto"/>
                    <w:right w:val="single" w:sz="4" w:space="0" w:color="auto"/>
                  </w:tcBorders>
                  <w:hideMark/>
                </w:tcPr>
                <w:p w:rsidR="00A938E8" w:rsidRDefault="00A938E8" w:rsidP="00A938E8">
                  <w:pPr>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ФГОС</w:t>
                  </w:r>
                </w:p>
              </w:tc>
            </w:tr>
            <w:tr w:rsidR="00A938E8" w:rsidTr="00A938E8">
              <w:tc>
                <w:tcPr>
                  <w:tcW w:w="1936" w:type="dxa"/>
                  <w:tcBorders>
                    <w:top w:val="single" w:sz="4" w:space="0" w:color="auto"/>
                    <w:left w:val="single" w:sz="4" w:space="0" w:color="auto"/>
                    <w:bottom w:val="single" w:sz="4" w:space="0" w:color="auto"/>
                    <w:right w:val="single" w:sz="4" w:space="0" w:color="auto"/>
                  </w:tcBorders>
                  <w:hideMark/>
                </w:tcPr>
                <w:p w:rsidR="00A938E8" w:rsidRDefault="00A938E8" w:rsidP="00A938E8">
                  <w:pPr>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минимум</w:t>
                  </w:r>
                </w:p>
              </w:tc>
              <w:tc>
                <w:tcPr>
                  <w:tcW w:w="1936" w:type="dxa"/>
                  <w:tcBorders>
                    <w:top w:val="single" w:sz="4" w:space="0" w:color="auto"/>
                    <w:left w:val="single" w:sz="4" w:space="0" w:color="auto"/>
                    <w:bottom w:val="single" w:sz="4" w:space="0" w:color="auto"/>
                    <w:right w:val="single" w:sz="4" w:space="0" w:color="auto"/>
                  </w:tcBorders>
                </w:tcPr>
                <w:p w:rsidR="00A938E8" w:rsidRDefault="00A938E8" w:rsidP="00A938E8">
                  <w:pPr>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1870</w:t>
                  </w:r>
                </w:p>
              </w:tc>
              <w:tc>
                <w:tcPr>
                  <w:tcW w:w="1937" w:type="dxa"/>
                  <w:tcBorders>
                    <w:top w:val="single" w:sz="4" w:space="0" w:color="auto"/>
                    <w:left w:val="single" w:sz="4" w:space="0" w:color="auto"/>
                    <w:bottom w:val="single" w:sz="4" w:space="0" w:color="auto"/>
                    <w:right w:val="single" w:sz="4" w:space="0" w:color="auto"/>
                  </w:tcBorders>
                </w:tcPr>
                <w:p w:rsidR="00A938E8" w:rsidRDefault="00A938E8" w:rsidP="00A938E8">
                  <w:pPr>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2312</w:t>
                  </w:r>
                </w:p>
              </w:tc>
            </w:tr>
            <w:tr w:rsidR="00A938E8" w:rsidTr="00A938E8">
              <w:tc>
                <w:tcPr>
                  <w:tcW w:w="1936" w:type="dxa"/>
                  <w:tcBorders>
                    <w:top w:val="single" w:sz="4" w:space="0" w:color="auto"/>
                    <w:left w:val="single" w:sz="4" w:space="0" w:color="auto"/>
                    <w:bottom w:val="single" w:sz="4" w:space="0" w:color="auto"/>
                    <w:right w:val="single" w:sz="4" w:space="0" w:color="auto"/>
                  </w:tcBorders>
                  <w:hideMark/>
                </w:tcPr>
                <w:p w:rsidR="00A938E8" w:rsidRDefault="00A938E8" w:rsidP="00A938E8">
                  <w:pPr>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максимум</w:t>
                  </w:r>
                </w:p>
              </w:tc>
              <w:tc>
                <w:tcPr>
                  <w:tcW w:w="1936" w:type="dxa"/>
                  <w:tcBorders>
                    <w:top w:val="single" w:sz="4" w:space="0" w:color="auto"/>
                    <w:left w:val="single" w:sz="4" w:space="0" w:color="auto"/>
                    <w:bottom w:val="single" w:sz="4" w:space="0" w:color="auto"/>
                    <w:right w:val="single" w:sz="4" w:space="0" w:color="auto"/>
                  </w:tcBorders>
                </w:tcPr>
                <w:p w:rsidR="00A938E8" w:rsidRDefault="00A938E8" w:rsidP="00A938E8">
                  <w:pPr>
                    <w:jc w:val="center"/>
                    <w:rPr>
                      <w:rFonts w:ascii="Times New Roman" w:eastAsia="Times New Roman" w:hAnsi="Times New Roman"/>
                      <w:b/>
                      <w:color w:val="000000"/>
                      <w:sz w:val="24"/>
                      <w:szCs w:val="24"/>
                      <w:lang w:eastAsia="ru-RU"/>
                    </w:rPr>
                  </w:pPr>
                </w:p>
              </w:tc>
              <w:tc>
                <w:tcPr>
                  <w:tcW w:w="1937" w:type="dxa"/>
                  <w:tcBorders>
                    <w:top w:val="single" w:sz="4" w:space="0" w:color="auto"/>
                    <w:left w:val="single" w:sz="4" w:space="0" w:color="auto"/>
                    <w:bottom w:val="single" w:sz="4" w:space="0" w:color="auto"/>
                    <w:right w:val="single" w:sz="4" w:space="0" w:color="auto"/>
                  </w:tcBorders>
                </w:tcPr>
                <w:p w:rsidR="00A938E8" w:rsidRDefault="00A938E8" w:rsidP="00A938E8">
                  <w:pPr>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2516</w:t>
                  </w:r>
                </w:p>
              </w:tc>
            </w:tr>
          </w:tbl>
          <w:p w:rsidR="00A938E8" w:rsidRPr="00A571B0" w:rsidRDefault="00A938E8" w:rsidP="00A938E8">
            <w:pPr>
              <w:spacing w:after="160" w:line="259" w:lineRule="auto"/>
              <w:jc w:val="center"/>
              <w:rPr>
                <w:b/>
                <w:sz w:val="24"/>
                <w:szCs w:val="24"/>
              </w:rPr>
            </w:pPr>
            <w:r w:rsidRPr="00A571B0">
              <w:rPr>
                <w:rFonts w:ascii="Arial" w:eastAsia="Times New Roman" w:hAnsi="Arial" w:cs="Arial"/>
                <w:b/>
                <w:color w:val="000000"/>
                <w:sz w:val="24"/>
                <w:szCs w:val="24"/>
                <w:lang w:eastAsia="ru-RU"/>
              </w:rPr>
              <w:br/>
            </w:r>
          </w:p>
        </w:tc>
        <w:tc>
          <w:tcPr>
            <w:tcW w:w="3503" w:type="dxa"/>
            <w:gridSpan w:val="3"/>
            <w:shd w:val="clear" w:color="auto" w:fill="FCE3FC"/>
            <w:vAlign w:val="center"/>
          </w:tcPr>
          <w:p w:rsidR="00A938E8" w:rsidRPr="00A571B0" w:rsidRDefault="00A938E8" w:rsidP="00A938E8">
            <w:pPr>
              <w:spacing w:after="160" w:line="259" w:lineRule="auto"/>
              <w:jc w:val="center"/>
              <w:rPr>
                <w:rFonts w:ascii="Arial" w:eastAsia="Times New Roman" w:hAnsi="Arial" w:cs="Arial"/>
                <w:b/>
                <w:sz w:val="24"/>
                <w:szCs w:val="24"/>
                <w:lang w:eastAsia="ru-RU"/>
              </w:rPr>
            </w:pPr>
            <w:r>
              <w:rPr>
                <w:rFonts w:ascii="Arial" w:eastAsia="Times New Roman" w:hAnsi="Arial" w:cs="Arial"/>
                <w:b/>
                <w:sz w:val="24"/>
                <w:szCs w:val="24"/>
                <w:lang w:eastAsia="ru-RU"/>
              </w:rPr>
              <w:t>2380</w:t>
            </w:r>
            <w:r w:rsidRPr="00A571B0">
              <w:rPr>
                <w:rFonts w:ascii="Arial" w:eastAsia="Times New Roman" w:hAnsi="Arial" w:cs="Arial"/>
                <w:b/>
                <w:sz w:val="24"/>
                <w:szCs w:val="24"/>
                <w:lang w:eastAsia="ru-RU"/>
              </w:rPr>
              <w:t>часов</w:t>
            </w:r>
          </w:p>
        </w:tc>
      </w:tr>
    </w:tbl>
    <w:p w:rsidR="00A938E8" w:rsidRPr="00FE66D5" w:rsidRDefault="00A938E8" w:rsidP="00A938E8">
      <w:pPr>
        <w:rPr>
          <w:rFonts w:ascii="Times New Roman" w:hAnsi="Times New Roman"/>
        </w:rPr>
      </w:pPr>
    </w:p>
    <w:p w:rsidR="00A938E8" w:rsidRPr="009D4AEA" w:rsidRDefault="00A938E8" w:rsidP="00A938E8">
      <w:pPr>
        <w:rPr>
          <w:rFonts w:ascii="Times New Roman" w:hAnsi="Times New Roman"/>
          <w:sz w:val="24"/>
          <w:szCs w:val="24"/>
        </w:rPr>
      </w:pPr>
    </w:p>
    <w:p w:rsidR="00914FFA" w:rsidRDefault="00914FFA" w:rsidP="002852B8">
      <w:pPr>
        <w:jc w:val="both"/>
        <w:rPr>
          <w:rFonts w:ascii="Times New Roman" w:hAnsi="Times New Roman"/>
          <w:b/>
          <w:sz w:val="28"/>
          <w:szCs w:val="28"/>
        </w:rPr>
      </w:pPr>
    </w:p>
    <w:p w:rsidR="00914FFA" w:rsidRDefault="00914FFA" w:rsidP="002852B8">
      <w:pPr>
        <w:jc w:val="both"/>
        <w:rPr>
          <w:rFonts w:ascii="Times New Roman" w:hAnsi="Times New Roman"/>
          <w:b/>
          <w:sz w:val="28"/>
          <w:szCs w:val="28"/>
        </w:rPr>
      </w:pPr>
    </w:p>
    <w:p w:rsidR="00914FFA" w:rsidRDefault="00914FFA" w:rsidP="002852B8">
      <w:pPr>
        <w:jc w:val="both"/>
        <w:rPr>
          <w:rFonts w:ascii="Times New Roman" w:hAnsi="Times New Roman"/>
          <w:b/>
          <w:sz w:val="28"/>
          <w:szCs w:val="28"/>
        </w:rPr>
      </w:pPr>
    </w:p>
    <w:p w:rsidR="00914FFA" w:rsidRDefault="00914FFA" w:rsidP="002852B8">
      <w:pPr>
        <w:jc w:val="both"/>
        <w:rPr>
          <w:rFonts w:ascii="Times New Roman" w:hAnsi="Times New Roman"/>
          <w:b/>
          <w:sz w:val="28"/>
          <w:szCs w:val="28"/>
        </w:rPr>
      </w:pPr>
    </w:p>
    <w:p w:rsidR="00914FFA" w:rsidRDefault="00A938E8" w:rsidP="00A938E8">
      <w:pPr>
        <w:widowControl/>
        <w:spacing w:after="160" w:line="259" w:lineRule="auto"/>
        <w:rPr>
          <w:rFonts w:ascii="Times New Roman" w:hAnsi="Times New Roman"/>
          <w:b/>
          <w:sz w:val="28"/>
          <w:szCs w:val="28"/>
        </w:rPr>
      </w:pPr>
      <w:r>
        <w:rPr>
          <w:rFonts w:ascii="Times New Roman" w:hAnsi="Times New Roman"/>
          <w:b/>
          <w:sz w:val="28"/>
          <w:szCs w:val="28"/>
        </w:rPr>
        <w:br w:type="page"/>
      </w:r>
    </w:p>
    <w:p w:rsidR="00914FFA" w:rsidRPr="00914FFA" w:rsidRDefault="00914FFA" w:rsidP="00914FFA">
      <w:pPr>
        <w:jc w:val="both"/>
        <w:rPr>
          <w:rFonts w:ascii="Times New Roman" w:hAnsi="Times New Roman"/>
          <w:b/>
          <w:sz w:val="28"/>
          <w:szCs w:val="24"/>
        </w:rPr>
      </w:pPr>
      <w:r>
        <w:rPr>
          <w:rFonts w:ascii="Times New Roman" w:hAnsi="Times New Roman"/>
          <w:b/>
          <w:sz w:val="28"/>
          <w:szCs w:val="24"/>
        </w:rPr>
        <w:lastRenderedPageBreak/>
        <w:t>3.2. Календарный у</w:t>
      </w:r>
      <w:r w:rsidR="002852B8" w:rsidRPr="0043703B">
        <w:rPr>
          <w:rFonts w:ascii="Times New Roman" w:hAnsi="Times New Roman"/>
          <w:b/>
          <w:sz w:val="28"/>
          <w:szCs w:val="24"/>
        </w:rPr>
        <w:t>чебный график</w:t>
      </w:r>
    </w:p>
    <w:p w:rsidR="00914FFA" w:rsidRPr="00914FFA" w:rsidRDefault="00914FFA" w:rsidP="00914FFA">
      <w:pPr>
        <w:widowControl/>
        <w:suppressAutoHyphens/>
        <w:spacing w:after="0" w:line="240" w:lineRule="auto"/>
        <w:jc w:val="center"/>
        <w:rPr>
          <w:rFonts w:ascii="Times New Roman" w:eastAsia="Noto Sans CJK SC" w:hAnsi="Times New Roman"/>
          <w:b/>
          <w:color w:val="000000"/>
          <w:kern w:val="2"/>
          <w:sz w:val="28"/>
          <w:szCs w:val="28"/>
          <w:lang w:eastAsia="ru-RU" w:bidi="hi-IN"/>
        </w:rPr>
      </w:pPr>
      <w:r w:rsidRPr="00914FFA">
        <w:rPr>
          <w:rFonts w:ascii="Times New Roman" w:eastAsia="Noto Sans CJK SC" w:hAnsi="Times New Roman"/>
          <w:b/>
          <w:color w:val="000000"/>
          <w:kern w:val="2"/>
          <w:sz w:val="28"/>
          <w:szCs w:val="28"/>
          <w:lang w:eastAsia="ru-RU" w:bidi="hi-IN"/>
        </w:rPr>
        <w:t>Календарные периоды учебного года</w:t>
      </w:r>
    </w:p>
    <w:p w:rsidR="00914FFA" w:rsidRPr="00914FFA" w:rsidRDefault="00914FFA" w:rsidP="00914FFA">
      <w:pPr>
        <w:widowControl/>
        <w:autoSpaceDE w:val="0"/>
        <w:autoSpaceDN w:val="0"/>
        <w:adjustRightInd w:val="0"/>
        <w:spacing w:after="0" w:line="240" w:lineRule="auto"/>
        <w:jc w:val="both"/>
        <w:rPr>
          <w:rFonts w:ascii="Times New Roman" w:eastAsia="Times New Roman" w:hAnsi="Times New Roman"/>
          <w:b/>
          <w:bCs/>
          <w:color w:val="000000"/>
          <w:sz w:val="24"/>
          <w:szCs w:val="24"/>
          <w:lang w:eastAsia="ru-RU"/>
        </w:rPr>
      </w:pPr>
    </w:p>
    <w:p w:rsidR="00914FFA" w:rsidRPr="00914FFA" w:rsidRDefault="00914FFA" w:rsidP="00914FFA">
      <w:pPr>
        <w:widowControl/>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914FFA">
        <w:rPr>
          <w:rFonts w:ascii="Times New Roman" w:eastAsia="Times New Roman" w:hAnsi="Times New Roman"/>
          <w:b/>
          <w:bCs/>
          <w:color w:val="000000"/>
          <w:sz w:val="24"/>
          <w:szCs w:val="24"/>
          <w:lang w:eastAsia="ru-RU"/>
        </w:rPr>
        <w:t xml:space="preserve">  Организация образовательной деятельности </w:t>
      </w:r>
      <w:r w:rsidRPr="00914FFA">
        <w:rPr>
          <w:rFonts w:ascii="Times New Roman" w:eastAsia="Times New Roman" w:hAnsi="Times New Roman"/>
          <w:color w:val="000000"/>
          <w:sz w:val="24"/>
          <w:szCs w:val="24"/>
          <w:lang w:eastAsia="ru-RU"/>
        </w:rPr>
        <w:t>– по полугодиям, 10-11 классы- 5-дневная учебная неделя.</w:t>
      </w:r>
    </w:p>
    <w:p w:rsidR="00914FFA" w:rsidRPr="00914FFA" w:rsidRDefault="00914FFA" w:rsidP="00914FFA">
      <w:pPr>
        <w:widowControl/>
        <w:suppressAutoHyphens/>
        <w:spacing w:after="0" w:line="240" w:lineRule="auto"/>
        <w:jc w:val="center"/>
        <w:rPr>
          <w:rFonts w:ascii="Liberation Serif" w:eastAsia="Noto Sans CJK SC" w:hAnsi="Liberation Serif" w:cs="Lohit Devanagari"/>
          <w:kern w:val="2"/>
          <w:sz w:val="24"/>
          <w:szCs w:val="24"/>
          <w:lang w:eastAsia="zh-CN" w:bidi="hi-IN"/>
        </w:rPr>
      </w:pPr>
    </w:p>
    <w:p w:rsidR="00914FFA" w:rsidRPr="00914FFA" w:rsidRDefault="00914FFA" w:rsidP="00914FFA">
      <w:pPr>
        <w:widowControl/>
        <w:suppressAutoHyphens/>
        <w:spacing w:after="0" w:line="240" w:lineRule="auto"/>
        <w:rPr>
          <w:rFonts w:ascii="Liberation Serif" w:eastAsia="Noto Sans CJK SC" w:hAnsi="Liberation Serif" w:cs="Lohit Devanagari"/>
          <w:kern w:val="2"/>
          <w:sz w:val="24"/>
          <w:szCs w:val="24"/>
          <w:lang w:eastAsia="zh-CN" w:bidi="hi-IN"/>
        </w:rPr>
      </w:pPr>
      <w:r w:rsidRPr="00914FFA">
        <w:rPr>
          <w:rFonts w:ascii="Times New Roman" w:eastAsia="Times New Roman" w:hAnsi="Times New Roman"/>
          <w:b/>
          <w:color w:val="000000"/>
          <w:kern w:val="2"/>
          <w:sz w:val="28"/>
          <w:szCs w:val="28"/>
          <w:lang w:eastAsia="ru-RU" w:bidi="hi-IN"/>
        </w:rPr>
        <w:t xml:space="preserve">  </w:t>
      </w:r>
      <w:r w:rsidRPr="00914FFA">
        <w:rPr>
          <w:rFonts w:ascii="Times New Roman" w:eastAsia="Noto Sans CJK SC" w:hAnsi="Times New Roman"/>
          <w:b/>
          <w:color w:val="000000"/>
          <w:kern w:val="2"/>
          <w:sz w:val="24"/>
          <w:szCs w:val="24"/>
          <w:lang w:eastAsia="ru-RU" w:bidi="hi-IN"/>
        </w:rPr>
        <w:t xml:space="preserve">Дата начала учебного года: </w:t>
      </w:r>
      <w:r w:rsidRPr="00914FFA">
        <w:rPr>
          <w:rFonts w:ascii="Times New Roman" w:eastAsia="Noto Sans CJK SC" w:hAnsi="Times New Roman"/>
          <w:color w:val="000000"/>
          <w:kern w:val="2"/>
          <w:sz w:val="24"/>
          <w:szCs w:val="24"/>
          <w:lang w:eastAsia="ru-RU" w:bidi="hi-IN"/>
        </w:rPr>
        <w:t>01 сентября 2025 года.</w:t>
      </w:r>
    </w:p>
    <w:p w:rsidR="00914FFA" w:rsidRPr="00914FFA" w:rsidRDefault="00914FFA" w:rsidP="00914FFA">
      <w:pPr>
        <w:widowControl/>
        <w:suppressAutoHyphens/>
        <w:spacing w:after="0" w:line="240" w:lineRule="auto"/>
        <w:ind w:hanging="360"/>
        <w:contextualSpacing/>
        <w:jc w:val="both"/>
        <w:rPr>
          <w:rFonts w:ascii="Times New Roman" w:eastAsia="Noto Sans CJK SC" w:hAnsi="Times New Roman"/>
          <w:b/>
          <w:color w:val="000000"/>
          <w:kern w:val="2"/>
          <w:sz w:val="24"/>
          <w:szCs w:val="24"/>
          <w:lang w:eastAsia="ru-RU" w:bidi="hi-IN"/>
        </w:rPr>
      </w:pPr>
      <w:r w:rsidRPr="00914FFA">
        <w:rPr>
          <w:rFonts w:ascii="Times New Roman" w:eastAsia="Times New Roman" w:hAnsi="Times New Roman"/>
          <w:b/>
          <w:color w:val="000000"/>
          <w:kern w:val="2"/>
          <w:sz w:val="24"/>
          <w:szCs w:val="24"/>
          <w:lang w:eastAsia="ru-RU" w:bidi="hi-IN"/>
        </w:rPr>
        <w:t xml:space="preserve">        </w:t>
      </w:r>
      <w:r w:rsidRPr="00914FFA">
        <w:rPr>
          <w:rFonts w:ascii="Times New Roman" w:eastAsia="Noto Sans CJK SC" w:hAnsi="Times New Roman"/>
          <w:b/>
          <w:color w:val="000000"/>
          <w:kern w:val="2"/>
          <w:sz w:val="24"/>
          <w:szCs w:val="24"/>
          <w:lang w:eastAsia="ru-RU" w:bidi="hi-IN"/>
        </w:rPr>
        <w:t>Дата окончания учебного года:</w:t>
      </w:r>
    </w:p>
    <w:p w:rsidR="00914FFA" w:rsidRPr="00914FFA" w:rsidRDefault="00914FFA" w:rsidP="00914FFA">
      <w:pPr>
        <w:widowControl/>
        <w:suppressAutoHyphens/>
        <w:spacing w:after="0" w:line="240" w:lineRule="auto"/>
        <w:ind w:hanging="360"/>
        <w:contextualSpacing/>
        <w:jc w:val="both"/>
        <w:rPr>
          <w:rFonts w:ascii="Liberation Serif" w:eastAsia="Noto Sans CJK SC" w:hAnsi="Liberation Serif" w:cs="Lohit Devanagari"/>
          <w:kern w:val="2"/>
          <w:sz w:val="24"/>
          <w:szCs w:val="24"/>
          <w:lang w:eastAsia="zh-CN" w:bidi="hi-IN"/>
        </w:rPr>
      </w:pPr>
      <w:r w:rsidRPr="00914FFA">
        <w:rPr>
          <w:rFonts w:ascii="Times New Roman" w:eastAsia="Noto Sans CJK SC" w:hAnsi="Times New Roman"/>
          <w:b/>
          <w:color w:val="000000"/>
          <w:kern w:val="2"/>
          <w:sz w:val="24"/>
          <w:szCs w:val="24"/>
          <w:lang w:eastAsia="ru-RU" w:bidi="hi-IN"/>
        </w:rPr>
        <w:t xml:space="preserve">        </w:t>
      </w:r>
      <w:r w:rsidRPr="00914FFA">
        <w:rPr>
          <w:rFonts w:ascii="Times New Roman" w:eastAsia="Noto Sans CJK SC" w:hAnsi="Times New Roman"/>
          <w:kern w:val="2"/>
          <w:sz w:val="24"/>
          <w:szCs w:val="24"/>
          <w:lang w:eastAsia="ru-RU" w:bidi="hi-IN"/>
        </w:rPr>
        <w:t>10 классы – 26 мая 2026 года;</w:t>
      </w:r>
    </w:p>
    <w:p w:rsidR="00914FFA" w:rsidRPr="00914FFA" w:rsidRDefault="00914FFA" w:rsidP="00914FFA">
      <w:pPr>
        <w:widowControl/>
        <w:suppressAutoHyphens/>
        <w:spacing w:after="0" w:line="240" w:lineRule="auto"/>
        <w:rPr>
          <w:rFonts w:ascii="Liberation Serif" w:eastAsia="Noto Sans CJK SC" w:hAnsi="Liberation Serif" w:cs="Lohit Devanagari"/>
          <w:kern w:val="2"/>
          <w:sz w:val="24"/>
          <w:szCs w:val="24"/>
          <w:lang w:eastAsia="zh-CN" w:bidi="hi-IN"/>
        </w:rPr>
      </w:pPr>
      <w:r w:rsidRPr="00914FFA">
        <w:rPr>
          <w:rFonts w:ascii="Times New Roman" w:eastAsia="Times New Roman" w:hAnsi="Times New Roman"/>
          <w:kern w:val="2"/>
          <w:sz w:val="24"/>
          <w:szCs w:val="24"/>
          <w:lang w:eastAsia="ru-RU" w:bidi="hi-IN"/>
        </w:rPr>
        <w:t xml:space="preserve">  </w:t>
      </w:r>
      <w:r w:rsidRPr="00914FFA">
        <w:rPr>
          <w:rFonts w:ascii="Times New Roman" w:eastAsia="Noto Sans CJK SC" w:hAnsi="Times New Roman"/>
          <w:kern w:val="2"/>
          <w:sz w:val="24"/>
          <w:szCs w:val="24"/>
          <w:lang w:eastAsia="ru-RU" w:bidi="hi-IN"/>
        </w:rPr>
        <w:t xml:space="preserve">11 классы – в соответствии с расписанием государственной итоговой </w:t>
      </w:r>
      <w:proofErr w:type="gramStart"/>
      <w:r w:rsidRPr="00914FFA">
        <w:rPr>
          <w:rFonts w:ascii="Times New Roman" w:eastAsia="Noto Sans CJK SC" w:hAnsi="Times New Roman"/>
          <w:kern w:val="2"/>
          <w:sz w:val="24"/>
          <w:szCs w:val="24"/>
          <w:lang w:eastAsia="ru-RU" w:bidi="hi-IN"/>
        </w:rPr>
        <w:t>аттестации .</w:t>
      </w:r>
      <w:proofErr w:type="gramEnd"/>
    </w:p>
    <w:p w:rsidR="00914FFA" w:rsidRPr="00914FFA" w:rsidRDefault="00914FFA" w:rsidP="00914FFA">
      <w:pPr>
        <w:widowControl/>
        <w:suppressAutoHyphens/>
        <w:spacing w:after="0" w:line="240" w:lineRule="auto"/>
        <w:rPr>
          <w:rFonts w:ascii="Times New Roman" w:eastAsia="Times New Roman" w:hAnsi="Times New Roman"/>
          <w:b/>
          <w:kern w:val="2"/>
          <w:sz w:val="24"/>
          <w:szCs w:val="24"/>
          <w:lang w:eastAsia="ru-RU" w:bidi="hi-IN"/>
        </w:rPr>
      </w:pPr>
      <w:r w:rsidRPr="00914FFA">
        <w:rPr>
          <w:rFonts w:ascii="Times New Roman" w:eastAsia="Times New Roman" w:hAnsi="Times New Roman"/>
          <w:b/>
          <w:kern w:val="2"/>
          <w:sz w:val="24"/>
          <w:szCs w:val="24"/>
          <w:lang w:eastAsia="ru-RU" w:bidi="hi-IN"/>
        </w:rPr>
        <w:t xml:space="preserve"> </w:t>
      </w:r>
    </w:p>
    <w:p w:rsidR="00914FFA" w:rsidRPr="00914FFA" w:rsidRDefault="00914FFA" w:rsidP="00914FFA">
      <w:pPr>
        <w:widowControl/>
        <w:suppressAutoHyphens/>
        <w:spacing w:after="0" w:line="240" w:lineRule="auto"/>
        <w:rPr>
          <w:rFonts w:ascii="Times New Roman" w:eastAsia="Noto Sans CJK SC" w:hAnsi="Times New Roman"/>
          <w:color w:val="000000"/>
          <w:kern w:val="2"/>
          <w:sz w:val="24"/>
          <w:szCs w:val="24"/>
          <w:lang w:eastAsia="ru-RU" w:bidi="hi-IN"/>
        </w:rPr>
      </w:pPr>
      <w:r w:rsidRPr="00914FFA">
        <w:rPr>
          <w:rFonts w:ascii="Times New Roman" w:eastAsia="Times New Roman" w:hAnsi="Times New Roman"/>
          <w:b/>
          <w:kern w:val="2"/>
          <w:sz w:val="24"/>
          <w:szCs w:val="24"/>
          <w:lang w:eastAsia="ru-RU" w:bidi="hi-IN"/>
        </w:rPr>
        <w:t xml:space="preserve">   </w:t>
      </w:r>
      <w:r w:rsidRPr="00914FFA">
        <w:rPr>
          <w:rFonts w:ascii="Times New Roman" w:eastAsia="Noto Sans CJK SC" w:hAnsi="Times New Roman"/>
          <w:b/>
          <w:kern w:val="2"/>
          <w:sz w:val="24"/>
          <w:szCs w:val="24"/>
          <w:lang w:eastAsia="ru-RU" w:bidi="hi-IN"/>
        </w:rPr>
        <w:t>Продолжительность учебного года:</w:t>
      </w:r>
      <w:r w:rsidRPr="00914FFA">
        <w:rPr>
          <w:rFonts w:ascii="Times New Roman" w:eastAsia="Noto Sans CJK SC" w:hAnsi="Times New Roman"/>
          <w:color w:val="000000"/>
          <w:kern w:val="2"/>
          <w:sz w:val="24"/>
          <w:szCs w:val="24"/>
          <w:lang w:eastAsia="ru-RU" w:bidi="hi-IN"/>
        </w:rPr>
        <w:t>10 класс- 34 недели.</w:t>
      </w:r>
    </w:p>
    <w:p w:rsidR="00914FFA" w:rsidRPr="00914FFA" w:rsidRDefault="00914FFA" w:rsidP="00914FFA">
      <w:pPr>
        <w:widowControl/>
        <w:suppressAutoHyphens/>
        <w:spacing w:after="0" w:line="240" w:lineRule="auto"/>
        <w:rPr>
          <w:rFonts w:ascii="Liberation Serif" w:eastAsia="Noto Sans CJK SC" w:hAnsi="Liberation Serif" w:cs="Lohit Devanagari"/>
          <w:kern w:val="2"/>
          <w:sz w:val="24"/>
          <w:szCs w:val="24"/>
          <w:lang w:eastAsia="zh-CN" w:bidi="hi-IN"/>
        </w:rPr>
      </w:pPr>
      <w:r w:rsidRPr="00914FFA">
        <w:rPr>
          <w:rFonts w:ascii="Times New Roman" w:eastAsia="Noto Sans CJK SC" w:hAnsi="Times New Roman"/>
          <w:color w:val="000000"/>
          <w:kern w:val="2"/>
          <w:sz w:val="24"/>
          <w:szCs w:val="24"/>
          <w:lang w:eastAsia="ru-RU" w:bidi="hi-IN"/>
        </w:rPr>
        <w:t xml:space="preserve">                                                                   11 класс- в соответствии с расписанием ГИА </w:t>
      </w:r>
    </w:p>
    <w:p w:rsidR="00914FFA" w:rsidRPr="00914FFA" w:rsidRDefault="00914FFA" w:rsidP="00914FFA">
      <w:pPr>
        <w:widowControl/>
        <w:suppressAutoHyphens/>
        <w:spacing w:after="0" w:line="240" w:lineRule="auto"/>
        <w:rPr>
          <w:rFonts w:ascii="Liberation Serif" w:eastAsia="Noto Sans CJK SC" w:hAnsi="Liberation Serif" w:cs="Lohit Devanagari"/>
          <w:kern w:val="2"/>
          <w:sz w:val="24"/>
          <w:szCs w:val="24"/>
          <w:lang w:eastAsia="zh-CN" w:bidi="hi-IN"/>
        </w:rPr>
      </w:pPr>
      <w:r w:rsidRPr="00914FFA">
        <w:rPr>
          <w:rFonts w:ascii="Times New Roman" w:eastAsia="Times New Roman" w:hAnsi="Times New Roman"/>
          <w:color w:val="000000"/>
          <w:kern w:val="2"/>
          <w:sz w:val="24"/>
          <w:szCs w:val="24"/>
          <w:lang w:eastAsia="ru-RU" w:bidi="hi-IN"/>
        </w:rPr>
        <w:t xml:space="preserve">                                                                  </w:t>
      </w:r>
      <w:r w:rsidRPr="00914FFA">
        <w:rPr>
          <w:rFonts w:ascii="Times New Roman" w:eastAsia="Noto Sans CJK SC" w:hAnsi="Times New Roman"/>
          <w:color w:val="000000"/>
          <w:kern w:val="2"/>
          <w:sz w:val="24"/>
          <w:szCs w:val="24"/>
          <w:lang w:eastAsia="ru-RU" w:bidi="hi-IN"/>
        </w:rPr>
        <w:t xml:space="preserve">      </w:t>
      </w:r>
    </w:p>
    <w:p w:rsidR="00914FFA" w:rsidRPr="00914FFA" w:rsidRDefault="00914FFA" w:rsidP="00914FFA">
      <w:pPr>
        <w:widowControl/>
        <w:suppressAutoHyphens/>
        <w:spacing w:after="0" w:line="240" w:lineRule="auto"/>
        <w:contextualSpacing/>
        <w:jc w:val="both"/>
        <w:rPr>
          <w:rFonts w:ascii="Liberation Serif" w:eastAsia="Noto Sans CJK SC" w:hAnsi="Liberation Serif" w:cs="Lohit Devanagari"/>
          <w:kern w:val="2"/>
          <w:sz w:val="24"/>
          <w:szCs w:val="24"/>
          <w:lang w:eastAsia="zh-CN" w:bidi="hi-IN"/>
        </w:rPr>
      </w:pPr>
      <w:r w:rsidRPr="00914FFA">
        <w:rPr>
          <w:rFonts w:ascii="Times New Roman" w:eastAsia="Noto Sans CJK SC" w:hAnsi="Times New Roman"/>
          <w:color w:val="000000"/>
          <w:kern w:val="2"/>
          <w:sz w:val="24"/>
          <w:szCs w:val="24"/>
          <w:lang w:eastAsia="ru-RU" w:bidi="hi-IN"/>
        </w:rPr>
        <w:t>Обучение проходит в одну смену.</w:t>
      </w:r>
      <w:r w:rsidRPr="00914FFA">
        <w:rPr>
          <w:rFonts w:ascii="Times New Roman" w:eastAsia="Noto Sans CJK SC" w:hAnsi="Times New Roman"/>
          <w:b/>
          <w:bCs/>
          <w:color w:val="000000"/>
          <w:kern w:val="2"/>
          <w:sz w:val="24"/>
          <w:szCs w:val="24"/>
          <w:lang w:eastAsia="ru-RU" w:bidi="hi-IN"/>
        </w:rPr>
        <w:t xml:space="preserve"> </w:t>
      </w:r>
      <w:r w:rsidRPr="00914FFA">
        <w:rPr>
          <w:rFonts w:ascii="Times New Roman" w:eastAsia="Noto Sans CJK SC" w:hAnsi="Times New Roman"/>
          <w:color w:val="000000"/>
          <w:kern w:val="2"/>
          <w:sz w:val="24"/>
          <w:szCs w:val="24"/>
          <w:lang w:eastAsia="ru-RU" w:bidi="hi-IN"/>
        </w:rPr>
        <w:t>Пятидневная рабочая неделя</w:t>
      </w:r>
      <w:r w:rsidRPr="00914FFA">
        <w:rPr>
          <w:rFonts w:ascii="Times New Roman" w:eastAsia="Noto Sans CJK SC" w:hAnsi="Times New Roman"/>
          <w:b/>
          <w:bCs/>
          <w:color w:val="000000"/>
          <w:kern w:val="2"/>
          <w:sz w:val="24"/>
          <w:szCs w:val="24"/>
          <w:lang w:eastAsia="ru-RU" w:bidi="hi-IN"/>
        </w:rPr>
        <w:t xml:space="preserve"> </w:t>
      </w:r>
      <w:r w:rsidRPr="00914FFA">
        <w:rPr>
          <w:rFonts w:ascii="Times New Roman" w:eastAsia="Noto Sans CJK SC" w:hAnsi="Times New Roman"/>
          <w:color w:val="000000"/>
          <w:kern w:val="2"/>
          <w:sz w:val="24"/>
          <w:szCs w:val="24"/>
          <w:lang w:eastAsia="ru-RU" w:bidi="hi-IN"/>
        </w:rPr>
        <w:t>устанавливается в целях сохранения и укрепления здоровья обучающихся.</w:t>
      </w:r>
    </w:p>
    <w:p w:rsidR="00914FFA" w:rsidRPr="00914FFA" w:rsidRDefault="00914FFA" w:rsidP="00914FFA">
      <w:pPr>
        <w:widowControl/>
        <w:suppressAutoHyphens/>
        <w:spacing w:after="0" w:line="240" w:lineRule="auto"/>
        <w:ind w:left="-707" w:hanging="1"/>
        <w:contextualSpacing/>
        <w:jc w:val="center"/>
        <w:rPr>
          <w:rFonts w:ascii="Times New Roman" w:eastAsia="Noto Sans CJK SC" w:hAnsi="Times New Roman"/>
          <w:b/>
          <w:color w:val="000000"/>
          <w:kern w:val="2"/>
          <w:sz w:val="24"/>
          <w:szCs w:val="24"/>
          <w:lang w:eastAsia="ru-RU" w:bidi="hi-IN"/>
        </w:rPr>
      </w:pPr>
    </w:p>
    <w:p w:rsidR="00914FFA" w:rsidRPr="00914FFA" w:rsidRDefault="00914FFA" w:rsidP="00914FFA">
      <w:pPr>
        <w:widowControl/>
        <w:suppressAutoHyphens/>
        <w:spacing w:after="0" w:line="240" w:lineRule="auto"/>
        <w:ind w:left="-707" w:hanging="1"/>
        <w:contextualSpacing/>
        <w:jc w:val="center"/>
        <w:rPr>
          <w:rFonts w:ascii="Times New Roman" w:eastAsia="Noto Sans CJK SC" w:hAnsi="Times New Roman"/>
          <w:b/>
          <w:color w:val="000000"/>
          <w:kern w:val="2"/>
          <w:sz w:val="24"/>
          <w:szCs w:val="24"/>
          <w:lang w:eastAsia="ru-RU" w:bidi="hi-IN"/>
        </w:rPr>
      </w:pPr>
      <w:r w:rsidRPr="00914FFA">
        <w:rPr>
          <w:rFonts w:ascii="Times New Roman" w:eastAsia="Noto Sans CJK SC" w:hAnsi="Times New Roman"/>
          <w:b/>
          <w:color w:val="000000"/>
          <w:kern w:val="2"/>
          <w:sz w:val="24"/>
          <w:szCs w:val="24"/>
          <w:lang w:eastAsia="ru-RU" w:bidi="hi-IN"/>
        </w:rPr>
        <w:t>Продолжительность учебных занятий по четвертям</w:t>
      </w:r>
    </w:p>
    <w:p w:rsidR="00914FFA" w:rsidRPr="00914FFA" w:rsidRDefault="00914FFA" w:rsidP="00914FFA">
      <w:pPr>
        <w:widowControl/>
        <w:suppressAutoHyphens/>
        <w:spacing w:after="0" w:line="240" w:lineRule="auto"/>
        <w:ind w:left="-707" w:hanging="1"/>
        <w:contextualSpacing/>
        <w:jc w:val="center"/>
        <w:rPr>
          <w:rFonts w:ascii="Times New Roman" w:eastAsia="Noto Sans CJK SC" w:hAnsi="Times New Roman"/>
          <w:b/>
          <w:color w:val="000000"/>
          <w:kern w:val="2"/>
          <w:sz w:val="24"/>
          <w:szCs w:val="24"/>
          <w:lang w:eastAsia="ru-RU" w:bidi="hi-IN"/>
        </w:rPr>
      </w:pPr>
    </w:p>
    <w:tbl>
      <w:tblPr>
        <w:tblW w:w="9283"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0"/>
        <w:gridCol w:w="2290"/>
        <w:gridCol w:w="5103"/>
      </w:tblGrid>
      <w:tr w:rsidR="00914FFA" w:rsidRPr="00914FFA" w:rsidTr="00914FFA">
        <w:trPr>
          <w:trHeight w:val="765"/>
        </w:trPr>
        <w:tc>
          <w:tcPr>
            <w:tcW w:w="1890" w:type="dxa"/>
          </w:tcPr>
          <w:p w:rsidR="00914FFA" w:rsidRPr="00914FFA" w:rsidRDefault="00914FFA" w:rsidP="00914FFA">
            <w:pPr>
              <w:widowControl/>
              <w:autoSpaceDE w:val="0"/>
              <w:autoSpaceDN w:val="0"/>
              <w:adjustRightInd w:val="0"/>
              <w:spacing w:after="0" w:line="240" w:lineRule="auto"/>
              <w:jc w:val="both"/>
              <w:rPr>
                <w:rFonts w:ascii="Times New Roman" w:eastAsia="Times New Roman" w:hAnsi="Times New Roman"/>
                <w:b/>
                <w:bCs/>
                <w:color w:val="000000"/>
                <w:sz w:val="24"/>
                <w:szCs w:val="24"/>
                <w:lang w:eastAsia="ru-RU"/>
              </w:rPr>
            </w:pPr>
            <w:r w:rsidRPr="00914FFA">
              <w:rPr>
                <w:rFonts w:ascii="Times New Roman" w:eastAsia="Times New Roman" w:hAnsi="Times New Roman"/>
                <w:color w:val="000000"/>
                <w:sz w:val="24"/>
                <w:szCs w:val="24"/>
                <w:lang w:eastAsia="ru-RU"/>
              </w:rPr>
              <w:t>I полугодие</w:t>
            </w:r>
          </w:p>
        </w:tc>
        <w:tc>
          <w:tcPr>
            <w:tcW w:w="2290" w:type="dxa"/>
          </w:tcPr>
          <w:p w:rsidR="00914FFA" w:rsidRPr="00914FFA" w:rsidRDefault="00914FFA" w:rsidP="00914FFA">
            <w:pPr>
              <w:widowControl/>
              <w:autoSpaceDE w:val="0"/>
              <w:autoSpaceDN w:val="0"/>
              <w:adjustRightInd w:val="0"/>
              <w:spacing w:after="0" w:line="240" w:lineRule="auto"/>
              <w:jc w:val="both"/>
              <w:rPr>
                <w:rFonts w:ascii="Times New Roman" w:eastAsia="Times New Roman" w:hAnsi="Times New Roman"/>
                <w:b/>
                <w:bCs/>
                <w:color w:val="000000"/>
                <w:sz w:val="24"/>
                <w:szCs w:val="24"/>
                <w:lang w:eastAsia="ru-RU"/>
              </w:rPr>
            </w:pPr>
            <w:r w:rsidRPr="00914FFA">
              <w:rPr>
                <w:rFonts w:ascii="Times New Roman" w:eastAsia="Times New Roman" w:hAnsi="Times New Roman"/>
                <w:color w:val="000000"/>
                <w:sz w:val="24"/>
                <w:szCs w:val="24"/>
                <w:lang w:eastAsia="ru-RU"/>
              </w:rPr>
              <w:t xml:space="preserve">16 учебных недель </w:t>
            </w:r>
            <w:r w:rsidRPr="00914FFA">
              <w:rPr>
                <w:rFonts w:ascii="Times New Roman" w:eastAsia="Times New Roman" w:hAnsi="Times New Roman"/>
                <w:b/>
                <w:color w:val="000000"/>
                <w:sz w:val="24"/>
                <w:szCs w:val="24"/>
                <w:lang w:eastAsia="ru-RU"/>
              </w:rPr>
              <w:t xml:space="preserve"> </w:t>
            </w:r>
          </w:p>
        </w:tc>
        <w:tc>
          <w:tcPr>
            <w:tcW w:w="5103" w:type="dxa"/>
          </w:tcPr>
          <w:p w:rsidR="00914FFA" w:rsidRPr="00914FFA" w:rsidRDefault="00914FFA" w:rsidP="00914FFA">
            <w:pPr>
              <w:widowControl/>
              <w:autoSpaceDE w:val="0"/>
              <w:autoSpaceDN w:val="0"/>
              <w:adjustRightInd w:val="0"/>
              <w:spacing w:after="0" w:line="240" w:lineRule="auto"/>
              <w:jc w:val="both"/>
              <w:rPr>
                <w:rFonts w:ascii="Times New Roman" w:eastAsia="Times New Roman" w:hAnsi="Times New Roman"/>
                <w:b/>
                <w:bCs/>
                <w:color w:val="000000"/>
                <w:sz w:val="24"/>
                <w:szCs w:val="24"/>
                <w:lang w:eastAsia="ru-RU"/>
              </w:rPr>
            </w:pPr>
            <w:r w:rsidRPr="00914FFA">
              <w:rPr>
                <w:rFonts w:ascii="Times New Roman" w:eastAsia="Times New Roman" w:hAnsi="Times New Roman"/>
                <w:b/>
                <w:color w:val="000000"/>
                <w:sz w:val="24"/>
                <w:szCs w:val="24"/>
                <w:lang w:eastAsia="ru-RU"/>
              </w:rPr>
              <w:t>с 01.09.2025 по 30.12.2025</w:t>
            </w:r>
          </w:p>
        </w:tc>
      </w:tr>
      <w:tr w:rsidR="00914FFA" w:rsidRPr="00914FFA" w:rsidTr="00914FFA">
        <w:trPr>
          <w:trHeight w:val="765"/>
        </w:trPr>
        <w:tc>
          <w:tcPr>
            <w:tcW w:w="1890" w:type="dxa"/>
          </w:tcPr>
          <w:p w:rsidR="00914FFA" w:rsidRPr="00914FFA" w:rsidRDefault="00914FFA" w:rsidP="00914FFA">
            <w:pPr>
              <w:widowControl/>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914FFA">
              <w:rPr>
                <w:rFonts w:ascii="Times New Roman" w:eastAsia="Times New Roman" w:hAnsi="Times New Roman"/>
                <w:color w:val="000000"/>
                <w:sz w:val="24"/>
                <w:szCs w:val="24"/>
                <w:lang w:eastAsia="ru-RU"/>
              </w:rPr>
              <w:t>II полугодие</w:t>
            </w:r>
          </w:p>
        </w:tc>
        <w:tc>
          <w:tcPr>
            <w:tcW w:w="2290" w:type="dxa"/>
          </w:tcPr>
          <w:p w:rsidR="00914FFA" w:rsidRPr="00914FFA" w:rsidRDefault="00914FFA" w:rsidP="00914FFA">
            <w:pPr>
              <w:widowControl/>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914FFA">
              <w:rPr>
                <w:rFonts w:ascii="Times New Roman" w:eastAsia="Times New Roman" w:hAnsi="Times New Roman"/>
                <w:color w:val="000000"/>
                <w:sz w:val="24"/>
                <w:szCs w:val="24"/>
                <w:lang w:eastAsia="ru-RU"/>
              </w:rPr>
              <w:t xml:space="preserve">18 учебных недель </w:t>
            </w:r>
          </w:p>
        </w:tc>
        <w:tc>
          <w:tcPr>
            <w:tcW w:w="5103" w:type="dxa"/>
          </w:tcPr>
          <w:p w:rsidR="00914FFA" w:rsidRPr="00914FFA" w:rsidRDefault="00914FFA" w:rsidP="00914FFA">
            <w:pPr>
              <w:widowControl/>
              <w:autoSpaceDE w:val="0"/>
              <w:autoSpaceDN w:val="0"/>
              <w:adjustRightInd w:val="0"/>
              <w:spacing w:after="0" w:line="240" w:lineRule="auto"/>
              <w:jc w:val="both"/>
              <w:rPr>
                <w:rFonts w:ascii="Times New Roman" w:eastAsia="Times New Roman" w:hAnsi="Times New Roman"/>
                <w:b/>
                <w:color w:val="000000"/>
                <w:sz w:val="24"/>
                <w:szCs w:val="24"/>
                <w:lang w:eastAsia="ru-RU"/>
              </w:rPr>
            </w:pPr>
            <w:r w:rsidRPr="00914FFA">
              <w:rPr>
                <w:rFonts w:ascii="Times New Roman" w:eastAsia="Times New Roman" w:hAnsi="Times New Roman"/>
                <w:b/>
                <w:color w:val="000000"/>
                <w:sz w:val="24"/>
                <w:szCs w:val="24"/>
                <w:lang w:eastAsia="ru-RU"/>
              </w:rPr>
              <w:t>10 класс: с 12.01.2026 по 26.05.2026</w:t>
            </w:r>
          </w:p>
          <w:p w:rsidR="00914FFA" w:rsidRPr="00914FFA" w:rsidRDefault="00914FFA" w:rsidP="00914FFA">
            <w:pPr>
              <w:widowControl/>
              <w:autoSpaceDE w:val="0"/>
              <w:autoSpaceDN w:val="0"/>
              <w:adjustRightInd w:val="0"/>
              <w:spacing w:after="0" w:line="240" w:lineRule="auto"/>
              <w:jc w:val="both"/>
              <w:rPr>
                <w:rFonts w:ascii="Times New Roman" w:eastAsia="Times New Roman" w:hAnsi="Times New Roman"/>
                <w:b/>
                <w:color w:val="000000"/>
                <w:sz w:val="24"/>
                <w:szCs w:val="24"/>
                <w:lang w:eastAsia="ru-RU"/>
              </w:rPr>
            </w:pPr>
          </w:p>
          <w:p w:rsidR="00914FFA" w:rsidRPr="00914FFA" w:rsidRDefault="00914FFA" w:rsidP="00914FFA">
            <w:pPr>
              <w:widowControl/>
              <w:suppressAutoHyphens/>
              <w:spacing w:after="0" w:line="240" w:lineRule="auto"/>
              <w:jc w:val="both"/>
              <w:rPr>
                <w:rFonts w:ascii="Times New Roman" w:eastAsia="Noto Sans CJK SC" w:hAnsi="Times New Roman"/>
                <w:b/>
                <w:kern w:val="2"/>
                <w:sz w:val="24"/>
                <w:szCs w:val="24"/>
                <w:lang w:eastAsia="ru-RU" w:bidi="hi-IN"/>
              </w:rPr>
            </w:pPr>
            <w:r w:rsidRPr="00914FFA">
              <w:rPr>
                <w:rFonts w:ascii="Times New Roman" w:eastAsia="Times New Roman" w:hAnsi="Times New Roman"/>
                <w:b/>
                <w:color w:val="000000"/>
                <w:sz w:val="24"/>
                <w:szCs w:val="24"/>
                <w:lang w:eastAsia="ru-RU"/>
              </w:rPr>
              <w:t xml:space="preserve">11 </w:t>
            </w:r>
            <w:proofErr w:type="gramStart"/>
            <w:r w:rsidRPr="00914FFA">
              <w:rPr>
                <w:rFonts w:ascii="Times New Roman" w:eastAsia="Times New Roman" w:hAnsi="Times New Roman"/>
                <w:b/>
                <w:color w:val="000000"/>
                <w:sz w:val="24"/>
                <w:szCs w:val="24"/>
                <w:lang w:eastAsia="ru-RU"/>
              </w:rPr>
              <w:t>класс:  с</w:t>
            </w:r>
            <w:proofErr w:type="gramEnd"/>
            <w:r w:rsidRPr="00914FFA">
              <w:rPr>
                <w:rFonts w:ascii="Times New Roman" w:eastAsia="Times New Roman" w:hAnsi="Times New Roman"/>
                <w:b/>
                <w:color w:val="000000"/>
                <w:sz w:val="24"/>
                <w:szCs w:val="24"/>
                <w:lang w:eastAsia="ru-RU"/>
              </w:rPr>
              <w:t xml:space="preserve"> 12.01.2026, окончание полугодия- в</w:t>
            </w:r>
            <w:r w:rsidRPr="00914FFA">
              <w:rPr>
                <w:rFonts w:ascii="Times New Roman" w:eastAsia="Noto Sans CJK SC" w:hAnsi="Times New Roman"/>
                <w:b/>
                <w:kern w:val="2"/>
                <w:sz w:val="24"/>
                <w:szCs w:val="24"/>
                <w:lang w:eastAsia="ru-RU" w:bidi="hi-IN"/>
              </w:rPr>
              <w:t xml:space="preserve"> соответствии с расписанием ГИА</w:t>
            </w:r>
          </w:p>
          <w:p w:rsidR="00914FFA" w:rsidRPr="00914FFA" w:rsidRDefault="00914FFA" w:rsidP="00914FFA">
            <w:pPr>
              <w:widowControl/>
              <w:autoSpaceDE w:val="0"/>
              <w:autoSpaceDN w:val="0"/>
              <w:adjustRightInd w:val="0"/>
              <w:spacing w:after="0" w:line="240" w:lineRule="auto"/>
              <w:jc w:val="both"/>
              <w:rPr>
                <w:rFonts w:ascii="Times New Roman" w:eastAsia="Times New Roman" w:hAnsi="Times New Roman"/>
                <w:b/>
                <w:color w:val="000000"/>
                <w:sz w:val="24"/>
                <w:szCs w:val="24"/>
                <w:lang w:eastAsia="ru-RU"/>
              </w:rPr>
            </w:pPr>
            <w:r w:rsidRPr="00914FFA">
              <w:rPr>
                <w:rFonts w:ascii="Times New Roman" w:eastAsia="Noto Sans CJK SC" w:hAnsi="Times New Roman"/>
                <w:kern w:val="2"/>
                <w:sz w:val="24"/>
                <w:szCs w:val="24"/>
                <w:lang w:eastAsia="ru-RU" w:bidi="hi-IN"/>
              </w:rPr>
              <w:t xml:space="preserve">  </w:t>
            </w:r>
          </w:p>
        </w:tc>
      </w:tr>
    </w:tbl>
    <w:p w:rsidR="00914FFA" w:rsidRPr="00914FFA" w:rsidRDefault="00914FFA" w:rsidP="00914FFA">
      <w:pPr>
        <w:widowControl/>
        <w:suppressAutoHyphens/>
        <w:spacing w:after="0" w:line="240" w:lineRule="auto"/>
        <w:contextualSpacing/>
        <w:rPr>
          <w:rFonts w:ascii="Times New Roman" w:eastAsia="Noto Sans CJK SC" w:hAnsi="Times New Roman"/>
          <w:b/>
          <w:color w:val="000000"/>
          <w:kern w:val="2"/>
          <w:sz w:val="24"/>
          <w:szCs w:val="24"/>
          <w:lang w:eastAsia="ru-RU" w:bidi="hi-IN"/>
        </w:rPr>
      </w:pPr>
    </w:p>
    <w:p w:rsidR="00914FFA" w:rsidRPr="00914FFA" w:rsidRDefault="00914FFA" w:rsidP="00914FFA">
      <w:pPr>
        <w:widowControl/>
        <w:suppressAutoHyphens/>
        <w:spacing w:after="0" w:line="240" w:lineRule="auto"/>
        <w:ind w:hanging="360"/>
        <w:contextualSpacing/>
        <w:jc w:val="center"/>
        <w:rPr>
          <w:rFonts w:ascii="Times New Roman" w:eastAsia="Noto Sans CJK SC" w:hAnsi="Times New Roman"/>
          <w:b/>
          <w:color w:val="000000"/>
          <w:kern w:val="2"/>
          <w:sz w:val="24"/>
          <w:szCs w:val="24"/>
          <w:lang w:eastAsia="ru-RU" w:bidi="hi-IN"/>
        </w:rPr>
      </w:pPr>
      <w:r w:rsidRPr="00914FFA">
        <w:rPr>
          <w:rFonts w:ascii="Times New Roman" w:eastAsia="Noto Sans CJK SC" w:hAnsi="Times New Roman"/>
          <w:b/>
          <w:color w:val="000000"/>
          <w:kern w:val="2"/>
          <w:sz w:val="24"/>
          <w:szCs w:val="24"/>
          <w:lang w:eastAsia="ru-RU" w:bidi="hi-IN"/>
        </w:rPr>
        <w:t>Продолжительность каникулярного периода</w:t>
      </w:r>
    </w:p>
    <w:p w:rsidR="00914FFA" w:rsidRPr="00914FFA" w:rsidRDefault="00914FFA" w:rsidP="00914FFA">
      <w:pPr>
        <w:widowControl/>
        <w:suppressAutoHyphens/>
        <w:spacing w:after="0" w:line="240" w:lineRule="auto"/>
        <w:ind w:hanging="360"/>
        <w:contextualSpacing/>
        <w:jc w:val="center"/>
        <w:rPr>
          <w:rFonts w:ascii="Times New Roman" w:eastAsia="Noto Sans CJK SC" w:hAnsi="Times New Roman"/>
          <w:b/>
          <w:color w:val="000000"/>
          <w:kern w:val="2"/>
          <w:sz w:val="24"/>
          <w:szCs w:val="24"/>
          <w:lang w:eastAsia="ru-RU" w:bidi="hi-IN"/>
        </w:rPr>
      </w:pPr>
    </w:p>
    <w:tbl>
      <w:tblPr>
        <w:tblW w:w="9427"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gridCol w:w="3685"/>
        <w:gridCol w:w="3717"/>
      </w:tblGrid>
      <w:tr w:rsidR="00914FFA" w:rsidRPr="00914FFA" w:rsidTr="00A938E8">
        <w:trPr>
          <w:trHeight w:val="765"/>
        </w:trPr>
        <w:tc>
          <w:tcPr>
            <w:tcW w:w="2025" w:type="dxa"/>
            <w:tcBorders>
              <w:top w:val="single" w:sz="4" w:space="0" w:color="auto"/>
              <w:left w:val="single" w:sz="4" w:space="0" w:color="auto"/>
              <w:bottom w:val="single" w:sz="4" w:space="0" w:color="auto"/>
              <w:right w:val="single" w:sz="4" w:space="0" w:color="auto"/>
            </w:tcBorders>
            <w:hideMark/>
          </w:tcPr>
          <w:p w:rsidR="00914FFA" w:rsidRPr="00914FFA" w:rsidRDefault="00914FFA" w:rsidP="00914FFA">
            <w:pPr>
              <w:widowControl/>
              <w:autoSpaceDE w:val="0"/>
              <w:autoSpaceDN w:val="0"/>
              <w:adjustRightInd w:val="0"/>
              <w:spacing w:after="0" w:line="240" w:lineRule="auto"/>
              <w:jc w:val="both"/>
              <w:rPr>
                <w:rFonts w:ascii="Times New Roman" w:eastAsia="Times New Roman" w:hAnsi="Times New Roman"/>
                <w:b/>
                <w:bCs/>
                <w:color w:val="000000"/>
                <w:sz w:val="24"/>
                <w:szCs w:val="24"/>
                <w:lang w:eastAsia="ru-RU"/>
              </w:rPr>
            </w:pPr>
            <w:r w:rsidRPr="00914FFA">
              <w:rPr>
                <w:rFonts w:ascii="Times New Roman" w:eastAsia="Times New Roman" w:hAnsi="Times New Roman"/>
                <w:color w:val="000000"/>
                <w:sz w:val="24"/>
                <w:szCs w:val="24"/>
                <w:lang w:eastAsia="ru-RU"/>
              </w:rPr>
              <w:t>Осенние</w:t>
            </w:r>
          </w:p>
        </w:tc>
        <w:tc>
          <w:tcPr>
            <w:tcW w:w="3685" w:type="dxa"/>
            <w:tcBorders>
              <w:top w:val="single" w:sz="4" w:space="0" w:color="auto"/>
              <w:left w:val="single" w:sz="4" w:space="0" w:color="auto"/>
              <w:bottom w:val="single" w:sz="4" w:space="0" w:color="auto"/>
              <w:right w:val="single" w:sz="4" w:space="0" w:color="auto"/>
            </w:tcBorders>
            <w:hideMark/>
          </w:tcPr>
          <w:p w:rsidR="00914FFA" w:rsidRPr="00914FFA" w:rsidRDefault="00914FFA" w:rsidP="00914FFA">
            <w:pPr>
              <w:widowControl/>
              <w:autoSpaceDE w:val="0"/>
              <w:autoSpaceDN w:val="0"/>
              <w:adjustRightInd w:val="0"/>
              <w:spacing w:after="0" w:line="240" w:lineRule="auto"/>
              <w:jc w:val="both"/>
              <w:rPr>
                <w:rFonts w:ascii="Times New Roman" w:eastAsia="Times New Roman" w:hAnsi="Times New Roman"/>
                <w:b/>
                <w:bCs/>
                <w:color w:val="000000"/>
                <w:sz w:val="24"/>
                <w:szCs w:val="24"/>
                <w:lang w:eastAsia="ru-RU"/>
              </w:rPr>
            </w:pPr>
            <w:r w:rsidRPr="00914FFA">
              <w:rPr>
                <w:rFonts w:ascii="Times New Roman" w:eastAsia="Times New Roman" w:hAnsi="Times New Roman"/>
                <w:color w:val="000000"/>
                <w:sz w:val="24"/>
                <w:szCs w:val="24"/>
                <w:lang w:eastAsia="ru-RU"/>
              </w:rPr>
              <w:t>9 календарных дней</w:t>
            </w:r>
          </w:p>
        </w:tc>
        <w:tc>
          <w:tcPr>
            <w:tcW w:w="3717" w:type="dxa"/>
            <w:tcBorders>
              <w:top w:val="single" w:sz="4" w:space="0" w:color="auto"/>
              <w:left w:val="single" w:sz="4" w:space="0" w:color="auto"/>
              <w:bottom w:val="single" w:sz="4" w:space="0" w:color="auto"/>
              <w:right w:val="single" w:sz="4" w:space="0" w:color="auto"/>
            </w:tcBorders>
            <w:hideMark/>
          </w:tcPr>
          <w:p w:rsidR="00914FFA" w:rsidRPr="00914FFA" w:rsidRDefault="00914FFA" w:rsidP="00914FFA">
            <w:pPr>
              <w:widowControl/>
              <w:autoSpaceDE w:val="0"/>
              <w:autoSpaceDN w:val="0"/>
              <w:adjustRightInd w:val="0"/>
              <w:spacing w:after="0" w:line="240" w:lineRule="auto"/>
              <w:rPr>
                <w:rFonts w:ascii="Times New Roman" w:eastAsia="Times New Roman" w:hAnsi="Times New Roman"/>
                <w:b/>
                <w:color w:val="000000"/>
                <w:sz w:val="24"/>
                <w:szCs w:val="24"/>
                <w:lang w:eastAsia="ru-RU"/>
              </w:rPr>
            </w:pPr>
            <w:r w:rsidRPr="00914FFA">
              <w:rPr>
                <w:rFonts w:ascii="Times New Roman" w:eastAsia="Times New Roman" w:hAnsi="Times New Roman"/>
                <w:b/>
                <w:color w:val="000000"/>
                <w:sz w:val="24"/>
                <w:szCs w:val="24"/>
                <w:lang w:eastAsia="ru-RU"/>
              </w:rPr>
              <w:t>с 25.10.2025 по 02.11.2025</w:t>
            </w:r>
          </w:p>
          <w:p w:rsidR="00914FFA" w:rsidRPr="00914FFA" w:rsidRDefault="00914FFA" w:rsidP="00914FFA">
            <w:pPr>
              <w:widowControl/>
              <w:autoSpaceDE w:val="0"/>
              <w:autoSpaceDN w:val="0"/>
              <w:adjustRightInd w:val="0"/>
              <w:spacing w:after="0" w:line="240" w:lineRule="auto"/>
              <w:rPr>
                <w:rFonts w:ascii="Times New Roman" w:eastAsia="Times New Roman" w:hAnsi="Times New Roman"/>
                <w:b/>
                <w:bCs/>
                <w:color w:val="000000"/>
                <w:sz w:val="24"/>
                <w:szCs w:val="24"/>
                <w:lang w:eastAsia="ru-RU"/>
              </w:rPr>
            </w:pPr>
            <w:r w:rsidRPr="00914FFA">
              <w:rPr>
                <w:rFonts w:ascii="Times New Roman" w:eastAsia="Times New Roman" w:hAnsi="Times New Roman"/>
                <w:b/>
                <w:color w:val="000000"/>
                <w:sz w:val="24"/>
                <w:szCs w:val="24"/>
                <w:lang w:eastAsia="ru-RU"/>
              </w:rPr>
              <w:t>( с учетом праздничных дней 3 и 4 ноября)</w:t>
            </w:r>
          </w:p>
        </w:tc>
      </w:tr>
      <w:tr w:rsidR="00914FFA" w:rsidRPr="00914FFA" w:rsidTr="00A938E8">
        <w:trPr>
          <w:trHeight w:val="765"/>
        </w:trPr>
        <w:tc>
          <w:tcPr>
            <w:tcW w:w="2025" w:type="dxa"/>
            <w:tcBorders>
              <w:top w:val="single" w:sz="4" w:space="0" w:color="auto"/>
              <w:left w:val="single" w:sz="4" w:space="0" w:color="auto"/>
              <w:bottom w:val="single" w:sz="4" w:space="0" w:color="auto"/>
              <w:right w:val="single" w:sz="4" w:space="0" w:color="auto"/>
            </w:tcBorders>
            <w:hideMark/>
          </w:tcPr>
          <w:p w:rsidR="00914FFA" w:rsidRPr="00914FFA" w:rsidRDefault="00914FFA" w:rsidP="00914FFA">
            <w:pPr>
              <w:widowControl/>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914FFA">
              <w:rPr>
                <w:rFonts w:ascii="Times New Roman" w:eastAsia="Times New Roman" w:hAnsi="Times New Roman"/>
                <w:color w:val="000000"/>
                <w:sz w:val="24"/>
                <w:szCs w:val="24"/>
                <w:lang w:eastAsia="ru-RU"/>
              </w:rPr>
              <w:t>Зимние</w:t>
            </w:r>
          </w:p>
        </w:tc>
        <w:tc>
          <w:tcPr>
            <w:tcW w:w="3685" w:type="dxa"/>
            <w:tcBorders>
              <w:top w:val="single" w:sz="4" w:space="0" w:color="auto"/>
              <w:left w:val="single" w:sz="4" w:space="0" w:color="auto"/>
              <w:bottom w:val="single" w:sz="4" w:space="0" w:color="auto"/>
              <w:right w:val="single" w:sz="4" w:space="0" w:color="auto"/>
            </w:tcBorders>
            <w:hideMark/>
          </w:tcPr>
          <w:p w:rsidR="00914FFA" w:rsidRPr="00914FFA" w:rsidRDefault="00914FFA" w:rsidP="00914FFA">
            <w:pPr>
              <w:widowControl/>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914FFA">
              <w:rPr>
                <w:rFonts w:ascii="Times New Roman" w:eastAsia="Times New Roman" w:hAnsi="Times New Roman"/>
                <w:color w:val="000000"/>
                <w:sz w:val="24"/>
                <w:szCs w:val="24"/>
                <w:lang w:eastAsia="ru-RU"/>
              </w:rPr>
              <w:t>12 календарных дней</w:t>
            </w:r>
          </w:p>
        </w:tc>
        <w:tc>
          <w:tcPr>
            <w:tcW w:w="3717" w:type="dxa"/>
            <w:tcBorders>
              <w:top w:val="single" w:sz="4" w:space="0" w:color="auto"/>
              <w:left w:val="single" w:sz="4" w:space="0" w:color="auto"/>
              <w:bottom w:val="single" w:sz="4" w:space="0" w:color="auto"/>
              <w:right w:val="single" w:sz="4" w:space="0" w:color="auto"/>
            </w:tcBorders>
            <w:hideMark/>
          </w:tcPr>
          <w:p w:rsidR="00914FFA" w:rsidRPr="00914FFA" w:rsidRDefault="00914FFA" w:rsidP="00914FFA">
            <w:pPr>
              <w:widowControl/>
              <w:autoSpaceDE w:val="0"/>
              <w:autoSpaceDN w:val="0"/>
              <w:adjustRightInd w:val="0"/>
              <w:spacing w:after="0" w:line="240" w:lineRule="auto"/>
              <w:rPr>
                <w:rFonts w:ascii="Times New Roman" w:eastAsia="Times New Roman" w:hAnsi="Times New Roman"/>
                <w:b/>
                <w:color w:val="000000"/>
                <w:sz w:val="24"/>
                <w:szCs w:val="24"/>
                <w:lang w:eastAsia="ru-RU"/>
              </w:rPr>
            </w:pPr>
            <w:r w:rsidRPr="00914FFA">
              <w:rPr>
                <w:rFonts w:ascii="Times New Roman" w:eastAsia="Times New Roman" w:hAnsi="Times New Roman"/>
                <w:b/>
                <w:color w:val="000000"/>
                <w:sz w:val="24"/>
                <w:szCs w:val="24"/>
                <w:lang w:eastAsia="ru-RU"/>
              </w:rPr>
              <w:t>с 31.12.2025 по 11.01.2026</w:t>
            </w:r>
          </w:p>
        </w:tc>
      </w:tr>
      <w:tr w:rsidR="00914FFA" w:rsidRPr="00914FFA" w:rsidTr="00A938E8">
        <w:trPr>
          <w:trHeight w:val="765"/>
        </w:trPr>
        <w:tc>
          <w:tcPr>
            <w:tcW w:w="2025" w:type="dxa"/>
            <w:tcBorders>
              <w:top w:val="single" w:sz="4" w:space="0" w:color="auto"/>
              <w:left w:val="single" w:sz="4" w:space="0" w:color="auto"/>
              <w:bottom w:val="single" w:sz="4" w:space="0" w:color="auto"/>
              <w:right w:val="single" w:sz="4" w:space="0" w:color="auto"/>
            </w:tcBorders>
            <w:hideMark/>
          </w:tcPr>
          <w:p w:rsidR="00914FFA" w:rsidRPr="00914FFA" w:rsidRDefault="00914FFA" w:rsidP="00914FFA">
            <w:pPr>
              <w:widowControl/>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914FFA">
              <w:rPr>
                <w:rFonts w:ascii="Times New Roman" w:eastAsia="Times New Roman" w:hAnsi="Times New Roman"/>
                <w:color w:val="000000"/>
                <w:sz w:val="24"/>
                <w:szCs w:val="24"/>
                <w:lang w:eastAsia="ru-RU"/>
              </w:rPr>
              <w:t>Весенние</w:t>
            </w:r>
          </w:p>
        </w:tc>
        <w:tc>
          <w:tcPr>
            <w:tcW w:w="3685" w:type="dxa"/>
            <w:tcBorders>
              <w:top w:val="single" w:sz="4" w:space="0" w:color="auto"/>
              <w:left w:val="single" w:sz="4" w:space="0" w:color="auto"/>
              <w:bottom w:val="single" w:sz="4" w:space="0" w:color="auto"/>
              <w:right w:val="single" w:sz="4" w:space="0" w:color="auto"/>
            </w:tcBorders>
            <w:hideMark/>
          </w:tcPr>
          <w:p w:rsidR="00914FFA" w:rsidRPr="00914FFA" w:rsidRDefault="00914FFA" w:rsidP="00914FFA">
            <w:pPr>
              <w:widowControl/>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914FFA">
              <w:rPr>
                <w:rFonts w:ascii="Times New Roman" w:eastAsia="Times New Roman" w:hAnsi="Times New Roman"/>
                <w:color w:val="000000"/>
                <w:sz w:val="24"/>
                <w:szCs w:val="24"/>
                <w:lang w:eastAsia="ru-RU"/>
              </w:rPr>
              <w:t>9 календарных дней</w:t>
            </w:r>
          </w:p>
        </w:tc>
        <w:tc>
          <w:tcPr>
            <w:tcW w:w="3717" w:type="dxa"/>
            <w:tcBorders>
              <w:top w:val="single" w:sz="4" w:space="0" w:color="auto"/>
              <w:left w:val="single" w:sz="4" w:space="0" w:color="auto"/>
              <w:bottom w:val="single" w:sz="4" w:space="0" w:color="auto"/>
              <w:right w:val="single" w:sz="4" w:space="0" w:color="auto"/>
            </w:tcBorders>
            <w:hideMark/>
          </w:tcPr>
          <w:p w:rsidR="00914FFA" w:rsidRPr="00914FFA" w:rsidRDefault="00914FFA" w:rsidP="00914FFA">
            <w:pPr>
              <w:widowControl/>
              <w:autoSpaceDE w:val="0"/>
              <w:autoSpaceDN w:val="0"/>
              <w:adjustRightInd w:val="0"/>
              <w:spacing w:after="0" w:line="240" w:lineRule="auto"/>
              <w:jc w:val="both"/>
              <w:rPr>
                <w:rFonts w:ascii="Times New Roman" w:eastAsia="Times New Roman" w:hAnsi="Times New Roman"/>
                <w:b/>
                <w:color w:val="000000"/>
                <w:sz w:val="24"/>
                <w:szCs w:val="24"/>
                <w:lang w:eastAsia="ru-RU"/>
              </w:rPr>
            </w:pPr>
            <w:r w:rsidRPr="00914FFA">
              <w:rPr>
                <w:rFonts w:ascii="Times New Roman" w:eastAsia="Times New Roman" w:hAnsi="Times New Roman"/>
                <w:b/>
                <w:color w:val="000000"/>
                <w:sz w:val="24"/>
                <w:szCs w:val="24"/>
                <w:lang w:eastAsia="ru-RU"/>
              </w:rPr>
              <w:t>с 28.03.2026 по 05.04.2026</w:t>
            </w:r>
          </w:p>
        </w:tc>
      </w:tr>
      <w:tr w:rsidR="00914FFA" w:rsidRPr="00914FFA" w:rsidTr="00A938E8">
        <w:trPr>
          <w:trHeight w:val="765"/>
        </w:trPr>
        <w:tc>
          <w:tcPr>
            <w:tcW w:w="2025" w:type="dxa"/>
            <w:tcBorders>
              <w:top w:val="single" w:sz="4" w:space="0" w:color="auto"/>
              <w:left w:val="single" w:sz="4" w:space="0" w:color="auto"/>
              <w:bottom w:val="single" w:sz="4" w:space="0" w:color="auto"/>
              <w:right w:val="single" w:sz="4" w:space="0" w:color="auto"/>
            </w:tcBorders>
          </w:tcPr>
          <w:p w:rsidR="00914FFA" w:rsidRPr="00914FFA" w:rsidRDefault="00914FFA" w:rsidP="00914FFA">
            <w:pPr>
              <w:widowControl/>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914FFA">
              <w:rPr>
                <w:rFonts w:ascii="Times New Roman" w:eastAsia="Times New Roman" w:hAnsi="Times New Roman"/>
                <w:color w:val="000000"/>
                <w:sz w:val="24"/>
                <w:szCs w:val="24"/>
                <w:lang w:eastAsia="ru-RU"/>
              </w:rPr>
              <w:t xml:space="preserve">Летние </w:t>
            </w:r>
          </w:p>
        </w:tc>
        <w:tc>
          <w:tcPr>
            <w:tcW w:w="3685" w:type="dxa"/>
            <w:tcBorders>
              <w:top w:val="single" w:sz="4" w:space="0" w:color="auto"/>
              <w:left w:val="single" w:sz="4" w:space="0" w:color="auto"/>
              <w:bottom w:val="single" w:sz="4" w:space="0" w:color="auto"/>
              <w:right w:val="single" w:sz="4" w:space="0" w:color="auto"/>
            </w:tcBorders>
          </w:tcPr>
          <w:p w:rsidR="00914FFA" w:rsidRPr="00914FFA" w:rsidRDefault="00914FFA" w:rsidP="00914FFA">
            <w:pPr>
              <w:widowControl/>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914FFA">
              <w:rPr>
                <w:rFonts w:ascii="Times New Roman" w:eastAsia="Times New Roman" w:hAnsi="Times New Roman"/>
                <w:color w:val="000000"/>
                <w:sz w:val="24"/>
                <w:szCs w:val="24"/>
                <w:lang w:eastAsia="ru-RU"/>
              </w:rPr>
              <w:t>по окончании учебного года- не менее 8 недель</w:t>
            </w:r>
          </w:p>
        </w:tc>
        <w:tc>
          <w:tcPr>
            <w:tcW w:w="3717" w:type="dxa"/>
            <w:tcBorders>
              <w:top w:val="single" w:sz="4" w:space="0" w:color="auto"/>
              <w:left w:val="single" w:sz="4" w:space="0" w:color="auto"/>
              <w:bottom w:val="single" w:sz="4" w:space="0" w:color="auto"/>
              <w:right w:val="single" w:sz="4" w:space="0" w:color="auto"/>
            </w:tcBorders>
          </w:tcPr>
          <w:p w:rsidR="00914FFA" w:rsidRPr="00914FFA" w:rsidRDefault="00914FFA" w:rsidP="00914FFA">
            <w:pPr>
              <w:widowControl/>
              <w:autoSpaceDE w:val="0"/>
              <w:autoSpaceDN w:val="0"/>
              <w:adjustRightInd w:val="0"/>
              <w:spacing w:after="0" w:line="240" w:lineRule="auto"/>
              <w:jc w:val="both"/>
              <w:rPr>
                <w:rFonts w:ascii="Times New Roman" w:eastAsia="Times New Roman" w:hAnsi="Times New Roman"/>
                <w:b/>
                <w:color w:val="000000"/>
                <w:sz w:val="24"/>
                <w:szCs w:val="24"/>
                <w:lang w:eastAsia="ru-RU"/>
              </w:rPr>
            </w:pPr>
            <w:r w:rsidRPr="00914FFA">
              <w:rPr>
                <w:rFonts w:ascii="Times New Roman" w:eastAsia="Times New Roman" w:hAnsi="Times New Roman"/>
                <w:b/>
                <w:color w:val="000000"/>
                <w:sz w:val="24"/>
                <w:szCs w:val="24"/>
                <w:lang w:eastAsia="ru-RU"/>
              </w:rPr>
              <w:t>с 27.05.2026 по 31.08.2026</w:t>
            </w:r>
          </w:p>
        </w:tc>
      </w:tr>
    </w:tbl>
    <w:p w:rsidR="00914FFA" w:rsidRPr="00914FFA" w:rsidRDefault="00914FFA" w:rsidP="00914FFA">
      <w:pPr>
        <w:widowControl/>
        <w:suppressAutoHyphens/>
        <w:spacing w:after="0" w:line="240" w:lineRule="auto"/>
        <w:ind w:hanging="360"/>
        <w:contextualSpacing/>
        <w:jc w:val="center"/>
        <w:rPr>
          <w:rFonts w:ascii="Times New Roman" w:eastAsia="Noto Sans CJK SC" w:hAnsi="Times New Roman"/>
          <w:b/>
          <w:color w:val="000000"/>
          <w:kern w:val="2"/>
          <w:sz w:val="24"/>
          <w:szCs w:val="24"/>
          <w:lang w:eastAsia="ru-RU" w:bidi="hi-IN"/>
        </w:rPr>
      </w:pPr>
    </w:p>
    <w:p w:rsidR="00914FFA" w:rsidRPr="00914FFA" w:rsidRDefault="00914FFA" w:rsidP="00914FFA">
      <w:pPr>
        <w:spacing w:after="0" w:line="240" w:lineRule="auto"/>
        <w:jc w:val="both"/>
        <w:rPr>
          <w:rFonts w:ascii="Times New Roman" w:eastAsia="Times New Roman" w:hAnsi="Times New Roman"/>
          <w:b/>
          <w:sz w:val="24"/>
          <w:szCs w:val="24"/>
          <w:u w:val="single"/>
          <w:lang w:eastAsia="ru-RU"/>
        </w:rPr>
      </w:pPr>
      <w:r w:rsidRPr="00914FFA">
        <w:rPr>
          <w:rFonts w:ascii="Times New Roman" w:eastAsia="Times New Roman" w:hAnsi="Times New Roman"/>
          <w:color w:val="000000"/>
          <w:sz w:val="24"/>
          <w:szCs w:val="24"/>
          <w:lang w:eastAsia="ru-RU"/>
        </w:rPr>
        <w:t xml:space="preserve">  По окончании учебного года (летние каникулы) – не менее 8 недель.</w:t>
      </w:r>
    </w:p>
    <w:p w:rsidR="00914FFA" w:rsidRPr="00914FFA" w:rsidRDefault="00914FFA" w:rsidP="00914FFA">
      <w:pPr>
        <w:widowControl/>
        <w:suppressAutoHyphens/>
        <w:spacing w:after="0" w:line="240" w:lineRule="auto"/>
        <w:ind w:hanging="360"/>
        <w:contextualSpacing/>
        <w:jc w:val="center"/>
        <w:rPr>
          <w:rFonts w:ascii="Liberation Serif" w:eastAsia="Noto Sans CJK SC" w:hAnsi="Liberation Serif" w:cs="Lohit Devanagari"/>
          <w:kern w:val="2"/>
          <w:sz w:val="24"/>
          <w:szCs w:val="24"/>
          <w:lang w:eastAsia="zh-CN" w:bidi="hi-IN"/>
        </w:rPr>
      </w:pPr>
    </w:p>
    <w:p w:rsidR="00914FFA" w:rsidRPr="00914FFA" w:rsidRDefault="00914FFA" w:rsidP="00914FFA">
      <w:pPr>
        <w:widowControl/>
        <w:suppressAutoHyphens/>
        <w:spacing w:after="0" w:line="240" w:lineRule="auto"/>
        <w:ind w:hanging="360"/>
        <w:contextualSpacing/>
        <w:jc w:val="center"/>
        <w:rPr>
          <w:rFonts w:ascii="Liberation Serif" w:eastAsia="Noto Sans CJK SC" w:hAnsi="Liberation Serif" w:cs="Lohit Devanagari"/>
          <w:kern w:val="2"/>
          <w:sz w:val="24"/>
          <w:szCs w:val="24"/>
          <w:lang w:eastAsia="zh-CN" w:bidi="hi-IN"/>
        </w:rPr>
      </w:pPr>
      <w:r w:rsidRPr="00914FFA">
        <w:rPr>
          <w:rFonts w:ascii="Times New Roman" w:eastAsia="Noto Sans CJK SC" w:hAnsi="Times New Roman"/>
          <w:b/>
          <w:color w:val="000000"/>
          <w:kern w:val="2"/>
          <w:sz w:val="24"/>
          <w:szCs w:val="24"/>
          <w:lang w:eastAsia="ru-RU" w:bidi="hi-IN"/>
        </w:rPr>
        <w:t xml:space="preserve">Режим </w:t>
      </w:r>
      <w:proofErr w:type="gramStart"/>
      <w:r w:rsidRPr="00914FFA">
        <w:rPr>
          <w:rFonts w:ascii="Times New Roman" w:eastAsia="Noto Sans CJK SC" w:hAnsi="Times New Roman"/>
          <w:b/>
          <w:color w:val="000000"/>
          <w:kern w:val="2"/>
          <w:sz w:val="24"/>
          <w:szCs w:val="24"/>
          <w:lang w:eastAsia="ru-RU" w:bidi="hi-IN"/>
        </w:rPr>
        <w:t>работы  образовательной</w:t>
      </w:r>
      <w:proofErr w:type="gramEnd"/>
      <w:r w:rsidRPr="00914FFA">
        <w:rPr>
          <w:rFonts w:ascii="Times New Roman" w:eastAsia="Noto Sans CJK SC" w:hAnsi="Times New Roman"/>
          <w:b/>
          <w:color w:val="000000"/>
          <w:kern w:val="2"/>
          <w:sz w:val="24"/>
          <w:szCs w:val="24"/>
          <w:lang w:eastAsia="ru-RU" w:bidi="hi-IN"/>
        </w:rPr>
        <w:t xml:space="preserve"> организации</w:t>
      </w:r>
    </w:p>
    <w:p w:rsidR="00914FFA" w:rsidRPr="00914FFA" w:rsidRDefault="00914FFA" w:rsidP="00914FFA">
      <w:pPr>
        <w:widowControl/>
        <w:suppressAutoHyphens/>
        <w:spacing w:after="0" w:line="240" w:lineRule="auto"/>
        <w:ind w:hanging="360"/>
        <w:contextualSpacing/>
        <w:jc w:val="both"/>
        <w:rPr>
          <w:rFonts w:ascii="Liberation Serif" w:eastAsia="Noto Sans CJK SC" w:hAnsi="Liberation Serif" w:cs="Lohit Devanagari"/>
          <w:kern w:val="2"/>
          <w:sz w:val="24"/>
          <w:szCs w:val="24"/>
          <w:lang w:eastAsia="zh-CN" w:bidi="hi-IN"/>
        </w:rPr>
      </w:pPr>
      <w:r w:rsidRPr="00914FFA">
        <w:rPr>
          <w:rFonts w:ascii="Times New Roman" w:eastAsia="Times New Roman" w:hAnsi="Times New Roman"/>
          <w:kern w:val="2"/>
          <w:sz w:val="24"/>
          <w:szCs w:val="24"/>
          <w:lang w:eastAsia="ru-RU" w:bidi="hi-IN"/>
        </w:rPr>
        <w:t xml:space="preserve">      </w:t>
      </w:r>
      <w:r w:rsidRPr="00914FFA">
        <w:rPr>
          <w:rFonts w:ascii="Times New Roman" w:eastAsia="Noto Sans CJK SC" w:hAnsi="Times New Roman"/>
          <w:kern w:val="2"/>
          <w:sz w:val="24"/>
          <w:szCs w:val="24"/>
          <w:u w:val="single"/>
          <w:lang w:eastAsia="ru-RU" w:bidi="hi-IN"/>
        </w:rPr>
        <w:t>Начало учебных занятий</w:t>
      </w:r>
      <w:r w:rsidRPr="00914FFA">
        <w:rPr>
          <w:rFonts w:ascii="Times New Roman" w:eastAsia="Noto Sans CJK SC" w:hAnsi="Times New Roman"/>
          <w:kern w:val="2"/>
          <w:sz w:val="24"/>
          <w:szCs w:val="24"/>
          <w:lang w:eastAsia="ru-RU" w:bidi="hi-IN"/>
        </w:rPr>
        <w:t>: 10-11 классы – 8.30.</w:t>
      </w:r>
    </w:p>
    <w:p w:rsidR="00914FFA" w:rsidRPr="00914FFA" w:rsidRDefault="00914FFA" w:rsidP="00914FFA">
      <w:pPr>
        <w:widowControl/>
        <w:suppressAutoHyphens/>
        <w:spacing w:after="0" w:line="240" w:lineRule="auto"/>
        <w:ind w:hanging="360"/>
        <w:contextualSpacing/>
        <w:jc w:val="both"/>
        <w:rPr>
          <w:rFonts w:ascii="Liberation Serif" w:eastAsia="Noto Sans CJK SC" w:hAnsi="Liberation Serif" w:cs="Lohit Devanagari"/>
          <w:kern w:val="2"/>
          <w:sz w:val="24"/>
          <w:szCs w:val="24"/>
          <w:lang w:eastAsia="zh-CN" w:bidi="hi-IN"/>
        </w:rPr>
      </w:pPr>
      <w:r w:rsidRPr="00914FFA">
        <w:rPr>
          <w:rFonts w:ascii="Times New Roman" w:eastAsia="Times New Roman" w:hAnsi="Times New Roman"/>
          <w:kern w:val="2"/>
          <w:sz w:val="24"/>
          <w:szCs w:val="24"/>
          <w:lang w:eastAsia="ru-RU" w:bidi="hi-IN"/>
        </w:rPr>
        <w:t xml:space="preserve">      </w:t>
      </w:r>
      <w:r w:rsidRPr="00914FFA">
        <w:rPr>
          <w:rFonts w:ascii="Times New Roman" w:eastAsia="Noto Sans CJK SC" w:hAnsi="Times New Roman"/>
          <w:kern w:val="2"/>
          <w:sz w:val="24"/>
          <w:szCs w:val="24"/>
          <w:u w:val="single"/>
          <w:lang w:eastAsia="ru-RU" w:bidi="hi-IN"/>
        </w:rPr>
        <w:t>Окончание учебных занятий:10-11 классы – согласно расписания уроков.</w:t>
      </w:r>
    </w:p>
    <w:p w:rsidR="00914FFA" w:rsidRPr="00914FFA" w:rsidRDefault="00914FFA" w:rsidP="00914FFA">
      <w:pPr>
        <w:widowControl/>
        <w:suppressAutoHyphens/>
        <w:spacing w:after="0" w:line="240" w:lineRule="auto"/>
        <w:jc w:val="both"/>
        <w:rPr>
          <w:rFonts w:ascii="Liberation Serif" w:eastAsia="Noto Sans CJK SC" w:hAnsi="Liberation Serif" w:cs="Lohit Devanagari"/>
          <w:kern w:val="2"/>
          <w:sz w:val="24"/>
          <w:szCs w:val="24"/>
          <w:lang w:eastAsia="zh-CN" w:bidi="hi-IN"/>
        </w:rPr>
      </w:pPr>
      <w:r w:rsidRPr="00914FFA">
        <w:rPr>
          <w:rFonts w:ascii="Times New Roman" w:eastAsia="Noto Sans CJK SC" w:hAnsi="Times New Roman"/>
          <w:kern w:val="2"/>
          <w:sz w:val="24"/>
          <w:szCs w:val="24"/>
          <w:u w:val="single"/>
          <w:lang w:eastAsia="ru-RU" w:bidi="hi-IN"/>
        </w:rPr>
        <w:t>Продолжительность урока</w:t>
      </w:r>
      <w:r w:rsidRPr="00914FFA">
        <w:rPr>
          <w:rFonts w:ascii="Times New Roman" w:eastAsia="Noto Sans CJK SC" w:hAnsi="Times New Roman"/>
          <w:kern w:val="2"/>
          <w:sz w:val="24"/>
          <w:szCs w:val="24"/>
          <w:lang w:eastAsia="ru-RU" w:bidi="hi-IN"/>
        </w:rPr>
        <w:t>: 10-11 классы – 40 мин., (</w:t>
      </w:r>
      <w:r w:rsidRPr="00914FFA">
        <w:rPr>
          <w:rFonts w:ascii="Times New Roman" w:eastAsia="Noto Sans CJK SC" w:hAnsi="Times New Roman"/>
          <w:kern w:val="2"/>
          <w:sz w:val="24"/>
          <w:szCs w:val="24"/>
          <w:lang w:eastAsia="zh-CN" w:bidi="hi-IN"/>
        </w:rPr>
        <w:t xml:space="preserve">для классов с детьми ОВЗ и детьми с умственной отсталостью (интеллектуальными нарушениями) продолжительность уроков-40 мин). </w:t>
      </w:r>
    </w:p>
    <w:p w:rsidR="00914FFA" w:rsidRPr="00914FFA" w:rsidRDefault="00914FFA" w:rsidP="00914FFA">
      <w:pPr>
        <w:widowControl/>
        <w:suppressAutoHyphens/>
        <w:spacing w:after="0" w:line="240" w:lineRule="auto"/>
        <w:ind w:hanging="360"/>
        <w:contextualSpacing/>
        <w:jc w:val="both"/>
        <w:rPr>
          <w:rFonts w:ascii="Liberation Serif" w:eastAsia="Noto Sans CJK SC" w:hAnsi="Liberation Serif" w:cs="Lohit Devanagari"/>
          <w:kern w:val="2"/>
          <w:sz w:val="24"/>
          <w:szCs w:val="24"/>
          <w:lang w:eastAsia="zh-CN" w:bidi="hi-IN"/>
        </w:rPr>
      </w:pPr>
      <w:r w:rsidRPr="00914FFA">
        <w:rPr>
          <w:rFonts w:ascii="Times New Roman" w:eastAsia="Times New Roman" w:hAnsi="Times New Roman"/>
          <w:kern w:val="2"/>
          <w:sz w:val="24"/>
          <w:szCs w:val="24"/>
          <w:lang w:eastAsia="ru-RU" w:bidi="hi-IN"/>
        </w:rPr>
        <w:lastRenderedPageBreak/>
        <w:t xml:space="preserve">      </w:t>
      </w:r>
      <w:r w:rsidRPr="00914FFA">
        <w:rPr>
          <w:rFonts w:ascii="Times New Roman" w:eastAsia="Noto Sans CJK SC" w:hAnsi="Times New Roman"/>
          <w:kern w:val="2"/>
          <w:sz w:val="24"/>
          <w:szCs w:val="24"/>
          <w:u w:val="single"/>
          <w:lang w:eastAsia="ru-RU" w:bidi="hi-IN"/>
        </w:rPr>
        <w:t>Продолжительность перемен</w:t>
      </w:r>
      <w:r w:rsidRPr="00914FFA">
        <w:rPr>
          <w:rFonts w:ascii="Times New Roman" w:eastAsia="Noto Sans CJK SC" w:hAnsi="Times New Roman"/>
          <w:kern w:val="2"/>
          <w:sz w:val="24"/>
          <w:szCs w:val="24"/>
          <w:lang w:eastAsia="ru-RU" w:bidi="hi-IN"/>
        </w:rPr>
        <w:t>: 10 мин. и 2 перемены по 20 мин.</w:t>
      </w:r>
    </w:p>
    <w:p w:rsidR="00914FFA" w:rsidRPr="00914FFA" w:rsidRDefault="00914FFA" w:rsidP="00914FFA">
      <w:pPr>
        <w:widowControl/>
        <w:suppressAutoHyphens/>
        <w:spacing w:after="0" w:line="240" w:lineRule="auto"/>
        <w:ind w:hanging="360"/>
        <w:contextualSpacing/>
        <w:jc w:val="both"/>
        <w:rPr>
          <w:rFonts w:ascii="Liberation Serif" w:eastAsia="Noto Sans CJK SC" w:hAnsi="Liberation Serif" w:cs="Lohit Devanagari"/>
          <w:kern w:val="2"/>
          <w:sz w:val="24"/>
          <w:szCs w:val="24"/>
          <w:lang w:eastAsia="zh-CN" w:bidi="hi-IN"/>
        </w:rPr>
      </w:pPr>
      <w:r w:rsidRPr="00914FFA">
        <w:rPr>
          <w:rFonts w:ascii="Times New Roman" w:eastAsia="Times New Roman" w:hAnsi="Times New Roman"/>
          <w:kern w:val="2"/>
          <w:sz w:val="24"/>
          <w:szCs w:val="24"/>
          <w:lang w:eastAsia="ru-RU" w:bidi="hi-IN"/>
        </w:rPr>
        <w:t xml:space="preserve">      </w:t>
      </w:r>
      <w:r w:rsidRPr="00914FFA">
        <w:rPr>
          <w:rFonts w:ascii="Times New Roman" w:eastAsia="Noto Sans CJK SC" w:hAnsi="Times New Roman"/>
          <w:kern w:val="2"/>
          <w:sz w:val="24"/>
          <w:szCs w:val="24"/>
          <w:u w:val="single"/>
          <w:lang w:eastAsia="ru-RU" w:bidi="hi-IN"/>
        </w:rPr>
        <w:t>Расписание звонков</w:t>
      </w:r>
      <w:r w:rsidRPr="00914FFA">
        <w:rPr>
          <w:rFonts w:ascii="Times New Roman" w:eastAsia="Noto Sans CJK SC" w:hAnsi="Times New Roman"/>
          <w:kern w:val="2"/>
          <w:sz w:val="24"/>
          <w:szCs w:val="24"/>
          <w:lang w:eastAsia="ru-RU" w:bidi="hi-IN"/>
        </w:rPr>
        <w:t>:</w:t>
      </w:r>
    </w:p>
    <w:p w:rsidR="00914FFA" w:rsidRPr="00914FFA" w:rsidRDefault="00914FFA" w:rsidP="00914FFA">
      <w:pPr>
        <w:widowControl/>
        <w:suppressAutoHyphens/>
        <w:spacing w:after="0" w:line="240" w:lineRule="auto"/>
        <w:contextualSpacing/>
        <w:jc w:val="center"/>
        <w:rPr>
          <w:rFonts w:ascii="Liberation Serif" w:eastAsia="Noto Sans CJK SC" w:hAnsi="Liberation Serif" w:cs="Lohit Devanagari"/>
          <w:kern w:val="2"/>
          <w:sz w:val="24"/>
          <w:szCs w:val="24"/>
          <w:lang w:eastAsia="zh-CN" w:bidi="hi-IN"/>
        </w:rPr>
      </w:pPr>
      <w:r w:rsidRPr="00914FFA">
        <w:rPr>
          <w:rFonts w:ascii="Times New Roman" w:eastAsia="Noto Sans CJK SC" w:hAnsi="Times New Roman"/>
          <w:b/>
          <w:color w:val="000000"/>
          <w:kern w:val="2"/>
          <w:sz w:val="24"/>
          <w:szCs w:val="24"/>
          <w:lang w:eastAsia="ru-RU" w:bidi="hi-IN"/>
        </w:rPr>
        <w:t>Расписание звонков для 10-11 классов</w:t>
      </w:r>
    </w:p>
    <w:p w:rsidR="00914FFA" w:rsidRPr="00914FFA" w:rsidRDefault="00914FFA" w:rsidP="00914FFA">
      <w:pPr>
        <w:widowControl/>
        <w:suppressAutoHyphens/>
        <w:spacing w:line="240" w:lineRule="auto"/>
        <w:ind w:firstLine="684"/>
        <w:contextualSpacing/>
        <w:jc w:val="center"/>
        <w:rPr>
          <w:rFonts w:ascii="Liberation Serif" w:eastAsia="Noto Sans CJK SC" w:hAnsi="Liberation Serif" w:cs="Lohit Devanagari"/>
          <w:kern w:val="2"/>
          <w:sz w:val="24"/>
          <w:szCs w:val="24"/>
          <w:lang w:eastAsia="zh-CN" w:bidi="hi-IN"/>
        </w:rPr>
      </w:pPr>
      <w:r w:rsidRPr="00914FFA">
        <w:rPr>
          <w:rFonts w:ascii="Times New Roman" w:eastAsia="Noto Sans CJK SC" w:hAnsi="Times New Roman"/>
          <w:b/>
          <w:color w:val="000000"/>
          <w:kern w:val="2"/>
          <w:sz w:val="24"/>
          <w:szCs w:val="24"/>
          <w:lang w:eastAsia="ru-RU" w:bidi="hi-IN"/>
        </w:rPr>
        <w:t>(урок – 40 минут)</w:t>
      </w:r>
    </w:p>
    <w:tbl>
      <w:tblPr>
        <w:tblW w:w="0" w:type="auto"/>
        <w:tblInd w:w="2438" w:type="dxa"/>
        <w:tblLayout w:type="fixed"/>
        <w:tblLook w:val="0000" w:firstRow="0" w:lastRow="0" w:firstColumn="0" w:lastColumn="0" w:noHBand="0" w:noVBand="0"/>
      </w:tblPr>
      <w:tblGrid>
        <w:gridCol w:w="1076"/>
        <w:gridCol w:w="4181"/>
      </w:tblGrid>
      <w:tr w:rsidR="00914FFA" w:rsidRPr="00914FFA" w:rsidTr="00A938E8">
        <w:trPr>
          <w:trHeight w:val="299"/>
        </w:trPr>
        <w:tc>
          <w:tcPr>
            <w:tcW w:w="1076" w:type="dxa"/>
            <w:tcBorders>
              <w:top w:val="single" w:sz="4" w:space="0" w:color="000000"/>
              <w:left w:val="single" w:sz="4" w:space="0" w:color="000000"/>
              <w:bottom w:val="single" w:sz="4" w:space="0" w:color="000000"/>
            </w:tcBorders>
            <w:shd w:val="clear" w:color="auto" w:fill="auto"/>
          </w:tcPr>
          <w:p w:rsidR="00914FFA" w:rsidRPr="00914FFA" w:rsidRDefault="00914FFA" w:rsidP="00914FFA">
            <w:pPr>
              <w:widowControl/>
              <w:suppressAutoHyphens/>
              <w:spacing w:after="0" w:line="240" w:lineRule="auto"/>
              <w:jc w:val="center"/>
              <w:rPr>
                <w:rFonts w:ascii="Liberation Serif" w:eastAsia="Noto Sans CJK SC" w:hAnsi="Liberation Serif" w:cs="Lohit Devanagari"/>
                <w:kern w:val="2"/>
                <w:sz w:val="24"/>
                <w:szCs w:val="24"/>
                <w:lang w:eastAsia="zh-CN" w:bidi="hi-IN"/>
              </w:rPr>
            </w:pPr>
            <w:r w:rsidRPr="00914FFA">
              <w:rPr>
                <w:rFonts w:ascii="Times New Roman" w:eastAsia="Noto Sans CJK SC" w:hAnsi="Times New Roman"/>
                <w:kern w:val="2"/>
                <w:sz w:val="24"/>
                <w:szCs w:val="24"/>
                <w:lang w:eastAsia="ru-RU" w:bidi="hi-IN"/>
              </w:rPr>
              <w:t xml:space="preserve">Урок </w:t>
            </w:r>
          </w:p>
        </w:tc>
        <w:tc>
          <w:tcPr>
            <w:tcW w:w="4181" w:type="dxa"/>
            <w:tcBorders>
              <w:top w:val="single" w:sz="4" w:space="0" w:color="000000"/>
              <w:left w:val="single" w:sz="4" w:space="0" w:color="000000"/>
              <w:bottom w:val="single" w:sz="4" w:space="0" w:color="000000"/>
              <w:right w:val="single" w:sz="4" w:space="0" w:color="000000"/>
            </w:tcBorders>
            <w:shd w:val="clear" w:color="auto" w:fill="auto"/>
          </w:tcPr>
          <w:p w:rsidR="00914FFA" w:rsidRPr="00914FFA" w:rsidRDefault="00914FFA" w:rsidP="00914FFA">
            <w:pPr>
              <w:widowControl/>
              <w:suppressAutoHyphens/>
              <w:spacing w:after="0" w:line="240" w:lineRule="auto"/>
              <w:jc w:val="center"/>
              <w:rPr>
                <w:rFonts w:ascii="Liberation Serif" w:eastAsia="Noto Sans CJK SC" w:hAnsi="Liberation Serif" w:cs="Lohit Devanagari"/>
                <w:kern w:val="2"/>
                <w:sz w:val="24"/>
                <w:szCs w:val="24"/>
                <w:lang w:eastAsia="zh-CN" w:bidi="hi-IN"/>
              </w:rPr>
            </w:pPr>
            <w:r w:rsidRPr="00914FFA">
              <w:rPr>
                <w:rFonts w:ascii="Times New Roman" w:eastAsia="Noto Sans CJK SC" w:hAnsi="Times New Roman"/>
                <w:kern w:val="2"/>
                <w:sz w:val="24"/>
                <w:szCs w:val="24"/>
                <w:lang w:eastAsia="ru-RU" w:bidi="hi-IN"/>
              </w:rPr>
              <w:t>1 смена</w:t>
            </w:r>
          </w:p>
        </w:tc>
      </w:tr>
      <w:tr w:rsidR="00914FFA" w:rsidRPr="00914FFA" w:rsidTr="00A938E8">
        <w:trPr>
          <w:trHeight w:val="284"/>
        </w:trPr>
        <w:tc>
          <w:tcPr>
            <w:tcW w:w="1076" w:type="dxa"/>
            <w:tcBorders>
              <w:top w:val="single" w:sz="4" w:space="0" w:color="000000"/>
              <w:left w:val="single" w:sz="4" w:space="0" w:color="000000"/>
              <w:bottom w:val="single" w:sz="4" w:space="0" w:color="000000"/>
            </w:tcBorders>
            <w:shd w:val="clear" w:color="auto" w:fill="auto"/>
          </w:tcPr>
          <w:p w:rsidR="00914FFA" w:rsidRPr="00914FFA" w:rsidRDefault="00914FFA" w:rsidP="00914FFA">
            <w:pPr>
              <w:widowControl/>
              <w:suppressAutoHyphens/>
              <w:spacing w:after="0" w:line="240" w:lineRule="auto"/>
              <w:jc w:val="center"/>
              <w:rPr>
                <w:rFonts w:ascii="Liberation Serif" w:eastAsia="Noto Sans CJK SC" w:hAnsi="Liberation Serif" w:cs="Lohit Devanagari"/>
                <w:kern w:val="2"/>
                <w:sz w:val="24"/>
                <w:szCs w:val="24"/>
                <w:lang w:eastAsia="zh-CN" w:bidi="hi-IN"/>
              </w:rPr>
            </w:pPr>
            <w:r w:rsidRPr="00914FFA">
              <w:rPr>
                <w:rFonts w:ascii="Times New Roman" w:eastAsia="Noto Sans CJK SC" w:hAnsi="Times New Roman"/>
                <w:kern w:val="2"/>
                <w:sz w:val="24"/>
                <w:szCs w:val="24"/>
                <w:lang w:eastAsia="ru-RU" w:bidi="hi-IN"/>
              </w:rPr>
              <w:t>1</w:t>
            </w:r>
          </w:p>
        </w:tc>
        <w:tc>
          <w:tcPr>
            <w:tcW w:w="4181" w:type="dxa"/>
            <w:tcBorders>
              <w:top w:val="single" w:sz="4" w:space="0" w:color="000000"/>
              <w:left w:val="single" w:sz="4" w:space="0" w:color="000000"/>
              <w:bottom w:val="single" w:sz="4" w:space="0" w:color="000000"/>
              <w:right w:val="single" w:sz="4" w:space="0" w:color="000000"/>
            </w:tcBorders>
            <w:shd w:val="clear" w:color="auto" w:fill="auto"/>
          </w:tcPr>
          <w:p w:rsidR="00914FFA" w:rsidRPr="00914FFA" w:rsidRDefault="00914FFA" w:rsidP="00914FFA">
            <w:pPr>
              <w:widowControl/>
              <w:suppressAutoHyphens/>
              <w:spacing w:after="0" w:line="240" w:lineRule="auto"/>
              <w:jc w:val="center"/>
              <w:rPr>
                <w:rFonts w:ascii="Liberation Serif" w:eastAsia="Noto Sans CJK SC" w:hAnsi="Liberation Serif" w:cs="Lohit Devanagari"/>
                <w:kern w:val="2"/>
                <w:sz w:val="24"/>
                <w:szCs w:val="24"/>
                <w:lang w:eastAsia="zh-CN" w:bidi="hi-IN"/>
              </w:rPr>
            </w:pPr>
            <w:r w:rsidRPr="00914FFA">
              <w:rPr>
                <w:rFonts w:ascii="Times New Roman" w:eastAsia="Noto Sans CJK SC" w:hAnsi="Times New Roman"/>
                <w:kern w:val="2"/>
                <w:sz w:val="24"/>
                <w:szCs w:val="24"/>
                <w:lang w:eastAsia="ru-RU" w:bidi="hi-IN"/>
              </w:rPr>
              <w:t>8.30 – 9.10</w:t>
            </w:r>
          </w:p>
        </w:tc>
      </w:tr>
      <w:tr w:rsidR="00914FFA" w:rsidRPr="00914FFA" w:rsidTr="00A938E8">
        <w:trPr>
          <w:trHeight w:val="299"/>
        </w:trPr>
        <w:tc>
          <w:tcPr>
            <w:tcW w:w="1076" w:type="dxa"/>
            <w:tcBorders>
              <w:top w:val="single" w:sz="4" w:space="0" w:color="000000"/>
              <w:left w:val="single" w:sz="4" w:space="0" w:color="000000"/>
              <w:bottom w:val="single" w:sz="4" w:space="0" w:color="000000"/>
            </w:tcBorders>
            <w:shd w:val="clear" w:color="auto" w:fill="auto"/>
          </w:tcPr>
          <w:p w:rsidR="00914FFA" w:rsidRPr="00914FFA" w:rsidRDefault="00914FFA" w:rsidP="00914FFA">
            <w:pPr>
              <w:widowControl/>
              <w:suppressAutoHyphens/>
              <w:spacing w:after="0" w:line="240" w:lineRule="auto"/>
              <w:jc w:val="center"/>
              <w:rPr>
                <w:rFonts w:ascii="Liberation Serif" w:eastAsia="Noto Sans CJK SC" w:hAnsi="Liberation Serif" w:cs="Lohit Devanagari"/>
                <w:kern w:val="2"/>
                <w:sz w:val="24"/>
                <w:szCs w:val="24"/>
                <w:lang w:eastAsia="zh-CN" w:bidi="hi-IN"/>
              </w:rPr>
            </w:pPr>
            <w:r w:rsidRPr="00914FFA">
              <w:rPr>
                <w:rFonts w:ascii="Times New Roman" w:eastAsia="Noto Sans CJK SC" w:hAnsi="Times New Roman"/>
                <w:kern w:val="2"/>
                <w:sz w:val="24"/>
                <w:szCs w:val="24"/>
                <w:lang w:eastAsia="ru-RU" w:bidi="hi-IN"/>
              </w:rPr>
              <w:t>2</w:t>
            </w:r>
          </w:p>
        </w:tc>
        <w:tc>
          <w:tcPr>
            <w:tcW w:w="4181" w:type="dxa"/>
            <w:tcBorders>
              <w:top w:val="single" w:sz="4" w:space="0" w:color="000000"/>
              <w:left w:val="single" w:sz="4" w:space="0" w:color="000000"/>
              <w:bottom w:val="single" w:sz="4" w:space="0" w:color="000000"/>
              <w:right w:val="single" w:sz="4" w:space="0" w:color="000000"/>
            </w:tcBorders>
            <w:shd w:val="clear" w:color="auto" w:fill="auto"/>
          </w:tcPr>
          <w:p w:rsidR="00914FFA" w:rsidRPr="00914FFA" w:rsidRDefault="00914FFA" w:rsidP="00914FFA">
            <w:pPr>
              <w:widowControl/>
              <w:suppressAutoHyphens/>
              <w:spacing w:after="0" w:line="240" w:lineRule="auto"/>
              <w:jc w:val="center"/>
              <w:rPr>
                <w:rFonts w:ascii="Liberation Serif" w:eastAsia="Noto Sans CJK SC" w:hAnsi="Liberation Serif" w:cs="Lohit Devanagari"/>
                <w:kern w:val="2"/>
                <w:sz w:val="24"/>
                <w:szCs w:val="24"/>
                <w:lang w:eastAsia="zh-CN" w:bidi="hi-IN"/>
              </w:rPr>
            </w:pPr>
            <w:r w:rsidRPr="00914FFA">
              <w:rPr>
                <w:rFonts w:ascii="Times New Roman" w:eastAsia="Noto Sans CJK SC" w:hAnsi="Times New Roman"/>
                <w:kern w:val="2"/>
                <w:sz w:val="24"/>
                <w:szCs w:val="24"/>
                <w:lang w:eastAsia="ru-RU" w:bidi="hi-IN"/>
              </w:rPr>
              <w:t>9.20-10.00</w:t>
            </w:r>
          </w:p>
        </w:tc>
      </w:tr>
      <w:tr w:rsidR="00914FFA" w:rsidRPr="00914FFA" w:rsidTr="00A938E8">
        <w:trPr>
          <w:trHeight w:val="299"/>
        </w:trPr>
        <w:tc>
          <w:tcPr>
            <w:tcW w:w="1076" w:type="dxa"/>
            <w:tcBorders>
              <w:top w:val="single" w:sz="4" w:space="0" w:color="000000"/>
              <w:left w:val="single" w:sz="4" w:space="0" w:color="000000"/>
              <w:bottom w:val="single" w:sz="4" w:space="0" w:color="000000"/>
            </w:tcBorders>
            <w:shd w:val="clear" w:color="auto" w:fill="auto"/>
          </w:tcPr>
          <w:p w:rsidR="00914FFA" w:rsidRPr="00914FFA" w:rsidRDefault="00914FFA" w:rsidP="00914FFA">
            <w:pPr>
              <w:widowControl/>
              <w:suppressAutoHyphens/>
              <w:spacing w:after="0" w:line="240" w:lineRule="auto"/>
              <w:jc w:val="center"/>
              <w:rPr>
                <w:rFonts w:ascii="Liberation Serif" w:eastAsia="Noto Sans CJK SC" w:hAnsi="Liberation Serif" w:cs="Lohit Devanagari"/>
                <w:kern w:val="2"/>
                <w:sz w:val="24"/>
                <w:szCs w:val="24"/>
                <w:lang w:eastAsia="zh-CN" w:bidi="hi-IN"/>
              </w:rPr>
            </w:pPr>
            <w:r w:rsidRPr="00914FFA">
              <w:rPr>
                <w:rFonts w:ascii="Times New Roman" w:eastAsia="Noto Sans CJK SC" w:hAnsi="Times New Roman"/>
                <w:kern w:val="2"/>
                <w:sz w:val="24"/>
                <w:szCs w:val="24"/>
                <w:lang w:eastAsia="ru-RU" w:bidi="hi-IN"/>
              </w:rPr>
              <w:t>3</w:t>
            </w:r>
          </w:p>
        </w:tc>
        <w:tc>
          <w:tcPr>
            <w:tcW w:w="4181" w:type="dxa"/>
            <w:tcBorders>
              <w:top w:val="single" w:sz="4" w:space="0" w:color="000000"/>
              <w:left w:val="single" w:sz="4" w:space="0" w:color="000000"/>
              <w:bottom w:val="single" w:sz="4" w:space="0" w:color="000000"/>
              <w:right w:val="single" w:sz="4" w:space="0" w:color="000000"/>
            </w:tcBorders>
            <w:shd w:val="clear" w:color="auto" w:fill="auto"/>
          </w:tcPr>
          <w:p w:rsidR="00914FFA" w:rsidRPr="00914FFA" w:rsidRDefault="00914FFA" w:rsidP="00914FFA">
            <w:pPr>
              <w:widowControl/>
              <w:suppressAutoHyphens/>
              <w:spacing w:after="0" w:line="240" w:lineRule="auto"/>
              <w:jc w:val="center"/>
              <w:rPr>
                <w:rFonts w:ascii="Liberation Serif" w:eastAsia="Noto Sans CJK SC" w:hAnsi="Liberation Serif" w:cs="Lohit Devanagari"/>
                <w:kern w:val="2"/>
                <w:sz w:val="24"/>
                <w:szCs w:val="24"/>
                <w:lang w:eastAsia="zh-CN" w:bidi="hi-IN"/>
              </w:rPr>
            </w:pPr>
            <w:r w:rsidRPr="00914FFA">
              <w:rPr>
                <w:rFonts w:ascii="Times New Roman" w:eastAsia="Noto Sans CJK SC" w:hAnsi="Times New Roman"/>
                <w:kern w:val="2"/>
                <w:sz w:val="24"/>
                <w:szCs w:val="24"/>
                <w:lang w:eastAsia="ru-RU" w:bidi="hi-IN"/>
              </w:rPr>
              <w:t>10.20 – 11.00</w:t>
            </w:r>
          </w:p>
        </w:tc>
      </w:tr>
      <w:tr w:rsidR="00914FFA" w:rsidRPr="00914FFA" w:rsidTr="00A938E8">
        <w:trPr>
          <w:trHeight w:val="299"/>
        </w:trPr>
        <w:tc>
          <w:tcPr>
            <w:tcW w:w="1076" w:type="dxa"/>
            <w:tcBorders>
              <w:top w:val="single" w:sz="4" w:space="0" w:color="000000"/>
              <w:left w:val="single" w:sz="4" w:space="0" w:color="000000"/>
              <w:bottom w:val="single" w:sz="4" w:space="0" w:color="000000"/>
            </w:tcBorders>
            <w:shd w:val="clear" w:color="auto" w:fill="auto"/>
          </w:tcPr>
          <w:p w:rsidR="00914FFA" w:rsidRPr="00914FFA" w:rsidRDefault="00914FFA" w:rsidP="00914FFA">
            <w:pPr>
              <w:widowControl/>
              <w:suppressAutoHyphens/>
              <w:spacing w:after="0" w:line="240" w:lineRule="auto"/>
              <w:jc w:val="center"/>
              <w:rPr>
                <w:rFonts w:ascii="Liberation Serif" w:eastAsia="Noto Sans CJK SC" w:hAnsi="Liberation Serif" w:cs="Lohit Devanagari"/>
                <w:kern w:val="2"/>
                <w:sz w:val="24"/>
                <w:szCs w:val="24"/>
                <w:lang w:eastAsia="zh-CN" w:bidi="hi-IN"/>
              </w:rPr>
            </w:pPr>
            <w:r w:rsidRPr="00914FFA">
              <w:rPr>
                <w:rFonts w:ascii="Times New Roman" w:eastAsia="Noto Sans CJK SC" w:hAnsi="Times New Roman"/>
                <w:kern w:val="2"/>
                <w:sz w:val="24"/>
                <w:szCs w:val="24"/>
                <w:lang w:eastAsia="ru-RU" w:bidi="hi-IN"/>
              </w:rPr>
              <w:t>4</w:t>
            </w:r>
          </w:p>
        </w:tc>
        <w:tc>
          <w:tcPr>
            <w:tcW w:w="4181" w:type="dxa"/>
            <w:tcBorders>
              <w:top w:val="single" w:sz="4" w:space="0" w:color="000000"/>
              <w:left w:val="single" w:sz="4" w:space="0" w:color="000000"/>
              <w:bottom w:val="single" w:sz="4" w:space="0" w:color="000000"/>
              <w:right w:val="single" w:sz="4" w:space="0" w:color="000000"/>
            </w:tcBorders>
            <w:shd w:val="clear" w:color="auto" w:fill="auto"/>
          </w:tcPr>
          <w:p w:rsidR="00914FFA" w:rsidRPr="00914FFA" w:rsidRDefault="00914FFA" w:rsidP="00914FFA">
            <w:pPr>
              <w:widowControl/>
              <w:suppressAutoHyphens/>
              <w:spacing w:after="0" w:line="240" w:lineRule="auto"/>
              <w:jc w:val="center"/>
              <w:rPr>
                <w:rFonts w:ascii="Liberation Serif" w:eastAsia="Noto Sans CJK SC" w:hAnsi="Liberation Serif" w:cs="Lohit Devanagari"/>
                <w:kern w:val="2"/>
                <w:sz w:val="24"/>
                <w:szCs w:val="24"/>
                <w:lang w:eastAsia="zh-CN" w:bidi="hi-IN"/>
              </w:rPr>
            </w:pPr>
            <w:r w:rsidRPr="00914FFA">
              <w:rPr>
                <w:rFonts w:ascii="Times New Roman" w:eastAsia="Noto Sans CJK SC" w:hAnsi="Times New Roman"/>
                <w:kern w:val="2"/>
                <w:sz w:val="24"/>
                <w:szCs w:val="24"/>
                <w:lang w:eastAsia="ru-RU" w:bidi="hi-IN"/>
              </w:rPr>
              <w:t>11.20 – 12.00</w:t>
            </w:r>
          </w:p>
        </w:tc>
      </w:tr>
      <w:tr w:rsidR="00914FFA" w:rsidRPr="00914FFA" w:rsidTr="00A938E8">
        <w:trPr>
          <w:trHeight w:val="284"/>
        </w:trPr>
        <w:tc>
          <w:tcPr>
            <w:tcW w:w="1076" w:type="dxa"/>
            <w:tcBorders>
              <w:top w:val="single" w:sz="4" w:space="0" w:color="000000"/>
              <w:left w:val="single" w:sz="4" w:space="0" w:color="000000"/>
              <w:bottom w:val="single" w:sz="4" w:space="0" w:color="000000"/>
            </w:tcBorders>
            <w:shd w:val="clear" w:color="auto" w:fill="auto"/>
          </w:tcPr>
          <w:p w:rsidR="00914FFA" w:rsidRPr="00914FFA" w:rsidRDefault="00914FFA" w:rsidP="00914FFA">
            <w:pPr>
              <w:widowControl/>
              <w:suppressAutoHyphens/>
              <w:spacing w:after="0" w:line="240" w:lineRule="auto"/>
              <w:jc w:val="center"/>
              <w:rPr>
                <w:rFonts w:ascii="Liberation Serif" w:eastAsia="Noto Sans CJK SC" w:hAnsi="Liberation Serif" w:cs="Lohit Devanagari"/>
                <w:kern w:val="2"/>
                <w:sz w:val="24"/>
                <w:szCs w:val="24"/>
                <w:lang w:eastAsia="zh-CN" w:bidi="hi-IN"/>
              </w:rPr>
            </w:pPr>
            <w:r w:rsidRPr="00914FFA">
              <w:rPr>
                <w:rFonts w:ascii="Times New Roman" w:eastAsia="Noto Sans CJK SC" w:hAnsi="Times New Roman"/>
                <w:kern w:val="2"/>
                <w:sz w:val="24"/>
                <w:szCs w:val="24"/>
                <w:lang w:eastAsia="ru-RU" w:bidi="hi-IN"/>
              </w:rPr>
              <w:t>5</w:t>
            </w:r>
          </w:p>
        </w:tc>
        <w:tc>
          <w:tcPr>
            <w:tcW w:w="4181" w:type="dxa"/>
            <w:tcBorders>
              <w:top w:val="single" w:sz="4" w:space="0" w:color="000000"/>
              <w:left w:val="single" w:sz="4" w:space="0" w:color="000000"/>
              <w:bottom w:val="single" w:sz="4" w:space="0" w:color="000000"/>
              <w:right w:val="single" w:sz="4" w:space="0" w:color="000000"/>
            </w:tcBorders>
            <w:shd w:val="clear" w:color="auto" w:fill="auto"/>
          </w:tcPr>
          <w:p w:rsidR="00914FFA" w:rsidRPr="00914FFA" w:rsidRDefault="00914FFA" w:rsidP="00914FFA">
            <w:pPr>
              <w:widowControl/>
              <w:suppressAutoHyphens/>
              <w:spacing w:after="0" w:line="240" w:lineRule="auto"/>
              <w:jc w:val="center"/>
              <w:rPr>
                <w:rFonts w:ascii="Liberation Serif" w:eastAsia="Noto Sans CJK SC" w:hAnsi="Liberation Serif" w:cs="Lohit Devanagari"/>
                <w:kern w:val="2"/>
                <w:sz w:val="24"/>
                <w:szCs w:val="24"/>
                <w:lang w:eastAsia="zh-CN" w:bidi="hi-IN"/>
              </w:rPr>
            </w:pPr>
            <w:r w:rsidRPr="00914FFA">
              <w:rPr>
                <w:rFonts w:ascii="Times New Roman" w:eastAsia="Noto Sans CJK SC" w:hAnsi="Times New Roman"/>
                <w:kern w:val="2"/>
                <w:sz w:val="24"/>
                <w:szCs w:val="24"/>
                <w:lang w:eastAsia="ru-RU" w:bidi="hi-IN"/>
              </w:rPr>
              <w:t>12.10-12.50</w:t>
            </w:r>
          </w:p>
        </w:tc>
      </w:tr>
      <w:tr w:rsidR="00914FFA" w:rsidRPr="00914FFA" w:rsidTr="00A938E8">
        <w:trPr>
          <w:trHeight w:val="299"/>
        </w:trPr>
        <w:tc>
          <w:tcPr>
            <w:tcW w:w="1076" w:type="dxa"/>
            <w:tcBorders>
              <w:top w:val="single" w:sz="4" w:space="0" w:color="000000"/>
              <w:left w:val="single" w:sz="4" w:space="0" w:color="000000"/>
              <w:bottom w:val="single" w:sz="4" w:space="0" w:color="000000"/>
            </w:tcBorders>
            <w:shd w:val="clear" w:color="auto" w:fill="auto"/>
          </w:tcPr>
          <w:p w:rsidR="00914FFA" w:rsidRPr="00914FFA" w:rsidRDefault="00914FFA" w:rsidP="00914FFA">
            <w:pPr>
              <w:widowControl/>
              <w:suppressAutoHyphens/>
              <w:spacing w:after="0" w:line="240" w:lineRule="auto"/>
              <w:jc w:val="center"/>
              <w:rPr>
                <w:rFonts w:ascii="Liberation Serif" w:eastAsia="Noto Sans CJK SC" w:hAnsi="Liberation Serif" w:cs="Lohit Devanagari"/>
                <w:kern w:val="2"/>
                <w:sz w:val="24"/>
                <w:szCs w:val="24"/>
                <w:lang w:eastAsia="zh-CN" w:bidi="hi-IN"/>
              </w:rPr>
            </w:pPr>
            <w:r w:rsidRPr="00914FFA">
              <w:rPr>
                <w:rFonts w:ascii="Times New Roman" w:eastAsia="Noto Sans CJK SC" w:hAnsi="Times New Roman"/>
                <w:kern w:val="2"/>
                <w:sz w:val="24"/>
                <w:szCs w:val="24"/>
                <w:lang w:eastAsia="ru-RU" w:bidi="hi-IN"/>
              </w:rPr>
              <w:t>6</w:t>
            </w:r>
          </w:p>
        </w:tc>
        <w:tc>
          <w:tcPr>
            <w:tcW w:w="4181" w:type="dxa"/>
            <w:tcBorders>
              <w:top w:val="single" w:sz="4" w:space="0" w:color="000000"/>
              <w:left w:val="single" w:sz="4" w:space="0" w:color="000000"/>
              <w:bottom w:val="single" w:sz="4" w:space="0" w:color="000000"/>
              <w:right w:val="single" w:sz="4" w:space="0" w:color="000000"/>
            </w:tcBorders>
            <w:shd w:val="clear" w:color="auto" w:fill="auto"/>
          </w:tcPr>
          <w:p w:rsidR="00914FFA" w:rsidRPr="00914FFA" w:rsidRDefault="00914FFA" w:rsidP="00914FFA">
            <w:pPr>
              <w:widowControl/>
              <w:suppressAutoHyphens/>
              <w:spacing w:after="0" w:line="240" w:lineRule="auto"/>
              <w:jc w:val="center"/>
              <w:rPr>
                <w:rFonts w:ascii="Liberation Serif" w:eastAsia="Noto Sans CJK SC" w:hAnsi="Liberation Serif" w:cs="Lohit Devanagari"/>
                <w:kern w:val="2"/>
                <w:sz w:val="24"/>
                <w:szCs w:val="24"/>
                <w:lang w:eastAsia="zh-CN" w:bidi="hi-IN"/>
              </w:rPr>
            </w:pPr>
            <w:r w:rsidRPr="00914FFA">
              <w:rPr>
                <w:rFonts w:ascii="Times New Roman" w:eastAsia="Noto Sans CJK SC" w:hAnsi="Times New Roman"/>
                <w:kern w:val="2"/>
                <w:sz w:val="24"/>
                <w:szCs w:val="24"/>
                <w:lang w:eastAsia="ru-RU" w:bidi="hi-IN"/>
              </w:rPr>
              <w:t>13.00-13.40</w:t>
            </w:r>
          </w:p>
        </w:tc>
      </w:tr>
      <w:tr w:rsidR="00914FFA" w:rsidRPr="00914FFA" w:rsidTr="00A938E8">
        <w:trPr>
          <w:trHeight w:val="314"/>
        </w:trPr>
        <w:tc>
          <w:tcPr>
            <w:tcW w:w="1076" w:type="dxa"/>
            <w:tcBorders>
              <w:top w:val="single" w:sz="4" w:space="0" w:color="000000"/>
              <w:left w:val="single" w:sz="4" w:space="0" w:color="000000"/>
              <w:bottom w:val="single" w:sz="4" w:space="0" w:color="000000"/>
            </w:tcBorders>
            <w:shd w:val="clear" w:color="auto" w:fill="auto"/>
          </w:tcPr>
          <w:p w:rsidR="00914FFA" w:rsidRPr="00914FFA" w:rsidRDefault="00914FFA" w:rsidP="00914FFA">
            <w:pPr>
              <w:widowControl/>
              <w:suppressAutoHyphens/>
              <w:spacing w:after="0" w:line="240" w:lineRule="auto"/>
              <w:jc w:val="center"/>
              <w:rPr>
                <w:rFonts w:ascii="Liberation Serif" w:eastAsia="Noto Sans CJK SC" w:hAnsi="Liberation Serif" w:cs="Lohit Devanagari"/>
                <w:kern w:val="2"/>
                <w:sz w:val="24"/>
                <w:szCs w:val="24"/>
                <w:lang w:eastAsia="zh-CN" w:bidi="hi-IN"/>
              </w:rPr>
            </w:pPr>
            <w:r w:rsidRPr="00914FFA">
              <w:rPr>
                <w:rFonts w:ascii="Times New Roman" w:eastAsia="Noto Sans CJK SC" w:hAnsi="Times New Roman"/>
                <w:kern w:val="2"/>
                <w:sz w:val="24"/>
                <w:szCs w:val="24"/>
                <w:lang w:eastAsia="ru-RU" w:bidi="hi-IN"/>
              </w:rPr>
              <w:t>7</w:t>
            </w:r>
          </w:p>
        </w:tc>
        <w:tc>
          <w:tcPr>
            <w:tcW w:w="4181" w:type="dxa"/>
            <w:tcBorders>
              <w:top w:val="single" w:sz="4" w:space="0" w:color="000000"/>
              <w:left w:val="single" w:sz="4" w:space="0" w:color="000000"/>
              <w:bottom w:val="single" w:sz="4" w:space="0" w:color="000000"/>
              <w:right w:val="single" w:sz="4" w:space="0" w:color="000000"/>
            </w:tcBorders>
            <w:shd w:val="clear" w:color="auto" w:fill="auto"/>
          </w:tcPr>
          <w:p w:rsidR="00914FFA" w:rsidRPr="00914FFA" w:rsidRDefault="00914FFA" w:rsidP="00914FFA">
            <w:pPr>
              <w:widowControl/>
              <w:suppressAutoHyphens/>
              <w:spacing w:after="0" w:line="240" w:lineRule="auto"/>
              <w:jc w:val="center"/>
              <w:rPr>
                <w:rFonts w:ascii="Liberation Serif" w:eastAsia="Noto Sans CJK SC" w:hAnsi="Liberation Serif" w:cs="Lohit Devanagari"/>
                <w:kern w:val="2"/>
                <w:sz w:val="24"/>
                <w:szCs w:val="24"/>
                <w:lang w:eastAsia="zh-CN" w:bidi="hi-IN"/>
              </w:rPr>
            </w:pPr>
            <w:r w:rsidRPr="00914FFA">
              <w:rPr>
                <w:rFonts w:ascii="Times New Roman" w:eastAsia="Noto Sans CJK SC" w:hAnsi="Times New Roman"/>
                <w:kern w:val="2"/>
                <w:sz w:val="24"/>
                <w:szCs w:val="24"/>
                <w:lang w:eastAsia="ru-RU" w:bidi="hi-IN"/>
              </w:rPr>
              <w:t>13.50-14.30</w:t>
            </w:r>
          </w:p>
        </w:tc>
      </w:tr>
    </w:tbl>
    <w:p w:rsidR="00914FFA" w:rsidRPr="00914FFA" w:rsidRDefault="00914FFA" w:rsidP="00914FFA">
      <w:pPr>
        <w:widowControl/>
        <w:suppressAutoHyphens/>
        <w:spacing w:after="0" w:line="240" w:lineRule="auto"/>
        <w:jc w:val="center"/>
        <w:rPr>
          <w:rFonts w:ascii="Times New Roman" w:eastAsia="Noto Sans CJK SC" w:hAnsi="Times New Roman"/>
          <w:b/>
          <w:color w:val="000000"/>
          <w:kern w:val="2"/>
          <w:sz w:val="24"/>
          <w:szCs w:val="24"/>
          <w:lang w:eastAsia="ru-RU" w:bidi="hi-IN"/>
        </w:rPr>
      </w:pPr>
    </w:p>
    <w:p w:rsidR="00914FFA" w:rsidRPr="00914FFA" w:rsidRDefault="00914FFA" w:rsidP="00914FFA">
      <w:pPr>
        <w:widowControl/>
        <w:suppressAutoHyphens/>
        <w:spacing w:after="0" w:line="240" w:lineRule="auto"/>
        <w:jc w:val="center"/>
        <w:rPr>
          <w:rFonts w:ascii="Liberation Serif" w:eastAsia="Noto Sans CJK SC" w:hAnsi="Liberation Serif" w:cs="Lohit Devanagari"/>
          <w:kern w:val="2"/>
          <w:sz w:val="24"/>
          <w:szCs w:val="24"/>
          <w:lang w:eastAsia="zh-CN" w:bidi="hi-IN"/>
        </w:rPr>
      </w:pPr>
      <w:r w:rsidRPr="00914FFA">
        <w:rPr>
          <w:rFonts w:ascii="Times New Roman" w:eastAsia="Noto Sans CJK SC" w:hAnsi="Times New Roman"/>
          <w:b/>
          <w:color w:val="000000"/>
          <w:kern w:val="2"/>
          <w:sz w:val="24"/>
          <w:szCs w:val="24"/>
          <w:lang w:eastAsia="ru-RU" w:bidi="hi-IN"/>
        </w:rPr>
        <w:t xml:space="preserve">Проведение промежуточной аттестации </w:t>
      </w:r>
    </w:p>
    <w:p w:rsidR="00914FFA" w:rsidRPr="00914FFA" w:rsidRDefault="00914FFA" w:rsidP="00914FFA">
      <w:pPr>
        <w:widowControl/>
        <w:suppressAutoHyphens/>
        <w:spacing w:after="0" w:line="240" w:lineRule="auto"/>
        <w:jc w:val="both"/>
        <w:rPr>
          <w:rFonts w:ascii="Liberation Serif" w:eastAsia="Noto Sans CJK SC" w:hAnsi="Liberation Serif" w:cs="Lohit Devanagari"/>
          <w:kern w:val="2"/>
          <w:sz w:val="24"/>
          <w:szCs w:val="24"/>
          <w:lang w:eastAsia="zh-CN" w:bidi="hi-IN"/>
        </w:rPr>
      </w:pPr>
      <w:r w:rsidRPr="00914FFA">
        <w:rPr>
          <w:rFonts w:ascii="Times New Roman" w:eastAsia="Noto Sans CJK SC" w:hAnsi="Times New Roman"/>
          <w:kern w:val="2"/>
          <w:sz w:val="24"/>
          <w:szCs w:val="24"/>
          <w:lang w:eastAsia="ru-RU" w:bidi="hi-IN"/>
        </w:rPr>
        <w:t xml:space="preserve">Промежуточная </w:t>
      </w:r>
      <w:proofErr w:type="gramStart"/>
      <w:r w:rsidRPr="00914FFA">
        <w:rPr>
          <w:rFonts w:ascii="Times New Roman" w:eastAsia="Noto Sans CJK SC" w:hAnsi="Times New Roman"/>
          <w:kern w:val="2"/>
          <w:sz w:val="24"/>
          <w:szCs w:val="24"/>
          <w:lang w:eastAsia="ru-RU" w:bidi="hi-IN"/>
        </w:rPr>
        <w:t>аттестация :</w:t>
      </w:r>
      <w:proofErr w:type="gramEnd"/>
    </w:p>
    <w:p w:rsidR="00914FFA" w:rsidRPr="00914FFA" w:rsidRDefault="00914FFA" w:rsidP="00914FFA">
      <w:pPr>
        <w:widowControl/>
        <w:suppressAutoHyphens/>
        <w:spacing w:after="0" w:line="240" w:lineRule="auto"/>
        <w:jc w:val="both"/>
        <w:rPr>
          <w:rFonts w:ascii="Liberation Serif" w:eastAsia="Noto Sans CJK SC" w:hAnsi="Liberation Serif" w:cs="Lohit Devanagari"/>
          <w:kern w:val="2"/>
          <w:sz w:val="24"/>
          <w:szCs w:val="24"/>
          <w:lang w:eastAsia="zh-CN" w:bidi="hi-IN"/>
        </w:rPr>
      </w:pPr>
      <w:r w:rsidRPr="00914FFA">
        <w:rPr>
          <w:rFonts w:ascii="Times New Roman" w:eastAsia="Noto Sans CJK SC" w:hAnsi="Times New Roman"/>
          <w:kern w:val="2"/>
          <w:sz w:val="24"/>
          <w:szCs w:val="24"/>
          <w:lang w:eastAsia="ru-RU" w:bidi="hi-IN"/>
        </w:rPr>
        <w:t>-</w:t>
      </w:r>
      <w:proofErr w:type="gramStart"/>
      <w:r w:rsidRPr="00914FFA">
        <w:rPr>
          <w:rFonts w:ascii="Times New Roman" w:eastAsia="Noto Sans CJK SC" w:hAnsi="Times New Roman"/>
          <w:kern w:val="2"/>
          <w:sz w:val="24"/>
          <w:szCs w:val="24"/>
          <w:lang w:eastAsia="ru-RU" w:bidi="hi-IN"/>
        </w:rPr>
        <w:t xml:space="preserve">в </w:t>
      </w:r>
      <w:r w:rsidRPr="00914FFA">
        <w:rPr>
          <w:rFonts w:ascii="Times New Roman" w:eastAsia="Noto Sans CJK SC" w:hAnsi="Times New Roman"/>
          <w:kern w:val="2"/>
          <w:sz w:val="24"/>
          <w:szCs w:val="24"/>
          <w:u w:val="single"/>
          <w:lang w:eastAsia="ru-RU" w:bidi="hi-IN"/>
        </w:rPr>
        <w:t xml:space="preserve"> 10</w:t>
      </w:r>
      <w:proofErr w:type="gramEnd"/>
      <w:r w:rsidRPr="00914FFA">
        <w:rPr>
          <w:rFonts w:ascii="Times New Roman" w:eastAsia="Noto Sans CJK SC" w:hAnsi="Times New Roman"/>
          <w:kern w:val="2"/>
          <w:sz w:val="24"/>
          <w:szCs w:val="24"/>
          <w:u w:val="single"/>
          <w:lang w:eastAsia="ru-RU" w:bidi="hi-IN"/>
        </w:rPr>
        <w:t xml:space="preserve">  классах</w:t>
      </w:r>
      <w:r w:rsidRPr="00914FFA">
        <w:rPr>
          <w:rFonts w:ascii="Times New Roman" w:eastAsia="Noto Sans CJK SC" w:hAnsi="Times New Roman"/>
          <w:kern w:val="2"/>
          <w:sz w:val="24"/>
          <w:szCs w:val="24"/>
          <w:lang w:eastAsia="ru-RU" w:bidi="hi-IN"/>
        </w:rPr>
        <w:t xml:space="preserve"> в форме</w:t>
      </w:r>
      <w:r w:rsidRPr="00914FFA">
        <w:rPr>
          <w:rFonts w:ascii="Times New Roman" w:eastAsia="Noto Sans CJK SC" w:hAnsi="Times New Roman" w:cs="Lohit Devanagari"/>
          <w:kern w:val="2"/>
          <w:sz w:val="24"/>
          <w:szCs w:val="24"/>
          <w:lang w:eastAsia="ru-RU" w:bidi="hi-IN"/>
        </w:rPr>
        <w:t xml:space="preserve"> ВПР проводится в установленные сроки</w:t>
      </w:r>
      <w:r w:rsidRPr="00914FFA">
        <w:rPr>
          <w:rFonts w:ascii="Times New Roman" w:eastAsia="Noto Sans CJK SC" w:hAnsi="Times New Roman"/>
          <w:color w:val="000000"/>
          <w:kern w:val="2"/>
          <w:sz w:val="24"/>
          <w:szCs w:val="24"/>
          <w:lang w:eastAsia="ru-RU" w:bidi="hi-IN"/>
        </w:rPr>
        <w:t xml:space="preserve">  Федеральной службой по надзору в сфере образования и науки (Рособрнадзор).</w:t>
      </w:r>
    </w:p>
    <w:p w:rsidR="00914FFA" w:rsidRPr="00914FFA" w:rsidRDefault="00914FFA" w:rsidP="00914FFA">
      <w:pPr>
        <w:widowControl/>
        <w:suppressAutoHyphens/>
        <w:spacing w:after="0" w:line="240" w:lineRule="auto"/>
        <w:jc w:val="both"/>
        <w:rPr>
          <w:rFonts w:ascii="Liberation Serif" w:eastAsia="Noto Sans CJK SC" w:hAnsi="Liberation Serif" w:cs="Lohit Devanagari"/>
          <w:kern w:val="2"/>
          <w:sz w:val="24"/>
          <w:szCs w:val="24"/>
          <w:lang w:eastAsia="zh-CN" w:bidi="hi-IN"/>
        </w:rPr>
      </w:pPr>
      <w:r w:rsidRPr="00914FFA">
        <w:rPr>
          <w:rFonts w:ascii="Times New Roman" w:eastAsia="Noto Sans CJK SC" w:hAnsi="Times New Roman"/>
          <w:kern w:val="2"/>
          <w:sz w:val="24"/>
          <w:szCs w:val="24"/>
          <w:lang w:eastAsia="ru-RU" w:bidi="hi-IN"/>
        </w:rPr>
        <w:t xml:space="preserve"> </w:t>
      </w:r>
      <w:proofErr w:type="gramStart"/>
      <w:r w:rsidRPr="00914FFA">
        <w:rPr>
          <w:rFonts w:ascii="Times New Roman" w:eastAsia="Noto Sans CJK SC" w:hAnsi="Times New Roman"/>
          <w:kern w:val="2"/>
          <w:sz w:val="24"/>
          <w:szCs w:val="24"/>
          <w:lang w:eastAsia="ru-RU" w:bidi="hi-IN"/>
        </w:rPr>
        <w:t xml:space="preserve">проводится </w:t>
      </w:r>
      <w:r w:rsidRPr="00914FFA">
        <w:rPr>
          <w:rFonts w:ascii="Times New Roman" w:eastAsia="Noto Sans CJK SC" w:hAnsi="Times New Roman"/>
          <w:kern w:val="2"/>
          <w:sz w:val="24"/>
          <w:szCs w:val="24"/>
          <w:u w:val="single"/>
          <w:lang w:eastAsia="ru-RU" w:bidi="hi-IN"/>
        </w:rPr>
        <w:t xml:space="preserve"> на</w:t>
      </w:r>
      <w:proofErr w:type="gramEnd"/>
      <w:r w:rsidRPr="00914FFA">
        <w:rPr>
          <w:rFonts w:ascii="Times New Roman" w:eastAsia="Noto Sans CJK SC" w:hAnsi="Times New Roman"/>
          <w:kern w:val="2"/>
          <w:sz w:val="24"/>
          <w:szCs w:val="24"/>
          <w:u w:val="single"/>
          <w:lang w:eastAsia="ru-RU" w:bidi="hi-IN"/>
        </w:rPr>
        <w:t xml:space="preserve"> 2-3 неделе мая</w:t>
      </w:r>
      <w:r w:rsidRPr="00914FFA">
        <w:rPr>
          <w:rFonts w:ascii="Times New Roman" w:eastAsia="Noto Sans CJK SC" w:hAnsi="Times New Roman"/>
          <w:kern w:val="2"/>
          <w:sz w:val="24"/>
          <w:szCs w:val="24"/>
          <w:lang w:eastAsia="ru-RU" w:bidi="hi-IN"/>
        </w:rPr>
        <w:t xml:space="preserve"> без прекращения общеобразовательного процесса;</w:t>
      </w:r>
    </w:p>
    <w:p w:rsidR="00914FFA" w:rsidRPr="00914FFA" w:rsidRDefault="00914FFA" w:rsidP="00914FFA">
      <w:pPr>
        <w:widowControl/>
        <w:suppressAutoHyphens/>
        <w:spacing w:after="0" w:line="240" w:lineRule="auto"/>
        <w:jc w:val="both"/>
        <w:rPr>
          <w:rFonts w:ascii="Liberation Serif" w:eastAsia="Noto Sans CJK SC" w:hAnsi="Liberation Serif" w:cs="Lohit Devanagari"/>
          <w:kern w:val="2"/>
          <w:sz w:val="24"/>
          <w:szCs w:val="24"/>
          <w:lang w:eastAsia="zh-CN" w:bidi="hi-IN"/>
        </w:rPr>
      </w:pPr>
      <w:r w:rsidRPr="00914FFA">
        <w:rPr>
          <w:rFonts w:ascii="Times New Roman" w:eastAsia="Noto Sans CJK SC" w:hAnsi="Times New Roman"/>
          <w:color w:val="000000"/>
          <w:kern w:val="2"/>
          <w:sz w:val="24"/>
          <w:szCs w:val="24"/>
          <w:lang w:eastAsia="ru-RU" w:bidi="hi-IN"/>
        </w:rPr>
        <w:t xml:space="preserve">- в </w:t>
      </w:r>
      <w:r w:rsidRPr="00914FFA">
        <w:rPr>
          <w:rFonts w:ascii="Times New Roman" w:eastAsia="Noto Sans CJK SC" w:hAnsi="Times New Roman"/>
          <w:color w:val="000000"/>
          <w:kern w:val="2"/>
          <w:sz w:val="24"/>
          <w:szCs w:val="24"/>
          <w:u w:val="single"/>
          <w:lang w:eastAsia="ru-RU" w:bidi="hi-IN"/>
        </w:rPr>
        <w:t>11 классах</w:t>
      </w:r>
      <w:r w:rsidRPr="00914FFA">
        <w:rPr>
          <w:rFonts w:ascii="Times New Roman" w:eastAsia="Noto Sans CJK SC" w:hAnsi="Times New Roman"/>
          <w:color w:val="000000"/>
          <w:kern w:val="2"/>
          <w:sz w:val="24"/>
          <w:szCs w:val="24"/>
          <w:lang w:eastAsia="ru-RU" w:bidi="hi-IN"/>
        </w:rPr>
        <w:t xml:space="preserve">   проводится в форме </w:t>
      </w:r>
      <w:r w:rsidRPr="00914FFA">
        <w:rPr>
          <w:rFonts w:ascii="Times New Roman" w:eastAsia="Noto Sans CJK SC" w:hAnsi="Times New Roman"/>
          <w:kern w:val="2"/>
          <w:sz w:val="24"/>
          <w:szCs w:val="24"/>
          <w:lang w:eastAsia="ru-RU" w:bidi="hi-IN"/>
        </w:rPr>
        <w:t xml:space="preserve">итоговых контрольных работ на </w:t>
      </w:r>
      <w:r w:rsidRPr="00914FFA">
        <w:rPr>
          <w:rFonts w:ascii="Times New Roman" w:eastAsia="Noto Sans CJK SC" w:hAnsi="Times New Roman"/>
          <w:color w:val="000000"/>
          <w:kern w:val="2"/>
          <w:sz w:val="24"/>
          <w:szCs w:val="24"/>
          <w:lang w:eastAsia="ru-RU" w:bidi="hi-IN"/>
        </w:rPr>
        <w:t>2</w:t>
      </w:r>
      <w:r w:rsidRPr="00914FFA">
        <w:rPr>
          <w:rFonts w:ascii="Times New Roman" w:eastAsia="Noto Sans CJK SC" w:hAnsi="Times New Roman"/>
          <w:color w:val="000000"/>
          <w:kern w:val="2"/>
          <w:sz w:val="24"/>
          <w:szCs w:val="24"/>
          <w:u w:val="single"/>
          <w:lang w:eastAsia="ru-RU" w:bidi="hi-IN"/>
        </w:rPr>
        <w:t xml:space="preserve"> </w:t>
      </w:r>
      <w:proofErr w:type="gramStart"/>
      <w:r w:rsidRPr="00914FFA">
        <w:rPr>
          <w:rFonts w:ascii="Times New Roman" w:eastAsia="Noto Sans CJK SC" w:hAnsi="Times New Roman"/>
          <w:color w:val="000000"/>
          <w:kern w:val="2"/>
          <w:sz w:val="24"/>
          <w:szCs w:val="24"/>
          <w:u w:val="single"/>
          <w:lang w:eastAsia="ru-RU" w:bidi="hi-IN"/>
        </w:rPr>
        <w:t>неделе  мая</w:t>
      </w:r>
      <w:proofErr w:type="gramEnd"/>
      <w:r w:rsidRPr="00914FFA">
        <w:rPr>
          <w:rFonts w:ascii="Times New Roman" w:eastAsia="Noto Sans CJK SC" w:hAnsi="Times New Roman"/>
          <w:color w:val="000000"/>
          <w:kern w:val="2"/>
          <w:sz w:val="24"/>
          <w:szCs w:val="24"/>
          <w:lang w:eastAsia="ru-RU" w:bidi="hi-IN"/>
        </w:rPr>
        <w:t xml:space="preserve"> без прекращения образовательного процесса.</w:t>
      </w:r>
    </w:p>
    <w:p w:rsidR="00914FFA" w:rsidRPr="00914FFA" w:rsidRDefault="00914FFA" w:rsidP="00914FFA">
      <w:pPr>
        <w:widowControl/>
        <w:suppressAutoHyphens/>
        <w:spacing w:after="0" w:line="240" w:lineRule="auto"/>
        <w:jc w:val="center"/>
        <w:rPr>
          <w:rFonts w:ascii="Times New Roman" w:eastAsia="Noto Sans CJK SC" w:hAnsi="Times New Roman"/>
          <w:b/>
          <w:color w:val="000000"/>
          <w:kern w:val="2"/>
          <w:sz w:val="24"/>
          <w:szCs w:val="24"/>
          <w:lang w:eastAsia="ru-RU" w:bidi="hi-IN"/>
        </w:rPr>
      </w:pPr>
    </w:p>
    <w:p w:rsidR="00914FFA" w:rsidRPr="00914FFA" w:rsidRDefault="00914FFA" w:rsidP="00914FFA">
      <w:pPr>
        <w:widowControl/>
        <w:suppressAutoHyphens/>
        <w:spacing w:after="0" w:line="240" w:lineRule="auto"/>
        <w:jc w:val="center"/>
        <w:rPr>
          <w:rFonts w:ascii="Liberation Serif" w:eastAsia="Noto Sans CJK SC" w:hAnsi="Liberation Serif" w:cs="Lohit Devanagari"/>
          <w:b/>
          <w:kern w:val="2"/>
          <w:sz w:val="24"/>
          <w:szCs w:val="24"/>
          <w:lang w:eastAsia="zh-CN" w:bidi="hi-IN"/>
        </w:rPr>
      </w:pPr>
      <w:r w:rsidRPr="00914FFA">
        <w:rPr>
          <w:rFonts w:ascii="Times New Roman" w:eastAsia="Noto Sans CJK SC" w:hAnsi="Times New Roman"/>
          <w:b/>
          <w:color w:val="000000"/>
          <w:kern w:val="2"/>
          <w:sz w:val="24"/>
          <w:szCs w:val="24"/>
          <w:lang w:eastAsia="ru-RU" w:bidi="hi-IN"/>
        </w:rPr>
        <w:t xml:space="preserve">Проведение государственной (итоговой) аттестации </w:t>
      </w:r>
      <w:proofErr w:type="gramStart"/>
      <w:r w:rsidRPr="00914FFA">
        <w:rPr>
          <w:rFonts w:ascii="Times New Roman" w:eastAsia="Noto Sans CJK SC" w:hAnsi="Times New Roman"/>
          <w:b/>
          <w:color w:val="000000"/>
          <w:kern w:val="2"/>
          <w:sz w:val="24"/>
          <w:szCs w:val="24"/>
          <w:lang w:eastAsia="ru-RU" w:bidi="hi-IN"/>
        </w:rPr>
        <w:t>в  11</w:t>
      </w:r>
      <w:proofErr w:type="gramEnd"/>
      <w:r w:rsidRPr="00914FFA">
        <w:rPr>
          <w:rFonts w:ascii="Times New Roman" w:eastAsia="Noto Sans CJK SC" w:hAnsi="Times New Roman"/>
          <w:b/>
          <w:color w:val="000000"/>
          <w:kern w:val="2"/>
          <w:sz w:val="24"/>
          <w:szCs w:val="24"/>
          <w:lang w:eastAsia="ru-RU" w:bidi="hi-IN"/>
        </w:rPr>
        <w:t>-ых классах</w:t>
      </w:r>
    </w:p>
    <w:p w:rsidR="00914FFA" w:rsidRPr="00914FFA" w:rsidRDefault="00914FFA" w:rsidP="00914FFA">
      <w:pPr>
        <w:widowControl/>
        <w:suppressAutoHyphens/>
        <w:spacing w:after="0" w:line="240" w:lineRule="auto"/>
        <w:jc w:val="both"/>
        <w:rPr>
          <w:rFonts w:ascii="Liberation Serif" w:eastAsia="Noto Sans CJK SC" w:hAnsi="Liberation Serif" w:cs="Lohit Devanagari"/>
          <w:kern w:val="2"/>
          <w:sz w:val="24"/>
          <w:szCs w:val="24"/>
          <w:lang w:eastAsia="zh-CN" w:bidi="hi-IN"/>
        </w:rPr>
      </w:pPr>
      <w:r w:rsidRPr="00914FFA">
        <w:rPr>
          <w:rFonts w:ascii="Times New Roman" w:eastAsia="Noto Sans CJK SC" w:hAnsi="Times New Roman"/>
          <w:color w:val="000000"/>
          <w:kern w:val="2"/>
          <w:sz w:val="24"/>
          <w:szCs w:val="24"/>
          <w:lang w:eastAsia="ru-RU" w:bidi="hi-IN"/>
        </w:rPr>
        <w:t>Срок проведения государственной (итоговой) аттестации обучающихся устанавливается Федеральной службой по надзору в сфере образования и науки (Рособрнадзор).</w:t>
      </w:r>
    </w:p>
    <w:p w:rsidR="00914FFA" w:rsidRPr="00914FFA" w:rsidRDefault="00914FFA" w:rsidP="00914FFA">
      <w:pPr>
        <w:widowControl/>
        <w:suppressAutoHyphens/>
        <w:spacing w:after="0" w:line="240" w:lineRule="auto"/>
        <w:jc w:val="both"/>
        <w:rPr>
          <w:rFonts w:ascii="Liberation Serif" w:eastAsia="Noto Sans CJK SC" w:hAnsi="Liberation Serif" w:cs="Lohit Devanagari"/>
          <w:kern w:val="2"/>
          <w:sz w:val="24"/>
          <w:szCs w:val="24"/>
          <w:lang w:eastAsia="zh-CN" w:bidi="hi-IN"/>
        </w:rPr>
      </w:pPr>
    </w:p>
    <w:p w:rsidR="0080516D" w:rsidRPr="0080516D" w:rsidRDefault="0080516D" w:rsidP="0080516D">
      <w:pPr>
        <w:widowControl/>
        <w:suppressAutoHyphens/>
        <w:spacing w:after="0" w:line="240" w:lineRule="auto"/>
        <w:contextualSpacing/>
        <w:rPr>
          <w:rFonts w:ascii="Times New Roman" w:eastAsia="Noto Sans CJK SC" w:hAnsi="Times New Roman"/>
          <w:b/>
          <w:color w:val="000000"/>
          <w:kern w:val="2"/>
          <w:sz w:val="24"/>
          <w:szCs w:val="24"/>
          <w:lang w:eastAsia="ru-RU" w:bidi="hi-IN"/>
        </w:rPr>
      </w:pPr>
    </w:p>
    <w:p w:rsidR="0080516D" w:rsidRPr="0080516D" w:rsidRDefault="0080516D" w:rsidP="0080516D">
      <w:pPr>
        <w:widowControl/>
        <w:suppressAutoHyphens/>
        <w:spacing w:line="240" w:lineRule="auto"/>
        <w:ind w:firstLine="684"/>
        <w:contextualSpacing/>
        <w:jc w:val="center"/>
        <w:rPr>
          <w:rFonts w:ascii="Liberation Serif" w:eastAsia="Noto Sans CJK SC" w:hAnsi="Liberation Serif" w:cs="Lohit Devanagari"/>
          <w:kern w:val="2"/>
          <w:sz w:val="24"/>
          <w:szCs w:val="24"/>
          <w:lang w:eastAsia="zh-CN" w:bidi="hi-IN"/>
        </w:rPr>
      </w:pPr>
    </w:p>
    <w:p w:rsidR="0080516D" w:rsidRPr="00914FFA" w:rsidRDefault="00645DCF" w:rsidP="00914FFA">
      <w:pPr>
        <w:widowControl/>
        <w:spacing w:after="160" w:line="259" w:lineRule="auto"/>
        <w:rPr>
          <w:rFonts w:ascii="Times New Roman" w:eastAsia="Noto Sans CJK SC" w:hAnsi="Times New Roman"/>
          <w:color w:val="000000"/>
          <w:kern w:val="2"/>
          <w:sz w:val="24"/>
          <w:szCs w:val="24"/>
          <w:lang w:eastAsia="ru-RU" w:bidi="hi-IN"/>
        </w:rPr>
      </w:pPr>
      <w:r>
        <w:rPr>
          <w:rFonts w:ascii="Times New Roman" w:eastAsia="Noto Sans CJK SC" w:hAnsi="Times New Roman"/>
          <w:color w:val="000000"/>
          <w:kern w:val="2"/>
          <w:sz w:val="24"/>
          <w:szCs w:val="24"/>
          <w:lang w:eastAsia="ru-RU" w:bidi="hi-IN"/>
        </w:rPr>
        <w:br w:type="page"/>
      </w:r>
    </w:p>
    <w:p w:rsidR="002852B8" w:rsidRDefault="002852B8" w:rsidP="002852B8">
      <w:pPr>
        <w:jc w:val="both"/>
        <w:rPr>
          <w:rFonts w:ascii="Times New Roman" w:hAnsi="Times New Roman"/>
          <w:b/>
          <w:sz w:val="28"/>
          <w:szCs w:val="24"/>
        </w:rPr>
      </w:pPr>
      <w:r w:rsidRPr="0080516D">
        <w:rPr>
          <w:rFonts w:ascii="Times New Roman" w:hAnsi="Times New Roman"/>
          <w:b/>
          <w:sz w:val="28"/>
          <w:szCs w:val="24"/>
        </w:rPr>
        <w:lastRenderedPageBreak/>
        <w:t>3.3. План внеурочной деятельности</w:t>
      </w:r>
    </w:p>
    <w:p w:rsidR="00770760" w:rsidRPr="00770760" w:rsidRDefault="00770760" w:rsidP="00770760">
      <w:pPr>
        <w:widowControl/>
        <w:tabs>
          <w:tab w:val="num" w:pos="0"/>
        </w:tabs>
        <w:spacing w:after="0" w:line="240" w:lineRule="auto"/>
        <w:contextualSpacing/>
        <w:jc w:val="center"/>
        <w:rPr>
          <w:rFonts w:ascii="Times New Roman" w:eastAsia="Times New Roman" w:hAnsi="Times New Roman"/>
          <w:b/>
          <w:sz w:val="24"/>
          <w:szCs w:val="24"/>
          <w:lang w:eastAsia="ru-RU"/>
        </w:rPr>
      </w:pPr>
      <w:r w:rsidRPr="00770760">
        <w:rPr>
          <w:rFonts w:ascii="Times New Roman" w:eastAsia="Times New Roman" w:hAnsi="Times New Roman"/>
          <w:b/>
          <w:sz w:val="28"/>
          <w:szCs w:val="24"/>
          <w:lang w:eastAsia="ru-RU"/>
        </w:rPr>
        <w:t>План внеурочной деятельности</w:t>
      </w:r>
    </w:p>
    <w:p w:rsidR="00770760" w:rsidRPr="00770760" w:rsidRDefault="00770760" w:rsidP="00770760">
      <w:pPr>
        <w:autoSpaceDE w:val="0"/>
        <w:autoSpaceDN w:val="0"/>
        <w:spacing w:before="1" w:after="0" w:line="240" w:lineRule="auto"/>
        <w:ind w:left="284"/>
        <w:contextualSpacing/>
        <w:outlineLvl w:val="0"/>
        <w:rPr>
          <w:rFonts w:ascii="Times New Roman" w:eastAsia="Times New Roman" w:hAnsi="Times New Roman"/>
          <w:b/>
          <w:bCs/>
          <w:sz w:val="24"/>
          <w:szCs w:val="24"/>
        </w:rPr>
      </w:pPr>
      <w:r w:rsidRPr="00770760">
        <w:rPr>
          <w:rFonts w:ascii="Times New Roman" w:eastAsia="Times New Roman" w:hAnsi="Times New Roman"/>
          <w:b/>
          <w:bCs/>
          <w:sz w:val="24"/>
          <w:szCs w:val="24"/>
        </w:rPr>
        <w:t>План</w:t>
      </w:r>
      <w:r w:rsidRPr="00770760">
        <w:rPr>
          <w:rFonts w:ascii="Times New Roman" w:eastAsia="Times New Roman" w:hAnsi="Times New Roman"/>
          <w:b/>
          <w:bCs/>
          <w:spacing w:val="-8"/>
          <w:sz w:val="24"/>
          <w:szCs w:val="24"/>
        </w:rPr>
        <w:t xml:space="preserve"> </w:t>
      </w:r>
      <w:r w:rsidRPr="00770760">
        <w:rPr>
          <w:rFonts w:ascii="Times New Roman" w:eastAsia="Times New Roman" w:hAnsi="Times New Roman"/>
          <w:b/>
          <w:bCs/>
          <w:sz w:val="24"/>
          <w:szCs w:val="24"/>
        </w:rPr>
        <w:t>организации</w:t>
      </w:r>
      <w:r w:rsidRPr="00770760">
        <w:rPr>
          <w:rFonts w:ascii="Times New Roman" w:eastAsia="Times New Roman" w:hAnsi="Times New Roman"/>
          <w:b/>
          <w:bCs/>
          <w:spacing w:val="-7"/>
          <w:sz w:val="24"/>
          <w:szCs w:val="24"/>
        </w:rPr>
        <w:t xml:space="preserve"> </w:t>
      </w:r>
      <w:r w:rsidRPr="00770760">
        <w:rPr>
          <w:rFonts w:ascii="Times New Roman" w:eastAsia="Times New Roman" w:hAnsi="Times New Roman"/>
          <w:b/>
          <w:bCs/>
          <w:sz w:val="24"/>
          <w:szCs w:val="24"/>
        </w:rPr>
        <w:t>деятельности</w:t>
      </w:r>
      <w:r w:rsidRPr="00770760">
        <w:rPr>
          <w:rFonts w:ascii="Times New Roman" w:eastAsia="Times New Roman" w:hAnsi="Times New Roman"/>
          <w:b/>
          <w:bCs/>
          <w:spacing w:val="-5"/>
          <w:sz w:val="24"/>
          <w:szCs w:val="24"/>
        </w:rPr>
        <w:t xml:space="preserve"> </w:t>
      </w:r>
      <w:r w:rsidRPr="00770760">
        <w:rPr>
          <w:rFonts w:ascii="Times New Roman" w:eastAsia="Times New Roman" w:hAnsi="Times New Roman"/>
          <w:b/>
          <w:bCs/>
          <w:sz w:val="24"/>
          <w:szCs w:val="24"/>
        </w:rPr>
        <w:t>ученических</w:t>
      </w:r>
      <w:r w:rsidRPr="00770760">
        <w:rPr>
          <w:rFonts w:ascii="Times New Roman" w:eastAsia="Times New Roman" w:hAnsi="Times New Roman"/>
          <w:b/>
          <w:bCs/>
          <w:spacing w:val="-5"/>
          <w:sz w:val="24"/>
          <w:szCs w:val="24"/>
        </w:rPr>
        <w:t xml:space="preserve"> </w:t>
      </w:r>
      <w:r w:rsidRPr="00770760">
        <w:rPr>
          <w:rFonts w:ascii="Times New Roman" w:eastAsia="Times New Roman" w:hAnsi="Times New Roman"/>
          <w:b/>
          <w:bCs/>
          <w:spacing w:val="-2"/>
          <w:sz w:val="24"/>
          <w:szCs w:val="24"/>
        </w:rPr>
        <w:t>сообществ</w:t>
      </w:r>
    </w:p>
    <w:tbl>
      <w:tblPr>
        <w:tblStyle w:val="TableNormal"/>
        <w:tblW w:w="1004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19"/>
        <w:gridCol w:w="158"/>
        <w:gridCol w:w="4662"/>
        <w:gridCol w:w="441"/>
        <w:gridCol w:w="1969"/>
      </w:tblGrid>
      <w:tr w:rsidR="00770760" w:rsidRPr="00770760" w:rsidTr="006948F6">
        <w:trPr>
          <w:trHeight w:val="820"/>
        </w:trPr>
        <w:tc>
          <w:tcPr>
            <w:tcW w:w="2819" w:type="dxa"/>
          </w:tcPr>
          <w:p w:rsidR="00770760" w:rsidRPr="00770760" w:rsidRDefault="00770760" w:rsidP="00770760">
            <w:pPr>
              <w:spacing w:before="73" w:after="0" w:line="240" w:lineRule="auto"/>
              <w:ind w:left="284"/>
              <w:contextualSpacing/>
              <w:rPr>
                <w:rFonts w:ascii="Times New Roman" w:eastAsia="Times New Roman" w:hAnsi="Times New Roman"/>
                <w:b/>
                <w:sz w:val="24"/>
              </w:rPr>
            </w:pPr>
            <w:r w:rsidRPr="00770760">
              <w:rPr>
                <w:rFonts w:ascii="Times New Roman" w:eastAsia="Times New Roman" w:hAnsi="Times New Roman"/>
                <w:b/>
                <w:spacing w:val="-2"/>
                <w:sz w:val="24"/>
              </w:rPr>
              <w:t>Направление</w:t>
            </w:r>
          </w:p>
        </w:tc>
        <w:tc>
          <w:tcPr>
            <w:tcW w:w="4820" w:type="dxa"/>
            <w:gridSpan w:val="2"/>
          </w:tcPr>
          <w:p w:rsidR="00770760" w:rsidRPr="00770760" w:rsidRDefault="00770760" w:rsidP="00770760">
            <w:pPr>
              <w:spacing w:before="73" w:after="0" w:line="240" w:lineRule="auto"/>
              <w:ind w:left="284"/>
              <w:contextualSpacing/>
              <w:rPr>
                <w:rFonts w:ascii="Times New Roman" w:eastAsia="Times New Roman" w:hAnsi="Times New Roman"/>
                <w:b/>
                <w:sz w:val="24"/>
              </w:rPr>
            </w:pPr>
            <w:r w:rsidRPr="00770760">
              <w:rPr>
                <w:rFonts w:ascii="Times New Roman" w:eastAsia="Times New Roman" w:hAnsi="Times New Roman"/>
                <w:b/>
                <w:sz w:val="24"/>
              </w:rPr>
              <w:t>Название</w:t>
            </w:r>
            <w:r w:rsidRPr="00770760">
              <w:rPr>
                <w:rFonts w:ascii="Times New Roman" w:eastAsia="Times New Roman" w:hAnsi="Times New Roman"/>
                <w:b/>
                <w:spacing w:val="-6"/>
                <w:sz w:val="24"/>
              </w:rPr>
              <w:t xml:space="preserve"> </w:t>
            </w:r>
            <w:r w:rsidRPr="00770760">
              <w:rPr>
                <w:rFonts w:ascii="Times New Roman" w:eastAsia="Times New Roman" w:hAnsi="Times New Roman"/>
                <w:b/>
                <w:spacing w:val="-2"/>
                <w:sz w:val="24"/>
              </w:rPr>
              <w:t>курса/объединения/мероприятий</w:t>
            </w:r>
          </w:p>
        </w:tc>
        <w:tc>
          <w:tcPr>
            <w:tcW w:w="2410" w:type="dxa"/>
            <w:gridSpan w:val="2"/>
          </w:tcPr>
          <w:p w:rsidR="00770760" w:rsidRPr="00770760" w:rsidRDefault="00770760" w:rsidP="00770760">
            <w:pPr>
              <w:spacing w:before="72" w:after="0" w:line="240" w:lineRule="auto"/>
              <w:ind w:left="284"/>
              <w:contextualSpacing/>
              <w:rPr>
                <w:rFonts w:ascii="Times New Roman" w:eastAsia="Times New Roman" w:hAnsi="Times New Roman"/>
                <w:b/>
              </w:rPr>
            </w:pPr>
            <w:r w:rsidRPr="00770760">
              <w:rPr>
                <w:rFonts w:ascii="Times New Roman" w:eastAsia="Times New Roman" w:hAnsi="Times New Roman"/>
                <w:b/>
              </w:rPr>
              <w:t>Сроки</w:t>
            </w:r>
            <w:r w:rsidRPr="00770760">
              <w:rPr>
                <w:rFonts w:ascii="Times New Roman" w:eastAsia="Times New Roman" w:hAnsi="Times New Roman"/>
                <w:b/>
                <w:spacing w:val="-5"/>
              </w:rPr>
              <w:t xml:space="preserve"> </w:t>
            </w:r>
            <w:r w:rsidRPr="00770760">
              <w:rPr>
                <w:rFonts w:ascii="Times New Roman" w:eastAsia="Times New Roman" w:hAnsi="Times New Roman"/>
                <w:b/>
                <w:spacing w:val="-2"/>
              </w:rPr>
              <w:t>проведения</w:t>
            </w:r>
          </w:p>
        </w:tc>
      </w:tr>
      <w:tr w:rsidR="00770760" w:rsidRPr="00770760" w:rsidTr="006948F6">
        <w:trPr>
          <w:trHeight w:val="426"/>
        </w:trPr>
        <w:tc>
          <w:tcPr>
            <w:tcW w:w="10049" w:type="dxa"/>
            <w:gridSpan w:val="5"/>
          </w:tcPr>
          <w:p w:rsidR="00770760" w:rsidRPr="00770760" w:rsidRDefault="00770760" w:rsidP="00770760">
            <w:pPr>
              <w:spacing w:before="73" w:after="0" w:line="240" w:lineRule="auto"/>
              <w:ind w:left="284"/>
              <w:contextualSpacing/>
              <w:rPr>
                <w:rFonts w:ascii="Times New Roman" w:eastAsia="Times New Roman" w:hAnsi="Times New Roman"/>
                <w:b/>
                <w:sz w:val="24"/>
              </w:rPr>
            </w:pPr>
            <w:r w:rsidRPr="00770760">
              <w:rPr>
                <w:rFonts w:ascii="Times New Roman" w:eastAsia="Times New Roman" w:hAnsi="Times New Roman"/>
                <w:b/>
                <w:sz w:val="24"/>
              </w:rPr>
              <w:t>Инвариантный</w:t>
            </w:r>
            <w:r w:rsidRPr="00770760">
              <w:rPr>
                <w:rFonts w:ascii="Times New Roman" w:eastAsia="Times New Roman" w:hAnsi="Times New Roman"/>
                <w:b/>
                <w:spacing w:val="-9"/>
                <w:sz w:val="24"/>
              </w:rPr>
              <w:t xml:space="preserve"> </w:t>
            </w:r>
            <w:r w:rsidRPr="00770760">
              <w:rPr>
                <w:rFonts w:ascii="Times New Roman" w:eastAsia="Times New Roman" w:hAnsi="Times New Roman"/>
                <w:b/>
                <w:spacing w:val="-2"/>
                <w:sz w:val="24"/>
              </w:rPr>
              <w:t>компонент</w:t>
            </w:r>
          </w:p>
        </w:tc>
      </w:tr>
      <w:tr w:rsidR="00770760" w:rsidRPr="00770760" w:rsidTr="006948F6">
        <w:trPr>
          <w:trHeight w:val="654"/>
        </w:trPr>
        <w:tc>
          <w:tcPr>
            <w:tcW w:w="2819" w:type="dxa"/>
          </w:tcPr>
          <w:p w:rsidR="00770760" w:rsidRPr="00770760" w:rsidRDefault="00770760" w:rsidP="00770760">
            <w:pPr>
              <w:spacing w:before="73" w:after="0" w:line="240" w:lineRule="auto"/>
              <w:ind w:left="284"/>
              <w:contextualSpacing/>
              <w:rPr>
                <w:rFonts w:ascii="Times New Roman" w:eastAsia="Times New Roman" w:hAnsi="Times New Roman"/>
                <w:sz w:val="24"/>
              </w:rPr>
            </w:pPr>
            <w:r w:rsidRPr="00770760">
              <w:rPr>
                <w:rFonts w:ascii="Times New Roman" w:eastAsia="Times New Roman" w:hAnsi="Times New Roman"/>
                <w:spacing w:val="-2"/>
                <w:sz w:val="24"/>
              </w:rPr>
              <w:t>Духовно-нравственное</w:t>
            </w:r>
          </w:p>
        </w:tc>
        <w:tc>
          <w:tcPr>
            <w:tcW w:w="4820" w:type="dxa"/>
            <w:gridSpan w:val="2"/>
          </w:tcPr>
          <w:p w:rsidR="00770760" w:rsidRPr="00770760" w:rsidRDefault="00770760" w:rsidP="00770760">
            <w:pPr>
              <w:spacing w:before="73" w:after="0" w:line="240" w:lineRule="auto"/>
              <w:ind w:left="284"/>
              <w:contextualSpacing/>
              <w:rPr>
                <w:rFonts w:ascii="Times New Roman" w:eastAsia="Times New Roman" w:hAnsi="Times New Roman"/>
                <w:sz w:val="24"/>
              </w:rPr>
            </w:pPr>
            <w:r w:rsidRPr="00770760">
              <w:rPr>
                <w:rFonts w:ascii="Times New Roman" w:eastAsia="Times New Roman" w:hAnsi="Times New Roman"/>
                <w:sz w:val="24"/>
              </w:rPr>
              <w:t>Беседа</w:t>
            </w:r>
            <w:r w:rsidRPr="00770760">
              <w:rPr>
                <w:rFonts w:ascii="Times New Roman" w:eastAsia="Times New Roman" w:hAnsi="Times New Roman"/>
                <w:spacing w:val="-1"/>
                <w:sz w:val="24"/>
              </w:rPr>
              <w:t xml:space="preserve"> </w:t>
            </w:r>
            <w:r w:rsidRPr="00770760">
              <w:rPr>
                <w:rFonts w:ascii="Times New Roman" w:eastAsia="Times New Roman" w:hAnsi="Times New Roman"/>
                <w:sz w:val="24"/>
              </w:rPr>
              <w:t>«Разговоры</w:t>
            </w:r>
            <w:r w:rsidRPr="00770760">
              <w:rPr>
                <w:rFonts w:ascii="Times New Roman" w:eastAsia="Times New Roman" w:hAnsi="Times New Roman"/>
                <w:spacing w:val="-4"/>
                <w:sz w:val="24"/>
              </w:rPr>
              <w:t xml:space="preserve"> </w:t>
            </w:r>
            <w:r w:rsidRPr="00770760">
              <w:rPr>
                <w:rFonts w:ascii="Times New Roman" w:eastAsia="Times New Roman" w:hAnsi="Times New Roman"/>
                <w:sz w:val="24"/>
              </w:rPr>
              <w:t>о</w:t>
            </w:r>
            <w:r w:rsidRPr="00770760">
              <w:rPr>
                <w:rFonts w:ascii="Times New Roman" w:eastAsia="Times New Roman" w:hAnsi="Times New Roman"/>
                <w:spacing w:val="-2"/>
                <w:sz w:val="24"/>
              </w:rPr>
              <w:t xml:space="preserve"> важном»</w:t>
            </w:r>
          </w:p>
        </w:tc>
        <w:tc>
          <w:tcPr>
            <w:tcW w:w="2410" w:type="dxa"/>
            <w:gridSpan w:val="2"/>
          </w:tcPr>
          <w:p w:rsidR="00770760" w:rsidRPr="00770760" w:rsidRDefault="00770760" w:rsidP="00770760">
            <w:pPr>
              <w:spacing w:before="72" w:after="0" w:line="240" w:lineRule="auto"/>
              <w:ind w:left="284" w:right="548"/>
              <w:contextualSpacing/>
              <w:rPr>
                <w:rFonts w:ascii="Times New Roman" w:eastAsia="Times New Roman" w:hAnsi="Times New Roman"/>
              </w:rPr>
            </w:pPr>
            <w:r w:rsidRPr="00770760">
              <w:rPr>
                <w:rFonts w:ascii="Times New Roman" w:eastAsia="Times New Roman" w:hAnsi="Times New Roman"/>
                <w:spacing w:val="-2"/>
              </w:rPr>
              <w:t xml:space="preserve">Еженедельно </w:t>
            </w:r>
            <w:r w:rsidRPr="00770760">
              <w:rPr>
                <w:rFonts w:ascii="Times New Roman" w:eastAsia="Times New Roman" w:hAnsi="Times New Roman"/>
              </w:rPr>
              <w:t>Понедельник/1</w:t>
            </w:r>
            <w:r w:rsidRPr="00770760">
              <w:rPr>
                <w:rFonts w:ascii="Times New Roman" w:eastAsia="Times New Roman" w:hAnsi="Times New Roman"/>
                <w:spacing w:val="-14"/>
              </w:rPr>
              <w:t xml:space="preserve"> </w:t>
            </w:r>
            <w:r w:rsidRPr="00770760">
              <w:rPr>
                <w:rFonts w:ascii="Times New Roman" w:eastAsia="Times New Roman" w:hAnsi="Times New Roman"/>
              </w:rPr>
              <w:t>урок</w:t>
            </w:r>
          </w:p>
        </w:tc>
      </w:tr>
      <w:tr w:rsidR="00770760" w:rsidRPr="00770760" w:rsidTr="006948F6">
        <w:trPr>
          <w:trHeight w:val="703"/>
        </w:trPr>
        <w:tc>
          <w:tcPr>
            <w:tcW w:w="2819" w:type="dxa"/>
            <w:vMerge w:val="restart"/>
          </w:tcPr>
          <w:p w:rsidR="00770760" w:rsidRPr="00770760" w:rsidRDefault="00770760" w:rsidP="00770760">
            <w:pPr>
              <w:spacing w:before="75" w:after="0" w:line="240" w:lineRule="auto"/>
              <w:ind w:left="284"/>
              <w:contextualSpacing/>
              <w:rPr>
                <w:rFonts w:ascii="Times New Roman" w:eastAsia="Times New Roman" w:hAnsi="Times New Roman"/>
                <w:sz w:val="24"/>
              </w:rPr>
            </w:pPr>
            <w:r w:rsidRPr="00770760">
              <w:rPr>
                <w:rFonts w:ascii="Times New Roman" w:eastAsia="Times New Roman" w:hAnsi="Times New Roman"/>
                <w:spacing w:val="-2"/>
                <w:sz w:val="24"/>
              </w:rPr>
              <w:t>Социальное</w:t>
            </w:r>
          </w:p>
        </w:tc>
        <w:tc>
          <w:tcPr>
            <w:tcW w:w="4820" w:type="dxa"/>
            <w:gridSpan w:val="2"/>
          </w:tcPr>
          <w:p w:rsidR="00770760" w:rsidRPr="00770760" w:rsidRDefault="00770760" w:rsidP="00770760">
            <w:pPr>
              <w:spacing w:before="75" w:after="0" w:line="240" w:lineRule="auto"/>
              <w:ind w:left="284"/>
              <w:contextualSpacing/>
              <w:rPr>
                <w:rFonts w:ascii="Times New Roman" w:eastAsia="Times New Roman" w:hAnsi="Times New Roman"/>
                <w:sz w:val="24"/>
                <w:lang w:val="ru-RU"/>
              </w:rPr>
            </w:pPr>
            <w:r w:rsidRPr="00770760">
              <w:rPr>
                <w:rFonts w:ascii="Times New Roman" w:eastAsia="Times New Roman" w:hAnsi="Times New Roman"/>
                <w:sz w:val="24"/>
                <w:lang w:val="ru-RU"/>
              </w:rPr>
              <w:t>Участие</w:t>
            </w:r>
            <w:r w:rsidRPr="00770760">
              <w:rPr>
                <w:rFonts w:ascii="Times New Roman" w:eastAsia="Times New Roman" w:hAnsi="Times New Roman"/>
                <w:spacing w:val="-14"/>
                <w:sz w:val="24"/>
                <w:lang w:val="ru-RU"/>
              </w:rPr>
              <w:t xml:space="preserve"> </w:t>
            </w:r>
            <w:r w:rsidRPr="00770760">
              <w:rPr>
                <w:rFonts w:ascii="Times New Roman" w:eastAsia="Times New Roman" w:hAnsi="Times New Roman"/>
                <w:sz w:val="24"/>
                <w:lang w:val="ru-RU"/>
              </w:rPr>
              <w:t>в</w:t>
            </w:r>
            <w:r w:rsidRPr="00770760">
              <w:rPr>
                <w:rFonts w:ascii="Times New Roman" w:eastAsia="Times New Roman" w:hAnsi="Times New Roman"/>
                <w:spacing w:val="-14"/>
                <w:sz w:val="24"/>
                <w:lang w:val="ru-RU"/>
              </w:rPr>
              <w:t xml:space="preserve"> </w:t>
            </w:r>
            <w:r w:rsidRPr="00770760">
              <w:rPr>
                <w:rFonts w:ascii="Times New Roman" w:eastAsia="Times New Roman" w:hAnsi="Times New Roman"/>
                <w:sz w:val="24"/>
                <w:lang w:val="ru-RU"/>
              </w:rPr>
              <w:t>школьном</w:t>
            </w:r>
            <w:r w:rsidRPr="00770760">
              <w:rPr>
                <w:rFonts w:ascii="Times New Roman" w:eastAsia="Times New Roman" w:hAnsi="Times New Roman"/>
                <w:spacing w:val="-12"/>
                <w:sz w:val="24"/>
                <w:lang w:val="ru-RU"/>
              </w:rPr>
              <w:t xml:space="preserve"> </w:t>
            </w:r>
            <w:r w:rsidRPr="00770760">
              <w:rPr>
                <w:rFonts w:ascii="Times New Roman" w:eastAsia="Times New Roman" w:hAnsi="Times New Roman"/>
                <w:sz w:val="24"/>
                <w:lang w:val="ru-RU"/>
              </w:rPr>
              <w:t xml:space="preserve">ученическом </w:t>
            </w:r>
            <w:r w:rsidRPr="00770760">
              <w:rPr>
                <w:rFonts w:ascii="Times New Roman" w:eastAsia="Times New Roman" w:hAnsi="Times New Roman"/>
                <w:spacing w:val="-2"/>
                <w:sz w:val="24"/>
                <w:lang w:val="ru-RU"/>
              </w:rPr>
              <w:t>самоуправлении</w:t>
            </w:r>
          </w:p>
        </w:tc>
        <w:tc>
          <w:tcPr>
            <w:tcW w:w="2410" w:type="dxa"/>
            <w:gridSpan w:val="2"/>
          </w:tcPr>
          <w:p w:rsidR="00770760" w:rsidRPr="00770760" w:rsidRDefault="00770760" w:rsidP="00770760">
            <w:pPr>
              <w:spacing w:before="75" w:after="0" w:line="240" w:lineRule="auto"/>
              <w:ind w:left="284"/>
              <w:contextualSpacing/>
              <w:rPr>
                <w:rFonts w:ascii="Times New Roman" w:eastAsia="Times New Roman" w:hAnsi="Times New Roman"/>
              </w:rPr>
            </w:pPr>
            <w:r w:rsidRPr="00770760">
              <w:rPr>
                <w:rFonts w:ascii="Times New Roman" w:eastAsia="Times New Roman" w:hAnsi="Times New Roman"/>
              </w:rPr>
              <w:t>В</w:t>
            </w:r>
            <w:r w:rsidRPr="00770760">
              <w:rPr>
                <w:rFonts w:ascii="Times New Roman" w:eastAsia="Times New Roman" w:hAnsi="Times New Roman"/>
                <w:spacing w:val="-4"/>
              </w:rPr>
              <w:t xml:space="preserve"> </w:t>
            </w:r>
            <w:r w:rsidRPr="00770760">
              <w:rPr>
                <w:rFonts w:ascii="Times New Roman" w:eastAsia="Times New Roman" w:hAnsi="Times New Roman"/>
              </w:rPr>
              <w:t>течение</w:t>
            </w:r>
            <w:r w:rsidRPr="00770760">
              <w:rPr>
                <w:rFonts w:ascii="Times New Roman" w:eastAsia="Times New Roman" w:hAnsi="Times New Roman"/>
                <w:spacing w:val="-2"/>
              </w:rPr>
              <w:t xml:space="preserve"> </w:t>
            </w:r>
            <w:r w:rsidRPr="00770760">
              <w:rPr>
                <w:rFonts w:ascii="Times New Roman" w:eastAsia="Times New Roman" w:hAnsi="Times New Roman"/>
              </w:rPr>
              <w:t>учебного</w:t>
            </w:r>
            <w:r w:rsidRPr="00770760">
              <w:rPr>
                <w:rFonts w:ascii="Times New Roman" w:eastAsia="Times New Roman" w:hAnsi="Times New Roman"/>
                <w:spacing w:val="-4"/>
              </w:rPr>
              <w:t xml:space="preserve"> года</w:t>
            </w:r>
          </w:p>
        </w:tc>
      </w:tr>
      <w:tr w:rsidR="00770760" w:rsidRPr="00770760" w:rsidTr="006948F6">
        <w:trPr>
          <w:trHeight w:val="426"/>
        </w:trPr>
        <w:tc>
          <w:tcPr>
            <w:tcW w:w="2819" w:type="dxa"/>
            <w:vMerge/>
            <w:tcBorders>
              <w:top w:val="nil"/>
            </w:tcBorders>
          </w:tcPr>
          <w:p w:rsidR="00770760" w:rsidRPr="00770760" w:rsidRDefault="00770760" w:rsidP="00770760">
            <w:pPr>
              <w:spacing w:after="0" w:line="240" w:lineRule="auto"/>
              <w:ind w:left="284"/>
              <w:contextualSpacing/>
              <w:rPr>
                <w:rFonts w:asciiTheme="minorHAnsi" w:eastAsiaTheme="minorHAnsi" w:hAnsiTheme="minorHAnsi" w:cstheme="minorBidi"/>
                <w:sz w:val="2"/>
                <w:szCs w:val="2"/>
              </w:rPr>
            </w:pPr>
          </w:p>
        </w:tc>
        <w:tc>
          <w:tcPr>
            <w:tcW w:w="4820" w:type="dxa"/>
            <w:gridSpan w:val="2"/>
          </w:tcPr>
          <w:p w:rsidR="00770760" w:rsidRPr="00770760" w:rsidRDefault="00770760" w:rsidP="00770760">
            <w:pPr>
              <w:spacing w:before="75" w:after="0" w:line="240" w:lineRule="auto"/>
              <w:ind w:left="284"/>
              <w:contextualSpacing/>
              <w:rPr>
                <w:rFonts w:ascii="Times New Roman" w:eastAsia="Times New Roman" w:hAnsi="Times New Roman"/>
                <w:sz w:val="24"/>
                <w:lang w:val="ru-RU"/>
              </w:rPr>
            </w:pPr>
            <w:r w:rsidRPr="00770760">
              <w:rPr>
                <w:rFonts w:ascii="Times New Roman" w:eastAsia="Times New Roman" w:hAnsi="Times New Roman"/>
                <w:sz w:val="24"/>
                <w:lang w:val="ru-RU"/>
              </w:rPr>
              <w:t>Классный</w:t>
            </w:r>
            <w:r w:rsidRPr="00770760">
              <w:rPr>
                <w:rFonts w:ascii="Times New Roman" w:eastAsia="Times New Roman" w:hAnsi="Times New Roman"/>
                <w:spacing w:val="-3"/>
                <w:sz w:val="24"/>
                <w:lang w:val="ru-RU"/>
              </w:rPr>
              <w:t xml:space="preserve"> </w:t>
            </w:r>
            <w:r w:rsidRPr="00770760">
              <w:rPr>
                <w:rFonts w:ascii="Times New Roman" w:eastAsia="Times New Roman" w:hAnsi="Times New Roman"/>
                <w:sz w:val="24"/>
                <w:lang w:val="ru-RU"/>
              </w:rPr>
              <w:t>час «Россия –</w:t>
            </w:r>
            <w:r w:rsidRPr="00770760">
              <w:rPr>
                <w:rFonts w:ascii="Times New Roman" w:eastAsia="Times New Roman" w:hAnsi="Times New Roman"/>
                <w:spacing w:val="-3"/>
                <w:sz w:val="24"/>
                <w:lang w:val="ru-RU"/>
              </w:rPr>
              <w:t xml:space="preserve"> </w:t>
            </w:r>
            <w:r w:rsidRPr="00770760">
              <w:rPr>
                <w:rFonts w:ascii="Times New Roman" w:eastAsia="Times New Roman" w:hAnsi="Times New Roman"/>
                <w:sz w:val="24"/>
                <w:lang w:val="ru-RU"/>
              </w:rPr>
              <w:t>мои</w:t>
            </w:r>
            <w:r w:rsidRPr="00770760">
              <w:rPr>
                <w:rFonts w:ascii="Times New Roman" w:eastAsia="Times New Roman" w:hAnsi="Times New Roman"/>
                <w:spacing w:val="-2"/>
                <w:sz w:val="24"/>
                <w:lang w:val="ru-RU"/>
              </w:rPr>
              <w:t xml:space="preserve"> горизонты»</w:t>
            </w:r>
          </w:p>
        </w:tc>
        <w:tc>
          <w:tcPr>
            <w:tcW w:w="2410" w:type="dxa"/>
            <w:gridSpan w:val="2"/>
          </w:tcPr>
          <w:p w:rsidR="00770760" w:rsidRPr="00770760" w:rsidRDefault="00770760" w:rsidP="00770760">
            <w:pPr>
              <w:spacing w:before="75" w:after="0" w:line="240" w:lineRule="auto"/>
              <w:ind w:left="284"/>
              <w:contextualSpacing/>
              <w:rPr>
                <w:rFonts w:ascii="Times New Roman" w:eastAsia="Times New Roman" w:hAnsi="Times New Roman"/>
              </w:rPr>
            </w:pPr>
            <w:r w:rsidRPr="00770760">
              <w:rPr>
                <w:rFonts w:ascii="Times New Roman" w:eastAsia="Times New Roman" w:hAnsi="Times New Roman"/>
                <w:spacing w:val="-2"/>
              </w:rPr>
              <w:t>Еженедельно</w:t>
            </w:r>
          </w:p>
        </w:tc>
      </w:tr>
      <w:tr w:rsidR="00770760" w:rsidRPr="00770760" w:rsidTr="006948F6">
        <w:trPr>
          <w:trHeight w:val="1252"/>
        </w:trPr>
        <w:tc>
          <w:tcPr>
            <w:tcW w:w="2819" w:type="dxa"/>
          </w:tcPr>
          <w:p w:rsidR="00770760" w:rsidRPr="00770760" w:rsidRDefault="00770760" w:rsidP="00770760">
            <w:pPr>
              <w:spacing w:before="73" w:after="0" w:line="240" w:lineRule="auto"/>
              <w:ind w:left="284"/>
              <w:contextualSpacing/>
              <w:rPr>
                <w:rFonts w:ascii="Times New Roman" w:eastAsia="Times New Roman" w:hAnsi="Times New Roman"/>
                <w:sz w:val="24"/>
              </w:rPr>
            </w:pPr>
            <w:r w:rsidRPr="00770760">
              <w:rPr>
                <w:rFonts w:ascii="Times New Roman" w:eastAsia="Times New Roman" w:hAnsi="Times New Roman"/>
                <w:spacing w:val="-2"/>
                <w:sz w:val="24"/>
              </w:rPr>
              <w:t>Социальное</w:t>
            </w:r>
          </w:p>
        </w:tc>
        <w:tc>
          <w:tcPr>
            <w:tcW w:w="4820" w:type="dxa"/>
            <w:gridSpan w:val="2"/>
          </w:tcPr>
          <w:p w:rsidR="00770760" w:rsidRPr="00770760" w:rsidRDefault="00770760" w:rsidP="00770760">
            <w:pPr>
              <w:spacing w:before="73" w:after="0" w:line="240" w:lineRule="auto"/>
              <w:ind w:left="284" w:right="177"/>
              <w:contextualSpacing/>
              <w:rPr>
                <w:rFonts w:ascii="Times New Roman" w:eastAsia="Times New Roman" w:hAnsi="Times New Roman"/>
                <w:sz w:val="24"/>
                <w:lang w:val="ru-RU"/>
              </w:rPr>
            </w:pPr>
            <w:r w:rsidRPr="00770760">
              <w:rPr>
                <w:rFonts w:ascii="Times New Roman" w:eastAsia="Times New Roman" w:hAnsi="Times New Roman"/>
                <w:sz w:val="24"/>
                <w:lang w:val="ru-RU"/>
              </w:rPr>
              <w:t>Участие</w:t>
            </w:r>
            <w:r w:rsidRPr="00770760">
              <w:rPr>
                <w:rFonts w:ascii="Times New Roman" w:eastAsia="Times New Roman" w:hAnsi="Times New Roman"/>
                <w:spacing w:val="-11"/>
                <w:sz w:val="24"/>
                <w:lang w:val="ru-RU"/>
              </w:rPr>
              <w:t xml:space="preserve"> </w:t>
            </w:r>
            <w:r w:rsidRPr="00770760">
              <w:rPr>
                <w:rFonts w:ascii="Times New Roman" w:eastAsia="Times New Roman" w:hAnsi="Times New Roman"/>
                <w:sz w:val="24"/>
                <w:lang w:val="ru-RU"/>
              </w:rPr>
              <w:t>в</w:t>
            </w:r>
            <w:r w:rsidRPr="00770760">
              <w:rPr>
                <w:rFonts w:ascii="Times New Roman" w:eastAsia="Times New Roman" w:hAnsi="Times New Roman"/>
                <w:spacing w:val="-11"/>
                <w:sz w:val="24"/>
                <w:lang w:val="ru-RU"/>
              </w:rPr>
              <w:t xml:space="preserve"> </w:t>
            </w:r>
            <w:r w:rsidRPr="00770760">
              <w:rPr>
                <w:rFonts w:ascii="Times New Roman" w:eastAsia="Times New Roman" w:hAnsi="Times New Roman"/>
                <w:sz w:val="24"/>
                <w:lang w:val="ru-RU"/>
              </w:rPr>
              <w:t>волонтерской</w:t>
            </w:r>
            <w:r w:rsidRPr="00770760">
              <w:rPr>
                <w:rFonts w:ascii="Times New Roman" w:eastAsia="Times New Roman" w:hAnsi="Times New Roman"/>
                <w:spacing w:val="-10"/>
                <w:sz w:val="24"/>
                <w:lang w:val="ru-RU"/>
              </w:rPr>
              <w:t xml:space="preserve"> </w:t>
            </w:r>
            <w:r w:rsidRPr="00770760">
              <w:rPr>
                <w:rFonts w:ascii="Times New Roman" w:eastAsia="Times New Roman" w:hAnsi="Times New Roman"/>
                <w:sz w:val="24"/>
                <w:lang w:val="ru-RU"/>
              </w:rPr>
              <w:t>деятельности,</w:t>
            </w:r>
            <w:r w:rsidRPr="00770760">
              <w:rPr>
                <w:rFonts w:ascii="Times New Roman" w:eastAsia="Times New Roman" w:hAnsi="Times New Roman"/>
                <w:spacing w:val="-8"/>
                <w:sz w:val="24"/>
                <w:lang w:val="ru-RU"/>
              </w:rPr>
              <w:t xml:space="preserve"> </w:t>
            </w:r>
            <w:r w:rsidRPr="00770760">
              <w:rPr>
                <w:rFonts w:ascii="Times New Roman" w:eastAsia="Times New Roman" w:hAnsi="Times New Roman"/>
                <w:sz w:val="24"/>
                <w:lang w:val="ru-RU"/>
              </w:rPr>
              <w:t>участие в акциях программы «Билет в будущее».</w:t>
            </w:r>
          </w:p>
        </w:tc>
        <w:tc>
          <w:tcPr>
            <w:tcW w:w="2410" w:type="dxa"/>
            <w:gridSpan w:val="2"/>
          </w:tcPr>
          <w:p w:rsidR="00770760" w:rsidRPr="00770760" w:rsidRDefault="00770760" w:rsidP="00770760">
            <w:pPr>
              <w:spacing w:before="72" w:after="0" w:line="240" w:lineRule="auto"/>
              <w:ind w:left="284"/>
              <w:contextualSpacing/>
              <w:rPr>
                <w:rFonts w:ascii="Times New Roman" w:eastAsia="Times New Roman" w:hAnsi="Times New Roman"/>
              </w:rPr>
            </w:pPr>
            <w:r w:rsidRPr="00770760">
              <w:rPr>
                <w:rFonts w:ascii="Times New Roman" w:eastAsia="Times New Roman" w:hAnsi="Times New Roman"/>
              </w:rPr>
              <w:t>В</w:t>
            </w:r>
            <w:r w:rsidRPr="00770760">
              <w:rPr>
                <w:rFonts w:ascii="Times New Roman" w:eastAsia="Times New Roman" w:hAnsi="Times New Roman"/>
                <w:spacing w:val="-4"/>
              </w:rPr>
              <w:t xml:space="preserve"> </w:t>
            </w:r>
            <w:r w:rsidRPr="00770760">
              <w:rPr>
                <w:rFonts w:ascii="Times New Roman" w:eastAsia="Times New Roman" w:hAnsi="Times New Roman"/>
              </w:rPr>
              <w:t>течение</w:t>
            </w:r>
            <w:r w:rsidRPr="00770760">
              <w:rPr>
                <w:rFonts w:ascii="Times New Roman" w:eastAsia="Times New Roman" w:hAnsi="Times New Roman"/>
                <w:spacing w:val="-2"/>
              </w:rPr>
              <w:t xml:space="preserve"> </w:t>
            </w:r>
            <w:r w:rsidRPr="00770760">
              <w:rPr>
                <w:rFonts w:ascii="Times New Roman" w:eastAsia="Times New Roman" w:hAnsi="Times New Roman"/>
              </w:rPr>
              <w:t>учебного</w:t>
            </w:r>
            <w:r w:rsidRPr="00770760">
              <w:rPr>
                <w:rFonts w:ascii="Times New Roman" w:eastAsia="Times New Roman" w:hAnsi="Times New Roman"/>
                <w:spacing w:val="-4"/>
              </w:rPr>
              <w:t xml:space="preserve"> года</w:t>
            </w:r>
          </w:p>
        </w:tc>
      </w:tr>
      <w:tr w:rsidR="00770760" w:rsidRPr="00770760" w:rsidTr="006948F6">
        <w:trPr>
          <w:trHeight w:val="702"/>
        </w:trPr>
        <w:tc>
          <w:tcPr>
            <w:tcW w:w="2819" w:type="dxa"/>
          </w:tcPr>
          <w:p w:rsidR="00770760" w:rsidRPr="00770760" w:rsidRDefault="00770760" w:rsidP="00770760">
            <w:pPr>
              <w:spacing w:before="75" w:after="0" w:line="240" w:lineRule="auto"/>
              <w:ind w:left="284"/>
              <w:contextualSpacing/>
              <w:rPr>
                <w:rFonts w:ascii="Times New Roman" w:eastAsia="Times New Roman" w:hAnsi="Times New Roman"/>
                <w:sz w:val="24"/>
              </w:rPr>
            </w:pPr>
            <w:r w:rsidRPr="00770760">
              <w:rPr>
                <w:rFonts w:ascii="Times New Roman" w:eastAsia="Times New Roman" w:hAnsi="Times New Roman"/>
                <w:spacing w:val="-2"/>
                <w:sz w:val="24"/>
              </w:rPr>
              <w:t>Социальное</w:t>
            </w:r>
          </w:p>
        </w:tc>
        <w:tc>
          <w:tcPr>
            <w:tcW w:w="4820" w:type="dxa"/>
            <w:gridSpan w:val="2"/>
          </w:tcPr>
          <w:p w:rsidR="00770760" w:rsidRPr="00770760" w:rsidRDefault="00770760" w:rsidP="00770760">
            <w:pPr>
              <w:spacing w:before="75" w:after="0" w:line="240" w:lineRule="auto"/>
              <w:ind w:left="284"/>
              <w:contextualSpacing/>
              <w:rPr>
                <w:rFonts w:ascii="Times New Roman" w:eastAsia="Times New Roman" w:hAnsi="Times New Roman"/>
                <w:sz w:val="24"/>
                <w:lang w:val="ru-RU"/>
              </w:rPr>
            </w:pPr>
            <w:r w:rsidRPr="00770760">
              <w:rPr>
                <w:rFonts w:ascii="Times New Roman" w:eastAsia="Times New Roman" w:hAnsi="Times New Roman"/>
                <w:sz w:val="24"/>
                <w:lang w:val="ru-RU"/>
              </w:rPr>
              <w:t>Учебные</w:t>
            </w:r>
            <w:r w:rsidRPr="00770760">
              <w:rPr>
                <w:rFonts w:ascii="Times New Roman" w:eastAsia="Times New Roman" w:hAnsi="Times New Roman"/>
                <w:spacing w:val="-11"/>
                <w:sz w:val="24"/>
                <w:lang w:val="ru-RU"/>
              </w:rPr>
              <w:t xml:space="preserve"> </w:t>
            </w:r>
            <w:r w:rsidRPr="00770760">
              <w:rPr>
                <w:rFonts w:ascii="Times New Roman" w:eastAsia="Times New Roman" w:hAnsi="Times New Roman"/>
                <w:sz w:val="24"/>
                <w:lang w:val="ru-RU"/>
              </w:rPr>
              <w:t>собрания</w:t>
            </w:r>
            <w:r w:rsidRPr="00770760">
              <w:rPr>
                <w:rFonts w:ascii="Times New Roman" w:eastAsia="Times New Roman" w:hAnsi="Times New Roman"/>
                <w:spacing w:val="-9"/>
                <w:sz w:val="24"/>
                <w:lang w:val="ru-RU"/>
              </w:rPr>
              <w:t xml:space="preserve"> </w:t>
            </w:r>
            <w:r w:rsidRPr="00770760">
              <w:rPr>
                <w:rFonts w:ascii="Times New Roman" w:eastAsia="Times New Roman" w:hAnsi="Times New Roman"/>
                <w:sz w:val="24"/>
                <w:lang w:val="ru-RU"/>
              </w:rPr>
              <w:t>по</w:t>
            </w:r>
            <w:r w:rsidRPr="00770760">
              <w:rPr>
                <w:rFonts w:ascii="Times New Roman" w:eastAsia="Times New Roman" w:hAnsi="Times New Roman"/>
                <w:spacing w:val="-9"/>
                <w:sz w:val="24"/>
                <w:lang w:val="ru-RU"/>
              </w:rPr>
              <w:t xml:space="preserve"> </w:t>
            </w:r>
            <w:r w:rsidRPr="00770760">
              <w:rPr>
                <w:rFonts w:ascii="Times New Roman" w:eastAsia="Times New Roman" w:hAnsi="Times New Roman"/>
                <w:sz w:val="24"/>
                <w:lang w:val="ru-RU"/>
              </w:rPr>
              <w:t>проблемам</w:t>
            </w:r>
            <w:r w:rsidRPr="00770760">
              <w:rPr>
                <w:rFonts w:ascii="Times New Roman" w:eastAsia="Times New Roman" w:hAnsi="Times New Roman"/>
                <w:spacing w:val="-10"/>
                <w:sz w:val="24"/>
                <w:lang w:val="ru-RU"/>
              </w:rPr>
              <w:t xml:space="preserve"> </w:t>
            </w:r>
            <w:r w:rsidRPr="00770760">
              <w:rPr>
                <w:rFonts w:ascii="Times New Roman" w:eastAsia="Times New Roman" w:hAnsi="Times New Roman"/>
                <w:sz w:val="24"/>
                <w:lang w:val="ru-RU"/>
              </w:rPr>
              <w:t>организации учебного процесса</w:t>
            </w:r>
          </w:p>
        </w:tc>
        <w:tc>
          <w:tcPr>
            <w:tcW w:w="2410" w:type="dxa"/>
            <w:gridSpan w:val="2"/>
          </w:tcPr>
          <w:p w:rsidR="00770760" w:rsidRPr="00770760" w:rsidRDefault="00770760" w:rsidP="00770760">
            <w:pPr>
              <w:spacing w:before="75" w:after="0" w:line="240" w:lineRule="auto"/>
              <w:ind w:left="284"/>
              <w:contextualSpacing/>
              <w:rPr>
                <w:rFonts w:ascii="Times New Roman" w:eastAsia="Times New Roman" w:hAnsi="Times New Roman"/>
              </w:rPr>
            </w:pPr>
            <w:r w:rsidRPr="00770760">
              <w:rPr>
                <w:rFonts w:ascii="Times New Roman" w:eastAsia="Times New Roman" w:hAnsi="Times New Roman"/>
                <w:spacing w:val="-2"/>
              </w:rPr>
              <w:t>Ежемесячно</w:t>
            </w:r>
          </w:p>
        </w:tc>
      </w:tr>
      <w:tr w:rsidR="00770760" w:rsidRPr="00770760" w:rsidTr="006948F6">
        <w:trPr>
          <w:trHeight w:val="978"/>
        </w:trPr>
        <w:tc>
          <w:tcPr>
            <w:tcW w:w="2819" w:type="dxa"/>
          </w:tcPr>
          <w:p w:rsidR="00770760" w:rsidRPr="00770760" w:rsidRDefault="00770760" w:rsidP="00770760">
            <w:pPr>
              <w:spacing w:before="75" w:after="0" w:line="240" w:lineRule="auto"/>
              <w:ind w:left="284"/>
              <w:contextualSpacing/>
              <w:rPr>
                <w:rFonts w:ascii="Times New Roman" w:eastAsia="Times New Roman" w:hAnsi="Times New Roman"/>
                <w:sz w:val="24"/>
              </w:rPr>
            </w:pPr>
            <w:r w:rsidRPr="00770760">
              <w:rPr>
                <w:rFonts w:ascii="Times New Roman" w:eastAsia="Times New Roman" w:hAnsi="Times New Roman"/>
                <w:spacing w:val="-2"/>
                <w:sz w:val="24"/>
              </w:rPr>
              <w:t>Спортивно- оздоровительное</w:t>
            </w:r>
          </w:p>
        </w:tc>
        <w:tc>
          <w:tcPr>
            <w:tcW w:w="4820" w:type="dxa"/>
            <w:gridSpan w:val="2"/>
          </w:tcPr>
          <w:p w:rsidR="00770760" w:rsidRPr="00770760" w:rsidRDefault="00770760" w:rsidP="00770760">
            <w:pPr>
              <w:spacing w:before="75" w:after="0" w:line="240" w:lineRule="auto"/>
              <w:ind w:left="284" w:right="150"/>
              <w:contextualSpacing/>
              <w:jc w:val="both"/>
              <w:rPr>
                <w:rFonts w:ascii="Times New Roman" w:eastAsia="Times New Roman" w:hAnsi="Times New Roman"/>
                <w:sz w:val="24"/>
                <w:lang w:val="ru-RU"/>
              </w:rPr>
            </w:pPr>
            <w:r w:rsidRPr="00770760">
              <w:rPr>
                <w:rFonts w:ascii="Times New Roman" w:eastAsia="Times New Roman" w:hAnsi="Times New Roman"/>
                <w:sz w:val="24"/>
                <w:lang w:val="ru-RU"/>
              </w:rPr>
              <w:t>Спортивные</w:t>
            </w:r>
            <w:r w:rsidRPr="00770760">
              <w:rPr>
                <w:rFonts w:ascii="Times New Roman" w:eastAsia="Times New Roman" w:hAnsi="Times New Roman"/>
                <w:spacing w:val="40"/>
                <w:sz w:val="24"/>
                <w:lang w:val="ru-RU"/>
              </w:rPr>
              <w:t xml:space="preserve"> </w:t>
            </w:r>
            <w:r w:rsidRPr="00770760">
              <w:rPr>
                <w:rFonts w:ascii="Times New Roman" w:eastAsia="Times New Roman" w:hAnsi="Times New Roman"/>
                <w:sz w:val="24"/>
                <w:lang w:val="ru-RU"/>
              </w:rPr>
              <w:t>соревнования,</w:t>
            </w:r>
            <w:r w:rsidRPr="00770760">
              <w:rPr>
                <w:rFonts w:ascii="Times New Roman" w:eastAsia="Times New Roman" w:hAnsi="Times New Roman"/>
                <w:spacing w:val="-7"/>
                <w:sz w:val="24"/>
                <w:lang w:val="ru-RU"/>
              </w:rPr>
              <w:t xml:space="preserve"> </w:t>
            </w:r>
            <w:r w:rsidRPr="00770760">
              <w:rPr>
                <w:rFonts w:ascii="Times New Roman" w:eastAsia="Times New Roman" w:hAnsi="Times New Roman"/>
                <w:sz w:val="24"/>
                <w:lang w:val="ru-RU"/>
              </w:rPr>
              <w:t>«Веселые</w:t>
            </w:r>
            <w:r w:rsidRPr="00770760">
              <w:rPr>
                <w:rFonts w:ascii="Times New Roman" w:eastAsia="Times New Roman" w:hAnsi="Times New Roman"/>
                <w:spacing w:val="-12"/>
                <w:sz w:val="24"/>
                <w:lang w:val="ru-RU"/>
              </w:rPr>
              <w:t xml:space="preserve"> </w:t>
            </w:r>
            <w:r w:rsidRPr="00770760">
              <w:rPr>
                <w:rFonts w:ascii="Times New Roman" w:eastAsia="Times New Roman" w:hAnsi="Times New Roman"/>
                <w:sz w:val="24"/>
                <w:lang w:val="ru-RU"/>
              </w:rPr>
              <w:t>старты», день здоровья, «Зарница», участие в школьном спортивном клубе, спортивные секции</w:t>
            </w:r>
          </w:p>
        </w:tc>
        <w:tc>
          <w:tcPr>
            <w:tcW w:w="2410" w:type="dxa"/>
            <w:gridSpan w:val="2"/>
          </w:tcPr>
          <w:p w:rsidR="00770760" w:rsidRPr="00770760" w:rsidRDefault="00770760" w:rsidP="00770760">
            <w:pPr>
              <w:spacing w:before="75" w:after="0" w:line="240" w:lineRule="auto"/>
              <w:ind w:left="284"/>
              <w:contextualSpacing/>
              <w:rPr>
                <w:rFonts w:ascii="Times New Roman" w:eastAsia="Times New Roman" w:hAnsi="Times New Roman"/>
              </w:rPr>
            </w:pPr>
            <w:r w:rsidRPr="00770760">
              <w:rPr>
                <w:rFonts w:ascii="Times New Roman" w:eastAsia="Times New Roman" w:hAnsi="Times New Roman"/>
              </w:rPr>
              <w:t>В</w:t>
            </w:r>
            <w:r w:rsidRPr="00770760">
              <w:rPr>
                <w:rFonts w:ascii="Times New Roman" w:eastAsia="Times New Roman" w:hAnsi="Times New Roman"/>
                <w:spacing w:val="-4"/>
              </w:rPr>
              <w:t xml:space="preserve"> </w:t>
            </w:r>
            <w:r w:rsidRPr="00770760">
              <w:rPr>
                <w:rFonts w:ascii="Times New Roman" w:eastAsia="Times New Roman" w:hAnsi="Times New Roman"/>
              </w:rPr>
              <w:t>течение</w:t>
            </w:r>
            <w:r w:rsidRPr="00770760">
              <w:rPr>
                <w:rFonts w:ascii="Times New Roman" w:eastAsia="Times New Roman" w:hAnsi="Times New Roman"/>
                <w:spacing w:val="-2"/>
              </w:rPr>
              <w:t xml:space="preserve"> </w:t>
            </w:r>
            <w:r w:rsidRPr="00770760">
              <w:rPr>
                <w:rFonts w:ascii="Times New Roman" w:eastAsia="Times New Roman" w:hAnsi="Times New Roman"/>
              </w:rPr>
              <w:t>учебного</w:t>
            </w:r>
            <w:r w:rsidRPr="00770760">
              <w:rPr>
                <w:rFonts w:ascii="Times New Roman" w:eastAsia="Times New Roman" w:hAnsi="Times New Roman"/>
                <w:spacing w:val="-4"/>
              </w:rPr>
              <w:t xml:space="preserve"> года</w:t>
            </w:r>
          </w:p>
        </w:tc>
      </w:tr>
      <w:tr w:rsidR="00770760" w:rsidRPr="00770760" w:rsidTr="006948F6">
        <w:trPr>
          <w:trHeight w:val="427"/>
        </w:trPr>
        <w:tc>
          <w:tcPr>
            <w:tcW w:w="10049" w:type="dxa"/>
            <w:gridSpan w:val="5"/>
          </w:tcPr>
          <w:p w:rsidR="00770760" w:rsidRPr="00770760" w:rsidRDefault="00770760" w:rsidP="00770760">
            <w:pPr>
              <w:spacing w:before="74" w:after="0" w:line="240" w:lineRule="auto"/>
              <w:ind w:left="284"/>
              <w:contextualSpacing/>
              <w:rPr>
                <w:rFonts w:ascii="Times New Roman" w:eastAsia="Times New Roman" w:hAnsi="Times New Roman"/>
                <w:b/>
                <w:sz w:val="24"/>
              </w:rPr>
            </w:pPr>
            <w:r w:rsidRPr="00770760">
              <w:rPr>
                <w:rFonts w:ascii="Times New Roman" w:eastAsia="Times New Roman" w:hAnsi="Times New Roman"/>
                <w:b/>
                <w:sz w:val="24"/>
              </w:rPr>
              <w:t>Вариативный</w:t>
            </w:r>
            <w:r w:rsidRPr="00770760">
              <w:rPr>
                <w:rFonts w:ascii="Times New Roman" w:eastAsia="Times New Roman" w:hAnsi="Times New Roman"/>
                <w:b/>
                <w:spacing w:val="-5"/>
                <w:sz w:val="24"/>
              </w:rPr>
              <w:t xml:space="preserve"> </w:t>
            </w:r>
            <w:r w:rsidRPr="00770760">
              <w:rPr>
                <w:rFonts w:ascii="Times New Roman" w:eastAsia="Times New Roman" w:hAnsi="Times New Roman"/>
                <w:b/>
                <w:spacing w:val="-2"/>
                <w:sz w:val="24"/>
              </w:rPr>
              <w:t>компонент</w:t>
            </w:r>
          </w:p>
        </w:tc>
      </w:tr>
      <w:tr w:rsidR="00770760" w:rsidRPr="00770760" w:rsidTr="006948F6">
        <w:trPr>
          <w:trHeight w:val="426"/>
        </w:trPr>
        <w:tc>
          <w:tcPr>
            <w:tcW w:w="2977" w:type="dxa"/>
            <w:gridSpan w:val="2"/>
          </w:tcPr>
          <w:p w:rsidR="00770760" w:rsidRPr="00770760" w:rsidRDefault="00770760" w:rsidP="00770760">
            <w:pPr>
              <w:spacing w:before="73" w:after="0" w:line="240" w:lineRule="auto"/>
              <w:ind w:left="284"/>
              <w:contextualSpacing/>
              <w:rPr>
                <w:rFonts w:ascii="Times New Roman" w:eastAsia="Times New Roman" w:hAnsi="Times New Roman"/>
                <w:sz w:val="24"/>
              </w:rPr>
            </w:pPr>
            <w:r w:rsidRPr="00770760">
              <w:rPr>
                <w:rFonts w:ascii="Times New Roman" w:eastAsia="Times New Roman" w:hAnsi="Times New Roman"/>
                <w:spacing w:val="-2"/>
                <w:sz w:val="24"/>
              </w:rPr>
              <w:t>Социальное</w:t>
            </w:r>
          </w:p>
        </w:tc>
        <w:tc>
          <w:tcPr>
            <w:tcW w:w="5103" w:type="dxa"/>
            <w:gridSpan w:val="2"/>
          </w:tcPr>
          <w:p w:rsidR="00770760" w:rsidRPr="00770760" w:rsidRDefault="00770760" w:rsidP="00770760">
            <w:pPr>
              <w:spacing w:before="73" w:after="0" w:line="240" w:lineRule="auto"/>
              <w:ind w:left="284"/>
              <w:contextualSpacing/>
              <w:rPr>
                <w:rFonts w:ascii="Times New Roman" w:eastAsia="Times New Roman" w:hAnsi="Times New Roman"/>
                <w:sz w:val="24"/>
              </w:rPr>
            </w:pPr>
            <w:r w:rsidRPr="00770760">
              <w:rPr>
                <w:rFonts w:ascii="Times New Roman" w:eastAsia="Times New Roman" w:hAnsi="Times New Roman"/>
                <w:sz w:val="24"/>
              </w:rPr>
              <w:t>Профессиональные</w:t>
            </w:r>
            <w:r w:rsidRPr="00770760">
              <w:rPr>
                <w:rFonts w:ascii="Times New Roman" w:eastAsia="Times New Roman" w:hAnsi="Times New Roman"/>
                <w:spacing w:val="-8"/>
                <w:sz w:val="24"/>
              </w:rPr>
              <w:t xml:space="preserve"> </w:t>
            </w:r>
            <w:r w:rsidRPr="00770760">
              <w:rPr>
                <w:rFonts w:ascii="Times New Roman" w:eastAsia="Times New Roman" w:hAnsi="Times New Roman"/>
                <w:spacing w:val="-2"/>
                <w:sz w:val="24"/>
              </w:rPr>
              <w:t>пробы</w:t>
            </w:r>
          </w:p>
        </w:tc>
        <w:tc>
          <w:tcPr>
            <w:tcW w:w="1969" w:type="dxa"/>
          </w:tcPr>
          <w:p w:rsidR="00770760" w:rsidRPr="00770760" w:rsidRDefault="00770760" w:rsidP="00770760">
            <w:pPr>
              <w:spacing w:before="72" w:after="0" w:line="240" w:lineRule="auto"/>
              <w:ind w:left="284"/>
              <w:contextualSpacing/>
              <w:rPr>
                <w:rFonts w:ascii="Times New Roman" w:eastAsia="Times New Roman" w:hAnsi="Times New Roman"/>
              </w:rPr>
            </w:pPr>
            <w:r w:rsidRPr="00770760">
              <w:rPr>
                <w:rFonts w:ascii="Times New Roman" w:eastAsia="Times New Roman" w:hAnsi="Times New Roman"/>
              </w:rPr>
              <w:t>В</w:t>
            </w:r>
            <w:r w:rsidRPr="00770760">
              <w:rPr>
                <w:rFonts w:ascii="Times New Roman" w:eastAsia="Times New Roman" w:hAnsi="Times New Roman"/>
                <w:spacing w:val="-4"/>
              </w:rPr>
              <w:t xml:space="preserve"> </w:t>
            </w:r>
            <w:r w:rsidRPr="00770760">
              <w:rPr>
                <w:rFonts w:ascii="Times New Roman" w:eastAsia="Times New Roman" w:hAnsi="Times New Roman"/>
              </w:rPr>
              <w:t>течение</w:t>
            </w:r>
            <w:r w:rsidRPr="00770760">
              <w:rPr>
                <w:rFonts w:ascii="Times New Roman" w:eastAsia="Times New Roman" w:hAnsi="Times New Roman"/>
                <w:spacing w:val="-2"/>
              </w:rPr>
              <w:t xml:space="preserve"> </w:t>
            </w:r>
            <w:r w:rsidRPr="00770760">
              <w:rPr>
                <w:rFonts w:ascii="Times New Roman" w:eastAsia="Times New Roman" w:hAnsi="Times New Roman"/>
              </w:rPr>
              <w:t>учебного</w:t>
            </w:r>
            <w:r w:rsidRPr="00770760">
              <w:rPr>
                <w:rFonts w:ascii="Times New Roman" w:eastAsia="Times New Roman" w:hAnsi="Times New Roman"/>
                <w:spacing w:val="-4"/>
              </w:rPr>
              <w:t xml:space="preserve"> года</w:t>
            </w:r>
          </w:p>
        </w:tc>
      </w:tr>
    </w:tbl>
    <w:tbl>
      <w:tblPr>
        <w:tblStyle w:val="TableNormal"/>
        <w:tblpPr w:leftFromText="180" w:rightFromText="180" w:vertAnchor="text" w:horzAnchor="margin" w:tblpY="-2"/>
        <w:tblW w:w="103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34"/>
        <w:gridCol w:w="4855"/>
        <w:gridCol w:w="2551"/>
      </w:tblGrid>
      <w:tr w:rsidR="00770760" w:rsidRPr="00770760" w:rsidTr="006948F6">
        <w:trPr>
          <w:trHeight w:val="426"/>
        </w:trPr>
        <w:tc>
          <w:tcPr>
            <w:tcW w:w="10340" w:type="dxa"/>
            <w:gridSpan w:val="3"/>
          </w:tcPr>
          <w:p w:rsidR="00770760" w:rsidRPr="00770760" w:rsidRDefault="00770760" w:rsidP="00770760">
            <w:pPr>
              <w:spacing w:before="75" w:after="0" w:line="240" w:lineRule="auto"/>
              <w:ind w:left="284"/>
              <w:contextualSpacing/>
              <w:rPr>
                <w:rFonts w:ascii="Times New Roman" w:eastAsia="Times New Roman" w:hAnsi="Times New Roman"/>
                <w:b/>
                <w:sz w:val="24"/>
              </w:rPr>
            </w:pPr>
            <w:r w:rsidRPr="00770760">
              <w:rPr>
                <w:rFonts w:ascii="Times New Roman" w:eastAsia="Times New Roman" w:hAnsi="Times New Roman"/>
                <w:b/>
                <w:sz w:val="24"/>
              </w:rPr>
              <w:lastRenderedPageBreak/>
              <w:t>Технологический</w:t>
            </w:r>
            <w:r w:rsidRPr="00770760">
              <w:rPr>
                <w:rFonts w:ascii="Times New Roman" w:eastAsia="Times New Roman" w:hAnsi="Times New Roman"/>
                <w:b/>
                <w:spacing w:val="-10"/>
                <w:sz w:val="24"/>
              </w:rPr>
              <w:t xml:space="preserve"> </w:t>
            </w:r>
            <w:r w:rsidRPr="00770760">
              <w:rPr>
                <w:rFonts w:ascii="Times New Roman" w:eastAsia="Times New Roman" w:hAnsi="Times New Roman"/>
                <w:b/>
                <w:spacing w:val="-2"/>
                <w:sz w:val="24"/>
              </w:rPr>
              <w:t>профиль</w:t>
            </w:r>
          </w:p>
        </w:tc>
      </w:tr>
      <w:tr w:rsidR="00770760" w:rsidRPr="00770760" w:rsidTr="006948F6">
        <w:trPr>
          <w:trHeight w:val="702"/>
        </w:trPr>
        <w:tc>
          <w:tcPr>
            <w:tcW w:w="2934" w:type="dxa"/>
          </w:tcPr>
          <w:p w:rsidR="00770760" w:rsidRPr="00770760" w:rsidRDefault="00770760" w:rsidP="00770760">
            <w:pPr>
              <w:spacing w:before="75" w:after="0" w:line="240" w:lineRule="auto"/>
              <w:ind w:left="284"/>
              <w:contextualSpacing/>
              <w:rPr>
                <w:rFonts w:ascii="Times New Roman" w:eastAsia="Times New Roman" w:hAnsi="Times New Roman"/>
                <w:sz w:val="24"/>
              </w:rPr>
            </w:pPr>
            <w:r w:rsidRPr="00770760">
              <w:rPr>
                <w:rFonts w:ascii="Times New Roman" w:eastAsia="Times New Roman" w:hAnsi="Times New Roman"/>
                <w:spacing w:val="-2"/>
                <w:sz w:val="24"/>
              </w:rPr>
              <w:t>Общекультурное</w:t>
            </w:r>
          </w:p>
        </w:tc>
        <w:tc>
          <w:tcPr>
            <w:tcW w:w="4855" w:type="dxa"/>
          </w:tcPr>
          <w:p w:rsidR="00770760" w:rsidRPr="00770760" w:rsidRDefault="00770760" w:rsidP="00770760">
            <w:pPr>
              <w:spacing w:before="75" w:after="0" w:line="240" w:lineRule="auto"/>
              <w:ind w:left="284" w:right="363"/>
              <w:contextualSpacing/>
              <w:rPr>
                <w:rFonts w:ascii="Times New Roman" w:eastAsia="Times New Roman" w:hAnsi="Times New Roman"/>
                <w:sz w:val="24"/>
                <w:lang w:val="ru-RU"/>
              </w:rPr>
            </w:pPr>
            <w:r w:rsidRPr="00770760">
              <w:rPr>
                <w:rFonts w:ascii="Times New Roman" w:eastAsia="Times New Roman" w:hAnsi="Times New Roman"/>
                <w:sz w:val="24"/>
                <w:lang w:val="ru-RU"/>
              </w:rPr>
              <w:t>Цикл экскурсий «Наука и технологии города Пензы</w:t>
            </w:r>
            <w:r w:rsidRPr="00770760">
              <w:rPr>
                <w:rFonts w:ascii="Times New Roman" w:eastAsia="Times New Roman" w:hAnsi="Times New Roman"/>
                <w:spacing w:val="-12"/>
                <w:sz w:val="24"/>
                <w:lang w:val="ru-RU"/>
              </w:rPr>
              <w:t xml:space="preserve"> </w:t>
            </w:r>
            <w:r w:rsidRPr="00770760">
              <w:rPr>
                <w:rFonts w:ascii="Times New Roman" w:eastAsia="Times New Roman" w:hAnsi="Times New Roman"/>
                <w:sz w:val="24"/>
                <w:lang w:val="ru-RU"/>
              </w:rPr>
              <w:t>и</w:t>
            </w:r>
            <w:r w:rsidRPr="00770760">
              <w:rPr>
                <w:rFonts w:ascii="Times New Roman" w:eastAsia="Times New Roman" w:hAnsi="Times New Roman"/>
                <w:spacing w:val="-12"/>
                <w:sz w:val="24"/>
                <w:lang w:val="ru-RU"/>
              </w:rPr>
              <w:t xml:space="preserve"> </w:t>
            </w:r>
            <w:r w:rsidRPr="00770760">
              <w:rPr>
                <w:rFonts w:ascii="Times New Roman" w:eastAsia="Times New Roman" w:hAnsi="Times New Roman"/>
                <w:sz w:val="24"/>
                <w:lang w:val="ru-RU"/>
              </w:rPr>
              <w:t>Пензенской</w:t>
            </w:r>
            <w:r w:rsidRPr="00770760">
              <w:rPr>
                <w:rFonts w:ascii="Times New Roman" w:eastAsia="Times New Roman" w:hAnsi="Times New Roman"/>
                <w:spacing w:val="-12"/>
                <w:sz w:val="24"/>
                <w:lang w:val="ru-RU"/>
              </w:rPr>
              <w:t xml:space="preserve"> </w:t>
            </w:r>
            <w:r w:rsidRPr="00770760">
              <w:rPr>
                <w:rFonts w:ascii="Times New Roman" w:eastAsia="Times New Roman" w:hAnsi="Times New Roman"/>
                <w:sz w:val="24"/>
                <w:lang w:val="ru-RU"/>
              </w:rPr>
              <w:t>области»</w:t>
            </w:r>
          </w:p>
        </w:tc>
        <w:tc>
          <w:tcPr>
            <w:tcW w:w="2551" w:type="dxa"/>
          </w:tcPr>
          <w:p w:rsidR="00770760" w:rsidRPr="00770760" w:rsidRDefault="00770760" w:rsidP="00770760">
            <w:pPr>
              <w:spacing w:before="75" w:after="0" w:line="240" w:lineRule="auto"/>
              <w:ind w:left="284" w:right="70"/>
              <w:contextualSpacing/>
              <w:jc w:val="center"/>
              <w:rPr>
                <w:rFonts w:ascii="Times New Roman" w:eastAsia="Times New Roman" w:hAnsi="Times New Roman"/>
                <w:sz w:val="24"/>
              </w:rPr>
            </w:pPr>
            <w:r w:rsidRPr="00770760">
              <w:rPr>
                <w:rFonts w:ascii="Times New Roman" w:eastAsia="Times New Roman" w:hAnsi="Times New Roman"/>
                <w:sz w:val="24"/>
              </w:rPr>
              <w:t>В</w:t>
            </w:r>
            <w:r w:rsidRPr="00770760">
              <w:rPr>
                <w:rFonts w:ascii="Times New Roman" w:eastAsia="Times New Roman" w:hAnsi="Times New Roman"/>
                <w:spacing w:val="-4"/>
                <w:sz w:val="24"/>
              </w:rPr>
              <w:t xml:space="preserve"> </w:t>
            </w:r>
            <w:r w:rsidRPr="00770760">
              <w:rPr>
                <w:rFonts w:ascii="Times New Roman" w:eastAsia="Times New Roman" w:hAnsi="Times New Roman"/>
                <w:sz w:val="24"/>
              </w:rPr>
              <w:t>течение</w:t>
            </w:r>
            <w:r w:rsidRPr="00770760">
              <w:rPr>
                <w:rFonts w:ascii="Times New Roman" w:eastAsia="Times New Roman" w:hAnsi="Times New Roman"/>
                <w:spacing w:val="-2"/>
                <w:sz w:val="24"/>
              </w:rPr>
              <w:t xml:space="preserve"> </w:t>
            </w:r>
            <w:r w:rsidRPr="00770760">
              <w:rPr>
                <w:rFonts w:ascii="Times New Roman" w:eastAsia="Times New Roman" w:hAnsi="Times New Roman"/>
                <w:sz w:val="24"/>
              </w:rPr>
              <w:t>учебного</w:t>
            </w:r>
            <w:r w:rsidRPr="00770760">
              <w:rPr>
                <w:rFonts w:ascii="Times New Roman" w:eastAsia="Times New Roman" w:hAnsi="Times New Roman"/>
                <w:spacing w:val="-4"/>
                <w:sz w:val="24"/>
              </w:rPr>
              <w:t xml:space="preserve"> года</w:t>
            </w:r>
          </w:p>
        </w:tc>
      </w:tr>
      <w:tr w:rsidR="00770760" w:rsidRPr="00770760" w:rsidTr="006948F6">
        <w:trPr>
          <w:trHeight w:val="426"/>
        </w:trPr>
        <w:tc>
          <w:tcPr>
            <w:tcW w:w="2934" w:type="dxa"/>
          </w:tcPr>
          <w:p w:rsidR="00770760" w:rsidRPr="00770760" w:rsidRDefault="00770760" w:rsidP="00770760">
            <w:pPr>
              <w:spacing w:before="73" w:after="0" w:line="240" w:lineRule="auto"/>
              <w:ind w:left="284"/>
              <w:contextualSpacing/>
              <w:rPr>
                <w:rFonts w:ascii="Times New Roman" w:eastAsia="Times New Roman" w:hAnsi="Times New Roman"/>
                <w:sz w:val="24"/>
              </w:rPr>
            </w:pPr>
            <w:r w:rsidRPr="00770760">
              <w:rPr>
                <w:rFonts w:ascii="Times New Roman" w:eastAsia="Times New Roman" w:hAnsi="Times New Roman"/>
                <w:spacing w:val="-2"/>
                <w:sz w:val="24"/>
              </w:rPr>
              <w:t>Общеинтеллектуальное</w:t>
            </w:r>
          </w:p>
        </w:tc>
        <w:tc>
          <w:tcPr>
            <w:tcW w:w="4855" w:type="dxa"/>
          </w:tcPr>
          <w:p w:rsidR="00770760" w:rsidRPr="00770760" w:rsidRDefault="00770760" w:rsidP="00770760">
            <w:pPr>
              <w:spacing w:before="73" w:after="0" w:line="240" w:lineRule="auto"/>
              <w:ind w:left="284"/>
              <w:contextualSpacing/>
              <w:rPr>
                <w:rFonts w:ascii="Times New Roman" w:eastAsia="Times New Roman" w:hAnsi="Times New Roman"/>
                <w:sz w:val="24"/>
              </w:rPr>
            </w:pPr>
            <w:r w:rsidRPr="00770760">
              <w:rPr>
                <w:rFonts w:ascii="Times New Roman" w:eastAsia="Times New Roman" w:hAnsi="Times New Roman"/>
                <w:sz w:val="24"/>
              </w:rPr>
              <w:t>Проектно-исследовательская</w:t>
            </w:r>
            <w:r w:rsidRPr="00770760">
              <w:rPr>
                <w:rFonts w:ascii="Times New Roman" w:eastAsia="Times New Roman" w:hAnsi="Times New Roman"/>
                <w:spacing w:val="-8"/>
                <w:sz w:val="24"/>
              </w:rPr>
              <w:t xml:space="preserve"> </w:t>
            </w:r>
            <w:r w:rsidRPr="00770760">
              <w:rPr>
                <w:rFonts w:ascii="Times New Roman" w:eastAsia="Times New Roman" w:hAnsi="Times New Roman"/>
                <w:spacing w:val="-2"/>
                <w:sz w:val="24"/>
              </w:rPr>
              <w:t>деятельность</w:t>
            </w:r>
          </w:p>
        </w:tc>
        <w:tc>
          <w:tcPr>
            <w:tcW w:w="2551" w:type="dxa"/>
          </w:tcPr>
          <w:p w:rsidR="00770760" w:rsidRPr="00770760" w:rsidRDefault="00770760" w:rsidP="00770760">
            <w:pPr>
              <w:spacing w:before="72" w:after="0" w:line="240" w:lineRule="auto"/>
              <w:ind w:left="284" w:right="70"/>
              <w:contextualSpacing/>
              <w:jc w:val="center"/>
              <w:rPr>
                <w:rFonts w:ascii="Times New Roman" w:eastAsia="Times New Roman" w:hAnsi="Times New Roman"/>
                <w:sz w:val="24"/>
              </w:rPr>
            </w:pPr>
            <w:r w:rsidRPr="00770760">
              <w:rPr>
                <w:rFonts w:ascii="Times New Roman" w:eastAsia="Times New Roman" w:hAnsi="Times New Roman"/>
                <w:sz w:val="24"/>
              </w:rPr>
              <w:t>В</w:t>
            </w:r>
            <w:r w:rsidRPr="00770760">
              <w:rPr>
                <w:rFonts w:ascii="Times New Roman" w:eastAsia="Times New Roman" w:hAnsi="Times New Roman"/>
                <w:spacing w:val="-4"/>
                <w:sz w:val="24"/>
              </w:rPr>
              <w:t xml:space="preserve"> </w:t>
            </w:r>
            <w:r w:rsidRPr="00770760">
              <w:rPr>
                <w:rFonts w:ascii="Times New Roman" w:eastAsia="Times New Roman" w:hAnsi="Times New Roman"/>
                <w:sz w:val="24"/>
              </w:rPr>
              <w:t>течение</w:t>
            </w:r>
            <w:r w:rsidRPr="00770760">
              <w:rPr>
                <w:rFonts w:ascii="Times New Roman" w:eastAsia="Times New Roman" w:hAnsi="Times New Roman"/>
                <w:spacing w:val="-2"/>
                <w:sz w:val="24"/>
              </w:rPr>
              <w:t xml:space="preserve"> </w:t>
            </w:r>
            <w:r w:rsidRPr="00770760">
              <w:rPr>
                <w:rFonts w:ascii="Times New Roman" w:eastAsia="Times New Roman" w:hAnsi="Times New Roman"/>
                <w:sz w:val="24"/>
              </w:rPr>
              <w:t>учебного</w:t>
            </w:r>
            <w:r w:rsidRPr="00770760">
              <w:rPr>
                <w:rFonts w:ascii="Times New Roman" w:eastAsia="Times New Roman" w:hAnsi="Times New Roman"/>
                <w:spacing w:val="-4"/>
                <w:sz w:val="24"/>
              </w:rPr>
              <w:t xml:space="preserve"> года</w:t>
            </w:r>
          </w:p>
        </w:tc>
      </w:tr>
      <w:tr w:rsidR="00770760" w:rsidRPr="00770760" w:rsidTr="006948F6">
        <w:trPr>
          <w:trHeight w:val="700"/>
        </w:trPr>
        <w:tc>
          <w:tcPr>
            <w:tcW w:w="2934" w:type="dxa"/>
          </w:tcPr>
          <w:p w:rsidR="00770760" w:rsidRPr="00770760" w:rsidRDefault="00770760" w:rsidP="00770760">
            <w:pPr>
              <w:spacing w:before="73" w:after="0" w:line="240" w:lineRule="auto"/>
              <w:ind w:left="284"/>
              <w:contextualSpacing/>
              <w:rPr>
                <w:rFonts w:ascii="Times New Roman" w:eastAsia="Times New Roman" w:hAnsi="Times New Roman"/>
                <w:sz w:val="24"/>
              </w:rPr>
            </w:pPr>
            <w:r w:rsidRPr="00770760">
              <w:rPr>
                <w:rFonts w:ascii="Times New Roman" w:eastAsia="Times New Roman" w:hAnsi="Times New Roman"/>
                <w:spacing w:val="-2"/>
                <w:sz w:val="24"/>
              </w:rPr>
              <w:t>Социальное</w:t>
            </w:r>
          </w:p>
        </w:tc>
        <w:tc>
          <w:tcPr>
            <w:tcW w:w="4855" w:type="dxa"/>
          </w:tcPr>
          <w:p w:rsidR="00770760" w:rsidRPr="00770760" w:rsidRDefault="00770760" w:rsidP="00770760">
            <w:pPr>
              <w:spacing w:before="73" w:after="0" w:line="240" w:lineRule="auto"/>
              <w:ind w:left="284" w:right="363"/>
              <w:contextualSpacing/>
              <w:rPr>
                <w:rFonts w:ascii="Times New Roman" w:eastAsia="Times New Roman" w:hAnsi="Times New Roman"/>
                <w:sz w:val="24"/>
                <w:lang w:val="ru-RU"/>
              </w:rPr>
            </w:pPr>
            <w:r w:rsidRPr="00770760">
              <w:rPr>
                <w:rFonts w:ascii="Times New Roman" w:eastAsia="Times New Roman" w:hAnsi="Times New Roman"/>
                <w:sz w:val="24"/>
                <w:lang w:val="ru-RU"/>
              </w:rPr>
              <w:t>Профессиональные</w:t>
            </w:r>
            <w:r w:rsidRPr="00770760">
              <w:rPr>
                <w:rFonts w:ascii="Times New Roman" w:eastAsia="Times New Roman" w:hAnsi="Times New Roman"/>
                <w:spacing w:val="-12"/>
                <w:sz w:val="24"/>
                <w:lang w:val="ru-RU"/>
              </w:rPr>
              <w:t xml:space="preserve"> </w:t>
            </w:r>
            <w:r w:rsidRPr="00770760">
              <w:rPr>
                <w:rFonts w:ascii="Times New Roman" w:eastAsia="Times New Roman" w:hAnsi="Times New Roman"/>
                <w:sz w:val="24"/>
                <w:lang w:val="ru-RU"/>
              </w:rPr>
              <w:t>пробы</w:t>
            </w:r>
            <w:r w:rsidRPr="00770760">
              <w:rPr>
                <w:rFonts w:ascii="Times New Roman" w:eastAsia="Times New Roman" w:hAnsi="Times New Roman"/>
                <w:spacing w:val="-10"/>
                <w:sz w:val="24"/>
                <w:lang w:val="ru-RU"/>
              </w:rPr>
              <w:t xml:space="preserve"> </w:t>
            </w:r>
            <w:r w:rsidRPr="00770760">
              <w:rPr>
                <w:rFonts w:ascii="Times New Roman" w:eastAsia="Times New Roman" w:hAnsi="Times New Roman"/>
                <w:sz w:val="24"/>
                <w:lang w:val="ru-RU"/>
              </w:rPr>
              <w:t>и производственные</w:t>
            </w:r>
            <w:r w:rsidRPr="00770760">
              <w:rPr>
                <w:rFonts w:ascii="Times New Roman" w:eastAsia="Times New Roman" w:hAnsi="Times New Roman"/>
                <w:spacing w:val="-9"/>
                <w:sz w:val="24"/>
                <w:lang w:val="ru-RU"/>
              </w:rPr>
              <w:t xml:space="preserve"> </w:t>
            </w:r>
            <w:r w:rsidRPr="00770760">
              <w:rPr>
                <w:rFonts w:ascii="Times New Roman" w:eastAsia="Times New Roman" w:hAnsi="Times New Roman"/>
                <w:spacing w:val="-2"/>
                <w:sz w:val="24"/>
                <w:lang w:val="ru-RU"/>
              </w:rPr>
              <w:t>практики</w:t>
            </w:r>
          </w:p>
        </w:tc>
        <w:tc>
          <w:tcPr>
            <w:tcW w:w="2551" w:type="dxa"/>
          </w:tcPr>
          <w:p w:rsidR="00770760" w:rsidRPr="00770760" w:rsidRDefault="00770760" w:rsidP="00770760">
            <w:pPr>
              <w:spacing w:before="72" w:after="0" w:line="240" w:lineRule="auto"/>
              <w:ind w:left="284" w:right="70"/>
              <w:contextualSpacing/>
              <w:jc w:val="center"/>
              <w:rPr>
                <w:rFonts w:ascii="Times New Roman" w:eastAsia="Times New Roman" w:hAnsi="Times New Roman"/>
                <w:sz w:val="24"/>
              </w:rPr>
            </w:pPr>
            <w:r w:rsidRPr="00770760">
              <w:rPr>
                <w:rFonts w:ascii="Times New Roman" w:eastAsia="Times New Roman" w:hAnsi="Times New Roman"/>
                <w:sz w:val="24"/>
              </w:rPr>
              <w:t>В</w:t>
            </w:r>
            <w:r w:rsidRPr="00770760">
              <w:rPr>
                <w:rFonts w:ascii="Times New Roman" w:eastAsia="Times New Roman" w:hAnsi="Times New Roman"/>
                <w:spacing w:val="-4"/>
                <w:sz w:val="24"/>
              </w:rPr>
              <w:t xml:space="preserve"> </w:t>
            </w:r>
            <w:r w:rsidRPr="00770760">
              <w:rPr>
                <w:rFonts w:ascii="Times New Roman" w:eastAsia="Times New Roman" w:hAnsi="Times New Roman"/>
                <w:sz w:val="24"/>
              </w:rPr>
              <w:t>течение</w:t>
            </w:r>
            <w:r w:rsidRPr="00770760">
              <w:rPr>
                <w:rFonts w:ascii="Times New Roman" w:eastAsia="Times New Roman" w:hAnsi="Times New Roman"/>
                <w:spacing w:val="-2"/>
                <w:sz w:val="24"/>
              </w:rPr>
              <w:t xml:space="preserve"> </w:t>
            </w:r>
            <w:r w:rsidRPr="00770760">
              <w:rPr>
                <w:rFonts w:ascii="Times New Roman" w:eastAsia="Times New Roman" w:hAnsi="Times New Roman"/>
                <w:sz w:val="24"/>
              </w:rPr>
              <w:t>учебного</w:t>
            </w:r>
            <w:r w:rsidRPr="00770760">
              <w:rPr>
                <w:rFonts w:ascii="Times New Roman" w:eastAsia="Times New Roman" w:hAnsi="Times New Roman"/>
                <w:spacing w:val="-4"/>
                <w:sz w:val="24"/>
              </w:rPr>
              <w:t xml:space="preserve"> года</w:t>
            </w:r>
          </w:p>
        </w:tc>
      </w:tr>
      <w:tr w:rsidR="00770760" w:rsidRPr="00770760" w:rsidTr="006948F6">
        <w:trPr>
          <w:trHeight w:val="703"/>
        </w:trPr>
        <w:tc>
          <w:tcPr>
            <w:tcW w:w="2934" w:type="dxa"/>
          </w:tcPr>
          <w:p w:rsidR="00770760" w:rsidRPr="00770760" w:rsidRDefault="00770760" w:rsidP="00770760">
            <w:pPr>
              <w:spacing w:before="75" w:after="0" w:line="240" w:lineRule="auto"/>
              <w:ind w:left="284"/>
              <w:contextualSpacing/>
              <w:rPr>
                <w:rFonts w:ascii="Times New Roman" w:eastAsia="Times New Roman" w:hAnsi="Times New Roman"/>
                <w:sz w:val="24"/>
              </w:rPr>
            </w:pPr>
            <w:r w:rsidRPr="00770760">
              <w:rPr>
                <w:rFonts w:ascii="Times New Roman" w:eastAsia="Times New Roman" w:hAnsi="Times New Roman"/>
                <w:spacing w:val="-2"/>
                <w:sz w:val="24"/>
              </w:rPr>
              <w:t>Спортивно- оздоровительное</w:t>
            </w:r>
          </w:p>
        </w:tc>
        <w:tc>
          <w:tcPr>
            <w:tcW w:w="4855" w:type="dxa"/>
          </w:tcPr>
          <w:p w:rsidR="00770760" w:rsidRPr="00770760" w:rsidRDefault="00770760" w:rsidP="00770760">
            <w:pPr>
              <w:spacing w:before="75" w:after="0" w:line="240" w:lineRule="auto"/>
              <w:ind w:left="284" w:right="177"/>
              <w:contextualSpacing/>
              <w:rPr>
                <w:rFonts w:ascii="Times New Roman" w:eastAsia="Times New Roman" w:hAnsi="Times New Roman"/>
                <w:sz w:val="24"/>
                <w:lang w:val="ru-RU"/>
              </w:rPr>
            </w:pPr>
            <w:r w:rsidRPr="00770760">
              <w:rPr>
                <w:rFonts w:ascii="Times New Roman" w:eastAsia="Times New Roman" w:hAnsi="Times New Roman"/>
                <w:sz w:val="24"/>
                <w:lang w:val="ru-RU"/>
              </w:rPr>
              <w:t>Участие</w:t>
            </w:r>
            <w:r w:rsidRPr="00770760">
              <w:rPr>
                <w:rFonts w:ascii="Times New Roman" w:eastAsia="Times New Roman" w:hAnsi="Times New Roman"/>
                <w:spacing w:val="-14"/>
                <w:sz w:val="24"/>
                <w:lang w:val="ru-RU"/>
              </w:rPr>
              <w:t xml:space="preserve"> </w:t>
            </w:r>
            <w:r w:rsidRPr="00770760">
              <w:rPr>
                <w:rFonts w:ascii="Times New Roman" w:eastAsia="Times New Roman" w:hAnsi="Times New Roman"/>
                <w:sz w:val="24"/>
                <w:lang w:val="ru-RU"/>
              </w:rPr>
              <w:t>в</w:t>
            </w:r>
            <w:r w:rsidRPr="00770760">
              <w:rPr>
                <w:rFonts w:ascii="Times New Roman" w:eastAsia="Times New Roman" w:hAnsi="Times New Roman"/>
                <w:spacing w:val="-14"/>
                <w:sz w:val="24"/>
                <w:lang w:val="ru-RU"/>
              </w:rPr>
              <w:t xml:space="preserve"> </w:t>
            </w:r>
            <w:r w:rsidRPr="00770760">
              <w:rPr>
                <w:rFonts w:ascii="Times New Roman" w:eastAsia="Times New Roman" w:hAnsi="Times New Roman"/>
                <w:sz w:val="24"/>
                <w:lang w:val="ru-RU"/>
              </w:rPr>
              <w:t>соревнованиях,</w:t>
            </w:r>
            <w:r w:rsidRPr="00770760">
              <w:rPr>
                <w:rFonts w:ascii="Times New Roman" w:eastAsia="Times New Roman" w:hAnsi="Times New Roman"/>
                <w:spacing w:val="-13"/>
                <w:sz w:val="24"/>
                <w:lang w:val="ru-RU"/>
              </w:rPr>
              <w:t xml:space="preserve"> </w:t>
            </w:r>
            <w:r w:rsidRPr="00770760">
              <w:rPr>
                <w:rFonts w:ascii="Times New Roman" w:eastAsia="Times New Roman" w:hAnsi="Times New Roman"/>
                <w:sz w:val="24"/>
                <w:lang w:val="ru-RU"/>
              </w:rPr>
              <w:t xml:space="preserve">туристические </w:t>
            </w:r>
            <w:r w:rsidRPr="00770760">
              <w:rPr>
                <w:rFonts w:ascii="Times New Roman" w:eastAsia="Times New Roman" w:hAnsi="Times New Roman"/>
                <w:spacing w:val="-2"/>
                <w:sz w:val="24"/>
                <w:lang w:val="ru-RU"/>
              </w:rPr>
              <w:t>походы</w:t>
            </w:r>
          </w:p>
        </w:tc>
        <w:tc>
          <w:tcPr>
            <w:tcW w:w="2551" w:type="dxa"/>
          </w:tcPr>
          <w:p w:rsidR="00770760" w:rsidRPr="00770760" w:rsidRDefault="00770760" w:rsidP="00770760">
            <w:pPr>
              <w:spacing w:before="75" w:after="0" w:line="240" w:lineRule="auto"/>
              <w:ind w:left="284" w:right="70"/>
              <w:contextualSpacing/>
              <w:jc w:val="center"/>
              <w:rPr>
                <w:rFonts w:ascii="Times New Roman" w:eastAsia="Times New Roman" w:hAnsi="Times New Roman"/>
                <w:sz w:val="24"/>
              </w:rPr>
            </w:pPr>
            <w:r w:rsidRPr="00770760">
              <w:rPr>
                <w:rFonts w:ascii="Times New Roman" w:eastAsia="Times New Roman" w:hAnsi="Times New Roman"/>
                <w:sz w:val="24"/>
              </w:rPr>
              <w:t>В</w:t>
            </w:r>
            <w:r w:rsidRPr="00770760">
              <w:rPr>
                <w:rFonts w:ascii="Times New Roman" w:eastAsia="Times New Roman" w:hAnsi="Times New Roman"/>
                <w:spacing w:val="-4"/>
                <w:sz w:val="24"/>
              </w:rPr>
              <w:t xml:space="preserve"> </w:t>
            </w:r>
            <w:r w:rsidRPr="00770760">
              <w:rPr>
                <w:rFonts w:ascii="Times New Roman" w:eastAsia="Times New Roman" w:hAnsi="Times New Roman"/>
                <w:sz w:val="24"/>
              </w:rPr>
              <w:t>течение</w:t>
            </w:r>
            <w:r w:rsidRPr="00770760">
              <w:rPr>
                <w:rFonts w:ascii="Times New Roman" w:eastAsia="Times New Roman" w:hAnsi="Times New Roman"/>
                <w:spacing w:val="-2"/>
                <w:sz w:val="24"/>
              </w:rPr>
              <w:t xml:space="preserve"> </w:t>
            </w:r>
            <w:r w:rsidRPr="00770760">
              <w:rPr>
                <w:rFonts w:ascii="Times New Roman" w:eastAsia="Times New Roman" w:hAnsi="Times New Roman"/>
                <w:sz w:val="24"/>
              </w:rPr>
              <w:t>учебного</w:t>
            </w:r>
            <w:r w:rsidRPr="00770760">
              <w:rPr>
                <w:rFonts w:ascii="Times New Roman" w:eastAsia="Times New Roman" w:hAnsi="Times New Roman"/>
                <w:spacing w:val="-4"/>
                <w:sz w:val="24"/>
              </w:rPr>
              <w:t xml:space="preserve"> года</w:t>
            </w:r>
          </w:p>
        </w:tc>
      </w:tr>
      <w:tr w:rsidR="00770760" w:rsidRPr="00770760" w:rsidTr="006948F6">
        <w:trPr>
          <w:trHeight w:val="426"/>
        </w:trPr>
        <w:tc>
          <w:tcPr>
            <w:tcW w:w="2934" w:type="dxa"/>
          </w:tcPr>
          <w:p w:rsidR="00770760" w:rsidRPr="00770760" w:rsidRDefault="00770760" w:rsidP="00770760">
            <w:pPr>
              <w:spacing w:before="75" w:after="0" w:line="240" w:lineRule="auto"/>
              <w:ind w:left="284"/>
              <w:contextualSpacing/>
              <w:rPr>
                <w:rFonts w:ascii="Times New Roman" w:eastAsia="Times New Roman" w:hAnsi="Times New Roman"/>
                <w:sz w:val="24"/>
              </w:rPr>
            </w:pPr>
            <w:r w:rsidRPr="00770760">
              <w:rPr>
                <w:rFonts w:ascii="Times New Roman" w:eastAsia="Times New Roman" w:hAnsi="Times New Roman"/>
                <w:spacing w:val="-2"/>
                <w:sz w:val="24"/>
              </w:rPr>
              <w:t>Общекультурное</w:t>
            </w:r>
          </w:p>
        </w:tc>
        <w:tc>
          <w:tcPr>
            <w:tcW w:w="4855" w:type="dxa"/>
          </w:tcPr>
          <w:p w:rsidR="00770760" w:rsidRPr="00770760" w:rsidRDefault="00770760" w:rsidP="00770760">
            <w:pPr>
              <w:spacing w:before="75" w:after="0" w:line="240" w:lineRule="auto"/>
              <w:ind w:left="284"/>
              <w:contextualSpacing/>
              <w:rPr>
                <w:rFonts w:ascii="Times New Roman" w:eastAsia="Times New Roman" w:hAnsi="Times New Roman"/>
                <w:sz w:val="24"/>
              </w:rPr>
            </w:pPr>
            <w:r w:rsidRPr="00770760">
              <w:rPr>
                <w:rFonts w:ascii="Times New Roman" w:eastAsia="Times New Roman" w:hAnsi="Times New Roman"/>
                <w:sz w:val="24"/>
              </w:rPr>
              <w:t>Зрительский</w:t>
            </w:r>
            <w:r w:rsidRPr="00770760">
              <w:rPr>
                <w:rFonts w:ascii="Times New Roman" w:eastAsia="Times New Roman" w:hAnsi="Times New Roman"/>
                <w:spacing w:val="-8"/>
                <w:sz w:val="24"/>
              </w:rPr>
              <w:t xml:space="preserve"> </w:t>
            </w:r>
            <w:r w:rsidRPr="00770760">
              <w:rPr>
                <w:rFonts w:ascii="Times New Roman" w:eastAsia="Times New Roman" w:hAnsi="Times New Roman"/>
                <w:spacing w:val="-2"/>
                <w:sz w:val="24"/>
              </w:rPr>
              <w:t>марафон</w:t>
            </w:r>
          </w:p>
        </w:tc>
        <w:tc>
          <w:tcPr>
            <w:tcW w:w="2551" w:type="dxa"/>
          </w:tcPr>
          <w:p w:rsidR="00770760" w:rsidRPr="00770760" w:rsidRDefault="00770760" w:rsidP="00770760">
            <w:pPr>
              <w:spacing w:before="75" w:after="0" w:line="240" w:lineRule="auto"/>
              <w:ind w:left="284" w:right="70"/>
              <w:contextualSpacing/>
              <w:jc w:val="center"/>
              <w:rPr>
                <w:rFonts w:ascii="Times New Roman" w:eastAsia="Times New Roman" w:hAnsi="Times New Roman"/>
                <w:sz w:val="24"/>
              </w:rPr>
            </w:pPr>
            <w:r w:rsidRPr="00770760">
              <w:rPr>
                <w:rFonts w:ascii="Times New Roman" w:eastAsia="Times New Roman" w:hAnsi="Times New Roman"/>
                <w:sz w:val="24"/>
              </w:rPr>
              <w:t>В</w:t>
            </w:r>
            <w:r w:rsidRPr="00770760">
              <w:rPr>
                <w:rFonts w:ascii="Times New Roman" w:eastAsia="Times New Roman" w:hAnsi="Times New Roman"/>
                <w:spacing w:val="-4"/>
                <w:sz w:val="24"/>
              </w:rPr>
              <w:t xml:space="preserve"> </w:t>
            </w:r>
            <w:r w:rsidRPr="00770760">
              <w:rPr>
                <w:rFonts w:ascii="Times New Roman" w:eastAsia="Times New Roman" w:hAnsi="Times New Roman"/>
                <w:sz w:val="24"/>
              </w:rPr>
              <w:t>течение</w:t>
            </w:r>
            <w:r w:rsidRPr="00770760">
              <w:rPr>
                <w:rFonts w:ascii="Times New Roman" w:eastAsia="Times New Roman" w:hAnsi="Times New Roman"/>
                <w:spacing w:val="-2"/>
                <w:sz w:val="24"/>
              </w:rPr>
              <w:t xml:space="preserve"> </w:t>
            </w:r>
            <w:r w:rsidRPr="00770760">
              <w:rPr>
                <w:rFonts w:ascii="Times New Roman" w:eastAsia="Times New Roman" w:hAnsi="Times New Roman"/>
                <w:sz w:val="24"/>
              </w:rPr>
              <w:t>учебного</w:t>
            </w:r>
            <w:r w:rsidRPr="00770760">
              <w:rPr>
                <w:rFonts w:ascii="Times New Roman" w:eastAsia="Times New Roman" w:hAnsi="Times New Roman"/>
                <w:spacing w:val="-4"/>
                <w:sz w:val="24"/>
              </w:rPr>
              <w:t xml:space="preserve"> года</w:t>
            </w:r>
          </w:p>
        </w:tc>
      </w:tr>
      <w:tr w:rsidR="00770760" w:rsidRPr="00770760" w:rsidTr="006948F6">
        <w:trPr>
          <w:trHeight w:val="426"/>
        </w:trPr>
        <w:tc>
          <w:tcPr>
            <w:tcW w:w="10340" w:type="dxa"/>
            <w:gridSpan w:val="3"/>
          </w:tcPr>
          <w:p w:rsidR="00770760" w:rsidRPr="00770760" w:rsidRDefault="00770760" w:rsidP="00770760">
            <w:pPr>
              <w:spacing w:before="73" w:after="0" w:line="240" w:lineRule="auto"/>
              <w:ind w:left="284"/>
              <w:contextualSpacing/>
              <w:rPr>
                <w:rFonts w:ascii="Times New Roman" w:eastAsia="Times New Roman" w:hAnsi="Times New Roman"/>
                <w:b/>
                <w:sz w:val="24"/>
              </w:rPr>
            </w:pPr>
            <w:r w:rsidRPr="00770760">
              <w:rPr>
                <w:rFonts w:ascii="Times New Roman" w:eastAsia="Times New Roman" w:hAnsi="Times New Roman"/>
                <w:b/>
                <w:sz w:val="24"/>
              </w:rPr>
              <w:t>Универсальный</w:t>
            </w:r>
            <w:r w:rsidRPr="00770760">
              <w:rPr>
                <w:rFonts w:ascii="Times New Roman" w:eastAsia="Times New Roman" w:hAnsi="Times New Roman"/>
                <w:b/>
                <w:spacing w:val="-8"/>
                <w:sz w:val="24"/>
              </w:rPr>
              <w:t xml:space="preserve"> </w:t>
            </w:r>
            <w:r w:rsidRPr="00770760">
              <w:rPr>
                <w:rFonts w:ascii="Times New Roman" w:eastAsia="Times New Roman" w:hAnsi="Times New Roman"/>
                <w:b/>
                <w:spacing w:val="-2"/>
                <w:sz w:val="24"/>
              </w:rPr>
              <w:t>профиль</w:t>
            </w:r>
          </w:p>
        </w:tc>
      </w:tr>
      <w:tr w:rsidR="00770760" w:rsidRPr="00770760" w:rsidTr="006948F6">
        <w:trPr>
          <w:trHeight w:val="700"/>
        </w:trPr>
        <w:tc>
          <w:tcPr>
            <w:tcW w:w="2934" w:type="dxa"/>
          </w:tcPr>
          <w:p w:rsidR="00770760" w:rsidRPr="00770760" w:rsidRDefault="00770760" w:rsidP="00770760">
            <w:pPr>
              <w:spacing w:before="73" w:after="0" w:line="240" w:lineRule="auto"/>
              <w:ind w:left="284"/>
              <w:contextualSpacing/>
              <w:rPr>
                <w:rFonts w:ascii="Times New Roman" w:eastAsia="Times New Roman" w:hAnsi="Times New Roman"/>
                <w:sz w:val="24"/>
              </w:rPr>
            </w:pPr>
            <w:r w:rsidRPr="00770760">
              <w:rPr>
                <w:rFonts w:ascii="Times New Roman" w:eastAsia="Times New Roman" w:hAnsi="Times New Roman"/>
                <w:spacing w:val="-2"/>
                <w:sz w:val="24"/>
              </w:rPr>
              <w:t>Общеинтеллектуальное</w:t>
            </w:r>
          </w:p>
        </w:tc>
        <w:tc>
          <w:tcPr>
            <w:tcW w:w="4855" w:type="dxa"/>
          </w:tcPr>
          <w:p w:rsidR="00770760" w:rsidRPr="00770760" w:rsidRDefault="00770760" w:rsidP="00770760">
            <w:pPr>
              <w:spacing w:before="73" w:after="0" w:line="240" w:lineRule="auto"/>
              <w:ind w:left="284"/>
              <w:contextualSpacing/>
              <w:rPr>
                <w:rFonts w:ascii="Times New Roman" w:eastAsia="Times New Roman" w:hAnsi="Times New Roman"/>
                <w:sz w:val="24"/>
                <w:lang w:val="ru-RU"/>
              </w:rPr>
            </w:pPr>
            <w:r w:rsidRPr="00770760">
              <w:rPr>
                <w:rFonts w:ascii="Times New Roman" w:eastAsia="Times New Roman" w:hAnsi="Times New Roman"/>
                <w:sz w:val="24"/>
                <w:lang w:val="ru-RU"/>
              </w:rPr>
              <w:t>Индивидуальный</w:t>
            </w:r>
            <w:r w:rsidRPr="00770760">
              <w:rPr>
                <w:rFonts w:ascii="Times New Roman" w:eastAsia="Times New Roman" w:hAnsi="Times New Roman"/>
                <w:spacing w:val="-15"/>
                <w:sz w:val="24"/>
                <w:lang w:val="ru-RU"/>
              </w:rPr>
              <w:t xml:space="preserve"> </w:t>
            </w:r>
            <w:r w:rsidRPr="00770760">
              <w:rPr>
                <w:rFonts w:ascii="Times New Roman" w:eastAsia="Times New Roman" w:hAnsi="Times New Roman"/>
                <w:sz w:val="24"/>
                <w:lang w:val="ru-RU"/>
              </w:rPr>
              <w:t>проект</w:t>
            </w:r>
            <w:r w:rsidRPr="00770760">
              <w:rPr>
                <w:rFonts w:ascii="Times New Roman" w:eastAsia="Times New Roman" w:hAnsi="Times New Roman"/>
                <w:spacing w:val="-15"/>
                <w:sz w:val="24"/>
                <w:lang w:val="ru-RU"/>
              </w:rPr>
              <w:t xml:space="preserve"> </w:t>
            </w:r>
            <w:r w:rsidRPr="00770760">
              <w:rPr>
                <w:rFonts w:ascii="Times New Roman" w:eastAsia="Times New Roman" w:hAnsi="Times New Roman"/>
                <w:sz w:val="24"/>
                <w:lang w:val="ru-RU"/>
              </w:rPr>
              <w:t>внеурочной деятельности (ИПВД)</w:t>
            </w:r>
          </w:p>
        </w:tc>
        <w:tc>
          <w:tcPr>
            <w:tcW w:w="2551" w:type="dxa"/>
          </w:tcPr>
          <w:p w:rsidR="00770760" w:rsidRPr="00770760" w:rsidRDefault="00770760" w:rsidP="00770760">
            <w:pPr>
              <w:spacing w:before="72" w:after="0" w:line="240" w:lineRule="auto"/>
              <w:ind w:left="284" w:right="70"/>
              <w:contextualSpacing/>
              <w:jc w:val="center"/>
              <w:rPr>
                <w:rFonts w:ascii="Times New Roman" w:eastAsia="Times New Roman" w:hAnsi="Times New Roman"/>
                <w:sz w:val="24"/>
              </w:rPr>
            </w:pPr>
            <w:r w:rsidRPr="00770760">
              <w:rPr>
                <w:rFonts w:ascii="Times New Roman" w:eastAsia="Times New Roman" w:hAnsi="Times New Roman"/>
                <w:sz w:val="24"/>
              </w:rPr>
              <w:t>В</w:t>
            </w:r>
            <w:r w:rsidRPr="00770760">
              <w:rPr>
                <w:rFonts w:ascii="Times New Roman" w:eastAsia="Times New Roman" w:hAnsi="Times New Roman"/>
                <w:spacing w:val="-4"/>
                <w:sz w:val="24"/>
              </w:rPr>
              <w:t xml:space="preserve"> </w:t>
            </w:r>
            <w:r w:rsidRPr="00770760">
              <w:rPr>
                <w:rFonts w:ascii="Times New Roman" w:eastAsia="Times New Roman" w:hAnsi="Times New Roman"/>
                <w:sz w:val="24"/>
              </w:rPr>
              <w:t>течение</w:t>
            </w:r>
            <w:r w:rsidRPr="00770760">
              <w:rPr>
                <w:rFonts w:ascii="Times New Roman" w:eastAsia="Times New Roman" w:hAnsi="Times New Roman"/>
                <w:spacing w:val="-2"/>
                <w:sz w:val="24"/>
              </w:rPr>
              <w:t xml:space="preserve"> </w:t>
            </w:r>
            <w:r w:rsidRPr="00770760">
              <w:rPr>
                <w:rFonts w:ascii="Times New Roman" w:eastAsia="Times New Roman" w:hAnsi="Times New Roman"/>
                <w:sz w:val="24"/>
              </w:rPr>
              <w:t>учебного</w:t>
            </w:r>
            <w:r w:rsidRPr="00770760">
              <w:rPr>
                <w:rFonts w:ascii="Times New Roman" w:eastAsia="Times New Roman" w:hAnsi="Times New Roman"/>
                <w:spacing w:val="-4"/>
                <w:sz w:val="24"/>
              </w:rPr>
              <w:t xml:space="preserve"> года</w:t>
            </w:r>
          </w:p>
        </w:tc>
      </w:tr>
      <w:tr w:rsidR="00770760" w:rsidRPr="00770760" w:rsidTr="006948F6">
        <w:trPr>
          <w:trHeight w:val="426"/>
        </w:trPr>
        <w:tc>
          <w:tcPr>
            <w:tcW w:w="2934" w:type="dxa"/>
          </w:tcPr>
          <w:p w:rsidR="00770760" w:rsidRPr="00770760" w:rsidRDefault="00770760" w:rsidP="00770760">
            <w:pPr>
              <w:spacing w:before="75" w:after="0" w:line="240" w:lineRule="auto"/>
              <w:ind w:left="284"/>
              <w:contextualSpacing/>
              <w:rPr>
                <w:rFonts w:ascii="Times New Roman" w:eastAsia="Times New Roman" w:hAnsi="Times New Roman"/>
                <w:sz w:val="24"/>
              </w:rPr>
            </w:pPr>
            <w:r w:rsidRPr="00770760">
              <w:rPr>
                <w:rFonts w:ascii="Times New Roman" w:eastAsia="Times New Roman" w:hAnsi="Times New Roman"/>
                <w:spacing w:val="-2"/>
                <w:sz w:val="24"/>
              </w:rPr>
              <w:t>Общеинтеллектуальное</w:t>
            </w:r>
          </w:p>
        </w:tc>
        <w:tc>
          <w:tcPr>
            <w:tcW w:w="4855" w:type="dxa"/>
          </w:tcPr>
          <w:p w:rsidR="00770760" w:rsidRPr="00770760" w:rsidRDefault="00770760" w:rsidP="00770760">
            <w:pPr>
              <w:spacing w:before="75" w:after="0" w:line="240" w:lineRule="auto"/>
              <w:ind w:left="284"/>
              <w:contextualSpacing/>
              <w:rPr>
                <w:rFonts w:ascii="Times New Roman" w:eastAsia="Times New Roman" w:hAnsi="Times New Roman"/>
                <w:sz w:val="24"/>
                <w:lang w:val="ru-RU"/>
              </w:rPr>
            </w:pPr>
            <w:r w:rsidRPr="00770760">
              <w:rPr>
                <w:rFonts w:ascii="Times New Roman" w:eastAsia="Times New Roman" w:hAnsi="Times New Roman"/>
                <w:sz w:val="24"/>
                <w:lang w:val="ru-RU"/>
              </w:rPr>
              <w:t>Цикл</w:t>
            </w:r>
            <w:r w:rsidRPr="00770760">
              <w:rPr>
                <w:rFonts w:ascii="Times New Roman" w:eastAsia="Times New Roman" w:hAnsi="Times New Roman"/>
                <w:spacing w:val="-3"/>
                <w:sz w:val="24"/>
                <w:lang w:val="ru-RU"/>
              </w:rPr>
              <w:t xml:space="preserve"> </w:t>
            </w:r>
            <w:r w:rsidRPr="00770760">
              <w:rPr>
                <w:rFonts w:ascii="Times New Roman" w:eastAsia="Times New Roman" w:hAnsi="Times New Roman"/>
                <w:sz w:val="24"/>
                <w:lang w:val="ru-RU"/>
              </w:rPr>
              <w:t>экскурсий</w:t>
            </w:r>
            <w:r w:rsidRPr="00770760">
              <w:rPr>
                <w:rFonts w:ascii="Times New Roman" w:eastAsia="Times New Roman" w:hAnsi="Times New Roman"/>
                <w:spacing w:val="-3"/>
                <w:sz w:val="24"/>
                <w:lang w:val="ru-RU"/>
              </w:rPr>
              <w:t xml:space="preserve"> </w:t>
            </w:r>
            <w:r w:rsidRPr="00770760">
              <w:rPr>
                <w:rFonts w:ascii="Times New Roman" w:eastAsia="Times New Roman" w:hAnsi="Times New Roman"/>
                <w:sz w:val="24"/>
                <w:lang w:val="ru-RU"/>
              </w:rPr>
              <w:t>в</w:t>
            </w:r>
            <w:r w:rsidRPr="00770760">
              <w:rPr>
                <w:rFonts w:ascii="Times New Roman" w:eastAsia="Times New Roman" w:hAnsi="Times New Roman"/>
                <w:spacing w:val="-4"/>
                <w:sz w:val="24"/>
                <w:lang w:val="ru-RU"/>
              </w:rPr>
              <w:t xml:space="preserve"> </w:t>
            </w:r>
            <w:r w:rsidRPr="00770760">
              <w:rPr>
                <w:rFonts w:ascii="Times New Roman" w:eastAsia="Times New Roman" w:hAnsi="Times New Roman"/>
                <w:sz w:val="24"/>
                <w:lang w:val="ru-RU"/>
              </w:rPr>
              <w:t>творческих</w:t>
            </w:r>
            <w:r w:rsidRPr="00770760">
              <w:rPr>
                <w:rFonts w:ascii="Times New Roman" w:eastAsia="Times New Roman" w:hAnsi="Times New Roman"/>
                <w:spacing w:val="-1"/>
                <w:sz w:val="24"/>
                <w:lang w:val="ru-RU"/>
              </w:rPr>
              <w:t xml:space="preserve"> </w:t>
            </w:r>
            <w:r w:rsidRPr="00770760">
              <w:rPr>
                <w:rFonts w:ascii="Times New Roman" w:eastAsia="Times New Roman" w:hAnsi="Times New Roman"/>
                <w:sz w:val="24"/>
                <w:lang w:val="ru-RU"/>
              </w:rPr>
              <w:t>группах</w:t>
            </w:r>
            <w:r w:rsidRPr="00770760">
              <w:rPr>
                <w:rFonts w:ascii="Times New Roman" w:eastAsia="Times New Roman" w:hAnsi="Times New Roman"/>
                <w:spacing w:val="-1"/>
                <w:sz w:val="24"/>
                <w:lang w:val="ru-RU"/>
              </w:rPr>
              <w:t xml:space="preserve"> </w:t>
            </w:r>
            <w:r w:rsidRPr="00770760">
              <w:rPr>
                <w:rFonts w:ascii="Times New Roman" w:eastAsia="Times New Roman" w:hAnsi="Times New Roman"/>
                <w:sz w:val="24"/>
                <w:lang w:val="ru-RU"/>
              </w:rPr>
              <w:t>по</w:t>
            </w:r>
            <w:r w:rsidRPr="00770760">
              <w:rPr>
                <w:rFonts w:ascii="Times New Roman" w:eastAsia="Times New Roman" w:hAnsi="Times New Roman"/>
                <w:spacing w:val="-2"/>
                <w:sz w:val="24"/>
                <w:lang w:val="ru-RU"/>
              </w:rPr>
              <w:t xml:space="preserve"> </w:t>
            </w:r>
            <w:r w:rsidRPr="00770760">
              <w:rPr>
                <w:rFonts w:ascii="Times New Roman" w:eastAsia="Times New Roman" w:hAnsi="Times New Roman"/>
                <w:spacing w:val="-4"/>
                <w:sz w:val="24"/>
                <w:lang w:val="ru-RU"/>
              </w:rPr>
              <w:t>ИПВД</w:t>
            </w:r>
          </w:p>
        </w:tc>
        <w:tc>
          <w:tcPr>
            <w:tcW w:w="2551" w:type="dxa"/>
          </w:tcPr>
          <w:p w:rsidR="00770760" w:rsidRPr="00770760" w:rsidRDefault="00770760" w:rsidP="00770760">
            <w:pPr>
              <w:spacing w:before="75" w:after="0" w:line="240" w:lineRule="auto"/>
              <w:ind w:left="284" w:right="70"/>
              <w:contextualSpacing/>
              <w:jc w:val="center"/>
              <w:rPr>
                <w:rFonts w:ascii="Times New Roman" w:eastAsia="Times New Roman" w:hAnsi="Times New Roman"/>
                <w:sz w:val="24"/>
              </w:rPr>
            </w:pPr>
            <w:r w:rsidRPr="00770760">
              <w:rPr>
                <w:rFonts w:ascii="Times New Roman" w:eastAsia="Times New Roman" w:hAnsi="Times New Roman"/>
                <w:sz w:val="24"/>
              </w:rPr>
              <w:t>В</w:t>
            </w:r>
            <w:r w:rsidRPr="00770760">
              <w:rPr>
                <w:rFonts w:ascii="Times New Roman" w:eastAsia="Times New Roman" w:hAnsi="Times New Roman"/>
                <w:spacing w:val="-4"/>
                <w:sz w:val="24"/>
              </w:rPr>
              <w:t xml:space="preserve"> </w:t>
            </w:r>
            <w:r w:rsidRPr="00770760">
              <w:rPr>
                <w:rFonts w:ascii="Times New Roman" w:eastAsia="Times New Roman" w:hAnsi="Times New Roman"/>
                <w:sz w:val="24"/>
              </w:rPr>
              <w:t>течение</w:t>
            </w:r>
            <w:r w:rsidRPr="00770760">
              <w:rPr>
                <w:rFonts w:ascii="Times New Roman" w:eastAsia="Times New Roman" w:hAnsi="Times New Roman"/>
                <w:spacing w:val="-2"/>
                <w:sz w:val="24"/>
              </w:rPr>
              <w:t xml:space="preserve"> </w:t>
            </w:r>
            <w:r w:rsidRPr="00770760">
              <w:rPr>
                <w:rFonts w:ascii="Times New Roman" w:eastAsia="Times New Roman" w:hAnsi="Times New Roman"/>
                <w:sz w:val="24"/>
              </w:rPr>
              <w:t>учебного</w:t>
            </w:r>
            <w:r w:rsidRPr="00770760">
              <w:rPr>
                <w:rFonts w:ascii="Times New Roman" w:eastAsia="Times New Roman" w:hAnsi="Times New Roman"/>
                <w:spacing w:val="-4"/>
                <w:sz w:val="24"/>
              </w:rPr>
              <w:t xml:space="preserve"> года</w:t>
            </w:r>
          </w:p>
        </w:tc>
      </w:tr>
      <w:tr w:rsidR="00770760" w:rsidRPr="00770760" w:rsidTr="006948F6">
        <w:trPr>
          <w:trHeight w:val="702"/>
        </w:trPr>
        <w:tc>
          <w:tcPr>
            <w:tcW w:w="2934" w:type="dxa"/>
          </w:tcPr>
          <w:p w:rsidR="00770760" w:rsidRPr="00770760" w:rsidRDefault="00770760" w:rsidP="00770760">
            <w:pPr>
              <w:spacing w:before="75" w:after="0" w:line="240" w:lineRule="auto"/>
              <w:ind w:left="284"/>
              <w:contextualSpacing/>
              <w:rPr>
                <w:rFonts w:ascii="Times New Roman" w:eastAsia="Times New Roman" w:hAnsi="Times New Roman"/>
                <w:sz w:val="24"/>
              </w:rPr>
            </w:pPr>
            <w:r w:rsidRPr="00770760">
              <w:rPr>
                <w:rFonts w:ascii="Times New Roman" w:eastAsia="Times New Roman" w:hAnsi="Times New Roman"/>
                <w:spacing w:val="-2"/>
                <w:sz w:val="24"/>
              </w:rPr>
              <w:t>Социальное</w:t>
            </w:r>
          </w:p>
        </w:tc>
        <w:tc>
          <w:tcPr>
            <w:tcW w:w="4855" w:type="dxa"/>
          </w:tcPr>
          <w:p w:rsidR="00770760" w:rsidRPr="00770760" w:rsidRDefault="00770760" w:rsidP="00770760">
            <w:pPr>
              <w:spacing w:before="75" w:after="0" w:line="240" w:lineRule="auto"/>
              <w:ind w:left="284"/>
              <w:contextualSpacing/>
              <w:rPr>
                <w:rFonts w:ascii="Times New Roman" w:eastAsia="Times New Roman" w:hAnsi="Times New Roman"/>
                <w:sz w:val="24"/>
                <w:lang w:val="ru-RU"/>
              </w:rPr>
            </w:pPr>
            <w:r w:rsidRPr="00770760">
              <w:rPr>
                <w:rFonts w:ascii="Times New Roman" w:eastAsia="Times New Roman" w:hAnsi="Times New Roman"/>
                <w:sz w:val="24"/>
                <w:lang w:val="ru-RU"/>
              </w:rPr>
              <w:t>Профессиональные</w:t>
            </w:r>
            <w:r w:rsidRPr="00770760">
              <w:rPr>
                <w:rFonts w:ascii="Times New Roman" w:eastAsia="Times New Roman" w:hAnsi="Times New Roman"/>
                <w:spacing w:val="-11"/>
                <w:sz w:val="24"/>
                <w:lang w:val="ru-RU"/>
              </w:rPr>
              <w:t xml:space="preserve"> </w:t>
            </w:r>
            <w:r w:rsidRPr="00770760">
              <w:rPr>
                <w:rFonts w:ascii="Times New Roman" w:eastAsia="Times New Roman" w:hAnsi="Times New Roman"/>
                <w:sz w:val="24"/>
                <w:lang w:val="ru-RU"/>
              </w:rPr>
              <w:t>пробы</w:t>
            </w:r>
            <w:r w:rsidRPr="00770760">
              <w:rPr>
                <w:rFonts w:ascii="Times New Roman" w:eastAsia="Times New Roman" w:hAnsi="Times New Roman"/>
                <w:spacing w:val="-10"/>
                <w:sz w:val="24"/>
                <w:lang w:val="ru-RU"/>
              </w:rPr>
              <w:t xml:space="preserve"> </w:t>
            </w:r>
            <w:r w:rsidRPr="00770760">
              <w:rPr>
                <w:rFonts w:ascii="Times New Roman" w:eastAsia="Times New Roman" w:hAnsi="Times New Roman"/>
                <w:sz w:val="24"/>
                <w:lang w:val="ru-RU"/>
              </w:rPr>
              <w:t>(в</w:t>
            </w:r>
            <w:r w:rsidRPr="00770760">
              <w:rPr>
                <w:rFonts w:ascii="Times New Roman" w:eastAsia="Times New Roman" w:hAnsi="Times New Roman"/>
                <w:spacing w:val="-10"/>
                <w:sz w:val="24"/>
                <w:lang w:val="ru-RU"/>
              </w:rPr>
              <w:t xml:space="preserve"> </w:t>
            </w:r>
            <w:r w:rsidRPr="00770760">
              <w:rPr>
                <w:rFonts w:ascii="Times New Roman" w:eastAsia="Times New Roman" w:hAnsi="Times New Roman"/>
                <w:sz w:val="24"/>
                <w:lang w:val="ru-RU"/>
              </w:rPr>
              <w:t>соответствии</w:t>
            </w:r>
            <w:r w:rsidRPr="00770760">
              <w:rPr>
                <w:rFonts w:ascii="Times New Roman" w:eastAsia="Times New Roman" w:hAnsi="Times New Roman"/>
                <w:spacing w:val="-10"/>
                <w:sz w:val="24"/>
                <w:lang w:val="ru-RU"/>
              </w:rPr>
              <w:t xml:space="preserve"> </w:t>
            </w:r>
            <w:r w:rsidRPr="00770760">
              <w:rPr>
                <w:rFonts w:ascii="Times New Roman" w:eastAsia="Times New Roman" w:hAnsi="Times New Roman"/>
                <w:sz w:val="24"/>
                <w:lang w:val="ru-RU"/>
              </w:rPr>
              <w:t xml:space="preserve">с </w:t>
            </w:r>
            <w:r w:rsidRPr="00770760">
              <w:rPr>
                <w:rFonts w:ascii="Times New Roman" w:eastAsia="Times New Roman" w:hAnsi="Times New Roman"/>
                <w:spacing w:val="-2"/>
                <w:sz w:val="24"/>
                <w:lang w:val="ru-RU"/>
              </w:rPr>
              <w:t>ИПВД)</w:t>
            </w:r>
          </w:p>
        </w:tc>
        <w:tc>
          <w:tcPr>
            <w:tcW w:w="2551" w:type="dxa"/>
          </w:tcPr>
          <w:p w:rsidR="00770760" w:rsidRPr="00770760" w:rsidRDefault="00770760" w:rsidP="00770760">
            <w:pPr>
              <w:spacing w:before="75" w:after="0" w:line="240" w:lineRule="auto"/>
              <w:ind w:left="284" w:right="70"/>
              <w:contextualSpacing/>
              <w:jc w:val="center"/>
              <w:rPr>
                <w:rFonts w:ascii="Times New Roman" w:eastAsia="Times New Roman" w:hAnsi="Times New Roman"/>
                <w:sz w:val="24"/>
              </w:rPr>
            </w:pPr>
            <w:r w:rsidRPr="00770760">
              <w:rPr>
                <w:rFonts w:ascii="Times New Roman" w:eastAsia="Times New Roman" w:hAnsi="Times New Roman"/>
                <w:sz w:val="24"/>
              </w:rPr>
              <w:t>В</w:t>
            </w:r>
            <w:r w:rsidRPr="00770760">
              <w:rPr>
                <w:rFonts w:ascii="Times New Roman" w:eastAsia="Times New Roman" w:hAnsi="Times New Roman"/>
                <w:spacing w:val="-4"/>
                <w:sz w:val="24"/>
              </w:rPr>
              <w:t xml:space="preserve"> </w:t>
            </w:r>
            <w:r w:rsidRPr="00770760">
              <w:rPr>
                <w:rFonts w:ascii="Times New Roman" w:eastAsia="Times New Roman" w:hAnsi="Times New Roman"/>
                <w:sz w:val="24"/>
              </w:rPr>
              <w:t>течение</w:t>
            </w:r>
            <w:r w:rsidRPr="00770760">
              <w:rPr>
                <w:rFonts w:ascii="Times New Roman" w:eastAsia="Times New Roman" w:hAnsi="Times New Roman"/>
                <w:spacing w:val="-2"/>
                <w:sz w:val="24"/>
              </w:rPr>
              <w:t xml:space="preserve"> </w:t>
            </w:r>
            <w:r w:rsidRPr="00770760">
              <w:rPr>
                <w:rFonts w:ascii="Times New Roman" w:eastAsia="Times New Roman" w:hAnsi="Times New Roman"/>
                <w:sz w:val="24"/>
              </w:rPr>
              <w:t>учебного</w:t>
            </w:r>
            <w:r w:rsidRPr="00770760">
              <w:rPr>
                <w:rFonts w:ascii="Times New Roman" w:eastAsia="Times New Roman" w:hAnsi="Times New Roman"/>
                <w:spacing w:val="-4"/>
                <w:sz w:val="24"/>
              </w:rPr>
              <w:t xml:space="preserve"> года</w:t>
            </w:r>
          </w:p>
        </w:tc>
      </w:tr>
      <w:tr w:rsidR="00770760" w:rsidRPr="00770760" w:rsidTr="006948F6">
        <w:trPr>
          <w:trHeight w:val="702"/>
        </w:trPr>
        <w:tc>
          <w:tcPr>
            <w:tcW w:w="2934" w:type="dxa"/>
          </w:tcPr>
          <w:p w:rsidR="00770760" w:rsidRPr="00770760" w:rsidRDefault="00770760" w:rsidP="00770760">
            <w:pPr>
              <w:spacing w:before="73" w:after="0" w:line="240" w:lineRule="auto"/>
              <w:ind w:left="284"/>
              <w:contextualSpacing/>
              <w:rPr>
                <w:rFonts w:ascii="Times New Roman" w:eastAsia="Times New Roman" w:hAnsi="Times New Roman"/>
                <w:sz w:val="24"/>
              </w:rPr>
            </w:pPr>
            <w:r w:rsidRPr="00770760">
              <w:rPr>
                <w:rFonts w:ascii="Times New Roman" w:eastAsia="Times New Roman" w:hAnsi="Times New Roman"/>
                <w:spacing w:val="-2"/>
                <w:sz w:val="24"/>
              </w:rPr>
              <w:t>Спортивно- оздоровительное</w:t>
            </w:r>
          </w:p>
        </w:tc>
        <w:tc>
          <w:tcPr>
            <w:tcW w:w="4855" w:type="dxa"/>
          </w:tcPr>
          <w:p w:rsidR="00770760" w:rsidRPr="00770760" w:rsidRDefault="00770760" w:rsidP="00770760">
            <w:pPr>
              <w:spacing w:before="73" w:after="0" w:line="240" w:lineRule="auto"/>
              <w:ind w:left="284" w:right="177"/>
              <w:contextualSpacing/>
              <w:rPr>
                <w:rFonts w:ascii="Times New Roman" w:eastAsia="Times New Roman" w:hAnsi="Times New Roman"/>
                <w:sz w:val="24"/>
              </w:rPr>
            </w:pPr>
            <w:r w:rsidRPr="00770760">
              <w:rPr>
                <w:rFonts w:ascii="Times New Roman" w:eastAsia="Times New Roman" w:hAnsi="Times New Roman"/>
                <w:sz w:val="24"/>
              </w:rPr>
              <w:t>Участие</w:t>
            </w:r>
            <w:r w:rsidRPr="00770760">
              <w:rPr>
                <w:rFonts w:ascii="Times New Roman" w:eastAsia="Times New Roman" w:hAnsi="Times New Roman"/>
                <w:spacing w:val="-14"/>
                <w:sz w:val="24"/>
              </w:rPr>
              <w:t xml:space="preserve"> </w:t>
            </w:r>
            <w:r w:rsidRPr="00770760">
              <w:rPr>
                <w:rFonts w:ascii="Times New Roman" w:eastAsia="Times New Roman" w:hAnsi="Times New Roman"/>
                <w:sz w:val="24"/>
              </w:rPr>
              <w:t>в</w:t>
            </w:r>
            <w:r w:rsidRPr="00770760">
              <w:rPr>
                <w:rFonts w:ascii="Times New Roman" w:eastAsia="Times New Roman" w:hAnsi="Times New Roman"/>
                <w:spacing w:val="-14"/>
                <w:sz w:val="24"/>
              </w:rPr>
              <w:t xml:space="preserve"> </w:t>
            </w:r>
            <w:r w:rsidRPr="00770760">
              <w:rPr>
                <w:rFonts w:ascii="Times New Roman" w:eastAsia="Times New Roman" w:hAnsi="Times New Roman"/>
                <w:sz w:val="24"/>
              </w:rPr>
              <w:t>соревнованиях</w:t>
            </w:r>
          </w:p>
        </w:tc>
        <w:tc>
          <w:tcPr>
            <w:tcW w:w="2551" w:type="dxa"/>
          </w:tcPr>
          <w:p w:rsidR="00770760" w:rsidRPr="00770760" w:rsidRDefault="00770760" w:rsidP="00770760">
            <w:pPr>
              <w:spacing w:before="72" w:after="0" w:line="240" w:lineRule="auto"/>
              <w:ind w:left="284" w:right="70"/>
              <w:contextualSpacing/>
              <w:jc w:val="center"/>
              <w:rPr>
                <w:rFonts w:ascii="Times New Roman" w:eastAsia="Times New Roman" w:hAnsi="Times New Roman"/>
                <w:sz w:val="24"/>
              </w:rPr>
            </w:pPr>
            <w:r w:rsidRPr="00770760">
              <w:rPr>
                <w:rFonts w:ascii="Times New Roman" w:eastAsia="Times New Roman" w:hAnsi="Times New Roman"/>
                <w:sz w:val="24"/>
              </w:rPr>
              <w:t>В</w:t>
            </w:r>
            <w:r w:rsidRPr="00770760">
              <w:rPr>
                <w:rFonts w:ascii="Times New Roman" w:eastAsia="Times New Roman" w:hAnsi="Times New Roman"/>
                <w:spacing w:val="-4"/>
                <w:sz w:val="24"/>
              </w:rPr>
              <w:t xml:space="preserve"> </w:t>
            </w:r>
            <w:r w:rsidRPr="00770760">
              <w:rPr>
                <w:rFonts w:ascii="Times New Roman" w:eastAsia="Times New Roman" w:hAnsi="Times New Roman"/>
                <w:sz w:val="24"/>
              </w:rPr>
              <w:t>течение</w:t>
            </w:r>
            <w:r w:rsidRPr="00770760">
              <w:rPr>
                <w:rFonts w:ascii="Times New Roman" w:eastAsia="Times New Roman" w:hAnsi="Times New Roman"/>
                <w:spacing w:val="-2"/>
                <w:sz w:val="24"/>
              </w:rPr>
              <w:t xml:space="preserve"> </w:t>
            </w:r>
            <w:r w:rsidRPr="00770760">
              <w:rPr>
                <w:rFonts w:ascii="Times New Roman" w:eastAsia="Times New Roman" w:hAnsi="Times New Roman"/>
                <w:sz w:val="24"/>
              </w:rPr>
              <w:t>учебного</w:t>
            </w:r>
            <w:r w:rsidRPr="00770760">
              <w:rPr>
                <w:rFonts w:ascii="Times New Roman" w:eastAsia="Times New Roman" w:hAnsi="Times New Roman"/>
                <w:spacing w:val="-4"/>
                <w:sz w:val="24"/>
              </w:rPr>
              <w:t xml:space="preserve"> года</w:t>
            </w:r>
          </w:p>
        </w:tc>
      </w:tr>
      <w:tr w:rsidR="00770760" w:rsidRPr="00770760" w:rsidTr="006948F6">
        <w:trPr>
          <w:trHeight w:val="426"/>
        </w:trPr>
        <w:tc>
          <w:tcPr>
            <w:tcW w:w="2934" w:type="dxa"/>
          </w:tcPr>
          <w:p w:rsidR="00770760" w:rsidRPr="00770760" w:rsidRDefault="00770760" w:rsidP="00770760">
            <w:pPr>
              <w:spacing w:before="73" w:after="0" w:line="240" w:lineRule="auto"/>
              <w:ind w:left="284"/>
              <w:contextualSpacing/>
              <w:rPr>
                <w:rFonts w:ascii="Times New Roman" w:eastAsia="Times New Roman" w:hAnsi="Times New Roman"/>
                <w:sz w:val="24"/>
              </w:rPr>
            </w:pPr>
            <w:r w:rsidRPr="00770760">
              <w:rPr>
                <w:rFonts w:ascii="Times New Roman" w:eastAsia="Times New Roman" w:hAnsi="Times New Roman"/>
                <w:spacing w:val="-2"/>
                <w:sz w:val="24"/>
              </w:rPr>
              <w:t>Общекультурное</w:t>
            </w:r>
          </w:p>
        </w:tc>
        <w:tc>
          <w:tcPr>
            <w:tcW w:w="4855" w:type="dxa"/>
          </w:tcPr>
          <w:p w:rsidR="00770760" w:rsidRPr="00770760" w:rsidRDefault="00770760" w:rsidP="00770760">
            <w:pPr>
              <w:spacing w:before="73" w:after="0" w:line="240" w:lineRule="auto"/>
              <w:ind w:left="284"/>
              <w:contextualSpacing/>
              <w:rPr>
                <w:rFonts w:ascii="Times New Roman" w:eastAsia="Times New Roman" w:hAnsi="Times New Roman"/>
                <w:sz w:val="24"/>
              </w:rPr>
            </w:pPr>
            <w:r w:rsidRPr="00770760">
              <w:rPr>
                <w:rFonts w:ascii="Times New Roman" w:eastAsia="Times New Roman" w:hAnsi="Times New Roman"/>
                <w:sz w:val="24"/>
              </w:rPr>
              <w:t>Зрительский</w:t>
            </w:r>
            <w:r w:rsidRPr="00770760">
              <w:rPr>
                <w:rFonts w:ascii="Times New Roman" w:eastAsia="Times New Roman" w:hAnsi="Times New Roman"/>
                <w:spacing w:val="-8"/>
                <w:sz w:val="24"/>
              </w:rPr>
              <w:t xml:space="preserve"> </w:t>
            </w:r>
            <w:r w:rsidRPr="00770760">
              <w:rPr>
                <w:rFonts w:ascii="Times New Roman" w:eastAsia="Times New Roman" w:hAnsi="Times New Roman"/>
                <w:spacing w:val="-2"/>
                <w:sz w:val="24"/>
              </w:rPr>
              <w:t>марафон</w:t>
            </w:r>
          </w:p>
        </w:tc>
        <w:tc>
          <w:tcPr>
            <w:tcW w:w="2551" w:type="dxa"/>
          </w:tcPr>
          <w:p w:rsidR="00770760" w:rsidRPr="00770760" w:rsidRDefault="00770760" w:rsidP="00770760">
            <w:pPr>
              <w:spacing w:before="72" w:after="0" w:line="240" w:lineRule="auto"/>
              <w:ind w:left="284" w:right="70"/>
              <w:contextualSpacing/>
              <w:jc w:val="center"/>
              <w:rPr>
                <w:rFonts w:ascii="Times New Roman" w:eastAsia="Times New Roman" w:hAnsi="Times New Roman"/>
                <w:sz w:val="24"/>
              </w:rPr>
            </w:pPr>
            <w:r w:rsidRPr="00770760">
              <w:rPr>
                <w:rFonts w:ascii="Times New Roman" w:eastAsia="Times New Roman" w:hAnsi="Times New Roman"/>
                <w:sz w:val="24"/>
              </w:rPr>
              <w:t>В</w:t>
            </w:r>
            <w:r w:rsidRPr="00770760">
              <w:rPr>
                <w:rFonts w:ascii="Times New Roman" w:eastAsia="Times New Roman" w:hAnsi="Times New Roman"/>
                <w:spacing w:val="-4"/>
                <w:sz w:val="24"/>
              </w:rPr>
              <w:t xml:space="preserve"> </w:t>
            </w:r>
            <w:r w:rsidRPr="00770760">
              <w:rPr>
                <w:rFonts w:ascii="Times New Roman" w:eastAsia="Times New Roman" w:hAnsi="Times New Roman"/>
                <w:sz w:val="24"/>
              </w:rPr>
              <w:t>течение</w:t>
            </w:r>
            <w:r w:rsidRPr="00770760">
              <w:rPr>
                <w:rFonts w:ascii="Times New Roman" w:eastAsia="Times New Roman" w:hAnsi="Times New Roman"/>
                <w:spacing w:val="-2"/>
                <w:sz w:val="24"/>
              </w:rPr>
              <w:t xml:space="preserve"> </w:t>
            </w:r>
            <w:r w:rsidRPr="00770760">
              <w:rPr>
                <w:rFonts w:ascii="Times New Roman" w:eastAsia="Times New Roman" w:hAnsi="Times New Roman"/>
                <w:sz w:val="24"/>
              </w:rPr>
              <w:t>учебного</w:t>
            </w:r>
            <w:r w:rsidRPr="00770760">
              <w:rPr>
                <w:rFonts w:ascii="Times New Roman" w:eastAsia="Times New Roman" w:hAnsi="Times New Roman"/>
                <w:spacing w:val="-4"/>
                <w:sz w:val="24"/>
              </w:rPr>
              <w:t xml:space="preserve"> года</w:t>
            </w:r>
          </w:p>
        </w:tc>
      </w:tr>
    </w:tbl>
    <w:p w:rsidR="00770760" w:rsidRPr="00770760" w:rsidRDefault="00770760" w:rsidP="00770760">
      <w:pPr>
        <w:widowControl/>
        <w:spacing w:after="160" w:line="240" w:lineRule="auto"/>
        <w:ind w:left="284"/>
        <w:contextualSpacing/>
        <w:rPr>
          <w:rFonts w:asciiTheme="minorHAnsi" w:eastAsiaTheme="minorHAnsi" w:hAnsiTheme="minorHAnsi" w:cstheme="minorBidi"/>
        </w:rPr>
      </w:pPr>
    </w:p>
    <w:p w:rsidR="00770760" w:rsidRPr="00770760" w:rsidRDefault="00770760" w:rsidP="00770760">
      <w:pPr>
        <w:widowControl/>
        <w:spacing w:after="160" w:line="240" w:lineRule="auto"/>
        <w:ind w:left="284"/>
        <w:contextualSpacing/>
        <w:jc w:val="center"/>
        <w:rPr>
          <w:rFonts w:asciiTheme="minorHAnsi" w:eastAsiaTheme="minorHAnsi" w:hAnsiTheme="minorHAnsi" w:cstheme="minorBidi"/>
        </w:rPr>
        <w:sectPr w:rsidR="00770760" w:rsidRPr="00770760" w:rsidSect="00770760">
          <w:pgSz w:w="11930" w:h="16860"/>
          <w:pgMar w:top="1400" w:right="731" w:bottom="278" w:left="1134" w:header="720" w:footer="720" w:gutter="0"/>
          <w:cols w:space="720"/>
        </w:sectPr>
      </w:pPr>
    </w:p>
    <w:p w:rsidR="00770760" w:rsidRPr="00770760" w:rsidRDefault="00770760" w:rsidP="00770760">
      <w:pPr>
        <w:widowControl/>
        <w:spacing w:before="68" w:after="160" w:line="240" w:lineRule="auto"/>
        <w:contextualSpacing/>
        <w:rPr>
          <w:rFonts w:ascii="Times New Roman" w:eastAsiaTheme="minorHAnsi" w:hAnsi="Times New Roman"/>
          <w:b/>
          <w:sz w:val="24"/>
        </w:rPr>
      </w:pPr>
    </w:p>
    <w:p w:rsidR="00770760" w:rsidRPr="00770760" w:rsidRDefault="00770760" w:rsidP="00770760">
      <w:pPr>
        <w:widowControl/>
        <w:spacing w:before="68" w:after="160" w:line="240" w:lineRule="auto"/>
        <w:ind w:left="284"/>
        <w:contextualSpacing/>
        <w:rPr>
          <w:rFonts w:ascii="Times New Roman" w:eastAsiaTheme="minorHAnsi" w:hAnsi="Times New Roman"/>
          <w:b/>
          <w:sz w:val="24"/>
        </w:rPr>
      </w:pPr>
      <w:r w:rsidRPr="00770760">
        <w:rPr>
          <w:rFonts w:ascii="Times New Roman" w:eastAsiaTheme="minorHAnsi" w:hAnsi="Times New Roman"/>
          <w:b/>
          <w:sz w:val="24"/>
        </w:rPr>
        <w:t>ПЛАН</w:t>
      </w:r>
      <w:r w:rsidRPr="00770760">
        <w:rPr>
          <w:rFonts w:ascii="Times New Roman" w:eastAsiaTheme="minorHAnsi" w:hAnsi="Times New Roman"/>
          <w:b/>
          <w:spacing w:val="-5"/>
          <w:sz w:val="24"/>
        </w:rPr>
        <w:t xml:space="preserve"> </w:t>
      </w:r>
      <w:r w:rsidRPr="00770760">
        <w:rPr>
          <w:rFonts w:ascii="Times New Roman" w:eastAsiaTheme="minorHAnsi" w:hAnsi="Times New Roman"/>
          <w:b/>
          <w:sz w:val="24"/>
        </w:rPr>
        <w:t>РЕАЛИЗАЦИИ</w:t>
      </w:r>
      <w:r w:rsidRPr="00770760">
        <w:rPr>
          <w:rFonts w:ascii="Times New Roman" w:eastAsiaTheme="minorHAnsi" w:hAnsi="Times New Roman"/>
          <w:b/>
          <w:spacing w:val="-3"/>
          <w:sz w:val="24"/>
        </w:rPr>
        <w:t xml:space="preserve"> </w:t>
      </w:r>
      <w:r w:rsidRPr="00770760">
        <w:rPr>
          <w:rFonts w:ascii="Times New Roman" w:eastAsiaTheme="minorHAnsi" w:hAnsi="Times New Roman"/>
          <w:b/>
          <w:sz w:val="24"/>
        </w:rPr>
        <w:t>КУРСОВ</w:t>
      </w:r>
      <w:r w:rsidRPr="00770760">
        <w:rPr>
          <w:rFonts w:ascii="Times New Roman" w:eastAsiaTheme="minorHAnsi" w:hAnsi="Times New Roman"/>
          <w:b/>
          <w:spacing w:val="-1"/>
          <w:sz w:val="24"/>
        </w:rPr>
        <w:t xml:space="preserve"> </w:t>
      </w:r>
      <w:r w:rsidRPr="00770760">
        <w:rPr>
          <w:rFonts w:ascii="Times New Roman" w:eastAsiaTheme="minorHAnsi" w:hAnsi="Times New Roman"/>
          <w:b/>
          <w:sz w:val="24"/>
        </w:rPr>
        <w:t>ВНЕУРОЧНОЙ</w:t>
      </w:r>
      <w:r w:rsidRPr="00770760">
        <w:rPr>
          <w:rFonts w:ascii="Times New Roman" w:eastAsiaTheme="minorHAnsi" w:hAnsi="Times New Roman"/>
          <w:b/>
          <w:spacing w:val="-3"/>
          <w:sz w:val="24"/>
        </w:rPr>
        <w:t xml:space="preserve"> </w:t>
      </w:r>
      <w:r w:rsidRPr="00770760">
        <w:rPr>
          <w:rFonts w:ascii="Times New Roman" w:eastAsiaTheme="minorHAnsi" w:hAnsi="Times New Roman"/>
          <w:b/>
          <w:sz w:val="24"/>
        </w:rPr>
        <w:t>ДЕЯТЕЛЬНОСТИ</w:t>
      </w:r>
      <w:r w:rsidRPr="00770760">
        <w:rPr>
          <w:rFonts w:ascii="Times New Roman" w:eastAsiaTheme="minorHAnsi" w:hAnsi="Times New Roman"/>
          <w:b/>
          <w:spacing w:val="-1"/>
          <w:sz w:val="24"/>
        </w:rPr>
        <w:t xml:space="preserve"> </w:t>
      </w:r>
      <w:r w:rsidRPr="00770760">
        <w:rPr>
          <w:rFonts w:ascii="Times New Roman" w:eastAsiaTheme="minorHAnsi" w:hAnsi="Times New Roman"/>
          <w:b/>
          <w:sz w:val="24"/>
        </w:rPr>
        <w:t>(10-11</w:t>
      </w:r>
      <w:r w:rsidRPr="00770760">
        <w:rPr>
          <w:rFonts w:ascii="Times New Roman" w:eastAsiaTheme="minorHAnsi" w:hAnsi="Times New Roman"/>
          <w:b/>
          <w:spacing w:val="-2"/>
          <w:sz w:val="24"/>
        </w:rPr>
        <w:t xml:space="preserve"> классы)</w:t>
      </w:r>
    </w:p>
    <w:p w:rsidR="00770760" w:rsidRPr="00770760" w:rsidRDefault="00770760" w:rsidP="00770760">
      <w:pPr>
        <w:autoSpaceDE w:val="0"/>
        <w:autoSpaceDN w:val="0"/>
        <w:spacing w:before="48" w:after="0" w:line="240" w:lineRule="auto"/>
        <w:ind w:left="284" w:firstLine="569"/>
        <w:contextualSpacing/>
        <w:jc w:val="both"/>
        <w:rPr>
          <w:rFonts w:ascii="Times New Roman" w:eastAsia="Times New Roman" w:hAnsi="Times New Roman"/>
          <w:b/>
          <w:sz w:val="20"/>
          <w:szCs w:val="28"/>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5"/>
        <w:gridCol w:w="4600"/>
        <w:gridCol w:w="1307"/>
        <w:gridCol w:w="1701"/>
      </w:tblGrid>
      <w:tr w:rsidR="00770760" w:rsidRPr="00770760" w:rsidTr="006948F6">
        <w:trPr>
          <w:trHeight w:val="551"/>
        </w:trPr>
        <w:tc>
          <w:tcPr>
            <w:tcW w:w="1635" w:type="dxa"/>
          </w:tcPr>
          <w:p w:rsidR="00770760" w:rsidRPr="00770760" w:rsidRDefault="00770760" w:rsidP="00770760">
            <w:pPr>
              <w:spacing w:after="0" w:line="240" w:lineRule="auto"/>
              <w:ind w:left="284" w:right="56"/>
              <w:contextualSpacing/>
              <w:rPr>
                <w:rFonts w:ascii="Times New Roman" w:eastAsia="Times New Roman" w:hAnsi="Times New Roman"/>
                <w:b/>
                <w:sz w:val="24"/>
              </w:rPr>
            </w:pPr>
            <w:r w:rsidRPr="00770760">
              <w:rPr>
                <w:rFonts w:ascii="Times New Roman" w:eastAsia="Times New Roman" w:hAnsi="Times New Roman"/>
                <w:b/>
                <w:spacing w:val="-2"/>
                <w:sz w:val="24"/>
              </w:rPr>
              <w:t xml:space="preserve">Направлени </w:t>
            </w:r>
            <w:r w:rsidRPr="00770760">
              <w:rPr>
                <w:rFonts w:ascii="Times New Roman" w:eastAsia="Times New Roman" w:hAnsi="Times New Roman"/>
                <w:b/>
                <w:spacing w:val="-10"/>
                <w:sz w:val="24"/>
              </w:rPr>
              <w:t>я</w:t>
            </w:r>
          </w:p>
        </w:tc>
        <w:tc>
          <w:tcPr>
            <w:tcW w:w="4600" w:type="dxa"/>
          </w:tcPr>
          <w:p w:rsidR="00770760" w:rsidRPr="00770760" w:rsidRDefault="00770760" w:rsidP="00770760">
            <w:pPr>
              <w:spacing w:after="0" w:line="240" w:lineRule="auto"/>
              <w:ind w:left="284"/>
              <w:contextualSpacing/>
              <w:rPr>
                <w:rFonts w:ascii="Times New Roman" w:eastAsia="Times New Roman" w:hAnsi="Times New Roman"/>
                <w:b/>
                <w:sz w:val="24"/>
              </w:rPr>
            </w:pPr>
            <w:r w:rsidRPr="00770760">
              <w:rPr>
                <w:rFonts w:ascii="Times New Roman" w:eastAsia="Times New Roman" w:hAnsi="Times New Roman"/>
                <w:b/>
                <w:sz w:val="24"/>
              </w:rPr>
              <w:t>Формы</w:t>
            </w:r>
            <w:r w:rsidRPr="00770760">
              <w:rPr>
                <w:rFonts w:ascii="Times New Roman" w:eastAsia="Times New Roman" w:hAnsi="Times New Roman"/>
                <w:b/>
                <w:spacing w:val="-5"/>
                <w:sz w:val="24"/>
              </w:rPr>
              <w:t xml:space="preserve"> </w:t>
            </w:r>
            <w:r w:rsidRPr="00770760">
              <w:rPr>
                <w:rFonts w:ascii="Times New Roman" w:eastAsia="Times New Roman" w:hAnsi="Times New Roman"/>
                <w:b/>
                <w:sz w:val="24"/>
              </w:rPr>
              <w:t>организации</w:t>
            </w:r>
            <w:r w:rsidRPr="00770760">
              <w:rPr>
                <w:rFonts w:ascii="Times New Roman" w:eastAsia="Times New Roman" w:hAnsi="Times New Roman"/>
                <w:b/>
                <w:spacing w:val="-5"/>
                <w:sz w:val="24"/>
              </w:rPr>
              <w:t xml:space="preserve"> </w:t>
            </w:r>
            <w:r w:rsidRPr="00770760">
              <w:rPr>
                <w:rFonts w:ascii="Times New Roman" w:eastAsia="Times New Roman" w:hAnsi="Times New Roman"/>
                <w:b/>
                <w:spacing w:val="-2"/>
                <w:sz w:val="24"/>
              </w:rPr>
              <w:t>деятельности</w:t>
            </w:r>
          </w:p>
        </w:tc>
        <w:tc>
          <w:tcPr>
            <w:tcW w:w="1307" w:type="dxa"/>
          </w:tcPr>
          <w:p w:rsidR="00770760" w:rsidRPr="00770760" w:rsidRDefault="00770760" w:rsidP="00770760">
            <w:pPr>
              <w:spacing w:after="0" w:line="240" w:lineRule="auto"/>
              <w:ind w:left="284"/>
              <w:contextualSpacing/>
              <w:jc w:val="center"/>
              <w:rPr>
                <w:rFonts w:ascii="Times New Roman" w:eastAsia="Times New Roman" w:hAnsi="Times New Roman"/>
                <w:b/>
              </w:rPr>
            </w:pPr>
            <w:r w:rsidRPr="00770760">
              <w:rPr>
                <w:rFonts w:ascii="Times New Roman" w:eastAsia="Times New Roman" w:hAnsi="Times New Roman"/>
                <w:b/>
                <w:spacing w:val="-4"/>
              </w:rPr>
              <w:t>10класс</w:t>
            </w:r>
          </w:p>
        </w:tc>
        <w:tc>
          <w:tcPr>
            <w:tcW w:w="1701" w:type="dxa"/>
          </w:tcPr>
          <w:p w:rsidR="00770760" w:rsidRPr="00770760" w:rsidRDefault="00770760" w:rsidP="00770760">
            <w:pPr>
              <w:spacing w:after="0" w:line="240" w:lineRule="auto"/>
              <w:ind w:left="284" w:right="4"/>
              <w:contextualSpacing/>
              <w:jc w:val="center"/>
              <w:rPr>
                <w:rFonts w:ascii="Times New Roman" w:eastAsia="Times New Roman" w:hAnsi="Times New Roman"/>
                <w:b/>
              </w:rPr>
            </w:pPr>
            <w:r w:rsidRPr="00770760">
              <w:rPr>
                <w:rFonts w:ascii="Times New Roman" w:eastAsia="Times New Roman" w:hAnsi="Times New Roman"/>
                <w:b/>
                <w:spacing w:val="-4"/>
              </w:rPr>
              <w:t>11 класс</w:t>
            </w:r>
          </w:p>
        </w:tc>
      </w:tr>
      <w:tr w:rsidR="00770760" w:rsidRPr="00770760" w:rsidTr="006948F6">
        <w:trPr>
          <w:trHeight w:val="829"/>
        </w:trPr>
        <w:tc>
          <w:tcPr>
            <w:tcW w:w="1635" w:type="dxa"/>
            <w:vMerge w:val="restart"/>
          </w:tcPr>
          <w:p w:rsidR="00770760" w:rsidRPr="00770760" w:rsidRDefault="00770760" w:rsidP="00770760">
            <w:pPr>
              <w:spacing w:after="0" w:line="240" w:lineRule="auto"/>
              <w:ind w:left="116" w:right="29"/>
              <w:contextualSpacing/>
              <w:rPr>
                <w:rFonts w:ascii="Times New Roman" w:eastAsia="Times New Roman" w:hAnsi="Times New Roman"/>
                <w:b/>
                <w:szCs w:val="20"/>
              </w:rPr>
            </w:pPr>
            <w:r w:rsidRPr="00770760">
              <w:rPr>
                <w:rFonts w:ascii="Times New Roman" w:eastAsia="Times New Roman" w:hAnsi="Times New Roman"/>
                <w:b/>
                <w:spacing w:val="-2"/>
                <w:szCs w:val="20"/>
              </w:rPr>
              <w:t>Общеинтелл</w:t>
            </w:r>
            <w:r w:rsidRPr="00770760">
              <w:rPr>
                <w:rFonts w:ascii="Times New Roman" w:eastAsia="Times New Roman" w:hAnsi="Times New Roman"/>
                <w:b/>
                <w:spacing w:val="-6"/>
                <w:szCs w:val="20"/>
              </w:rPr>
              <w:t>ек-</w:t>
            </w:r>
          </w:p>
          <w:p w:rsidR="00770760" w:rsidRPr="00770760" w:rsidRDefault="00770760" w:rsidP="00770760">
            <w:pPr>
              <w:spacing w:after="0" w:line="240" w:lineRule="auto"/>
              <w:ind w:left="284" w:right="29"/>
              <w:contextualSpacing/>
              <w:rPr>
                <w:rFonts w:ascii="Times New Roman" w:eastAsia="Times New Roman" w:hAnsi="Times New Roman"/>
                <w:b/>
                <w:sz w:val="24"/>
              </w:rPr>
            </w:pPr>
            <w:r w:rsidRPr="00770760">
              <w:rPr>
                <w:rFonts w:ascii="Times New Roman" w:eastAsia="Times New Roman" w:hAnsi="Times New Roman"/>
                <w:b/>
                <w:spacing w:val="-2"/>
                <w:szCs w:val="20"/>
              </w:rPr>
              <w:t>туальное</w:t>
            </w:r>
          </w:p>
        </w:tc>
        <w:tc>
          <w:tcPr>
            <w:tcW w:w="4600" w:type="dxa"/>
          </w:tcPr>
          <w:p w:rsidR="00770760" w:rsidRPr="00770760" w:rsidRDefault="00770760" w:rsidP="00770760">
            <w:pPr>
              <w:spacing w:after="0" w:line="240" w:lineRule="auto"/>
              <w:ind w:left="284"/>
              <w:contextualSpacing/>
              <w:rPr>
                <w:rFonts w:ascii="Times New Roman" w:eastAsia="Times New Roman" w:hAnsi="Times New Roman"/>
                <w:sz w:val="24"/>
                <w:lang w:val="ru-RU"/>
              </w:rPr>
            </w:pPr>
            <w:r w:rsidRPr="00770760">
              <w:rPr>
                <w:rFonts w:ascii="Times New Roman" w:eastAsia="Times New Roman" w:hAnsi="Times New Roman"/>
                <w:sz w:val="24"/>
                <w:lang w:val="ru-RU"/>
              </w:rPr>
              <w:t>Программа</w:t>
            </w:r>
            <w:r w:rsidRPr="00770760">
              <w:rPr>
                <w:rFonts w:ascii="Times New Roman" w:eastAsia="Times New Roman" w:hAnsi="Times New Roman"/>
                <w:spacing w:val="56"/>
                <w:sz w:val="24"/>
                <w:lang w:val="ru-RU"/>
              </w:rPr>
              <w:t xml:space="preserve"> </w:t>
            </w:r>
            <w:r w:rsidRPr="00770760">
              <w:rPr>
                <w:rFonts w:ascii="Times New Roman" w:eastAsia="Times New Roman" w:hAnsi="Times New Roman"/>
                <w:sz w:val="24"/>
                <w:lang w:val="ru-RU"/>
              </w:rPr>
              <w:t>внеурочной</w:t>
            </w:r>
            <w:r w:rsidRPr="00770760">
              <w:rPr>
                <w:rFonts w:ascii="Times New Roman" w:eastAsia="Times New Roman" w:hAnsi="Times New Roman"/>
                <w:spacing w:val="-1"/>
                <w:sz w:val="24"/>
                <w:lang w:val="ru-RU"/>
              </w:rPr>
              <w:t xml:space="preserve"> </w:t>
            </w:r>
            <w:r w:rsidRPr="00770760">
              <w:rPr>
                <w:rFonts w:ascii="Times New Roman" w:eastAsia="Times New Roman" w:hAnsi="Times New Roman"/>
                <w:spacing w:val="-2"/>
                <w:sz w:val="24"/>
                <w:lang w:val="ru-RU"/>
              </w:rPr>
              <w:t>деятельности</w:t>
            </w:r>
          </w:p>
          <w:p w:rsidR="00770760" w:rsidRPr="00770760" w:rsidRDefault="00770760" w:rsidP="00770760">
            <w:pPr>
              <w:spacing w:after="0" w:line="240" w:lineRule="auto"/>
              <w:ind w:left="284"/>
              <w:contextualSpacing/>
              <w:rPr>
                <w:rFonts w:ascii="Times New Roman" w:eastAsia="Times New Roman" w:hAnsi="Times New Roman"/>
                <w:sz w:val="24"/>
                <w:lang w:val="ru-RU"/>
              </w:rPr>
            </w:pPr>
            <w:r w:rsidRPr="00770760">
              <w:rPr>
                <w:rFonts w:ascii="Times New Roman" w:eastAsia="Times New Roman" w:hAnsi="Times New Roman"/>
                <w:sz w:val="24"/>
                <w:lang w:val="ru-RU"/>
              </w:rPr>
              <w:t>«Лингвистическое краеведение</w:t>
            </w:r>
            <w:r w:rsidRPr="00770760">
              <w:rPr>
                <w:rFonts w:ascii="Times New Roman" w:eastAsia="Times New Roman" w:hAnsi="Times New Roman"/>
                <w:spacing w:val="-2"/>
                <w:sz w:val="24"/>
                <w:lang w:val="ru-RU"/>
              </w:rPr>
              <w:t>»</w:t>
            </w:r>
          </w:p>
        </w:tc>
        <w:tc>
          <w:tcPr>
            <w:tcW w:w="1307" w:type="dxa"/>
          </w:tcPr>
          <w:p w:rsidR="00770760" w:rsidRPr="00770760" w:rsidRDefault="00770760" w:rsidP="00770760">
            <w:pPr>
              <w:spacing w:after="0" w:line="240" w:lineRule="auto"/>
              <w:ind w:left="284" w:right="3"/>
              <w:contextualSpacing/>
              <w:jc w:val="center"/>
              <w:rPr>
                <w:rFonts w:ascii="Times New Roman" w:eastAsia="Times New Roman" w:hAnsi="Times New Roman"/>
                <w:sz w:val="24"/>
              </w:rPr>
            </w:pPr>
            <w:r w:rsidRPr="00770760">
              <w:rPr>
                <w:rFonts w:ascii="Times New Roman" w:eastAsia="Times New Roman" w:hAnsi="Times New Roman"/>
                <w:spacing w:val="-10"/>
                <w:sz w:val="24"/>
              </w:rPr>
              <w:t>1</w:t>
            </w:r>
          </w:p>
        </w:tc>
        <w:tc>
          <w:tcPr>
            <w:tcW w:w="1701" w:type="dxa"/>
          </w:tcPr>
          <w:p w:rsidR="00770760" w:rsidRPr="00770760" w:rsidRDefault="00770760" w:rsidP="00770760">
            <w:pPr>
              <w:spacing w:after="0" w:line="240" w:lineRule="auto"/>
              <w:ind w:left="284"/>
              <w:contextualSpacing/>
              <w:rPr>
                <w:rFonts w:ascii="Times New Roman" w:eastAsia="Times New Roman" w:hAnsi="Times New Roman"/>
              </w:rPr>
            </w:pPr>
          </w:p>
        </w:tc>
      </w:tr>
      <w:tr w:rsidR="00770760" w:rsidRPr="00770760" w:rsidTr="006948F6">
        <w:trPr>
          <w:trHeight w:val="573"/>
        </w:trPr>
        <w:tc>
          <w:tcPr>
            <w:tcW w:w="1635" w:type="dxa"/>
            <w:vMerge/>
          </w:tcPr>
          <w:p w:rsidR="00770760" w:rsidRPr="00770760" w:rsidRDefault="00770760" w:rsidP="00770760">
            <w:pPr>
              <w:spacing w:after="0" w:line="240" w:lineRule="auto"/>
              <w:ind w:left="284"/>
              <w:contextualSpacing/>
              <w:rPr>
                <w:rFonts w:asciiTheme="minorHAnsi" w:eastAsiaTheme="minorHAnsi" w:hAnsiTheme="minorHAnsi" w:cstheme="minorBidi"/>
                <w:sz w:val="2"/>
                <w:szCs w:val="2"/>
              </w:rPr>
            </w:pPr>
          </w:p>
        </w:tc>
        <w:tc>
          <w:tcPr>
            <w:tcW w:w="4600" w:type="dxa"/>
          </w:tcPr>
          <w:p w:rsidR="00770760" w:rsidRPr="00770760" w:rsidRDefault="00770760" w:rsidP="00770760">
            <w:pPr>
              <w:spacing w:after="0" w:line="240" w:lineRule="auto"/>
              <w:ind w:left="284"/>
              <w:contextualSpacing/>
              <w:rPr>
                <w:rFonts w:ascii="Times New Roman" w:eastAsia="Times New Roman" w:hAnsi="Times New Roman"/>
                <w:sz w:val="24"/>
                <w:lang w:val="ru-RU"/>
              </w:rPr>
            </w:pPr>
            <w:r w:rsidRPr="00770760">
              <w:rPr>
                <w:rFonts w:ascii="Times New Roman" w:eastAsia="Times New Roman" w:hAnsi="Times New Roman"/>
                <w:sz w:val="24"/>
                <w:lang w:val="ru-RU"/>
              </w:rPr>
              <w:t>Программа</w:t>
            </w:r>
            <w:r w:rsidRPr="00770760">
              <w:rPr>
                <w:rFonts w:ascii="Times New Roman" w:eastAsia="Times New Roman" w:hAnsi="Times New Roman"/>
                <w:spacing w:val="-5"/>
                <w:sz w:val="24"/>
                <w:lang w:val="ru-RU"/>
              </w:rPr>
              <w:t xml:space="preserve"> </w:t>
            </w:r>
            <w:r w:rsidRPr="00770760">
              <w:rPr>
                <w:rFonts w:ascii="Times New Roman" w:eastAsia="Times New Roman" w:hAnsi="Times New Roman"/>
                <w:sz w:val="24"/>
                <w:lang w:val="ru-RU"/>
              </w:rPr>
              <w:t>внеурочной</w:t>
            </w:r>
            <w:r w:rsidRPr="00770760">
              <w:rPr>
                <w:rFonts w:ascii="Times New Roman" w:eastAsia="Times New Roman" w:hAnsi="Times New Roman"/>
                <w:spacing w:val="-3"/>
                <w:sz w:val="24"/>
                <w:lang w:val="ru-RU"/>
              </w:rPr>
              <w:t xml:space="preserve"> </w:t>
            </w:r>
            <w:r w:rsidRPr="00770760">
              <w:rPr>
                <w:rFonts w:ascii="Times New Roman" w:eastAsia="Times New Roman" w:hAnsi="Times New Roman"/>
                <w:spacing w:val="-2"/>
                <w:sz w:val="24"/>
                <w:lang w:val="ru-RU"/>
              </w:rPr>
              <w:t>деятельности</w:t>
            </w:r>
          </w:p>
          <w:p w:rsidR="00770760" w:rsidRPr="00770760" w:rsidRDefault="00770760" w:rsidP="00770760">
            <w:pPr>
              <w:spacing w:after="0" w:line="240" w:lineRule="auto"/>
              <w:ind w:left="284"/>
              <w:contextualSpacing/>
              <w:rPr>
                <w:rFonts w:ascii="Times New Roman" w:eastAsia="Times New Roman" w:hAnsi="Times New Roman"/>
                <w:sz w:val="24"/>
                <w:lang w:val="ru-RU"/>
              </w:rPr>
            </w:pPr>
            <w:r w:rsidRPr="00770760">
              <w:rPr>
                <w:rFonts w:ascii="Times New Roman" w:eastAsia="Times New Roman" w:hAnsi="Times New Roman"/>
                <w:sz w:val="24"/>
                <w:lang w:val="ru-RU"/>
              </w:rPr>
              <w:t>«Экология Пензенского края</w:t>
            </w:r>
            <w:r w:rsidRPr="00770760">
              <w:rPr>
                <w:rFonts w:ascii="Times New Roman" w:eastAsia="Times New Roman" w:hAnsi="Times New Roman"/>
                <w:spacing w:val="-2"/>
                <w:sz w:val="24"/>
                <w:lang w:val="ru-RU"/>
              </w:rPr>
              <w:t>»</w:t>
            </w:r>
          </w:p>
        </w:tc>
        <w:tc>
          <w:tcPr>
            <w:tcW w:w="1307" w:type="dxa"/>
          </w:tcPr>
          <w:p w:rsidR="00770760" w:rsidRPr="00770760" w:rsidRDefault="00770760" w:rsidP="00770760">
            <w:pPr>
              <w:spacing w:after="0" w:line="240" w:lineRule="auto"/>
              <w:ind w:left="284"/>
              <w:contextualSpacing/>
              <w:jc w:val="center"/>
              <w:rPr>
                <w:rFonts w:ascii="Times New Roman" w:eastAsia="Times New Roman" w:hAnsi="Times New Roman"/>
                <w:lang w:val="ru-RU"/>
              </w:rPr>
            </w:pPr>
          </w:p>
        </w:tc>
        <w:tc>
          <w:tcPr>
            <w:tcW w:w="1701" w:type="dxa"/>
          </w:tcPr>
          <w:p w:rsidR="00770760" w:rsidRPr="00770760" w:rsidRDefault="00770760" w:rsidP="00770760">
            <w:pPr>
              <w:spacing w:after="0" w:line="240" w:lineRule="auto"/>
              <w:ind w:left="284"/>
              <w:contextualSpacing/>
              <w:jc w:val="center"/>
              <w:rPr>
                <w:rFonts w:ascii="Times New Roman" w:eastAsia="Times New Roman" w:hAnsi="Times New Roman"/>
              </w:rPr>
            </w:pPr>
            <w:r w:rsidRPr="00770760">
              <w:rPr>
                <w:rFonts w:ascii="Times New Roman" w:eastAsia="Times New Roman" w:hAnsi="Times New Roman"/>
              </w:rPr>
              <w:t>1</w:t>
            </w:r>
          </w:p>
        </w:tc>
      </w:tr>
      <w:tr w:rsidR="00770760" w:rsidRPr="00770760" w:rsidTr="006948F6">
        <w:trPr>
          <w:trHeight w:val="573"/>
        </w:trPr>
        <w:tc>
          <w:tcPr>
            <w:tcW w:w="1635" w:type="dxa"/>
            <w:vMerge/>
          </w:tcPr>
          <w:p w:rsidR="00770760" w:rsidRPr="00770760" w:rsidRDefault="00770760" w:rsidP="00770760">
            <w:pPr>
              <w:spacing w:after="0" w:line="240" w:lineRule="auto"/>
              <w:ind w:left="284"/>
              <w:contextualSpacing/>
              <w:rPr>
                <w:rFonts w:asciiTheme="minorHAnsi" w:eastAsiaTheme="minorHAnsi" w:hAnsiTheme="minorHAnsi" w:cstheme="minorBidi"/>
                <w:sz w:val="2"/>
                <w:szCs w:val="2"/>
              </w:rPr>
            </w:pPr>
          </w:p>
        </w:tc>
        <w:tc>
          <w:tcPr>
            <w:tcW w:w="4600" w:type="dxa"/>
          </w:tcPr>
          <w:p w:rsidR="00770760" w:rsidRPr="00770760" w:rsidRDefault="00770760" w:rsidP="00770760">
            <w:pPr>
              <w:spacing w:after="0" w:line="240" w:lineRule="auto"/>
              <w:ind w:left="284"/>
              <w:contextualSpacing/>
              <w:rPr>
                <w:rFonts w:ascii="Times New Roman" w:eastAsia="Times New Roman" w:hAnsi="Times New Roman"/>
                <w:sz w:val="24"/>
                <w:lang w:val="ru-RU"/>
              </w:rPr>
            </w:pPr>
            <w:r w:rsidRPr="00770760">
              <w:rPr>
                <w:rFonts w:ascii="Times New Roman" w:eastAsia="Times New Roman" w:hAnsi="Times New Roman"/>
                <w:sz w:val="24"/>
                <w:lang w:val="ru-RU"/>
              </w:rPr>
              <w:t>Программа</w:t>
            </w:r>
            <w:r w:rsidRPr="00770760">
              <w:rPr>
                <w:rFonts w:ascii="Times New Roman" w:eastAsia="Times New Roman" w:hAnsi="Times New Roman"/>
                <w:spacing w:val="-5"/>
                <w:sz w:val="24"/>
                <w:lang w:val="ru-RU"/>
              </w:rPr>
              <w:t xml:space="preserve"> </w:t>
            </w:r>
            <w:r w:rsidRPr="00770760">
              <w:rPr>
                <w:rFonts w:ascii="Times New Roman" w:eastAsia="Times New Roman" w:hAnsi="Times New Roman"/>
                <w:sz w:val="24"/>
                <w:lang w:val="ru-RU"/>
              </w:rPr>
              <w:t>внеурочной</w:t>
            </w:r>
            <w:r w:rsidRPr="00770760">
              <w:rPr>
                <w:rFonts w:ascii="Times New Roman" w:eastAsia="Times New Roman" w:hAnsi="Times New Roman"/>
                <w:spacing w:val="-3"/>
                <w:sz w:val="24"/>
                <w:lang w:val="ru-RU"/>
              </w:rPr>
              <w:t xml:space="preserve"> </w:t>
            </w:r>
            <w:r w:rsidRPr="00770760">
              <w:rPr>
                <w:rFonts w:ascii="Times New Roman" w:eastAsia="Times New Roman" w:hAnsi="Times New Roman"/>
                <w:spacing w:val="-2"/>
                <w:sz w:val="24"/>
                <w:lang w:val="ru-RU"/>
              </w:rPr>
              <w:t>деятельности</w:t>
            </w:r>
          </w:p>
          <w:p w:rsidR="00770760" w:rsidRPr="00770760" w:rsidRDefault="00770760" w:rsidP="00770760">
            <w:pPr>
              <w:spacing w:after="0" w:line="240" w:lineRule="auto"/>
              <w:ind w:left="284"/>
              <w:contextualSpacing/>
              <w:rPr>
                <w:rFonts w:ascii="Times New Roman" w:eastAsia="Times New Roman" w:hAnsi="Times New Roman"/>
                <w:sz w:val="24"/>
                <w:lang w:val="ru-RU"/>
              </w:rPr>
            </w:pPr>
            <w:r w:rsidRPr="00770760">
              <w:rPr>
                <w:rFonts w:ascii="Times New Roman" w:eastAsia="Times New Roman" w:hAnsi="Times New Roman"/>
                <w:sz w:val="24"/>
                <w:lang w:val="ru-RU"/>
              </w:rPr>
              <w:t>«3</w:t>
            </w:r>
            <w:r w:rsidRPr="00770760">
              <w:rPr>
                <w:rFonts w:ascii="Times New Roman" w:eastAsia="Times New Roman" w:hAnsi="Times New Roman"/>
                <w:sz w:val="24"/>
              </w:rPr>
              <w:t>D</w:t>
            </w:r>
            <w:r w:rsidRPr="00770760">
              <w:rPr>
                <w:rFonts w:ascii="Times New Roman" w:eastAsia="Times New Roman" w:hAnsi="Times New Roman"/>
                <w:sz w:val="24"/>
                <w:lang w:val="ru-RU"/>
              </w:rPr>
              <w:t xml:space="preserve"> моделирование и  прототипирование</w:t>
            </w:r>
            <w:r w:rsidRPr="00770760">
              <w:rPr>
                <w:rFonts w:ascii="Times New Roman" w:eastAsia="Times New Roman" w:hAnsi="Times New Roman"/>
                <w:spacing w:val="-2"/>
                <w:sz w:val="24"/>
                <w:lang w:val="ru-RU"/>
              </w:rPr>
              <w:t>»</w:t>
            </w:r>
          </w:p>
        </w:tc>
        <w:tc>
          <w:tcPr>
            <w:tcW w:w="1307" w:type="dxa"/>
          </w:tcPr>
          <w:p w:rsidR="00770760" w:rsidRPr="00770760" w:rsidRDefault="00770760" w:rsidP="00770760">
            <w:pPr>
              <w:spacing w:after="0" w:line="240" w:lineRule="auto"/>
              <w:ind w:left="284"/>
              <w:contextualSpacing/>
              <w:jc w:val="center"/>
              <w:rPr>
                <w:rFonts w:ascii="Times New Roman" w:eastAsia="Times New Roman" w:hAnsi="Times New Roman"/>
              </w:rPr>
            </w:pPr>
            <w:r w:rsidRPr="00770760">
              <w:rPr>
                <w:rFonts w:ascii="Times New Roman" w:eastAsia="Times New Roman" w:hAnsi="Times New Roman"/>
              </w:rPr>
              <w:t>1</w:t>
            </w:r>
          </w:p>
        </w:tc>
        <w:tc>
          <w:tcPr>
            <w:tcW w:w="1701" w:type="dxa"/>
          </w:tcPr>
          <w:p w:rsidR="00770760" w:rsidRPr="00770760" w:rsidRDefault="00770760" w:rsidP="00770760">
            <w:pPr>
              <w:spacing w:after="0" w:line="240" w:lineRule="auto"/>
              <w:ind w:left="284"/>
              <w:contextualSpacing/>
              <w:jc w:val="center"/>
              <w:rPr>
                <w:rFonts w:ascii="Times New Roman" w:eastAsia="Times New Roman" w:hAnsi="Times New Roman"/>
              </w:rPr>
            </w:pPr>
            <w:r w:rsidRPr="00770760">
              <w:rPr>
                <w:rFonts w:ascii="Times New Roman" w:eastAsia="Times New Roman" w:hAnsi="Times New Roman"/>
              </w:rPr>
              <w:t>1</w:t>
            </w:r>
          </w:p>
        </w:tc>
      </w:tr>
      <w:tr w:rsidR="00770760" w:rsidRPr="00770760" w:rsidTr="006948F6">
        <w:trPr>
          <w:trHeight w:val="573"/>
        </w:trPr>
        <w:tc>
          <w:tcPr>
            <w:tcW w:w="1635" w:type="dxa"/>
            <w:vMerge/>
          </w:tcPr>
          <w:p w:rsidR="00770760" w:rsidRPr="00770760" w:rsidRDefault="00770760" w:rsidP="00770760">
            <w:pPr>
              <w:spacing w:after="0" w:line="240" w:lineRule="auto"/>
              <w:ind w:left="284"/>
              <w:contextualSpacing/>
              <w:rPr>
                <w:rFonts w:asciiTheme="minorHAnsi" w:eastAsiaTheme="minorHAnsi" w:hAnsiTheme="minorHAnsi" w:cstheme="minorBidi"/>
                <w:sz w:val="2"/>
                <w:szCs w:val="2"/>
              </w:rPr>
            </w:pPr>
          </w:p>
        </w:tc>
        <w:tc>
          <w:tcPr>
            <w:tcW w:w="4600" w:type="dxa"/>
          </w:tcPr>
          <w:p w:rsidR="00770760" w:rsidRPr="00770760" w:rsidRDefault="00770760" w:rsidP="00770760">
            <w:pPr>
              <w:spacing w:after="0" w:line="240" w:lineRule="auto"/>
              <w:ind w:left="284"/>
              <w:contextualSpacing/>
              <w:rPr>
                <w:rFonts w:ascii="Times New Roman" w:eastAsia="Times New Roman" w:hAnsi="Times New Roman"/>
                <w:sz w:val="24"/>
                <w:lang w:val="ru-RU"/>
              </w:rPr>
            </w:pPr>
            <w:r w:rsidRPr="00770760">
              <w:rPr>
                <w:rFonts w:ascii="Times New Roman" w:eastAsia="Times New Roman" w:hAnsi="Times New Roman"/>
                <w:sz w:val="24"/>
                <w:lang w:val="ru-RU"/>
              </w:rPr>
              <w:t>Программа</w:t>
            </w:r>
            <w:r w:rsidRPr="00770760">
              <w:rPr>
                <w:rFonts w:ascii="Times New Roman" w:eastAsia="Times New Roman" w:hAnsi="Times New Roman"/>
                <w:spacing w:val="-5"/>
                <w:sz w:val="24"/>
                <w:lang w:val="ru-RU"/>
              </w:rPr>
              <w:t xml:space="preserve"> </w:t>
            </w:r>
            <w:r w:rsidRPr="00770760">
              <w:rPr>
                <w:rFonts w:ascii="Times New Roman" w:eastAsia="Times New Roman" w:hAnsi="Times New Roman"/>
                <w:sz w:val="24"/>
                <w:lang w:val="ru-RU"/>
              </w:rPr>
              <w:t>внеурочной</w:t>
            </w:r>
            <w:r w:rsidRPr="00770760">
              <w:rPr>
                <w:rFonts w:ascii="Times New Roman" w:eastAsia="Times New Roman" w:hAnsi="Times New Roman"/>
                <w:spacing w:val="-3"/>
                <w:sz w:val="24"/>
                <w:lang w:val="ru-RU"/>
              </w:rPr>
              <w:t xml:space="preserve"> </w:t>
            </w:r>
            <w:r w:rsidRPr="00770760">
              <w:rPr>
                <w:rFonts w:ascii="Times New Roman" w:eastAsia="Times New Roman" w:hAnsi="Times New Roman"/>
                <w:spacing w:val="-2"/>
                <w:sz w:val="24"/>
                <w:lang w:val="ru-RU"/>
              </w:rPr>
              <w:t>деятельности</w:t>
            </w:r>
          </w:p>
          <w:p w:rsidR="00770760" w:rsidRPr="00770760" w:rsidRDefault="00770760" w:rsidP="00770760">
            <w:pPr>
              <w:spacing w:after="0" w:line="240" w:lineRule="auto"/>
              <w:ind w:left="284"/>
              <w:contextualSpacing/>
              <w:rPr>
                <w:rFonts w:ascii="Times New Roman" w:eastAsia="Times New Roman" w:hAnsi="Times New Roman"/>
                <w:sz w:val="24"/>
                <w:lang w:val="ru-RU"/>
              </w:rPr>
            </w:pPr>
            <w:r w:rsidRPr="00770760">
              <w:rPr>
                <w:rFonts w:ascii="Times New Roman" w:eastAsia="Times New Roman" w:hAnsi="Times New Roman"/>
                <w:sz w:val="24"/>
                <w:lang w:val="ru-RU"/>
              </w:rPr>
              <w:t>«</w:t>
            </w:r>
            <w:r w:rsidRPr="00770760">
              <w:rPr>
                <w:rFonts w:ascii="Times New Roman" w:eastAsia="Times New Roman" w:hAnsi="Times New Roman"/>
                <w:sz w:val="24"/>
              </w:rPr>
              <w:t>Scretch</w:t>
            </w:r>
            <w:r w:rsidRPr="00770760">
              <w:rPr>
                <w:rFonts w:ascii="Times New Roman" w:eastAsia="Times New Roman" w:hAnsi="Times New Roman"/>
                <w:sz w:val="24"/>
                <w:lang w:val="ru-RU"/>
              </w:rPr>
              <w:t xml:space="preserve"> програмирование»</w:t>
            </w:r>
          </w:p>
        </w:tc>
        <w:tc>
          <w:tcPr>
            <w:tcW w:w="1307" w:type="dxa"/>
          </w:tcPr>
          <w:p w:rsidR="00770760" w:rsidRPr="00770760" w:rsidRDefault="00770760" w:rsidP="00770760">
            <w:pPr>
              <w:spacing w:after="0" w:line="240" w:lineRule="auto"/>
              <w:ind w:left="284"/>
              <w:contextualSpacing/>
              <w:jc w:val="center"/>
              <w:rPr>
                <w:rFonts w:ascii="Times New Roman" w:eastAsia="Times New Roman" w:hAnsi="Times New Roman"/>
                <w:lang w:val="ru-RU"/>
              </w:rPr>
            </w:pPr>
          </w:p>
        </w:tc>
        <w:tc>
          <w:tcPr>
            <w:tcW w:w="1701" w:type="dxa"/>
          </w:tcPr>
          <w:p w:rsidR="00770760" w:rsidRPr="00770760" w:rsidRDefault="00770760" w:rsidP="00770760">
            <w:pPr>
              <w:spacing w:after="0" w:line="240" w:lineRule="auto"/>
              <w:ind w:left="284"/>
              <w:contextualSpacing/>
              <w:jc w:val="center"/>
              <w:rPr>
                <w:rFonts w:ascii="Times New Roman" w:eastAsia="Times New Roman" w:hAnsi="Times New Roman"/>
              </w:rPr>
            </w:pPr>
            <w:r w:rsidRPr="00770760">
              <w:rPr>
                <w:rFonts w:ascii="Times New Roman" w:eastAsia="Times New Roman" w:hAnsi="Times New Roman"/>
              </w:rPr>
              <w:t>1</w:t>
            </w:r>
          </w:p>
        </w:tc>
      </w:tr>
      <w:tr w:rsidR="00770760" w:rsidRPr="00770760" w:rsidTr="006948F6">
        <w:trPr>
          <w:trHeight w:val="573"/>
        </w:trPr>
        <w:tc>
          <w:tcPr>
            <w:tcW w:w="1635" w:type="dxa"/>
            <w:vMerge/>
            <w:tcBorders>
              <w:bottom w:val="single" w:sz="4" w:space="0" w:color="auto"/>
            </w:tcBorders>
          </w:tcPr>
          <w:p w:rsidR="00770760" w:rsidRPr="00770760" w:rsidRDefault="00770760" w:rsidP="00770760">
            <w:pPr>
              <w:spacing w:after="0" w:line="240" w:lineRule="auto"/>
              <w:ind w:left="284"/>
              <w:contextualSpacing/>
              <w:rPr>
                <w:rFonts w:asciiTheme="minorHAnsi" w:eastAsiaTheme="minorHAnsi" w:hAnsiTheme="minorHAnsi" w:cstheme="minorBidi"/>
                <w:sz w:val="2"/>
                <w:szCs w:val="2"/>
              </w:rPr>
            </w:pPr>
          </w:p>
        </w:tc>
        <w:tc>
          <w:tcPr>
            <w:tcW w:w="4600" w:type="dxa"/>
          </w:tcPr>
          <w:p w:rsidR="00770760" w:rsidRPr="00770760" w:rsidRDefault="00770760" w:rsidP="00770760">
            <w:pPr>
              <w:spacing w:after="0" w:line="240" w:lineRule="auto"/>
              <w:ind w:left="284"/>
              <w:contextualSpacing/>
              <w:rPr>
                <w:rFonts w:ascii="Times New Roman" w:eastAsia="Times New Roman" w:hAnsi="Times New Roman"/>
                <w:sz w:val="24"/>
                <w:lang w:val="ru-RU"/>
              </w:rPr>
            </w:pPr>
            <w:r w:rsidRPr="00770760">
              <w:rPr>
                <w:rFonts w:ascii="Times New Roman" w:eastAsia="Times New Roman" w:hAnsi="Times New Roman"/>
                <w:sz w:val="24"/>
                <w:lang w:val="ru-RU"/>
              </w:rPr>
              <w:t>Программа учебного курса «Практикум по русскому языку»</w:t>
            </w:r>
          </w:p>
        </w:tc>
        <w:tc>
          <w:tcPr>
            <w:tcW w:w="1307" w:type="dxa"/>
          </w:tcPr>
          <w:p w:rsidR="00770760" w:rsidRPr="00770760" w:rsidRDefault="00770760" w:rsidP="00770760">
            <w:pPr>
              <w:spacing w:after="0" w:line="240" w:lineRule="auto"/>
              <w:ind w:left="284"/>
              <w:contextualSpacing/>
              <w:jc w:val="center"/>
              <w:rPr>
                <w:rFonts w:ascii="Times New Roman" w:eastAsia="Times New Roman" w:hAnsi="Times New Roman"/>
                <w:lang w:val="ru-RU"/>
              </w:rPr>
            </w:pPr>
          </w:p>
        </w:tc>
        <w:tc>
          <w:tcPr>
            <w:tcW w:w="1701" w:type="dxa"/>
          </w:tcPr>
          <w:p w:rsidR="00770760" w:rsidRPr="00770760" w:rsidRDefault="00770760" w:rsidP="00770760">
            <w:pPr>
              <w:spacing w:after="0" w:line="240" w:lineRule="auto"/>
              <w:ind w:left="284"/>
              <w:contextualSpacing/>
              <w:jc w:val="center"/>
              <w:rPr>
                <w:rFonts w:ascii="Times New Roman" w:eastAsia="Times New Roman" w:hAnsi="Times New Roman"/>
              </w:rPr>
            </w:pPr>
            <w:r w:rsidRPr="00770760">
              <w:rPr>
                <w:rFonts w:ascii="Times New Roman" w:eastAsia="Times New Roman" w:hAnsi="Times New Roman"/>
              </w:rPr>
              <w:t>1</w:t>
            </w:r>
          </w:p>
        </w:tc>
      </w:tr>
      <w:tr w:rsidR="00770760" w:rsidRPr="00770760" w:rsidTr="006948F6">
        <w:trPr>
          <w:trHeight w:val="599"/>
        </w:trPr>
        <w:tc>
          <w:tcPr>
            <w:tcW w:w="1635" w:type="dxa"/>
            <w:tcBorders>
              <w:top w:val="single" w:sz="4" w:space="0" w:color="auto"/>
            </w:tcBorders>
          </w:tcPr>
          <w:p w:rsidR="00770760" w:rsidRPr="00770760" w:rsidRDefault="00770760" w:rsidP="00770760">
            <w:pPr>
              <w:spacing w:after="0" w:line="240" w:lineRule="auto"/>
              <w:ind w:left="284" w:right="29"/>
              <w:contextualSpacing/>
              <w:jc w:val="center"/>
              <w:rPr>
                <w:rFonts w:ascii="Times New Roman" w:eastAsia="Times New Roman" w:hAnsi="Times New Roman"/>
                <w:b/>
                <w:szCs w:val="20"/>
              </w:rPr>
            </w:pPr>
            <w:r w:rsidRPr="00770760">
              <w:rPr>
                <w:rFonts w:ascii="Times New Roman" w:eastAsia="Times New Roman" w:hAnsi="Times New Roman"/>
                <w:b/>
                <w:spacing w:val="-2"/>
                <w:szCs w:val="20"/>
              </w:rPr>
              <w:t>Духовно-</w:t>
            </w:r>
          </w:p>
          <w:p w:rsidR="00770760" w:rsidRPr="00770760" w:rsidRDefault="00770760" w:rsidP="00770760">
            <w:pPr>
              <w:spacing w:after="0" w:line="240" w:lineRule="auto"/>
              <w:ind w:left="284" w:right="29"/>
              <w:contextualSpacing/>
              <w:jc w:val="center"/>
              <w:rPr>
                <w:rFonts w:ascii="Times New Roman" w:eastAsia="Times New Roman" w:hAnsi="Times New Roman"/>
                <w:b/>
              </w:rPr>
            </w:pPr>
            <w:r w:rsidRPr="00770760">
              <w:rPr>
                <w:rFonts w:ascii="Times New Roman" w:eastAsia="Times New Roman" w:hAnsi="Times New Roman"/>
                <w:b/>
                <w:spacing w:val="-2"/>
                <w:szCs w:val="20"/>
              </w:rPr>
              <w:t>нравственное</w:t>
            </w:r>
          </w:p>
        </w:tc>
        <w:tc>
          <w:tcPr>
            <w:tcW w:w="4600" w:type="dxa"/>
          </w:tcPr>
          <w:p w:rsidR="00770760" w:rsidRPr="00770760" w:rsidRDefault="00770760" w:rsidP="00770760">
            <w:pPr>
              <w:spacing w:after="0" w:line="240" w:lineRule="auto"/>
              <w:ind w:left="284"/>
              <w:contextualSpacing/>
              <w:rPr>
                <w:rFonts w:ascii="Times New Roman" w:eastAsia="Times New Roman" w:hAnsi="Times New Roman"/>
                <w:sz w:val="24"/>
              </w:rPr>
            </w:pPr>
            <w:r w:rsidRPr="00770760">
              <w:rPr>
                <w:rFonts w:ascii="Times New Roman" w:eastAsia="Times New Roman" w:hAnsi="Times New Roman"/>
                <w:sz w:val="24"/>
              </w:rPr>
              <w:t>Кружок «Разговоры</w:t>
            </w:r>
            <w:r w:rsidRPr="00770760">
              <w:rPr>
                <w:rFonts w:ascii="Times New Roman" w:eastAsia="Times New Roman" w:hAnsi="Times New Roman"/>
                <w:spacing w:val="-4"/>
                <w:sz w:val="24"/>
              </w:rPr>
              <w:t xml:space="preserve"> </w:t>
            </w:r>
            <w:r w:rsidRPr="00770760">
              <w:rPr>
                <w:rFonts w:ascii="Times New Roman" w:eastAsia="Times New Roman" w:hAnsi="Times New Roman"/>
                <w:sz w:val="24"/>
              </w:rPr>
              <w:t>о</w:t>
            </w:r>
            <w:r w:rsidRPr="00770760">
              <w:rPr>
                <w:rFonts w:ascii="Times New Roman" w:eastAsia="Times New Roman" w:hAnsi="Times New Roman"/>
                <w:spacing w:val="-1"/>
                <w:sz w:val="24"/>
              </w:rPr>
              <w:t xml:space="preserve"> </w:t>
            </w:r>
            <w:r w:rsidRPr="00770760">
              <w:rPr>
                <w:rFonts w:ascii="Times New Roman" w:eastAsia="Times New Roman" w:hAnsi="Times New Roman"/>
                <w:spacing w:val="-2"/>
                <w:sz w:val="24"/>
              </w:rPr>
              <w:t>важном»</w:t>
            </w:r>
          </w:p>
        </w:tc>
        <w:tc>
          <w:tcPr>
            <w:tcW w:w="1307" w:type="dxa"/>
          </w:tcPr>
          <w:p w:rsidR="00770760" w:rsidRPr="00770760" w:rsidRDefault="00770760" w:rsidP="00770760">
            <w:pPr>
              <w:spacing w:after="0" w:line="240" w:lineRule="auto"/>
              <w:ind w:left="284" w:right="3"/>
              <w:contextualSpacing/>
              <w:jc w:val="center"/>
              <w:rPr>
                <w:rFonts w:ascii="Times New Roman" w:eastAsia="Times New Roman" w:hAnsi="Times New Roman"/>
                <w:sz w:val="24"/>
              </w:rPr>
            </w:pPr>
            <w:r w:rsidRPr="00770760">
              <w:rPr>
                <w:rFonts w:ascii="Times New Roman" w:eastAsia="Times New Roman" w:hAnsi="Times New Roman"/>
                <w:spacing w:val="-10"/>
                <w:sz w:val="24"/>
              </w:rPr>
              <w:t>1</w:t>
            </w:r>
          </w:p>
        </w:tc>
        <w:tc>
          <w:tcPr>
            <w:tcW w:w="1701" w:type="dxa"/>
          </w:tcPr>
          <w:p w:rsidR="00770760" w:rsidRPr="00770760" w:rsidRDefault="00770760" w:rsidP="00770760">
            <w:pPr>
              <w:spacing w:after="0" w:line="240" w:lineRule="auto"/>
              <w:ind w:left="284"/>
              <w:contextualSpacing/>
              <w:jc w:val="center"/>
              <w:rPr>
                <w:rFonts w:ascii="Times New Roman" w:eastAsia="Times New Roman" w:hAnsi="Times New Roman"/>
                <w:sz w:val="24"/>
              </w:rPr>
            </w:pPr>
            <w:r w:rsidRPr="00770760">
              <w:rPr>
                <w:rFonts w:ascii="Times New Roman" w:eastAsia="Times New Roman" w:hAnsi="Times New Roman"/>
                <w:spacing w:val="-10"/>
                <w:sz w:val="24"/>
              </w:rPr>
              <w:t>1</w:t>
            </w:r>
          </w:p>
        </w:tc>
      </w:tr>
      <w:tr w:rsidR="00770760" w:rsidRPr="00770760" w:rsidTr="006948F6">
        <w:trPr>
          <w:trHeight w:val="599"/>
        </w:trPr>
        <w:tc>
          <w:tcPr>
            <w:tcW w:w="1635" w:type="dxa"/>
            <w:vMerge w:val="restart"/>
            <w:tcBorders>
              <w:top w:val="nil"/>
            </w:tcBorders>
          </w:tcPr>
          <w:p w:rsidR="00770760" w:rsidRPr="00770760" w:rsidRDefault="00770760" w:rsidP="00770760">
            <w:pPr>
              <w:spacing w:after="0" w:line="240" w:lineRule="auto"/>
              <w:ind w:left="284"/>
              <w:contextualSpacing/>
              <w:rPr>
                <w:rFonts w:ascii="Times New Roman" w:eastAsia="Times New Roman" w:hAnsi="Times New Roman"/>
                <w:b/>
                <w:szCs w:val="20"/>
              </w:rPr>
            </w:pPr>
            <w:r w:rsidRPr="00770760">
              <w:rPr>
                <w:rFonts w:ascii="Times New Roman" w:eastAsia="Times New Roman" w:hAnsi="Times New Roman"/>
                <w:b/>
                <w:spacing w:val="-2"/>
                <w:szCs w:val="20"/>
              </w:rPr>
              <w:t>Социальное</w:t>
            </w:r>
          </w:p>
        </w:tc>
        <w:tc>
          <w:tcPr>
            <w:tcW w:w="4600" w:type="dxa"/>
          </w:tcPr>
          <w:p w:rsidR="00770760" w:rsidRPr="00770760" w:rsidRDefault="00770760" w:rsidP="00770760">
            <w:pPr>
              <w:spacing w:after="0" w:line="240" w:lineRule="auto"/>
              <w:ind w:left="284"/>
              <w:contextualSpacing/>
              <w:rPr>
                <w:rFonts w:ascii="Times New Roman" w:eastAsia="Times New Roman" w:hAnsi="Times New Roman"/>
                <w:sz w:val="24"/>
              </w:rPr>
            </w:pPr>
            <w:r w:rsidRPr="00770760">
              <w:rPr>
                <w:rFonts w:ascii="Times New Roman" w:eastAsia="Times New Roman" w:hAnsi="Times New Roman"/>
                <w:sz w:val="24"/>
              </w:rPr>
              <w:t>Кружок «Россия</w:t>
            </w:r>
            <w:r w:rsidRPr="00770760">
              <w:rPr>
                <w:rFonts w:ascii="Times New Roman" w:eastAsia="Times New Roman" w:hAnsi="Times New Roman"/>
                <w:spacing w:val="-2"/>
                <w:sz w:val="24"/>
              </w:rPr>
              <w:t xml:space="preserve"> </w:t>
            </w:r>
            <w:r w:rsidRPr="00770760">
              <w:rPr>
                <w:rFonts w:ascii="Times New Roman" w:eastAsia="Times New Roman" w:hAnsi="Times New Roman"/>
                <w:sz w:val="24"/>
              </w:rPr>
              <w:t>–</w:t>
            </w:r>
            <w:r w:rsidRPr="00770760">
              <w:rPr>
                <w:rFonts w:ascii="Times New Roman" w:eastAsia="Times New Roman" w:hAnsi="Times New Roman"/>
                <w:spacing w:val="-3"/>
                <w:sz w:val="24"/>
              </w:rPr>
              <w:t xml:space="preserve"> </w:t>
            </w:r>
            <w:r w:rsidRPr="00770760">
              <w:rPr>
                <w:rFonts w:ascii="Times New Roman" w:eastAsia="Times New Roman" w:hAnsi="Times New Roman"/>
                <w:sz w:val="24"/>
              </w:rPr>
              <w:t>мои</w:t>
            </w:r>
            <w:r w:rsidRPr="00770760">
              <w:rPr>
                <w:rFonts w:ascii="Times New Roman" w:eastAsia="Times New Roman" w:hAnsi="Times New Roman"/>
                <w:spacing w:val="-2"/>
                <w:sz w:val="24"/>
              </w:rPr>
              <w:t xml:space="preserve"> горизонты»</w:t>
            </w:r>
          </w:p>
        </w:tc>
        <w:tc>
          <w:tcPr>
            <w:tcW w:w="1307" w:type="dxa"/>
          </w:tcPr>
          <w:p w:rsidR="00770760" w:rsidRPr="00770760" w:rsidRDefault="00770760" w:rsidP="00770760">
            <w:pPr>
              <w:spacing w:after="0" w:line="240" w:lineRule="auto"/>
              <w:ind w:left="284" w:right="3"/>
              <w:contextualSpacing/>
              <w:jc w:val="center"/>
              <w:rPr>
                <w:rFonts w:ascii="Times New Roman" w:eastAsia="Times New Roman" w:hAnsi="Times New Roman"/>
                <w:sz w:val="24"/>
              </w:rPr>
            </w:pPr>
            <w:r w:rsidRPr="00770760">
              <w:rPr>
                <w:rFonts w:ascii="Times New Roman" w:eastAsia="Times New Roman" w:hAnsi="Times New Roman"/>
                <w:spacing w:val="-10"/>
                <w:sz w:val="24"/>
              </w:rPr>
              <w:t>1</w:t>
            </w:r>
          </w:p>
        </w:tc>
        <w:tc>
          <w:tcPr>
            <w:tcW w:w="1701" w:type="dxa"/>
          </w:tcPr>
          <w:p w:rsidR="00770760" w:rsidRPr="00770760" w:rsidRDefault="00770760" w:rsidP="00770760">
            <w:pPr>
              <w:spacing w:after="0" w:line="240" w:lineRule="auto"/>
              <w:ind w:left="284"/>
              <w:contextualSpacing/>
              <w:jc w:val="center"/>
              <w:rPr>
                <w:rFonts w:ascii="Times New Roman" w:eastAsia="Times New Roman" w:hAnsi="Times New Roman"/>
                <w:sz w:val="24"/>
              </w:rPr>
            </w:pPr>
            <w:r w:rsidRPr="00770760">
              <w:rPr>
                <w:rFonts w:ascii="Times New Roman" w:eastAsia="Times New Roman" w:hAnsi="Times New Roman"/>
                <w:spacing w:val="-10"/>
                <w:sz w:val="24"/>
              </w:rPr>
              <w:t>1</w:t>
            </w:r>
          </w:p>
        </w:tc>
      </w:tr>
      <w:tr w:rsidR="00770760" w:rsidRPr="00770760" w:rsidTr="006948F6">
        <w:trPr>
          <w:trHeight w:val="599"/>
        </w:trPr>
        <w:tc>
          <w:tcPr>
            <w:tcW w:w="1635" w:type="dxa"/>
            <w:vMerge/>
          </w:tcPr>
          <w:p w:rsidR="00770760" w:rsidRPr="00770760" w:rsidRDefault="00770760" w:rsidP="00770760">
            <w:pPr>
              <w:spacing w:after="0" w:line="240" w:lineRule="auto"/>
              <w:ind w:left="284"/>
              <w:contextualSpacing/>
              <w:rPr>
                <w:rFonts w:ascii="Times New Roman" w:eastAsia="Times New Roman" w:hAnsi="Times New Roman"/>
                <w:b/>
                <w:spacing w:val="-2"/>
                <w:szCs w:val="20"/>
              </w:rPr>
            </w:pPr>
          </w:p>
        </w:tc>
        <w:tc>
          <w:tcPr>
            <w:tcW w:w="4600" w:type="dxa"/>
          </w:tcPr>
          <w:p w:rsidR="00770760" w:rsidRPr="00770760" w:rsidRDefault="00770760" w:rsidP="00770760">
            <w:pPr>
              <w:spacing w:after="0" w:line="240" w:lineRule="auto"/>
              <w:ind w:left="284"/>
              <w:contextualSpacing/>
              <w:rPr>
                <w:rFonts w:ascii="Times New Roman" w:eastAsia="Times New Roman" w:hAnsi="Times New Roman"/>
                <w:sz w:val="24"/>
              </w:rPr>
            </w:pPr>
            <w:r w:rsidRPr="00770760">
              <w:rPr>
                <w:rFonts w:ascii="Times New Roman" w:eastAsia="Times New Roman" w:hAnsi="Times New Roman"/>
                <w:sz w:val="24"/>
              </w:rPr>
              <w:t>Кружок «Семьеведение»</w:t>
            </w:r>
          </w:p>
        </w:tc>
        <w:tc>
          <w:tcPr>
            <w:tcW w:w="1307" w:type="dxa"/>
          </w:tcPr>
          <w:p w:rsidR="00770760" w:rsidRPr="00770760" w:rsidRDefault="00770760" w:rsidP="00770760">
            <w:pPr>
              <w:spacing w:after="0" w:line="240" w:lineRule="auto"/>
              <w:ind w:left="284" w:right="3"/>
              <w:contextualSpacing/>
              <w:jc w:val="center"/>
              <w:rPr>
                <w:rFonts w:ascii="Times New Roman" w:eastAsia="Times New Roman" w:hAnsi="Times New Roman"/>
                <w:spacing w:val="-10"/>
                <w:sz w:val="24"/>
              </w:rPr>
            </w:pPr>
            <w:r w:rsidRPr="00770760">
              <w:rPr>
                <w:rFonts w:ascii="Times New Roman" w:eastAsia="Times New Roman" w:hAnsi="Times New Roman"/>
                <w:spacing w:val="-10"/>
                <w:sz w:val="24"/>
              </w:rPr>
              <w:t>1</w:t>
            </w:r>
          </w:p>
        </w:tc>
        <w:tc>
          <w:tcPr>
            <w:tcW w:w="1701" w:type="dxa"/>
          </w:tcPr>
          <w:p w:rsidR="00770760" w:rsidRPr="00770760" w:rsidRDefault="00770760" w:rsidP="00770760">
            <w:pPr>
              <w:spacing w:after="0" w:line="240" w:lineRule="auto"/>
              <w:ind w:left="284"/>
              <w:contextualSpacing/>
              <w:jc w:val="center"/>
              <w:rPr>
                <w:rFonts w:ascii="Times New Roman" w:eastAsia="Times New Roman" w:hAnsi="Times New Roman"/>
                <w:spacing w:val="-10"/>
                <w:sz w:val="24"/>
              </w:rPr>
            </w:pPr>
          </w:p>
        </w:tc>
      </w:tr>
      <w:tr w:rsidR="00770760" w:rsidRPr="00770760" w:rsidTr="006948F6">
        <w:trPr>
          <w:trHeight w:val="599"/>
        </w:trPr>
        <w:tc>
          <w:tcPr>
            <w:tcW w:w="1635" w:type="dxa"/>
            <w:vMerge/>
          </w:tcPr>
          <w:p w:rsidR="00770760" w:rsidRPr="00770760" w:rsidRDefault="00770760" w:rsidP="00770760">
            <w:pPr>
              <w:spacing w:after="0" w:line="240" w:lineRule="auto"/>
              <w:ind w:left="284"/>
              <w:contextualSpacing/>
              <w:rPr>
                <w:rFonts w:ascii="Times New Roman" w:eastAsia="Times New Roman" w:hAnsi="Times New Roman"/>
                <w:b/>
                <w:spacing w:val="-2"/>
                <w:szCs w:val="20"/>
              </w:rPr>
            </w:pPr>
          </w:p>
        </w:tc>
        <w:tc>
          <w:tcPr>
            <w:tcW w:w="4600" w:type="dxa"/>
          </w:tcPr>
          <w:p w:rsidR="00770760" w:rsidRPr="00770760" w:rsidRDefault="00770760" w:rsidP="00770760">
            <w:pPr>
              <w:spacing w:after="0" w:line="240" w:lineRule="auto"/>
              <w:ind w:left="284"/>
              <w:contextualSpacing/>
              <w:rPr>
                <w:rFonts w:ascii="Times New Roman" w:eastAsia="Times New Roman" w:hAnsi="Times New Roman"/>
                <w:sz w:val="24"/>
                <w:lang w:val="ru-RU"/>
              </w:rPr>
            </w:pPr>
            <w:r w:rsidRPr="00770760">
              <w:rPr>
                <w:rFonts w:ascii="Times New Roman" w:eastAsia="Times New Roman" w:hAnsi="Times New Roman"/>
                <w:sz w:val="24"/>
                <w:lang w:val="ru-RU"/>
              </w:rPr>
              <w:t>Кружок «Основы педагогики и психологии»</w:t>
            </w:r>
          </w:p>
        </w:tc>
        <w:tc>
          <w:tcPr>
            <w:tcW w:w="1307" w:type="dxa"/>
          </w:tcPr>
          <w:p w:rsidR="00770760" w:rsidRPr="00770760" w:rsidRDefault="00770760" w:rsidP="00770760">
            <w:pPr>
              <w:spacing w:after="0" w:line="240" w:lineRule="auto"/>
              <w:ind w:left="284" w:right="3"/>
              <w:contextualSpacing/>
              <w:jc w:val="center"/>
              <w:rPr>
                <w:rFonts w:ascii="Times New Roman" w:eastAsia="Times New Roman" w:hAnsi="Times New Roman"/>
                <w:spacing w:val="-10"/>
                <w:sz w:val="24"/>
              </w:rPr>
            </w:pPr>
            <w:r w:rsidRPr="00770760">
              <w:rPr>
                <w:rFonts w:ascii="Times New Roman" w:eastAsia="Times New Roman" w:hAnsi="Times New Roman"/>
                <w:spacing w:val="-10"/>
                <w:sz w:val="24"/>
              </w:rPr>
              <w:t>1</w:t>
            </w:r>
          </w:p>
        </w:tc>
        <w:tc>
          <w:tcPr>
            <w:tcW w:w="1701" w:type="dxa"/>
          </w:tcPr>
          <w:p w:rsidR="00770760" w:rsidRPr="00770760" w:rsidRDefault="00770760" w:rsidP="00770760">
            <w:pPr>
              <w:spacing w:after="0" w:line="240" w:lineRule="auto"/>
              <w:ind w:left="284"/>
              <w:contextualSpacing/>
              <w:jc w:val="center"/>
              <w:rPr>
                <w:rFonts w:ascii="Times New Roman" w:eastAsia="Times New Roman" w:hAnsi="Times New Roman"/>
                <w:spacing w:val="-10"/>
                <w:sz w:val="24"/>
              </w:rPr>
            </w:pPr>
          </w:p>
        </w:tc>
      </w:tr>
      <w:tr w:rsidR="00770760" w:rsidRPr="00770760" w:rsidTr="006948F6">
        <w:trPr>
          <w:trHeight w:val="599"/>
        </w:trPr>
        <w:tc>
          <w:tcPr>
            <w:tcW w:w="1635" w:type="dxa"/>
            <w:tcBorders>
              <w:top w:val="nil"/>
            </w:tcBorders>
          </w:tcPr>
          <w:p w:rsidR="00770760" w:rsidRPr="00770760" w:rsidRDefault="00770760" w:rsidP="00770760">
            <w:pPr>
              <w:spacing w:after="0" w:line="240" w:lineRule="auto"/>
              <w:ind w:left="284"/>
              <w:contextualSpacing/>
              <w:rPr>
                <w:rFonts w:ascii="Times New Roman" w:eastAsia="Times New Roman" w:hAnsi="Times New Roman"/>
                <w:sz w:val="24"/>
              </w:rPr>
            </w:pPr>
            <w:r w:rsidRPr="00770760">
              <w:rPr>
                <w:rFonts w:ascii="Times New Roman" w:eastAsia="Times New Roman" w:hAnsi="Times New Roman"/>
                <w:sz w:val="24"/>
              </w:rPr>
              <w:t>ИТОГО</w:t>
            </w:r>
            <w:r w:rsidRPr="00770760">
              <w:rPr>
                <w:rFonts w:ascii="Times New Roman" w:eastAsia="Times New Roman" w:hAnsi="Times New Roman"/>
                <w:spacing w:val="-3"/>
                <w:sz w:val="24"/>
              </w:rPr>
              <w:t xml:space="preserve"> </w:t>
            </w:r>
            <w:r w:rsidRPr="00770760">
              <w:rPr>
                <w:rFonts w:ascii="Times New Roman" w:eastAsia="Times New Roman" w:hAnsi="Times New Roman"/>
                <w:sz w:val="24"/>
              </w:rPr>
              <w:t>В</w:t>
            </w:r>
            <w:r w:rsidRPr="00770760">
              <w:rPr>
                <w:rFonts w:ascii="Times New Roman" w:eastAsia="Times New Roman" w:hAnsi="Times New Roman"/>
                <w:spacing w:val="-1"/>
                <w:sz w:val="24"/>
              </w:rPr>
              <w:t xml:space="preserve"> </w:t>
            </w:r>
            <w:r w:rsidRPr="00770760">
              <w:rPr>
                <w:rFonts w:ascii="Times New Roman" w:eastAsia="Times New Roman" w:hAnsi="Times New Roman"/>
                <w:spacing w:val="-2"/>
                <w:sz w:val="24"/>
              </w:rPr>
              <w:t>НЕДЕЛЮ:</w:t>
            </w:r>
          </w:p>
        </w:tc>
        <w:tc>
          <w:tcPr>
            <w:tcW w:w="4600" w:type="dxa"/>
          </w:tcPr>
          <w:p w:rsidR="00770760" w:rsidRPr="00770760" w:rsidRDefault="00770760" w:rsidP="00770760">
            <w:pPr>
              <w:spacing w:after="0" w:line="240" w:lineRule="auto"/>
              <w:ind w:left="284" w:right="3"/>
              <w:contextualSpacing/>
              <w:jc w:val="center"/>
              <w:rPr>
                <w:rFonts w:ascii="Times New Roman" w:eastAsia="Times New Roman" w:hAnsi="Times New Roman"/>
                <w:b/>
                <w:sz w:val="24"/>
              </w:rPr>
            </w:pPr>
            <w:r w:rsidRPr="00770760">
              <w:rPr>
                <w:rFonts w:ascii="Times New Roman" w:eastAsia="Times New Roman" w:hAnsi="Times New Roman"/>
                <w:b/>
                <w:spacing w:val="-10"/>
                <w:sz w:val="24"/>
              </w:rPr>
              <w:t>6</w:t>
            </w:r>
          </w:p>
        </w:tc>
        <w:tc>
          <w:tcPr>
            <w:tcW w:w="1307" w:type="dxa"/>
          </w:tcPr>
          <w:p w:rsidR="00770760" w:rsidRPr="00770760" w:rsidRDefault="00770760" w:rsidP="00770760">
            <w:pPr>
              <w:spacing w:after="0" w:line="240" w:lineRule="auto"/>
              <w:ind w:left="284"/>
              <w:contextualSpacing/>
              <w:jc w:val="center"/>
              <w:rPr>
                <w:rFonts w:ascii="Times New Roman" w:eastAsia="Times New Roman" w:hAnsi="Times New Roman"/>
                <w:b/>
                <w:sz w:val="24"/>
              </w:rPr>
            </w:pPr>
            <w:r w:rsidRPr="00770760">
              <w:rPr>
                <w:rFonts w:ascii="Times New Roman" w:eastAsia="Times New Roman" w:hAnsi="Times New Roman"/>
                <w:b/>
                <w:spacing w:val="-10"/>
                <w:sz w:val="24"/>
              </w:rPr>
              <w:t>6</w:t>
            </w:r>
          </w:p>
        </w:tc>
        <w:tc>
          <w:tcPr>
            <w:tcW w:w="1701" w:type="dxa"/>
          </w:tcPr>
          <w:p w:rsidR="00770760" w:rsidRPr="00770760" w:rsidRDefault="00770760" w:rsidP="00770760">
            <w:pPr>
              <w:spacing w:after="0" w:line="240" w:lineRule="auto"/>
              <w:ind w:left="284" w:right="5"/>
              <w:contextualSpacing/>
              <w:jc w:val="center"/>
              <w:rPr>
                <w:rFonts w:ascii="Times New Roman" w:eastAsia="Times New Roman" w:hAnsi="Times New Roman"/>
                <w:b/>
                <w:sz w:val="24"/>
              </w:rPr>
            </w:pPr>
            <w:r w:rsidRPr="00770760">
              <w:rPr>
                <w:rFonts w:ascii="Times New Roman" w:eastAsia="Times New Roman" w:hAnsi="Times New Roman"/>
                <w:b/>
                <w:spacing w:val="-10"/>
                <w:sz w:val="24"/>
              </w:rPr>
              <w:t>6</w:t>
            </w:r>
          </w:p>
        </w:tc>
      </w:tr>
    </w:tbl>
    <w:p w:rsidR="00770760" w:rsidRPr="00770760" w:rsidRDefault="00770760" w:rsidP="00770760">
      <w:pPr>
        <w:widowControl/>
        <w:tabs>
          <w:tab w:val="num" w:pos="0"/>
        </w:tabs>
        <w:spacing w:after="0" w:line="240" w:lineRule="auto"/>
        <w:contextualSpacing/>
        <w:jc w:val="both"/>
        <w:rPr>
          <w:rFonts w:ascii="Times New Roman" w:eastAsia="Times New Roman" w:hAnsi="Times New Roman"/>
          <w:sz w:val="24"/>
          <w:szCs w:val="24"/>
          <w:lang w:eastAsia="ru-RU"/>
        </w:rPr>
      </w:pPr>
    </w:p>
    <w:p w:rsidR="00770760" w:rsidRPr="00770760" w:rsidRDefault="00770760" w:rsidP="00770760">
      <w:pPr>
        <w:widowControl/>
        <w:spacing w:after="160" w:line="240" w:lineRule="auto"/>
        <w:contextualSpacing/>
        <w:rPr>
          <w:rFonts w:ascii="Times New Roman" w:eastAsia="Times New Roman" w:hAnsi="Times New Roman"/>
          <w:sz w:val="24"/>
          <w:szCs w:val="24"/>
          <w:lang w:eastAsia="ru-RU"/>
        </w:rPr>
      </w:pPr>
      <w:r w:rsidRPr="00770760">
        <w:rPr>
          <w:rFonts w:ascii="Times New Roman" w:eastAsia="Times New Roman" w:hAnsi="Times New Roman"/>
          <w:sz w:val="24"/>
          <w:szCs w:val="24"/>
          <w:lang w:eastAsia="ru-RU"/>
        </w:rPr>
        <w:br w:type="page"/>
      </w:r>
    </w:p>
    <w:p w:rsidR="00770760" w:rsidRDefault="00770760" w:rsidP="002852B8">
      <w:pPr>
        <w:jc w:val="both"/>
        <w:rPr>
          <w:rFonts w:ascii="Times New Roman" w:hAnsi="Times New Roman"/>
          <w:b/>
          <w:sz w:val="28"/>
          <w:szCs w:val="24"/>
        </w:rPr>
      </w:pPr>
    </w:p>
    <w:p w:rsidR="00A938E8" w:rsidRPr="0080516D" w:rsidRDefault="00A938E8" w:rsidP="002852B8">
      <w:pPr>
        <w:jc w:val="both"/>
        <w:rPr>
          <w:rFonts w:ascii="Times New Roman" w:hAnsi="Times New Roman"/>
          <w:b/>
          <w:sz w:val="28"/>
          <w:szCs w:val="24"/>
        </w:rPr>
      </w:pPr>
    </w:p>
    <w:p w:rsidR="002852B8" w:rsidRDefault="002852B8" w:rsidP="002852B8">
      <w:pPr>
        <w:jc w:val="both"/>
        <w:rPr>
          <w:rFonts w:ascii="Times New Roman" w:hAnsi="Times New Roman"/>
          <w:b/>
          <w:sz w:val="28"/>
          <w:szCs w:val="24"/>
        </w:rPr>
      </w:pPr>
      <w:r w:rsidRPr="0080516D">
        <w:rPr>
          <w:rFonts w:ascii="Times New Roman" w:hAnsi="Times New Roman"/>
          <w:b/>
          <w:sz w:val="28"/>
          <w:szCs w:val="24"/>
        </w:rPr>
        <w:t>3.4. Календарный план воспитательной работы</w:t>
      </w:r>
    </w:p>
    <w:p w:rsidR="00A938E8" w:rsidRPr="00A938E8" w:rsidRDefault="00A938E8" w:rsidP="00A938E8">
      <w:pPr>
        <w:widowControl/>
        <w:spacing w:after="0" w:line="240" w:lineRule="auto"/>
        <w:contextualSpacing/>
        <w:jc w:val="center"/>
        <w:rPr>
          <w:rFonts w:ascii="Times New Roman" w:eastAsia="Times New Roman" w:hAnsi="Times New Roman"/>
          <w:b/>
          <w:sz w:val="24"/>
        </w:rPr>
      </w:pPr>
    </w:p>
    <w:tbl>
      <w:tblPr>
        <w:tblpPr w:leftFromText="180" w:rightFromText="180" w:vertAnchor="text" w:horzAnchor="margin" w:tblpXSpec="center" w:tblpY="100"/>
        <w:tblW w:w="10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964"/>
        <w:gridCol w:w="1135"/>
        <w:gridCol w:w="1984"/>
        <w:gridCol w:w="2693"/>
      </w:tblGrid>
      <w:tr w:rsidR="00A938E8" w:rsidRPr="00A938E8" w:rsidTr="00A938E8">
        <w:trPr>
          <w:trHeight w:val="1151"/>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b/>
                <w:sz w:val="24"/>
                <w:lang w:val="en-US"/>
              </w:rPr>
            </w:pPr>
            <w:r w:rsidRPr="00A938E8">
              <w:rPr>
                <w:rFonts w:ascii="Times New Roman" w:eastAsia="Times New Roman" w:hAnsi="Times New Roman"/>
                <w:b/>
                <w:sz w:val="24"/>
                <w:lang w:val="en-US"/>
              </w:rPr>
              <w:t>Дела,</w:t>
            </w:r>
            <w:r w:rsidRPr="00A938E8">
              <w:rPr>
                <w:rFonts w:ascii="Times New Roman" w:eastAsia="Times New Roman" w:hAnsi="Times New Roman"/>
                <w:b/>
                <w:spacing w:val="-2"/>
                <w:sz w:val="24"/>
                <w:lang w:val="en-US"/>
              </w:rPr>
              <w:t xml:space="preserve"> </w:t>
            </w:r>
            <w:r w:rsidRPr="00A938E8">
              <w:rPr>
                <w:rFonts w:ascii="Times New Roman" w:eastAsia="Times New Roman" w:hAnsi="Times New Roman"/>
                <w:b/>
                <w:sz w:val="24"/>
                <w:lang w:val="en-US"/>
              </w:rPr>
              <w:t>события,</w:t>
            </w:r>
            <w:r w:rsidRPr="00A938E8">
              <w:rPr>
                <w:rFonts w:ascii="Times New Roman" w:eastAsia="Times New Roman" w:hAnsi="Times New Roman"/>
                <w:b/>
                <w:spacing w:val="-1"/>
                <w:sz w:val="24"/>
                <w:lang w:val="en-US"/>
              </w:rPr>
              <w:t xml:space="preserve"> </w:t>
            </w:r>
            <w:r w:rsidRPr="00A938E8">
              <w:rPr>
                <w:rFonts w:ascii="Times New Roman" w:eastAsia="Times New Roman" w:hAnsi="Times New Roman"/>
                <w:b/>
                <w:sz w:val="24"/>
                <w:lang w:val="en-US"/>
              </w:rPr>
              <w:t>мероприятия</w:t>
            </w:r>
          </w:p>
        </w:tc>
        <w:tc>
          <w:tcPr>
            <w:tcW w:w="1135" w:type="dxa"/>
          </w:tcPr>
          <w:p w:rsidR="00A938E8" w:rsidRPr="00A938E8" w:rsidRDefault="00A938E8" w:rsidP="00A938E8">
            <w:pPr>
              <w:autoSpaceDE w:val="0"/>
              <w:autoSpaceDN w:val="0"/>
              <w:spacing w:after="0" w:line="240" w:lineRule="auto"/>
              <w:ind w:right="125"/>
              <w:contextualSpacing/>
              <w:jc w:val="center"/>
              <w:rPr>
                <w:rFonts w:ascii="Times New Roman" w:eastAsia="Times New Roman" w:hAnsi="Times New Roman"/>
                <w:b/>
                <w:sz w:val="24"/>
                <w:lang w:val="en-US"/>
              </w:rPr>
            </w:pPr>
            <w:r w:rsidRPr="00A938E8">
              <w:rPr>
                <w:rFonts w:ascii="Times New Roman" w:eastAsia="Times New Roman" w:hAnsi="Times New Roman"/>
                <w:b/>
                <w:sz w:val="24"/>
                <w:lang w:val="en-US"/>
              </w:rPr>
              <w:t>Классы</w:t>
            </w:r>
          </w:p>
        </w:tc>
        <w:tc>
          <w:tcPr>
            <w:tcW w:w="1984" w:type="dxa"/>
          </w:tcPr>
          <w:p w:rsidR="00A938E8" w:rsidRPr="00A938E8" w:rsidRDefault="00A938E8" w:rsidP="00A938E8">
            <w:pPr>
              <w:autoSpaceDE w:val="0"/>
              <w:autoSpaceDN w:val="0"/>
              <w:spacing w:after="0" w:line="240" w:lineRule="auto"/>
              <w:ind w:right="110"/>
              <w:contextualSpacing/>
              <w:jc w:val="center"/>
              <w:rPr>
                <w:rFonts w:ascii="Times New Roman" w:eastAsia="Times New Roman" w:hAnsi="Times New Roman"/>
                <w:b/>
                <w:sz w:val="24"/>
                <w:lang w:val="en-US"/>
              </w:rPr>
            </w:pPr>
            <w:r w:rsidRPr="00A938E8">
              <w:rPr>
                <w:rFonts w:ascii="Times New Roman" w:eastAsia="Times New Roman" w:hAnsi="Times New Roman"/>
                <w:b/>
                <w:sz w:val="24"/>
                <w:lang w:val="en-US"/>
              </w:rPr>
              <w:t>Ориентировочн</w:t>
            </w:r>
            <w:r w:rsidRPr="00A938E8">
              <w:rPr>
                <w:rFonts w:ascii="Times New Roman" w:eastAsia="Times New Roman" w:hAnsi="Times New Roman"/>
                <w:b/>
                <w:spacing w:val="-58"/>
                <w:sz w:val="24"/>
                <w:lang w:val="en-US"/>
              </w:rPr>
              <w:t xml:space="preserve"> </w:t>
            </w:r>
            <w:r w:rsidRPr="00A938E8">
              <w:rPr>
                <w:rFonts w:ascii="Times New Roman" w:eastAsia="Times New Roman" w:hAnsi="Times New Roman"/>
                <w:b/>
                <w:sz w:val="24"/>
                <w:lang w:val="en-US"/>
              </w:rPr>
              <w:t>ое время</w:t>
            </w:r>
            <w:r w:rsidRPr="00A938E8">
              <w:rPr>
                <w:rFonts w:ascii="Times New Roman" w:eastAsia="Times New Roman" w:hAnsi="Times New Roman"/>
                <w:b/>
                <w:spacing w:val="1"/>
                <w:sz w:val="24"/>
                <w:lang w:val="en-US"/>
              </w:rPr>
              <w:t xml:space="preserve"> </w:t>
            </w:r>
            <w:r w:rsidRPr="00A938E8">
              <w:rPr>
                <w:rFonts w:ascii="Times New Roman" w:eastAsia="Times New Roman" w:hAnsi="Times New Roman"/>
                <w:b/>
                <w:sz w:val="24"/>
                <w:lang w:val="en-US"/>
              </w:rPr>
              <w:t>проведения</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b/>
                <w:sz w:val="24"/>
                <w:lang w:val="en-US"/>
              </w:rPr>
            </w:pPr>
            <w:r w:rsidRPr="00A938E8">
              <w:rPr>
                <w:rFonts w:ascii="Times New Roman" w:eastAsia="Times New Roman" w:hAnsi="Times New Roman"/>
                <w:b/>
                <w:sz w:val="24"/>
                <w:lang w:val="en-US"/>
              </w:rPr>
              <w:t>Ответственные</w:t>
            </w:r>
          </w:p>
        </w:tc>
      </w:tr>
      <w:tr w:rsidR="00A938E8" w:rsidRPr="00A938E8" w:rsidTr="00A938E8">
        <w:trPr>
          <w:trHeight w:val="517"/>
        </w:trPr>
        <w:tc>
          <w:tcPr>
            <w:tcW w:w="10776" w:type="dxa"/>
            <w:gridSpan w:val="4"/>
          </w:tcPr>
          <w:p w:rsidR="00A938E8" w:rsidRPr="00A938E8" w:rsidRDefault="00A938E8" w:rsidP="00A938E8">
            <w:pPr>
              <w:autoSpaceDE w:val="0"/>
              <w:autoSpaceDN w:val="0"/>
              <w:spacing w:after="0" w:line="240" w:lineRule="auto"/>
              <w:ind w:right="2062"/>
              <w:contextualSpacing/>
              <w:jc w:val="center"/>
              <w:rPr>
                <w:rFonts w:ascii="Times New Roman" w:eastAsia="Times New Roman" w:hAnsi="Times New Roman"/>
                <w:b/>
                <w:sz w:val="24"/>
                <w:lang w:val="en-US"/>
              </w:rPr>
            </w:pPr>
            <w:r w:rsidRPr="00A938E8">
              <w:rPr>
                <w:rFonts w:ascii="Times New Roman" w:eastAsia="Times New Roman" w:hAnsi="Times New Roman"/>
                <w:b/>
                <w:sz w:val="24"/>
                <w:lang w:val="en-US"/>
              </w:rPr>
              <w:t>Модуль</w:t>
            </w:r>
            <w:r w:rsidRPr="00A938E8">
              <w:rPr>
                <w:rFonts w:ascii="Times New Roman" w:eastAsia="Times New Roman" w:hAnsi="Times New Roman"/>
                <w:b/>
                <w:spacing w:val="-3"/>
                <w:sz w:val="24"/>
                <w:lang w:val="en-US"/>
              </w:rPr>
              <w:t xml:space="preserve"> </w:t>
            </w:r>
            <w:r w:rsidRPr="00A938E8">
              <w:rPr>
                <w:rFonts w:ascii="Times New Roman" w:eastAsia="Times New Roman" w:hAnsi="Times New Roman"/>
                <w:b/>
                <w:sz w:val="24"/>
                <w:lang w:val="en-US"/>
              </w:rPr>
              <w:t>«Урочная</w:t>
            </w:r>
            <w:r w:rsidRPr="00A938E8">
              <w:rPr>
                <w:rFonts w:ascii="Times New Roman" w:eastAsia="Times New Roman" w:hAnsi="Times New Roman"/>
                <w:b/>
                <w:spacing w:val="-3"/>
                <w:sz w:val="24"/>
                <w:lang w:val="en-US"/>
              </w:rPr>
              <w:t xml:space="preserve"> </w:t>
            </w:r>
            <w:r w:rsidRPr="00A938E8">
              <w:rPr>
                <w:rFonts w:ascii="Times New Roman" w:eastAsia="Times New Roman" w:hAnsi="Times New Roman"/>
                <w:b/>
                <w:sz w:val="24"/>
                <w:lang w:val="en-US"/>
              </w:rPr>
              <w:t>деятельность»</w:t>
            </w:r>
          </w:p>
        </w:tc>
      </w:tr>
      <w:tr w:rsidR="00A938E8" w:rsidRPr="00A938E8" w:rsidTr="00A938E8">
        <w:trPr>
          <w:trHeight w:val="1469"/>
        </w:trPr>
        <w:tc>
          <w:tcPr>
            <w:tcW w:w="4964" w:type="dxa"/>
          </w:tcPr>
          <w:p w:rsidR="00A938E8" w:rsidRPr="00A938E8" w:rsidRDefault="00A938E8" w:rsidP="00A938E8">
            <w:pPr>
              <w:autoSpaceDE w:val="0"/>
              <w:autoSpaceDN w:val="0"/>
              <w:spacing w:after="0" w:line="240" w:lineRule="auto"/>
              <w:ind w:right="757"/>
              <w:contextualSpacing/>
              <w:rPr>
                <w:rFonts w:ascii="Times New Roman" w:eastAsia="Times New Roman" w:hAnsi="Times New Roman"/>
                <w:sz w:val="24"/>
              </w:rPr>
            </w:pPr>
            <w:r w:rsidRPr="00A938E8">
              <w:rPr>
                <w:rFonts w:ascii="Times New Roman" w:eastAsia="Times New Roman" w:hAnsi="Times New Roman"/>
                <w:sz w:val="24"/>
              </w:rPr>
              <w:t>Оформление стендов (предметно-</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эстетическая среда, наглядная агитация</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школьных стендов предметной</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направленности)</w:t>
            </w:r>
          </w:p>
        </w:tc>
        <w:tc>
          <w:tcPr>
            <w:tcW w:w="1135" w:type="dxa"/>
          </w:tcPr>
          <w:p w:rsidR="00A938E8" w:rsidRPr="00A938E8" w:rsidRDefault="00A938E8" w:rsidP="00A938E8">
            <w:pPr>
              <w:autoSpaceDE w:val="0"/>
              <w:autoSpaceDN w:val="0"/>
              <w:spacing w:after="0" w:line="240" w:lineRule="auto"/>
              <w:ind w:right="125"/>
              <w:contextualSpacing/>
              <w:jc w:val="center"/>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ind w:right="322"/>
              <w:contextualSpacing/>
              <w:rPr>
                <w:rFonts w:ascii="Times New Roman" w:eastAsia="Times New Roman" w:hAnsi="Times New Roman"/>
                <w:sz w:val="24"/>
                <w:lang w:val="en-US"/>
              </w:rPr>
            </w:pPr>
            <w:r w:rsidRPr="00A938E8">
              <w:rPr>
                <w:rFonts w:ascii="Times New Roman" w:eastAsia="Times New Roman" w:hAnsi="Times New Roman"/>
                <w:sz w:val="24"/>
                <w:lang w:val="en-US"/>
              </w:rPr>
              <w:t>сентябрь, в</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z w:val="24"/>
                <w:lang w:val="en-US"/>
              </w:rPr>
              <w:t>течение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года</w:t>
            </w:r>
          </w:p>
        </w:tc>
        <w:tc>
          <w:tcPr>
            <w:tcW w:w="2693" w:type="dxa"/>
          </w:tcPr>
          <w:p w:rsidR="00A938E8" w:rsidRPr="00A938E8" w:rsidRDefault="00A938E8" w:rsidP="00A938E8">
            <w:pPr>
              <w:autoSpaceDE w:val="0"/>
              <w:autoSpaceDN w:val="0"/>
              <w:spacing w:after="0" w:line="240" w:lineRule="auto"/>
              <w:ind w:right="605"/>
              <w:contextualSpacing/>
              <w:rPr>
                <w:rFonts w:ascii="Times New Roman" w:eastAsia="Times New Roman" w:hAnsi="Times New Roman"/>
                <w:sz w:val="24"/>
                <w:lang w:val="en-US"/>
              </w:rPr>
            </w:pPr>
            <w:proofErr w:type="gramStart"/>
            <w:r w:rsidRPr="00A938E8">
              <w:rPr>
                <w:rFonts w:ascii="Times New Roman" w:eastAsia="Times New Roman" w:hAnsi="Times New Roman"/>
                <w:sz w:val="24"/>
                <w:lang w:val="en-US"/>
              </w:rPr>
              <w:t>учителя</w:t>
            </w:r>
            <w:proofErr w:type="gramEnd"/>
            <w:r w:rsidRPr="00A938E8">
              <w:rPr>
                <w:rFonts w:ascii="Times New Roman" w:eastAsia="Times New Roman" w:hAnsi="Times New Roman"/>
                <w:sz w:val="24"/>
                <w:lang w:val="en-US"/>
              </w:rPr>
              <w:t>, кл.</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Игровые</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формы</w:t>
            </w:r>
            <w:r w:rsidRPr="00A938E8">
              <w:rPr>
                <w:rFonts w:ascii="Times New Roman" w:eastAsia="Times New Roman" w:hAnsi="Times New Roman"/>
                <w:spacing w:val="-2"/>
                <w:sz w:val="24"/>
                <w:lang w:val="en-US"/>
              </w:rPr>
              <w:t xml:space="preserve"> </w:t>
            </w:r>
            <w:r w:rsidRPr="00A938E8">
              <w:rPr>
                <w:rFonts w:ascii="Times New Roman" w:eastAsia="Times New Roman" w:hAnsi="Times New Roman"/>
                <w:sz w:val="24"/>
                <w:lang w:val="en-US"/>
              </w:rPr>
              <w:t>учебной</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z w:val="24"/>
                <w:lang w:val="en-US"/>
              </w:rPr>
              <w:t>деятельности</w:t>
            </w:r>
          </w:p>
        </w:tc>
        <w:tc>
          <w:tcPr>
            <w:tcW w:w="1135" w:type="dxa"/>
          </w:tcPr>
          <w:p w:rsidR="00A938E8" w:rsidRPr="00A938E8" w:rsidRDefault="00A938E8" w:rsidP="00A938E8">
            <w:pPr>
              <w:autoSpaceDE w:val="0"/>
              <w:autoSpaceDN w:val="0"/>
              <w:spacing w:after="0" w:line="240" w:lineRule="auto"/>
              <w:ind w:right="125"/>
              <w:contextualSpacing/>
              <w:jc w:val="center"/>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ind w:right="110"/>
              <w:contextualSpacing/>
              <w:jc w:val="center"/>
              <w:rPr>
                <w:rFonts w:ascii="Times New Roman" w:eastAsia="Times New Roman" w:hAnsi="Times New Roman"/>
                <w:sz w:val="24"/>
                <w:lang w:val="en-US"/>
              </w:rPr>
            </w:pPr>
            <w:r w:rsidRPr="00A938E8">
              <w:rPr>
                <w:rFonts w:ascii="Times New Roman" w:eastAsia="Times New Roman" w:hAnsi="Times New Roman"/>
                <w:sz w:val="24"/>
                <w:lang w:val="en-US"/>
              </w:rPr>
              <w:t>в</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течение</w:t>
            </w:r>
            <w:r w:rsidRPr="00A938E8">
              <w:rPr>
                <w:rFonts w:ascii="Times New Roman" w:eastAsia="Times New Roman" w:hAnsi="Times New Roman"/>
                <w:spacing w:val="-3"/>
                <w:sz w:val="24"/>
                <w:lang w:val="en-US"/>
              </w:rPr>
              <w:t xml:space="preserve"> </w:t>
            </w:r>
            <w:r w:rsidRPr="00A938E8">
              <w:rPr>
                <w:rFonts w:ascii="Times New Roman" w:eastAsia="Times New Roman" w:hAnsi="Times New Roman"/>
                <w:sz w:val="24"/>
                <w:lang w:val="en-US"/>
              </w:rPr>
              <w:t>года</w:t>
            </w:r>
          </w:p>
        </w:tc>
        <w:tc>
          <w:tcPr>
            <w:tcW w:w="2693" w:type="dxa"/>
          </w:tcPr>
          <w:p w:rsidR="00A938E8" w:rsidRPr="00A938E8" w:rsidRDefault="00A938E8" w:rsidP="00A938E8">
            <w:pPr>
              <w:autoSpaceDE w:val="0"/>
              <w:autoSpaceDN w:val="0"/>
              <w:spacing w:after="0" w:line="240" w:lineRule="auto"/>
              <w:ind w:right="605"/>
              <w:contextualSpacing/>
              <w:rPr>
                <w:rFonts w:ascii="Times New Roman" w:eastAsia="Times New Roman" w:hAnsi="Times New Roman"/>
                <w:sz w:val="24"/>
                <w:lang w:val="en-US"/>
              </w:rPr>
            </w:pPr>
            <w:proofErr w:type="gramStart"/>
            <w:r w:rsidRPr="00A938E8">
              <w:rPr>
                <w:rFonts w:ascii="Times New Roman" w:eastAsia="Times New Roman" w:hAnsi="Times New Roman"/>
                <w:sz w:val="24"/>
                <w:lang w:val="en-US"/>
              </w:rPr>
              <w:t>учителя</w:t>
            </w:r>
            <w:proofErr w:type="gramEnd"/>
            <w:r w:rsidRPr="00A938E8">
              <w:rPr>
                <w:rFonts w:ascii="Times New Roman" w:eastAsia="Times New Roman" w:hAnsi="Times New Roman"/>
                <w:sz w:val="24"/>
                <w:lang w:val="en-US"/>
              </w:rPr>
              <w:t>, кл.</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Интерактивные</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формы</w:t>
            </w:r>
            <w:r w:rsidRPr="00A938E8">
              <w:rPr>
                <w:rFonts w:ascii="Times New Roman" w:eastAsia="Times New Roman" w:hAnsi="Times New Roman"/>
                <w:spacing w:val="-2"/>
                <w:sz w:val="24"/>
                <w:lang w:val="en-US"/>
              </w:rPr>
              <w:t xml:space="preserve"> </w:t>
            </w:r>
            <w:r w:rsidRPr="00A938E8">
              <w:rPr>
                <w:rFonts w:ascii="Times New Roman" w:eastAsia="Times New Roman" w:hAnsi="Times New Roman"/>
                <w:sz w:val="24"/>
                <w:lang w:val="en-US"/>
              </w:rPr>
              <w:t>учебной</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z w:val="24"/>
                <w:lang w:val="en-US"/>
              </w:rPr>
              <w:t>деятельности</w:t>
            </w:r>
          </w:p>
        </w:tc>
        <w:tc>
          <w:tcPr>
            <w:tcW w:w="1135" w:type="dxa"/>
          </w:tcPr>
          <w:p w:rsidR="00A938E8" w:rsidRPr="00A938E8" w:rsidRDefault="00A938E8" w:rsidP="00A938E8">
            <w:pPr>
              <w:autoSpaceDE w:val="0"/>
              <w:autoSpaceDN w:val="0"/>
              <w:spacing w:after="0" w:line="240" w:lineRule="auto"/>
              <w:ind w:right="125"/>
              <w:contextualSpacing/>
              <w:jc w:val="center"/>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ind w:right="110"/>
              <w:contextualSpacing/>
              <w:jc w:val="center"/>
              <w:rPr>
                <w:rFonts w:ascii="Times New Roman" w:eastAsia="Times New Roman" w:hAnsi="Times New Roman"/>
                <w:sz w:val="24"/>
                <w:lang w:val="en-US"/>
              </w:rPr>
            </w:pPr>
            <w:r w:rsidRPr="00A938E8">
              <w:rPr>
                <w:rFonts w:ascii="Times New Roman" w:eastAsia="Times New Roman" w:hAnsi="Times New Roman"/>
                <w:sz w:val="24"/>
                <w:lang w:val="en-US"/>
              </w:rPr>
              <w:t>в</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течение</w:t>
            </w:r>
            <w:r w:rsidRPr="00A938E8">
              <w:rPr>
                <w:rFonts w:ascii="Times New Roman" w:eastAsia="Times New Roman" w:hAnsi="Times New Roman"/>
                <w:spacing w:val="-3"/>
                <w:sz w:val="24"/>
                <w:lang w:val="en-US"/>
              </w:rPr>
              <w:t xml:space="preserve"> </w:t>
            </w:r>
            <w:r w:rsidRPr="00A938E8">
              <w:rPr>
                <w:rFonts w:ascii="Times New Roman" w:eastAsia="Times New Roman" w:hAnsi="Times New Roman"/>
                <w:sz w:val="24"/>
                <w:lang w:val="en-US"/>
              </w:rPr>
              <w:t>года</w:t>
            </w:r>
          </w:p>
        </w:tc>
        <w:tc>
          <w:tcPr>
            <w:tcW w:w="2693" w:type="dxa"/>
          </w:tcPr>
          <w:p w:rsidR="00A938E8" w:rsidRPr="00A938E8" w:rsidRDefault="00A938E8" w:rsidP="00A938E8">
            <w:pPr>
              <w:autoSpaceDE w:val="0"/>
              <w:autoSpaceDN w:val="0"/>
              <w:spacing w:after="0" w:line="240" w:lineRule="auto"/>
              <w:ind w:right="605"/>
              <w:contextualSpacing/>
              <w:rPr>
                <w:rFonts w:ascii="Times New Roman" w:eastAsia="Times New Roman" w:hAnsi="Times New Roman"/>
                <w:sz w:val="24"/>
                <w:lang w:val="en-US"/>
              </w:rPr>
            </w:pPr>
            <w:proofErr w:type="gramStart"/>
            <w:r w:rsidRPr="00A938E8">
              <w:rPr>
                <w:rFonts w:ascii="Times New Roman" w:eastAsia="Times New Roman" w:hAnsi="Times New Roman"/>
                <w:sz w:val="24"/>
                <w:lang w:val="en-US"/>
              </w:rPr>
              <w:t>учителя</w:t>
            </w:r>
            <w:proofErr w:type="gramEnd"/>
            <w:r w:rsidRPr="00A938E8">
              <w:rPr>
                <w:rFonts w:ascii="Times New Roman" w:eastAsia="Times New Roman" w:hAnsi="Times New Roman"/>
                <w:sz w:val="24"/>
                <w:lang w:val="en-US"/>
              </w:rPr>
              <w:t>, кл.</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Содержание</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уроков</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(по</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плану</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учителя)</w:t>
            </w:r>
          </w:p>
        </w:tc>
        <w:tc>
          <w:tcPr>
            <w:tcW w:w="1135" w:type="dxa"/>
          </w:tcPr>
          <w:p w:rsidR="00A938E8" w:rsidRPr="00A938E8" w:rsidRDefault="00A938E8" w:rsidP="00A938E8">
            <w:pPr>
              <w:autoSpaceDE w:val="0"/>
              <w:autoSpaceDN w:val="0"/>
              <w:spacing w:after="0" w:line="240" w:lineRule="auto"/>
              <w:ind w:right="125"/>
              <w:contextualSpacing/>
              <w:jc w:val="center"/>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ind w:right="110"/>
              <w:contextualSpacing/>
              <w:jc w:val="center"/>
              <w:rPr>
                <w:rFonts w:ascii="Times New Roman" w:eastAsia="Times New Roman" w:hAnsi="Times New Roman"/>
                <w:sz w:val="24"/>
                <w:lang w:val="en-US"/>
              </w:rPr>
            </w:pPr>
            <w:r w:rsidRPr="00A938E8">
              <w:rPr>
                <w:rFonts w:ascii="Times New Roman" w:eastAsia="Times New Roman" w:hAnsi="Times New Roman"/>
                <w:sz w:val="24"/>
                <w:lang w:val="en-US"/>
              </w:rPr>
              <w:t>в</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течение</w:t>
            </w:r>
            <w:r w:rsidRPr="00A938E8">
              <w:rPr>
                <w:rFonts w:ascii="Times New Roman" w:eastAsia="Times New Roman" w:hAnsi="Times New Roman"/>
                <w:spacing w:val="-3"/>
                <w:sz w:val="24"/>
                <w:lang w:val="en-US"/>
              </w:rPr>
              <w:t xml:space="preserve"> </w:t>
            </w:r>
            <w:r w:rsidRPr="00A938E8">
              <w:rPr>
                <w:rFonts w:ascii="Times New Roman" w:eastAsia="Times New Roman" w:hAnsi="Times New Roman"/>
                <w:sz w:val="24"/>
                <w:lang w:val="en-US"/>
              </w:rPr>
              <w:t>года</w:t>
            </w:r>
          </w:p>
        </w:tc>
        <w:tc>
          <w:tcPr>
            <w:tcW w:w="2693" w:type="dxa"/>
          </w:tcPr>
          <w:p w:rsidR="00A938E8" w:rsidRPr="00A938E8" w:rsidRDefault="00A938E8" w:rsidP="00A938E8">
            <w:pPr>
              <w:autoSpaceDE w:val="0"/>
              <w:autoSpaceDN w:val="0"/>
              <w:spacing w:after="0" w:line="240" w:lineRule="auto"/>
              <w:ind w:right="605"/>
              <w:contextualSpacing/>
              <w:rPr>
                <w:rFonts w:ascii="Times New Roman" w:eastAsia="Times New Roman" w:hAnsi="Times New Roman"/>
                <w:sz w:val="24"/>
                <w:lang w:val="en-US"/>
              </w:rPr>
            </w:pPr>
            <w:proofErr w:type="gramStart"/>
            <w:r w:rsidRPr="00A938E8">
              <w:rPr>
                <w:rFonts w:ascii="Times New Roman" w:eastAsia="Times New Roman" w:hAnsi="Times New Roman"/>
                <w:sz w:val="24"/>
                <w:lang w:val="en-US"/>
              </w:rPr>
              <w:t>учителя</w:t>
            </w:r>
            <w:proofErr w:type="gramEnd"/>
            <w:r w:rsidRPr="00A938E8">
              <w:rPr>
                <w:rFonts w:ascii="Times New Roman" w:eastAsia="Times New Roman" w:hAnsi="Times New Roman"/>
                <w:sz w:val="24"/>
                <w:lang w:val="en-US"/>
              </w:rPr>
              <w:t>, кл.</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204"/>
              <w:contextualSpacing/>
              <w:rPr>
                <w:rFonts w:ascii="Times New Roman" w:eastAsia="Times New Roman" w:hAnsi="Times New Roman"/>
                <w:sz w:val="24"/>
              </w:rPr>
            </w:pPr>
            <w:r w:rsidRPr="00A938E8">
              <w:rPr>
                <w:rFonts w:ascii="Times New Roman" w:eastAsia="Times New Roman" w:hAnsi="Times New Roman"/>
                <w:sz w:val="24"/>
              </w:rPr>
              <w:t>Всероссийский открытый урок «ОБЖ» (урок</w:t>
            </w:r>
            <w:r w:rsidRPr="00A938E8">
              <w:rPr>
                <w:rFonts w:ascii="Times New Roman" w:eastAsia="Times New Roman" w:hAnsi="Times New Roman"/>
                <w:spacing w:val="-58"/>
                <w:sz w:val="24"/>
              </w:rPr>
              <w:t xml:space="preserve"> </w:t>
            </w:r>
            <w:r w:rsidRPr="00A938E8">
              <w:rPr>
                <w:rFonts w:ascii="Times New Roman" w:eastAsia="Times New Roman" w:hAnsi="Times New Roman"/>
                <w:sz w:val="24"/>
              </w:rPr>
              <w:t>подготовки детей к действиям в условиях</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различного</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рода</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чрезвычайных</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ситуаций)</w:t>
            </w:r>
          </w:p>
        </w:tc>
        <w:tc>
          <w:tcPr>
            <w:tcW w:w="1135" w:type="dxa"/>
          </w:tcPr>
          <w:p w:rsidR="00A938E8" w:rsidRPr="00A938E8" w:rsidRDefault="00A938E8" w:rsidP="00A938E8">
            <w:pPr>
              <w:autoSpaceDE w:val="0"/>
              <w:autoSpaceDN w:val="0"/>
              <w:spacing w:after="0" w:line="240" w:lineRule="auto"/>
              <w:ind w:right="125"/>
              <w:contextualSpacing/>
              <w:jc w:val="center"/>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ind w:right="110"/>
              <w:contextualSpacing/>
              <w:jc w:val="center"/>
              <w:rPr>
                <w:rFonts w:ascii="Times New Roman" w:eastAsia="Times New Roman" w:hAnsi="Times New Roman"/>
                <w:sz w:val="24"/>
                <w:lang w:val="en-US"/>
              </w:rPr>
            </w:pPr>
            <w:r w:rsidRPr="00A938E8">
              <w:rPr>
                <w:rFonts w:ascii="Times New Roman" w:eastAsia="Times New Roman" w:hAnsi="Times New Roman"/>
                <w:sz w:val="24"/>
                <w:lang w:val="en-US"/>
              </w:rPr>
              <w:t>01.09</w:t>
            </w:r>
          </w:p>
        </w:tc>
        <w:tc>
          <w:tcPr>
            <w:tcW w:w="2693" w:type="dxa"/>
          </w:tcPr>
          <w:p w:rsidR="00A938E8" w:rsidRPr="00A938E8" w:rsidRDefault="00A938E8" w:rsidP="00A938E8">
            <w:pPr>
              <w:autoSpaceDE w:val="0"/>
              <w:autoSpaceDN w:val="0"/>
              <w:spacing w:after="0" w:line="240" w:lineRule="auto"/>
              <w:ind w:right="605"/>
              <w:contextualSpacing/>
              <w:rPr>
                <w:rFonts w:ascii="Times New Roman" w:eastAsia="Times New Roman" w:hAnsi="Times New Roman"/>
                <w:sz w:val="24"/>
                <w:lang w:val="en-US"/>
              </w:rPr>
            </w:pPr>
            <w:proofErr w:type="gramStart"/>
            <w:r w:rsidRPr="00A938E8">
              <w:rPr>
                <w:rFonts w:ascii="Times New Roman" w:eastAsia="Times New Roman" w:hAnsi="Times New Roman"/>
                <w:sz w:val="24"/>
                <w:lang w:val="en-US"/>
              </w:rPr>
              <w:t>учителя</w:t>
            </w:r>
            <w:proofErr w:type="gramEnd"/>
            <w:r w:rsidRPr="00A938E8">
              <w:rPr>
                <w:rFonts w:ascii="Times New Roman" w:eastAsia="Times New Roman" w:hAnsi="Times New Roman"/>
                <w:sz w:val="24"/>
                <w:lang w:val="en-US"/>
              </w:rPr>
              <w:t>, кл.</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432"/>
              <w:contextualSpacing/>
              <w:rPr>
                <w:rFonts w:ascii="Times New Roman" w:eastAsia="Times New Roman" w:hAnsi="Times New Roman"/>
                <w:sz w:val="24"/>
              </w:rPr>
            </w:pPr>
            <w:r w:rsidRPr="00A938E8">
              <w:rPr>
                <w:rFonts w:ascii="Times New Roman" w:eastAsia="Times New Roman" w:hAnsi="Times New Roman"/>
                <w:sz w:val="24"/>
              </w:rPr>
              <w:t>Международный день распространения</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грамотности</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(информационная</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минутка</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на</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уроке</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русского языка)</w:t>
            </w:r>
          </w:p>
        </w:tc>
        <w:tc>
          <w:tcPr>
            <w:tcW w:w="1135" w:type="dxa"/>
          </w:tcPr>
          <w:p w:rsidR="00A938E8" w:rsidRPr="00A938E8" w:rsidRDefault="00A938E8" w:rsidP="00A938E8">
            <w:pPr>
              <w:autoSpaceDE w:val="0"/>
              <w:autoSpaceDN w:val="0"/>
              <w:spacing w:after="0" w:line="240" w:lineRule="auto"/>
              <w:ind w:right="125"/>
              <w:contextualSpacing/>
              <w:jc w:val="center"/>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ind w:right="110"/>
              <w:contextualSpacing/>
              <w:jc w:val="center"/>
              <w:rPr>
                <w:rFonts w:ascii="Times New Roman" w:eastAsia="Times New Roman" w:hAnsi="Times New Roman"/>
                <w:sz w:val="24"/>
                <w:lang w:val="en-US"/>
              </w:rPr>
            </w:pPr>
            <w:r w:rsidRPr="00A938E8">
              <w:rPr>
                <w:rFonts w:ascii="Times New Roman" w:eastAsia="Times New Roman" w:hAnsi="Times New Roman"/>
                <w:sz w:val="24"/>
                <w:lang w:val="en-US"/>
              </w:rPr>
              <w:t>08.09</w:t>
            </w:r>
          </w:p>
        </w:tc>
        <w:tc>
          <w:tcPr>
            <w:tcW w:w="2693" w:type="dxa"/>
          </w:tcPr>
          <w:p w:rsidR="00A938E8" w:rsidRPr="00A938E8" w:rsidRDefault="00A938E8" w:rsidP="00A938E8">
            <w:pPr>
              <w:autoSpaceDE w:val="0"/>
              <w:autoSpaceDN w:val="0"/>
              <w:spacing w:after="0" w:line="240" w:lineRule="auto"/>
              <w:ind w:right="605"/>
              <w:contextualSpacing/>
              <w:rPr>
                <w:rFonts w:ascii="Times New Roman" w:eastAsia="Times New Roman" w:hAnsi="Times New Roman"/>
                <w:sz w:val="24"/>
                <w:lang w:val="en-US"/>
              </w:rPr>
            </w:pPr>
            <w:proofErr w:type="gramStart"/>
            <w:r w:rsidRPr="00A938E8">
              <w:rPr>
                <w:rFonts w:ascii="Times New Roman" w:eastAsia="Times New Roman" w:hAnsi="Times New Roman"/>
                <w:sz w:val="24"/>
                <w:lang w:val="en-US"/>
              </w:rPr>
              <w:t>учителя</w:t>
            </w:r>
            <w:proofErr w:type="gramEnd"/>
            <w:r w:rsidRPr="00A938E8">
              <w:rPr>
                <w:rFonts w:ascii="Times New Roman" w:eastAsia="Times New Roman" w:hAnsi="Times New Roman"/>
                <w:sz w:val="24"/>
                <w:lang w:val="en-US"/>
              </w:rPr>
              <w:t>, кл.</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before="1" w:after="0" w:line="240" w:lineRule="auto"/>
              <w:ind w:right="820"/>
              <w:contextualSpacing/>
              <w:rPr>
                <w:rFonts w:ascii="Times New Roman" w:eastAsia="Times New Roman" w:hAnsi="Times New Roman"/>
                <w:sz w:val="24"/>
              </w:rPr>
            </w:pPr>
            <w:r w:rsidRPr="00A938E8">
              <w:rPr>
                <w:rFonts w:ascii="Times New Roman" w:eastAsia="Times New Roman" w:hAnsi="Times New Roman"/>
                <w:sz w:val="24"/>
              </w:rPr>
              <w:t>Всероссийский открытый урок «ОБЖ»</w:t>
            </w:r>
            <w:r w:rsidRPr="00A938E8">
              <w:rPr>
                <w:rFonts w:ascii="Times New Roman" w:eastAsia="Times New Roman" w:hAnsi="Times New Roman"/>
                <w:spacing w:val="-58"/>
                <w:sz w:val="24"/>
              </w:rPr>
              <w:t xml:space="preserve"> </w:t>
            </w:r>
            <w:r w:rsidRPr="00A938E8">
              <w:rPr>
                <w:rFonts w:ascii="Times New Roman" w:eastAsia="Times New Roman" w:hAnsi="Times New Roman"/>
                <w:sz w:val="24"/>
              </w:rPr>
              <w:t>(приуроченный ко Дню гражданской</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обороны</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Российской</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Федерации)</w:t>
            </w:r>
          </w:p>
        </w:tc>
        <w:tc>
          <w:tcPr>
            <w:tcW w:w="1135" w:type="dxa"/>
          </w:tcPr>
          <w:p w:rsidR="00A938E8" w:rsidRPr="00A938E8" w:rsidRDefault="00A938E8" w:rsidP="00A938E8">
            <w:pPr>
              <w:autoSpaceDE w:val="0"/>
              <w:autoSpaceDN w:val="0"/>
              <w:spacing w:before="1" w:after="0" w:line="240" w:lineRule="auto"/>
              <w:ind w:right="125"/>
              <w:contextualSpacing/>
              <w:jc w:val="center"/>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before="1" w:after="0" w:line="240" w:lineRule="auto"/>
              <w:ind w:right="110"/>
              <w:contextualSpacing/>
              <w:jc w:val="center"/>
              <w:rPr>
                <w:rFonts w:ascii="Times New Roman" w:eastAsia="Times New Roman" w:hAnsi="Times New Roman"/>
                <w:sz w:val="24"/>
                <w:lang w:val="en-US"/>
              </w:rPr>
            </w:pPr>
            <w:r w:rsidRPr="00A938E8">
              <w:rPr>
                <w:rFonts w:ascii="Times New Roman" w:eastAsia="Times New Roman" w:hAnsi="Times New Roman"/>
                <w:sz w:val="24"/>
                <w:lang w:val="en-US"/>
              </w:rPr>
              <w:t>04.10</w:t>
            </w:r>
          </w:p>
        </w:tc>
        <w:tc>
          <w:tcPr>
            <w:tcW w:w="2693" w:type="dxa"/>
          </w:tcPr>
          <w:p w:rsidR="00A938E8" w:rsidRPr="00A938E8" w:rsidRDefault="00A938E8" w:rsidP="00A938E8">
            <w:pPr>
              <w:autoSpaceDE w:val="0"/>
              <w:autoSpaceDN w:val="0"/>
              <w:spacing w:before="1" w:after="0" w:line="240" w:lineRule="auto"/>
              <w:ind w:right="605"/>
              <w:contextualSpacing/>
              <w:rPr>
                <w:rFonts w:ascii="Times New Roman" w:eastAsia="Times New Roman" w:hAnsi="Times New Roman"/>
                <w:sz w:val="24"/>
                <w:lang w:val="en-US"/>
              </w:rPr>
            </w:pPr>
            <w:proofErr w:type="gramStart"/>
            <w:r w:rsidRPr="00A938E8">
              <w:rPr>
                <w:rFonts w:ascii="Times New Roman" w:eastAsia="Times New Roman" w:hAnsi="Times New Roman"/>
                <w:sz w:val="24"/>
                <w:lang w:val="en-US"/>
              </w:rPr>
              <w:t>учителя</w:t>
            </w:r>
            <w:proofErr w:type="gramEnd"/>
            <w:r w:rsidRPr="00A938E8">
              <w:rPr>
                <w:rFonts w:ascii="Times New Roman" w:eastAsia="Times New Roman" w:hAnsi="Times New Roman"/>
                <w:sz w:val="24"/>
                <w:lang w:val="en-US"/>
              </w:rPr>
              <w:t>, кл.</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1007"/>
              <w:contextualSpacing/>
              <w:rPr>
                <w:rFonts w:ascii="Times New Roman" w:eastAsia="Times New Roman" w:hAnsi="Times New Roman"/>
                <w:sz w:val="24"/>
              </w:rPr>
            </w:pPr>
            <w:r w:rsidRPr="00A938E8">
              <w:rPr>
                <w:rFonts w:ascii="Times New Roman" w:eastAsia="Times New Roman" w:hAnsi="Times New Roman"/>
                <w:sz w:val="24"/>
              </w:rPr>
              <w:t>День рождения Н.А. Некрасова</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(информационная минутка на уроках</w:t>
            </w:r>
            <w:r w:rsidRPr="00A938E8">
              <w:rPr>
                <w:rFonts w:ascii="Times New Roman" w:eastAsia="Times New Roman" w:hAnsi="Times New Roman"/>
                <w:spacing w:val="-58"/>
                <w:sz w:val="24"/>
              </w:rPr>
              <w:t xml:space="preserve"> </w:t>
            </w:r>
            <w:r w:rsidRPr="00A938E8">
              <w:rPr>
                <w:rFonts w:ascii="Times New Roman" w:eastAsia="Times New Roman" w:hAnsi="Times New Roman"/>
                <w:sz w:val="24"/>
              </w:rPr>
              <w:t>литературы)</w:t>
            </w:r>
          </w:p>
        </w:tc>
        <w:tc>
          <w:tcPr>
            <w:tcW w:w="1135" w:type="dxa"/>
          </w:tcPr>
          <w:p w:rsidR="00A938E8" w:rsidRPr="00A938E8" w:rsidRDefault="00A938E8" w:rsidP="00A938E8">
            <w:pPr>
              <w:autoSpaceDE w:val="0"/>
              <w:autoSpaceDN w:val="0"/>
              <w:spacing w:after="0" w:line="240" w:lineRule="auto"/>
              <w:ind w:right="125"/>
              <w:contextualSpacing/>
              <w:jc w:val="center"/>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ind w:right="110"/>
              <w:contextualSpacing/>
              <w:jc w:val="center"/>
              <w:rPr>
                <w:rFonts w:ascii="Times New Roman" w:eastAsia="Times New Roman" w:hAnsi="Times New Roman"/>
                <w:sz w:val="24"/>
                <w:lang w:val="en-US"/>
              </w:rPr>
            </w:pPr>
            <w:r w:rsidRPr="00A938E8">
              <w:rPr>
                <w:rFonts w:ascii="Times New Roman" w:eastAsia="Times New Roman" w:hAnsi="Times New Roman"/>
                <w:sz w:val="24"/>
                <w:lang w:val="en-US"/>
              </w:rPr>
              <w:t>10.12</w:t>
            </w:r>
          </w:p>
        </w:tc>
        <w:tc>
          <w:tcPr>
            <w:tcW w:w="2693" w:type="dxa"/>
          </w:tcPr>
          <w:p w:rsidR="00A938E8" w:rsidRPr="00A938E8" w:rsidRDefault="00A938E8" w:rsidP="00A938E8">
            <w:pPr>
              <w:autoSpaceDE w:val="0"/>
              <w:autoSpaceDN w:val="0"/>
              <w:spacing w:after="0" w:line="240" w:lineRule="auto"/>
              <w:ind w:right="605"/>
              <w:contextualSpacing/>
              <w:rPr>
                <w:rFonts w:ascii="Times New Roman" w:eastAsia="Times New Roman" w:hAnsi="Times New Roman"/>
                <w:sz w:val="24"/>
                <w:lang w:val="en-US"/>
              </w:rPr>
            </w:pPr>
            <w:proofErr w:type="gramStart"/>
            <w:r w:rsidRPr="00A938E8">
              <w:rPr>
                <w:rFonts w:ascii="Times New Roman" w:eastAsia="Times New Roman" w:hAnsi="Times New Roman"/>
                <w:sz w:val="24"/>
                <w:lang w:val="en-US"/>
              </w:rPr>
              <w:t>учителя</w:t>
            </w:r>
            <w:proofErr w:type="gramEnd"/>
            <w:r w:rsidRPr="00A938E8">
              <w:rPr>
                <w:rFonts w:ascii="Times New Roman" w:eastAsia="Times New Roman" w:hAnsi="Times New Roman"/>
                <w:sz w:val="24"/>
                <w:lang w:val="en-US"/>
              </w:rPr>
              <w:t>, кл.</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134"/>
              <w:contextualSpacing/>
              <w:rPr>
                <w:rFonts w:ascii="Times New Roman" w:eastAsia="Times New Roman" w:hAnsi="Times New Roman"/>
                <w:sz w:val="24"/>
              </w:rPr>
            </w:pPr>
            <w:r w:rsidRPr="00A938E8">
              <w:rPr>
                <w:rFonts w:ascii="Times New Roman" w:eastAsia="Times New Roman" w:hAnsi="Times New Roman"/>
                <w:sz w:val="24"/>
              </w:rPr>
              <w:t>Интерактивные уроки родного русского</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языка</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к</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Международному</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дню</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родного</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языка</w:t>
            </w:r>
          </w:p>
        </w:tc>
        <w:tc>
          <w:tcPr>
            <w:tcW w:w="1135" w:type="dxa"/>
          </w:tcPr>
          <w:p w:rsidR="00A938E8" w:rsidRPr="00A938E8" w:rsidRDefault="00A938E8" w:rsidP="00A938E8">
            <w:pPr>
              <w:autoSpaceDE w:val="0"/>
              <w:autoSpaceDN w:val="0"/>
              <w:spacing w:after="0" w:line="240" w:lineRule="auto"/>
              <w:ind w:right="125"/>
              <w:contextualSpacing/>
              <w:jc w:val="center"/>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ind w:right="110"/>
              <w:contextualSpacing/>
              <w:jc w:val="center"/>
              <w:rPr>
                <w:rFonts w:ascii="Times New Roman" w:eastAsia="Times New Roman" w:hAnsi="Times New Roman"/>
                <w:sz w:val="24"/>
                <w:lang w:val="en-US"/>
              </w:rPr>
            </w:pPr>
            <w:r w:rsidRPr="00A938E8">
              <w:rPr>
                <w:rFonts w:ascii="Times New Roman" w:eastAsia="Times New Roman" w:hAnsi="Times New Roman"/>
                <w:sz w:val="24"/>
                <w:lang w:val="en-US"/>
              </w:rPr>
              <w:t>21.02</w:t>
            </w:r>
          </w:p>
        </w:tc>
        <w:tc>
          <w:tcPr>
            <w:tcW w:w="2693" w:type="dxa"/>
          </w:tcPr>
          <w:p w:rsidR="00A938E8" w:rsidRPr="00A938E8" w:rsidRDefault="00A938E8" w:rsidP="00A938E8">
            <w:pPr>
              <w:autoSpaceDE w:val="0"/>
              <w:autoSpaceDN w:val="0"/>
              <w:spacing w:after="0" w:line="240" w:lineRule="auto"/>
              <w:ind w:right="605"/>
              <w:contextualSpacing/>
              <w:rPr>
                <w:rFonts w:ascii="Times New Roman" w:eastAsia="Times New Roman" w:hAnsi="Times New Roman"/>
                <w:sz w:val="24"/>
                <w:lang w:val="en-US"/>
              </w:rPr>
            </w:pPr>
            <w:proofErr w:type="gramStart"/>
            <w:r w:rsidRPr="00A938E8">
              <w:rPr>
                <w:rFonts w:ascii="Times New Roman" w:eastAsia="Times New Roman" w:hAnsi="Times New Roman"/>
                <w:sz w:val="24"/>
                <w:lang w:val="en-US"/>
              </w:rPr>
              <w:t>учителя</w:t>
            </w:r>
            <w:proofErr w:type="gramEnd"/>
            <w:r w:rsidRPr="00A938E8">
              <w:rPr>
                <w:rFonts w:ascii="Times New Roman" w:eastAsia="Times New Roman" w:hAnsi="Times New Roman"/>
                <w:sz w:val="24"/>
                <w:lang w:val="en-US"/>
              </w:rPr>
              <w:t>, кл.</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817"/>
              <w:contextualSpacing/>
              <w:rPr>
                <w:rFonts w:ascii="Times New Roman" w:eastAsia="Times New Roman" w:hAnsi="Times New Roman"/>
                <w:sz w:val="24"/>
              </w:rPr>
            </w:pPr>
            <w:r w:rsidRPr="00A938E8">
              <w:rPr>
                <w:rFonts w:ascii="Times New Roman" w:eastAsia="Times New Roman" w:hAnsi="Times New Roman"/>
                <w:sz w:val="24"/>
              </w:rPr>
              <w:t>Всемирный день иммунитета (минутка</w:t>
            </w:r>
            <w:r w:rsidRPr="00A938E8">
              <w:rPr>
                <w:rFonts w:ascii="Times New Roman" w:eastAsia="Times New Roman" w:hAnsi="Times New Roman"/>
                <w:spacing w:val="-58"/>
                <w:sz w:val="24"/>
              </w:rPr>
              <w:t xml:space="preserve"> </w:t>
            </w:r>
            <w:r w:rsidRPr="00A938E8">
              <w:rPr>
                <w:rFonts w:ascii="Times New Roman" w:eastAsia="Times New Roman" w:hAnsi="Times New Roman"/>
                <w:sz w:val="24"/>
              </w:rPr>
              <w:t>информации</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на</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уроках</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биологии)</w:t>
            </w:r>
          </w:p>
        </w:tc>
        <w:tc>
          <w:tcPr>
            <w:tcW w:w="1135" w:type="dxa"/>
          </w:tcPr>
          <w:p w:rsidR="00A938E8" w:rsidRPr="00A938E8" w:rsidRDefault="00A938E8" w:rsidP="00A938E8">
            <w:pPr>
              <w:autoSpaceDE w:val="0"/>
              <w:autoSpaceDN w:val="0"/>
              <w:spacing w:after="0" w:line="240" w:lineRule="auto"/>
              <w:ind w:right="125"/>
              <w:contextualSpacing/>
              <w:jc w:val="center"/>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ind w:right="110"/>
              <w:contextualSpacing/>
              <w:jc w:val="center"/>
              <w:rPr>
                <w:rFonts w:ascii="Times New Roman" w:eastAsia="Times New Roman" w:hAnsi="Times New Roman"/>
                <w:sz w:val="24"/>
                <w:lang w:val="en-US"/>
              </w:rPr>
            </w:pPr>
            <w:r w:rsidRPr="00A938E8">
              <w:rPr>
                <w:rFonts w:ascii="Times New Roman" w:eastAsia="Times New Roman" w:hAnsi="Times New Roman"/>
                <w:sz w:val="24"/>
                <w:lang w:val="en-US"/>
              </w:rPr>
              <w:t>01.03</w:t>
            </w:r>
          </w:p>
        </w:tc>
        <w:tc>
          <w:tcPr>
            <w:tcW w:w="2693" w:type="dxa"/>
          </w:tcPr>
          <w:p w:rsidR="00A938E8" w:rsidRPr="00A938E8" w:rsidRDefault="00A938E8" w:rsidP="00A938E8">
            <w:pPr>
              <w:autoSpaceDE w:val="0"/>
              <w:autoSpaceDN w:val="0"/>
              <w:spacing w:after="0" w:line="240" w:lineRule="auto"/>
              <w:ind w:right="605"/>
              <w:contextualSpacing/>
              <w:rPr>
                <w:rFonts w:ascii="Times New Roman" w:eastAsia="Times New Roman" w:hAnsi="Times New Roman"/>
                <w:sz w:val="24"/>
                <w:lang w:val="en-US"/>
              </w:rPr>
            </w:pPr>
            <w:proofErr w:type="gramStart"/>
            <w:r w:rsidRPr="00A938E8">
              <w:rPr>
                <w:rFonts w:ascii="Times New Roman" w:eastAsia="Times New Roman" w:hAnsi="Times New Roman"/>
                <w:sz w:val="24"/>
                <w:lang w:val="en-US"/>
              </w:rPr>
              <w:t>учителя</w:t>
            </w:r>
            <w:proofErr w:type="gramEnd"/>
            <w:r w:rsidRPr="00A938E8">
              <w:rPr>
                <w:rFonts w:ascii="Times New Roman" w:eastAsia="Times New Roman" w:hAnsi="Times New Roman"/>
                <w:sz w:val="24"/>
                <w:lang w:val="en-US"/>
              </w:rPr>
              <w:t>, кл.</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184"/>
              <w:contextualSpacing/>
              <w:rPr>
                <w:rFonts w:ascii="Times New Roman" w:eastAsia="Times New Roman" w:hAnsi="Times New Roman"/>
                <w:sz w:val="24"/>
              </w:rPr>
            </w:pPr>
            <w:r w:rsidRPr="00A938E8">
              <w:rPr>
                <w:rFonts w:ascii="Times New Roman" w:eastAsia="Times New Roman" w:hAnsi="Times New Roman"/>
                <w:sz w:val="24"/>
              </w:rPr>
              <w:t>Всероссийский</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открытый</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урок</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«ОБЖ»</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(День</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пожарной</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охраны)</w:t>
            </w:r>
          </w:p>
        </w:tc>
        <w:tc>
          <w:tcPr>
            <w:tcW w:w="1135" w:type="dxa"/>
          </w:tcPr>
          <w:p w:rsidR="00A938E8" w:rsidRPr="00A938E8" w:rsidRDefault="00A938E8" w:rsidP="00A938E8">
            <w:pPr>
              <w:autoSpaceDE w:val="0"/>
              <w:autoSpaceDN w:val="0"/>
              <w:spacing w:after="0" w:line="240" w:lineRule="auto"/>
              <w:ind w:right="125"/>
              <w:contextualSpacing/>
              <w:jc w:val="center"/>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ind w:right="110"/>
              <w:contextualSpacing/>
              <w:jc w:val="center"/>
              <w:rPr>
                <w:rFonts w:ascii="Times New Roman" w:eastAsia="Times New Roman" w:hAnsi="Times New Roman"/>
                <w:sz w:val="24"/>
                <w:lang w:val="en-US"/>
              </w:rPr>
            </w:pPr>
            <w:r w:rsidRPr="00A938E8">
              <w:rPr>
                <w:rFonts w:ascii="Times New Roman" w:eastAsia="Times New Roman" w:hAnsi="Times New Roman"/>
                <w:sz w:val="24"/>
                <w:lang w:val="en-US"/>
              </w:rPr>
              <w:t>30.04</w:t>
            </w:r>
          </w:p>
        </w:tc>
        <w:tc>
          <w:tcPr>
            <w:tcW w:w="2693" w:type="dxa"/>
          </w:tcPr>
          <w:p w:rsidR="00A938E8" w:rsidRPr="00A938E8" w:rsidRDefault="00A938E8" w:rsidP="00A938E8">
            <w:pPr>
              <w:autoSpaceDE w:val="0"/>
              <w:autoSpaceDN w:val="0"/>
              <w:spacing w:after="0" w:line="240" w:lineRule="auto"/>
              <w:ind w:right="605"/>
              <w:contextualSpacing/>
              <w:rPr>
                <w:rFonts w:ascii="Times New Roman" w:eastAsia="Times New Roman" w:hAnsi="Times New Roman"/>
                <w:sz w:val="24"/>
                <w:lang w:val="en-US"/>
              </w:rPr>
            </w:pPr>
            <w:proofErr w:type="gramStart"/>
            <w:r w:rsidRPr="00A938E8">
              <w:rPr>
                <w:rFonts w:ascii="Times New Roman" w:eastAsia="Times New Roman" w:hAnsi="Times New Roman"/>
                <w:sz w:val="24"/>
                <w:lang w:val="en-US"/>
              </w:rPr>
              <w:t>учителя</w:t>
            </w:r>
            <w:proofErr w:type="gramEnd"/>
            <w:r w:rsidRPr="00A938E8">
              <w:rPr>
                <w:rFonts w:ascii="Times New Roman" w:eastAsia="Times New Roman" w:hAnsi="Times New Roman"/>
                <w:sz w:val="24"/>
                <w:lang w:val="en-US"/>
              </w:rPr>
              <w:t>, кл.</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548"/>
              <w:contextualSpacing/>
              <w:rPr>
                <w:rFonts w:ascii="Times New Roman" w:eastAsia="Times New Roman" w:hAnsi="Times New Roman"/>
                <w:sz w:val="24"/>
              </w:rPr>
            </w:pPr>
            <w:r w:rsidRPr="00A938E8">
              <w:rPr>
                <w:rFonts w:ascii="Times New Roman" w:eastAsia="Times New Roman" w:hAnsi="Times New Roman"/>
                <w:sz w:val="24"/>
              </w:rPr>
              <w:lastRenderedPageBreak/>
              <w:t>День</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государственного</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флага</w:t>
            </w:r>
            <w:r w:rsidRPr="00A938E8">
              <w:rPr>
                <w:rFonts w:ascii="Times New Roman" w:eastAsia="Times New Roman" w:hAnsi="Times New Roman"/>
                <w:spacing w:val="-6"/>
                <w:sz w:val="24"/>
              </w:rPr>
              <w:t xml:space="preserve"> </w:t>
            </w:r>
            <w:r w:rsidRPr="00A938E8">
              <w:rPr>
                <w:rFonts w:ascii="Times New Roman" w:eastAsia="Times New Roman" w:hAnsi="Times New Roman"/>
                <w:sz w:val="24"/>
              </w:rPr>
              <w:t>Российской</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Федерации</w:t>
            </w:r>
          </w:p>
        </w:tc>
        <w:tc>
          <w:tcPr>
            <w:tcW w:w="1135" w:type="dxa"/>
          </w:tcPr>
          <w:p w:rsidR="00A938E8" w:rsidRPr="00A938E8" w:rsidRDefault="00A938E8" w:rsidP="00A938E8">
            <w:pPr>
              <w:autoSpaceDE w:val="0"/>
              <w:autoSpaceDN w:val="0"/>
              <w:spacing w:after="0" w:line="240" w:lineRule="auto"/>
              <w:ind w:right="125"/>
              <w:contextualSpacing/>
              <w:jc w:val="center"/>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ind w:right="110"/>
              <w:contextualSpacing/>
              <w:jc w:val="center"/>
              <w:rPr>
                <w:rFonts w:ascii="Times New Roman" w:eastAsia="Times New Roman" w:hAnsi="Times New Roman"/>
                <w:sz w:val="24"/>
                <w:lang w:val="en-US"/>
              </w:rPr>
            </w:pPr>
            <w:r w:rsidRPr="00A938E8">
              <w:rPr>
                <w:rFonts w:ascii="Times New Roman" w:eastAsia="Times New Roman" w:hAnsi="Times New Roman"/>
                <w:sz w:val="24"/>
                <w:lang w:val="en-US"/>
              </w:rPr>
              <w:t>22.05</w:t>
            </w:r>
          </w:p>
        </w:tc>
        <w:tc>
          <w:tcPr>
            <w:tcW w:w="2693" w:type="dxa"/>
          </w:tcPr>
          <w:p w:rsidR="00A938E8" w:rsidRPr="00A938E8" w:rsidRDefault="00A938E8" w:rsidP="00A938E8">
            <w:pPr>
              <w:autoSpaceDE w:val="0"/>
              <w:autoSpaceDN w:val="0"/>
              <w:spacing w:after="0" w:line="240" w:lineRule="auto"/>
              <w:ind w:right="605"/>
              <w:contextualSpacing/>
              <w:rPr>
                <w:rFonts w:ascii="Times New Roman" w:eastAsia="Times New Roman" w:hAnsi="Times New Roman"/>
                <w:sz w:val="24"/>
                <w:lang w:val="en-US"/>
              </w:rPr>
            </w:pPr>
            <w:proofErr w:type="gramStart"/>
            <w:r w:rsidRPr="00A938E8">
              <w:rPr>
                <w:rFonts w:ascii="Times New Roman" w:eastAsia="Times New Roman" w:hAnsi="Times New Roman"/>
                <w:sz w:val="24"/>
                <w:lang w:val="en-US"/>
              </w:rPr>
              <w:t>учителя</w:t>
            </w:r>
            <w:proofErr w:type="gramEnd"/>
            <w:r w:rsidRPr="00A938E8">
              <w:rPr>
                <w:rFonts w:ascii="Times New Roman" w:eastAsia="Times New Roman" w:hAnsi="Times New Roman"/>
                <w:sz w:val="24"/>
                <w:lang w:val="en-US"/>
              </w:rPr>
              <w:t>, кл.</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День</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славянской</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письменности</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и</w:t>
            </w:r>
            <w:r w:rsidRPr="00A938E8">
              <w:rPr>
                <w:rFonts w:ascii="Times New Roman" w:eastAsia="Times New Roman" w:hAnsi="Times New Roman"/>
                <w:spacing w:val="-5"/>
                <w:sz w:val="24"/>
              </w:rPr>
              <w:t xml:space="preserve"> </w:t>
            </w:r>
            <w:r w:rsidRPr="00A938E8">
              <w:rPr>
                <w:rFonts w:ascii="Times New Roman" w:eastAsia="Times New Roman" w:hAnsi="Times New Roman"/>
                <w:sz w:val="24"/>
              </w:rPr>
              <w:t>культуры</w:t>
            </w:r>
          </w:p>
        </w:tc>
        <w:tc>
          <w:tcPr>
            <w:tcW w:w="1135" w:type="dxa"/>
          </w:tcPr>
          <w:p w:rsidR="00A938E8" w:rsidRPr="00A938E8" w:rsidRDefault="00A938E8" w:rsidP="00A938E8">
            <w:pPr>
              <w:autoSpaceDE w:val="0"/>
              <w:autoSpaceDN w:val="0"/>
              <w:spacing w:after="0" w:line="240" w:lineRule="auto"/>
              <w:ind w:right="125"/>
              <w:contextualSpacing/>
              <w:jc w:val="center"/>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ind w:right="110"/>
              <w:contextualSpacing/>
              <w:jc w:val="center"/>
              <w:rPr>
                <w:rFonts w:ascii="Times New Roman" w:eastAsia="Times New Roman" w:hAnsi="Times New Roman"/>
                <w:sz w:val="24"/>
                <w:lang w:val="en-US"/>
              </w:rPr>
            </w:pPr>
            <w:r w:rsidRPr="00A938E8">
              <w:rPr>
                <w:rFonts w:ascii="Times New Roman" w:eastAsia="Times New Roman" w:hAnsi="Times New Roman"/>
                <w:sz w:val="24"/>
                <w:lang w:val="en-US"/>
              </w:rPr>
              <w:t>24.05</w:t>
            </w:r>
          </w:p>
        </w:tc>
        <w:tc>
          <w:tcPr>
            <w:tcW w:w="2693" w:type="dxa"/>
          </w:tcPr>
          <w:p w:rsidR="00A938E8" w:rsidRPr="00A938E8" w:rsidRDefault="00A938E8" w:rsidP="00A938E8">
            <w:pPr>
              <w:autoSpaceDE w:val="0"/>
              <w:autoSpaceDN w:val="0"/>
              <w:spacing w:after="0" w:line="240" w:lineRule="auto"/>
              <w:ind w:right="605"/>
              <w:contextualSpacing/>
              <w:rPr>
                <w:rFonts w:ascii="Times New Roman" w:eastAsia="Times New Roman" w:hAnsi="Times New Roman"/>
                <w:sz w:val="24"/>
                <w:lang w:val="en-US"/>
              </w:rPr>
            </w:pPr>
            <w:proofErr w:type="gramStart"/>
            <w:r w:rsidRPr="00A938E8">
              <w:rPr>
                <w:rFonts w:ascii="Times New Roman" w:eastAsia="Times New Roman" w:hAnsi="Times New Roman"/>
                <w:sz w:val="24"/>
                <w:lang w:val="en-US"/>
              </w:rPr>
              <w:t>учителя</w:t>
            </w:r>
            <w:proofErr w:type="gramEnd"/>
            <w:r w:rsidRPr="00A938E8">
              <w:rPr>
                <w:rFonts w:ascii="Times New Roman" w:eastAsia="Times New Roman" w:hAnsi="Times New Roman"/>
                <w:sz w:val="24"/>
                <w:lang w:val="en-US"/>
              </w:rPr>
              <w:t>, кл.</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Предметные</w:t>
            </w:r>
            <w:r w:rsidRPr="00A938E8">
              <w:rPr>
                <w:rFonts w:ascii="Times New Roman" w:eastAsia="Times New Roman" w:hAnsi="Times New Roman"/>
                <w:spacing w:val="-5"/>
                <w:sz w:val="24"/>
                <w:lang w:val="en-US"/>
              </w:rPr>
              <w:t xml:space="preserve"> </w:t>
            </w:r>
            <w:r w:rsidRPr="00A938E8">
              <w:rPr>
                <w:rFonts w:ascii="Times New Roman" w:eastAsia="Times New Roman" w:hAnsi="Times New Roman"/>
                <w:sz w:val="24"/>
                <w:lang w:val="en-US"/>
              </w:rPr>
              <w:t>недели</w:t>
            </w:r>
            <w:r w:rsidRPr="00A938E8">
              <w:rPr>
                <w:rFonts w:ascii="Times New Roman" w:eastAsia="Times New Roman" w:hAnsi="Times New Roman"/>
                <w:spacing w:val="-2"/>
                <w:sz w:val="24"/>
                <w:lang w:val="en-US"/>
              </w:rPr>
              <w:t xml:space="preserve"> </w:t>
            </w:r>
            <w:r w:rsidRPr="00A938E8">
              <w:rPr>
                <w:rFonts w:ascii="Times New Roman" w:eastAsia="Times New Roman" w:hAnsi="Times New Roman"/>
                <w:sz w:val="24"/>
                <w:lang w:val="en-US"/>
              </w:rPr>
              <w:t>(по</w:t>
            </w:r>
            <w:r w:rsidRPr="00A938E8">
              <w:rPr>
                <w:rFonts w:ascii="Times New Roman" w:eastAsia="Times New Roman" w:hAnsi="Times New Roman"/>
                <w:spacing w:val="-2"/>
                <w:sz w:val="24"/>
                <w:lang w:val="en-US"/>
              </w:rPr>
              <w:t xml:space="preserve"> </w:t>
            </w:r>
            <w:r w:rsidRPr="00A938E8">
              <w:rPr>
                <w:rFonts w:ascii="Times New Roman" w:eastAsia="Times New Roman" w:hAnsi="Times New Roman"/>
                <w:sz w:val="24"/>
                <w:lang w:val="en-US"/>
              </w:rPr>
              <w:t>графику)</w:t>
            </w:r>
          </w:p>
        </w:tc>
        <w:tc>
          <w:tcPr>
            <w:tcW w:w="1135" w:type="dxa"/>
          </w:tcPr>
          <w:p w:rsidR="00A938E8" w:rsidRPr="00A938E8" w:rsidRDefault="00A938E8" w:rsidP="00A938E8">
            <w:pPr>
              <w:autoSpaceDE w:val="0"/>
              <w:autoSpaceDN w:val="0"/>
              <w:spacing w:after="0" w:line="240" w:lineRule="auto"/>
              <w:ind w:right="125"/>
              <w:contextualSpacing/>
              <w:jc w:val="center"/>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ind w:right="241"/>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в</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течение</w:t>
            </w:r>
            <w:r w:rsidRPr="00A938E8">
              <w:rPr>
                <w:rFonts w:ascii="Times New Roman" w:eastAsia="Times New Roman" w:hAnsi="Times New Roman"/>
                <w:spacing w:val="-3"/>
                <w:sz w:val="24"/>
                <w:lang w:val="en-US"/>
              </w:rPr>
              <w:t xml:space="preserve"> </w:t>
            </w:r>
            <w:r w:rsidRPr="00A938E8">
              <w:rPr>
                <w:rFonts w:ascii="Times New Roman" w:eastAsia="Times New Roman" w:hAnsi="Times New Roman"/>
                <w:sz w:val="24"/>
                <w:lang w:val="en-US"/>
              </w:rPr>
              <w:t>года</w:t>
            </w:r>
          </w:p>
        </w:tc>
        <w:tc>
          <w:tcPr>
            <w:tcW w:w="2693" w:type="dxa"/>
          </w:tcPr>
          <w:p w:rsidR="00A938E8" w:rsidRPr="00A938E8" w:rsidRDefault="00A938E8" w:rsidP="00A938E8">
            <w:pPr>
              <w:autoSpaceDE w:val="0"/>
              <w:autoSpaceDN w:val="0"/>
              <w:spacing w:after="0" w:line="240" w:lineRule="auto"/>
              <w:ind w:right="605"/>
              <w:contextualSpacing/>
              <w:rPr>
                <w:rFonts w:ascii="Times New Roman" w:eastAsia="Times New Roman" w:hAnsi="Times New Roman"/>
                <w:sz w:val="24"/>
                <w:lang w:val="en-US"/>
              </w:rPr>
            </w:pPr>
            <w:proofErr w:type="gramStart"/>
            <w:r w:rsidRPr="00A938E8">
              <w:rPr>
                <w:rFonts w:ascii="Times New Roman" w:eastAsia="Times New Roman" w:hAnsi="Times New Roman"/>
                <w:sz w:val="24"/>
                <w:lang w:val="en-US"/>
              </w:rPr>
              <w:t>учителя</w:t>
            </w:r>
            <w:proofErr w:type="gramEnd"/>
            <w:r w:rsidRPr="00A938E8">
              <w:rPr>
                <w:rFonts w:ascii="Times New Roman" w:eastAsia="Times New Roman" w:hAnsi="Times New Roman"/>
                <w:sz w:val="24"/>
                <w:lang w:val="en-US"/>
              </w:rPr>
              <w:t>, кл.</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Урок Цифры</w:t>
            </w:r>
          </w:p>
        </w:tc>
        <w:tc>
          <w:tcPr>
            <w:tcW w:w="1135" w:type="dxa"/>
          </w:tcPr>
          <w:p w:rsidR="00A938E8" w:rsidRPr="00A938E8" w:rsidRDefault="00A938E8" w:rsidP="00A938E8">
            <w:pPr>
              <w:autoSpaceDE w:val="0"/>
              <w:autoSpaceDN w:val="0"/>
              <w:spacing w:after="0" w:line="240" w:lineRule="auto"/>
              <w:ind w:right="125"/>
              <w:contextualSpacing/>
              <w:jc w:val="center"/>
              <w:rPr>
                <w:rFonts w:ascii="Times New Roman" w:eastAsia="Times New Roman" w:hAnsi="Times New Roman"/>
                <w:sz w:val="24"/>
              </w:rPr>
            </w:pPr>
            <w:r w:rsidRPr="00A938E8">
              <w:rPr>
                <w:rFonts w:ascii="Times New Roman" w:eastAsia="Times New Roman" w:hAnsi="Times New Roman"/>
                <w:sz w:val="24"/>
              </w:rPr>
              <w:t>10-11</w:t>
            </w:r>
          </w:p>
        </w:tc>
        <w:tc>
          <w:tcPr>
            <w:tcW w:w="1984" w:type="dxa"/>
          </w:tcPr>
          <w:p w:rsidR="00A938E8" w:rsidRPr="00A938E8" w:rsidRDefault="00A938E8" w:rsidP="00A938E8">
            <w:pPr>
              <w:autoSpaceDE w:val="0"/>
              <w:autoSpaceDN w:val="0"/>
              <w:spacing w:after="0" w:line="240" w:lineRule="auto"/>
              <w:ind w:right="241"/>
              <w:contextualSpacing/>
              <w:jc w:val="right"/>
              <w:rPr>
                <w:rFonts w:ascii="Times New Roman" w:eastAsia="Times New Roman" w:hAnsi="Times New Roman"/>
                <w:sz w:val="24"/>
              </w:rPr>
            </w:pPr>
            <w:r w:rsidRPr="00A938E8">
              <w:rPr>
                <w:rFonts w:ascii="Times New Roman" w:eastAsia="Times New Roman" w:hAnsi="Times New Roman"/>
                <w:sz w:val="24"/>
              </w:rPr>
              <w:t>В течение года</w:t>
            </w:r>
          </w:p>
        </w:tc>
        <w:tc>
          <w:tcPr>
            <w:tcW w:w="2693" w:type="dxa"/>
          </w:tcPr>
          <w:p w:rsidR="00A938E8" w:rsidRPr="00A938E8" w:rsidRDefault="00A938E8" w:rsidP="00A938E8">
            <w:pPr>
              <w:autoSpaceDE w:val="0"/>
              <w:autoSpaceDN w:val="0"/>
              <w:spacing w:after="0" w:line="240" w:lineRule="auto"/>
              <w:ind w:right="605"/>
              <w:contextualSpacing/>
              <w:rPr>
                <w:rFonts w:ascii="Times New Roman" w:eastAsia="Times New Roman" w:hAnsi="Times New Roman"/>
                <w:sz w:val="24"/>
              </w:rPr>
            </w:pPr>
            <w:r w:rsidRPr="00A938E8">
              <w:rPr>
                <w:rFonts w:ascii="Times New Roman" w:eastAsia="Times New Roman" w:hAnsi="Times New Roman"/>
                <w:sz w:val="24"/>
              </w:rPr>
              <w:t>Учитель информатики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Онлайн- уроки финансовой грамотности</w:t>
            </w:r>
          </w:p>
        </w:tc>
        <w:tc>
          <w:tcPr>
            <w:tcW w:w="1135" w:type="dxa"/>
          </w:tcPr>
          <w:p w:rsidR="00A938E8" w:rsidRPr="00A938E8" w:rsidRDefault="00A938E8" w:rsidP="00A938E8">
            <w:pPr>
              <w:autoSpaceDE w:val="0"/>
              <w:autoSpaceDN w:val="0"/>
              <w:spacing w:after="0" w:line="240" w:lineRule="auto"/>
              <w:ind w:right="125"/>
              <w:contextualSpacing/>
              <w:jc w:val="center"/>
              <w:rPr>
                <w:rFonts w:ascii="Times New Roman" w:eastAsia="Times New Roman" w:hAnsi="Times New Roman"/>
                <w:sz w:val="24"/>
              </w:rPr>
            </w:pPr>
            <w:r w:rsidRPr="00A938E8">
              <w:rPr>
                <w:rFonts w:ascii="Times New Roman" w:eastAsia="Times New Roman" w:hAnsi="Times New Roman"/>
                <w:sz w:val="24"/>
              </w:rPr>
              <w:t>10-11</w:t>
            </w:r>
          </w:p>
        </w:tc>
        <w:tc>
          <w:tcPr>
            <w:tcW w:w="1984" w:type="dxa"/>
          </w:tcPr>
          <w:p w:rsidR="00A938E8" w:rsidRPr="00A938E8" w:rsidRDefault="00A938E8" w:rsidP="00A938E8">
            <w:pPr>
              <w:autoSpaceDE w:val="0"/>
              <w:autoSpaceDN w:val="0"/>
              <w:spacing w:after="0" w:line="240" w:lineRule="auto"/>
              <w:ind w:right="241"/>
              <w:contextualSpacing/>
              <w:jc w:val="right"/>
              <w:rPr>
                <w:rFonts w:ascii="Times New Roman" w:eastAsia="Times New Roman" w:hAnsi="Times New Roman"/>
                <w:sz w:val="24"/>
              </w:rPr>
            </w:pPr>
            <w:r w:rsidRPr="00A938E8">
              <w:rPr>
                <w:rFonts w:ascii="Times New Roman" w:eastAsia="Times New Roman" w:hAnsi="Times New Roman"/>
                <w:sz w:val="24"/>
              </w:rPr>
              <w:t>В течение года</w:t>
            </w:r>
          </w:p>
        </w:tc>
        <w:tc>
          <w:tcPr>
            <w:tcW w:w="2693" w:type="dxa"/>
          </w:tcPr>
          <w:p w:rsidR="00A938E8" w:rsidRPr="00A938E8" w:rsidRDefault="00A938E8" w:rsidP="00A938E8">
            <w:pPr>
              <w:autoSpaceDE w:val="0"/>
              <w:autoSpaceDN w:val="0"/>
              <w:spacing w:after="0" w:line="240" w:lineRule="auto"/>
              <w:ind w:right="605"/>
              <w:contextualSpacing/>
              <w:rPr>
                <w:rFonts w:ascii="Times New Roman" w:eastAsia="Times New Roman" w:hAnsi="Times New Roman"/>
                <w:sz w:val="24"/>
              </w:rPr>
            </w:pPr>
            <w:r w:rsidRPr="00A938E8">
              <w:rPr>
                <w:rFonts w:ascii="Times New Roman" w:eastAsia="Times New Roman" w:hAnsi="Times New Roman"/>
                <w:sz w:val="24"/>
              </w:rPr>
              <w:t>Учитель технологии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Реализация проекта «Киноуроки в школах»</w:t>
            </w:r>
          </w:p>
        </w:tc>
        <w:tc>
          <w:tcPr>
            <w:tcW w:w="1135" w:type="dxa"/>
          </w:tcPr>
          <w:p w:rsidR="00A938E8" w:rsidRPr="00A938E8" w:rsidRDefault="00A938E8" w:rsidP="00A938E8">
            <w:pPr>
              <w:autoSpaceDE w:val="0"/>
              <w:autoSpaceDN w:val="0"/>
              <w:spacing w:after="0" w:line="240" w:lineRule="auto"/>
              <w:ind w:right="125"/>
              <w:contextualSpacing/>
              <w:jc w:val="center"/>
              <w:rPr>
                <w:rFonts w:ascii="Times New Roman" w:eastAsia="Times New Roman" w:hAnsi="Times New Roman"/>
                <w:sz w:val="24"/>
              </w:rPr>
            </w:pPr>
            <w:r w:rsidRPr="00A938E8">
              <w:rPr>
                <w:rFonts w:ascii="Times New Roman" w:eastAsia="Times New Roman" w:hAnsi="Times New Roman"/>
                <w:sz w:val="24"/>
              </w:rPr>
              <w:t>10-11</w:t>
            </w:r>
          </w:p>
        </w:tc>
        <w:tc>
          <w:tcPr>
            <w:tcW w:w="1984" w:type="dxa"/>
          </w:tcPr>
          <w:p w:rsidR="00A938E8" w:rsidRPr="00A938E8" w:rsidRDefault="00A938E8" w:rsidP="00A938E8">
            <w:pPr>
              <w:autoSpaceDE w:val="0"/>
              <w:autoSpaceDN w:val="0"/>
              <w:spacing w:after="0" w:line="240" w:lineRule="auto"/>
              <w:ind w:right="241"/>
              <w:contextualSpacing/>
              <w:jc w:val="right"/>
              <w:rPr>
                <w:rFonts w:ascii="Times New Roman" w:eastAsia="Times New Roman" w:hAnsi="Times New Roman"/>
                <w:sz w:val="24"/>
              </w:rPr>
            </w:pPr>
            <w:r w:rsidRPr="00A938E8">
              <w:rPr>
                <w:rFonts w:ascii="Times New Roman" w:eastAsia="Times New Roman" w:hAnsi="Times New Roman"/>
                <w:sz w:val="24"/>
              </w:rPr>
              <w:t>В течение года</w:t>
            </w:r>
          </w:p>
        </w:tc>
        <w:tc>
          <w:tcPr>
            <w:tcW w:w="2693" w:type="dxa"/>
          </w:tcPr>
          <w:p w:rsidR="00A938E8" w:rsidRPr="00A938E8" w:rsidRDefault="00A938E8" w:rsidP="00A938E8">
            <w:pPr>
              <w:autoSpaceDE w:val="0"/>
              <w:autoSpaceDN w:val="0"/>
              <w:spacing w:after="0" w:line="240" w:lineRule="auto"/>
              <w:ind w:right="605"/>
              <w:contextualSpacing/>
              <w:rPr>
                <w:rFonts w:ascii="Times New Roman" w:eastAsia="Times New Roman" w:hAnsi="Times New Roman"/>
                <w:sz w:val="24"/>
              </w:rPr>
            </w:pPr>
            <w:r w:rsidRPr="00A938E8">
              <w:rPr>
                <w:rFonts w:ascii="Times New Roman" w:eastAsia="Times New Roman" w:hAnsi="Times New Roman"/>
                <w:sz w:val="24"/>
              </w:rPr>
              <w:t>Классные руководители</w:t>
            </w:r>
          </w:p>
          <w:p w:rsidR="00A938E8" w:rsidRPr="00A938E8" w:rsidRDefault="00A938E8" w:rsidP="00A938E8">
            <w:pPr>
              <w:autoSpaceDE w:val="0"/>
              <w:autoSpaceDN w:val="0"/>
              <w:spacing w:after="0" w:line="240" w:lineRule="auto"/>
              <w:ind w:right="605"/>
              <w:contextualSpacing/>
              <w:rPr>
                <w:rFonts w:ascii="Times New Roman" w:eastAsia="Times New Roman" w:hAnsi="Times New Roman"/>
                <w:sz w:val="24"/>
              </w:rPr>
            </w:pPr>
            <w:r w:rsidRPr="00A938E8">
              <w:rPr>
                <w:rFonts w:ascii="Times New Roman" w:eastAsia="Times New Roman" w:hAnsi="Times New Roman"/>
                <w:sz w:val="24"/>
              </w:rPr>
              <w:t>Советник директора по воспитанию</w:t>
            </w:r>
          </w:p>
        </w:tc>
      </w:tr>
      <w:tr w:rsidR="00A938E8" w:rsidRPr="00A938E8" w:rsidTr="00A938E8">
        <w:trPr>
          <w:trHeight w:val="834"/>
        </w:trPr>
        <w:tc>
          <w:tcPr>
            <w:tcW w:w="10776" w:type="dxa"/>
            <w:gridSpan w:val="4"/>
          </w:tcPr>
          <w:p w:rsidR="00A938E8" w:rsidRPr="00A938E8" w:rsidRDefault="00A938E8" w:rsidP="00A938E8">
            <w:pPr>
              <w:autoSpaceDE w:val="0"/>
              <w:autoSpaceDN w:val="0"/>
              <w:spacing w:after="0" w:line="240" w:lineRule="auto"/>
              <w:ind w:right="605"/>
              <w:contextualSpacing/>
              <w:jc w:val="center"/>
              <w:rPr>
                <w:rFonts w:ascii="Times New Roman" w:eastAsia="Times New Roman" w:hAnsi="Times New Roman"/>
                <w:sz w:val="24"/>
                <w:lang w:val="en-US"/>
              </w:rPr>
            </w:pPr>
            <w:r w:rsidRPr="00A938E8">
              <w:rPr>
                <w:rFonts w:ascii="Times New Roman" w:eastAsia="Times New Roman" w:hAnsi="Times New Roman"/>
                <w:b/>
                <w:sz w:val="24"/>
                <w:lang w:val="en-US"/>
              </w:rPr>
              <w:t>Модуль</w:t>
            </w:r>
            <w:r w:rsidRPr="00A938E8">
              <w:rPr>
                <w:rFonts w:ascii="Times New Roman" w:eastAsia="Times New Roman" w:hAnsi="Times New Roman"/>
                <w:b/>
                <w:spacing w:val="-4"/>
                <w:sz w:val="24"/>
                <w:lang w:val="en-US"/>
              </w:rPr>
              <w:t xml:space="preserve"> </w:t>
            </w:r>
            <w:r w:rsidRPr="00A938E8">
              <w:rPr>
                <w:rFonts w:ascii="Times New Roman" w:eastAsia="Times New Roman" w:hAnsi="Times New Roman"/>
                <w:b/>
                <w:sz w:val="24"/>
                <w:lang w:val="en-US"/>
              </w:rPr>
              <w:t>«Внеурочная</w:t>
            </w:r>
            <w:r w:rsidRPr="00A938E8">
              <w:rPr>
                <w:rFonts w:ascii="Times New Roman" w:eastAsia="Times New Roman" w:hAnsi="Times New Roman"/>
                <w:b/>
                <w:spacing w:val="-5"/>
                <w:sz w:val="24"/>
                <w:lang w:val="en-US"/>
              </w:rPr>
              <w:t xml:space="preserve"> </w:t>
            </w:r>
            <w:r w:rsidRPr="00A938E8">
              <w:rPr>
                <w:rFonts w:ascii="Times New Roman" w:eastAsia="Times New Roman" w:hAnsi="Times New Roman"/>
                <w:b/>
                <w:sz w:val="24"/>
                <w:lang w:val="en-US"/>
              </w:rPr>
              <w:t>деятельность»</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977"/>
              <w:contextualSpacing/>
              <w:rPr>
                <w:rFonts w:ascii="Times New Roman" w:eastAsia="Times New Roman" w:hAnsi="Times New Roman"/>
                <w:sz w:val="24"/>
              </w:rPr>
            </w:pPr>
            <w:r w:rsidRPr="00A938E8">
              <w:rPr>
                <w:rFonts w:ascii="Times New Roman" w:eastAsia="Times New Roman" w:hAnsi="Times New Roman"/>
                <w:sz w:val="24"/>
              </w:rPr>
              <w:t>Реализация</w:t>
            </w:r>
            <w:r w:rsidRPr="00A938E8">
              <w:rPr>
                <w:rFonts w:ascii="Times New Roman" w:eastAsia="Times New Roman" w:hAnsi="Times New Roman"/>
                <w:spacing w:val="-5"/>
                <w:sz w:val="24"/>
              </w:rPr>
              <w:t xml:space="preserve"> </w:t>
            </w:r>
            <w:r w:rsidRPr="00A938E8">
              <w:rPr>
                <w:rFonts w:ascii="Times New Roman" w:eastAsia="Times New Roman" w:hAnsi="Times New Roman"/>
                <w:sz w:val="24"/>
              </w:rPr>
              <w:t>внеурочной</w:t>
            </w:r>
            <w:r w:rsidRPr="00A938E8">
              <w:rPr>
                <w:rFonts w:ascii="Times New Roman" w:eastAsia="Times New Roman" w:hAnsi="Times New Roman"/>
                <w:spacing w:val="-6"/>
                <w:sz w:val="24"/>
              </w:rPr>
              <w:t xml:space="preserve"> </w:t>
            </w:r>
            <w:r w:rsidRPr="00A938E8">
              <w:rPr>
                <w:rFonts w:ascii="Times New Roman" w:eastAsia="Times New Roman" w:hAnsi="Times New Roman"/>
                <w:sz w:val="24"/>
              </w:rPr>
              <w:t>деятельности</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согласно</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учебного плана</w:t>
            </w:r>
          </w:p>
        </w:tc>
        <w:tc>
          <w:tcPr>
            <w:tcW w:w="1135" w:type="dxa"/>
          </w:tcPr>
          <w:p w:rsidR="00A938E8" w:rsidRPr="00A938E8" w:rsidRDefault="00A938E8" w:rsidP="00A938E8">
            <w:pPr>
              <w:autoSpaceDE w:val="0"/>
              <w:autoSpaceDN w:val="0"/>
              <w:spacing w:after="0" w:line="240" w:lineRule="auto"/>
              <w:ind w:right="125"/>
              <w:contextualSpacing/>
              <w:jc w:val="center"/>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ind w:right="241"/>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в</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течение</w:t>
            </w:r>
            <w:r w:rsidRPr="00A938E8">
              <w:rPr>
                <w:rFonts w:ascii="Times New Roman" w:eastAsia="Times New Roman" w:hAnsi="Times New Roman"/>
                <w:spacing w:val="-3"/>
                <w:sz w:val="24"/>
                <w:lang w:val="en-US"/>
              </w:rPr>
              <w:t xml:space="preserve"> </w:t>
            </w:r>
            <w:r w:rsidRPr="00A938E8">
              <w:rPr>
                <w:rFonts w:ascii="Times New Roman" w:eastAsia="Times New Roman" w:hAnsi="Times New Roman"/>
                <w:sz w:val="24"/>
                <w:lang w:val="en-US"/>
              </w:rPr>
              <w:t>года</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руководители</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Центра</w:t>
            </w:r>
          </w:p>
          <w:p w:rsidR="00A938E8" w:rsidRPr="00A938E8" w:rsidRDefault="00A938E8" w:rsidP="00A938E8">
            <w:pPr>
              <w:autoSpaceDE w:val="0"/>
              <w:autoSpaceDN w:val="0"/>
              <w:spacing w:before="41" w:after="0" w:line="240" w:lineRule="auto"/>
              <w:ind w:right="110"/>
              <w:contextualSpacing/>
              <w:rPr>
                <w:rFonts w:ascii="Times New Roman" w:eastAsia="Times New Roman" w:hAnsi="Times New Roman"/>
                <w:sz w:val="24"/>
              </w:rPr>
            </w:pPr>
            <w:r w:rsidRPr="00A938E8">
              <w:rPr>
                <w:rFonts w:ascii="Times New Roman" w:eastAsia="Times New Roman" w:hAnsi="Times New Roman"/>
                <w:sz w:val="24"/>
              </w:rPr>
              <w:t>«Точка</w:t>
            </w:r>
            <w:r w:rsidRPr="00A938E8">
              <w:rPr>
                <w:rFonts w:ascii="Times New Roman" w:eastAsia="Times New Roman" w:hAnsi="Times New Roman"/>
                <w:spacing w:val="-9"/>
                <w:sz w:val="24"/>
              </w:rPr>
              <w:t xml:space="preserve"> </w:t>
            </w:r>
            <w:r w:rsidRPr="00A938E8">
              <w:rPr>
                <w:rFonts w:ascii="Times New Roman" w:eastAsia="Times New Roman" w:hAnsi="Times New Roman"/>
                <w:sz w:val="24"/>
              </w:rPr>
              <w:t>роста»,</w:t>
            </w:r>
            <w:r w:rsidRPr="00A938E8">
              <w:rPr>
                <w:rFonts w:ascii="Times New Roman" w:eastAsia="Times New Roman" w:hAnsi="Times New Roman"/>
                <w:spacing w:val="-8"/>
                <w:sz w:val="24"/>
              </w:rPr>
              <w:t xml:space="preserve"> </w:t>
            </w:r>
            <w:r w:rsidRPr="00A938E8">
              <w:rPr>
                <w:rFonts w:ascii="Times New Roman" w:eastAsia="Times New Roman" w:hAnsi="Times New Roman"/>
                <w:sz w:val="24"/>
              </w:rPr>
              <w:t>педагог-</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организатор, педагоги</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дополнительного</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образования, советники</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по воспитательной</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работе</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730"/>
              <w:contextualSpacing/>
              <w:rPr>
                <w:rFonts w:ascii="Times New Roman" w:eastAsia="Times New Roman" w:hAnsi="Times New Roman"/>
                <w:sz w:val="24"/>
              </w:rPr>
            </w:pPr>
            <w:r w:rsidRPr="00A938E8">
              <w:rPr>
                <w:rFonts w:ascii="Times New Roman" w:eastAsia="Times New Roman" w:hAnsi="Times New Roman"/>
                <w:sz w:val="24"/>
              </w:rPr>
              <w:t>Запись в объединения дополнительного</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образования</w:t>
            </w:r>
          </w:p>
        </w:tc>
        <w:tc>
          <w:tcPr>
            <w:tcW w:w="1135" w:type="dxa"/>
          </w:tcPr>
          <w:p w:rsidR="00A938E8" w:rsidRPr="00A938E8" w:rsidRDefault="00A938E8" w:rsidP="00A938E8">
            <w:pPr>
              <w:autoSpaceDE w:val="0"/>
              <w:autoSpaceDN w:val="0"/>
              <w:spacing w:after="0" w:line="240" w:lineRule="auto"/>
              <w:ind w:right="125"/>
              <w:contextualSpacing/>
              <w:jc w:val="center"/>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01 – 15.09</w:t>
            </w:r>
          </w:p>
        </w:tc>
        <w:tc>
          <w:tcPr>
            <w:tcW w:w="2693" w:type="dxa"/>
          </w:tcPr>
          <w:p w:rsidR="00A938E8" w:rsidRPr="00A938E8" w:rsidRDefault="00A938E8" w:rsidP="00A938E8">
            <w:pPr>
              <w:autoSpaceDE w:val="0"/>
              <w:autoSpaceDN w:val="0"/>
              <w:spacing w:after="0" w:line="240" w:lineRule="auto"/>
              <w:ind w:right="779"/>
              <w:contextualSpacing/>
              <w:rPr>
                <w:rFonts w:ascii="Times New Roman" w:eastAsia="Times New Roman" w:hAnsi="Times New Roman"/>
                <w:sz w:val="24"/>
              </w:rPr>
            </w:pPr>
            <w:r w:rsidRPr="00A938E8">
              <w:rPr>
                <w:rFonts w:ascii="Times New Roman" w:eastAsia="Times New Roman" w:hAnsi="Times New Roman"/>
                <w:sz w:val="24"/>
              </w:rPr>
              <w:t>педагоги</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дополнительного</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образования,кл.</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580"/>
              <w:contextualSpacing/>
              <w:rPr>
                <w:rFonts w:ascii="Times New Roman" w:eastAsia="Times New Roman" w:hAnsi="Times New Roman"/>
                <w:sz w:val="24"/>
              </w:rPr>
            </w:pPr>
            <w:r w:rsidRPr="00A938E8">
              <w:rPr>
                <w:rFonts w:ascii="Times New Roman" w:eastAsia="Times New Roman" w:hAnsi="Times New Roman"/>
                <w:sz w:val="24"/>
              </w:rPr>
              <w:t>Вступление обучающихся в объединение</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РДДМ</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(первичное</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отделение)</w:t>
            </w:r>
          </w:p>
        </w:tc>
        <w:tc>
          <w:tcPr>
            <w:tcW w:w="1135" w:type="dxa"/>
          </w:tcPr>
          <w:p w:rsidR="00A938E8" w:rsidRPr="00A938E8" w:rsidRDefault="00A938E8" w:rsidP="00A938E8">
            <w:pPr>
              <w:autoSpaceDE w:val="0"/>
              <w:autoSpaceDN w:val="0"/>
              <w:spacing w:after="0" w:line="240" w:lineRule="auto"/>
              <w:ind w:right="125"/>
              <w:contextualSpacing/>
              <w:jc w:val="center"/>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До</w:t>
            </w:r>
            <w:r w:rsidRPr="00A938E8">
              <w:rPr>
                <w:rFonts w:ascii="Times New Roman" w:eastAsia="Times New Roman" w:hAnsi="Times New Roman"/>
                <w:spacing w:val="-2"/>
                <w:sz w:val="24"/>
                <w:lang w:val="en-US"/>
              </w:rPr>
              <w:t xml:space="preserve"> </w:t>
            </w:r>
            <w:r w:rsidRPr="00A938E8">
              <w:rPr>
                <w:rFonts w:ascii="Times New Roman" w:eastAsia="Times New Roman" w:hAnsi="Times New Roman"/>
                <w:sz w:val="24"/>
                <w:lang w:val="en-US"/>
              </w:rPr>
              <w:t>10.09</w:t>
            </w:r>
          </w:p>
        </w:tc>
        <w:tc>
          <w:tcPr>
            <w:tcW w:w="2693" w:type="dxa"/>
          </w:tcPr>
          <w:p w:rsidR="00A938E8" w:rsidRPr="00A938E8" w:rsidRDefault="00A938E8" w:rsidP="00A938E8">
            <w:pPr>
              <w:autoSpaceDE w:val="0"/>
              <w:autoSpaceDN w:val="0"/>
              <w:spacing w:after="0" w:line="240" w:lineRule="auto"/>
              <w:ind w:right="194"/>
              <w:contextualSpacing/>
              <w:rPr>
                <w:rFonts w:ascii="Times New Roman" w:eastAsia="Times New Roman" w:hAnsi="Times New Roman"/>
                <w:sz w:val="24"/>
              </w:rPr>
            </w:pPr>
            <w:r w:rsidRPr="00A938E8">
              <w:rPr>
                <w:rFonts w:ascii="Times New Roman" w:eastAsia="Times New Roman" w:hAnsi="Times New Roman"/>
                <w:sz w:val="24"/>
              </w:rPr>
              <w:t>советники по</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воспитательной</w:t>
            </w:r>
            <w:r w:rsidRPr="00A938E8">
              <w:rPr>
                <w:rFonts w:ascii="Times New Roman" w:eastAsia="Times New Roman" w:hAnsi="Times New Roman"/>
                <w:spacing w:val="-6"/>
                <w:sz w:val="24"/>
              </w:rPr>
              <w:t xml:space="preserve"> </w:t>
            </w:r>
            <w:r w:rsidRPr="00A938E8">
              <w:rPr>
                <w:rFonts w:ascii="Times New Roman" w:eastAsia="Times New Roman" w:hAnsi="Times New Roman"/>
                <w:sz w:val="24"/>
              </w:rPr>
              <w:t>работе,старшая вожатая</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456"/>
              <w:contextualSpacing/>
              <w:rPr>
                <w:rFonts w:ascii="Times New Roman" w:eastAsia="Times New Roman" w:hAnsi="Times New Roman"/>
                <w:sz w:val="24"/>
              </w:rPr>
            </w:pPr>
            <w:r w:rsidRPr="00A938E8">
              <w:rPr>
                <w:rFonts w:ascii="Times New Roman" w:eastAsia="Times New Roman" w:hAnsi="Times New Roman"/>
                <w:sz w:val="24"/>
              </w:rPr>
              <w:t>Организация и проведение Всероссийских</w:t>
            </w:r>
            <w:r w:rsidRPr="00A938E8">
              <w:rPr>
                <w:rFonts w:ascii="Times New Roman" w:eastAsia="Times New Roman" w:hAnsi="Times New Roman"/>
                <w:spacing w:val="-58"/>
                <w:sz w:val="24"/>
              </w:rPr>
              <w:t xml:space="preserve"> </w:t>
            </w:r>
            <w:r w:rsidRPr="00A938E8">
              <w:rPr>
                <w:rFonts w:ascii="Times New Roman" w:eastAsia="Times New Roman" w:hAnsi="Times New Roman"/>
                <w:sz w:val="24"/>
              </w:rPr>
              <w:t>акций РДДМ</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в формате «Дней единых</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действий»</w:t>
            </w:r>
          </w:p>
        </w:tc>
        <w:tc>
          <w:tcPr>
            <w:tcW w:w="1135" w:type="dxa"/>
          </w:tcPr>
          <w:p w:rsidR="00A938E8" w:rsidRPr="00A938E8" w:rsidRDefault="00A938E8" w:rsidP="00A938E8">
            <w:pPr>
              <w:autoSpaceDE w:val="0"/>
              <w:autoSpaceDN w:val="0"/>
              <w:spacing w:after="0" w:line="240" w:lineRule="auto"/>
              <w:ind w:right="125"/>
              <w:contextualSpacing/>
              <w:jc w:val="center"/>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ind w:right="241"/>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в</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течение</w:t>
            </w:r>
            <w:r w:rsidRPr="00A938E8">
              <w:rPr>
                <w:rFonts w:ascii="Times New Roman" w:eastAsia="Times New Roman" w:hAnsi="Times New Roman"/>
                <w:spacing w:val="-3"/>
                <w:sz w:val="24"/>
                <w:lang w:val="en-US"/>
              </w:rPr>
              <w:t xml:space="preserve"> </w:t>
            </w:r>
            <w:r w:rsidRPr="00A938E8">
              <w:rPr>
                <w:rFonts w:ascii="Times New Roman" w:eastAsia="Times New Roman" w:hAnsi="Times New Roman"/>
                <w:sz w:val="24"/>
                <w:lang w:val="en-US"/>
              </w:rPr>
              <w:t>года</w:t>
            </w:r>
          </w:p>
        </w:tc>
        <w:tc>
          <w:tcPr>
            <w:tcW w:w="2693" w:type="dxa"/>
          </w:tcPr>
          <w:p w:rsidR="00A938E8" w:rsidRPr="00A938E8" w:rsidRDefault="00A938E8" w:rsidP="00A938E8">
            <w:pPr>
              <w:autoSpaceDE w:val="0"/>
              <w:autoSpaceDN w:val="0"/>
              <w:spacing w:after="0" w:line="240" w:lineRule="auto"/>
              <w:ind w:right="194"/>
              <w:contextualSpacing/>
              <w:rPr>
                <w:rFonts w:ascii="Times New Roman" w:eastAsia="Times New Roman" w:hAnsi="Times New Roman"/>
                <w:sz w:val="24"/>
              </w:rPr>
            </w:pPr>
            <w:r w:rsidRPr="00A938E8">
              <w:rPr>
                <w:rFonts w:ascii="Times New Roman" w:eastAsia="Times New Roman" w:hAnsi="Times New Roman"/>
                <w:sz w:val="24"/>
              </w:rPr>
              <w:t>советники по</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воспитательной</w:t>
            </w:r>
            <w:r w:rsidRPr="00A938E8">
              <w:rPr>
                <w:rFonts w:ascii="Times New Roman" w:eastAsia="Times New Roman" w:hAnsi="Times New Roman"/>
                <w:spacing w:val="-6"/>
                <w:sz w:val="24"/>
              </w:rPr>
              <w:t xml:space="preserve"> </w:t>
            </w:r>
            <w:r w:rsidRPr="00A938E8">
              <w:rPr>
                <w:rFonts w:ascii="Times New Roman" w:eastAsia="Times New Roman" w:hAnsi="Times New Roman"/>
                <w:sz w:val="24"/>
              </w:rPr>
              <w:t>работе,старшая вожатая</w:t>
            </w:r>
          </w:p>
        </w:tc>
      </w:tr>
      <w:tr w:rsidR="00A938E8" w:rsidRPr="00A938E8" w:rsidTr="00A938E8">
        <w:trPr>
          <w:trHeight w:val="834"/>
        </w:trPr>
        <w:tc>
          <w:tcPr>
            <w:tcW w:w="10776" w:type="dxa"/>
            <w:gridSpan w:val="4"/>
          </w:tcPr>
          <w:p w:rsidR="00A938E8" w:rsidRPr="00A938E8" w:rsidRDefault="00A938E8" w:rsidP="00A938E8">
            <w:pPr>
              <w:autoSpaceDE w:val="0"/>
              <w:autoSpaceDN w:val="0"/>
              <w:spacing w:after="0" w:line="240" w:lineRule="auto"/>
              <w:ind w:right="605"/>
              <w:contextualSpacing/>
              <w:jc w:val="center"/>
              <w:rPr>
                <w:rFonts w:ascii="Times New Roman" w:eastAsia="Times New Roman" w:hAnsi="Times New Roman"/>
                <w:sz w:val="24"/>
              </w:rPr>
            </w:pPr>
            <w:r w:rsidRPr="00A938E8">
              <w:rPr>
                <w:rFonts w:ascii="Times New Roman" w:eastAsia="Times New Roman" w:hAnsi="Times New Roman"/>
                <w:b/>
                <w:sz w:val="24"/>
                <w:lang w:val="en-US"/>
              </w:rPr>
              <w:t>Модуль</w:t>
            </w:r>
            <w:r w:rsidRPr="00A938E8">
              <w:rPr>
                <w:rFonts w:ascii="Times New Roman" w:eastAsia="Times New Roman" w:hAnsi="Times New Roman"/>
                <w:b/>
                <w:spacing w:val="-3"/>
                <w:sz w:val="24"/>
                <w:lang w:val="en-US"/>
              </w:rPr>
              <w:t xml:space="preserve"> </w:t>
            </w:r>
            <w:r w:rsidRPr="00A938E8">
              <w:rPr>
                <w:rFonts w:ascii="Times New Roman" w:eastAsia="Times New Roman" w:hAnsi="Times New Roman"/>
                <w:b/>
                <w:sz w:val="24"/>
                <w:lang w:val="en-US"/>
              </w:rPr>
              <w:t>«Классное</w:t>
            </w:r>
            <w:r w:rsidRPr="00A938E8">
              <w:rPr>
                <w:rFonts w:ascii="Times New Roman" w:eastAsia="Times New Roman" w:hAnsi="Times New Roman"/>
                <w:b/>
                <w:spacing w:val="-4"/>
                <w:sz w:val="24"/>
                <w:lang w:val="en-US"/>
              </w:rPr>
              <w:t xml:space="preserve"> </w:t>
            </w:r>
            <w:r w:rsidRPr="00A938E8">
              <w:rPr>
                <w:rFonts w:ascii="Times New Roman" w:eastAsia="Times New Roman" w:hAnsi="Times New Roman"/>
                <w:b/>
                <w:sz w:val="24"/>
                <w:lang w:val="en-US"/>
              </w:rPr>
              <w:t>руководство»</w:t>
            </w:r>
          </w:p>
        </w:tc>
      </w:tr>
      <w:tr w:rsidR="00A938E8" w:rsidRPr="00A938E8" w:rsidTr="00A938E8">
        <w:trPr>
          <w:trHeight w:val="834"/>
        </w:trPr>
        <w:tc>
          <w:tcPr>
            <w:tcW w:w="4964" w:type="dxa"/>
          </w:tcPr>
          <w:p w:rsidR="00A938E8" w:rsidRPr="00A938E8" w:rsidRDefault="00A938E8" w:rsidP="00A938E8">
            <w:pPr>
              <w:autoSpaceDE w:val="0"/>
              <w:autoSpaceDN w:val="0"/>
              <w:spacing w:before="1" w:after="0" w:line="240" w:lineRule="auto"/>
              <w:contextualSpacing/>
              <w:rPr>
                <w:rFonts w:ascii="Times New Roman" w:eastAsia="Times New Roman" w:hAnsi="Times New Roman"/>
                <w:sz w:val="24"/>
              </w:rPr>
            </w:pPr>
            <w:r w:rsidRPr="00A938E8">
              <w:rPr>
                <w:rFonts w:ascii="Times New Roman" w:eastAsia="Times New Roman" w:hAnsi="Times New Roman"/>
                <w:sz w:val="24"/>
              </w:rPr>
              <w:t>Поднятие</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флага.</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Гимн.</w:t>
            </w:r>
            <w:r w:rsidRPr="00A938E8">
              <w:rPr>
                <w:rFonts w:ascii="Times New Roman" w:eastAsia="Times New Roman" w:hAnsi="Times New Roman"/>
                <w:spacing w:val="-5"/>
                <w:sz w:val="24"/>
              </w:rPr>
              <w:t xml:space="preserve"> </w:t>
            </w:r>
            <w:r w:rsidRPr="00A938E8">
              <w:rPr>
                <w:rFonts w:ascii="Times New Roman" w:eastAsia="Times New Roman" w:hAnsi="Times New Roman"/>
                <w:sz w:val="24"/>
              </w:rPr>
              <w:t>«Разговор</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о</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важном»</w:t>
            </w:r>
          </w:p>
        </w:tc>
        <w:tc>
          <w:tcPr>
            <w:tcW w:w="1135" w:type="dxa"/>
          </w:tcPr>
          <w:p w:rsidR="00A938E8" w:rsidRPr="00A938E8" w:rsidRDefault="00A938E8" w:rsidP="00A938E8">
            <w:pPr>
              <w:autoSpaceDE w:val="0"/>
              <w:autoSpaceDN w:val="0"/>
              <w:spacing w:before="1" w:after="0" w:line="240" w:lineRule="auto"/>
              <w:ind w:right="125"/>
              <w:contextualSpacing/>
              <w:jc w:val="center"/>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before="1" w:after="0" w:line="240" w:lineRule="auto"/>
              <w:ind w:right="201"/>
              <w:contextualSpacing/>
              <w:jc w:val="center"/>
              <w:rPr>
                <w:rFonts w:ascii="Times New Roman" w:eastAsia="Times New Roman" w:hAnsi="Times New Roman"/>
                <w:sz w:val="24"/>
              </w:rPr>
            </w:pPr>
            <w:r w:rsidRPr="00A938E8">
              <w:rPr>
                <w:rFonts w:ascii="Times New Roman" w:eastAsia="Times New Roman" w:hAnsi="Times New Roman"/>
                <w:sz w:val="24"/>
              </w:rPr>
              <w:t>каждый</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понедельник, 1</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уроком в</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течение</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года</w:t>
            </w:r>
          </w:p>
        </w:tc>
        <w:tc>
          <w:tcPr>
            <w:tcW w:w="2693" w:type="dxa"/>
          </w:tcPr>
          <w:p w:rsidR="00A938E8" w:rsidRPr="00A938E8" w:rsidRDefault="00A938E8" w:rsidP="00A938E8">
            <w:pPr>
              <w:autoSpaceDE w:val="0"/>
              <w:autoSpaceDN w:val="0"/>
              <w:spacing w:before="1"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классные</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292"/>
              <w:contextualSpacing/>
              <w:rPr>
                <w:rFonts w:ascii="Times New Roman" w:eastAsia="Times New Roman" w:hAnsi="Times New Roman"/>
                <w:sz w:val="24"/>
              </w:rPr>
            </w:pPr>
            <w:r w:rsidRPr="00A938E8">
              <w:rPr>
                <w:rFonts w:ascii="Times New Roman" w:eastAsia="Times New Roman" w:hAnsi="Times New Roman"/>
                <w:sz w:val="24"/>
              </w:rPr>
              <w:t>Проведение</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классных</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часов,</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участие</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в</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Днях</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единых</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действий</w:t>
            </w:r>
          </w:p>
        </w:tc>
        <w:tc>
          <w:tcPr>
            <w:tcW w:w="1135" w:type="dxa"/>
          </w:tcPr>
          <w:p w:rsidR="00A938E8" w:rsidRPr="00A938E8" w:rsidRDefault="00A938E8" w:rsidP="00A938E8">
            <w:pPr>
              <w:autoSpaceDE w:val="0"/>
              <w:autoSpaceDN w:val="0"/>
              <w:spacing w:after="0" w:line="240" w:lineRule="auto"/>
              <w:ind w:right="125"/>
              <w:contextualSpacing/>
              <w:jc w:val="center"/>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lang w:val="en-US"/>
              </w:rPr>
            </w:pP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классные</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133"/>
              <w:contextualSpacing/>
              <w:rPr>
                <w:rFonts w:ascii="Times New Roman" w:eastAsia="Times New Roman" w:hAnsi="Times New Roman"/>
                <w:sz w:val="24"/>
              </w:rPr>
            </w:pPr>
            <w:r w:rsidRPr="00A938E8">
              <w:rPr>
                <w:rFonts w:ascii="Times New Roman" w:eastAsia="Times New Roman" w:hAnsi="Times New Roman"/>
                <w:sz w:val="24"/>
              </w:rPr>
              <w:lastRenderedPageBreak/>
              <w:t>Проведение</w:t>
            </w:r>
            <w:r w:rsidRPr="00A938E8">
              <w:rPr>
                <w:rFonts w:ascii="Times New Roman" w:eastAsia="Times New Roman" w:hAnsi="Times New Roman"/>
                <w:spacing w:val="-5"/>
                <w:sz w:val="24"/>
              </w:rPr>
              <w:t xml:space="preserve"> </w:t>
            </w:r>
            <w:r w:rsidRPr="00A938E8">
              <w:rPr>
                <w:rFonts w:ascii="Times New Roman" w:eastAsia="Times New Roman" w:hAnsi="Times New Roman"/>
                <w:sz w:val="24"/>
              </w:rPr>
              <w:t>инструктажей</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с</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обучающимся</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по</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ТБ,</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ПДД,</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ППБ</w:t>
            </w:r>
          </w:p>
        </w:tc>
        <w:tc>
          <w:tcPr>
            <w:tcW w:w="1135" w:type="dxa"/>
          </w:tcPr>
          <w:p w:rsidR="00A938E8" w:rsidRPr="00A938E8" w:rsidRDefault="00A938E8" w:rsidP="00A938E8">
            <w:pPr>
              <w:autoSpaceDE w:val="0"/>
              <w:autoSpaceDN w:val="0"/>
              <w:spacing w:after="0" w:line="240" w:lineRule="auto"/>
              <w:ind w:right="125"/>
              <w:contextualSpacing/>
              <w:jc w:val="center"/>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в</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течение</w:t>
            </w:r>
            <w:r w:rsidRPr="00A938E8">
              <w:rPr>
                <w:rFonts w:ascii="Times New Roman" w:eastAsia="Times New Roman" w:hAnsi="Times New Roman"/>
                <w:spacing w:val="-3"/>
                <w:sz w:val="24"/>
                <w:lang w:val="en-US"/>
              </w:rPr>
              <w:t xml:space="preserve"> </w:t>
            </w:r>
            <w:r w:rsidRPr="00A938E8">
              <w:rPr>
                <w:rFonts w:ascii="Times New Roman" w:eastAsia="Times New Roman" w:hAnsi="Times New Roman"/>
                <w:sz w:val="24"/>
                <w:lang w:val="en-US"/>
              </w:rPr>
              <w:t>года</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классные</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rPr>
              <w:t>Изу</w:t>
            </w:r>
            <w:r w:rsidRPr="00A938E8">
              <w:rPr>
                <w:rFonts w:ascii="Times New Roman" w:eastAsia="Times New Roman" w:hAnsi="Times New Roman"/>
                <w:sz w:val="24"/>
                <w:lang w:val="en-US"/>
              </w:rPr>
              <w:t>чение</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классного</w:t>
            </w:r>
            <w:r w:rsidRPr="00A938E8">
              <w:rPr>
                <w:rFonts w:ascii="Times New Roman" w:eastAsia="Times New Roman" w:hAnsi="Times New Roman"/>
                <w:spacing w:val="-2"/>
                <w:sz w:val="24"/>
                <w:lang w:val="en-US"/>
              </w:rPr>
              <w:t xml:space="preserve"> </w:t>
            </w:r>
            <w:r w:rsidRPr="00A938E8">
              <w:rPr>
                <w:rFonts w:ascii="Times New Roman" w:eastAsia="Times New Roman" w:hAnsi="Times New Roman"/>
                <w:sz w:val="24"/>
                <w:lang w:val="en-US"/>
              </w:rPr>
              <w:t>коллектива</w:t>
            </w:r>
          </w:p>
        </w:tc>
        <w:tc>
          <w:tcPr>
            <w:tcW w:w="1135" w:type="dxa"/>
          </w:tcPr>
          <w:p w:rsidR="00A938E8" w:rsidRPr="00A938E8" w:rsidRDefault="00A938E8" w:rsidP="00A938E8">
            <w:pPr>
              <w:autoSpaceDE w:val="0"/>
              <w:autoSpaceDN w:val="0"/>
              <w:spacing w:after="0" w:line="240" w:lineRule="auto"/>
              <w:ind w:right="398"/>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в</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течение</w:t>
            </w:r>
            <w:r w:rsidRPr="00A938E8">
              <w:rPr>
                <w:rFonts w:ascii="Times New Roman" w:eastAsia="Times New Roman" w:hAnsi="Times New Roman"/>
                <w:spacing w:val="-3"/>
                <w:sz w:val="24"/>
                <w:lang w:val="en-US"/>
              </w:rPr>
              <w:t xml:space="preserve"> </w:t>
            </w:r>
            <w:r w:rsidRPr="00A938E8">
              <w:rPr>
                <w:rFonts w:ascii="Times New Roman" w:eastAsia="Times New Roman" w:hAnsi="Times New Roman"/>
                <w:sz w:val="24"/>
                <w:lang w:val="en-US"/>
              </w:rPr>
              <w:t>года</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классные</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Ведение</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портфолио</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с</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обучающимися</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класса</w:t>
            </w:r>
          </w:p>
        </w:tc>
        <w:tc>
          <w:tcPr>
            <w:tcW w:w="1135" w:type="dxa"/>
          </w:tcPr>
          <w:p w:rsidR="00A938E8" w:rsidRPr="00A938E8" w:rsidRDefault="00A938E8" w:rsidP="00A938E8">
            <w:pPr>
              <w:autoSpaceDE w:val="0"/>
              <w:autoSpaceDN w:val="0"/>
              <w:spacing w:after="0" w:line="240" w:lineRule="auto"/>
              <w:ind w:right="398"/>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в</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течение</w:t>
            </w:r>
            <w:r w:rsidRPr="00A938E8">
              <w:rPr>
                <w:rFonts w:ascii="Times New Roman" w:eastAsia="Times New Roman" w:hAnsi="Times New Roman"/>
                <w:spacing w:val="-3"/>
                <w:sz w:val="24"/>
                <w:lang w:val="en-US"/>
              </w:rPr>
              <w:t xml:space="preserve"> </w:t>
            </w:r>
            <w:r w:rsidRPr="00A938E8">
              <w:rPr>
                <w:rFonts w:ascii="Times New Roman" w:eastAsia="Times New Roman" w:hAnsi="Times New Roman"/>
                <w:sz w:val="24"/>
                <w:lang w:val="en-US"/>
              </w:rPr>
              <w:t>года</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классные</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Классные</w:t>
            </w:r>
            <w:r w:rsidRPr="00A938E8">
              <w:rPr>
                <w:rFonts w:ascii="Times New Roman" w:eastAsia="Times New Roman" w:hAnsi="Times New Roman"/>
                <w:spacing w:val="-5"/>
                <w:sz w:val="24"/>
                <w:lang w:val="en-US"/>
              </w:rPr>
              <w:t xml:space="preserve"> </w:t>
            </w:r>
            <w:r w:rsidRPr="00A938E8">
              <w:rPr>
                <w:rFonts w:ascii="Times New Roman" w:eastAsia="Times New Roman" w:hAnsi="Times New Roman"/>
                <w:sz w:val="24"/>
                <w:lang w:val="en-US"/>
              </w:rPr>
              <w:t>коллективные</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творческие</w:t>
            </w:r>
            <w:r w:rsidRPr="00A938E8">
              <w:rPr>
                <w:rFonts w:ascii="Times New Roman" w:eastAsia="Times New Roman" w:hAnsi="Times New Roman"/>
                <w:spacing w:val="-3"/>
                <w:sz w:val="24"/>
                <w:lang w:val="en-US"/>
              </w:rPr>
              <w:t xml:space="preserve"> </w:t>
            </w:r>
            <w:r w:rsidRPr="00A938E8">
              <w:rPr>
                <w:rFonts w:ascii="Times New Roman" w:eastAsia="Times New Roman" w:hAnsi="Times New Roman"/>
                <w:sz w:val="24"/>
                <w:lang w:val="en-US"/>
              </w:rPr>
              <w:t>дела</w:t>
            </w:r>
          </w:p>
        </w:tc>
        <w:tc>
          <w:tcPr>
            <w:tcW w:w="1135" w:type="dxa"/>
          </w:tcPr>
          <w:p w:rsidR="00A938E8" w:rsidRPr="00A938E8" w:rsidRDefault="00A938E8" w:rsidP="00A938E8">
            <w:pPr>
              <w:autoSpaceDE w:val="0"/>
              <w:autoSpaceDN w:val="0"/>
              <w:spacing w:after="0" w:line="240" w:lineRule="auto"/>
              <w:ind w:right="398"/>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в</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течение</w:t>
            </w:r>
            <w:r w:rsidRPr="00A938E8">
              <w:rPr>
                <w:rFonts w:ascii="Times New Roman" w:eastAsia="Times New Roman" w:hAnsi="Times New Roman"/>
                <w:spacing w:val="-3"/>
                <w:sz w:val="24"/>
                <w:lang w:val="en-US"/>
              </w:rPr>
              <w:t xml:space="preserve"> </w:t>
            </w:r>
            <w:r w:rsidRPr="00A938E8">
              <w:rPr>
                <w:rFonts w:ascii="Times New Roman" w:eastAsia="Times New Roman" w:hAnsi="Times New Roman"/>
                <w:sz w:val="24"/>
                <w:lang w:val="en-US"/>
              </w:rPr>
              <w:t>года</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классные</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before="1" w:after="0" w:line="240" w:lineRule="auto"/>
              <w:ind w:right="1187"/>
              <w:contextualSpacing/>
              <w:rPr>
                <w:rFonts w:ascii="Times New Roman" w:eastAsia="Times New Roman" w:hAnsi="Times New Roman"/>
                <w:sz w:val="24"/>
              </w:rPr>
            </w:pPr>
            <w:r w:rsidRPr="00A938E8">
              <w:rPr>
                <w:rFonts w:ascii="Times New Roman" w:eastAsia="Times New Roman" w:hAnsi="Times New Roman"/>
                <w:sz w:val="24"/>
              </w:rPr>
              <w:t>Реализация</w:t>
            </w:r>
            <w:r w:rsidRPr="00A938E8">
              <w:rPr>
                <w:rFonts w:ascii="Times New Roman" w:eastAsia="Times New Roman" w:hAnsi="Times New Roman"/>
                <w:spacing w:val="-7"/>
                <w:sz w:val="24"/>
              </w:rPr>
              <w:t xml:space="preserve"> </w:t>
            </w:r>
            <w:r w:rsidRPr="00A938E8">
              <w:rPr>
                <w:rFonts w:ascii="Times New Roman" w:eastAsia="Times New Roman" w:hAnsi="Times New Roman"/>
                <w:sz w:val="24"/>
              </w:rPr>
              <w:t>программы</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внеурочной</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деятельности с</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классом</w:t>
            </w:r>
          </w:p>
        </w:tc>
        <w:tc>
          <w:tcPr>
            <w:tcW w:w="1135" w:type="dxa"/>
          </w:tcPr>
          <w:p w:rsidR="00A938E8" w:rsidRPr="00A938E8" w:rsidRDefault="00A938E8" w:rsidP="00A938E8">
            <w:pPr>
              <w:autoSpaceDE w:val="0"/>
              <w:autoSpaceDN w:val="0"/>
              <w:spacing w:before="1" w:after="0" w:line="240" w:lineRule="auto"/>
              <w:ind w:right="398"/>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before="1" w:after="0" w:line="240" w:lineRule="auto"/>
              <w:ind w:right="238"/>
              <w:contextualSpacing/>
              <w:rPr>
                <w:rFonts w:ascii="Times New Roman" w:eastAsia="Times New Roman" w:hAnsi="Times New Roman"/>
                <w:sz w:val="24"/>
              </w:rPr>
            </w:pPr>
            <w:r w:rsidRPr="00A938E8">
              <w:rPr>
                <w:rFonts w:ascii="Times New Roman" w:eastAsia="Times New Roman" w:hAnsi="Times New Roman"/>
                <w:sz w:val="24"/>
              </w:rPr>
              <w:t>по расписанию,</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в</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течение</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года</w:t>
            </w:r>
          </w:p>
        </w:tc>
        <w:tc>
          <w:tcPr>
            <w:tcW w:w="2693" w:type="dxa"/>
          </w:tcPr>
          <w:p w:rsidR="00A938E8" w:rsidRPr="00A938E8" w:rsidRDefault="00A938E8" w:rsidP="00A938E8">
            <w:pPr>
              <w:autoSpaceDE w:val="0"/>
              <w:autoSpaceDN w:val="0"/>
              <w:spacing w:before="1"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классные</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before="1"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Экскурсии,</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поездки</w:t>
            </w:r>
            <w:r w:rsidRPr="00A938E8">
              <w:rPr>
                <w:rFonts w:ascii="Times New Roman" w:eastAsia="Times New Roman" w:hAnsi="Times New Roman"/>
                <w:spacing w:val="-3"/>
                <w:sz w:val="24"/>
                <w:lang w:val="en-US"/>
              </w:rPr>
              <w:t xml:space="preserve"> </w:t>
            </w:r>
            <w:r w:rsidRPr="00A938E8">
              <w:rPr>
                <w:rFonts w:ascii="Times New Roman" w:eastAsia="Times New Roman" w:hAnsi="Times New Roman"/>
                <w:sz w:val="24"/>
                <w:lang w:val="en-US"/>
              </w:rPr>
              <w:t>с</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классом</w:t>
            </w:r>
          </w:p>
        </w:tc>
        <w:tc>
          <w:tcPr>
            <w:tcW w:w="1135" w:type="dxa"/>
          </w:tcPr>
          <w:p w:rsidR="00A938E8" w:rsidRPr="00A938E8" w:rsidRDefault="00A938E8" w:rsidP="00A938E8">
            <w:pPr>
              <w:autoSpaceDE w:val="0"/>
              <w:autoSpaceDN w:val="0"/>
              <w:spacing w:before="1" w:after="0" w:line="240" w:lineRule="auto"/>
              <w:ind w:right="398"/>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before="1"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w:t>
            </w:r>
            <w:r w:rsidRPr="00A938E8">
              <w:rPr>
                <w:rFonts w:ascii="Times New Roman" w:eastAsia="Times New Roman" w:hAnsi="Times New Roman"/>
                <w:spacing w:val="-2"/>
                <w:sz w:val="24"/>
                <w:lang w:val="en-US"/>
              </w:rPr>
              <w:t xml:space="preserve"> </w:t>
            </w:r>
            <w:r w:rsidRPr="00A938E8">
              <w:rPr>
                <w:rFonts w:ascii="Times New Roman" w:eastAsia="Times New Roman" w:hAnsi="Times New Roman"/>
                <w:sz w:val="24"/>
                <w:lang w:val="en-US"/>
              </w:rPr>
              <w:t>раз</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z w:val="24"/>
                <w:lang w:val="en-US"/>
              </w:rPr>
              <w:t>в</w:t>
            </w:r>
            <w:r w:rsidRPr="00A938E8">
              <w:rPr>
                <w:rFonts w:ascii="Times New Roman" w:eastAsia="Times New Roman" w:hAnsi="Times New Roman"/>
                <w:spacing w:val="-2"/>
                <w:sz w:val="24"/>
                <w:lang w:val="en-US"/>
              </w:rPr>
              <w:t xml:space="preserve"> </w:t>
            </w:r>
            <w:r w:rsidRPr="00A938E8">
              <w:rPr>
                <w:rFonts w:ascii="Times New Roman" w:eastAsia="Times New Roman" w:hAnsi="Times New Roman"/>
                <w:sz w:val="24"/>
                <w:lang w:val="en-US"/>
              </w:rPr>
              <w:t>четверть</w:t>
            </w:r>
          </w:p>
        </w:tc>
        <w:tc>
          <w:tcPr>
            <w:tcW w:w="2693" w:type="dxa"/>
          </w:tcPr>
          <w:p w:rsidR="00A938E8" w:rsidRPr="00A938E8" w:rsidRDefault="00A938E8" w:rsidP="00A938E8">
            <w:pPr>
              <w:autoSpaceDE w:val="0"/>
              <w:autoSpaceDN w:val="0"/>
              <w:spacing w:before="1" w:after="0" w:line="240" w:lineRule="auto"/>
              <w:ind w:right="263"/>
              <w:contextualSpacing/>
              <w:rPr>
                <w:rFonts w:ascii="Times New Roman" w:eastAsia="Times New Roman" w:hAnsi="Times New Roman"/>
                <w:sz w:val="24"/>
                <w:lang w:val="en-US"/>
              </w:rPr>
            </w:pPr>
            <w:r w:rsidRPr="00A938E8">
              <w:rPr>
                <w:rFonts w:ascii="Times New Roman" w:eastAsia="Times New Roman" w:hAnsi="Times New Roman"/>
                <w:sz w:val="24"/>
                <w:lang w:val="en-US"/>
              </w:rPr>
              <w:t>Классный</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z w:val="24"/>
                <w:lang w:val="en-US"/>
              </w:rPr>
              <w:t>руководитель,</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z w:val="24"/>
                <w:lang w:val="en-US"/>
              </w:rPr>
              <w:t>родительский</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комитет</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349"/>
              <w:contextualSpacing/>
              <w:rPr>
                <w:rFonts w:ascii="Times New Roman" w:eastAsia="Times New Roman" w:hAnsi="Times New Roman"/>
                <w:sz w:val="24"/>
              </w:rPr>
            </w:pPr>
            <w:r w:rsidRPr="00A938E8">
              <w:rPr>
                <w:rFonts w:ascii="Times New Roman" w:eastAsia="Times New Roman" w:hAnsi="Times New Roman"/>
                <w:sz w:val="24"/>
              </w:rPr>
              <w:t>Консультации с учителями-предметниками</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(соблюдение единых требований в</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воспитании, предупреждение и разрешение</w:t>
            </w:r>
            <w:r w:rsidRPr="00A938E8">
              <w:rPr>
                <w:rFonts w:ascii="Times New Roman" w:eastAsia="Times New Roman" w:hAnsi="Times New Roman"/>
                <w:spacing w:val="-58"/>
                <w:sz w:val="24"/>
              </w:rPr>
              <w:t xml:space="preserve"> </w:t>
            </w:r>
            <w:r w:rsidRPr="00A938E8">
              <w:rPr>
                <w:rFonts w:ascii="Times New Roman" w:eastAsia="Times New Roman" w:hAnsi="Times New Roman"/>
                <w:sz w:val="24"/>
              </w:rPr>
              <w:t>конфликтов)</w:t>
            </w:r>
          </w:p>
        </w:tc>
        <w:tc>
          <w:tcPr>
            <w:tcW w:w="1135" w:type="dxa"/>
          </w:tcPr>
          <w:p w:rsidR="00A938E8" w:rsidRPr="00A938E8" w:rsidRDefault="00A938E8" w:rsidP="00A938E8">
            <w:pPr>
              <w:autoSpaceDE w:val="0"/>
              <w:autoSpaceDN w:val="0"/>
              <w:spacing w:after="0" w:line="240" w:lineRule="auto"/>
              <w:ind w:right="398"/>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по</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z w:val="24"/>
                <w:lang w:val="en-US"/>
              </w:rPr>
              <w:t>запросу</w:t>
            </w:r>
          </w:p>
        </w:tc>
        <w:tc>
          <w:tcPr>
            <w:tcW w:w="2693" w:type="dxa"/>
          </w:tcPr>
          <w:p w:rsidR="00A938E8" w:rsidRPr="00A938E8" w:rsidRDefault="00A938E8" w:rsidP="00A938E8">
            <w:pPr>
              <w:autoSpaceDE w:val="0"/>
              <w:autoSpaceDN w:val="0"/>
              <w:spacing w:after="0" w:line="240" w:lineRule="auto"/>
              <w:ind w:right="139"/>
              <w:contextualSpacing/>
              <w:rPr>
                <w:rFonts w:ascii="Times New Roman" w:eastAsia="Times New Roman" w:hAnsi="Times New Roman"/>
                <w:sz w:val="24"/>
                <w:lang w:val="en-US"/>
              </w:rPr>
            </w:pPr>
            <w:r w:rsidRPr="00A938E8">
              <w:rPr>
                <w:rFonts w:ascii="Times New Roman" w:eastAsia="Times New Roman" w:hAnsi="Times New Roman"/>
                <w:sz w:val="24"/>
                <w:lang w:val="en-US"/>
              </w:rPr>
              <w:t>классные</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z w:val="24"/>
                <w:lang w:val="en-US"/>
              </w:rPr>
              <w:t>руководители, учителя-</w:t>
            </w:r>
            <w:r w:rsidRPr="00A938E8">
              <w:rPr>
                <w:rFonts w:ascii="Times New Roman" w:eastAsia="Times New Roman" w:hAnsi="Times New Roman"/>
                <w:spacing w:val="-57"/>
                <w:sz w:val="24"/>
                <w:lang w:val="en-US"/>
              </w:rPr>
              <w:t xml:space="preserve"> </w:t>
            </w:r>
            <w:r w:rsidRPr="00A938E8">
              <w:rPr>
                <w:rFonts w:ascii="Times New Roman" w:eastAsia="Times New Roman" w:hAnsi="Times New Roman"/>
                <w:sz w:val="24"/>
                <w:lang w:val="en-US"/>
              </w:rPr>
              <w:t>предметники</w:t>
            </w:r>
          </w:p>
        </w:tc>
      </w:tr>
      <w:tr w:rsidR="00A938E8" w:rsidRPr="00A938E8" w:rsidTr="00A938E8">
        <w:trPr>
          <w:trHeight w:val="834"/>
        </w:trPr>
        <w:tc>
          <w:tcPr>
            <w:tcW w:w="10776" w:type="dxa"/>
            <w:gridSpan w:val="4"/>
          </w:tcPr>
          <w:p w:rsidR="00A938E8" w:rsidRPr="00A938E8" w:rsidRDefault="00A938E8" w:rsidP="00A938E8">
            <w:pPr>
              <w:autoSpaceDE w:val="0"/>
              <w:autoSpaceDN w:val="0"/>
              <w:spacing w:after="0" w:line="240" w:lineRule="auto"/>
              <w:ind w:right="605"/>
              <w:contextualSpacing/>
              <w:jc w:val="center"/>
              <w:rPr>
                <w:rFonts w:ascii="Times New Roman" w:eastAsia="Times New Roman" w:hAnsi="Times New Roman"/>
                <w:sz w:val="24"/>
              </w:rPr>
            </w:pPr>
            <w:r w:rsidRPr="00A938E8">
              <w:rPr>
                <w:rFonts w:ascii="Times New Roman" w:eastAsia="Times New Roman" w:hAnsi="Times New Roman"/>
                <w:b/>
                <w:sz w:val="24"/>
                <w:lang w:val="en-US"/>
              </w:rPr>
              <w:t>Модуль</w:t>
            </w:r>
            <w:r w:rsidRPr="00A938E8">
              <w:rPr>
                <w:rFonts w:ascii="Times New Roman" w:eastAsia="Times New Roman" w:hAnsi="Times New Roman"/>
                <w:b/>
                <w:spacing w:val="-1"/>
                <w:sz w:val="24"/>
                <w:lang w:val="en-US"/>
              </w:rPr>
              <w:t xml:space="preserve"> </w:t>
            </w:r>
            <w:r w:rsidRPr="00A938E8">
              <w:rPr>
                <w:rFonts w:ascii="Times New Roman" w:eastAsia="Times New Roman" w:hAnsi="Times New Roman"/>
                <w:b/>
                <w:sz w:val="24"/>
                <w:lang w:val="en-US"/>
              </w:rPr>
              <w:t>«Основные</w:t>
            </w:r>
            <w:r w:rsidRPr="00A938E8">
              <w:rPr>
                <w:rFonts w:ascii="Times New Roman" w:eastAsia="Times New Roman" w:hAnsi="Times New Roman"/>
                <w:b/>
                <w:spacing w:val="-3"/>
                <w:sz w:val="24"/>
                <w:lang w:val="en-US"/>
              </w:rPr>
              <w:t xml:space="preserve"> </w:t>
            </w:r>
            <w:r w:rsidRPr="00A938E8">
              <w:rPr>
                <w:rFonts w:ascii="Times New Roman" w:eastAsia="Times New Roman" w:hAnsi="Times New Roman"/>
                <w:b/>
                <w:sz w:val="24"/>
                <w:lang w:val="en-US"/>
              </w:rPr>
              <w:t>школьные</w:t>
            </w:r>
            <w:r w:rsidRPr="00A938E8">
              <w:rPr>
                <w:rFonts w:ascii="Times New Roman" w:eastAsia="Times New Roman" w:hAnsi="Times New Roman"/>
                <w:b/>
                <w:spacing w:val="-3"/>
                <w:sz w:val="24"/>
                <w:lang w:val="en-US"/>
              </w:rPr>
              <w:t xml:space="preserve"> </w:t>
            </w:r>
            <w:r w:rsidRPr="00A938E8">
              <w:rPr>
                <w:rFonts w:ascii="Times New Roman" w:eastAsia="Times New Roman" w:hAnsi="Times New Roman"/>
                <w:b/>
                <w:sz w:val="24"/>
                <w:lang w:val="en-US"/>
              </w:rPr>
              <w:t>дела»</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1172"/>
              <w:contextualSpacing/>
              <w:rPr>
                <w:rFonts w:ascii="Times New Roman" w:eastAsia="Times New Roman" w:hAnsi="Times New Roman"/>
                <w:sz w:val="24"/>
              </w:rPr>
            </w:pPr>
            <w:r w:rsidRPr="00A938E8">
              <w:rPr>
                <w:rFonts w:ascii="Times New Roman" w:eastAsia="Times New Roman" w:hAnsi="Times New Roman"/>
                <w:sz w:val="24"/>
              </w:rPr>
              <w:t>Торжественная линейка «Первый</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звонок».</w:t>
            </w:r>
            <w:r w:rsidRPr="00A938E8">
              <w:rPr>
                <w:rFonts w:ascii="Times New Roman" w:eastAsia="Times New Roman" w:hAnsi="Times New Roman"/>
                <w:spacing w:val="-6"/>
                <w:sz w:val="24"/>
              </w:rPr>
              <w:t xml:space="preserve"> </w:t>
            </w:r>
            <w:r w:rsidRPr="00A938E8">
              <w:rPr>
                <w:rFonts w:ascii="Times New Roman" w:eastAsia="Times New Roman" w:hAnsi="Times New Roman"/>
                <w:sz w:val="24"/>
              </w:rPr>
              <w:t>Праздник</w:t>
            </w:r>
            <w:r w:rsidRPr="00A938E8">
              <w:rPr>
                <w:rFonts w:ascii="Times New Roman" w:eastAsia="Times New Roman" w:hAnsi="Times New Roman"/>
                <w:spacing w:val="-6"/>
                <w:sz w:val="24"/>
              </w:rPr>
              <w:t xml:space="preserve"> </w:t>
            </w:r>
            <w:r w:rsidRPr="00A938E8">
              <w:rPr>
                <w:rFonts w:ascii="Times New Roman" w:eastAsia="Times New Roman" w:hAnsi="Times New Roman"/>
                <w:sz w:val="24"/>
              </w:rPr>
              <w:t>«День</w:t>
            </w:r>
            <w:r w:rsidRPr="00A938E8">
              <w:rPr>
                <w:rFonts w:ascii="Times New Roman" w:eastAsia="Times New Roman" w:hAnsi="Times New Roman"/>
                <w:spacing w:val="-11"/>
                <w:sz w:val="24"/>
              </w:rPr>
              <w:t xml:space="preserve"> </w:t>
            </w:r>
            <w:r w:rsidRPr="00A938E8">
              <w:rPr>
                <w:rFonts w:ascii="Times New Roman" w:eastAsia="Times New Roman" w:hAnsi="Times New Roman"/>
                <w:sz w:val="24"/>
              </w:rPr>
              <w:t>знаний»</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1.09.</w:t>
            </w:r>
          </w:p>
        </w:tc>
        <w:tc>
          <w:tcPr>
            <w:tcW w:w="2693" w:type="dxa"/>
          </w:tcPr>
          <w:p w:rsidR="00A938E8" w:rsidRPr="00A938E8" w:rsidRDefault="00A938E8" w:rsidP="00A938E8">
            <w:pPr>
              <w:autoSpaceDE w:val="0"/>
              <w:autoSpaceDN w:val="0"/>
              <w:spacing w:after="0" w:line="240" w:lineRule="auto"/>
              <w:ind w:right="695"/>
              <w:contextualSpacing/>
              <w:rPr>
                <w:rFonts w:ascii="Times New Roman" w:eastAsia="Times New Roman" w:hAnsi="Times New Roman"/>
                <w:sz w:val="24"/>
              </w:rPr>
            </w:pPr>
            <w:r w:rsidRPr="00A938E8">
              <w:rPr>
                <w:rFonts w:ascii="Times New Roman" w:eastAsia="Times New Roman" w:hAnsi="Times New Roman"/>
                <w:sz w:val="24"/>
              </w:rPr>
              <w:t>Заместитель</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директора по ВР,</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классные</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199"/>
              <w:contextualSpacing/>
              <w:rPr>
                <w:rFonts w:ascii="Times New Roman" w:eastAsia="Times New Roman" w:hAnsi="Times New Roman"/>
                <w:sz w:val="24"/>
              </w:rPr>
            </w:pPr>
            <w:r w:rsidRPr="00A938E8">
              <w:rPr>
                <w:rFonts w:ascii="Times New Roman" w:eastAsia="Times New Roman" w:hAnsi="Times New Roman"/>
                <w:spacing w:val="-1"/>
                <w:sz w:val="24"/>
              </w:rPr>
              <w:t>Неделя</w:t>
            </w:r>
            <w:r w:rsidRPr="00A938E8">
              <w:rPr>
                <w:rFonts w:ascii="Times New Roman" w:eastAsia="Times New Roman" w:hAnsi="Times New Roman"/>
                <w:sz w:val="24"/>
              </w:rPr>
              <w:t xml:space="preserve"> </w:t>
            </w:r>
            <w:r w:rsidRPr="00A938E8">
              <w:rPr>
                <w:rFonts w:ascii="Times New Roman" w:eastAsia="Times New Roman" w:hAnsi="Times New Roman"/>
                <w:spacing w:val="-1"/>
                <w:sz w:val="24"/>
              </w:rPr>
              <w:t>безопасности</w:t>
            </w:r>
            <w:r w:rsidRPr="00A938E8">
              <w:rPr>
                <w:rFonts w:ascii="Times New Roman" w:eastAsia="Times New Roman" w:hAnsi="Times New Roman"/>
                <w:spacing w:val="5"/>
                <w:sz w:val="24"/>
              </w:rPr>
              <w:t xml:space="preserve"> </w:t>
            </w:r>
            <w:r w:rsidRPr="00A938E8">
              <w:rPr>
                <w:rFonts w:ascii="Times New Roman" w:eastAsia="Times New Roman" w:hAnsi="Times New Roman"/>
                <w:sz w:val="24"/>
              </w:rPr>
              <w:t>(профилактика</w:t>
            </w:r>
            <w:r w:rsidRPr="00A938E8">
              <w:rPr>
                <w:rFonts w:ascii="Times New Roman" w:eastAsia="Times New Roman" w:hAnsi="Times New Roman"/>
                <w:spacing w:val="-35"/>
                <w:sz w:val="24"/>
              </w:rPr>
              <w:t xml:space="preserve"> </w:t>
            </w:r>
            <w:r w:rsidRPr="00A938E8">
              <w:rPr>
                <w:rFonts w:ascii="Times New Roman" w:eastAsia="Times New Roman" w:hAnsi="Times New Roman"/>
                <w:sz w:val="24"/>
              </w:rPr>
              <w:t>ДДТТ,</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пожарной безопасности, экстремизма,</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терроризма,</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беседы,</w:t>
            </w:r>
          </w:p>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классные</w:t>
            </w:r>
            <w:r w:rsidRPr="00A938E8">
              <w:rPr>
                <w:rFonts w:ascii="Times New Roman" w:eastAsia="Times New Roman" w:hAnsi="Times New Roman"/>
                <w:spacing w:val="-8"/>
                <w:sz w:val="24"/>
              </w:rPr>
              <w:t xml:space="preserve"> </w:t>
            </w:r>
            <w:r w:rsidRPr="00A938E8">
              <w:rPr>
                <w:rFonts w:ascii="Times New Roman" w:eastAsia="Times New Roman" w:hAnsi="Times New Roman"/>
                <w:sz w:val="24"/>
              </w:rPr>
              <w:t>часы</w:t>
            </w:r>
            <w:r w:rsidRPr="00A938E8">
              <w:rPr>
                <w:rFonts w:ascii="Times New Roman" w:eastAsia="Times New Roman" w:hAnsi="Times New Roman"/>
                <w:spacing w:val="-5"/>
                <w:sz w:val="24"/>
              </w:rPr>
              <w:t xml:space="preserve"> </w:t>
            </w:r>
            <w:r w:rsidRPr="00A938E8">
              <w:rPr>
                <w:rFonts w:ascii="Times New Roman" w:eastAsia="Times New Roman" w:hAnsi="Times New Roman"/>
                <w:sz w:val="24"/>
              </w:rPr>
              <w:t>по</w:t>
            </w:r>
            <w:r w:rsidRPr="00A938E8">
              <w:rPr>
                <w:rFonts w:ascii="Times New Roman" w:eastAsia="Times New Roman" w:hAnsi="Times New Roman"/>
                <w:spacing w:val="-5"/>
                <w:sz w:val="24"/>
              </w:rPr>
              <w:t xml:space="preserve"> </w:t>
            </w:r>
            <w:r w:rsidRPr="00A938E8">
              <w:rPr>
                <w:rFonts w:ascii="Times New Roman" w:eastAsia="Times New Roman" w:hAnsi="Times New Roman"/>
                <w:sz w:val="24"/>
              </w:rPr>
              <w:t>ПДД, ОЖЗ)</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сентябрь</w:t>
            </w:r>
          </w:p>
        </w:tc>
        <w:tc>
          <w:tcPr>
            <w:tcW w:w="2693" w:type="dxa"/>
          </w:tcPr>
          <w:p w:rsidR="00A938E8" w:rsidRPr="00A938E8" w:rsidRDefault="00A938E8" w:rsidP="00A938E8">
            <w:pPr>
              <w:autoSpaceDE w:val="0"/>
              <w:autoSpaceDN w:val="0"/>
              <w:spacing w:after="0" w:line="240" w:lineRule="auto"/>
              <w:ind w:right="748"/>
              <w:contextualSpacing/>
              <w:rPr>
                <w:rFonts w:ascii="Times New Roman" w:eastAsia="Times New Roman" w:hAnsi="Times New Roman"/>
                <w:sz w:val="24"/>
              </w:rPr>
            </w:pPr>
            <w:r w:rsidRPr="00A938E8">
              <w:rPr>
                <w:rFonts w:ascii="Times New Roman" w:eastAsia="Times New Roman" w:hAnsi="Times New Roman"/>
                <w:sz w:val="24"/>
              </w:rPr>
              <w:t>Администрация,</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классные</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руководители,</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учитель</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ОБЖ</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1148"/>
              <w:contextualSpacing/>
              <w:rPr>
                <w:rFonts w:ascii="Times New Roman" w:eastAsia="Times New Roman" w:hAnsi="Times New Roman"/>
                <w:sz w:val="24"/>
              </w:rPr>
            </w:pPr>
            <w:r w:rsidRPr="00A938E8">
              <w:rPr>
                <w:rFonts w:ascii="Times New Roman" w:eastAsia="Times New Roman" w:hAnsi="Times New Roman"/>
                <w:sz w:val="24"/>
              </w:rPr>
              <w:t>Учебно-тренировочная</w:t>
            </w:r>
            <w:r w:rsidRPr="00A938E8">
              <w:rPr>
                <w:rFonts w:ascii="Times New Roman" w:eastAsia="Times New Roman" w:hAnsi="Times New Roman"/>
                <w:spacing w:val="39"/>
                <w:sz w:val="24"/>
              </w:rPr>
              <w:t xml:space="preserve"> </w:t>
            </w:r>
            <w:r w:rsidRPr="00A938E8">
              <w:rPr>
                <w:rFonts w:ascii="Times New Roman" w:eastAsia="Times New Roman" w:hAnsi="Times New Roman"/>
                <w:sz w:val="24"/>
              </w:rPr>
              <w:t>эвакуация</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учащихся</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из</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здания</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сентябрь</w:t>
            </w:r>
          </w:p>
        </w:tc>
        <w:tc>
          <w:tcPr>
            <w:tcW w:w="2693" w:type="dxa"/>
          </w:tcPr>
          <w:p w:rsidR="00A938E8" w:rsidRPr="00A938E8" w:rsidRDefault="00A938E8" w:rsidP="00A938E8">
            <w:pPr>
              <w:autoSpaceDE w:val="0"/>
              <w:autoSpaceDN w:val="0"/>
              <w:spacing w:after="0" w:line="240" w:lineRule="auto"/>
              <w:ind w:right="96"/>
              <w:contextualSpacing/>
              <w:rPr>
                <w:rFonts w:ascii="Times New Roman" w:eastAsia="Times New Roman" w:hAnsi="Times New Roman"/>
                <w:sz w:val="24"/>
              </w:rPr>
            </w:pPr>
            <w:r w:rsidRPr="00A938E8">
              <w:rPr>
                <w:rFonts w:ascii="Times New Roman" w:eastAsia="Times New Roman" w:hAnsi="Times New Roman"/>
                <w:sz w:val="24"/>
              </w:rPr>
              <w:t>Администрация,</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классные</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руководители, учитель</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ОБЖ</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День</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окончания</w:t>
            </w:r>
            <w:r w:rsidRPr="00A938E8">
              <w:rPr>
                <w:rFonts w:ascii="Times New Roman" w:eastAsia="Times New Roman" w:hAnsi="Times New Roman"/>
                <w:spacing w:val="54"/>
                <w:sz w:val="24"/>
              </w:rPr>
              <w:t xml:space="preserve"> </w:t>
            </w:r>
            <w:r w:rsidRPr="00A938E8">
              <w:rPr>
                <w:rFonts w:ascii="Times New Roman" w:eastAsia="Times New Roman" w:hAnsi="Times New Roman"/>
                <w:sz w:val="24"/>
              </w:rPr>
              <w:t>Второй</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мировой</w:t>
            </w:r>
          </w:p>
          <w:p w:rsidR="00A938E8" w:rsidRPr="00A938E8" w:rsidRDefault="00A938E8" w:rsidP="00A938E8">
            <w:pPr>
              <w:autoSpaceDE w:val="0"/>
              <w:autoSpaceDN w:val="0"/>
              <w:spacing w:before="10" w:after="0" w:line="240" w:lineRule="auto"/>
              <w:ind w:right="804"/>
              <w:contextualSpacing/>
              <w:rPr>
                <w:rFonts w:ascii="Times New Roman" w:eastAsia="Times New Roman" w:hAnsi="Times New Roman"/>
                <w:sz w:val="24"/>
              </w:rPr>
            </w:pPr>
            <w:r w:rsidRPr="00A938E8">
              <w:rPr>
                <w:rFonts w:ascii="Times New Roman" w:eastAsia="Times New Roman" w:hAnsi="Times New Roman"/>
                <w:sz w:val="24"/>
              </w:rPr>
              <w:t>войны. День солидарности в борьбе с</w:t>
            </w:r>
            <w:r w:rsidRPr="00A938E8">
              <w:rPr>
                <w:rFonts w:ascii="Times New Roman" w:eastAsia="Times New Roman" w:hAnsi="Times New Roman"/>
                <w:spacing w:val="-58"/>
                <w:sz w:val="24"/>
              </w:rPr>
              <w:t xml:space="preserve"> </w:t>
            </w:r>
            <w:r w:rsidRPr="00A938E8">
              <w:rPr>
                <w:rFonts w:ascii="Times New Roman" w:eastAsia="Times New Roman" w:hAnsi="Times New Roman"/>
                <w:sz w:val="24"/>
              </w:rPr>
              <w:t>терроризмом</w:t>
            </w:r>
          </w:p>
          <w:p w:rsidR="00A938E8" w:rsidRPr="00A938E8" w:rsidRDefault="00A938E8" w:rsidP="00A938E8">
            <w:pPr>
              <w:autoSpaceDE w:val="0"/>
              <w:autoSpaceDN w:val="0"/>
              <w:spacing w:before="10" w:after="0" w:line="240" w:lineRule="auto"/>
              <w:ind w:right="804"/>
              <w:contextualSpacing/>
              <w:rPr>
                <w:rFonts w:ascii="Times New Roman" w:eastAsia="Times New Roman" w:hAnsi="Times New Roman"/>
                <w:sz w:val="24"/>
              </w:rPr>
            </w:pP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03.09</w:t>
            </w:r>
          </w:p>
        </w:tc>
        <w:tc>
          <w:tcPr>
            <w:tcW w:w="2693" w:type="dxa"/>
          </w:tcPr>
          <w:p w:rsidR="00A938E8" w:rsidRPr="00A938E8" w:rsidRDefault="00A938E8" w:rsidP="00A938E8">
            <w:pPr>
              <w:autoSpaceDE w:val="0"/>
              <w:autoSpaceDN w:val="0"/>
              <w:spacing w:after="0" w:line="240" w:lineRule="auto"/>
              <w:ind w:right="1061"/>
              <w:contextualSpacing/>
              <w:rPr>
                <w:rFonts w:ascii="Times New Roman" w:eastAsia="Times New Roman" w:hAnsi="Times New Roman"/>
                <w:sz w:val="24"/>
                <w:lang w:val="en-US"/>
              </w:rPr>
            </w:pPr>
            <w:r w:rsidRPr="00A938E8">
              <w:rPr>
                <w:rFonts w:ascii="Times New Roman" w:eastAsia="Times New Roman" w:hAnsi="Times New Roman"/>
                <w:sz w:val="24"/>
                <w:lang w:val="en-US"/>
              </w:rPr>
              <w:t>Классные</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pacing w:val="-3"/>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Годовщина</w:t>
            </w:r>
            <w:r w:rsidRPr="00A938E8">
              <w:rPr>
                <w:rFonts w:ascii="Times New Roman" w:eastAsia="Times New Roman" w:hAnsi="Times New Roman"/>
                <w:spacing w:val="-5"/>
                <w:sz w:val="24"/>
                <w:lang w:val="en-US"/>
              </w:rPr>
              <w:t xml:space="preserve"> </w:t>
            </w:r>
            <w:r w:rsidRPr="00A938E8">
              <w:rPr>
                <w:rFonts w:ascii="Times New Roman" w:eastAsia="Times New Roman" w:hAnsi="Times New Roman"/>
                <w:sz w:val="24"/>
                <w:lang w:val="en-US"/>
              </w:rPr>
              <w:t>Бородинского</w:t>
            </w:r>
            <w:r w:rsidRPr="00A938E8">
              <w:rPr>
                <w:rFonts w:ascii="Times New Roman" w:eastAsia="Times New Roman" w:hAnsi="Times New Roman"/>
                <w:spacing w:val="-3"/>
                <w:sz w:val="24"/>
                <w:lang w:val="en-US"/>
              </w:rPr>
              <w:t xml:space="preserve"> </w:t>
            </w:r>
            <w:r w:rsidRPr="00A938E8">
              <w:rPr>
                <w:rFonts w:ascii="Times New Roman" w:eastAsia="Times New Roman" w:hAnsi="Times New Roman"/>
                <w:sz w:val="24"/>
                <w:lang w:val="en-US"/>
              </w:rPr>
              <w:t>сражения</w:t>
            </w:r>
          </w:p>
          <w:p w:rsidR="00A938E8" w:rsidRPr="00A938E8" w:rsidRDefault="00A938E8" w:rsidP="00A938E8">
            <w:pPr>
              <w:autoSpaceDE w:val="0"/>
              <w:autoSpaceDN w:val="0"/>
              <w:spacing w:before="41"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(1812</w:t>
            </w:r>
            <w:r w:rsidRPr="00A938E8">
              <w:rPr>
                <w:rFonts w:ascii="Times New Roman" w:eastAsia="Times New Roman" w:hAnsi="Times New Roman"/>
                <w:spacing w:val="-3"/>
                <w:sz w:val="24"/>
                <w:lang w:val="en-US"/>
              </w:rPr>
              <w:t xml:space="preserve"> </w:t>
            </w:r>
            <w:r w:rsidRPr="00A938E8">
              <w:rPr>
                <w:rFonts w:ascii="Times New Roman" w:eastAsia="Times New Roman" w:hAnsi="Times New Roman"/>
                <w:sz w:val="24"/>
                <w:lang w:val="en-US"/>
              </w:rPr>
              <w:t>г.)</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07.09</w:t>
            </w:r>
          </w:p>
        </w:tc>
        <w:tc>
          <w:tcPr>
            <w:tcW w:w="2693" w:type="dxa"/>
          </w:tcPr>
          <w:p w:rsidR="00A938E8" w:rsidRPr="00A938E8" w:rsidRDefault="00A938E8" w:rsidP="00A938E8">
            <w:pPr>
              <w:autoSpaceDE w:val="0"/>
              <w:autoSpaceDN w:val="0"/>
              <w:spacing w:after="0" w:line="240" w:lineRule="auto"/>
              <w:ind w:right="1061"/>
              <w:contextualSpacing/>
              <w:rPr>
                <w:rFonts w:ascii="Times New Roman" w:eastAsia="Times New Roman" w:hAnsi="Times New Roman"/>
                <w:sz w:val="24"/>
                <w:lang w:val="en-US"/>
              </w:rPr>
            </w:pPr>
            <w:r w:rsidRPr="00A938E8">
              <w:rPr>
                <w:rFonts w:ascii="Times New Roman" w:eastAsia="Times New Roman" w:hAnsi="Times New Roman"/>
                <w:sz w:val="24"/>
                <w:lang w:val="en-US"/>
              </w:rPr>
              <w:t>Классные</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pacing w:val="-3"/>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Международный</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день</w:t>
            </w:r>
          </w:p>
          <w:p w:rsidR="00A938E8" w:rsidRPr="00A938E8" w:rsidRDefault="00A938E8" w:rsidP="00A938E8">
            <w:pPr>
              <w:autoSpaceDE w:val="0"/>
              <w:autoSpaceDN w:val="0"/>
              <w:spacing w:before="40"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распространения</w:t>
            </w:r>
            <w:r w:rsidRPr="00A938E8">
              <w:rPr>
                <w:rFonts w:ascii="Times New Roman" w:eastAsia="Times New Roman" w:hAnsi="Times New Roman"/>
                <w:spacing w:val="-7"/>
                <w:sz w:val="24"/>
                <w:lang w:val="en-US"/>
              </w:rPr>
              <w:t xml:space="preserve"> </w:t>
            </w:r>
            <w:r w:rsidRPr="00A938E8">
              <w:rPr>
                <w:rFonts w:ascii="Times New Roman" w:eastAsia="Times New Roman" w:hAnsi="Times New Roman"/>
                <w:sz w:val="24"/>
                <w:lang w:val="en-US"/>
              </w:rPr>
              <w:t>грамотности</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08.09</w:t>
            </w:r>
          </w:p>
        </w:tc>
        <w:tc>
          <w:tcPr>
            <w:tcW w:w="2693" w:type="dxa"/>
          </w:tcPr>
          <w:p w:rsidR="00A938E8" w:rsidRPr="00A938E8" w:rsidRDefault="00A938E8" w:rsidP="00A938E8">
            <w:pPr>
              <w:autoSpaceDE w:val="0"/>
              <w:autoSpaceDN w:val="0"/>
              <w:spacing w:after="0" w:line="240" w:lineRule="auto"/>
              <w:ind w:right="1061"/>
              <w:contextualSpacing/>
              <w:rPr>
                <w:rFonts w:ascii="Times New Roman" w:eastAsia="Times New Roman" w:hAnsi="Times New Roman"/>
                <w:sz w:val="24"/>
                <w:lang w:val="en-US"/>
              </w:rPr>
            </w:pPr>
            <w:r w:rsidRPr="00A938E8">
              <w:rPr>
                <w:rFonts w:ascii="Times New Roman" w:eastAsia="Times New Roman" w:hAnsi="Times New Roman"/>
                <w:sz w:val="24"/>
                <w:lang w:val="en-US"/>
              </w:rPr>
              <w:t>Классные</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pacing w:val="-3"/>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1561"/>
              <w:contextualSpacing/>
              <w:rPr>
                <w:rFonts w:ascii="Times New Roman" w:eastAsia="Times New Roman" w:hAnsi="Times New Roman"/>
                <w:sz w:val="24"/>
              </w:rPr>
            </w:pPr>
            <w:r w:rsidRPr="00A938E8">
              <w:rPr>
                <w:rFonts w:ascii="Times New Roman" w:eastAsia="Times New Roman" w:hAnsi="Times New Roman"/>
                <w:sz w:val="24"/>
              </w:rPr>
              <w:t>Акция</w:t>
            </w:r>
            <w:r w:rsidRPr="00A938E8">
              <w:rPr>
                <w:rFonts w:ascii="Times New Roman" w:eastAsia="Times New Roman" w:hAnsi="Times New Roman"/>
                <w:spacing w:val="-5"/>
                <w:sz w:val="24"/>
              </w:rPr>
              <w:t xml:space="preserve"> </w:t>
            </w:r>
            <w:r w:rsidRPr="00A938E8">
              <w:rPr>
                <w:rFonts w:ascii="Times New Roman" w:eastAsia="Times New Roman" w:hAnsi="Times New Roman"/>
                <w:sz w:val="24"/>
              </w:rPr>
              <w:t>«Международный</w:t>
            </w:r>
            <w:r w:rsidRPr="00A938E8">
              <w:rPr>
                <w:rFonts w:ascii="Times New Roman" w:eastAsia="Times New Roman" w:hAnsi="Times New Roman"/>
                <w:spacing w:val="-7"/>
                <w:sz w:val="24"/>
              </w:rPr>
              <w:t xml:space="preserve"> </w:t>
            </w:r>
            <w:r w:rsidRPr="00A938E8">
              <w:rPr>
                <w:rFonts w:ascii="Times New Roman" w:eastAsia="Times New Roman" w:hAnsi="Times New Roman"/>
                <w:sz w:val="24"/>
              </w:rPr>
              <w:t>день</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пожилых</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людей»</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01.10</w:t>
            </w:r>
          </w:p>
        </w:tc>
        <w:tc>
          <w:tcPr>
            <w:tcW w:w="2693" w:type="dxa"/>
          </w:tcPr>
          <w:p w:rsidR="00A938E8" w:rsidRPr="00A938E8" w:rsidRDefault="00A938E8" w:rsidP="00A938E8">
            <w:pPr>
              <w:autoSpaceDE w:val="0"/>
              <w:autoSpaceDN w:val="0"/>
              <w:spacing w:after="0" w:line="240" w:lineRule="auto"/>
              <w:ind w:right="1061"/>
              <w:contextualSpacing/>
              <w:rPr>
                <w:rFonts w:ascii="Times New Roman" w:eastAsia="Times New Roman" w:hAnsi="Times New Roman"/>
                <w:sz w:val="24"/>
                <w:lang w:val="en-US"/>
              </w:rPr>
            </w:pPr>
            <w:r w:rsidRPr="00A938E8">
              <w:rPr>
                <w:rFonts w:ascii="Times New Roman" w:eastAsia="Times New Roman" w:hAnsi="Times New Roman"/>
                <w:sz w:val="24"/>
                <w:lang w:val="en-US"/>
              </w:rPr>
              <w:t>Классные</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pacing w:val="-3"/>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874"/>
              <w:contextualSpacing/>
              <w:rPr>
                <w:rFonts w:ascii="Times New Roman" w:eastAsia="Times New Roman" w:hAnsi="Times New Roman"/>
                <w:sz w:val="24"/>
              </w:rPr>
            </w:pPr>
            <w:r w:rsidRPr="00A938E8">
              <w:rPr>
                <w:rFonts w:ascii="Times New Roman" w:eastAsia="Times New Roman" w:hAnsi="Times New Roman"/>
                <w:sz w:val="24"/>
              </w:rPr>
              <w:lastRenderedPageBreak/>
              <w:t>День учителя в школе: поздравление</w:t>
            </w:r>
            <w:r w:rsidRPr="00A938E8">
              <w:rPr>
                <w:rFonts w:ascii="Times New Roman" w:eastAsia="Times New Roman" w:hAnsi="Times New Roman"/>
                <w:spacing w:val="-58"/>
                <w:sz w:val="24"/>
              </w:rPr>
              <w:t xml:space="preserve"> </w:t>
            </w:r>
            <w:r w:rsidRPr="00A938E8">
              <w:rPr>
                <w:rFonts w:ascii="Times New Roman" w:eastAsia="Times New Roman" w:hAnsi="Times New Roman"/>
                <w:sz w:val="24"/>
              </w:rPr>
              <w:t>учителей, День самоуправления,</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концертная</w:t>
            </w:r>
            <w:r w:rsidRPr="00A938E8">
              <w:rPr>
                <w:rFonts w:ascii="Times New Roman" w:eastAsia="Times New Roman" w:hAnsi="Times New Roman"/>
                <w:spacing w:val="-5"/>
                <w:sz w:val="24"/>
              </w:rPr>
              <w:t xml:space="preserve"> </w:t>
            </w:r>
            <w:r w:rsidRPr="00A938E8">
              <w:rPr>
                <w:rFonts w:ascii="Times New Roman" w:eastAsia="Times New Roman" w:hAnsi="Times New Roman"/>
                <w:sz w:val="24"/>
              </w:rPr>
              <w:t>программа.</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05.10</w:t>
            </w:r>
          </w:p>
        </w:tc>
        <w:tc>
          <w:tcPr>
            <w:tcW w:w="2693" w:type="dxa"/>
          </w:tcPr>
          <w:p w:rsidR="00A938E8" w:rsidRPr="00A938E8" w:rsidRDefault="00A938E8" w:rsidP="00A938E8">
            <w:pPr>
              <w:autoSpaceDE w:val="0"/>
              <w:autoSpaceDN w:val="0"/>
              <w:spacing w:after="0" w:line="240" w:lineRule="auto"/>
              <w:ind w:right="678"/>
              <w:contextualSpacing/>
              <w:rPr>
                <w:rFonts w:ascii="Times New Roman" w:eastAsia="Times New Roman" w:hAnsi="Times New Roman"/>
                <w:sz w:val="24"/>
              </w:rPr>
            </w:pPr>
            <w:r w:rsidRPr="00A938E8">
              <w:rPr>
                <w:rFonts w:ascii="Times New Roman" w:eastAsia="Times New Roman" w:hAnsi="Times New Roman"/>
                <w:sz w:val="24"/>
              </w:rPr>
              <w:t>Заместитель</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директора по ВР,</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классные</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руководители,</w:t>
            </w:r>
          </w:p>
          <w:p w:rsidR="00A938E8" w:rsidRPr="00A938E8" w:rsidRDefault="00A938E8" w:rsidP="00A938E8">
            <w:pPr>
              <w:autoSpaceDE w:val="0"/>
              <w:autoSpaceDN w:val="0"/>
              <w:spacing w:after="0" w:line="240" w:lineRule="auto"/>
              <w:ind w:right="1036"/>
              <w:contextualSpacing/>
              <w:rPr>
                <w:rFonts w:ascii="Times New Roman" w:eastAsia="Times New Roman" w:hAnsi="Times New Roman"/>
                <w:sz w:val="24"/>
              </w:rPr>
            </w:pPr>
            <w:r w:rsidRPr="00A938E8">
              <w:rPr>
                <w:rFonts w:ascii="Times New Roman" w:eastAsia="Times New Roman" w:hAnsi="Times New Roman"/>
                <w:sz w:val="24"/>
              </w:rPr>
              <w:t>Советник директора по ВР</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Мы</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любим</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вас,</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папы!</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Мероприятия</w:t>
            </w:r>
          </w:p>
          <w:p w:rsidR="00A938E8" w:rsidRPr="00A938E8" w:rsidRDefault="00A938E8" w:rsidP="00A938E8">
            <w:pPr>
              <w:autoSpaceDE w:val="0"/>
              <w:autoSpaceDN w:val="0"/>
              <w:spacing w:before="41" w:after="0" w:line="240" w:lineRule="auto"/>
              <w:contextualSpacing/>
              <w:rPr>
                <w:rFonts w:ascii="Times New Roman" w:eastAsia="Times New Roman" w:hAnsi="Times New Roman"/>
                <w:sz w:val="24"/>
              </w:rPr>
            </w:pPr>
            <w:r w:rsidRPr="00A938E8">
              <w:rPr>
                <w:rFonts w:ascii="Times New Roman" w:eastAsia="Times New Roman" w:hAnsi="Times New Roman"/>
                <w:sz w:val="24"/>
              </w:rPr>
              <w:t>ко</w:t>
            </w:r>
            <w:r w:rsidRPr="00A938E8">
              <w:rPr>
                <w:rFonts w:ascii="Times New Roman" w:eastAsia="Times New Roman" w:hAnsi="Times New Roman"/>
                <w:spacing w:val="-7"/>
                <w:sz w:val="24"/>
              </w:rPr>
              <w:t xml:space="preserve"> </w:t>
            </w:r>
            <w:r w:rsidRPr="00A938E8">
              <w:rPr>
                <w:rFonts w:ascii="Times New Roman" w:eastAsia="Times New Roman" w:hAnsi="Times New Roman"/>
                <w:sz w:val="24"/>
              </w:rPr>
              <w:t>Дню</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отца</w:t>
            </w:r>
            <w:r w:rsidRPr="00A938E8">
              <w:rPr>
                <w:rFonts w:ascii="Times New Roman" w:eastAsia="Times New Roman" w:hAnsi="Times New Roman"/>
                <w:spacing w:val="-7"/>
                <w:sz w:val="24"/>
              </w:rPr>
              <w:t xml:space="preserve"> </w:t>
            </w:r>
            <w:r w:rsidRPr="00A938E8">
              <w:rPr>
                <w:rFonts w:ascii="Times New Roman" w:eastAsia="Times New Roman" w:hAnsi="Times New Roman"/>
                <w:sz w:val="24"/>
              </w:rPr>
              <w:t>вРоссии</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16.10</w:t>
            </w:r>
          </w:p>
        </w:tc>
        <w:tc>
          <w:tcPr>
            <w:tcW w:w="2693" w:type="dxa"/>
          </w:tcPr>
          <w:p w:rsidR="00A938E8" w:rsidRPr="00A938E8" w:rsidRDefault="00A938E8" w:rsidP="00A938E8">
            <w:pPr>
              <w:autoSpaceDE w:val="0"/>
              <w:autoSpaceDN w:val="0"/>
              <w:spacing w:after="0" w:line="240" w:lineRule="auto"/>
              <w:ind w:right="1061"/>
              <w:contextualSpacing/>
              <w:rPr>
                <w:rFonts w:ascii="Times New Roman" w:eastAsia="Times New Roman" w:hAnsi="Times New Roman"/>
                <w:sz w:val="24"/>
                <w:lang w:val="en-US"/>
              </w:rPr>
            </w:pPr>
            <w:r w:rsidRPr="00A938E8">
              <w:rPr>
                <w:rFonts w:ascii="Times New Roman" w:eastAsia="Times New Roman" w:hAnsi="Times New Roman"/>
                <w:sz w:val="24"/>
                <w:lang w:val="en-US"/>
              </w:rPr>
              <w:t>Классные</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pacing w:val="-3"/>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1235"/>
              <w:contextualSpacing/>
              <w:rPr>
                <w:rFonts w:ascii="Times New Roman" w:eastAsia="Times New Roman" w:hAnsi="Times New Roman"/>
                <w:sz w:val="24"/>
              </w:rPr>
            </w:pPr>
            <w:r w:rsidRPr="00A938E8">
              <w:rPr>
                <w:rFonts w:ascii="Times New Roman" w:eastAsia="Times New Roman" w:hAnsi="Times New Roman"/>
                <w:sz w:val="24"/>
              </w:rPr>
              <w:t>Всероссийский урок «Экология и</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Энергосбережение»</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в</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рамках</w:t>
            </w:r>
          </w:p>
          <w:p w:rsidR="00A938E8" w:rsidRPr="00A938E8" w:rsidRDefault="00A938E8" w:rsidP="00A938E8">
            <w:pPr>
              <w:autoSpaceDE w:val="0"/>
              <w:autoSpaceDN w:val="0"/>
              <w:spacing w:after="0" w:line="240" w:lineRule="auto"/>
              <w:ind w:right="1207"/>
              <w:contextualSpacing/>
              <w:rPr>
                <w:rFonts w:ascii="Times New Roman" w:eastAsia="Times New Roman" w:hAnsi="Times New Roman"/>
                <w:sz w:val="24"/>
              </w:rPr>
            </w:pPr>
            <w:r w:rsidRPr="00A938E8">
              <w:rPr>
                <w:rFonts w:ascii="Times New Roman" w:eastAsia="Times New Roman" w:hAnsi="Times New Roman"/>
                <w:sz w:val="24"/>
              </w:rPr>
              <w:t>Всероссийского</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фестиваля</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энергосбережения</w:t>
            </w:r>
            <w:r w:rsidRPr="00A938E8">
              <w:rPr>
                <w:rFonts w:ascii="Times New Roman" w:eastAsia="Times New Roman" w:hAnsi="Times New Roman"/>
                <w:spacing w:val="-8"/>
                <w:sz w:val="24"/>
              </w:rPr>
              <w:t xml:space="preserve"> </w:t>
            </w:r>
            <w:r w:rsidRPr="00A938E8">
              <w:rPr>
                <w:rFonts w:ascii="Times New Roman" w:eastAsia="Times New Roman" w:hAnsi="Times New Roman"/>
                <w:sz w:val="24"/>
              </w:rPr>
              <w:t>«Вместе</w:t>
            </w:r>
            <w:r w:rsidRPr="00A938E8">
              <w:rPr>
                <w:rFonts w:ascii="Times New Roman" w:eastAsia="Times New Roman" w:hAnsi="Times New Roman"/>
                <w:spacing w:val="-5"/>
                <w:sz w:val="24"/>
              </w:rPr>
              <w:t xml:space="preserve"> </w:t>
            </w:r>
            <w:r w:rsidRPr="00A938E8">
              <w:rPr>
                <w:rFonts w:ascii="Times New Roman" w:eastAsia="Times New Roman" w:hAnsi="Times New Roman"/>
                <w:sz w:val="24"/>
              </w:rPr>
              <w:t>Ярче»</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октябрь</w:t>
            </w:r>
          </w:p>
        </w:tc>
        <w:tc>
          <w:tcPr>
            <w:tcW w:w="2693" w:type="dxa"/>
          </w:tcPr>
          <w:p w:rsidR="00A938E8" w:rsidRPr="00A938E8" w:rsidRDefault="00A938E8" w:rsidP="00A938E8">
            <w:pPr>
              <w:autoSpaceDE w:val="0"/>
              <w:autoSpaceDN w:val="0"/>
              <w:spacing w:after="0" w:line="240" w:lineRule="auto"/>
              <w:ind w:right="1061"/>
              <w:contextualSpacing/>
              <w:rPr>
                <w:rFonts w:ascii="Times New Roman" w:eastAsia="Times New Roman" w:hAnsi="Times New Roman"/>
                <w:sz w:val="24"/>
              </w:rPr>
            </w:pPr>
            <w:r w:rsidRPr="00A938E8">
              <w:rPr>
                <w:rFonts w:ascii="Times New Roman" w:eastAsia="Times New Roman" w:hAnsi="Times New Roman"/>
                <w:sz w:val="24"/>
              </w:rPr>
              <w:t>Учитель физики</w:t>
            </w:r>
          </w:p>
        </w:tc>
      </w:tr>
      <w:tr w:rsidR="00A938E8" w:rsidRPr="00A938E8" w:rsidTr="00A938E8">
        <w:trPr>
          <w:trHeight w:val="834"/>
        </w:trPr>
        <w:tc>
          <w:tcPr>
            <w:tcW w:w="4964" w:type="dxa"/>
          </w:tcPr>
          <w:p w:rsidR="00A938E8" w:rsidRPr="00A938E8" w:rsidRDefault="00A938E8" w:rsidP="00A938E8">
            <w:pPr>
              <w:autoSpaceDE w:val="0"/>
              <w:autoSpaceDN w:val="0"/>
              <w:spacing w:before="3"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День</w:t>
            </w:r>
            <w:r w:rsidRPr="00A938E8">
              <w:rPr>
                <w:rFonts w:ascii="Times New Roman" w:eastAsia="Times New Roman" w:hAnsi="Times New Roman"/>
                <w:spacing w:val="-7"/>
                <w:sz w:val="24"/>
                <w:lang w:val="en-US"/>
              </w:rPr>
              <w:t xml:space="preserve"> </w:t>
            </w:r>
            <w:r w:rsidRPr="00A938E8">
              <w:rPr>
                <w:rFonts w:ascii="Times New Roman" w:eastAsia="Times New Roman" w:hAnsi="Times New Roman"/>
                <w:sz w:val="24"/>
                <w:lang w:val="en-US"/>
              </w:rPr>
              <w:t>народного</w:t>
            </w:r>
            <w:r w:rsidRPr="00A938E8">
              <w:rPr>
                <w:rFonts w:ascii="Times New Roman" w:eastAsia="Times New Roman" w:hAnsi="Times New Roman"/>
                <w:spacing w:val="-7"/>
                <w:sz w:val="24"/>
                <w:lang w:val="en-US"/>
              </w:rPr>
              <w:t xml:space="preserve"> </w:t>
            </w:r>
            <w:r w:rsidRPr="00A938E8">
              <w:rPr>
                <w:rFonts w:ascii="Times New Roman" w:eastAsia="Times New Roman" w:hAnsi="Times New Roman"/>
                <w:sz w:val="24"/>
                <w:lang w:val="en-US"/>
              </w:rPr>
              <w:t>единства</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04.11</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1853"/>
              <w:contextualSpacing/>
              <w:rPr>
                <w:rFonts w:ascii="Times New Roman" w:eastAsia="Times New Roman" w:hAnsi="Times New Roman"/>
                <w:sz w:val="24"/>
              </w:rPr>
            </w:pPr>
            <w:r w:rsidRPr="00A938E8">
              <w:rPr>
                <w:rFonts w:ascii="Times New Roman" w:eastAsia="Times New Roman" w:hAnsi="Times New Roman"/>
                <w:sz w:val="24"/>
              </w:rPr>
              <w:t>День</w:t>
            </w:r>
            <w:r w:rsidRPr="00A938E8">
              <w:rPr>
                <w:rFonts w:ascii="Times New Roman" w:eastAsia="Times New Roman" w:hAnsi="Times New Roman"/>
                <w:spacing w:val="-9"/>
                <w:sz w:val="24"/>
              </w:rPr>
              <w:t xml:space="preserve"> </w:t>
            </w:r>
            <w:r w:rsidRPr="00A938E8">
              <w:rPr>
                <w:rFonts w:ascii="Times New Roman" w:eastAsia="Times New Roman" w:hAnsi="Times New Roman"/>
                <w:sz w:val="24"/>
              </w:rPr>
              <w:t>памяти</w:t>
            </w:r>
            <w:r w:rsidRPr="00A938E8">
              <w:rPr>
                <w:rFonts w:ascii="Times New Roman" w:eastAsia="Times New Roman" w:hAnsi="Times New Roman"/>
                <w:spacing w:val="-6"/>
                <w:sz w:val="24"/>
              </w:rPr>
              <w:t xml:space="preserve"> </w:t>
            </w:r>
            <w:r w:rsidRPr="00A938E8">
              <w:rPr>
                <w:rFonts w:ascii="Times New Roman" w:eastAsia="Times New Roman" w:hAnsi="Times New Roman"/>
                <w:sz w:val="24"/>
              </w:rPr>
              <w:t>погибших</w:t>
            </w:r>
            <w:r w:rsidRPr="00A938E8">
              <w:rPr>
                <w:rFonts w:ascii="Times New Roman" w:eastAsia="Times New Roman" w:hAnsi="Times New Roman"/>
                <w:spacing w:val="-9"/>
                <w:sz w:val="24"/>
              </w:rPr>
              <w:t xml:space="preserve"> </w:t>
            </w:r>
            <w:r w:rsidRPr="00A938E8">
              <w:rPr>
                <w:rFonts w:ascii="Times New Roman" w:eastAsia="Times New Roman" w:hAnsi="Times New Roman"/>
                <w:sz w:val="24"/>
              </w:rPr>
              <w:t>при</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исполнении служебных</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обязанностей</w:t>
            </w:r>
            <w:r w:rsidRPr="00A938E8">
              <w:rPr>
                <w:rFonts w:ascii="Times New Roman" w:eastAsia="Times New Roman" w:hAnsi="Times New Roman"/>
                <w:spacing w:val="-6"/>
                <w:sz w:val="24"/>
              </w:rPr>
              <w:t xml:space="preserve"> </w:t>
            </w:r>
            <w:r w:rsidRPr="00A938E8">
              <w:rPr>
                <w:rFonts w:ascii="Times New Roman" w:eastAsia="Times New Roman" w:hAnsi="Times New Roman"/>
                <w:sz w:val="24"/>
              </w:rPr>
              <w:t>сотрудников</w:t>
            </w:r>
          </w:p>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органов</w:t>
            </w:r>
            <w:r w:rsidRPr="00A938E8">
              <w:rPr>
                <w:rFonts w:ascii="Times New Roman" w:eastAsia="Times New Roman" w:hAnsi="Times New Roman"/>
                <w:spacing w:val="-7"/>
                <w:sz w:val="24"/>
                <w:lang w:val="en-US"/>
              </w:rPr>
              <w:t xml:space="preserve"> </w:t>
            </w:r>
            <w:r w:rsidRPr="00A938E8">
              <w:rPr>
                <w:rFonts w:ascii="Times New Roman" w:eastAsia="Times New Roman" w:hAnsi="Times New Roman"/>
                <w:sz w:val="24"/>
                <w:lang w:val="en-US"/>
              </w:rPr>
              <w:t>внутренних</w:t>
            </w:r>
            <w:r w:rsidRPr="00A938E8">
              <w:rPr>
                <w:rFonts w:ascii="Times New Roman" w:eastAsia="Times New Roman" w:hAnsi="Times New Roman"/>
                <w:spacing w:val="-5"/>
                <w:sz w:val="24"/>
                <w:lang w:val="en-US"/>
              </w:rPr>
              <w:t xml:space="preserve"> </w:t>
            </w:r>
            <w:r w:rsidRPr="00A938E8">
              <w:rPr>
                <w:rFonts w:ascii="Times New Roman" w:eastAsia="Times New Roman" w:hAnsi="Times New Roman"/>
                <w:sz w:val="24"/>
                <w:lang w:val="en-US"/>
              </w:rPr>
              <w:t>дел</w:t>
            </w:r>
            <w:r w:rsidRPr="00A938E8">
              <w:rPr>
                <w:rFonts w:ascii="Times New Roman" w:eastAsia="Times New Roman" w:hAnsi="Times New Roman"/>
                <w:spacing w:val="-6"/>
                <w:sz w:val="24"/>
                <w:lang w:val="en-US"/>
              </w:rPr>
              <w:t xml:space="preserve"> </w:t>
            </w:r>
            <w:r w:rsidRPr="00A938E8">
              <w:rPr>
                <w:rFonts w:ascii="Times New Roman" w:eastAsia="Times New Roman" w:hAnsi="Times New Roman"/>
                <w:sz w:val="24"/>
                <w:lang w:val="en-US"/>
              </w:rPr>
              <w:t>России</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08.11</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1343"/>
              <w:contextualSpacing/>
              <w:rPr>
                <w:rFonts w:ascii="Times New Roman" w:eastAsia="Times New Roman" w:hAnsi="Times New Roman"/>
                <w:sz w:val="24"/>
              </w:rPr>
            </w:pPr>
            <w:r w:rsidRPr="00A938E8">
              <w:rPr>
                <w:rFonts w:ascii="Times New Roman" w:eastAsia="Times New Roman" w:hAnsi="Times New Roman"/>
                <w:sz w:val="24"/>
              </w:rPr>
              <w:t>Единый</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урок</w:t>
            </w:r>
            <w:r w:rsidRPr="00A938E8">
              <w:rPr>
                <w:rFonts w:ascii="Times New Roman" w:eastAsia="Times New Roman" w:hAnsi="Times New Roman"/>
                <w:spacing w:val="54"/>
                <w:sz w:val="24"/>
              </w:rPr>
              <w:t xml:space="preserve"> </w:t>
            </w:r>
            <w:r w:rsidRPr="00A938E8">
              <w:rPr>
                <w:rFonts w:ascii="Times New Roman" w:eastAsia="Times New Roman" w:hAnsi="Times New Roman"/>
                <w:sz w:val="24"/>
              </w:rPr>
              <w:t>по</w:t>
            </w:r>
            <w:r w:rsidRPr="00A938E8">
              <w:rPr>
                <w:rFonts w:ascii="Times New Roman" w:eastAsia="Times New Roman" w:hAnsi="Times New Roman"/>
                <w:spacing w:val="-5"/>
                <w:sz w:val="24"/>
              </w:rPr>
              <w:t xml:space="preserve"> </w:t>
            </w:r>
            <w:r w:rsidRPr="00A938E8">
              <w:rPr>
                <w:rFonts w:ascii="Times New Roman" w:eastAsia="Times New Roman" w:hAnsi="Times New Roman"/>
                <w:sz w:val="24"/>
              </w:rPr>
              <w:t>безопасности</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в</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сети</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«Интернет»</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октябрь</w:t>
            </w:r>
          </w:p>
        </w:tc>
        <w:tc>
          <w:tcPr>
            <w:tcW w:w="2693" w:type="dxa"/>
          </w:tcPr>
          <w:p w:rsidR="00A938E8" w:rsidRPr="00A938E8" w:rsidRDefault="00A938E8" w:rsidP="00A938E8">
            <w:pPr>
              <w:autoSpaceDE w:val="0"/>
              <w:autoSpaceDN w:val="0"/>
              <w:spacing w:after="0" w:line="240" w:lineRule="auto"/>
              <w:ind w:right="1061"/>
              <w:contextualSpacing/>
              <w:rPr>
                <w:rFonts w:ascii="Times New Roman" w:eastAsia="Times New Roman" w:hAnsi="Times New Roman"/>
                <w:sz w:val="24"/>
                <w:lang w:val="en-US"/>
              </w:rPr>
            </w:pPr>
            <w:r w:rsidRPr="00A938E8">
              <w:rPr>
                <w:rFonts w:ascii="Times New Roman" w:eastAsia="Times New Roman" w:hAnsi="Times New Roman"/>
                <w:sz w:val="24"/>
                <w:lang w:val="en-US"/>
              </w:rPr>
              <w:t>Классные</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pacing w:val="-3"/>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«Золотая</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осень»:</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Фотоконкурс. Праздник</w:t>
            </w:r>
          </w:p>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«Краски</w:t>
            </w:r>
            <w:r w:rsidRPr="00A938E8">
              <w:rPr>
                <w:rFonts w:ascii="Times New Roman" w:eastAsia="Times New Roman" w:hAnsi="Times New Roman"/>
                <w:spacing w:val="-6"/>
                <w:sz w:val="24"/>
              </w:rPr>
              <w:t xml:space="preserve"> </w:t>
            </w:r>
            <w:r w:rsidRPr="00A938E8">
              <w:rPr>
                <w:rFonts w:ascii="Times New Roman" w:eastAsia="Times New Roman" w:hAnsi="Times New Roman"/>
                <w:sz w:val="24"/>
              </w:rPr>
              <w:t>осени».</w:t>
            </w:r>
            <w:r w:rsidRPr="00A938E8">
              <w:rPr>
                <w:rFonts w:ascii="Times New Roman" w:eastAsia="Times New Roman" w:hAnsi="Times New Roman"/>
                <w:spacing w:val="-8"/>
                <w:sz w:val="24"/>
              </w:rPr>
              <w:t xml:space="preserve"> </w:t>
            </w:r>
            <w:r w:rsidRPr="00A938E8">
              <w:rPr>
                <w:rFonts w:ascii="Times New Roman" w:eastAsia="Times New Roman" w:hAnsi="Times New Roman"/>
                <w:sz w:val="24"/>
              </w:rPr>
              <w:t>Конкурс</w:t>
            </w:r>
          </w:p>
          <w:p w:rsidR="00A938E8" w:rsidRPr="00A938E8" w:rsidRDefault="00A938E8" w:rsidP="00A938E8">
            <w:pPr>
              <w:autoSpaceDE w:val="0"/>
              <w:autoSpaceDN w:val="0"/>
              <w:spacing w:after="0" w:line="240" w:lineRule="auto"/>
              <w:ind w:right="984"/>
              <w:contextualSpacing/>
              <w:rPr>
                <w:rFonts w:ascii="Times New Roman" w:eastAsia="Times New Roman" w:hAnsi="Times New Roman"/>
                <w:sz w:val="24"/>
              </w:rPr>
            </w:pPr>
            <w:r w:rsidRPr="00A938E8">
              <w:rPr>
                <w:rFonts w:ascii="Times New Roman" w:eastAsia="Times New Roman" w:hAnsi="Times New Roman"/>
                <w:sz w:val="24"/>
              </w:rPr>
              <w:t>поделок из природного и бросового</w:t>
            </w:r>
            <w:r w:rsidRPr="00A938E8">
              <w:rPr>
                <w:rFonts w:ascii="Times New Roman" w:eastAsia="Times New Roman" w:hAnsi="Times New Roman"/>
                <w:spacing w:val="-58"/>
                <w:sz w:val="24"/>
              </w:rPr>
              <w:t xml:space="preserve"> </w:t>
            </w:r>
            <w:r w:rsidRPr="00A938E8">
              <w:rPr>
                <w:rFonts w:ascii="Times New Roman" w:eastAsia="Times New Roman" w:hAnsi="Times New Roman"/>
                <w:sz w:val="24"/>
              </w:rPr>
              <w:t>материала.</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октябрь</w:t>
            </w:r>
          </w:p>
        </w:tc>
        <w:tc>
          <w:tcPr>
            <w:tcW w:w="2693" w:type="dxa"/>
          </w:tcPr>
          <w:p w:rsidR="00A938E8" w:rsidRPr="00A938E8" w:rsidRDefault="00A938E8" w:rsidP="00A938E8">
            <w:pPr>
              <w:autoSpaceDE w:val="0"/>
              <w:autoSpaceDN w:val="0"/>
              <w:spacing w:after="0" w:line="240" w:lineRule="auto"/>
              <w:ind w:right="1061"/>
              <w:contextualSpacing/>
              <w:rPr>
                <w:rFonts w:ascii="Times New Roman" w:eastAsia="Times New Roman" w:hAnsi="Times New Roman"/>
                <w:sz w:val="24"/>
                <w:lang w:val="en-US"/>
              </w:rPr>
            </w:pPr>
            <w:r w:rsidRPr="00A938E8">
              <w:rPr>
                <w:rFonts w:ascii="Times New Roman" w:eastAsia="Times New Roman" w:hAnsi="Times New Roman"/>
                <w:sz w:val="24"/>
                <w:lang w:val="en-US"/>
              </w:rPr>
              <w:t>Классные</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pacing w:val="-3"/>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Акция</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«Нет</w:t>
            </w:r>
            <w:r w:rsidRPr="00A938E8">
              <w:rPr>
                <w:rFonts w:ascii="Times New Roman" w:eastAsia="Times New Roman" w:hAnsi="Times New Roman"/>
                <w:spacing w:val="-3"/>
                <w:sz w:val="24"/>
                <w:lang w:val="en-US"/>
              </w:rPr>
              <w:t xml:space="preserve"> </w:t>
            </w:r>
            <w:r w:rsidRPr="00A938E8">
              <w:rPr>
                <w:rFonts w:ascii="Times New Roman" w:eastAsia="Times New Roman" w:hAnsi="Times New Roman"/>
                <w:sz w:val="24"/>
                <w:lang w:val="en-US"/>
              </w:rPr>
              <w:t>жертвам</w:t>
            </w:r>
            <w:r w:rsidRPr="00A938E8">
              <w:rPr>
                <w:rFonts w:ascii="Times New Roman" w:eastAsia="Times New Roman" w:hAnsi="Times New Roman"/>
                <w:spacing w:val="57"/>
                <w:sz w:val="24"/>
                <w:lang w:val="en-US"/>
              </w:rPr>
              <w:t xml:space="preserve"> </w:t>
            </w:r>
            <w:r w:rsidRPr="00A938E8">
              <w:rPr>
                <w:rFonts w:ascii="Times New Roman" w:eastAsia="Times New Roman" w:hAnsi="Times New Roman"/>
                <w:sz w:val="24"/>
                <w:lang w:val="en-US"/>
              </w:rPr>
              <w:t>ДТП»</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ноябрь</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День</w:t>
            </w:r>
            <w:r w:rsidRPr="00A938E8">
              <w:rPr>
                <w:rFonts w:ascii="Times New Roman" w:eastAsia="Times New Roman" w:hAnsi="Times New Roman"/>
                <w:spacing w:val="-3"/>
                <w:sz w:val="24"/>
                <w:lang w:val="en-US"/>
              </w:rPr>
              <w:t xml:space="preserve"> </w:t>
            </w:r>
            <w:r w:rsidRPr="00A938E8">
              <w:rPr>
                <w:rFonts w:ascii="Times New Roman" w:eastAsia="Times New Roman" w:hAnsi="Times New Roman"/>
                <w:sz w:val="24"/>
                <w:lang w:val="en-US"/>
              </w:rPr>
              <w:t>матери</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в</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России</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27.11</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1749"/>
              <w:contextualSpacing/>
              <w:rPr>
                <w:rFonts w:ascii="Times New Roman" w:eastAsia="Times New Roman" w:hAnsi="Times New Roman"/>
                <w:sz w:val="24"/>
                <w:lang w:val="en-US"/>
              </w:rPr>
            </w:pPr>
            <w:r w:rsidRPr="00A938E8">
              <w:rPr>
                <w:rFonts w:ascii="Times New Roman" w:eastAsia="Times New Roman" w:hAnsi="Times New Roman"/>
                <w:sz w:val="24"/>
                <w:lang w:val="en-US"/>
              </w:rPr>
              <w:t>День</w:t>
            </w:r>
            <w:r w:rsidRPr="00A938E8">
              <w:rPr>
                <w:rFonts w:ascii="Times New Roman" w:eastAsia="Times New Roman" w:hAnsi="Times New Roman"/>
                <w:spacing w:val="-8"/>
                <w:sz w:val="24"/>
                <w:lang w:val="en-US"/>
              </w:rPr>
              <w:t xml:space="preserve"> </w:t>
            </w:r>
            <w:r w:rsidRPr="00A938E8">
              <w:rPr>
                <w:rFonts w:ascii="Times New Roman" w:eastAsia="Times New Roman" w:hAnsi="Times New Roman"/>
                <w:sz w:val="24"/>
                <w:lang w:val="en-US"/>
              </w:rPr>
              <w:t>начала</w:t>
            </w:r>
            <w:r w:rsidRPr="00A938E8">
              <w:rPr>
                <w:rFonts w:ascii="Times New Roman" w:eastAsia="Times New Roman" w:hAnsi="Times New Roman"/>
                <w:spacing w:val="-12"/>
                <w:sz w:val="24"/>
                <w:lang w:val="en-US"/>
              </w:rPr>
              <w:t xml:space="preserve"> </w:t>
            </w:r>
            <w:r w:rsidRPr="00A938E8">
              <w:rPr>
                <w:rFonts w:ascii="Times New Roman" w:eastAsia="Times New Roman" w:hAnsi="Times New Roman"/>
                <w:sz w:val="24"/>
                <w:lang w:val="en-US"/>
              </w:rPr>
              <w:t>Нюрнбергского</w:t>
            </w:r>
            <w:r w:rsidRPr="00A938E8">
              <w:rPr>
                <w:rFonts w:ascii="Times New Roman" w:eastAsia="Times New Roman" w:hAnsi="Times New Roman"/>
                <w:spacing w:val="-57"/>
                <w:sz w:val="24"/>
                <w:lang w:val="en-US"/>
              </w:rPr>
              <w:t xml:space="preserve"> </w:t>
            </w:r>
            <w:r w:rsidRPr="00A938E8">
              <w:rPr>
                <w:rFonts w:ascii="Times New Roman" w:eastAsia="Times New Roman" w:hAnsi="Times New Roman"/>
                <w:sz w:val="24"/>
                <w:lang w:val="en-US"/>
              </w:rPr>
              <w:t>процесса</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20.11</w:t>
            </w:r>
          </w:p>
        </w:tc>
        <w:tc>
          <w:tcPr>
            <w:tcW w:w="2693" w:type="dxa"/>
          </w:tcPr>
          <w:p w:rsidR="00A938E8" w:rsidRPr="00A938E8" w:rsidRDefault="00A938E8" w:rsidP="00A938E8">
            <w:pPr>
              <w:autoSpaceDE w:val="0"/>
              <w:autoSpaceDN w:val="0"/>
              <w:spacing w:after="0" w:line="240" w:lineRule="auto"/>
              <w:ind w:right="266"/>
              <w:contextualSpacing/>
              <w:rPr>
                <w:rFonts w:ascii="Times New Roman" w:eastAsia="Times New Roman" w:hAnsi="Times New Roman"/>
                <w:sz w:val="24"/>
                <w:lang w:val="en-US"/>
              </w:rPr>
            </w:pPr>
            <w:r w:rsidRPr="00A938E8">
              <w:rPr>
                <w:rFonts w:ascii="Times New Roman" w:eastAsia="Times New Roman" w:hAnsi="Times New Roman"/>
                <w:sz w:val="24"/>
                <w:lang w:val="en-US"/>
              </w:rPr>
              <w:t>Классные</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pacing w:val="-3"/>
                <w:sz w:val="24"/>
                <w:lang w:val="en-US"/>
              </w:rPr>
              <w:t>руководители, учителя</w:t>
            </w:r>
            <w:r w:rsidRPr="00A938E8">
              <w:rPr>
                <w:rFonts w:ascii="Times New Roman" w:eastAsia="Times New Roman" w:hAnsi="Times New Roman"/>
                <w:spacing w:val="-57"/>
                <w:sz w:val="24"/>
                <w:lang w:val="en-US"/>
              </w:rPr>
              <w:t xml:space="preserve"> </w:t>
            </w:r>
            <w:r w:rsidRPr="00A938E8">
              <w:rPr>
                <w:rFonts w:ascii="Times New Roman" w:eastAsia="Times New Roman" w:hAnsi="Times New Roman"/>
                <w:sz w:val="24"/>
                <w:lang w:val="en-US"/>
              </w:rPr>
              <w:t>истории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День</w:t>
            </w:r>
            <w:r w:rsidRPr="00A938E8">
              <w:rPr>
                <w:rFonts w:ascii="Times New Roman" w:eastAsia="Times New Roman" w:hAnsi="Times New Roman"/>
                <w:spacing w:val="-10"/>
                <w:sz w:val="24"/>
              </w:rPr>
              <w:t xml:space="preserve"> </w:t>
            </w:r>
            <w:r w:rsidRPr="00A938E8">
              <w:rPr>
                <w:rFonts w:ascii="Times New Roman" w:eastAsia="Times New Roman" w:hAnsi="Times New Roman"/>
                <w:sz w:val="24"/>
              </w:rPr>
              <w:t>государственного</w:t>
            </w:r>
            <w:r w:rsidRPr="00A938E8">
              <w:rPr>
                <w:rFonts w:ascii="Times New Roman" w:eastAsia="Times New Roman" w:hAnsi="Times New Roman"/>
                <w:spacing w:val="-8"/>
                <w:sz w:val="24"/>
              </w:rPr>
              <w:t xml:space="preserve"> </w:t>
            </w:r>
            <w:r w:rsidRPr="00A938E8">
              <w:rPr>
                <w:rFonts w:ascii="Times New Roman" w:eastAsia="Times New Roman" w:hAnsi="Times New Roman"/>
                <w:sz w:val="24"/>
              </w:rPr>
              <w:t>герба</w:t>
            </w:r>
          </w:p>
          <w:p w:rsidR="00A938E8" w:rsidRPr="00A938E8" w:rsidRDefault="00A938E8" w:rsidP="00A938E8">
            <w:pPr>
              <w:autoSpaceDE w:val="0"/>
              <w:autoSpaceDN w:val="0"/>
              <w:spacing w:before="41" w:after="0" w:line="240" w:lineRule="auto"/>
              <w:contextualSpacing/>
              <w:rPr>
                <w:rFonts w:ascii="Times New Roman" w:eastAsia="Times New Roman" w:hAnsi="Times New Roman"/>
                <w:sz w:val="24"/>
              </w:rPr>
            </w:pPr>
            <w:r w:rsidRPr="00A938E8">
              <w:rPr>
                <w:rFonts w:ascii="Times New Roman" w:eastAsia="Times New Roman" w:hAnsi="Times New Roman"/>
                <w:sz w:val="24"/>
              </w:rPr>
              <w:t>Российской</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Федерации</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30.11</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663"/>
              <w:contextualSpacing/>
              <w:rPr>
                <w:rFonts w:ascii="Times New Roman" w:eastAsia="Times New Roman" w:hAnsi="Times New Roman"/>
                <w:sz w:val="24"/>
                <w:lang w:val="en-US"/>
              </w:rPr>
            </w:pPr>
            <w:r w:rsidRPr="00A938E8">
              <w:rPr>
                <w:rFonts w:ascii="Times New Roman" w:eastAsia="Times New Roman" w:hAnsi="Times New Roman"/>
                <w:sz w:val="24"/>
              </w:rPr>
              <w:t>День правовой защиты детей.</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Анкетирование учащихся на случай</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нарушения их прав и свобод в школе и</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семье.</w:t>
            </w:r>
            <w:r w:rsidRPr="00A938E8">
              <w:rPr>
                <w:rFonts w:ascii="Times New Roman" w:eastAsia="Times New Roman" w:hAnsi="Times New Roman"/>
                <w:spacing w:val="-1"/>
                <w:sz w:val="24"/>
              </w:rPr>
              <w:t xml:space="preserve"> </w:t>
            </w:r>
            <w:r w:rsidRPr="00A938E8">
              <w:rPr>
                <w:rFonts w:ascii="Times New Roman" w:eastAsia="Times New Roman" w:hAnsi="Times New Roman"/>
                <w:sz w:val="24"/>
                <w:lang w:val="en-US"/>
              </w:rPr>
              <w:t>Беседы,</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оформление</w:t>
            </w:r>
            <w:r w:rsidRPr="00A938E8">
              <w:rPr>
                <w:rFonts w:ascii="Times New Roman" w:eastAsia="Times New Roman" w:hAnsi="Times New Roman"/>
                <w:spacing w:val="-3"/>
                <w:sz w:val="24"/>
                <w:lang w:val="en-US"/>
              </w:rPr>
              <w:t xml:space="preserve"> </w:t>
            </w:r>
            <w:r w:rsidRPr="00A938E8">
              <w:rPr>
                <w:rFonts w:ascii="Times New Roman" w:eastAsia="Times New Roman" w:hAnsi="Times New Roman"/>
                <w:sz w:val="24"/>
                <w:lang w:val="en-US"/>
              </w:rPr>
              <w:t>стенда</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ноябрь</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1258"/>
              <w:contextualSpacing/>
              <w:rPr>
                <w:rFonts w:ascii="Times New Roman" w:eastAsia="Times New Roman" w:hAnsi="Times New Roman"/>
                <w:sz w:val="24"/>
              </w:rPr>
            </w:pPr>
            <w:r w:rsidRPr="00A938E8">
              <w:rPr>
                <w:rFonts w:ascii="Times New Roman" w:eastAsia="Times New Roman" w:hAnsi="Times New Roman"/>
                <w:sz w:val="24"/>
              </w:rPr>
              <w:t>Международный</w:t>
            </w:r>
            <w:r w:rsidRPr="00A938E8">
              <w:rPr>
                <w:rFonts w:ascii="Times New Roman" w:eastAsia="Times New Roman" w:hAnsi="Times New Roman"/>
                <w:spacing w:val="-6"/>
                <w:sz w:val="24"/>
              </w:rPr>
              <w:t xml:space="preserve"> </w:t>
            </w:r>
            <w:r w:rsidRPr="00A938E8">
              <w:rPr>
                <w:rFonts w:ascii="Times New Roman" w:eastAsia="Times New Roman" w:hAnsi="Times New Roman"/>
                <w:sz w:val="24"/>
              </w:rPr>
              <w:t>день</w:t>
            </w:r>
            <w:r w:rsidRPr="00A938E8">
              <w:rPr>
                <w:rFonts w:ascii="Times New Roman" w:eastAsia="Times New Roman" w:hAnsi="Times New Roman"/>
                <w:spacing w:val="-6"/>
                <w:sz w:val="24"/>
              </w:rPr>
              <w:t xml:space="preserve"> </w:t>
            </w:r>
            <w:r w:rsidRPr="00A938E8">
              <w:rPr>
                <w:rFonts w:ascii="Times New Roman" w:eastAsia="Times New Roman" w:hAnsi="Times New Roman"/>
                <w:sz w:val="24"/>
              </w:rPr>
              <w:t>инвалидов</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Единый</w:t>
            </w:r>
            <w:r w:rsidRPr="00A938E8">
              <w:rPr>
                <w:rFonts w:ascii="Times New Roman" w:eastAsia="Times New Roman" w:hAnsi="Times New Roman"/>
                <w:spacing w:val="-5"/>
                <w:sz w:val="24"/>
              </w:rPr>
              <w:t xml:space="preserve"> </w:t>
            </w:r>
            <w:r w:rsidRPr="00A938E8">
              <w:rPr>
                <w:rFonts w:ascii="Times New Roman" w:eastAsia="Times New Roman" w:hAnsi="Times New Roman"/>
                <w:sz w:val="24"/>
              </w:rPr>
              <w:t>классный</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час</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03.12</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День</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добровольца</w:t>
            </w:r>
            <w:r w:rsidRPr="00A938E8">
              <w:rPr>
                <w:rFonts w:ascii="Times New Roman" w:eastAsia="Times New Roman" w:hAnsi="Times New Roman"/>
                <w:spacing w:val="-6"/>
                <w:sz w:val="24"/>
              </w:rPr>
              <w:t xml:space="preserve"> </w:t>
            </w:r>
            <w:r w:rsidRPr="00A938E8">
              <w:rPr>
                <w:rFonts w:ascii="Times New Roman" w:eastAsia="Times New Roman" w:hAnsi="Times New Roman"/>
                <w:sz w:val="24"/>
              </w:rPr>
              <w:t>(волонтёра)</w:t>
            </w:r>
            <w:r w:rsidRPr="00A938E8">
              <w:rPr>
                <w:rFonts w:ascii="Times New Roman" w:eastAsia="Times New Roman" w:hAnsi="Times New Roman"/>
                <w:spacing w:val="-5"/>
                <w:sz w:val="24"/>
              </w:rPr>
              <w:t xml:space="preserve"> </w:t>
            </w:r>
            <w:r w:rsidRPr="00A938E8">
              <w:rPr>
                <w:rFonts w:ascii="Times New Roman" w:eastAsia="Times New Roman" w:hAnsi="Times New Roman"/>
                <w:sz w:val="24"/>
              </w:rPr>
              <w:t>в</w:t>
            </w:r>
          </w:p>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России</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05.12</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lastRenderedPageBreak/>
              <w:t>День</w:t>
            </w:r>
            <w:r w:rsidRPr="00A938E8">
              <w:rPr>
                <w:rFonts w:ascii="Times New Roman" w:eastAsia="Times New Roman" w:hAnsi="Times New Roman"/>
                <w:spacing w:val="-7"/>
                <w:sz w:val="24"/>
                <w:lang w:val="en-US"/>
              </w:rPr>
              <w:t xml:space="preserve"> </w:t>
            </w:r>
            <w:r w:rsidRPr="00A938E8">
              <w:rPr>
                <w:rFonts w:ascii="Times New Roman" w:eastAsia="Times New Roman" w:hAnsi="Times New Roman"/>
                <w:sz w:val="24"/>
                <w:lang w:val="en-US"/>
              </w:rPr>
              <w:t>неизвестного</w:t>
            </w:r>
            <w:r w:rsidRPr="00A938E8">
              <w:rPr>
                <w:rFonts w:ascii="Times New Roman" w:eastAsia="Times New Roman" w:hAnsi="Times New Roman"/>
                <w:spacing w:val="-6"/>
                <w:sz w:val="24"/>
                <w:lang w:val="en-US"/>
              </w:rPr>
              <w:t xml:space="preserve"> </w:t>
            </w:r>
            <w:r w:rsidRPr="00A938E8">
              <w:rPr>
                <w:rFonts w:ascii="Times New Roman" w:eastAsia="Times New Roman" w:hAnsi="Times New Roman"/>
                <w:sz w:val="24"/>
                <w:lang w:val="en-US"/>
              </w:rPr>
              <w:t>солдата</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03.12</w:t>
            </w:r>
          </w:p>
        </w:tc>
        <w:tc>
          <w:tcPr>
            <w:tcW w:w="2693" w:type="dxa"/>
          </w:tcPr>
          <w:p w:rsidR="00A938E8" w:rsidRPr="00A938E8" w:rsidRDefault="00A938E8" w:rsidP="00A938E8">
            <w:pPr>
              <w:autoSpaceDE w:val="0"/>
              <w:autoSpaceDN w:val="0"/>
              <w:spacing w:after="0" w:line="240" w:lineRule="auto"/>
              <w:ind w:right="266"/>
              <w:contextualSpacing/>
              <w:rPr>
                <w:rFonts w:ascii="Times New Roman" w:eastAsia="Times New Roman" w:hAnsi="Times New Roman"/>
                <w:sz w:val="24"/>
                <w:lang w:val="en-US"/>
              </w:rPr>
            </w:pPr>
            <w:r w:rsidRPr="00A938E8">
              <w:rPr>
                <w:rFonts w:ascii="Times New Roman" w:eastAsia="Times New Roman" w:hAnsi="Times New Roman"/>
                <w:sz w:val="24"/>
                <w:lang w:val="en-US"/>
              </w:rPr>
              <w:t>Классные</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pacing w:val="-3"/>
                <w:sz w:val="24"/>
                <w:lang w:val="en-US"/>
              </w:rPr>
              <w:t>руководители, учителя</w:t>
            </w:r>
            <w:r w:rsidRPr="00A938E8">
              <w:rPr>
                <w:rFonts w:ascii="Times New Roman" w:eastAsia="Times New Roman" w:hAnsi="Times New Roman"/>
                <w:spacing w:val="-57"/>
                <w:sz w:val="24"/>
                <w:lang w:val="en-US"/>
              </w:rPr>
              <w:t xml:space="preserve"> </w:t>
            </w:r>
            <w:r w:rsidRPr="00A938E8">
              <w:rPr>
                <w:rFonts w:ascii="Times New Roman" w:eastAsia="Times New Roman" w:hAnsi="Times New Roman"/>
                <w:sz w:val="24"/>
                <w:lang w:val="en-US"/>
              </w:rPr>
              <w:t>истории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День</w:t>
            </w:r>
            <w:r w:rsidRPr="00A938E8">
              <w:rPr>
                <w:rFonts w:ascii="Times New Roman" w:eastAsia="Times New Roman" w:hAnsi="Times New Roman"/>
                <w:spacing w:val="-7"/>
                <w:sz w:val="24"/>
                <w:lang w:val="en-US"/>
              </w:rPr>
              <w:t xml:space="preserve"> </w:t>
            </w:r>
            <w:r w:rsidRPr="00A938E8">
              <w:rPr>
                <w:rFonts w:ascii="Times New Roman" w:eastAsia="Times New Roman" w:hAnsi="Times New Roman"/>
                <w:sz w:val="24"/>
                <w:lang w:val="en-US"/>
              </w:rPr>
              <w:t>героев</w:t>
            </w:r>
            <w:r w:rsidRPr="00A938E8">
              <w:rPr>
                <w:rFonts w:ascii="Times New Roman" w:eastAsia="Times New Roman" w:hAnsi="Times New Roman"/>
                <w:spacing w:val="-6"/>
                <w:sz w:val="24"/>
                <w:lang w:val="en-US"/>
              </w:rPr>
              <w:t xml:space="preserve"> </w:t>
            </w:r>
            <w:r w:rsidRPr="00A938E8">
              <w:rPr>
                <w:rFonts w:ascii="Times New Roman" w:eastAsia="Times New Roman" w:hAnsi="Times New Roman"/>
                <w:sz w:val="24"/>
                <w:lang w:val="en-US"/>
              </w:rPr>
              <w:t>Отечества</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09.12</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Классные</w:t>
            </w:r>
          </w:p>
          <w:p w:rsidR="00A938E8" w:rsidRPr="00A938E8" w:rsidRDefault="00A938E8" w:rsidP="00A938E8">
            <w:pPr>
              <w:autoSpaceDE w:val="0"/>
              <w:autoSpaceDN w:val="0"/>
              <w:spacing w:before="40"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3"/>
                <w:sz w:val="24"/>
                <w:lang w:val="en-US"/>
              </w:rPr>
              <w:t>руководители,</w:t>
            </w:r>
            <w:r w:rsidRPr="00A938E8">
              <w:rPr>
                <w:rFonts w:ascii="Times New Roman" w:eastAsia="Times New Roman" w:hAnsi="Times New Roman"/>
                <w:spacing w:val="-12"/>
                <w:sz w:val="24"/>
                <w:lang w:val="en-US"/>
              </w:rPr>
              <w:t xml:space="preserve"> </w:t>
            </w:r>
            <w:r w:rsidRPr="00A938E8">
              <w:rPr>
                <w:rFonts w:ascii="Times New Roman" w:eastAsia="Times New Roman" w:hAnsi="Times New Roman"/>
                <w:spacing w:val="-2"/>
                <w:sz w:val="24"/>
                <w:lang w:val="en-US"/>
              </w:rPr>
              <w:t>учителя</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День</w:t>
            </w:r>
            <w:r w:rsidRPr="00A938E8">
              <w:rPr>
                <w:rFonts w:ascii="Times New Roman" w:eastAsia="Times New Roman" w:hAnsi="Times New Roman"/>
                <w:spacing w:val="-7"/>
                <w:sz w:val="24"/>
                <w:lang w:val="en-US"/>
              </w:rPr>
              <w:t xml:space="preserve"> </w:t>
            </w:r>
            <w:r w:rsidRPr="00A938E8">
              <w:rPr>
                <w:rFonts w:ascii="Times New Roman" w:eastAsia="Times New Roman" w:hAnsi="Times New Roman"/>
                <w:sz w:val="24"/>
                <w:lang w:val="en-US"/>
              </w:rPr>
              <w:t>Конституции</w:t>
            </w:r>
            <w:r w:rsidRPr="00A938E8">
              <w:rPr>
                <w:rFonts w:ascii="Times New Roman" w:eastAsia="Times New Roman" w:hAnsi="Times New Roman"/>
                <w:spacing w:val="-5"/>
                <w:sz w:val="24"/>
                <w:lang w:val="en-US"/>
              </w:rPr>
              <w:t xml:space="preserve"> </w:t>
            </w:r>
            <w:r w:rsidRPr="00A938E8">
              <w:rPr>
                <w:rFonts w:ascii="Times New Roman" w:eastAsia="Times New Roman" w:hAnsi="Times New Roman"/>
                <w:sz w:val="24"/>
                <w:lang w:val="en-US"/>
              </w:rPr>
              <w:t>РФ</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12.12</w:t>
            </w:r>
          </w:p>
        </w:tc>
        <w:tc>
          <w:tcPr>
            <w:tcW w:w="2693" w:type="dxa"/>
          </w:tcPr>
          <w:p w:rsidR="00A938E8" w:rsidRPr="00A938E8" w:rsidRDefault="00A938E8" w:rsidP="00A938E8">
            <w:pPr>
              <w:autoSpaceDE w:val="0"/>
              <w:autoSpaceDN w:val="0"/>
              <w:spacing w:after="0" w:line="240" w:lineRule="auto"/>
              <w:ind w:right="266"/>
              <w:contextualSpacing/>
              <w:rPr>
                <w:rFonts w:ascii="Times New Roman" w:eastAsia="Times New Roman" w:hAnsi="Times New Roman"/>
                <w:sz w:val="24"/>
                <w:lang w:val="en-US"/>
              </w:rPr>
            </w:pPr>
            <w:r w:rsidRPr="00A938E8">
              <w:rPr>
                <w:rFonts w:ascii="Times New Roman" w:eastAsia="Times New Roman" w:hAnsi="Times New Roman"/>
                <w:sz w:val="24"/>
                <w:lang w:val="en-US"/>
              </w:rPr>
              <w:t>Классные</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pacing w:val="-3"/>
                <w:sz w:val="24"/>
                <w:lang w:val="en-US"/>
              </w:rPr>
              <w:t>руководители, учителя</w:t>
            </w:r>
            <w:r w:rsidRPr="00A938E8">
              <w:rPr>
                <w:rFonts w:ascii="Times New Roman" w:eastAsia="Times New Roman" w:hAnsi="Times New Roman"/>
                <w:spacing w:val="-57"/>
                <w:sz w:val="24"/>
                <w:lang w:val="en-US"/>
              </w:rPr>
              <w:t xml:space="preserve"> </w:t>
            </w:r>
            <w:r w:rsidRPr="00A938E8">
              <w:rPr>
                <w:rFonts w:ascii="Times New Roman" w:eastAsia="Times New Roman" w:hAnsi="Times New Roman"/>
                <w:sz w:val="24"/>
                <w:lang w:val="en-US"/>
              </w:rPr>
              <w:t>истории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1678"/>
              <w:contextualSpacing/>
              <w:rPr>
                <w:rFonts w:ascii="Times New Roman" w:eastAsia="Times New Roman" w:hAnsi="Times New Roman"/>
                <w:sz w:val="24"/>
              </w:rPr>
            </w:pPr>
            <w:r w:rsidRPr="00A938E8">
              <w:rPr>
                <w:rFonts w:ascii="Times New Roman" w:eastAsia="Times New Roman" w:hAnsi="Times New Roman"/>
                <w:sz w:val="24"/>
              </w:rPr>
              <w:t>День принятия Федеральных</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конституционных законов о</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Государственных</w:t>
            </w:r>
            <w:r w:rsidRPr="00A938E8">
              <w:rPr>
                <w:rFonts w:ascii="Times New Roman" w:eastAsia="Times New Roman" w:hAnsi="Times New Roman"/>
                <w:spacing w:val="-8"/>
                <w:sz w:val="24"/>
              </w:rPr>
              <w:t xml:space="preserve"> </w:t>
            </w:r>
            <w:r w:rsidRPr="00A938E8">
              <w:rPr>
                <w:rFonts w:ascii="Times New Roman" w:eastAsia="Times New Roman" w:hAnsi="Times New Roman"/>
                <w:sz w:val="24"/>
              </w:rPr>
              <w:t>символах</w:t>
            </w:r>
          </w:p>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Российской</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Федерации</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25.12</w:t>
            </w:r>
          </w:p>
        </w:tc>
        <w:tc>
          <w:tcPr>
            <w:tcW w:w="2693" w:type="dxa"/>
          </w:tcPr>
          <w:p w:rsidR="00A938E8" w:rsidRPr="00A938E8" w:rsidRDefault="00A938E8" w:rsidP="00A938E8">
            <w:pPr>
              <w:autoSpaceDE w:val="0"/>
              <w:autoSpaceDN w:val="0"/>
              <w:spacing w:after="0" w:line="240" w:lineRule="auto"/>
              <w:ind w:right="266"/>
              <w:contextualSpacing/>
              <w:rPr>
                <w:rFonts w:ascii="Times New Roman" w:eastAsia="Times New Roman" w:hAnsi="Times New Roman"/>
                <w:sz w:val="24"/>
                <w:lang w:val="en-US"/>
              </w:rPr>
            </w:pPr>
            <w:r w:rsidRPr="00A938E8">
              <w:rPr>
                <w:rFonts w:ascii="Times New Roman" w:eastAsia="Times New Roman" w:hAnsi="Times New Roman"/>
                <w:sz w:val="24"/>
                <w:lang w:val="en-US"/>
              </w:rPr>
              <w:t>Классные</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pacing w:val="-3"/>
                <w:sz w:val="24"/>
                <w:lang w:val="en-US"/>
              </w:rPr>
              <w:t>руководители, учителя</w:t>
            </w:r>
            <w:r w:rsidRPr="00A938E8">
              <w:rPr>
                <w:rFonts w:ascii="Times New Roman" w:eastAsia="Times New Roman" w:hAnsi="Times New Roman"/>
                <w:spacing w:val="-57"/>
                <w:sz w:val="24"/>
                <w:lang w:val="en-US"/>
              </w:rPr>
              <w:t xml:space="preserve"> </w:t>
            </w:r>
            <w:r w:rsidRPr="00A938E8">
              <w:rPr>
                <w:rFonts w:ascii="Times New Roman" w:eastAsia="Times New Roman" w:hAnsi="Times New Roman"/>
                <w:sz w:val="24"/>
                <w:lang w:val="en-US"/>
              </w:rPr>
              <w:t>истории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490"/>
              <w:contextualSpacing/>
              <w:rPr>
                <w:rFonts w:ascii="Times New Roman" w:eastAsia="Times New Roman" w:hAnsi="Times New Roman"/>
                <w:sz w:val="24"/>
              </w:rPr>
            </w:pPr>
            <w:r w:rsidRPr="00A938E8">
              <w:rPr>
                <w:rFonts w:ascii="Times New Roman" w:eastAsia="Times New Roman" w:hAnsi="Times New Roman"/>
                <w:sz w:val="24"/>
              </w:rPr>
              <w:t>Мероприятия месячника эстетического</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 xml:space="preserve">воспитания в </w:t>
            </w:r>
            <w:proofErr w:type="gramStart"/>
            <w:r w:rsidRPr="00A938E8">
              <w:rPr>
                <w:rFonts w:ascii="Times New Roman" w:eastAsia="Times New Roman" w:hAnsi="Times New Roman"/>
                <w:sz w:val="24"/>
              </w:rPr>
              <w:t>школе.Новый</w:t>
            </w:r>
            <w:proofErr w:type="gramEnd"/>
            <w:r w:rsidRPr="00A938E8">
              <w:rPr>
                <w:rFonts w:ascii="Times New Roman" w:eastAsia="Times New Roman" w:hAnsi="Times New Roman"/>
                <w:sz w:val="24"/>
              </w:rPr>
              <w:t xml:space="preserve"> год в школе:</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украшение кабинетов, фойе и рекреаций</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школы, оформление окон, конкурс</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рисунков,</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поделок,</w:t>
            </w:r>
          </w:p>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Новогодний</w:t>
            </w:r>
            <w:r w:rsidRPr="00A938E8">
              <w:rPr>
                <w:rFonts w:ascii="Times New Roman" w:eastAsia="Times New Roman" w:hAnsi="Times New Roman"/>
                <w:spacing w:val="-3"/>
                <w:sz w:val="24"/>
                <w:lang w:val="en-US"/>
              </w:rPr>
              <w:t xml:space="preserve"> </w:t>
            </w:r>
            <w:r w:rsidRPr="00A938E8">
              <w:rPr>
                <w:rFonts w:ascii="Times New Roman" w:eastAsia="Times New Roman" w:hAnsi="Times New Roman"/>
                <w:sz w:val="24"/>
                <w:lang w:val="en-US"/>
              </w:rPr>
              <w:t>бал.</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декабрь</w:t>
            </w:r>
          </w:p>
        </w:tc>
        <w:tc>
          <w:tcPr>
            <w:tcW w:w="2693" w:type="dxa"/>
          </w:tcPr>
          <w:p w:rsidR="00A938E8" w:rsidRPr="00A938E8" w:rsidRDefault="00A938E8" w:rsidP="00A938E8">
            <w:pPr>
              <w:autoSpaceDE w:val="0"/>
              <w:autoSpaceDN w:val="0"/>
              <w:spacing w:after="0" w:line="240" w:lineRule="auto"/>
              <w:ind w:right="173"/>
              <w:contextualSpacing/>
              <w:rPr>
                <w:rFonts w:ascii="Times New Roman" w:eastAsia="Times New Roman" w:hAnsi="Times New Roman"/>
                <w:sz w:val="24"/>
              </w:rPr>
            </w:pPr>
            <w:r w:rsidRPr="00A938E8">
              <w:rPr>
                <w:rFonts w:ascii="Times New Roman" w:eastAsia="Times New Roman" w:hAnsi="Times New Roman"/>
                <w:sz w:val="24"/>
              </w:rPr>
              <w:t>Заместитель директора</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по ВР, классные</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руководители,</w:t>
            </w:r>
            <w:r w:rsidRPr="00A938E8">
              <w:rPr>
                <w:rFonts w:ascii="Times New Roman" w:eastAsia="Times New Roman" w:hAnsi="Times New Roman"/>
                <w:spacing w:val="1"/>
                <w:sz w:val="24"/>
              </w:rPr>
              <w:t xml:space="preserve"> </w:t>
            </w:r>
            <w:r w:rsidRPr="00A938E8">
              <w:rPr>
                <w:rFonts w:ascii="Times New Roman" w:eastAsia="Times New Roman" w:hAnsi="Times New Roman"/>
                <w:spacing w:val="-1"/>
                <w:sz w:val="24"/>
              </w:rPr>
              <w:t>советник директора по ВР, старшая вожатая</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1654"/>
              <w:contextualSpacing/>
              <w:rPr>
                <w:rFonts w:ascii="Times New Roman" w:eastAsia="Times New Roman" w:hAnsi="Times New Roman"/>
                <w:sz w:val="24"/>
              </w:rPr>
            </w:pPr>
            <w:r w:rsidRPr="00A938E8">
              <w:rPr>
                <w:rFonts w:ascii="Times New Roman" w:eastAsia="Times New Roman" w:hAnsi="Times New Roman"/>
                <w:sz w:val="24"/>
              </w:rPr>
              <w:t>Час памяти «День полного</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освобождения</w:t>
            </w:r>
            <w:r w:rsidRPr="00A938E8">
              <w:rPr>
                <w:rFonts w:ascii="Times New Roman" w:eastAsia="Times New Roman" w:hAnsi="Times New Roman"/>
                <w:spacing w:val="-8"/>
                <w:sz w:val="24"/>
              </w:rPr>
              <w:t xml:space="preserve"> </w:t>
            </w:r>
            <w:r w:rsidRPr="00A938E8">
              <w:rPr>
                <w:rFonts w:ascii="Times New Roman" w:eastAsia="Times New Roman" w:hAnsi="Times New Roman"/>
                <w:sz w:val="24"/>
              </w:rPr>
              <w:t>Ленинграда</w:t>
            </w:r>
            <w:r w:rsidRPr="00A938E8">
              <w:rPr>
                <w:rFonts w:ascii="Times New Roman" w:eastAsia="Times New Roman" w:hAnsi="Times New Roman"/>
                <w:spacing w:val="-7"/>
                <w:sz w:val="24"/>
              </w:rPr>
              <w:t xml:space="preserve"> </w:t>
            </w:r>
            <w:r w:rsidRPr="00A938E8">
              <w:rPr>
                <w:rFonts w:ascii="Times New Roman" w:eastAsia="Times New Roman" w:hAnsi="Times New Roman"/>
                <w:sz w:val="24"/>
              </w:rPr>
              <w:t>от</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фашистской блокады»</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27.01</w:t>
            </w:r>
          </w:p>
        </w:tc>
        <w:tc>
          <w:tcPr>
            <w:tcW w:w="2693" w:type="dxa"/>
          </w:tcPr>
          <w:p w:rsidR="00A938E8" w:rsidRPr="00A938E8" w:rsidRDefault="00A938E8" w:rsidP="00A938E8">
            <w:pPr>
              <w:autoSpaceDE w:val="0"/>
              <w:autoSpaceDN w:val="0"/>
              <w:spacing w:after="0" w:line="240" w:lineRule="auto"/>
              <w:ind w:right="266"/>
              <w:contextualSpacing/>
              <w:rPr>
                <w:rFonts w:ascii="Times New Roman" w:eastAsia="Times New Roman" w:hAnsi="Times New Roman"/>
                <w:sz w:val="24"/>
                <w:lang w:val="en-US"/>
              </w:rPr>
            </w:pPr>
            <w:r w:rsidRPr="00A938E8">
              <w:rPr>
                <w:rFonts w:ascii="Times New Roman" w:eastAsia="Times New Roman" w:hAnsi="Times New Roman"/>
                <w:sz w:val="24"/>
                <w:lang w:val="en-US"/>
              </w:rPr>
              <w:t>Классные</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pacing w:val="-3"/>
                <w:sz w:val="24"/>
                <w:lang w:val="en-US"/>
              </w:rPr>
              <w:t>руководители, учителя</w:t>
            </w:r>
            <w:r w:rsidRPr="00A938E8">
              <w:rPr>
                <w:rFonts w:ascii="Times New Roman" w:eastAsia="Times New Roman" w:hAnsi="Times New Roman"/>
                <w:spacing w:val="-57"/>
                <w:sz w:val="24"/>
                <w:lang w:val="en-US"/>
              </w:rPr>
              <w:t xml:space="preserve"> </w:t>
            </w:r>
            <w:r w:rsidRPr="00A938E8">
              <w:rPr>
                <w:rFonts w:ascii="Times New Roman" w:eastAsia="Times New Roman" w:hAnsi="Times New Roman"/>
                <w:sz w:val="24"/>
                <w:lang w:val="en-US"/>
              </w:rPr>
              <w:t>истории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432"/>
              <w:contextualSpacing/>
              <w:rPr>
                <w:rFonts w:ascii="Times New Roman" w:eastAsia="Times New Roman" w:hAnsi="Times New Roman"/>
                <w:sz w:val="24"/>
              </w:rPr>
            </w:pPr>
            <w:r w:rsidRPr="00A938E8">
              <w:rPr>
                <w:rFonts w:ascii="Times New Roman" w:eastAsia="Times New Roman" w:hAnsi="Times New Roman"/>
                <w:sz w:val="24"/>
              </w:rPr>
              <w:t>Победа Вооружённых сил СССР над</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армией</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гитлеровской Германии в 1943</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году</w:t>
            </w:r>
            <w:r w:rsidRPr="00A938E8">
              <w:rPr>
                <w:rFonts w:ascii="Times New Roman" w:eastAsia="Times New Roman" w:hAnsi="Times New Roman"/>
                <w:spacing w:val="-8"/>
                <w:sz w:val="24"/>
              </w:rPr>
              <w:t xml:space="preserve"> </w:t>
            </w:r>
            <w:r w:rsidRPr="00A938E8">
              <w:rPr>
                <w:rFonts w:ascii="Times New Roman" w:eastAsia="Times New Roman" w:hAnsi="Times New Roman"/>
                <w:sz w:val="24"/>
              </w:rPr>
              <w:t>в</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Сталинградской</w:t>
            </w:r>
            <w:r w:rsidRPr="00A938E8">
              <w:rPr>
                <w:rFonts w:ascii="Times New Roman" w:eastAsia="Times New Roman" w:hAnsi="Times New Roman"/>
                <w:spacing w:val="-6"/>
                <w:sz w:val="24"/>
              </w:rPr>
              <w:t xml:space="preserve"> </w:t>
            </w:r>
            <w:r w:rsidRPr="00A938E8">
              <w:rPr>
                <w:rFonts w:ascii="Times New Roman" w:eastAsia="Times New Roman" w:hAnsi="Times New Roman"/>
                <w:sz w:val="24"/>
              </w:rPr>
              <w:t>битве</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02.02</w:t>
            </w:r>
          </w:p>
        </w:tc>
        <w:tc>
          <w:tcPr>
            <w:tcW w:w="2693" w:type="dxa"/>
          </w:tcPr>
          <w:p w:rsidR="00A938E8" w:rsidRPr="00A938E8" w:rsidRDefault="00A938E8" w:rsidP="00A938E8">
            <w:pPr>
              <w:autoSpaceDE w:val="0"/>
              <w:autoSpaceDN w:val="0"/>
              <w:spacing w:after="0" w:line="240" w:lineRule="auto"/>
              <w:ind w:right="266"/>
              <w:contextualSpacing/>
              <w:rPr>
                <w:rFonts w:ascii="Times New Roman" w:eastAsia="Times New Roman" w:hAnsi="Times New Roman"/>
                <w:sz w:val="24"/>
                <w:lang w:val="en-US"/>
              </w:rPr>
            </w:pPr>
            <w:r w:rsidRPr="00A938E8">
              <w:rPr>
                <w:rFonts w:ascii="Times New Roman" w:eastAsia="Times New Roman" w:hAnsi="Times New Roman"/>
                <w:sz w:val="24"/>
                <w:lang w:val="en-US"/>
              </w:rPr>
              <w:t>Классные</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pacing w:val="-3"/>
                <w:sz w:val="24"/>
                <w:lang w:val="en-US"/>
              </w:rPr>
              <w:t>руководители, учителя</w:t>
            </w:r>
            <w:r w:rsidRPr="00A938E8">
              <w:rPr>
                <w:rFonts w:ascii="Times New Roman" w:eastAsia="Times New Roman" w:hAnsi="Times New Roman"/>
                <w:spacing w:val="-57"/>
                <w:sz w:val="24"/>
                <w:lang w:val="en-US"/>
              </w:rPr>
              <w:t xml:space="preserve"> </w:t>
            </w:r>
            <w:r w:rsidRPr="00A938E8">
              <w:rPr>
                <w:rFonts w:ascii="Times New Roman" w:eastAsia="Times New Roman" w:hAnsi="Times New Roman"/>
                <w:sz w:val="24"/>
                <w:lang w:val="en-US"/>
              </w:rPr>
              <w:t>истории</w:t>
            </w:r>
          </w:p>
        </w:tc>
      </w:tr>
      <w:tr w:rsidR="00A938E8" w:rsidRPr="00A938E8" w:rsidTr="00A938E8">
        <w:trPr>
          <w:trHeight w:val="834"/>
        </w:trPr>
        <w:tc>
          <w:tcPr>
            <w:tcW w:w="4964" w:type="dxa"/>
          </w:tcPr>
          <w:p w:rsidR="00A938E8" w:rsidRPr="00A938E8" w:rsidRDefault="00A938E8" w:rsidP="00A938E8">
            <w:pPr>
              <w:autoSpaceDE w:val="0"/>
              <w:autoSpaceDN w:val="0"/>
              <w:spacing w:before="1" w:after="0" w:line="240" w:lineRule="auto"/>
              <w:ind w:right="914"/>
              <w:contextualSpacing/>
              <w:rPr>
                <w:rFonts w:ascii="Times New Roman" w:eastAsia="Times New Roman" w:hAnsi="Times New Roman"/>
                <w:sz w:val="24"/>
              </w:rPr>
            </w:pPr>
            <w:r w:rsidRPr="00A938E8">
              <w:rPr>
                <w:rFonts w:ascii="Times New Roman" w:eastAsia="Times New Roman" w:hAnsi="Times New Roman"/>
                <w:sz w:val="24"/>
              </w:rPr>
              <w:t>Всероссийская Акция «Спорт-</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альтернатива</w:t>
            </w:r>
            <w:r w:rsidRPr="00A938E8">
              <w:rPr>
                <w:rFonts w:ascii="Times New Roman" w:eastAsia="Times New Roman" w:hAnsi="Times New Roman"/>
                <w:spacing w:val="-11"/>
                <w:sz w:val="24"/>
              </w:rPr>
              <w:t xml:space="preserve"> </w:t>
            </w:r>
            <w:r w:rsidRPr="00A938E8">
              <w:rPr>
                <w:rFonts w:ascii="Times New Roman" w:eastAsia="Times New Roman" w:hAnsi="Times New Roman"/>
                <w:sz w:val="24"/>
              </w:rPr>
              <w:t>пагубным</w:t>
            </w:r>
            <w:r w:rsidRPr="00A938E8">
              <w:rPr>
                <w:rFonts w:ascii="Times New Roman" w:eastAsia="Times New Roman" w:hAnsi="Times New Roman"/>
                <w:spacing w:val="-7"/>
                <w:sz w:val="24"/>
              </w:rPr>
              <w:t xml:space="preserve"> </w:t>
            </w:r>
            <w:r w:rsidRPr="00A938E8">
              <w:rPr>
                <w:rFonts w:ascii="Times New Roman" w:eastAsia="Times New Roman" w:hAnsi="Times New Roman"/>
                <w:sz w:val="24"/>
              </w:rPr>
              <w:t>привычкам»</w:t>
            </w:r>
          </w:p>
        </w:tc>
        <w:tc>
          <w:tcPr>
            <w:tcW w:w="1135" w:type="dxa"/>
          </w:tcPr>
          <w:p w:rsidR="00A938E8" w:rsidRPr="00A938E8" w:rsidRDefault="00A938E8" w:rsidP="00A938E8">
            <w:pPr>
              <w:autoSpaceDE w:val="0"/>
              <w:autoSpaceDN w:val="0"/>
              <w:spacing w:before="1"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before="1"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январь</w:t>
            </w:r>
          </w:p>
        </w:tc>
        <w:tc>
          <w:tcPr>
            <w:tcW w:w="2693" w:type="dxa"/>
          </w:tcPr>
          <w:p w:rsidR="00A938E8" w:rsidRPr="00A938E8" w:rsidRDefault="00A938E8" w:rsidP="00A938E8">
            <w:pPr>
              <w:autoSpaceDE w:val="0"/>
              <w:autoSpaceDN w:val="0"/>
              <w:spacing w:before="1" w:after="0" w:line="240" w:lineRule="auto"/>
              <w:ind w:right="266"/>
              <w:contextualSpacing/>
              <w:rPr>
                <w:rFonts w:ascii="Times New Roman" w:eastAsia="Times New Roman" w:hAnsi="Times New Roman"/>
                <w:sz w:val="24"/>
                <w:lang w:val="en-US"/>
              </w:rPr>
            </w:pPr>
            <w:r w:rsidRPr="00A938E8">
              <w:rPr>
                <w:rFonts w:ascii="Times New Roman" w:eastAsia="Times New Roman" w:hAnsi="Times New Roman"/>
                <w:sz w:val="24"/>
                <w:lang w:val="en-US"/>
              </w:rPr>
              <w:t>Классные</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pacing w:val="-3"/>
                <w:sz w:val="24"/>
                <w:lang w:val="en-US"/>
              </w:rPr>
              <w:t>руководители, учителя</w:t>
            </w:r>
            <w:r w:rsidRPr="00A938E8">
              <w:rPr>
                <w:rFonts w:ascii="Times New Roman" w:eastAsia="Times New Roman" w:hAnsi="Times New Roman"/>
                <w:spacing w:val="-57"/>
                <w:sz w:val="24"/>
                <w:lang w:val="en-US"/>
              </w:rPr>
              <w:t xml:space="preserve"> </w:t>
            </w:r>
            <w:r w:rsidRPr="00A938E8">
              <w:rPr>
                <w:rFonts w:ascii="Times New Roman" w:eastAsia="Times New Roman" w:hAnsi="Times New Roman"/>
                <w:sz w:val="24"/>
                <w:lang w:val="en-US"/>
              </w:rPr>
              <w:t>ФЗК</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Всероссийский</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конкурс</w:t>
            </w:r>
            <w:r w:rsidRPr="00A938E8">
              <w:rPr>
                <w:rFonts w:ascii="Times New Roman" w:eastAsia="Times New Roman" w:hAnsi="Times New Roman"/>
                <w:spacing w:val="50"/>
                <w:sz w:val="24"/>
              </w:rPr>
              <w:t xml:space="preserve"> </w:t>
            </w:r>
            <w:r w:rsidRPr="00A938E8">
              <w:rPr>
                <w:rFonts w:ascii="Times New Roman" w:eastAsia="Times New Roman" w:hAnsi="Times New Roman"/>
                <w:sz w:val="24"/>
              </w:rPr>
              <w:t>чтецов</w:t>
            </w:r>
          </w:p>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«Живая</w:t>
            </w:r>
            <w:r w:rsidRPr="00A938E8">
              <w:rPr>
                <w:rFonts w:ascii="Times New Roman" w:eastAsia="Times New Roman" w:hAnsi="Times New Roman"/>
                <w:spacing w:val="-5"/>
                <w:sz w:val="24"/>
              </w:rPr>
              <w:t xml:space="preserve"> </w:t>
            </w:r>
            <w:r w:rsidRPr="00A938E8">
              <w:rPr>
                <w:rFonts w:ascii="Times New Roman" w:eastAsia="Times New Roman" w:hAnsi="Times New Roman"/>
                <w:sz w:val="24"/>
              </w:rPr>
              <w:t>классика»</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before="123"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по</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z w:val="24"/>
                <w:lang w:val="en-US"/>
              </w:rPr>
              <w:t>плану</w:t>
            </w:r>
          </w:p>
        </w:tc>
        <w:tc>
          <w:tcPr>
            <w:tcW w:w="2693" w:type="dxa"/>
          </w:tcPr>
          <w:p w:rsidR="00A938E8" w:rsidRPr="00A938E8" w:rsidRDefault="00A938E8" w:rsidP="00A938E8">
            <w:pPr>
              <w:autoSpaceDE w:val="0"/>
              <w:autoSpaceDN w:val="0"/>
              <w:spacing w:after="0" w:line="240" w:lineRule="auto"/>
              <w:ind w:right="266"/>
              <w:contextualSpacing/>
              <w:rPr>
                <w:rFonts w:ascii="Times New Roman" w:eastAsia="Times New Roman" w:hAnsi="Times New Roman"/>
                <w:sz w:val="24"/>
                <w:lang w:val="en-US"/>
              </w:rPr>
            </w:pPr>
            <w:r w:rsidRPr="00A938E8">
              <w:rPr>
                <w:rFonts w:ascii="Times New Roman" w:eastAsia="Times New Roman" w:hAnsi="Times New Roman"/>
                <w:sz w:val="24"/>
                <w:lang w:val="en-US"/>
              </w:rPr>
              <w:t>Классные</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pacing w:val="-3"/>
                <w:sz w:val="24"/>
                <w:lang w:val="en-US"/>
              </w:rPr>
              <w:t>руководители, учителя</w:t>
            </w:r>
            <w:r w:rsidRPr="00A938E8">
              <w:rPr>
                <w:rFonts w:ascii="Times New Roman" w:eastAsia="Times New Roman" w:hAnsi="Times New Roman"/>
                <w:spacing w:val="-57"/>
                <w:sz w:val="24"/>
                <w:lang w:val="en-US"/>
              </w:rPr>
              <w:t xml:space="preserve"> </w:t>
            </w:r>
            <w:r w:rsidRPr="00A938E8">
              <w:rPr>
                <w:rFonts w:ascii="Times New Roman" w:eastAsia="Times New Roman" w:hAnsi="Times New Roman"/>
                <w:sz w:val="24"/>
                <w:lang w:val="en-US"/>
              </w:rPr>
              <w:t>литературы</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Мероприятия</w:t>
            </w:r>
            <w:r w:rsidRPr="00A938E8">
              <w:rPr>
                <w:rFonts w:ascii="Times New Roman" w:eastAsia="Times New Roman" w:hAnsi="Times New Roman"/>
                <w:spacing w:val="-8"/>
                <w:sz w:val="24"/>
              </w:rPr>
              <w:t xml:space="preserve"> </w:t>
            </w:r>
            <w:r w:rsidRPr="00A938E8">
              <w:rPr>
                <w:rFonts w:ascii="Times New Roman" w:eastAsia="Times New Roman" w:hAnsi="Times New Roman"/>
                <w:sz w:val="24"/>
              </w:rPr>
              <w:t>Месяца</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отцов</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и</w:t>
            </w:r>
          </w:p>
          <w:p w:rsidR="00A938E8" w:rsidRPr="00A938E8" w:rsidRDefault="00A938E8" w:rsidP="00A938E8">
            <w:pPr>
              <w:autoSpaceDE w:val="0"/>
              <w:autoSpaceDN w:val="0"/>
              <w:spacing w:after="0" w:line="240" w:lineRule="auto"/>
              <w:ind w:right="204"/>
              <w:contextualSpacing/>
              <w:rPr>
                <w:rFonts w:ascii="Times New Roman" w:eastAsia="Times New Roman" w:hAnsi="Times New Roman"/>
                <w:sz w:val="24"/>
              </w:rPr>
            </w:pPr>
            <w:r w:rsidRPr="00A938E8">
              <w:rPr>
                <w:rFonts w:ascii="Times New Roman" w:eastAsia="Times New Roman" w:hAnsi="Times New Roman"/>
                <w:sz w:val="24"/>
              </w:rPr>
              <w:t>гражданского и патриотического</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воспитания: соревнования «А ну-ка,</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мальчики!», «Веселые старты»,</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поздравление</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учителей-мужчин,</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пап</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и</w:t>
            </w:r>
          </w:p>
          <w:p w:rsidR="00A938E8" w:rsidRPr="00A938E8" w:rsidRDefault="00A938E8" w:rsidP="00A938E8">
            <w:pPr>
              <w:autoSpaceDE w:val="0"/>
              <w:autoSpaceDN w:val="0"/>
              <w:spacing w:after="0" w:line="240" w:lineRule="auto"/>
              <w:ind w:right="549"/>
              <w:contextualSpacing/>
              <w:rPr>
                <w:rFonts w:ascii="Times New Roman" w:eastAsia="Times New Roman" w:hAnsi="Times New Roman"/>
                <w:sz w:val="24"/>
              </w:rPr>
            </w:pPr>
            <w:r w:rsidRPr="00A938E8">
              <w:rPr>
                <w:rFonts w:ascii="Times New Roman" w:eastAsia="Times New Roman" w:hAnsi="Times New Roman"/>
                <w:sz w:val="24"/>
              </w:rPr>
              <w:t>дедушек, мальчиков, конкурс рисунков,</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Уроки мужества.</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февраль</w:t>
            </w:r>
          </w:p>
        </w:tc>
        <w:tc>
          <w:tcPr>
            <w:tcW w:w="2693" w:type="dxa"/>
          </w:tcPr>
          <w:p w:rsidR="00A938E8" w:rsidRPr="00A938E8" w:rsidRDefault="00A938E8" w:rsidP="00A938E8">
            <w:pPr>
              <w:autoSpaceDE w:val="0"/>
              <w:autoSpaceDN w:val="0"/>
              <w:spacing w:after="0" w:line="240" w:lineRule="auto"/>
              <w:ind w:right="173"/>
              <w:contextualSpacing/>
              <w:rPr>
                <w:rFonts w:ascii="Times New Roman" w:eastAsia="Times New Roman" w:hAnsi="Times New Roman"/>
                <w:sz w:val="24"/>
              </w:rPr>
            </w:pPr>
            <w:r w:rsidRPr="00A938E8">
              <w:rPr>
                <w:rFonts w:ascii="Times New Roman" w:eastAsia="Times New Roman" w:hAnsi="Times New Roman"/>
                <w:sz w:val="24"/>
              </w:rPr>
              <w:t>Заместитель директора</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по ВР, классные</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руководители,</w:t>
            </w:r>
            <w:r w:rsidRPr="00A938E8">
              <w:rPr>
                <w:rFonts w:ascii="Times New Roman" w:eastAsia="Times New Roman" w:hAnsi="Times New Roman"/>
                <w:spacing w:val="1"/>
                <w:sz w:val="24"/>
              </w:rPr>
              <w:t xml:space="preserve"> </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День</w:t>
            </w:r>
            <w:r w:rsidRPr="00A938E8">
              <w:rPr>
                <w:rFonts w:ascii="Times New Roman" w:eastAsia="Times New Roman" w:hAnsi="Times New Roman"/>
                <w:spacing w:val="-3"/>
                <w:sz w:val="24"/>
                <w:lang w:val="en-US"/>
              </w:rPr>
              <w:t xml:space="preserve"> </w:t>
            </w:r>
            <w:r w:rsidRPr="00A938E8">
              <w:rPr>
                <w:rFonts w:ascii="Times New Roman" w:eastAsia="Times New Roman" w:hAnsi="Times New Roman"/>
                <w:sz w:val="24"/>
                <w:lang w:val="en-US"/>
              </w:rPr>
              <w:t>юного</w:t>
            </w:r>
            <w:r w:rsidRPr="00A938E8">
              <w:rPr>
                <w:rFonts w:ascii="Times New Roman" w:eastAsia="Times New Roman" w:hAnsi="Times New Roman"/>
                <w:spacing w:val="-5"/>
                <w:sz w:val="24"/>
                <w:lang w:val="en-US"/>
              </w:rPr>
              <w:t xml:space="preserve"> </w:t>
            </w:r>
            <w:r w:rsidRPr="00A938E8">
              <w:rPr>
                <w:rFonts w:ascii="Times New Roman" w:eastAsia="Times New Roman" w:hAnsi="Times New Roman"/>
                <w:sz w:val="24"/>
                <w:lang w:val="en-US"/>
              </w:rPr>
              <w:t>героя-</w:t>
            </w:r>
            <w:r w:rsidRPr="00A938E8">
              <w:rPr>
                <w:rFonts w:ascii="Times New Roman" w:eastAsia="Times New Roman" w:hAnsi="Times New Roman"/>
                <w:spacing w:val="-6"/>
                <w:sz w:val="24"/>
                <w:lang w:val="en-US"/>
              </w:rPr>
              <w:t xml:space="preserve"> </w:t>
            </w:r>
            <w:r w:rsidRPr="00A938E8">
              <w:rPr>
                <w:rFonts w:ascii="Times New Roman" w:eastAsia="Times New Roman" w:hAnsi="Times New Roman"/>
                <w:sz w:val="24"/>
                <w:lang w:val="en-US"/>
              </w:rPr>
              <w:t>антифашиста</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08.02</w:t>
            </w:r>
          </w:p>
        </w:tc>
        <w:tc>
          <w:tcPr>
            <w:tcW w:w="2693" w:type="dxa"/>
          </w:tcPr>
          <w:p w:rsidR="00A938E8" w:rsidRPr="00A938E8" w:rsidRDefault="00A938E8" w:rsidP="00A938E8">
            <w:pPr>
              <w:autoSpaceDE w:val="0"/>
              <w:autoSpaceDN w:val="0"/>
              <w:spacing w:after="0" w:line="240" w:lineRule="auto"/>
              <w:ind w:right="266"/>
              <w:contextualSpacing/>
              <w:rPr>
                <w:rFonts w:ascii="Times New Roman" w:eastAsia="Times New Roman" w:hAnsi="Times New Roman"/>
                <w:sz w:val="24"/>
                <w:lang w:val="en-US"/>
              </w:rPr>
            </w:pPr>
            <w:r w:rsidRPr="00A938E8">
              <w:rPr>
                <w:rFonts w:ascii="Times New Roman" w:eastAsia="Times New Roman" w:hAnsi="Times New Roman"/>
                <w:sz w:val="24"/>
                <w:lang w:val="en-US"/>
              </w:rPr>
              <w:t>Классные</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pacing w:val="-3"/>
                <w:sz w:val="24"/>
                <w:lang w:val="en-US"/>
              </w:rPr>
              <w:t>руководители, учителя</w:t>
            </w:r>
            <w:r w:rsidRPr="00A938E8">
              <w:rPr>
                <w:rFonts w:ascii="Times New Roman" w:eastAsia="Times New Roman" w:hAnsi="Times New Roman"/>
                <w:spacing w:val="-57"/>
                <w:sz w:val="24"/>
                <w:lang w:val="en-US"/>
              </w:rPr>
              <w:t xml:space="preserve"> </w:t>
            </w:r>
            <w:r w:rsidRPr="00A938E8">
              <w:rPr>
                <w:rFonts w:ascii="Times New Roman" w:eastAsia="Times New Roman" w:hAnsi="Times New Roman"/>
                <w:sz w:val="24"/>
                <w:lang w:val="en-US"/>
              </w:rPr>
              <w:t>истории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День</w:t>
            </w:r>
            <w:r w:rsidRPr="00A938E8">
              <w:rPr>
                <w:rFonts w:ascii="Times New Roman" w:eastAsia="Times New Roman" w:hAnsi="Times New Roman"/>
                <w:spacing w:val="-7"/>
                <w:sz w:val="24"/>
                <w:lang w:val="en-US"/>
              </w:rPr>
              <w:t xml:space="preserve"> </w:t>
            </w:r>
            <w:r w:rsidRPr="00A938E8">
              <w:rPr>
                <w:rFonts w:ascii="Times New Roman" w:eastAsia="Times New Roman" w:hAnsi="Times New Roman"/>
                <w:sz w:val="24"/>
                <w:lang w:val="en-US"/>
              </w:rPr>
              <w:t>Российской</w:t>
            </w:r>
            <w:r w:rsidRPr="00A938E8">
              <w:rPr>
                <w:rFonts w:ascii="Times New Roman" w:eastAsia="Times New Roman" w:hAnsi="Times New Roman"/>
                <w:spacing w:val="-8"/>
                <w:sz w:val="24"/>
                <w:lang w:val="en-US"/>
              </w:rPr>
              <w:t xml:space="preserve"> </w:t>
            </w:r>
            <w:r w:rsidRPr="00A938E8">
              <w:rPr>
                <w:rFonts w:ascii="Times New Roman" w:eastAsia="Times New Roman" w:hAnsi="Times New Roman"/>
                <w:sz w:val="24"/>
                <w:lang w:val="en-US"/>
              </w:rPr>
              <w:t>науки</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08.02</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1200"/>
              <w:contextualSpacing/>
              <w:rPr>
                <w:rFonts w:ascii="Times New Roman" w:eastAsia="Times New Roman" w:hAnsi="Times New Roman"/>
                <w:sz w:val="24"/>
              </w:rPr>
            </w:pPr>
            <w:r w:rsidRPr="00A938E8">
              <w:rPr>
                <w:rFonts w:ascii="Times New Roman" w:eastAsia="Times New Roman" w:hAnsi="Times New Roman"/>
                <w:sz w:val="24"/>
              </w:rPr>
              <w:t>День памяти о россиянах,</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исполняющих служебный долг за</w:t>
            </w:r>
            <w:r w:rsidRPr="00A938E8">
              <w:rPr>
                <w:rFonts w:ascii="Times New Roman" w:eastAsia="Times New Roman" w:hAnsi="Times New Roman"/>
                <w:spacing w:val="-58"/>
                <w:sz w:val="24"/>
              </w:rPr>
              <w:t xml:space="preserve"> </w:t>
            </w:r>
            <w:r w:rsidRPr="00A938E8">
              <w:rPr>
                <w:rFonts w:ascii="Times New Roman" w:eastAsia="Times New Roman" w:hAnsi="Times New Roman"/>
                <w:sz w:val="24"/>
              </w:rPr>
              <w:t>пределами Отечества</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15.02</w:t>
            </w:r>
          </w:p>
        </w:tc>
        <w:tc>
          <w:tcPr>
            <w:tcW w:w="2693" w:type="dxa"/>
          </w:tcPr>
          <w:p w:rsidR="00A938E8" w:rsidRPr="00A938E8" w:rsidRDefault="00A938E8" w:rsidP="00A938E8">
            <w:pPr>
              <w:autoSpaceDE w:val="0"/>
              <w:autoSpaceDN w:val="0"/>
              <w:spacing w:after="0" w:line="240" w:lineRule="auto"/>
              <w:ind w:right="266"/>
              <w:contextualSpacing/>
              <w:rPr>
                <w:rFonts w:ascii="Times New Roman" w:eastAsia="Times New Roman" w:hAnsi="Times New Roman"/>
                <w:sz w:val="24"/>
                <w:lang w:val="en-US"/>
              </w:rPr>
            </w:pPr>
            <w:r w:rsidRPr="00A938E8">
              <w:rPr>
                <w:rFonts w:ascii="Times New Roman" w:eastAsia="Times New Roman" w:hAnsi="Times New Roman"/>
                <w:sz w:val="24"/>
                <w:lang w:val="en-US"/>
              </w:rPr>
              <w:t>Классные</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pacing w:val="-3"/>
                <w:sz w:val="24"/>
                <w:lang w:val="en-US"/>
              </w:rPr>
              <w:t>руководители, учителя</w:t>
            </w:r>
            <w:r w:rsidRPr="00A938E8">
              <w:rPr>
                <w:rFonts w:ascii="Times New Roman" w:eastAsia="Times New Roman" w:hAnsi="Times New Roman"/>
                <w:spacing w:val="-57"/>
                <w:sz w:val="24"/>
                <w:lang w:val="en-US"/>
              </w:rPr>
              <w:t xml:space="preserve"> </w:t>
            </w:r>
            <w:r w:rsidRPr="00A938E8">
              <w:rPr>
                <w:rFonts w:ascii="Times New Roman" w:eastAsia="Times New Roman" w:hAnsi="Times New Roman"/>
                <w:sz w:val="24"/>
                <w:lang w:val="en-US"/>
              </w:rPr>
              <w:t>истории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Международный</w:t>
            </w:r>
            <w:r w:rsidRPr="00A938E8">
              <w:rPr>
                <w:rFonts w:ascii="Times New Roman" w:eastAsia="Times New Roman" w:hAnsi="Times New Roman"/>
                <w:spacing w:val="-3"/>
                <w:sz w:val="24"/>
                <w:lang w:val="en-US"/>
              </w:rPr>
              <w:t xml:space="preserve"> </w:t>
            </w:r>
            <w:r w:rsidRPr="00A938E8">
              <w:rPr>
                <w:rFonts w:ascii="Times New Roman" w:eastAsia="Times New Roman" w:hAnsi="Times New Roman"/>
                <w:sz w:val="24"/>
                <w:lang w:val="en-US"/>
              </w:rPr>
              <w:t>день</w:t>
            </w:r>
            <w:r w:rsidRPr="00A938E8">
              <w:rPr>
                <w:rFonts w:ascii="Times New Roman" w:eastAsia="Times New Roman" w:hAnsi="Times New Roman"/>
                <w:spacing w:val="-3"/>
                <w:sz w:val="24"/>
                <w:lang w:val="en-US"/>
              </w:rPr>
              <w:t xml:space="preserve"> </w:t>
            </w:r>
            <w:r w:rsidRPr="00A938E8">
              <w:rPr>
                <w:rFonts w:ascii="Times New Roman" w:eastAsia="Times New Roman" w:hAnsi="Times New Roman"/>
                <w:sz w:val="24"/>
                <w:lang w:val="en-US"/>
              </w:rPr>
              <w:t>родного</w:t>
            </w:r>
            <w:r w:rsidRPr="00A938E8">
              <w:rPr>
                <w:rFonts w:ascii="Times New Roman" w:eastAsia="Times New Roman" w:hAnsi="Times New Roman"/>
                <w:spacing w:val="-3"/>
                <w:sz w:val="24"/>
                <w:lang w:val="en-US"/>
              </w:rPr>
              <w:t xml:space="preserve"> </w:t>
            </w:r>
            <w:r w:rsidRPr="00A938E8">
              <w:rPr>
                <w:rFonts w:ascii="Times New Roman" w:eastAsia="Times New Roman" w:hAnsi="Times New Roman"/>
                <w:sz w:val="24"/>
                <w:lang w:val="en-US"/>
              </w:rPr>
              <w:t>языка</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21.02</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lastRenderedPageBreak/>
              <w:t>День</w:t>
            </w:r>
            <w:r w:rsidRPr="00A938E8">
              <w:rPr>
                <w:rFonts w:ascii="Times New Roman" w:eastAsia="Times New Roman" w:hAnsi="Times New Roman"/>
                <w:spacing w:val="-7"/>
                <w:sz w:val="24"/>
                <w:lang w:val="en-US"/>
              </w:rPr>
              <w:t xml:space="preserve"> </w:t>
            </w:r>
            <w:r w:rsidRPr="00A938E8">
              <w:rPr>
                <w:rFonts w:ascii="Times New Roman" w:eastAsia="Times New Roman" w:hAnsi="Times New Roman"/>
                <w:sz w:val="24"/>
                <w:lang w:val="en-US"/>
              </w:rPr>
              <w:t>Защитника</w:t>
            </w:r>
            <w:r w:rsidRPr="00A938E8">
              <w:rPr>
                <w:rFonts w:ascii="Times New Roman" w:eastAsia="Times New Roman" w:hAnsi="Times New Roman"/>
                <w:spacing w:val="-9"/>
                <w:sz w:val="24"/>
                <w:lang w:val="en-US"/>
              </w:rPr>
              <w:t xml:space="preserve"> </w:t>
            </w:r>
            <w:r w:rsidRPr="00A938E8">
              <w:rPr>
                <w:rFonts w:ascii="Times New Roman" w:eastAsia="Times New Roman" w:hAnsi="Times New Roman"/>
                <w:sz w:val="24"/>
                <w:lang w:val="en-US"/>
              </w:rPr>
              <w:t>Отечества</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23.02</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1708"/>
              <w:contextualSpacing/>
              <w:rPr>
                <w:rFonts w:ascii="Times New Roman" w:eastAsia="Times New Roman" w:hAnsi="Times New Roman"/>
                <w:sz w:val="24"/>
                <w:lang w:val="en-US"/>
              </w:rPr>
            </w:pPr>
            <w:r w:rsidRPr="00A938E8">
              <w:rPr>
                <w:rFonts w:ascii="Times New Roman" w:eastAsia="Times New Roman" w:hAnsi="Times New Roman"/>
                <w:sz w:val="24"/>
                <w:lang w:val="en-US"/>
              </w:rPr>
              <w:t>«Широкая масленица»: цикл</w:t>
            </w:r>
            <w:r w:rsidRPr="00A938E8">
              <w:rPr>
                <w:rFonts w:ascii="Times New Roman" w:eastAsia="Times New Roman" w:hAnsi="Times New Roman"/>
                <w:spacing w:val="-58"/>
                <w:sz w:val="24"/>
                <w:lang w:val="en-US"/>
              </w:rPr>
              <w:t xml:space="preserve"> </w:t>
            </w:r>
            <w:r w:rsidRPr="00A938E8">
              <w:rPr>
                <w:rFonts w:ascii="Times New Roman" w:eastAsia="Times New Roman" w:hAnsi="Times New Roman"/>
                <w:sz w:val="24"/>
                <w:lang w:val="en-US"/>
              </w:rPr>
              <w:t>мероприятий</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20.02 – 26.02</w:t>
            </w:r>
          </w:p>
        </w:tc>
        <w:tc>
          <w:tcPr>
            <w:tcW w:w="2693" w:type="dxa"/>
          </w:tcPr>
          <w:p w:rsidR="00A938E8" w:rsidRPr="00A938E8" w:rsidRDefault="00A938E8" w:rsidP="00A938E8">
            <w:pPr>
              <w:autoSpaceDE w:val="0"/>
              <w:autoSpaceDN w:val="0"/>
              <w:spacing w:after="0" w:line="240" w:lineRule="auto"/>
              <w:ind w:right="173"/>
              <w:contextualSpacing/>
              <w:rPr>
                <w:rFonts w:ascii="Times New Roman" w:eastAsia="Times New Roman" w:hAnsi="Times New Roman"/>
                <w:sz w:val="24"/>
              </w:rPr>
            </w:pPr>
            <w:r w:rsidRPr="00A938E8">
              <w:rPr>
                <w:rFonts w:ascii="Times New Roman" w:eastAsia="Times New Roman" w:hAnsi="Times New Roman"/>
                <w:sz w:val="24"/>
              </w:rPr>
              <w:t>Заместитель директора</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по ВР, классные</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1577"/>
              <w:contextualSpacing/>
              <w:rPr>
                <w:rFonts w:ascii="Times New Roman" w:eastAsia="Times New Roman" w:hAnsi="Times New Roman"/>
                <w:sz w:val="24"/>
                <w:lang w:val="en-US"/>
              </w:rPr>
            </w:pPr>
            <w:r w:rsidRPr="00A938E8">
              <w:rPr>
                <w:rFonts w:ascii="Times New Roman" w:eastAsia="Times New Roman" w:hAnsi="Times New Roman"/>
                <w:sz w:val="24"/>
                <w:lang w:val="en-US"/>
              </w:rPr>
              <w:t>Всемирный</w:t>
            </w:r>
            <w:r w:rsidRPr="00A938E8">
              <w:rPr>
                <w:rFonts w:ascii="Times New Roman" w:eastAsia="Times New Roman" w:hAnsi="Times New Roman"/>
                <w:spacing w:val="-10"/>
                <w:sz w:val="24"/>
                <w:lang w:val="en-US"/>
              </w:rPr>
              <w:t xml:space="preserve"> </w:t>
            </w:r>
            <w:r w:rsidRPr="00A938E8">
              <w:rPr>
                <w:rFonts w:ascii="Times New Roman" w:eastAsia="Times New Roman" w:hAnsi="Times New Roman"/>
                <w:sz w:val="24"/>
                <w:lang w:val="en-US"/>
              </w:rPr>
              <w:t>день</w:t>
            </w:r>
            <w:r w:rsidRPr="00A938E8">
              <w:rPr>
                <w:rFonts w:ascii="Times New Roman" w:eastAsia="Times New Roman" w:hAnsi="Times New Roman"/>
                <w:spacing w:val="-9"/>
                <w:sz w:val="24"/>
                <w:lang w:val="en-US"/>
              </w:rPr>
              <w:t xml:space="preserve"> </w:t>
            </w:r>
            <w:r w:rsidRPr="00A938E8">
              <w:rPr>
                <w:rFonts w:ascii="Times New Roman" w:eastAsia="Times New Roman" w:hAnsi="Times New Roman"/>
                <w:sz w:val="24"/>
                <w:lang w:val="en-US"/>
              </w:rPr>
              <w:t>гражданской</w:t>
            </w:r>
            <w:r w:rsidRPr="00A938E8">
              <w:rPr>
                <w:rFonts w:ascii="Times New Roman" w:eastAsia="Times New Roman" w:hAnsi="Times New Roman"/>
                <w:spacing w:val="-57"/>
                <w:sz w:val="24"/>
                <w:lang w:val="en-US"/>
              </w:rPr>
              <w:t xml:space="preserve"> </w:t>
            </w:r>
            <w:r w:rsidRPr="00A938E8">
              <w:rPr>
                <w:rFonts w:ascii="Times New Roman" w:eastAsia="Times New Roman" w:hAnsi="Times New Roman"/>
                <w:sz w:val="24"/>
                <w:lang w:val="en-US"/>
              </w:rPr>
              <w:t>обороны</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01.03</w:t>
            </w:r>
          </w:p>
        </w:tc>
        <w:tc>
          <w:tcPr>
            <w:tcW w:w="2693" w:type="dxa"/>
          </w:tcPr>
          <w:p w:rsidR="00A938E8" w:rsidRPr="00A938E8" w:rsidRDefault="00A938E8" w:rsidP="00A938E8">
            <w:pPr>
              <w:autoSpaceDE w:val="0"/>
              <w:autoSpaceDN w:val="0"/>
              <w:spacing w:after="0" w:line="240" w:lineRule="auto"/>
              <w:ind w:right="266"/>
              <w:contextualSpacing/>
              <w:rPr>
                <w:rFonts w:ascii="Times New Roman" w:eastAsia="Times New Roman" w:hAnsi="Times New Roman"/>
                <w:sz w:val="24"/>
                <w:lang w:val="en-US"/>
              </w:rPr>
            </w:pPr>
            <w:r w:rsidRPr="00A938E8">
              <w:rPr>
                <w:rFonts w:ascii="Times New Roman" w:eastAsia="Times New Roman" w:hAnsi="Times New Roman"/>
                <w:sz w:val="24"/>
                <w:lang w:val="en-US"/>
              </w:rPr>
              <w:t>Классные</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pacing w:val="-3"/>
                <w:sz w:val="24"/>
                <w:lang w:val="en-US"/>
              </w:rPr>
              <w:t>руководители, учителя</w:t>
            </w:r>
            <w:r w:rsidRPr="00A938E8">
              <w:rPr>
                <w:rFonts w:ascii="Times New Roman" w:eastAsia="Times New Roman" w:hAnsi="Times New Roman"/>
                <w:spacing w:val="-57"/>
                <w:sz w:val="24"/>
                <w:lang w:val="en-US"/>
              </w:rPr>
              <w:t xml:space="preserve"> </w:t>
            </w:r>
            <w:r w:rsidRPr="00A938E8">
              <w:rPr>
                <w:rFonts w:ascii="Times New Roman" w:eastAsia="Times New Roman" w:hAnsi="Times New Roman"/>
                <w:sz w:val="24"/>
                <w:lang w:val="en-US"/>
              </w:rPr>
              <w:t>истории</w:t>
            </w:r>
          </w:p>
        </w:tc>
      </w:tr>
      <w:tr w:rsidR="00A938E8" w:rsidRPr="00A938E8" w:rsidTr="00A938E8">
        <w:trPr>
          <w:trHeight w:val="834"/>
        </w:trPr>
        <w:tc>
          <w:tcPr>
            <w:tcW w:w="4964" w:type="dxa"/>
          </w:tcPr>
          <w:p w:rsidR="00A938E8" w:rsidRPr="00A938E8" w:rsidRDefault="00A938E8" w:rsidP="00A938E8">
            <w:pPr>
              <w:autoSpaceDE w:val="0"/>
              <w:autoSpaceDN w:val="0"/>
              <w:spacing w:before="1" w:after="0" w:line="240" w:lineRule="auto"/>
              <w:ind w:right="933"/>
              <w:contextualSpacing/>
              <w:rPr>
                <w:rFonts w:ascii="Times New Roman" w:eastAsia="Times New Roman" w:hAnsi="Times New Roman"/>
                <w:sz w:val="24"/>
              </w:rPr>
            </w:pPr>
            <w:r w:rsidRPr="00A938E8">
              <w:rPr>
                <w:rFonts w:ascii="Times New Roman" w:eastAsia="Times New Roman" w:hAnsi="Times New Roman"/>
                <w:sz w:val="24"/>
              </w:rPr>
              <w:t>8</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Марта</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в</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школе:</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конкурс</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рисунков,</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поздравление</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учителей-женщин,</w:t>
            </w:r>
          </w:p>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мам,</w:t>
            </w:r>
            <w:r w:rsidRPr="00A938E8">
              <w:rPr>
                <w:rFonts w:ascii="Times New Roman" w:eastAsia="Times New Roman" w:hAnsi="Times New Roman"/>
                <w:spacing w:val="-8"/>
                <w:sz w:val="24"/>
              </w:rPr>
              <w:t xml:space="preserve"> </w:t>
            </w:r>
            <w:r w:rsidRPr="00A938E8">
              <w:rPr>
                <w:rFonts w:ascii="Times New Roman" w:eastAsia="Times New Roman" w:hAnsi="Times New Roman"/>
                <w:sz w:val="24"/>
              </w:rPr>
              <w:t>бабушек,</w:t>
            </w:r>
            <w:r w:rsidRPr="00A938E8">
              <w:rPr>
                <w:rFonts w:ascii="Times New Roman" w:eastAsia="Times New Roman" w:hAnsi="Times New Roman"/>
                <w:spacing w:val="-7"/>
                <w:sz w:val="24"/>
              </w:rPr>
              <w:t xml:space="preserve"> </w:t>
            </w:r>
            <w:r w:rsidRPr="00A938E8">
              <w:rPr>
                <w:rFonts w:ascii="Times New Roman" w:eastAsia="Times New Roman" w:hAnsi="Times New Roman"/>
                <w:sz w:val="24"/>
              </w:rPr>
              <w:t>девочек,</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праздники</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в</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классах</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март</w:t>
            </w:r>
          </w:p>
        </w:tc>
        <w:tc>
          <w:tcPr>
            <w:tcW w:w="2693" w:type="dxa"/>
          </w:tcPr>
          <w:p w:rsidR="00A938E8" w:rsidRPr="00A938E8" w:rsidRDefault="00A938E8" w:rsidP="00A938E8">
            <w:pPr>
              <w:autoSpaceDE w:val="0"/>
              <w:autoSpaceDN w:val="0"/>
              <w:spacing w:before="1" w:after="0" w:line="240" w:lineRule="auto"/>
              <w:ind w:right="173"/>
              <w:contextualSpacing/>
              <w:rPr>
                <w:rFonts w:ascii="Times New Roman" w:eastAsia="Times New Roman" w:hAnsi="Times New Roman"/>
                <w:sz w:val="24"/>
              </w:rPr>
            </w:pPr>
            <w:r w:rsidRPr="00A938E8">
              <w:rPr>
                <w:rFonts w:ascii="Times New Roman" w:eastAsia="Times New Roman" w:hAnsi="Times New Roman"/>
                <w:sz w:val="24"/>
              </w:rPr>
              <w:t>Заместитель директора</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по ВР, классные</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День</w:t>
            </w:r>
            <w:r w:rsidRPr="00A938E8">
              <w:rPr>
                <w:rFonts w:ascii="Times New Roman" w:eastAsia="Times New Roman" w:hAnsi="Times New Roman"/>
                <w:spacing w:val="-5"/>
                <w:sz w:val="24"/>
              </w:rPr>
              <w:t xml:space="preserve"> </w:t>
            </w:r>
            <w:r w:rsidRPr="00A938E8">
              <w:rPr>
                <w:rFonts w:ascii="Times New Roman" w:eastAsia="Times New Roman" w:hAnsi="Times New Roman"/>
                <w:sz w:val="24"/>
              </w:rPr>
              <w:t>воссоединения</w:t>
            </w:r>
            <w:r w:rsidRPr="00A938E8">
              <w:rPr>
                <w:rFonts w:ascii="Times New Roman" w:eastAsia="Times New Roman" w:hAnsi="Times New Roman"/>
                <w:spacing w:val="-5"/>
                <w:sz w:val="24"/>
              </w:rPr>
              <w:t xml:space="preserve"> </w:t>
            </w:r>
            <w:r w:rsidRPr="00A938E8">
              <w:rPr>
                <w:rFonts w:ascii="Times New Roman" w:eastAsia="Times New Roman" w:hAnsi="Times New Roman"/>
                <w:sz w:val="24"/>
              </w:rPr>
              <w:t>Крыма</w:t>
            </w:r>
            <w:r w:rsidRPr="00A938E8">
              <w:rPr>
                <w:rFonts w:ascii="Times New Roman" w:eastAsia="Times New Roman" w:hAnsi="Times New Roman"/>
                <w:spacing w:val="-7"/>
                <w:sz w:val="24"/>
              </w:rPr>
              <w:t xml:space="preserve"> </w:t>
            </w:r>
            <w:r w:rsidRPr="00A938E8">
              <w:rPr>
                <w:rFonts w:ascii="Times New Roman" w:eastAsia="Times New Roman" w:hAnsi="Times New Roman"/>
                <w:sz w:val="24"/>
              </w:rPr>
              <w:t>с</w:t>
            </w:r>
          </w:p>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Россией</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18.03</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Неделя</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литературного</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чтения</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и</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музыки</w:t>
            </w:r>
          </w:p>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«Страна чудес». Цикл мероприятий,</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приуроченных ко Всероссийской неделе</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детской и</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юношеской</w:t>
            </w:r>
            <w:r w:rsidRPr="00A938E8">
              <w:rPr>
                <w:rFonts w:ascii="Times New Roman" w:eastAsia="Times New Roman" w:hAnsi="Times New Roman"/>
                <w:spacing w:val="-6"/>
                <w:sz w:val="24"/>
              </w:rPr>
              <w:t xml:space="preserve"> </w:t>
            </w:r>
            <w:r w:rsidRPr="00A938E8">
              <w:rPr>
                <w:rFonts w:ascii="Times New Roman" w:eastAsia="Times New Roman" w:hAnsi="Times New Roman"/>
                <w:sz w:val="24"/>
              </w:rPr>
              <w:t>книги</w:t>
            </w:r>
            <w:r w:rsidRPr="00A938E8">
              <w:rPr>
                <w:rFonts w:ascii="Times New Roman" w:eastAsia="Times New Roman" w:hAnsi="Times New Roman"/>
                <w:spacing w:val="-5"/>
                <w:sz w:val="24"/>
              </w:rPr>
              <w:t xml:space="preserve"> </w:t>
            </w:r>
            <w:r w:rsidRPr="00A938E8">
              <w:rPr>
                <w:rFonts w:ascii="Times New Roman" w:eastAsia="Times New Roman" w:hAnsi="Times New Roman"/>
                <w:sz w:val="24"/>
              </w:rPr>
              <w:t>и</w:t>
            </w:r>
          </w:p>
          <w:p w:rsidR="00A938E8" w:rsidRPr="00A938E8" w:rsidRDefault="00A938E8" w:rsidP="00A938E8">
            <w:pPr>
              <w:autoSpaceDE w:val="0"/>
              <w:autoSpaceDN w:val="0"/>
              <w:spacing w:after="0" w:line="240" w:lineRule="auto"/>
              <w:ind w:right="441"/>
              <w:contextualSpacing/>
              <w:rPr>
                <w:rFonts w:ascii="Times New Roman" w:eastAsia="Times New Roman" w:hAnsi="Times New Roman"/>
                <w:sz w:val="24"/>
              </w:rPr>
            </w:pPr>
            <w:r w:rsidRPr="00A938E8">
              <w:rPr>
                <w:rFonts w:ascii="Times New Roman" w:eastAsia="Times New Roman" w:hAnsi="Times New Roman"/>
                <w:sz w:val="24"/>
              </w:rPr>
              <w:t>Всероссийской</w:t>
            </w:r>
            <w:r w:rsidRPr="00A938E8">
              <w:rPr>
                <w:rFonts w:ascii="Times New Roman" w:eastAsia="Times New Roman" w:hAnsi="Times New Roman"/>
                <w:spacing w:val="41"/>
                <w:sz w:val="24"/>
              </w:rPr>
              <w:t xml:space="preserve"> </w:t>
            </w:r>
            <w:r w:rsidRPr="00A938E8">
              <w:rPr>
                <w:rFonts w:ascii="Times New Roman" w:eastAsia="Times New Roman" w:hAnsi="Times New Roman"/>
                <w:sz w:val="24"/>
              </w:rPr>
              <w:t>неделе</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музыки для</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детей</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и</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юношества</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27.03-02.04</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Всемирный</w:t>
            </w:r>
            <w:r w:rsidRPr="00A938E8">
              <w:rPr>
                <w:rFonts w:ascii="Times New Roman" w:eastAsia="Times New Roman" w:hAnsi="Times New Roman"/>
                <w:spacing w:val="-7"/>
                <w:sz w:val="24"/>
                <w:lang w:val="en-US"/>
              </w:rPr>
              <w:t xml:space="preserve"> </w:t>
            </w:r>
            <w:r w:rsidRPr="00A938E8">
              <w:rPr>
                <w:rFonts w:ascii="Times New Roman" w:eastAsia="Times New Roman" w:hAnsi="Times New Roman"/>
                <w:sz w:val="24"/>
                <w:lang w:val="en-US"/>
              </w:rPr>
              <w:t>день</w:t>
            </w:r>
            <w:r w:rsidRPr="00A938E8">
              <w:rPr>
                <w:rFonts w:ascii="Times New Roman" w:eastAsia="Times New Roman" w:hAnsi="Times New Roman"/>
                <w:spacing w:val="-7"/>
                <w:sz w:val="24"/>
                <w:lang w:val="en-US"/>
              </w:rPr>
              <w:t xml:space="preserve"> </w:t>
            </w:r>
            <w:r w:rsidRPr="00A938E8">
              <w:rPr>
                <w:rFonts w:ascii="Times New Roman" w:eastAsia="Times New Roman" w:hAnsi="Times New Roman"/>
                <w:sz w:val="24"/>
                <w:lang w:val="en-US"/>
              </w:rPr>
              <w:t>здоровья</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07.04</w:t>
            </w:r>
          </w:p>
        </w:tc>
        <w:tc>
          <w:tcPr>
            <w:tcW w:w="2693" w:type="dxa"/>
          </w:tcPr>
          <w:p w:rsidR="00A938E8" w:rsidRPr="00A938E8" w:rsidRDefault="00A938E8" w:rsidP="00A938E8">
            <w:pPr>
              <w:autoSpaceDE w:val="0"/>
              <w:autoSpaceDN w:val="0"/>
              <w:spacing w:before="1"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1947"/>
              <w:contextualSpacing/>
              <w:rPr>
                <w:rFonts w:ascii="Times New Roman" w:eastAsia="Times New Roman" w:hAnsi="Times New Roman"/>
                <w:sz w:val="24"/>
              </w:rPr>
            </w:pPr>
            <w:r w:rsidRPr="00A938E8">
              <w:rPr>
                <w:rFonts w:ascii="Times New Roman" w:eastAsia="Times New Roman" w:hAnsi="Times New Roman"/>
                <w:sz w:val="24"/>
              </w:rPr>
              <w:t>Мероприятия месячника</w:t>
            </w:r>
            <w:r w:rsidRPr="00A938E8">
              <w:rPr>
                <w:rFonts w:ascii="Times New Roman" w:eastAsia="Times New Roman" w:hAnsi="Times New Roman"/>
                <w:spacing w:val="1"/>
                <w:sz w:val="24"/>
              </w:rPr>
              <w:t xml:space="preserve"> </w:t>
            </w:r>
            <w:r w:rsidRPr="00A938E8">
              <w:rPr>
                <w:rFonts w:ascii="Times New Roman" w:eastAsia="Times New Roman" w:hAnsi="Times New Roman"/>
                <w:spacing w:val="-1"/>
                <w:sz w:val="24"/>
              </w:rPr>
              <w:t>нравственного</w:t>
            </w:r>
            <w:r w:rsidRPr="00A938E8">
              <w:rPr>
                <w:rFonts w:ascii="Times New Roman" w:eastAsia="Times New Roman" w:hAnsi="Times New Roman"/>
                <w:spacing w:val="-9"/>
                <w:sz w:val="24"/>
              </w:rPr>
              <w:t xml:space="preserve"> </w:t>
            </w:r>
            <w:r w:rsidRPr="00A938E8">
              <w:rPr>
                <w:rFonts w:ascii="Times New Roman" w:eastAsia="Times New Roman" w:hAnsi="Times New Roman"/>
                <w:sz w:val="24"/>
              </w:rPr>
              <w:t>воспитания</w:t>
            </w:r>
          </w:p>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«Весенняя</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неделя</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добра»</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апрель</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569"/>
              <w:contextualSpacing/>
              <w:rPr>
                <w:rFonts w:ascii="Times New Roman" w:eastAsia="Times New Roman" w:hAnsi="Times New Roman"/>
                <w:sz w:val="24"/>
              </w:rPr>
            </w:pPr>
            <w:r w:rsidRPr="00A938E8">
              <w:rPr>
                <w:rFonts w:ascii="Times New Roman" w:eastAsia="Times New Roman" w:hAnsi="Times New Roman"/>
                <w:sz w:val="24"/>
              </w:rPr>
              <w:t>День космонавтики, 66 лет со дня</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запуска СССР первого спутника Земли:</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конкурс</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рисунков,</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классные</w:t>
            </w:r>
            <w:r w:rsidRPr="00A938E8">
              <w:rPr>
                <w:rFonts w:ascii="Times New Roman" w:eastAsia="Times New Roman" w:hAnsi="Times New Roman"/>
                <w:spacing w:val="-4"/>
                <w:sz w:val="24"/>
              </w:rPr>
              <w:t xml:space="preserve"> </w:t>
            </w:r>
            <w:proofErr w:type="gramStart"/>
            <w:r w:rsidRPr="00A938E8">
              <w:rPr>
                <w:rFonts w:ascii="Times New Roman" w:eastAsia="Times New Roman" w:hAnsi="Times New Roman"/>
                <w:sz w:val="24"/>
              </w:rPr>
              <w:t>часы,игры</w:t>
            </w:r>
            <w:proofErr w:type="gramEnd"/>
            <w:r w:rsidRPr="00A938E8">
              <w:rPr>
                <w:rFonts w:ascii="Times New Roman" w:eastAsia="Times New Roman" w:hAnsi="Times New Roman"/>
                <w:sz w:val="24"/>
              </w:rPr>
              <w:t>,</w:t>
            </w:r>
          </w:p>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викторины</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12</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z w:val="24"/>
                <w:lang w:val="en-US"/>
              </w:rPr>
              <w:t>апреля</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before="1" w:after="0" w:line="240" w:lineRule="auto"/>
              <w:ind w:right="795"/>
              <w:contextualSpacing/>
              <w:rPr>
                <w:rFonts w:ascii="Times New Roman" w:eastAsia="Times New Roman" w:hAnsi="Times New Roman"/>
                <w:sz w:val="24"/>
              </w:rPr>
            </w:pPr>
            <w:r w:rsidRPr="00A938E8">
              <w:rPr>
                <w:rFonts w:ascii="Times New Roman" w:eastAsia="Times New Roman" w:hAnsi="Times New Roman"/>
                <w:sz w:val="24"/>
              </w:rPr>
              <w:t>День памяти о геноциде советского</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народа</w:t>
            </w:r>
            <w:r w:rsidRPr="00A938E8">
              <w:rPr>
                <w:rFonts w:ascii="Times New Roman" w:eastAsia="Times New Roman" w:hAnsi="Times New Roman"/>
                <w:spacing w:val="-6"/>
                <w:sz w:val="24"/>
              </w:rPr>
              <w:t xml:space="preserve"> </w:t>
            </w:r>
            <w:r w:rsidRPr="00A938E8">
              <w:rPr>
                <w:rFonts w:ascii="Times New Roman" w:eastAsia="Times New Roman" w:hAnsi="Times New Roman"/>
                <w:sz w:val="24"/>
              </w:rPr>
              <w:t>нацистами</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и</w:t>
            </w:r>
            <w:r w:rsidRPr="00A938E8">
              <w:rPr>
                <w:rFonts w:ascii="Times New Roman" w:eastAsia="Times New Roman" w:hAnsi="Times New Roman"/>
                <w:spacing w:val="-5"/>
                <w:sz w:val="24"/>
              </w:rPr>
              <w:t xml:space="preserve"> </w:t>
            </w:r>
            <w:r w:rsidRPr="00A938E8">
              <w:rPr>
                <w:rFonts w:ascii="Times New Roman" w:eastAsia="Times New Roman" w:hAnsi="Times New Roman"/>
                <w:sz w:val="24"/>
              </w:rPr>
              <w:t>их</w:t>
            </w:r>
            <w:r w:rsidRPr="00A938E8">
              <w:rPr>
                <w:rFonts w:ascii="Times New Roman" w:eastAsia="Times New Roman" w:hAnsi="Times New Roman"/>
                <w:spacing w:val="-8"/>
                <w:sz w:val="24"/>
              </w:rPr>
              <w:t xml:space="preserve"> </w:t>
            </w:r>
            <w:r w:rsidRPr="00A938E8">
              <w:rPr>
                <w:rFonts w:ascii="Times New Roman" w:eastAsia="Times New Roman" w:hAnsi="Times New Roman"/>
                <w:sz w:val="24"/>
              </w:rPr>
              <w:t>пособникамив</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годы</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Великой</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отечественной</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войны</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19.04</w:t>
            </w:r>
          </w:p>
        </w:tc>
        <w:tc>
          <w:tcPr>
            <w:tcW w:w="2693" w:type="dxa"/>
          </w:tcPr>
          <w:p w:rsidR="00A938E8" w:rsidRPr="00A938E8" w:rsidRDefault="00A938E8" w:rsidP="00A938E8">
            <w:pPr>
              <w:autoSpaceDE w:val="0"/>
              <w:autoSpaceDN w:val="0"/>
              <w:spacing w:before="1" w:after="0" w:line="240" w:lineRule="auto"/>
              <w:ind w:right="266"/>
              <w:contextualSpacing/>
              <w:rPr>
                <w:rFonts w:ascii="Times New Roman" w:eastAsia="Times New Roman" w:hAnsi="Times New Roman"/>
                <w:sz w:val="24"/>
                <w:lang w:val="en-US"/>
              </w:rPr>
            </w:pPr>
            <w:r w:rsidRPr="00A938E8">
              <w:rPr>
                <w:rFonts w:ascii="Times New Roman" w:eastAsia="Times New Roman" w:hAnsi="Times New Roman"/>
                <w:sz w:val="24"/>
                <w:lang w:val="en-US"/>
              </w:rPr>
              <w:t>Классные</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pacing w:val="-3"/>
                <w:sz w:val="24"/>
                <w:lang w:val="en-US"/>
              </w:rPr>
              <w:t>руководители, учителя</w:t>
            </w:r>
            <w:r w:rsidRPr="00A938E8">
              <w:rPr>
                <w:rFonts w:ascii="Times New Roman" w:eastAsia="Times New Roman" w:hAnsi="Times New Roman"/>
                <w:spacing w:val="-57"/>
                <w:sz w:val="24"/>
                <w:lang w:val="en-US"/>
              </w:rPr>
              <w:t xml:space="preserve"> </w:t>
            </w:r>
            <w:r w:rsidRPr="00A938E8">
              <w:rPr>
                <w:rFonts w:ascii="Times New Roman" w:eastAsia="Times New Roman" w:hAnsi="Times New Roman"/>
                <w:sz w:val="24"/>
                <w:lang w:val="en-US"/>
              </w:rPr>
              <w:t>истории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Всемирный</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день</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Земли</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22.04</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before="1"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День</w:t>
            </w:r>
            <w:r w:rsidRPr="00A938E8">
              <w:rPr>
                <w:rFonts w:ascii="Times New Roman" w:eastAsia="Times New Roman" w:hAnsi="Times New Roman"/>
                <w:spacing w:val="-8"/>
                <w:sz w:val="24"/>
                <w:lang w:val="en-US"/>
              </w:rPr>
              <w:t xml:space="preserve"> </w:t>
            </w:r>
            <w:r w:rsidRPr="00A938E8">
              <w:rPr>
                <w:rFonts w:ascii="Times New Roman" w:eastAsia="Times New Roman" w:hAnsi="Times New Roman"/>
                <w:sz w:val="24"/>
                <w:lang w:val="en-US"/>
              </w:rPr>
              <w:t>российского</w:t>
            </w:r>
            <w:r w:rsidRPr="00A938E8">
              <w:rPr>
                <w:rFonts w:ascii="Times New Roman" w:eastAsia="Times New Roman" w:hAnsi="Times New Roman"/>
                <w:spacing w:val="-8"/>
                <w:sz w:val="24"/>
                <w:lang w:val="en-US"/>
              </w:rPr>
              <w:t xml:space="preserve"> </w:t>
            </w:r>
            <w:r w:rsidRPr="00A938E8">
              <w:rPr>
                <w:rFonts w:ascii="Times New Roman" w:eastAsia="Times New Roman" w:hAnsi="Times New Roman"/>
                <w:sz w:val="24"/>
                <w:lang w:val="en-US"/>
              </w:rPr>
              <w:t>парламентаризма</w:t>
            </w:r>
          </w:p>
        </w:tc>
        <w:tc>
          <w:tcPr>
            <w:tcW w:w="1135" w:type="dxa"/>
          </w:tcPr>
          <w:p w:rsidR="00A938E8" w:rsidRPr="00A938E8" w:rsidRDefault="00A938E8" w:rsidP="00A938E8">
            <w:pPr>
              <w:autoSpaceDE w:val="0"/>
              <w:autoSpaceDN w:val="0"/>
              <w:spacing w:before="1"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before="1"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27.04</w:t>
            </w:r>
          </w:p>
        </w:tc>
        <w:tc>
          <w:tcPr>
            <w:tcW w:w="2693" w:type="dxa"/>
          </w:tcPr>
          <w:p w:rsidR="00A938E8" w:rsidRPr="00A938E8" w:rsidRDefault="00A938E8" w:rsidP="00A938E8">
            <w:pPr>
              <w:autoSpaceDE w:val="0"/>
              <w:autoSpaceDN w:val="0"/>
              <w:spacing w:before="1"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Классные</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Праздник</w:t>
            </w:r>
            <w:r w:rsidRPr="00A938E8">
              <w:rPr>
                <w:rFonts w:ascii="Times New Roman" w:eastAsia="Times New Roman" w:hAnsi="Times New Roman"/>
                <w:spacing w:val="-6"/>
                <w:sz w:val="24"/>
                <w:lang w:val="en-US"/>
              </w:rPr>
              <w:t xml:space="preserve"> </w:t>
            </w:r>
            <w:r w:rsidRPr="00A938E8">
              <w:rPr>
                <w:rFonts w:ascii="Times New Roman" w:eastAsia="Times New Roman" w:hAnsi="Times New Roman"/>
                <w:sz w:val="24"/>
                <w:lang w:val="en-US"/>
              </w:rPr>
              <w:t>весны</w:t>
            </w:r>
            <w:r w:rsidRPr="00A938E8">
              <w:rPr>
                <w:rFonts w:ascii="Times New Roman" w:eastAsia="Times New Roman" w:hAnsi="Times New Roman"/>
                <w:spacing w:val="-5"/>
                <w:sz w:val="24"/>
                <w:lang w:val="en-US"/>
              </w:rPr>
              <w:t xml:space="preserve"> </w:t>
            </w:r>
            <w:r w:rsidRPr="00A938E8">
              <w:rPr>
                <w:rFonts w:ascii="Times New Roman" w:eastAsia="Times New Roman" w:hAnsi="Times New Roman"/>
                <w:sz w:val="24"/>
                <w:lang w:val="en-US"/>
              </w:rPr>
              <w:t>и</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труда</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01.05</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before="1" w:after="0" w:line="240" w:lineRule="auto"/>
              <w:ind w:right="909"/>
              <w:contextualSpacing/>
              <w:rPr>
                <w:rFonts w:ascii="Times New Roman" w:eastAsia="Times New Roman" w:hAnsi="Times New Roman"/>
                <w:sz w:val="24"/>
              </w:rPr>
            </w:pPr>
            <w:r w:rsidRPr="00A938E8">
              <w:rPr>
                <w:rFonts w:ascii="Times New Roman" w:eastAsia="Times New Roman" w:hAnsi="Times New Roman"/>
                <w:sz w:val="24"/>
              </w:rPr>
              <w:t>День Победы: акции и мероприятия,</w:t>
            </w:r>
            <w:r w:rsidRPr="00A938E8">
              <w:rPr>
                <w:rFonts w:ascii="Times New Roman" w:eastAsia="Times New Roman" w:hAnsi="Times New Roman"/>
                <w:spacing w:val="-58"/>
                <w:sz w:val="24"/>
              </w:rPr>
              <w:t xml:space="preserve"> </w:t>
            </w:r>
            <w:r w:rsidRPr="00A938E8">
              <w:rPr>
                <w:rFonts w:ascii="Times New Roman" w:eastAsia="Times New Roman" w:hAnsi="Times New Roman"/>
                <w:sz w:val="24"/>
              </w:rPr>
              <w:t>посвященные</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празднику</w:t>
            </w:r>
          </w:p>
        </w:tc>
        <w:tc>
          <w:tcPr>
            <w:tcW w:w="1135" w:type="dxa"/>
          </w:tcPr>
          <w:p w:rsidR="00A938E8" w:rsidRPr="00A938E8" w:rsidRDefault="00A938E8" w:rsidP="00A938E8">
            <w:pPr>
              <w:autoSpaceDE w:val="0"/>
              <w:autoSpaceDN w:val="0"/>
              <w:spacing w:before="1"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before="1"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9</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z w:val="24"/>
                <w:lang w:val="en-US"/>
              </w:rPr>
              <w:t>мая</w:t>
            </w:r>
          </w:p>
        </w:tc>
        <w:tc>
          <w:tcPr>
            <w:tcW w:w="2693" w:type="dxa"/>
          </w:tcPr>
          <w:p w:rsidR="00A938E8" w:rsidRPr="00A938E8" w:rsidRDefault="00A938E8" w:rsidP="00A938E8">
            <w:pPr>
              <w:autoSpaceDE w:val="0"/>
              <w:autoSpaceDN w:val="0"/>
              <w:spacing w:before="1" w:after="0" w:line="240" w:lineRule="auto"/>
              <w:ind w:right="173"/>
              <w:contextualSpacing/>
              <w:rPr>
                <w:rFonts w:ascii="Times New Roman" w:eastAsia="Times New Roman" w:hAnsi="Times New Roman"/>
                <w:sz w:val="24"/>
              </w:rPr>
            </w:pPr>
            <w:r w:rsidRPr="00A938E8">
              <w:rPr>
                <w:rFonts w:ascii="Times New Roman" w:eastAsia="Times New Roman" w:hAnsi="Times New Roman"/>
                <w:sz w:val="24"/>
              </w:rPr>
              <w:t>Заместитель директора</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по ВР, классные</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руководители,</w:t>
            </w:r>
            <w:r w:rsidRPr="00A938E8">
              <w:rPr>
                <w:rFonts w:ascii="Times New Roman" w:eastAsia="Times New Roman" w:hAnsi="Times New Roman"/>
                <w:spacing w:val="1"/>
                <w:sz w:val="24"/>
              </w:rPr>
              <w:t xml:space="preserve"> </w:t>
            </w:r>
            <w:r w:rsidRPr="00A938E8">
              <w:rPr>
                <w:rFonts w:ascii="Times New Roman" w:eastAsia="Times New Roman" w:hAnsi="Times New Roman"/>
                <w:spacing w:val="-1"/>
                <w:sz w:val="24"/>
              </w:rPr>
              <w:t>советник директора по ВР</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Международный</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день</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семьи</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15.05</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1234"/>
              <w:contextualSpacing/>
              <w:rPr>
                <w:rFonts w:ascii="Times New Roman" w:eastAsia="Times New Roman" w:hAnsi="Times New Roman"/>
                <w:sz w:val="24"/>
                <w:lang w:val="en-US"/>
              </w:rPr>
            </w:pPr>
            <w:r w:rsidRPr="00A938E8">
              <w:rPr>
                <w:rFonts w:ascii="Times New Roman" w:eastAsia="Times New Roman" w:hAnsi="Times New Roman"/>
                <w:sz w:val="24"/>
              </w:rPr>
              <w:lastRenderedPageBreak/>
              <w:t>День славянской письменности и</w:t>
            </w:r>
            <w:r w:rsidRPr="00A938E8">
              <w:rPr>
                <w:rFonts w:ascii="Times New Roman" w:eastAsia="Times New Roman" w:hAnsi="Times New Roman"/>
                <w:spacing w:val="-58"/>
                <w:sz w:val="24"/>
              </w:rPr>
              <w:t xml:space="preserve"> </w:t>
            </w:r>
            <w:r w:rsidRPr="00A938E8">
              <w:rPr>
                <w:rFonts w:ascii="Times New Roman" w:eastAsia="Times New Roman" w:hAnsi="Times New Roman"/>
                <w:sz w:val="24"/>
              </w:rPr>
              <w:t>культуры.</w:t>
            </w:r>
            <w:r w:rsidRPr="00A938E8">
              <w:rPr>
                <w:rFonts w:ascii="Times New Roman" w:eastAsia="Times New Roman" w:hAnsi="Times New Roman"/>
                <w:spacing w:val="-3"/>
                <w:sz w:val="24"/>
              </w:rPr>
              <w:t xml:space="preserve"> </w:t>
            </w:r>
            <w:r w:rsidRPr="00A938E8">
              <w:rPr>
                <w:rFonts w:ascii="Times New Roman" w:eastAsia="Times New Roman" w:hAnsi="Times New Roman"/>
                <w:sz w:val="24"/>
                <w:lang w:val="en-US"/>
              </w:rPr>
              <w:t>Международный</w:t>
            </w:r>
            <w:r w:rsidRPr="00A938E8">
              <w:rPr>
                <w:rFonts w:ascii="Times New Roman" w:eastAsia="Times New Roman" w:hAnsi="Times New Roman"/>
                <w:spacing w:val="-5"/>
                <w:sz w:val="24"/>
                <w:lang w:val="en-US"/>
              </w:rPr>
              <w:t xml:space="preserve"> </w:t>
            </w:r>
            <w:r w:rsidRPr="00A938E8">
              <w:rPr>
                <w:rFonts w:ascii="Times New Roman" w:eastAsia="Times New Roman" w:hAnsi="Times New Roman"/>
                <w:sz w:val="24"/>
                <w:lang w:val="en-US"/>
              </w:rPr>
              <w:t>день</w:t>
            </w:r>
          </w:p>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заповедников</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24.05</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before="8" w:after="0" w:line="240" w:lineRule="auto"/>
              <w:ind w:right="900"/>
              <w:contextualSpacing/>
              <w:rPr>
                <w:rFonts w:ascii="Times New Roman" w:eastAsia="Times New Roman" w:hAnsi="Times New Roman"/>
                <w:sz w:val="24"/>
                <w:lang w:val="en-US"/>
              </w:rPr>
            </w:pPr>
            <w:r w:rsidRPr="00A938E8">
              <w:rPr>
                <w:rFonts w:ascii="Times New Roman" w:eastAsia="Times New Roman" w:hAnsi="Times New Roman"/>
                <w:sz w:val="24"/>
                <w:lang w:val="en-US"/>
              </w:rPr>
              <w:t>Торжественная</w:t>
            </w:r>
            <w:r w:rsidRPr="00A938E8">
              <w:rPr>
                <w:rFonts w:ascii="Times New Roman" w:eastAsia="Times New Roman" w:hAnsi="Times New Roman"/>
                <w:spacing w:val="-11"/>
                <w:sz w:val="24"/>
                <w:lang w:val="en-US"/>
              </w:rPr>
              <w:t xml:space="preserve"> </w:t>
            </w:r>
            <w:r w:rsidRPr="00A938E8">
              <w:rPr>
                <w:rFonts w:ascii="Times New Roman" w:eastAsia="Times New Roman" w:hAnsi="Times New Roman"/>
                <w:sz w:val="24"/>
                <w:lang w:val="en-US"/>
              </w:rPr>
              <w:t>линейка</w:t>
            </w:r>
            <w:r w:rsidRPr="00A938E8">
              <w:rPr>
                <w:rFonts w:ascii="Times New Roman" w:eastAsia="Times New Roman" w:hAnsi="Times New Roman"/>
                <w:spacing w:val="-6"/>
                <w:sz w:val="24"/>
                <w:lang w:val="en-US"/>
              </w:rPr>
              <w:t xml:space="preserve"> </w:t>
            </w:r>
            <w:r w:rsidRPr="00A938E8">
              <w:rPr>
                <w:rFonts w:ascii="Times New Roman" w:eastAsia="Times New Roman" w:hAnsi="Times New Roman"/>
                <w:sz w:val="24"/>
                <w:lang w:val="en-US"/>
              </w:rPr>
              <w:t>«Последний</w:t>
            </w:r>
            <w:r w:rsidRPr="00A938E8">
              <w:rPr>
                <w:rFonts w:ascii="Times New Roman" w:eastAsia="Times New Roman" w:hAnsi="Times New Roman"/>
                <w:spacing w:val="-57"/>
                <w:sz w:val="24"/>
                <w:lang w:val="en-US"/>
              </w:rPr>
              <w:t xml:space="preserve"> </w:t>
            </w:r>
            <w:r w:rsidRPr="00A938E8">
              <w:rPr>
                <w:rFonts w:ascii="Times New Roman" w:eastAsia="Times New Roman" w:hAnsi="Times New Roman"/>
                <w:sz w:val="24"/>
                <w:lang w:val="en-US"/>
              </w:rPr>
              <w:t>звонок»</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9</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25.05</w:t>
            </w:r>
          </w:p>
        </w:tc>
        <w:tc>
          <w:tcPr>
            <w:tcW w:w="2693" w:type="dxa"/>
          </w:tcPr>
          <w:p w:rsidR="00A938E8" w:rsidRPr="00A938E8" w:rsidRDefault="00A938E8" w:rsidP="00A938E8">
            <w:pPr>
              <w:autoSpaceDE w:val="0"/>
              <w:autoSpaceDN w:val="0"/>
              <w:spacing w:before="1" w:after="0" w:line="240" w:lineRule="auto"/>
              <w:ind w:right="173"/>
              <w:contextualSpacing/>
              <w:rPr>
                <w:rFonts w:ascii="Times New Roman" w:eastAsia="Times New Roman" w:hAnsi="Times New Roman"/>
                <w:sz w:val="24"/>
              </w:rPr>
            </w:pPr>
            <w:r w:rsidRPr="00A938E8">
              <w:rPr>
                <w:rFonts w:ascii="Times New Roman" w:eastAsia="Times New Roman" w:hAnsi="Times New Roman"/>
                <w:sz w:val="24"/>
              </w:rPr>
              <w:t>Заместитель директора</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по ВР, классные</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руководители,</w:t>
            </w:r>
            <w:r w:rsidRPr="00A938E8">
              <w:rPr>
                <w:rFonts w:ascii="Times New Roman" w:eastAsia="Times New Roman" w:hAnsi="Times New Roman"/>
                <w:spacing w:val="1"/>
                <w:sz w:val="24"/>
              </w:rPr>
              <w:t xml:space="preserve"> </w:t>
            </w:r>
          </w:p>
        </w:tc>
      </w:tr>
      <w:tr w:rsidR="00A938E8" w:rsidRPr="00A938E8" w:rsidTr="00A938E8">
        <w:trPr>
          <w:trHeight w:val="834"/>
        </w:trPr>
        <w:tc>
          <w:tcPr>
            <w:tcW w:w="4964" w:type="dxa"/>
          </w:tcPr>
          <w:p w:rsidR="00A938E8" w:rsidRPr="00A938E8" w:rsidRDefault="00A938E8" w:rsidP="00A938E8">
            <w:pPr>
              <w:autoSpaceDE w:val="0"/>
              <w:autoSpaceDN w:val="0"/>
              <w:spacing w:before="8" w:after="0" w:line="240" w:lineRule="auto"/>
              <w:ind w:right="900"/>
              <w:contextualSpacing/>
              <w:rPr>
                <w:rFonts w:ascii="Times New Roman" w:eastAsia="Times New Roman" w:hAnsi="Times New Roman"/>
                <w:sz w:val="24"/>
              </w:rPr>
            </w:pPr>
            <w:r w:rsidRPr="00A938E8">
              <w:rPr>
                <w:rFonts w:ascii="Times New Roman" w:eastAsia="Times New Roman" w:hAnsi="Times New Roman"/>
                <w:sz w:val="24"/>
              </w:rPr>
              <w:t xml:space="preserve">Торжественное вручение аттестатов. </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9</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июнь</w:t>
            </w:r>
          </w:p>
        </w:tc>
        <w:tc>
          <w:tcPr>
            <w:tcW w:w="2693" w:type="dxa"/>
          </w:tcPr>
          <w:p w:rsidR="00A938E8" w:rsidRPr="00A938E8" w:rsidRDefault="00A938E8" w:rsidP="00A938E8">
            <w:pPr>
              <w:autoSpaceDE w:val="0"/>
              <w:autoSpaceDN w:val="0"/>
              <w:spacing w:before="1" w:after="0" w:line="240" w:lineRule="auto"/>
              <w:ind w:right="173"/>
              <w:contextualSpacing/>
              <w:rPr>
                <w:rFonts w:ascii="Times New Roman" w:eastAsia="Times New Roman" w:hAnsi="Times New Roman"/>
                <w:sz w:val="24"/>
              </w:rPr>
            </w:pPr>
            <w:r w:rsidRPr="00A938E8">
              <w:rPr>
                <w:rFonts w:ascii="Times New Roman" w:eastAsia="Times New Roman" w:hAnsi="Times New Roman"/>
                <w:sz w:val="24"/>
              </w:rPr>
              <w:t>Заместитель директора</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по ВР, классные</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День</w:t>
            </w:r>
            <w:r w:rsidRPr="00A938E8">
              <w:rPr>
                <w:rFonts w:ascii="Times New Roman" w:eastAsia="Times New Roman" w:hAnsi="Times New Roman"/>
                <w:spacing w:val="-3"/>
                <w:sz w:val="24"/>
                <w:lang w:val="en-US"/>
              </w:rPr>
              <w:t xml:space="preserve"> </w:t>
            </w:r>
            <w:r w:rsidRPr="00A938E8">
              <w:rPr>
                <w:rFonts w:ascii="Times New Roman" w:eastAsia="Times New Roman" w:hAnsi="Times New Roman"/>
                <w:sz w:val="24"/>
                <w:lang w:val="en-US"/>
              </w:rPr>
              <w:t>защиты</w:t>
            </w:r>
            <w:r w:rsidRPr="00A938E8">
              <w:rPr>
                <w:rFonts w:ascii="Times New Roman" w:eastAsia="Times New Roman" w:hAnsi="Times New Roman"/>
                <w:spacing w:val="-3"/>
                <w:sz w:val="24"/>
                <w:lang w:val="en-US"/>
              </w:rPr>
              <w:t xml:space="preserve"> </w:t>
            </w:r>
            <w:r w:rsidRPr="00A938E8">
              <w:rPr>
                <w:rFonts w:ascii="Times New Roman" w:eastAsia="Times New Roman" w:hAnsi="Times New Roman"/>
                <w:sz w:val="24"/>
                <w:lang w:val="en-US"/>
              </w:rPr>
              <w:t>детей</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01.06</w:t>
            </w:r>
          </w:p>
        </w:tc>
        <w:tc>
          <w:tcPr>
            <w:tcW w:w="2693" w:type="dxa"/>
          </w:tcPr>
          <w:p w:rsidR="00A938E8" w:rsidRPr="00A938E8" w:rsidRDefault="00A938E8" w:rsidP="00A938E8">
            <w:pPr>
              <w:autoSpaceDE w:val="0"/>
              <w:autoSpaceDN w:val="0"/>
              <w:spacing w:after="0" w:line="240" w:lineRule="auto"/>
              <w:ind w:right="173"/>
              <w:contextualSpacing/>
              <w:rPr>
                <w:rFonts w:ascii="Times New Roman" w:eastAsia="Times New Roman" w:hAnsi="Times New Roman"/>
                <w:sz w:val="24"/>
              </w:rPr>
            </w:pPr>
            <w:r w:rsidRPr="00A938E8">
              <w:rPr>
                <w:rFonts w:ascii="Times New Roman" w:eastAsia="Times New Roman" w:hAnsi="Times New Roman"/>
                <w:sz w:val="24"/>
              </w:rPr>
              <w:t>Заместитель директора</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по ВР, классные</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руководители,</w:t>
            </w:r>
            <w:r w:rsidRPr="00A938E8">
              <w:rPr>
                <w:rFonts w:ascii="Times New Roman" w:eastAsia="Times New Roman" w:hAnsi="Times New Roman"/>
                <w:spacing w:val="1"/>
                <w:sz w:val="24"/>
              </w:rPr>
              <w:t xml:space="preserve"> </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Всемирный</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день</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охраны</w:t>
            </w:r>
          </w:p>
          <w:p w:rsidR="00A938E8" w:rsidRPr="00A938E8" w:rsidRDefault="00A938E8" w:rsidP="00A938E8">
            <w:pPr>
              <w:autoSpaceDE w:val="0"/>
              <w:autoSpaceDN w:val="0"/>
              <w:spacing w:before="41" w:after="0" w:line="240" w:lineRule="auto"/>
              <w:contextualSpacing/>
              <w:rPr>
                <w:rFonts w:ascii="Times New Roman" w:eastAsia="Times New Roman" w:hAnsi="Times New Roman"/>
                <w:sz w:val="24"/>
              </w:rPr>
            </w:pPr>
            <w:r w:rsidRPr="00A938E8">
              <w:rPr>
                <w:rFonts w:ascii="Times New Roman" w:eastAsia="Times New Roman" w:hAnsi="Times New Roman"/>
                <w:sz w:val="24"/>
              </w:rPr>
              <w:t>окружающей</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среды.</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05.06</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Пушкинский</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день</w:t>
            </w:r>
            <w:r w:rsidRPr="00A938E8">
              <w:rPr>
                <w:rFonts w:ascii="Times New Roman" w:eastAsia="Times New Roman" w:hAnsi="Times New Roman"/>
                <w:spacing w:val="-8"/>
                <w:sz w:val="24"/>
              </w:rPr>
              <w:t xml:space="preserve"> </w:t>
            </w:r>
            <w:r w:rsidRPr="00A938E8">
              <w:rPr>
                <w:rFonts w:ascii="Times New Roman" w:eastAsia="Times New Roman" w:hAnsi="Times New Roman"/>
                <w:sz w:val="24"/>
              </w:rPr>
              <w:t>России.</w:t>
            </w:r>
          </w:p>
          <w:p w:rsidR="00A938E8" w:rsidRPr="00A938E8" w:rsidRDefault="00A938E8" w:rsidP="00A938E8">
            <w:pPr>
              <w:autoSpaceDE w:val="0"/>
              <w:autoSpaceDN w:val="0"/>
              <w:spacing w:before="41" w:after="0" w:line="240" w:lineRule="auto"/>
              <w:contextualSpacing/>
              <w:rPr>
                <w:rFonts w:ascii="Times New Roman" w:eastAsia="Times New Roman" w:hAnsi="Times New Roman"/>
                <w:sz w:val="24"/>
              </w:rPr>
            </w:pPr>
            <w:r w:rsidRPr="00A938E8">
              <w:rPr>
                <w:rFonts w:ascii="Times New Roman" w:eastAsia="Times New Roman" w:hAnsi="Times New Roman"/>
                <w:sz w:val="24"/>
              </w:rPr>
              <w:t>День</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русского</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языка</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06.06</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День</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России</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12.06</w:t>
            </w:r>
          </w:p>
        </w:tc>
        <w:tc>
          <w:tcPr>
            <w:tcW w:w="2693" w:type="dxa"/>
          </w:tcPr>
          <w:p w:rsidR="00A938E8" w:rsidRPr="00A938E8" w:rsidRDefault="00A938E8" w:rsidP="00A938E8">
            <w:pPr>
              <w:autoSpaceDE w:val="0"/>
              <w:autoSpaceDN w:val="0"/>
              <w:spacing w:after="0" w:line="240" w:lineRule="auto"/>
              <w:ind w:right="173"/>
              <w:contextualSpacing/>
              <w:rPr>
                <w:rFonts w:ascii="Times New Roman" w:eastAsia="Times New Roman" w:hAnsi="Times New Roman"/>
                <w:sz w:val="24"/>
              </w:rPr>
            </w:pPr>
            <w:r w:rsidRPr="00A938E8">
              <w:rPr>
                <w:rFonts w:ascii="Times New Roman" w:eastAsia="Times New Roman" w:hAnsi="Times New Roman"/>
                <w:sz w:val="24"/>
              </w:rPr>
              <w:t>Заместитель директора</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по ВР, классные</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День</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памяти</w:t>
            </w:r>
            <w:r w:rsidRPr="00A938E8">
              <w:rPr>
                <w:rFonts w:ascii="Times New Roman" w:eastAsia="Times New Roman" w:hAnsi="Times New Roman"/>
                <w:spacing w:val="-3"/>
                <w:sz w:val="24"/>
                <w:lang w:val="en-US"/>
              </w:rPr>
              <w:t xml:space="preserve"> </w:t>
            </w:r>
            <w:r w:rsidRPr="00A938E8">
              <w:rPr>
                <w:rFonts w:ascii="Times New Roman" w:eastAsia="Times New Roman" w:hAnsi="Times New Roman"/>
                <w:sz w:val="24"/>
                <w:lang w:val="en-US"/>
              </w:rPr>
              <w:t>и</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скорби</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22.06</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День</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молодёжи</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27.06</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День</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семьи,</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любви</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и</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верности</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08.07</w:t>
            </w:r>
          </w:p>
        </w:tc>
        <w:tc>
          <w:tcPr>
            <w:tcW w:w="2693" w:type="dxa"/>
          </w:tcPr>
          <w:p w:rsidR="00A938E8" w:rsidRPr="00A938E8" w:rsidRDefault="00A938E8" w:rsidP="00A938E8">
            <w:pPr>
              <w:autoSpaceDE w:val="0"/>
              <w:autoSpaceDN w:val="0"/>
              <w:spacing w:after="0" w:line="240" w:lineRule="auto"/>
              <w:ind w:right="173"/>
              <w:contextualSpacing/>
              <w:rPr>
                <w:rFonts w:ascii="Times New Roman" w:eastAsia="Times New Roman" w:hAnsi="Times New Roman"/>
                <w:sz w:val="24"/>
              </w:rPr>
            </w:pPr>
            <w:r w:rsidRPr="00A938E8">
              <w:rPr>
                <w:rFonts w:ascii="Times New Roman" w:eastAsia="Times New Roman" w:hAnsi="Times New Roman"/>
                <w:sz w:val="24"/>
              </w:rPr>
              <w:t>Заместитель директора</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по ВР, классные</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руководители,</w:t>
            </w:r>
            <w:r w:rsidRPr="00A938E8">
              <w:rPr>
                <w:rFonts w:ascii="Times New Roman" w:eastAsia="Times New Roman" w:hAnsi="Times New Roman"/>
                <w:spacing w:val="1"/>
                <w:sz w:val="24"/>
              </w:rPr>
              <w:t xml:space="preserve"> </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День</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Военно-морского</w:t>
            </w:r>
            <w:r w:rsidRPr="00A938E8">
              <w:rPr>
                <w:rFonts w:ascii="Times New Roman" w:eastAsia="Times New Roman" w:hAnsi="Times New Roman"/>
                <w:spacing w:val="-7"/>
                <w:sz w:val="24"/>
                <w:lang w:val="en-US"/>
              </w:rPr>
              <w:t xml:space="preserve"> </w:t>
            </w:r>
            <w:r w:rsidRPr="00A938E8">
              <w:rPr>
                <w:rFonts w:ascii="Times New Roman" w:eastAsia="Times New Roman" w:hAnsi="Times New Roman"/>
                <w:sz w:val="24"/>
                <w:lang w:val="en-US"/>
              </w:rPr>
              <w:t>флота</w:t>
            </w:r>
          </w:p>
        </w:tc>
        <w:tc>
          <w:tcPr>
            <w:tcW w:w="1135" w:type="dxa"/>
          </w:tcPr>
          <w:p w:rsidR="00A938E8" w:rsidRPr="00A938E8" w:rsidRDefault="00A938E8" w:rsidP="00A938E8">
            <w:pPr>
              <w:autoSpaceDE w:val="0"/>
              <w:autoSpaceDN w:val="0"/>
              <w:spacing w:after="0" w:line="240" w:lineRule="auto"/>
              <w:ind w:right="501"/>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30.07</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День</w:t>
            </w:r>
            <w:r w:rsidRPr="00A938E8">
              <w:rPr>
                <w:rFonts w:ascii="Times New Roman" w:eastAsia="Times New Roman" w:hAnsi="Times New Roman"/>
                <w:spacing w:val="-9"/>
                <w:sz w:val="24"/>
                <w:lang w:val="en-US"/>
              </w:rPr>
              <w:t xml:space="preserve"> </w:t>
            </w:r>
            <w:r w:rsidRPr="00A938E8">
              <w:rPr>
                <w:rFonts w:ascii="Times New Roman" w:eastAsia="Times New Roman" w:hAnsi="Times New Roman"/>
                <w:sz w:val="24"/>
                <w:lang w:val="en-US"/>
              </w:rPr>
              <w:t>физкультурника</w:t>
            </w:r>
          </w:p>
        </w:tc>
        <w:tc>
          <w:tcPr>
            <w:tcW w:w="1135" w:type="dxa"/>
          </w:tcPr>
          <w:p w:rsidR="00A938E8" w:rsidRPr="00A938E8" w:rsidRDefault="00A938E8" w:rsidP="00A938E8">
            <w:pPr>
              <w:autoSpaceDE w:val="0"/>
              <w:autoSpaceDN w:val="0"/>
              <w:spacing w:after="0" w:line="240" w:lineRule="auto"/>
              <w:ind w:right="501"/>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12.08</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1602"/>
              <w:contextualSpacing/>
              <w:rPr>
                <w:rFonts w:ascii="Times New Roman" w:eastAsia="Times New Roman" w:hAnsi="Times New Roman"/>
                <w:sz w:val="24"/>
              </w:rPr>
            </w:pPr>
            <w:r w:rsidRPr="00A938E8">
              <w:rPr>
                <w:rFonts w:ascii="Times New Roman" w:eastAsia="Times New Roman" w:hAnsi="Times New Roman"/>
                <w:sz w:val="24"/>
              </w:rPr>
              <w:t>День</w:t>
            </w:r>
            <w:r w:rsidRPr="00A938E8">
              <w:rPr>
                <w:rFonts w:ascii="Times New Roman" w:eastAsia="Times New Roman" w:hAnsi="Times New Roman"/>
                <w:spacing w:val="-11"/>
                <w:sz w:val="24"/>
              </w:rPr>
              <w:t xml:space="preserve"> </w:t>
            </w:r>
            <w:r w:rsidRPr="00A938E8">
              <w:rPr>
                <w:rFonts w:ascii="Times New Roman" w:eastAsia="Times New Roman" w:hAnsi="Times New Roman"/>
                <w:sz w:val="24"/>
              </w:rPr>
              <w:t>Государственного</w:t>
            </w:r>
            <w:r w:rsidRPr="00A938E8">
              <w:rPr>
                <w:rFonts w:ascii="Times New Roman" w:eastAsia="Times New Roman" w:hAnsi="Times New Roman"/>
                <w:spacing w:val="-11"/>
                <w:sz w:val="24"/>
              </w:rPr>
              <w:t xml:space="preserve"> </w:t>
            </w:r>
            <w:r w:rsidRPr="00A938E8">
              <w:rPr>
                <w:rFonts w:ascii="Times New Roman" w:eastAsia="Times New Roman" w:hAnsi="Times New Roman"/>
                <w:sz w:val="24"/>
              </w:rPr>
              <w:t>флага</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Российской</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Федерации</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22.08</w:t>
            </w:r>
          </w:p>
        </w:tc>
        <w:tc>
          <w:tcPr>
            <w:tcW w:w="2693" w:type="dxa"/>
          </w:tcPr>
          <w:p w:rsidR="00A938E8" w:rsidRPr="00A938E8" w:rsidRDefault="00A938E8" w:rsidP="00A938E8">
            <w:pPr>
              <w:autoSpaceDE w:val="0"/>
              <w:autoSpaceDN w:val="0"/>
              <w:spacing w:after="0" w:line="240" w:lineRule="auto"/>
              <w:ind w:right="266"/>
              <w:contextualSpacing/>
              <w:rPr>
                <w:rFonts w:ascii="Times New Roman" w:eastAsia="Times New Roman" w:hAnsi="Times New Roman"/>
                <w:sz w:val="24"/>
                <w:lang w:val="en-US"/>
              </w:rPr>
            </w:pPr>
            <w:r w:rsidRPr="00A938E8">
              <w:rPr>
                <w:rFonts w:ascii="Times New Roman" w:eastAsia="Times New Roman" w:hAnsi="Times New Roman"/>
                <w:sz w:val="24"/>
                <w:lang w:val="en-US"/>
              </w:rPr>
              <w:t>Классные</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pacing w:val="-3"/>
                <w:sz w:val="24"/>
                <w:lang w:val="en-US"/>
              </w:rPr>
              <w:t>руководители, учителя</w:t>
            </w:r>
            <w:r w:rsidRPr="00A938E8">
              <w:rPr>
                <w:rFonts w:ascii="Times New Roman" w:eastAsia="Times New Roman" w:hAnsi="Times New Roman"/>
                <w:spacing w:val="-57"/>
                <w:sz w:val="24"/>
                <w:lang w:val="en-US"/>
              </w:rPr>
              <w:t xml:space="preserve"> </w:t>
            </w:r>
            <w:r w:rsidRPr="00A938E8">
              <w:rPr>
                <w:rFonts w:ascii="Times New Roman" w:eastAsia="Times New Roman" w:hAnsi="Times New Roman"/>
                <w:sz w:val="24"/>
                <w:lang w:val="en-US"/>
              </w:rPr>
              <w:t>истории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757"/>
              <w:contextualSpacing/>
              <w:rPr>
                <w:rFonts w:ascii="Times New Roman" w:eastAsia="Times New Roman" w:hAnsi="Times New Roman"/>
                <w:sz w:val="24"/>
              </w:rPr>
            </w:pPr>
            <w:r w:rsidRPr="00A938E8">
              <w:rPr>
                <w:rFonts w:ascii="Times New Roman" w:eastAsia="Times New Roman" w:hAnsi="Times New Roman"/>
                <w:sz w:val="24"/>
              </w:rPr>
              <w:t>День</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победы советских войск над</w:t>
            </w:r>
            <w:r w:rsidRPr="00A938E8">
              <w:rPr>
                <w:rFonts w:ascii="Times New Roman" w:eastAsia="Times New Roman" w:hAnsi="Times New Roman"/>
                <w:spacing w:val="-58"/>
                <w:sz w:val="24"/>
              </w:rPr>
              <w:t xml:space="preserve"> </w:t>
            </w:r>
            <w:r w:rsidRPr="00A938E8">
              <w:rPr>
                <w:rFonts w:ascii="Times New Roman" w:eastAsia="Times New Roman" w:hAnsi="Times New Roman"/>
                <w:sz w:val="24"/>
              </w:rPr>
              <w:t>немецкой</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армией</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в</w:t>
            </w:r>
            <w:r w:rsidRPr="00A938E8">
              <w:rPr>
                <w:rFonts w:ascii="Times New Roman" w:eastAsia="Times New Roman" w:hAnsi="Times New Roman"/>
                <w:spacing w:val="-7"/>
                <w:sz w:val="24"/>
              </w:rPr>
              <w:t xml:space="preserve"> </w:t>
            </w:r>
            <w:r w:rsidRPr="00A938E8">
              <w:rPr>
                <w:rFonts w:ascii="Times New Roman" w:eastAsia="Times New Roman" w:hAnsi="Times New Roman"/>
                <w:sz w:val="24"/>
              </w:rPr>
              <w:t>битве</w:t>
            </w:r>
          </w:p>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на</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Курской</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дуге</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в</w:t>
            </w:r>
            <w:r w:rsidRPr="00A938E8">
              <w:rPr>
                <w:rFonts w:ascii="Times New Roman" w:eastAsia="Times New Roman" w:hAnsi="Times New Roman"/>
                <w:spacing w:val="-5"/>
                <w:sz w:val="24"/>
              </w:rPr>
              <w:t xml:space="preserve"> </w:t>
            </w:r>
            <w:r w:rsidRPr="00A938E8">
              <w:rPr>
                <w:rFonts w:ascii="Times New Roman" w:eastAsia="Times New Roman" w:hAnsi="Times New Roman"/>
                <w:sz w:val="24"/>
              </w:rPr>
              <w:t>1943</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году</w:t>
            </w:r>
          </w:p>
        </w:tc>
        <w:tc>
          <w:tcPr>
            <w:tcW w:w="1135" w:type="dxa"/>
          </w:tcPr>
          <w:p w:rsidR="00A938E8" w:rsidRPr="00A938E8" w:rsidRDefault="00A938E8" w:rsidP="00A938E8">
            <w:pPr>
              <w:autoSpaceDE w:val="0"/>
              <w:autoSpaceDN w:val="0"/>
              <w:spacing w:after="0" w:line="240" w:lineRule="auto"/>
              <w:ind w:right="501"/>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23.08</w:t>
            </w:r>
          </w:p>
        </w:tc>
        <w:tc>
          <w:tcPr>
            <w:tcW w:w="2693" w:type="dxa"/>
          </w:tcPr>
          <w:p w:rsidR="00A938E8" w:rsidRPr="00A938E8" w:rsidRDefault="00A938E8" w:rsidP="00A938E8">
            <w:pPr>
              <w:autoSpaceDE w:val="0"/>
              <w:autoSpaceDN w:val="0"/>
              <w:spacing w:after="0" w:line="240" w:lineRule="auto"/>
              <w:ind w:right="266"/>
              <w:contextualSpacing/>
              <w:rPr>
                <w:rFonts w:ascii="Times New Roman" w:eastAsia="Times New Roman" w:hAnsi="Times New Roman"/>
                <w:sz w:val="24"/>
                <w:lang w:val="en-US"/>
              </w:rPr>
            </w:pPr>
            <w:r w:rsidRPr="00A938E8">
              <w:rPr>
                <w:rFonts w:ascii="Times New Roman" w:eastAsia="Times New Roman" w:hAnsi="Times New Roman"/>
                <w:sz w:val="24"/>
                <w:lang w:val="en-US"/>
              </w:rPr>
              <w:t>Классные</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pacing w:val="-3"/>
                <w:sz w:val="24"/>
                <w:lang w:val="en-US"/>
              </w:rPr>
              <w:t>руководители, учителя</w:t>
            </w:r>
            <w:r w:rsidRPr="00A938E8">
              <w:rPr>
                <w:rFonts w:ascii="Times New Roman" w:eastAsia="Times New Roman" w:hAnsi="Times New Roman"/>
                <w:spacing w:val="-57"/>
                <w:sz w:val="24"/>
                <w:lang w:val="en-US"/>
              </w:rPr>
              <w:t xml:space="preserve"> </w:t>
            </w:r>
            <w:r w:rsidRPr="00A938E8">
              <w:rPr>
                <w:rFonts w:ascii="Times New Roman" w:eastAsia="Times New Roman" w:hAnsi="Times New Roman"/>
                <w:sz w:val="24"/>
                <w:lang w:val="en-US"/>
              </w:rPr>
              <w:t>истории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День</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российского</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кино</w:t>
            </w:r>
          </w:p>
        </w:tc>
        <w:tc>
          <w:tcPr>
            <w:tcW w:w="1135" w:type="dxa"/>
          </w:tcPr>
          <w:p w:rsidR="00A938E8" w:rsidRPr="00A938E8" w:rsidRDefault="00A938E8" w:rsidP="00A938E8">
            <w:pPr>
              <w:autoSpaceDE w:val="0"/>
              <w:autoSpaceDN w:val="0"/>
              <w:spacing w:after="0" w:line="240" w:lineRule="auto"/>
              <w:ind w:right="501"/>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27.08</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Акция «Чистый дом»</w:t>
            </w:r>
          </w:p>
        </w:tc>
        <w:tc>
          <w:tcPr>
            <w:tcW w:w="1135" w:type="dxa"/>
          </w:tcPr>
          <w:p w:rsidR="00A938E8" w:rsidRPr="00A938E8" w:rsidRDefault="00A938E8" w:rsidP="00A938E8">
            <w:pPr>
              <w:autoSpaceDE w:val="0"/>
              <w:autoSpaceDN w:val="0"/>
              <w:spacing w:after="0" w:line="240" w:lineRule="auto"/>
              <w:ind w:right="501"/>
              <w:contextualSpacing/>
              <w:jc w:val="right"/>
              <w:rPr>
                <w:rFonts w:ascii="Times New Roman" w:eastAsia="Times New Roman" w:hAnsi="Times New Roman"/>
                <w:sz w:val="24"/>
              </w:rPr>
            </w:pPr>
            <w:r w:rsidRPr="00A938E8">
              <w:rPr>
                <w:rFonts w:ascii="Times New Roman" w:eastAsia="Times New Roman" w:hAnsi="Times New Roman"/>
                <w:sz w:val="24"/>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В течение года</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pacing w:val="-1"/>
                <w:sz w:val="24"/>
              </w:rPr>
            </w:pPr>
            <w:r w:rsidRPr="00A938E8">
              <w:rPr>
                <w:rFonts w:ascii="Times New Roman" w:eastAsia="Times New Roman" w:hAnsi="Times New Roman"/>
                <w:spacing w:val="-1"/>
                <w:sz w:val="24"/>
              </w:rPr>
              <w:t>Классные 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Проект «Семейная мастерская»</w:t>
            </w:r>
          </w:p>
        </w:tc>
        <w:tc>
          <w:tcPr>
            <w:tcW w:w="1135" w:type="dxa"/>
          </w:tcPr>
          <w:p w:rsidR="00A938E8" w:rsidRPr="00A938E8" w:rsidRDefault="00A938E8" w:rsidP="00A938E8">
            <w:pPr>
              <w:autoSpaceDE w:val="0"/>
              <w:autoSpaceDN w:val="0"/>
              <w:spacing w:after="0" w:line="240" w:lineRule="auto"/>
              <w:ind w:right="501"/>
              <w:contextualSpacing/>
              <w:jc w:val="right"/>
              <w:rPr>
                <w:rFonts w:ascii="Times New Roman" w:eastAsia="Times New Roman" w:hAnsi="Times New Roman"/>
                <w:sz w:val="24"/>
              </w:rPr>
            </w:pPr>
            <w:r w:rsidRPr="00A938E8">
              <w:rPr>
                <w:rFonts w:ascii="Times New Roman" w:eastAsia="Times New Roman" w:hAnsi="Times New Roman"/>
                <w:sz w:val="24"/>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ноябрь</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pacing w:val="-1"/>
                <w:sz w:val="24"/>
              </w:rPr>
            </w:pPr>
            <w:r w:rsidRPr="00A938E8">
              <w:rPr>
                <w:rFonts w:ascii="Times New Roman" w:eastAsia="Times New Roman" w:hAnsi="Times New Roman"/>
                <w:spacing w:val="-1"/>
                <w:sz w:val="24"/>
              </w:rPr>
              <w:t>Классные руководители</w:t>
            </w:r>
          </w:p>
        </w:tc>
      </w:tr>
      <w:tr w:rsidR="00A938E8" w:rsidRPr="00A938E8" w:rsidTr="00A938E8">
        <w:trPr>
          <w:trHeight w:val="834"/>
        </w:trPr>
        <w:tc>
          <w:tcPr>
            <w:tcW w:w="10776" w:type="dxa"/>
            <w:gridSpan w:val="4"/>
          </w:tcPr>
          <w:p w:rsidR="00A938E8" w:rsidRPr="00A938E8" w:rsidRDefault="00A938E8" w:rsidP="00A938E8">
            <w:pPr>
              <w:autoSpaceDE w:val="0"/>
              <w:autoSpaceDN w:val="0"/>
              <w:spacing w:after="0" w:line="240" w:lineRule="auto"/>
              <w:ind w:right="1061"/>
              <w:contextualSpacing/>
              <w:jc w:val="center"/>
              <w:rPr>
                <w:rFonts w:ascii="Times New Roman" w:eastAsia="Times New Roman" w:hAnsi="Times New Roman"/>
                <w:sz w:val="24"/>
              </w:rPr>
            </w:pPr>
            <w:r w:rsidRPr="00A938E8">
              <w:rPr>
                <w:rFonts w:ascii="Times New Roman" w:eastAsia="Times New Roman" w:hAnsi="Times New Roman"/>
                <w:b/>
                <w:sz w:val="24"/>
                <w:lang w:val="en-US"/>
              </w:rPr>
              <w:lastRenderedPageBreak/>
              <w:t>Модуль</w:t>
            </w:r>
            <w:r w:rsidRPr="00A938E8">
              <w:rPr>
                <w:rFonts w:ascii="Times New Roman" w:eastAsia="Times New Roman" w:hAnsi="Times New Roman"/>
                <w:b/>
                <w:spacing w:val="-3"/>
                <w:sz w:val="24"/>
                <w:lang w:val="en-US"/>
              </w:rPr>
              <w:t xml:space="preserve"> </w:t>
            </w:r>
            <w:r w:rsidRPr="00A938E8">
              <w:rPr>
                <w:rFonts w:ascii="Times New Roman" w:eastAsia="Times New Roman" w:hAnsi="Times New Roman"/>
                <w:b/>
                <w:sz w:val="24"/>
                <w:lang w:val="en-US"/>
              </w:rPr>
              <w:t>«Внешкольные</w:t>
            </w:r>
            <w:r w:rsidRPr="00A938E8">
              <w:rPr>
                <w:rFonts w:ascii="Times New Roman" w:eastAsia="Times New Roman" w:hAnsi="Times New Roman"/>
                <w:b/>
                <w:spacing w:val="-5"/>
                <w:sz w:val="24"/>
                <w:lang w:val="en-US"/>
              </w:rPr>
              <w:t xml:space="preserve"> </w:t>
            </w:r>
            <w:r w:rsidRPr="00A938E8">
              <w:rPr>
                <w:rFonts w:ascii="Times New Roman" w:eastAsia="Times New Roman" w:hAnsi="Times New Roman"/>
                <w:b/>
                <w:sz w:val="24"/>
                <w:lang w:val="en-US"/>
              </w:rPr>
              <w:t>мероприятия»</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245"/>
              <w:contextualSpacing/>
              <w:rPr>
                <w:rFonts w:ascii="Times New Roman" w:eastAsia="Times New Roman" w:hAnsi="Times New Roman"/>
                <w:sz w:val="24"/>
              </w:rPr>
            </w:pPr>
            <w:r w:rsidRPr="00A938E8">
              <w:rPr>
                <w:rFonts w:ascii="Times New Roman" w:eastAsia="Times New Roman" w:hAnsi="Times New Roman"/>
                <w:sz w:val="24"/>
              </w:rPr>
              <w:t>Учебные экскурсии по территории «малой</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Родины» в пределах своего муниципального</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образования с целью изучения истории,</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культуры,</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природы и др.;</w:t>
            </w:r>
          </w:p>
          <w:p w:rsidR="00A938E8" w:rsidRPr="00A938E8" w:rsidRDefault="00A938E8" w:rsidP="00A938E8">
            <w:pPr>
              <w:autoSpaceDE w:val="0"/>
              <w:autoSpaceDN w:val="0"/>
              <w:spacing w:before="199" w:after="0" w:line="240" w:lineRule="auto"/>
              <w:ind w:right="190"/>
              <w:contextualSpacing/>
              <w:rPr>
                <w:rFonts w:ascii="Times New Roman" w:eastAsia="Times New Roman" w:hAnsi="Times New Roman"/>
                <w:sz w:val="24"/>
              </w:rPr>
            </w:pPr>
            <w:r w:rsidRPr="00A938E8">
              <w:rPr>
                <w:rFonts w:ascii="Times New Roman" w:eastAsia="Times New Roman" w:hAnsi="Times New Roman"/>
                <w:sz w:val="24"/>
              </w:rPr>
              <w:t>образовательные экскурсии по памятным</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местам</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Пензы</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и</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Пензенской</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области</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с</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целью</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знакомства с культурой и бытом народов</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края;</w:t>
            </w:r>
          </w:p>
          <w:p w:rsidR="00A938E8" w:rsidRPr="00A938E8" w:rsidRDefault="00A938E8" w:rsidP="00A938E8">
            <w:pPr>
              <w:autoSpaceDE w:val="0"/>
              <w:autoSpaceDN w:val="0"/>
              <w:spacing w:before="199" w:after="0" w:line="240" w:lineRule="auto"/>
              <w:ind w:right="491"/>
              <w:contextualSpacing/>
              <w:rPr>
                <w:rFonts w:ascii="Times New Roman" w:eastAsia="Times New Roman" w:hAnsi="Times New Roman"/>
                <w:sz w:val="24"/>
              </w:rPr>
            </w:pPr>
            <w:r w:rsidRPr="00A938E8">
              <w:rPr>
                <w:rFonts w:ascii="Times New Roman" w:eastAsia="Times New Roman" w:hAnsi="Times New Roman"/>
                <w:sz w:val="24"/>
              </w:rPr>
              <w:t>посещение</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музеев,</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памятников</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истории</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и</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культуры,</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природы;</w:t>
            </w:r>
          </w:p>
          <w:p w:rsidR="00A938E8" w:rsidRPr="00A938E8" w:rsidRDefault="00A938E8" w:rsidP="00A938E8">
            <w:pPr>
              <w:autoSpaceDE w:val="0"/>
              <w:autoSpaceDN w:val="0"/>
              <w:spacing w:before="195" w:after="0" w:line="240" w:lineRule="auto"/>
              <w:ind w:right="571"/>
              <w:contextualSpacing/>
              <w:rPr>
                <w:rFonts w:ascii="Times New Roman" w:eastAsia="Times New Roman" w:hAnsi="Times New Roman"/>
                <w:sz w:val="24"/>
              </w:rPr>
            </w:pPr>
            <w:r w:rsidRPr="00A938E8">
              <w:rPr>
                <w:rFonts w:ascii="Times New Roman" w:eastAsia="Times New Roman" w:hAnsi="Times New Roman"/>
                <w:sz w:val="24"/>
              </w:rPr>
              <w:t>тематические уроки, классные часы,</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экскурсии, внеклассные и другие</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мероприятия,</w:t>
            </w:r>
            <w:r w:rsidRPr="00A938E8">
              <w:rPr>
                <w:rFonts w:ascii="Times New Roman" w:eastAsia="Times New Roman" w:hAnsi="Times New Roman"/>
                <w:spacing w:val="-9"/>
                <w:sz w:val="24"/>
              </w:rPr>
              <w:t xml:space="preserve"> </w:t>
            </w:r>
            <w:r w:rsidRPr="00A938E8">
              <w:rPr>
                <w:rFonts w:ascii="Times New Roman" w:eastAsia="Times New Roman" w:hAnsi="Times New Roman"/>
                <w:sz w:val="24"/>
              </w:rPr>
              <w:t>посвящённые</w:t>
            </w:r>
            <w:r w:rsidRPr="00A938E8">
              <w:rPr>
                <w:rFonts w:ascii="Times New Roman" w:eastAsia="Times New Roman" w:hAnsi="Times New Roman"/>
                <w:spacing w:val="-7"/>
                <w:sz w:val="24"/>
              </w:rPr>
              <w:t xml:space="preserve"> </w:t>
            </w:r>
            <w:r w:rsidRPr="00A938E8">
              <w:rPr>
                <w:rFonts w:ascii="Times New Roman" w:eastAsia="Times New Roman" w:hAnsi="Times New Roman"/>
                <w:sz w:val="24"/>
              </w:rPr>
              <w:t>выдающимся</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землякам</w:t>
            </w:r>
          </w:p>
          <w:p w:rsidR="00A938E8" w:rsidRPr="00A938E8" w:rsidRDefault="00A938E8" w:rsidP="00A938E8">
            <w:pPr>
              <w:autoSpaceDE w:val="0"/>
              <w:autoSpaceDN w:val="0"/>
              <w:spacing w:before="199" w:after="0" w:line="240" w:lineRule="auto"/>
              <w:ind w:right="854"/>
              <w:contextualSpacing/>
              <w:rPr>
                <w:rFonts w:ascii="Times New Roman" w:eastAsia="Times New Roman" w:hAnsi="Times New Roman"/>
                <w:sz w:val="24"/>
              </w:rPr>
            </w:pPr>
            <w:r w:rsidRPr="00A938E8">
              <w:rPr>
                <w:rFonts w:ascii="Times New Roman" w:eastAsia="Times New Roman" w:hAnsi="Times New Roman"/>
                <w:sz w:val="24"/>
              </w:rPr>
              <w:t>(по</w:t>
            </w:r>
            <w:r w:rsidRPr="00A938E8">
              <w:rPr>
                <w:rFonts w:ascii="Times New Roman" w:eastAsia="Times New Roman" w:hAnsi="Times New Roman"/>
                <w:spacing w:val="-5"/>
                <w:sz w:val="24"/>
              </w:rPr>
              <w:t xml:space="preserve"> </w:t>
            </w:r>
            <w:r w:rsidRPr="00A938E8">
              <w:rPr>
                <w:rFonts w:ascii="Times New Roman" w:eastAsia="Times New Roman" w:hAnsi="Times New Roman"/>
                <w:sz w:val="24"/>
              </w:rPr>
              <w:t>индивидуальным</w:t>
            </w:r>
            <w:r w:rsidRPr="00A938E8">
              <w:rPr>
                <w:rFonts w:ascii="Times New Roman" w:eastAsia="Times New Roman" w:hAnsi="Times New Roman"/>
                <w:spacing w:val="-5"/>
                <w:sz w:val="24"/>
              </w:rPr>
              <w:t xml:space="preserve"> </w:t>
            </w:r>
            <w:r w:rsidRPr="00A938E8">
              <w:rPr>
                <w:rFonts w:ascii="Times New Roman" w:eastAsia="Times New Roman" w:hAnsi="Times New Roman"/>
                <w:sz w:val="24"/>
              </w:rPr>
              <w:t>планам</w:t>
            </w:r>
            <w:r w:rsidRPr="00A938E8">
              <w:rPr>
                <w:rFonts w:ascii="Times New Roman" w:eastAsia="Times New Roman" w:hAnsi="Times New Roman"/>
                <w:spacing w:val="-5"/>
                <w:sz w:val="24"/>
              </w:rPr>
              <w:t xml:space="preserve"> </w:t>
            </w:r>
            <w:r w:rsidRPr="00A938E8">
              <w:rPr>
                <w:rFonts w:ascii="Times New Roman" w:eastAsia="Times New Roman" w:hAnsi="Times New Roman"/>
                <w:sz w:val="24"/>
              </w:rPr>
              <w:t>классных</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руководителей</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«Культурная</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суббота»)</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В</w:t>
            </w:r>
            <w:r w:rsidRPr="00A938E8">
              <w:rPr>
                <w:rFonts w:ascii="Times New Roman" w:eastAsia="Times New Roman" w:hAnsi="Times New Roman"/>
                <w:spacing w:val="-2"/>
                <w:sz w:val="24"/>
                <w:lang w:val="en-US"/>
              </w:rPr>
              <w:t xml:space="preserve"> </w:t>
            </w:r>
            <w:r w:rsidRPr="00A938E8">
              <w:rPr>
                <w:rFonts w:ascii="Times New Roman" w:eastAsia="Times New Roman" w:hAnsi="Times New Roman"/>
                <w:sz w:val="24"/>
                <w:lang w:val="en-US"/>
              </w:rPr>
              <w:t>течение</w:t>
            </w:r>
            <w:r w:rsidRPr="00A938E8">
              <w:rPr>
                <w:rFonts w:ascii="Times New Roman" w:eastAsia="Times New Roman" w:hAnsi="Times New Roman"/>
                <w:spacing w:val="-3"/>
                <w:sz w:val="24"/>
                <w:lang w:val="en-US"/>
              </w:rPr>
              <w:t xml:space="preserve"> </w:t>
            </w:r>
            <w:r w:rsidRPr="00A938E8">
              <w:rPr>
                <w:rFonts w:ascii="Times New Roman" w:eastAsia="Times New Roman" w:hAnsi="Times New Roman"/>
                <w:sz w:val="24"/>
                <w:lang w:val="en-US"/>
              </w:rPr>
              <w:t>года</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Классные</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659"/>
              <w:contextualSpacing/>
              <w:rPr>
                <w:rFonts w:ascii="Times New Roman" w:eastAsia="Times New Roman" w:hAnsi="Times New Roman"/>
                <w:sz w:val="24"/>
              </w:rPr>
            </w:pPr>
            <w:r w:rsidRPr="00A938E8">
              <w:rPr>
                <w:rFonts w:ascii="Times New Roman" w:eastAsia="Times New Roman" w:hAnsi="Times New Roman"/>
                <w:sz w:val="24"/>
              </w:rPr>
              <w:t>Внешкольные мероприятия, в том числе</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организуемые</w:t>
            </w:r>
            <w:r w:rsidRPr="00A938E8">
              <w:rPr>
                <w:rFonts w:ascii="Times New Roman" w:eastAsia="Times New Roman" w:hAnsi="Times New Roman"/>
                <w:spacing w:val="-5"/>
                <w:sz w:val="24"/>
              </w:rPr>
              <w:t xml:space="preserve"> </w:t>
            </w:r>
            <w:r w:rsidRPr="00A938E8">
              <w:rPr>
                <w:rFonts w:ascii="Times New Roman" w:eastAsia="Times New Roman" w:hAnsi="Times New Roman"/>
                <w:sz w:val="24"/>
              </w:rPr>
              <w:t>совместно</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с</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социальными</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партнёрами общеобразовательной</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организации</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ind w:right="241"/>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в</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течение</w:t>
            </w:r>
            <w:r w:rsidRPr="00A938E8">
              <w:rPr>
                <w:rFonts w:ascii="Times New Roman" w:eastAsia="Times New Roman" w:hAnsi="Times New Roman"/>
                <w:spacing w:val="-3"/>
                <w:sz w:val="24"/>
                <w:lang w:val="en-US"/>
              </w:rPr>
              <w:t xml:space="preserve"> </w:t>
            </w:r>
            <w:r w:rsidRPr="00A938E8">
              <w:rPr>
                <w:rFonts w:ascii="Times New Roman" w:eastAsia="Times New Roman" w:hAnsi="Times New Roman"/>
                <w:sz w:val="24"/>
                <w:lang w:val="en-US"/>
              </w:rPr>
              <w:t>года</w:t>
            </w:r>
          </w:p>
        </w:tc>
        <w:tc>
          <w:tcPr>
            <w:tcW w:w="2693" w:type="dxa"/>
          </w:tcPr>
          <w:p w:rsidR="00A938E8" w:rsidRPr="00A938E8" w:rsidRDefault="00A938E8" w:rsidP="00A938E8">
            <w:pPr>
              <w:autoSpaceDE w:val="0"/>
              <w:autoSpaceDN w:val="0"/>
              <w:spacing w:after="0" w:line="240" w:lineRule="auto"/>
              <w:ind w:right="314"/>
              <w:contextualSpacing/>
              <w:rPr>
                <w:rFonts w:ascii="Times New Roman" w:eastAsia="Times New Roman" w:hAnsi="Times New Roman"/>
                <w:sz w:val="24"/>
                <w:lang w:val="en-US"/>
              </w:rPr>
            </w:pPr>
            <w:r w:rsidRPr="00A938E8">
              <w:rPr>
                <w:rFonts w:ascii="Times New Roman" w:eastAsia="Times New Roman" w:hAnsi="Times New Roman"/>
                <w:sz w:val="24"/>
                <w:lang w:val="en-US"/>
              </w:rPr>
              <w:t>классные</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z w:val="24"/>
                <w:lang w:val="en-US"/>
              </w:rPr>
              <w:t>руководители,</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z w:val="24"/>
                <w:lang w:val="en-US"/>
              </w:rPr>
              <w:t>социальные</w:t>
            </w:r>
            <w:r w:rsidRPr="00A938E8">
              <w:rPr>
                <w:rFonts w:ascii="Times New Roman" w:eastAsia="Times New Roman" w:hAnsi="Times New Roman"/>
                <w:spacing w:val="-12"/>
                <w:sz w:val="24"/>
                <w:lang w:val="en-US"/>
              </w:rPr>
              <w:t xml:space="preserve"> </w:t>
            </w:r>
            <w:r w:rsidRPr="00A938E8">
              <w:rPr>
                <w:rFonts w:ascii="Times New Roman" w:eastAsia="Times New Roman" w:hAnsi="Times New Roman"/>
                <w:sz w:val="24"/>
                <w:lang w:val="en-US"/>
              </w:rPr>
              <w:t>партнеры</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250"/>
              <w:contextualSpacing/>
              <w:rPr>
                <w:rFonts w:ascii="Times New Roman" w:eastAsia="Times New Roman" w:hAnsi="Times New Roman"/>
                <w:sz w:val="24"/>
              </w:rPr>
            </w:pPr>
            <w:r w:rsidRPr="00A938E8">
              <w:rPr>
                <w:rFonts w:ascii="Times New Roman" w:eastAsia="Times New Roman" w:hAnsi="Times New Roman"/>
                <w:sz w:val="24"/>
              </w:rPr>
              <w:t>Внешкольные тематические мероприятия</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воспитательной направленности,</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организуемые педагогами по изучаемым в</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общеобразовательной организации учебным</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предметам,</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курсам, модулям</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ind w:right="241"/>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в</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течение</w:t>
            </w:r>
            <w:r w:rsidRPr="00A938E8">
              <w:rPr>
                <w:rFonts w:ascii="Times New Roman" w:eastAsia="Times New Roman" w:hAnsi="Times New Roman"/>
                <w:spacing w:val="-3"/>
                <w:sz w:val="24"/>
                <w:lang w:val="en-US"/>
              </w:rPr>
              <w:t xml:space="preserve"> </w:t>
            </w:r>
            <w:r w:rsidRPr="00A938E8">
              <w:rPr>
                <w:rFonts w:ascii="Times New Roman" w:eastAsia="Times New Roman" w:hAnsi="Times New Roman"/>
                <w:sz w:val="24"/>
                <w:lang w:val="en-US"/>
              </w:rPr>
              <w:t>года</w:t>
            </w:r>
          </w:p>
        </w:tc>
        <w:tc>
          <w:tcPr>
            <w:tcW w:w="2693" w:type="dxa"/>
          </w:tcPr>
          <w:p w:rsidR="00A938E8" w:rsidRPr="00A938E8" w:rsidRDefault="00A938E8" w:rsidP="00A938E8">
            <w:pPr>
              <w:autoSpaceDE w:val="0"/>
              <w:autoSpaceDN w:val="0"/>
              <w:spacing w:after="0" w:line="240" w:lineRule="auto"/>
              <w:ind w:right="139"/>
              <w:contextualSpacing/>
              <w:rPr>
                <w:rFonts w:ascii="Times New Roman" w:eastAsia="Times New Roman" w:hAnsi="Times New Roman"/>
                <w:sz w:val="24"/>
              </w:rPr>
            </w:pPr>
            <w:r w:rsidRPr="00A938E8">
              <w:rPr>
                <w:rFonts w:ascii="Times New Roman" w:eastAsia="Times New Roman" w:hAnsi="Times New Roman"/>
                <w:sz w:val="24"/>
              </w:rPr>
              <w:t>классные</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руководители, учителя-</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предметники, педагог-</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психолог,</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соц.педагог</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271"/>
              <w:contextualSpacing/>
              <w:rPr>
                <w:rFonts w:ascii="Times New Roman" w:eastAsia="Times New Roman" w:hAnsi="Times New Roman"/>
                <w:sz w:val="24"/>
              </w:rPr>
            </w:pPr>
            <w:r w:rsidRPr="00A938E8">
              <w:rPr>
                <w:rFonts w:ascii="Times New Roman" w:eastAsia="Times New Roman" w:hAnsi="Times New Roman"/>
                <w:sz w:val="24"/>
              </w:rPr>
              <w:t>Экскурсии, походы выходного дня (в музей,</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картинную галерею, технопарк, на</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предприятие</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и др.)</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ind w:right="110"/>
              <w:contextualSpacing/>
              <w:jc w:val="center"/>
              <w:rPr>
                <w:rFonts w:ascii="Times New Roman" w:eastAsia="Times New Roman" w:hAnsi="Times New Roman"/>
                <w:sz w:val="24"/>
                <w:lang w:val="en-US"/>
              </w:rPr>
            </w:pPr>
            <w:r w:rsidRPr="00A938E8">
              <w:rPr>
                <w:rFonts w:ascii="Times New Roman" w:eastAsia="Times New Roman" w:hAnsi="Times New Roman"/>
                <w:sz w:val="24"/>
                <w:lang w:val="en-US"/>
              </w:rPr>
              <w:t>в</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течение</w:t>
            </w:r>
            <w:r w:rsidRPr="00A938E8">
              <w:rPr>
                <w:rFonts w:ascii="Times New Roman" w:eastAsia="Times New Roman" w:hAnsi="Times New Roman"/>
                <w:spacing w:val="-3"/>
                <w:sz w:val="24"/>
                <w:lang w:val="en-US"/>
              </w:rPr>
              <w:t xml:space="preserve"> </w:t>
            </w:r>
            <w:r w:rsidRPr="00A938E8">
              <w:rPr>
                <w:rFonts w:ascii="Times New Roman" w:eastAsia="Times New Roman" w:hAnsi="Times New Roman"/>
                <w:sz w:val="24"/>
                <w:lang w:val="en-US"/>
              </w:rPr>
              <w:t>года</w:t>
            </w:r>
          </w:p>
        </w:tc>
        <w:tc>
          <w:tcPr>
            <w:tcW w:w="2693" w:type="dxa"/>
          </w:tcPr>
          <w:p w:rsidR="00A938E8" w:rsidRPr="00A938E8" w:rsidRDefault="00A938E8" w:rsidP="00A938E8">
            <w:pPr>
              <w:autoSpaceDE w:val="0"/>
              <w:autoSpaceDN w:val="0"/>
              <w:spacing w:after="0" w:line="240" w:lineRule="auto"/>
              <w:ind w:right="203"/>
              <w:contextualSpacing/>
              <w:rPr>
                <w:rFonts w:ascii="Times New Roman" w:eastAsia="Times New Roman" w:hAnsi="Times New Roman"/>
                <w:sz w:val="24"/>
                <w:lang w:val="en-US"/>
              </w:rPr>
            </w:pPr>
            <w:proofErr w:type="gramStart"/>
            <w:r w:rsidRPr="00A938E8">
              <w:rPr>
                <w:rFonts w:ascii="Times New Roman" w:eastAsia="Times New Roman" w:hAnsi="Times New Roman"/>
                <w:sz w:val="24"/>
                <w:lang w:val="en-US"/>
              </w:rPr>
              <w:t>классные</w:t>
            </w:r>
            <w:proofErr w:type="gramEnd"/>
            <w:r w:rsidRPr="00A938E8">
              <w:rPr>
                <w:rFonts w:ascii="Times New Roman" w:eastAsia="Times New Roman" w:hAnsi="Times New Roman"/>
                <w:spacing w:val="1"/>
                <w:sz w:val="24"/>
                <w:lang w:val="en-US"/>
              </w:rPr>
              <w:t xml:space="preserve"> </w:t>
            </w:r>
            <w:r w:rsidRPr="00A938E8">
              <w:rPr>
                <w:rFonts w:ascii="Times New Roman" w:eastAsia="Times New Roman" w:hAnsi="Times New Roman"/>
                <w:sz w:val="24"/>
                <w:lang w:val="en-US"/>
              </w:rPr>
              <w:t>руководители,</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z w:val="24"/>
                <w:lang w:val="en-US"/>
              </w:rPr>
              <w:t>родительский</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комитет.</w:t>
            </w:r>
          </w:p>
        </w:tc>
      </w:tr>
      <w:tr w:rsidR="00A938E8" w:rsidRPr="00A938E8" w:rsidTr="00A938E8">
        <w:trPr>
          <w:trHeight w:val="834"/>
        </w:trPr>
        <w:tc>
          <w:tcPr>
            <w:tcW w:w="4964" w:type="dxa"/>
          </w:tcPr>
          <w:p w:rsidR="00A938E8" w:rsidRPr="00A938E8" w:rsidRDefault="00A938E8" w:rsidP="00A938E8">
            <w:pPr>
              <w:autoSpaceDE w:val="0"/>
              <w:autoSpaceDN w:val="0"/>
              <w:spacing w:before="1"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Коллективно-творческие</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дела</w:t>
            </w:r>
          </w:p>
        </w:tc>
        <w:tc>
          <w:tcPr>
            <w:tcW w:w="1135" w:type="dxa"/>
          </w:tcPr>
          <w:p w:rsidR="00A938E8" w:rsidRPr="00A938E8" w:rsidRDefault="00A938E8" w:rsidP="00A938E8">
            <w:pPr>
              <w:autoSpaceDE w:val="0"/>
              <w:autoSpaceDN w:val="0"/>
              <w:spacing w:before="1" w:after="0" w:line="240" w:lineRule="auto"/>
              <w:ind w:right="125"/>
              <w:contextualSpacing/>
              <w:jc w:val="center"/>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before="1" w:after="0" w:line="240" w:lineRule="auto"/>
              <w:ind w:right="110"/>
              <w:contextualSpacing/>
              <w:jc w:val="center"/>
              <w:rPr>
                <w:rFonts w:ascii="Times New Roman" w:eastAsia="Times New Roman" w:hAnsi="Times New Roman"/>
                <w:sz w:val="24"/>
                <w:lang w:val="en-US"/>
              </w:rPr>
            </w:pPr>
            <w:r w:rsidRPr="00A938E8">
              <w:rPr>
                <w:rFonts w:ascii="Times New Roman" w:eastAsia="Times New Roman" w:hAnsi="Times New Roman"/>
                <w:sz w:val="24"/>
                <w:lang w:val="en-US"/>
              </w:rPr>
              <w:t>в</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течение</w:t>
            </w:r>
            <w:r w:rsidRPr="00A938E8">
              <w:rPr>
                <w:rFonts w:ascii="Times New Roman" w:eastAsia="Times New Roman" w:hAnsi="Times New Roman"/>
                <w:spacing w:val="-3"/>
                <w:sz w:val="24"/>
                <w:lang w:val="en-US"/>
              </w:rPr>
              <w:t xml:space="preserve"> </w:t>
            </w:r>
            <w:r w:rsidRPr="00A938E8">
              <w:rPr>
                <w:rFonts w:ascii="Times New Roman" w:eastAsia="Times New Roman" w:hAnsi="Times New Roman"/>
                <w:sz w:val="24"/>
                <w:lang w:val="en-US"/>
              </w:rPr>
              <w:t>года</w:t>
            </w:r>
          </w:p>
        </w:tc>
        <w:tc>
          <w:tcPr>
            <w:tcW w:w="2693" w:type="dxa"/>
          </w:tcPr>
          <w:p w:rsidR="00A938E8" w:rsidRPr="00A938E8" w:rsidRDefault="00A938E8" w:rsidP="00A938E8">
            <w:pPr>
              <w:autoSpaceDE w:val="0"/>
              <w:autoSpaceDN w:val="0"/>
              <w:spacing w:before="1"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классные</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before="1" w:after="0" w:line="240" w:lineRule="auto"/>
              <w:contextualSpacing/>
              <w:rPr>
                <w:rFonts w:ascii="Times New Roman" w:eastAsia="Times New Roman" w:hAnsi="Times New Roman"/>
                <w:sz w:val="24"/>
              </w:rPr>
            </w:pPr>
            <w:r w:rsidRPr="00A938E8">
              <w:rPr>
                <w:rFonts w:ascii="Times New Roman" w:eastAsia="Times New Roman" w:hAnsi="Times New Roman"/>
                <w:sz w:val="24"/>
              </w:rPr>
              <w:t>Уборка территории памятника</w:t>
            </w:r>
          </w:p>
        </w:tc>
        <w:tc>
          <w:tcPr>
            <w:tcW w:w="1135" w:type="dxa"/>
          </w:tcPr>
          <w:p w:rsidR="00A938E8" w:rsidRPr="00A938E8" w:rsidRDefault="00A938E8" w:rsidP="00A938E8">
            <w:pPr>
              <w:autoSpaceDE w:val="0"/>
              <w:autoSpaceDN w:val="0"/>
              <w:spacing w:before="1" w:after="0" w:line="240" w:lineRule="auto"/>
              <w:ind w:right="125"/>
              <w:contextualSpacing/>
              <w:jc w:val="center"/>
              <w:rPr>
                <w:rFonts w:ascii="Times New Roman" w:eastAsia="Times New Roman" w:hAnsi="Times New Roman"/>
                <w:sz w:val="24"/>
              </w:rPr>
            </w:pPr>
            <w:r w:rsidRPr="00A938E8">
              <w:rPr>
                <w:rFonts w:ascii="Times New Roman" w:eastAsia="Times New Roman" w:hAnsi="Times New Roman"/>
                <w:sz w:val="24"/>
              </w:rPr>
              <w:t>10-11</w:t>
            </w:r>
          </w:p>
        </w:tc>
        <w:tc>
          <w:tcPr>
            <w:tcW w:w="1984" w:type="dxa"/>
          </w:tcPr>
          <w:p w:rsidR="00A938E8" w:rsidRPr="00A938E8" w:rsidRDefault="00A938E8" w:rsidP="00A938E8">
            <w:pPr>
              <w:autoSpaceDE w:val="0"/>
              <w:autoSpaceDN w:val="0"/>
              <w:spacing w:before="1" w:after="0" w:line="240" w:lineRule="auto"/>
              <w:ind w:right="110"/>
              <w:contextualSpacing/>
              <w:jc w:val="center"/>
              <w:rPr>
                <w:rFonts w:ascii="Times New Roman" w:eastAsia="Times New Roman" w:hAnsi="Times New Roman"/>
                <w:sz w:val="24"/>
              </w:rPr>
            </w:pPr>
            <w:r w:rsidRPr="00A938E8">
              <w:rPr>
                <w:rFonts w:ascii="Times New Roman" w:eastAsia="Times New Roman" w:hAnsi="Times New Roman"/>
                <w:sz w:val="24"/>
              </w:rPr>
              <w:t>В течение года</w:t>
            </w:r>
          </w:p>
        </w:tc>
        <w:tc>
          <w:tcPr>
            <w:tcW w:w="2693" w:type="dxa"/>
          </w:tcPr>
          <w:p w:rsidR="00A938E8" w:rsidRPr="00A938E8" w:rsidRDefault="00A938E8" w:rsidP="00A938E8">
            <w:pPr>
              <w:autoSpaceDE w:val="0"/>
              <w:autoSpaceDN w:val="0"/>
              <w:spacing w:before="1" w:after="0" w:line="240" w:lineRule="auto"/>
              <w:contextualSpacing/>
              <w:rPr>
                <w:rFonts w:ascii="Times New Roman" w:eastAsia="Times New Roman" w:hAnsi="Times New Roman"/>
                <w:sz w:val="24"/>
              </w:rPr>
            </w:pPr>
            <w:r w:rsidRPr="00A938E8">
              <w:rPr>
                <w:rFonts w:ascii="Times New Roman" w:eastAsia="Times New Roman" w:hAnsi="Times New Roman"/>
                <w:sz w:val="24"/>
              </w:rPr>
              <w:t>Волонтерский отряд</w:t>
            </w:r>
          </w:p>
        </w:tc>
      </w:tr>
      <w:tr w:rsidR="00A938E8" w:rsidRPr="00A938E8" w:rsidTr="00A938E8">
        <w:trPr>
          <w:trHeight w:val="834"/>
        </w:trPr>
        <w:tc>
          <w:tcPr>
            <w:tcW w:w="10776" w:type="dxa"/>
            <w:gridSpan w:val="4"/>
          </w:tcPr>
          <w:p w:rsidR="00A938E8" w:rsidRPr="00A938E8" w:rsidRDefault="00A938E8" w:rsidP="00A938E8">
            <w:pPr>
              <w:autoSpaceDE w:val="0"/>
              <w:autoSpaceDN w:val="0"/>
              <w:spacing w:after="0" w:line="240" w:lineRule="auto"/>
              <w:ind w:right="1061"/>
              <w:contextualSpacing/>
              <w:jc w:val="center"/>
              <w:rPr>
                <w:rFonts w:ascii="Times New Roman" w:eastAsia="Times New Roman" w:hAnsi="Times New Roman"/>
                <w:sz w:val="24"/>
              </w:rPr>
            </w:pPr>
            <w:r w:rsidRPr="00A938E8">
              <w:rPr>
                <w:rFonts w:ascii="Times New Roman" w:eastAsia="Times New Roman" w:hAnsi="Times New Roman"/>
                <w:b/>
                <w:sz w:val="24"/>
              </w:rPr>
              <w:t>Модуль</w:t>
            </w:r>
            <w:r w:rsidRPr="00A938E8">
              <w:rPr>
                <w:rFonts w:ascii="Times New Roman" w:eastAsia="Times New Roman" w:hAnsi="Times New Roman"/>
                <w:b/>
                <w:spacing w:val="-5"/>
                <w:sz w:val="24"/>
              </w:rPr>
              <w:t xml:space="preserve"> </w:t>
            </w:r>
            <w:r w:rsidRPr="00A938E8">
              <w:rPr>
                <w:rFonts w:ascii="Times New Roman" w:eastAsia="Times New Roman" w:hAnsi="Times New Roman"/>
                <w:b/>
                <w:sz w:val="24"/>
              </w:rPr>
              <w:t>«Организация</w:t>
            </w:r>
            <w:r w:rsidRPr="00A938E8">
              <w:rPr>
                <w:rFonts w:ascii="Times New Roman" w:eastAsia="Times New Roman" w:hAnsi="Times New Roman"/>
                <w:b/>
                <w:spacing w:val="-5"/>
                <w:sz w:val="24"/>
              </w:rPr>
              <w:t xml:space="preserve"> </w:t>
            </w:r>
            <w:r w:rsidRPr="00A938E8">
              <w:rPr>
                <w:rFonts w:ascii="Times New Roman" w:eastAsia="Times New Roman" w:hAnsi="Times New Roman"/>
                <w:b/>
                <w:sz w:val="24"/>
              </w:rPr>
              <w:t>предметно-пространственной</w:t>
            </w:r>
            <w:r w:rsidRPr="00A938E8">
              <w:rPr>
                <w:rFonts w:ascii="Times New Roman" w:eastAsia="Times New Roman" w:hAnsi="Times New Roman"/>
                <w:b/>
                <w:spacing w:val="-4"/>
                <w:sz w:val="24"/>
              </w:rPr>
              <w:t xml:space="preserve"> </w:t>
            </w:r>
            <w:r w:rsidRPr="00A938E8">
              <w:rPr>
                <w:rFonts w:ascii="Times New Roman" w:eastAsia="Times New Roman" w:hAnsi="Times New Roman"/>
                <w:b/>
                <w:sz w:val="24"/>
              </w:rPr>
              <w:t>среды»</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Оформление</w:t>
            </w:r>
            <w:r w:rsidRPr="00A938E8">
              <w:rPr>
                <w:rFonts w:ascii="Times New Roman" w:eastAsia="Times New Roman" w:hAnsi="Times New Roman"/>
                <w:spacing w:val="-6"/>
                <w:sz w:val="24"/>
              </w:rPr>
              <w:t xml:space="preserve"> </w:t>
            </w:r>
            <w:r w:rsidRPr="00A938E8">
              <w:rPr>
                <w:rFonts w:ascii="Times New Roman" w:eastAsia="Times New Roman" w:hAnsi="Times New Roman"/>
                <w:sz w:val="24"/>
              </w:rPr>
              <w:t>внешнего</w:t>
            </w:r>
            <w:r w:rsidRPr="00A938E8">
              <w:rPr>
                <w:rFonts w:ascii="Times New Roman" w:eastAsia="Times New Roman" w:hAnsi="Times New Roman"/>
                <w:spacing w:val="-6"/>
                <w:sz w:val="24"/>
              </w:rPr>
              <w:t xml:space="preserve"> </w:t>
            </w:r>
            <w:r w:rsidRPr="00A938E8">
              <w:rPr>
                <w:rFonts w:ascii="Times New Roman" w:eastAsia="Times New Roman" w:hAnsi="Times New Roman"/>
                <w:sz w:val="24"/>
              </w:rPr>
              <w:t>фасада</w:t>
            </w:r>
            <w:r w:rsidRPr="00A938E8">
              <w:rPr>
                <w:rFonts w:ascii="Times New Roman" w:eastAsia="Times New Roman" w:hAnsi="Times New Roman"/>
                <w:spacing w:val="-5"/>
                <w:sz w:val="24"/>
              </w:rPr>
              <w:t xml:space="preserve"> </w:t>
            </w:r>
            <w:r w:rsidRPr="00A938E8">
              <w:rPr>
                <w:rFonts w:ascii="Times New Roman" w:eastAsia="Times New Roman" w:hAnsi="Times New Roman"/>
                <w:sz w:val="24"/>
              </w:rPr>
              <w:t>здания,</w:t>
            </w:r>
            <w:r w:rsidRPr="00A938E8">
              <w:rPr>
                <w:rFonts w:ascii="Times New Roman" w:eastAsia="Times New Roman" w:hAnsi="Times New Roman"/>
                <w:spacing w:val="-5"/>
                <w:sz w:val="24"/>
              </w:rPr>
              <w:t xml:space="preserve"> </w:t>
            </w:r>
            <w:r w:rsidRPr="00A938E8">
              <w:rPr>
                <w:rFonts w:ascii="Times New Roman" w:eastAsia="Times New Roman" w:hAnsi="Times New Roman"/>
                <w:sz w:val="24"/>
              </w:rPr>
              <w:t>класса,</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холла при входе в общеобразовательную</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организацию государственной символикой</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Российской Федерации, субъекта Российской</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Федерации, муниципального образования</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(флаг, герб) - изображениями символики</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Российского государства в разные периоды</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тысячелетней истории, исторической</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символики</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региона.</w:t>
            </w:r>
          </w:p>
          <w:p w:rsidR="00A938E8" w:rsidRPr="00A938E8" w:rsidRDefault="00A938E8" w:rsidP="00A938E8">
            <w:pPr>
              <w:autoSpaceDE w:val="0"/>
              <w:autoSpaceDN w:val="0"/>
              <w:spacing w:before="200" w:after="0" w:line="240" w:lineRule="auto"/>
              <w:ind w:right="281"/>
              <w:contextualSpacing/>
              <w:rPr>
                <w:rFonts w:ascii="Times New Roman" w:eastAsia="Times New Roman" w:hAnsi="Times New Roman"/>
                <w:sz w:val="24"/>
              </w:rPr>
            </w:pPr>
            <w:r w:rsidRPr="00A938E8">
              <w:rPr>
                <w:rFonts w:ascii="Times New Roman" w:eastAsia="Times New Roman" w:hAnsi="Times New Roman"/>
                <w:sz w:val="24"/>
              </w:rPr>
              <w:t>Оформление школьного уголка - (название,</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девиз класса, информационный стенд),</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lastRenderedPageBreak/>
              <w:t>уголка</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безопасности</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lastRenderedPageBreak/>
              <w:t>10-11</w:t>
            </w:r>
          </w:p>
        </w:tc>
        <w:tc>
          <w:tcPr>
            <w:tcW w:w="1984" w:type="dxa"/>
          </w:tcPr>
          <w:p w:rsidR="00A938E8" w:rsidRPr="00A938E8" w:rsidRDefault="00A938E8" w:rsidP="00A938E8">
            <w:pPr>
              <w:autoSpaceDE w:val="0"/>
              <w:autoSpaceDN w:val="0"/>
              <w:spacing w:after="0" w:line="240" w:lineRule="auto"/>
              <w:ind w:right="110"/>
              <w:contextualSpacing/>
              <w:jc w:val="center"/>
              <w:rPr>
                <w:rFonts w:ascii="Times New Roman" w:eastAsia="Times New Roman" w:hAnsi="Times New Roman"/>
                <w:sz w:val="24"/>
                <w:lang w:val="en-US"/>
              </w:rPr>
            </w:pPr>
            <w:r w:rsidRPr="00A938E8">
              <w:rPr>
                <w:rFonts w:ascii="Times New Roman" w:eastAsia="Times New Roman" w:hAnsi="Times New Roman"/>
                <w:sz w:val="24"/>
                <w:lang w:val="en-US"/>
              </w:rPr>
              <w:t>август-сентябрь</w:t>
            </w:r>
          </w:p>
        </w:tc>
        <w:tc>
          <w:tcPr>
            <w:tcW w:w="2693" w:type="dxa"/>
          </w:tcPr>
          <w:p w:rsidR="00A938E8" w:rsidRPr="00A938E8" w:rsidRDefault="00A938E8" w:rsidP="00A938E8">
            <w:pPr>
              <w:autoSpaceDE w:val="0"/>
              <w:autoSpaceDN w:val="0"/>
              <w:spacing w:after="0" w:line="240" w:lineRule="auto"/>
              <w:ind w:right="208"/>
              <w:contextualSpacing/>
              <w:rPr>
                <w:rFonts w:ascii="Times New Roman" w:eastAsia="Times New Roman" w:hAnsi="Times New Roman"/>
                <w:sz w:val="24"/>
              </w:rPr>
            </w:pPr>
            <w:r w:rsidRPr="00A938E8">
              <w:rPr>
                <w:rFonts w:ascii="Times New Roman" w:eastAsia="Times New Roman" w:hAnsi="Times New Roman"/>
                <w:sz w:val="24"/>
              </w:rPr>
              <w:t>заместитель директора</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по ВР, АХЧ, советник директора по ВР, кл.</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143"/>
              <w:contextualSpacing/>
              <w:rPr>
                <w:rFonts w:ascii="Times New Roman" w:eastAsia="Times New Roman" w:hAnsi="Times New Roman"/>
                <w:sz w:val="24"/>
              </w:rPr>
            </w:pPr>
            <w:r w:rsidRPr="00A938E8">
              <w:rPr>
                <w:rFonts w:ascii="Times New Roman" w:eastAsia="Times New Roman" w:hAnsi="Times New Roman"/>
                <w:sz w:val="24"/>
              </w:rPr>
              <w:t>Размещение карт России, регионов,</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муниципальных</w:t>
            </w:r>
            <w:r w:rsidRPr="00A938E8">
              <w:rPr>
                <w:rFonts w:ascii="Times New Roman" w:eastAsia="Times New Roman" w:hAnsi="Times New Roman"/>
                <w:spacing w:val="-7"/>
                <w:sz w:val="24"/>
              </w:rPr>
              <w:t xml:space="preserve"> </w:t>
            </w:r>
            <w:r w:rsidRPr="00A938E8">
              <w:rPr>
                <w:rFonts w:ascii="Times New Roman" w:eastAsia="Times New Roman" w:hAnsi="Times New Roman"/>
                <w:sz w:val="24"/>
              </w:rPr>
              <w:t>образований</w:t>
            </w:r>
            <w:r w:rsidRPr="00A938E8">
              <w:rPr>
                <w:rFonts w:ascii="Times New Roman" w:eastAsia="Times New Roman" w:hAnsi="Times New Roman"/>
                <w:spacing w:val="-6"/>
                <w:sz w:val="24"/>
              </w:rPr>
              <w:t xml:space="preserve"> </w:t>
            </w:r>
            <w:r w:rsidRPr="00A938E8">
              <w:rPr>
                <w:rFonts w:ascii="Times New Roman" w:eastAsia="Times New Roman" w:hAnsi="Times New Roman"/>
                <w:sz w:val="24"/>
              </w:rPr>
              <w:t>(современных</w:t>
            </w:r>
            <w:r w:rsidRPr="00A938E8">
              <w:rPr>
                <w:rFonts w:ascii="Times New Roman" w:eastAsia="Times New Roman" w:hAnsi="Times New Roman"/>
                <w:spacing w:val="-6"/>
                <w:sz w:val="24"/>
              </w:rPr>
              <w:t xml:space="preserve"> </w:t>
            </w:r>
            <w:r w:rsidRPr="00A938E8">
              <w:rPr>
                <w:rFonts w:ascii="Times New Roman" w:eastAsia="Times New Roman" w:hAnsi="Times New Roman"/>
                <w:sz w:val="24"/>
              </w:rPr>
              <w:t>и</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исторических, точных и стилизованных,</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географических, природных,</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культурологических, художественно</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оформленных, в том числе материалами,</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подготовленными</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обучающимися)</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ind w:right="172"/>
              <w:contextualSpacing/>
              <w:rPr>
                <w:rFonts w:ascii="Times New Roman" w:eastAsia="Times New Roman" w:hAnsi="Times New Roman"/>
                <w:sz w:val="24"/>
                <w:lang w:val="en-US"/>
              </w:rPr>
            </w:pPr>
            <w:r w:rsidRPr="00A938E8">
              <w:rPr>
                <w:rFonts w:ascii="Times New Roman" w:eastAsia="Times New Roman" w:hAnsi="Times New Roman"/>
                <w:sz w:val="24"/>
                <w:lang w:val="en-US"/>
              </w:rPr>
              <w:t>по мере</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z w:val="24"/>
                <w:lang w:val="en-US"/>
              </w:rPr>
              <w:t>необходимости</w:t>
            </w:r>
          </w:p>
        </w:tc>
        <w:tc>
          <w:tcPr>
            <w:tcW w:w="2693" w:type="dxa"/>
          </w:tcPr>
          <w:p w:rsidR="00A938E8" w:rsidRPr="00A938E8" w:rsidRDefault="00A938E8" w:rsidP="00A938E8">
            <w:pPr>
              <w:autoSpaceDE w:val="0"/>
              <w:autoSpaceDN w:val="0"/>
              <w:spacing w:after="0" w:line="240" w:lineRule="auto"/>
              <w:ind w:right="385"/>
              <w:contextualSpacing/>
              <w:rPr>
                <w:rFonts w:ascii="Times New Roman" w:eastAsia="Times New Roman" w:hAnsi="Times New Roman"/>
                <w:sz w:val="24"/>
                <w:lang w:val="en-US"/>
              </w:rPr>
            </w:pPr>
            <w:proofErr w:type="gramStart"/>
            <w:r w:rsidRPr="00A938E8">
              <w:rPr>
                <w:rFonts w:ascii="Times New Roman" w:eastAsia="Times New Roman" w:hAnsi="Times New Roman"/>
                <w:sz w:val="24"/>
                <w:lang w:val="en-US"/>
              </w:rPr>
              <w:t>кл</w:t>
            </w:r>
            <w:proofErr w:type="gramEnd"/>
            <w:r w:rsidRPr="00A938E8">
              <w:rPr>
                <w:rFonts w:ascii="Times New Roman" w:eastAsia="Times New Roman" w:hAnsi="Times New Roman"/>
                <w:sz w:val="24"/>
                <w:lang w:val="en-US"/>
              </w:rPr>
              <w:t>.</w:t>
            </w:r>
            <w:r w:rsidRPr="00A938E8">
              <w:rPr>
                <w:rFonts w:ascii="Times New Roman" w:eastAsia="Times New Roman" w:hAnsi="Times New Roman"/>
                <w:spacing w:val="-2"/>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458"/>
              <w:contextualSpacing/>
              <w:rPr>
                <w:rFonts w:ascii="Times New Roman" w:eastAsia="Times New Roman" w:hAnsi="Times New Roman"/>
                <w:sz w:val="24"/>
              </w:rPr>
            </w:pPr>
            <w:r w:rsidRPr="00A938E8">
              <w:rPr>
                <w:rFonts w:ascii="Times New Roman" w:eastAsia="Times New Roman" w:hAnsi="Times New Roman"/>
                <w:sz w:val="24"/>
              </w:rPr>
              <w:t>Организация и проведение церемоний</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поднятия</w:t>
            </w:r>
            <w:r w:rsidRPr="00A938E8">
              <w:rPr>
                <w:rFonts w:ascii="Times New Roman" w:eastAsia="Times New Roman" w:hAnsi="Times New Roman"/>
                <w:spacing w:val="-7"/>
                <w:sz w:val="24"/>
              </w:rPr>
              <w:t xml:space="preserve"> </w:t>
            </w:r>
            <w:r w:rsidRPr="00A938E8">
              <w:rPr>
                <w:rFonts w:ascii="Times New Roman" w:eastAsia="Times New Roman" w:hAnsi="Times New Roman"/>
                <w:sz w:val="24"/>
              </w:rPr>
              <w:t>(спуска)</w:t>
            </w:r>
            <w:r w:rsidRPr="00A938E8">
              <w:rPr>
                <w:rFonts w:ascii="Times New Roman" w:eastAsia="Times New Roman" w:hAnsi="Times New Roman"/>
                <w:spacing w:val="-6"/>
                <w:sz w:val="24"/>
              </w:rPr>
              <w:t xml:space="preserve"> </w:t>
            </w:r>
            <w:r w:rsidRPr="00A938E8">
              <w:rPr>
                <w:rFonts w:ascii="Times New Roman" w:eastAsia="Times New Roman" w:hAnsi="Times New Roman"/>
                <w:sz w:val="24"/>
              </w:rPr>
              <w:t>государственного</w:t>
            </w:r>
            <w:r w:rsidRPr="00A938E8">
              <w:rPr>
                <w:rFonts w:ascii="Times New Roman" w:eastAsia="Times New Roman" w:hAnsi="Times New Roman"/>
                <w:spacing w:val="-6"/>
                <w:sz w:val="24"/>
              </w:rPr>
              <w:t xml:space="preserve"> </w:t>
            </w:r>
            <w:r w:rsidRPr="00A938E8">
              <w:rPr>
                <w:rFonts w:ascii="Times New Roman" w:eastAsia="Times New Roman" w:hAnsi="Times New Roman"/>
                <w:sz w:val="24"/>
              </w:rPr>
              <w:t>флага</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Российской</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Федерации</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ind w:right="201"/>
              <w:contextualSpacing/>
              <w:jc w:val="center"/>
              <w:rPr>
                <w:rFonts w:ascii="Times New Roman" w:eastAsia="Times New Roman" w:hAnsi="Times New Roman"/>
                <w:sz w:val="24"/>
                <w:lang w:val="en-US"/>
              </w:rPr>
            </w:pPr>
            <w:r w:rsidRPr="00A938E8">
              <w:rPr>
                <w:rFonts w:ascii="Times New Roman" w:eastAsia="Times New Roman" w:hAnsi="Times New Roman"/>
                <w:sz w:val="24"/>
                <w:lang w:val="en-US"/>
              </w:rPr>
              <w:t>каждый</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z w:val="24"/>
                <w:lang w:val="en-US"/>
              </w:rPr>
              <w:t>понедельник, 1</w:t>
            </w:r>
            <w:r w:rsidRPr="00A938E8">
              <w:rPr>
                <w:rFonts w:ascii="Times New Roman" w:eastAsia="Times New Roman" w:hAnsi="Times New Roman"/>
                <w:spacing w:val="-57"/>
                <w:sz w:val="24"/>
                <w:lang w:val="en-US"/>
              </w:rPr>
              <w:t xml:space="preserve"> </w:t>
            </w:r>
            <w:r w:rsidRPr="00A938E8">
              <w:rPr>
                <w:rFonts w:ascii="Times New Roman" w:eastAsia="Times New Roman" w:hAnsi="Times New Roman"/>
                <w:sz w:val="24"/>
                <w:lang w:val="en-US"/>
              </w:rPr>
              <w:t>уроком</w:t>
            </w:r>
          </w:p>
        </w:tc>
        <w:tc>
          <w:tcPr>
            <w:tcW w:w="2693" w:type="dxa"/>
          </w:tcPr>
          <w:p w:rsidR="00A938E8" w:rsidRPr="00A938E8" w:rsidRDefault="00A938E8" w:rsidP="00A938E8">
            <w:pPr>
              <w:autoSpaceDE w:val="0"/>
              <w:autoSpaceDN w:val="0"/>
              <w:spacing w:after="0" w:line="240" w:lineRule="auto"/>
              <w:ind w:right="131"/>
              <w:contextualSpacing/>
              <w:rPr>
                <w:rFonts w:ascii="Times New Roman" w:eastAsia="Times New Roman" w:hAnsi="Times New Roman"/>
                <w:sz w:val="24"/>
              </w:rPr>
            </w:pPr>
            <w:r w:rsidRPr="00A938E8">
              <w:rPr>
                <w:rFonts w:ascii="Times New Roman" w:eastAsia="Times New Roman" w:hAnsi="Times New Roman"/>
                <w:sz w:val="24"/>
              </w:rPr>
              <w:t>заместитель директора</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по ВР, Советник по ВР,</w:t>
            </w:r>
            <w:r w:rsidRPr="00A938E8">
              <w:rPr>
                <w:rFonts w:ascii="Times New Roman" w:eastAsia="Times New Roman" w:hAnsi="Times New Roman"/>
                <w:spacing w:val="-58"/>
                <w:sz w:val="24"/>
              </w:rPr>
              <w:t xml:space="preserve"> </w:t>
            </w:r>
            <w:r w:rsidRPr="00A938E8">
              <w:rPr>
                <w:rFonts w:ascii="Times New Roman" w:eastAsia="Times New Roman" w:hAnsi="Times New Roman"/>
                <w:sz w:val="24"/>
              </w:rPr>
              <w:t>кл.</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110"/>
              <w:contextualSpacing/>
              <w:rPr>
                <w:rFonts w:ascii="Times New Roman" w:eastAsia="Times New Roman" w:hAnsi="Times New Roman"/>
                <w:sz w:val="24"/>
              </w:rPr>
            </w:pPr>
            <w:r w:rsidRPr="00A938E8">
              <w:rPr>
                <w:rFonts w:ascii="Times New Roman" w:eastAsia="Times New Roman" w:hAnsi="Times New Roman"/>
                <w:sz w:val="24"/>
              </w:rPr>
              <w:t>Подготовка и размещение регулярно</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сменяемых экспозиций творческих работ</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обучающихся</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в</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разных</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предметных</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областях,</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демонстрирующих их способности,</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знакомящих</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с</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работами</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друг друга</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ind w:right="110"/>
              <w:contextualSpacing/>
              <w:jc w:val="center"/>
              <w:rPr>
                <w:rFonts w:ascii="Times New Roman" w:eastAsia="Times New Roman" w:hAnsi="Times New Roman"/>
                <w:sz w:val="24"/>
                <w:lang w:val="en-US"/>
              </w:rPr>
            </w:pPr>
            <w:proofErr w:type="gramStart"/>
            <w:r w:rsidRPr="00A938E8">
              <w:rPr>
                <w:rFonts w:ascii="Times New Roman" w:eastAsia="Times New Roman" w:hAnsi="Times New Roman"/>
                <w:sz w:val="24"/>
                <w:lang w:val="en-US"/>
              </w:rPr>
              <w:t>по</w:t>
            </w:r>
            <w:proofErr w:type="gramEnd"/>
            <w:r w:rsidRPr="00A938E8">
              <w:rPr>
                <w:rFonts w:ascii="Times New Roman" w:eastAsia="Times New Roman" w:hAnsi="Times New Roman"/>
                <w:spacing w:val="-1"/>
                <w:sz w:val="24"/>
                <w:lang w:val="en-US"/>
              </w:rPr>
              <w:t xml:space="preserve"> </w:t>
            </w:r>
            <w:r w:rsidRPr="00A938E8">
              <w:rPr>
                <w:rFonts w:ascii="Times New Roman" w:eastAsia="Times New Roman" w:hAnsi="Times New Roman"/>
                <w:sz w:val="24"/>
                <w:lang w:val="en-US"/>
              </w:rPr>
              <w:t>плану</w:t>
            </w:r>
            <w:r w:rsidRPr="00A938E8">
              <w:rPr>
                <w:rFonts w:ascii="Times New Roman" w:eastAsia="Times New Roman" w:hAnsi="Times New Roman"/>
                <w:spacing w:val="-3"/>
                <w:sz w:val="24"/>
                <w:lang w:val="en-US"/>
              </w:rPr>
              <w:t xml:space="preserve"> </w:t>
            </w:r>
            <w:r w:rsidRPr="00A938E8">
              <w:rPr>
                <w:rFonts w:ascii="Times New Roman" w:eastAsia="Times New Roman" w:hAnsi="Times New Roman"/>
                <w:sz w:val="24"/>
                <w:lang w:val="en-US"/>
              </w:rPr>
              <w:t>кл.рук.</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proofErr w:type="gramStart"/>
            <w:r w:rsidRPr="00A938E8">
              <w:rPr>
                <w:rFonts w:ascii="Times New Roman" w:eastAsia="Times New Roman" w:hAnsi="Times New Roman"/>
                <w:sz w:val="24"/>
                <w:lang w:val="en-US"/>
              </w:rPr>
              <w:t>кл</w:t>
            </w:r>
            <w:proofErr w:type="gramEnd"/>
            <w:r w:rsidRPr="00A938E8">
              <w:rPr>
                <w:rFonts w:ascii="Times New Roman" w:eastAsia="Times New Roman" w:hAnsi="Times New Roman"/>
                <w:sz w:val="24"/>
                <w:lang w:val="en-US"/>
              </w:rPr>
              <w:t>.</w:t>
            </w:r>
            <w:r w:rsidRPr="00A938E8">
              <w:rPr>
                <w:rFonts w:ascii="Times New Roman" w:eastAsia="Times New Roman" w:hAnsi="Times New Roman"/>
                <w:spacing w:val="-3"/>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163"/>
              <w:contextualSpacing/>
              <w:rPr>
                <w:rFonts w:ascii="Times New Roman" w:eastAsia="Times New Roman" w:hAnsi="Times New Roman"/>
                <w:sz w:val="24"/>
              </w:rPr>
            </w:pPr>
            <w:r w:rsidRPr="00A938E8">
              <w:rPr>
                <w:rFonts w:ascii="Times New Roman" w:eastAsia="Times New Roman" w:hAnsi="Times New Roman"/>
                <w:sz w:val="24"/>
              </w:rPr>
              <w:t>Организация и поддержание в</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общеобразовательной</w:t>
            </w:r>
            <w:r w:rsidRPr="00A938E8">
              <w:rPr>
                <w:rFonts w:ascii="Times New Roman" w:eastAsia="Times New Roman" w:hAnsi="Times New Roman"/>
                <w:spacing w:val="-9"/>
                <w:sz w:val="24"/>
              </w:rPr>
              <w:t xml:space="preserve"> </w:t>
            </w:r>
            <w:r w:rsidRPr="00A938E8">
              <w:rPr>
                <w:rFonts w:ascii="Times New Roman" w:eastAsia="Times New Roman" w:hAnsi="Times New Roman"/>
                <w:sz w:val="24"/>
              </w:rPr>
              <w:t>организации</w:t>
            </w:r>
            <w:r w:rsidRPr="00A938E8">
              <w:rPr>
                <w:rFonts w:ascii="Times New Roman" w:eastAsia="Times New Roman" w:hAnsi="Times New Roman"/>
                <w:spacing w:val="-10"/>
                <w:sz w:val="24"/>
              </w:rPr>
              <w:t xml:space="preserve"> </w:t>
            </w:r>
            <w:r w:rsidRPr="00A938E8">
              <w:rPr>
                <w:rFonts w:ascii="Times New Roman" w:eastAsia="Times New Roman" w:hAnsi="Times New Roman"/>
                <w:sz w:val="24"/>
              </w:rPr>
              <w:t>звукового</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пространства позитивной духовно-</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нравственной, гражданско-патриотической</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воспитательной</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направленности.</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ind w:right="172"/>
              <w:contextualSpacing/>
              <w:rPr>
                <w:rFonts w:ascii="Times New Roman" w:eastAsia="Times New Roman" w:hAnsi="Times New Roman"/>
                <w:sz w:val="24"/>
                <w:lang w:val="en-US"/>
              </w:rPr>
            </w:pPr>
            <w:r w:rsidRPr="00A938E8">
              <w:rPr>
                <w:rFonts w:ascii="Times New Roman" w:eastAsia="Times New Roman" w:hAnsi="Times New Roman"/>
                <w:sz w:val="24"/>
                <w:lang w:val="en-US"/>
              </w:rPr>
              <w:t>по мере</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z w:val="24"/>
                <w:lang w:val="en-US"/>
              </w:rPr>
              <w:t>необходимости</w:t>
            </w:r>
          </w:p>
        </w:tc>
        <w:tc>
          <w:tcPr>
            <w:tcW w:w="2693" w:type="dxa"/>
          </w:tcPr>
          <w:p w:rsidR="00A938E8" w:rsidRPr="00A938E8" w:rsidRDefault="00A938E8" w:rsidP="00A938E8">
            <w:pPr>
              <w:autoSpaceDE w:val="0"/>
              <w:autoSpaceDN w:val="0"/>
              <w:spacing w:after="0" w:line="240" w:lineRule="auto"/>
              <w:ind w:right="208"/>
              <w:contextualSpacing/>
              <w:rPr>
                <w:rFonts w:ascii="Times New Roman" w:eastAsia="Times New Roman" w:hAnsi="Times New Roman"/>
                <w:sz w:val="24"/>
              </w:rPr>
            </w:pPr>
            <w:r w:rsidRPr="00A938E8">
              <w:rPr>
                <w:rFonts w:ascii="Times New Roman" w:eastAsia="Times New Roman" w:hAnsi="Times New Roman"/>
                <w:sz w:val="24"/>
              </w:rPr>
              <w:t>заместитель директора</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по ВР, АХЧ, кл.</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91"/>
              <w:contextualSpacing/>
              <w:rPr>
                <w:rFonts w:ascii="Times New Roman" w:eastAsia="Times New Roman" w:hAnsi="Times New Roman"/>
                <w:sz w:val="24"/>
              </w:rPr>
            </w:pPr>
            <w:r w:rsidRPr="00A938E8">
              <w:rPr>
                <w:rFonts w:ascii="Times New Roman" w:eastAsia="Times New Roman" w:hAnsi="Times New Roman"/>
                <w:sz w:val="24"/>
              </w:rPr>
              <w:t>Оформление, поддержание, использование в</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воспитательном</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процессе</w:t>
            </w:r>
            <w:r w:rsidRPr="00A938E8">
              <w:rPr>
                <w:rFonts w:ascii="Times New Roman" w:eastAsia="Times New Roman" w:hAnsi="Times New Roman"/>
                <w:spacing w:val="60"/>
                <w:sz w:val="24"/>
              </w:rPr>
              <w:t xml:space="preserve"> </w:t>
            </w:r>
            <w:r w:rsidRPr="00A938E8">
              <w:rPr>
                <w:rFonts w:ascii="Times New Roman" w:eastAsia="Times New Roman" w:hAnsi="Times New Roman"/>
                <w:sz w:val="24"/>
              </w:rPr>
              <w:t>«мест</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гражданского почитания» в помещениях</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общеобразовательной организации или на</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прилегающей территории для общественно-</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гражданского почитания лиц, мест, событий в</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истории России; мемориалов воинской славы,</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памятников,</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памятных</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досок</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ind w:right="232"/>
              <w:contextualSpacing/>
              <w:rPr>
                <w:rFonts w:ascii="Times New Roman" w:eastAsia="Times New Roman" w:hAnsi="Times New Roman"/>
                <w:sz w:val="24"/>
                <w:lang w:val="en-US"/>
              </w:rPr>
            </w:pPr>
            <w:r w:rsidRPr="00A938E8">
              <w:rPr>
                <w:rFonts w:ascii="Times New Roman" w:eastAsia="Times New Roman" w:hAnsi="Times New Roman"/>
                <w:sz w:val="24"/>
                <w:lang w:val="en-US"/>
              </w:rPr>
              <w:t>по мере</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z w:val="24"/>
                <w:lang w:val="en-US"/>
              </w:rPr>
              <w:t>небходимости</w:t>
            </w:r>
          </w:p>
        </w:tc>
        <w:tc>
          <w:tcPr>
            <w:tcW w:w="2693" w:type="dxa"/>
          </w:tcPr>
          <w:p w:rsidR="00A938E8" w:rsidRPr="00A938E8" w:rsidRDefault="00A938E8" w:rsidP="00A938E8">
            <w:pPr>
              <w:autoSpaceDE w:val="0"/>
              <w:autoSpaceDN w:val="0"/>
              <w:spacing w:after="0" w:line="240" w:lineRule="auto"/>
              <w:ind w:right="208"/>
              <w:contextualSpacing/>
              <w:rPr>
                <w:rFonts w:ascii="Times New Roman" w:eastAsia="Times New Roman" w:hAnsi="Times New Roman"/>
                <w:sz w:val="24"/>
              </w:rPr>
            </w:pPr>
            <w:r w:rsidRPr="00A938E8">
              <w:rPr>
                <w:rFonts w:ascii="Times New Roman" w:eastAsia="Times New Roman" w:hAnsi="Times New Roman"/>
                <w:sz w:val="24"/>
              </w:rPr>
              <w:t>заместитель директора</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по ВР, АХЧ, Советник</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по ВР, кл.</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154"/>
              <w:contextualSpacing/>
              <w:rPr>
                <w:rFonts w:ascii="Times New Roman" w:eastAsia="Times New Roman" w:hAnsi="Times New Roman"/>
                <w:sz w:val="24"/>
              </w:rPr>
            </w:pPr>
            <w:r w:rsidRPr="00A938E8">
              <w:rPr>
                <w:rFonts w:ascii="Times New Roman" w:eastAsia="Times New Roman" w:hAnsi="Times New Roman"/>
                <w:sz w:val="24"/>
              </w:rPr>
              <w:t>Поддержание эстетического вида и</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благоустройство здания, холлов, классов,</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доступных и безопасных рекреационных зон,</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озеленение территории при</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общеобразовательной</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организации</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ind w:right="110"/>
              <w:contextualSpacing/>
              <w:jc w:val="center"/>
              <w:rPr>
                <w:rFonts w:ascii="Times New Roman" w:eastAsia="Times New Roman" w:hAnsi="Times New Roman"/>
                <w:sz w:val="24"/>
                <w:lang w:val="en-US"/>
              </w:rPr>
            </w:pPr>
            <w:r w:rsidRPr="00A938E8">
              <w:rPr>
                <w:rFonts w:ascii="Times New Roman" w:eastAsia="Times New Roman" w:hAnsi="Times New Roman"/>
                <w:sz w:val="24"/>
                <w:lang w:val="en-US"/>
              </w:rPr>
              <w:t>в</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течение</w:t>
            </w:r>
            <w:r w:rsidRPr="00A938E8">
              <w:rPr>
                <w:rFonts w:ascii="Times New Roman" w:eastAsia="Times New Roman" w:hAnsi="Times New Roman"/>
                <w:spacing w:val="-3"/>
                <w:sz w:val="24"/>
                <w:lang w:val="en-US"/>
              </w:rPr>
              <w:t xml:space="preserve"> </w:t>
            </w:r>
            <w:r w:rsidRPr="00A938E8">
              <w:rPr>
                <w:rFonts w:ascii="Times New Roman" w:eastAsia="Times New Roman" w:hAnsi="Times New Roman"/>
                <w:sz w:val="24"/>
                <w:lang w:val="en-US"/>
              </w:rPr>
              <w:t>года</w:t>
            </w:r>
          </w:p>
        </w:tc>
        <w:tc>
          <w:tcPr>
            <w:tcW w:w="2693" w:type="dxa"/>
          </w:tcPr>
          <w:p w:rsidR="00A938E8" w:rsidRPr="00A938E8" w:rsidRDefault="00A938E8" w:rsidP="00A938E8">
            <w:pPr>
              <w:autoSpaceDE w:val="0"/>
              <w:autoSpaceDN w:val="0"/>
              <w:spacing w:after="0" w:line="240" w:lineRule="auto"/>
              <w:ind w:right="208"/>
              <w:contextualSpacing/>
              <w:rPr>
                <w:rFonts w:ascii="Times New Roman" w:eastAsia="Times New Roman" w:hAnsi="Times New Roman"/>
                <w:sz w:val="24"/>
              </w:rPr>
            </w:pPr>
            <w:r w:rsidRPr="00A938E8">
              <w:rPr>
                <w:rFonts w:ascii="Times New Roman" w:eastAsia="Times New Roman" w:hAnsi="Times New Roman"/>
                <w:sz w:val="24"/>
              </w:rPr>
              <w:t>заместитель директора</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по ВР, АХЧ, Советник</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по ВР, кл.</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181"/>
              <w:contextualSpacing/>
              <w:rPr>
                <w:rFonts w:ascii="Times New Roman" w:eastAsia="Times New Roman" w:hAnsi="Times New Roman"/>
                <w:sz w:val="24"/>
              </w:rPr>
            </w:pPr>
            <w:r w:rsidRPr="00A938E8">
              <w:rPr>
                <w:rFonts w:ascii="Times New Roman" w:eastAsia="Times New Roman" w:hAnsi="Times New Roman"/>
                <w:sz w:val="24"/>
              </w:rPr>
              <w:t>Оформление, поддержание и использование</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игровых пространств, спортивных и игровых</w:t>
            </w:r>
            <w:r w:rsidRPr="00A938E8">
              <w:rPr>
                <w:rFonts w:ascii="Times New Roman" w:eastAsia="Times New Roman" w:hAnsi="Times New Roman"/>
                <w:spacing w:val="-58"/>
                <w:sz w:val="24"/>
              </w:rPr>
              <w:t xml:space="preserve"> </w:t>
            </w:r>
            <w:r w:rsidRPr="00A938E8">
              <w:rPr>
                <w:rFonts w:ascii="Times New Roman" w:eastAsia="Times New Roman" w:hAnsi="Times New Roman"/>
                <w:sz w:val="24"/>
              </w:rPr>
              <w:t>площадок,</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зон</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активного</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и</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тихого</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отдыха</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ind w:right="172"/>
              <w:contextualSpacing/>
              <w:rPr>
                <w:rFonts w:ascii="Times New Roman" w:eastAsia="Times New Roman" w:hAnsi="Times New Roman"/>
                <w:sz w:val="24"/>
                <w:lang w:val="en-US"/>
              </w:rPr>
            </w:pPr>
            <w:r w:rsidRPr="00A938E8">
              <w:rPr>
                <w:rFonts w:ascii="Times New Roman" w:eastAsia="Times New Roman" w:hAnsi="Times New Roman"/>
                <w:sz w:val="24"/>
                <w:lang w:val="en-US"/>
              </w:rPr>
              <w:t>по мере</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z w:val="24"/>
                <w:lang w:val="en-US"/>
              </w:rPr>
              <w:t>необходимости</w:t>
            </w:r>
          </w:p>
        </w:tc>
        <w:tc>
          <w:tcPr>
            <w:tcW w:w="2693" w:type="dxa"/>
          </w:tcPr>
          <w:p w:rsidR="00A938E8" w:rsidRPr="00A938E8" w:rsidRDefault="00A938E8" w:rsidP="00A938E8">
            <w:pPr>
              <w:autoSpaceDE w:val="0"/>
              <w:autoSpaceDN w:val="0"/>
              <w:spacing w:after="0" w:line="240" w:lineRule="auto"/>
              <w:ind w:right="208"/>
              <w:contextualSpacing/>
              <w:rPr>
                <w:rFonts w:ascii="Times New Roman" w:eastAsia="Times New Roman" w:hAnsi="Times New Roman"/>
                <w:sz w:val="24"/>
              </w:rPr>
            </w:pPr>
            <w:r w:rsidRPr="00A938E8">
              <w:rPr>
                <w:rFonts w:ascii="Times New Roman" w:eastAsia="Times New Roman" w:hAnsi="Times New Roman"/>
                <w:sz w:val="24"/>
              </w:rPr>
              <w:t>заместитель директора</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по ВР, АХЧ, Советник</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по ВР, кл.</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276"/>
              <w:contextualSpacing/>
              <w:rPr>
                <w:rFonts w:ascii="Times New Roman" w:eastAsia="Times New Roman" w:hAnsi="Times New Roman"/>
                <w:sz w:val="24"/>
              </w:rPr>
            </w:pPr>
            <w:r w:rsidRPr="00A938E8">
              <w:rPr>
                <w:rFonts w:ascii="Times New Roman" w:eastAsia="Times New Roman" w:hAnsi="Times New Roman"/>
                <w:sz w:val="24"/>
              </w:rPr>
              <w:t>Поддержание в библиотеке стеллажей</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свободного книгообмена, на которые</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обучающиеся, родители, педагоги</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выставляют для общего использования свои</w:t>
            </w:r>
            <w:r w:rsidRPr="00A938E8">
              <w:rPr>
                <w:rFonts w:ascii="Times New Roman" w:eastAsia="Times New Roman" w:hAnsi="Times New Roman"/>
                <w:spacing w:val="-58"/>
                <w:sz w:val="24"/>
              </w:rPr>
              <w:t xml:space="preserve"> </w:t>
            </w:r>
            <w:r w:rsidRPr="00A938E8">
              <w:rPr>
                <w:rFonts w:ascii="Times New Roman" w:eastAsia="Times New Roman" w:hAnsi="Times New Roman"/>
                <w:sz w:val="24"/>
              </w:rPr>
              <w:t>книги,</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брать</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для чтения</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другие</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ind w:right="110"/>
              <w:contextualSpacing/>
              <w:jc w:val="center"/>
              <w:rPr>
                <w:rFonts w:ascii="Times New Roman" w:eastAsia="Times New Roman" w:hAnsi="Times New Roman"/>
                <w:sz w:val="24"/>
                <w:lang w:val="en-US"/>
              </w:rPr>
            </w:pPr>
            <w:r w:rsidRPr="00A938E8">
              <w:rPr>
                <w:rFonts w:ascii="Times New Roman" w:eastAsia="Times New Roman" w:hAnsi="Times New Roman"/>
                <w:sz w:val="24"/>
                <w:lang w:val="en-US"/>
              </w:rPr>
              <w:t>в</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течение</w:t>
            </w:r>
            <w:r w:rsidRPr="00A938E8">
              <w:rPr>
                <w:rFonts w:ascii="Times New Roman" w:eastAsia="Times New Roman" w:hAnsi="Times New Roman"/>
                <w:spacing w:val="-3"/>
                <w:sz w:val="24"/>
                <w:lang w:val="en-US"/>
              </w:rPr>
              <w:t xml:space="preserve"> </w:t>
            </w:r>
            <w:r w:rsidRPr="00A938E8">
              <w:rPr>
                <w:rFonts w:ascii="Times New Roman" w:eastAsia="Times New Roman" w:hAnsi="Times New Roman"/>
                <w:sz w:val="24"/>
                <w:lang w:val="en-US"/>
              </w:rPr>
              <w:t>года</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педагог-библиотекарь</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296"/>
              <w:contextualSpacing/>
              <w:rPr>
                <w:rFonts w:ascii="Times New Roman" w:eastAsia="Times New Roman" w:hAnsi="Times New Roman"/>
                <w:sz w:val="24"/>
              </w:rPr>
            </w:pPr>
            <w:r w:rsidRPr="00A938E8">
              <w:rPr>
                <w:rFonts w:ascii="Times New Roman" w:eastAsia="Times New Roman" w:hAnsi="Times New Roman"/>
                <w:sz w:val="24"/>
              </w:rPr>
              <w:t>Оформление пространств проведения</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значимых</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событий,</w:t>
            </w:r>
            <w:r w:rsidRPr="00A938E8">
              <w:rPr>
                <w:rFonts w:ascii="Times New Roman" w:eastAsia="Times New Roman" w:hAnsi="Times New Roman"/>
                <w:spacing w:val="-6"/>
                <w:sz w:val="24"/>
              </w:rPr>
              <w:t xml:space="preserve"> </w:t>
            </w:r>
            <w:r w:rsidRPr="00A938E8">
              <w:rPr>
                <w:rFonts w:ascii="Times New Roman" w:eastAsia="Times New Roman" w:hAnsi="Times New Roman"/>
                <w:sz w:val="24"/>
              </w:rPr>
              <w:t>праздников,</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церемоний,</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торжественных линеек, творческих вечеров</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(событийный</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дизайн)</w:t>
            </w:r>
          </w:p>
        </w:tc>
        <w:tc>
          <w:tcPr>
            <w:tcW w:w="1135" w:type="dxa"/>
          </w:tcPr>
          <w:p w:rsidR="00A938E8" w:rsidRPr="00A938E8" w:rsidRDefault="00A938E8" w:rsidP="00A938E8">
            <w:pPr>
              <w:autoSpaceDE w:val="0"/>
              <w:autoSpaceDN w:val="0"/>
              <w:spacing w:after="0" w:line="240" w:lineRule="auto"/>
              <w:ind w:right="398"/>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ind w:right="172"/>
              <w:contextualSpacing/>
              <w:rPr>
                <w:rFonts w:ascii="Times New Roman" w:eastAsia="Times New Roman" w:hAnsi="Times New Roman"/>
                <w:sz w:val="24"/>
                <w:lang w:val="en-US"/>
              </w:rPr>
            </w:pPr>
            <w:r w:rsidRPr="00A938E8">
              <w:rPr>
                <w:rFonts w:ascii="Times New Roman" w:eastAsia="Times New Roman" w:hAnsi="Times New Roman"/>
                <w:sz w:val="24"/>
                <w:lang w:val="en-US"/>
              </w:rPr>
              <w:t>по мере</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z w:val="24"/>
                <w:lang w:val="en-US"/>
              </w:rPr>
              <w:t>необходимости</w:t>
            </w:r>
          </w:p>
        </w:tc>
        <w:tc>
          <w:tcPr>
            <w:tcW w:w="2693" w:type="dxa"/>
          </w:tcPr>
          <w:p w:rsidR="00A938E8" w:rsidRPr="00A938E8" w:rsidRDefault="00A938E8" w:rsidP="00A938E8">
            <w:pPr>
              <w:autoSpaceDE w:val="0"/>
              <w:autoSpaceDN w:val="0"/>
              <w:spacing w:after="0" w:line="240" w:lineRule="auto"/>
              <w:ind w:right="208"/>
              <w:contextualSpacing/>
              <w:rPr>
                <w:rFonts w:ascii="Times New Roman" w:eastAsia="Times New Roman" w:hAnsi="Times New Roman"/>
                <w:sz w:val="24"/>
              </w:rPr>
            </w:pPr>
            <w:r w:rsidRPr="00A938E8">
              <w:rPr>
                <w:rFonts w:ascii="Times New Roman" w:eastAsia="Times New Roman" w:hAnsi="Times New Roman"/>
                <w:sz w:val="24"/>
              </w:rPr>
              <w:t>заместитель директора</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по ВР, АХЧ, Советник</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по ВР, кл.</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before="1" w:after="0" w:line="240" w:lineRule="auto"/>
              <w:ind w:right="315"/>
              <w:contextualSpacing/>
              <w:rPr>
                <w:rFonts w:ascii="Times New Roman" w:eastAsia="Times New Roman" w:hAnsi="Times New Roman"/>
                <w:sz w:val="24"/>
              </w:rPr>
            </w:pPr>
            <w:r w:rsidRPr="00A938E8">
              <w:rPr>
                <w:rFonts w:ascii="Times New Roman" w:eastAsia="Times New Roman" w:hAnsi="Times New Roman"/>
                <w:sz w:val="24"/>
              </w:rPr>
              <w:lastRenderedPageBreak/>
              <w:t>Обновление</w:t>
            </w:r>
            <w:r w:rsidRPr="00A938E8">
              <w:rPr>
                <w:rFonts w:ascii="Times New Roman" w:eastAsia="Times New Roman" w:hAnsi="Times New Roman"/>
                <w:spacing w:val="-5"/>
                <w:sz w:val="24"/>
              </w:rPr>
              <w:t xml:space="preserve"> </w:t>
            </w:r>
            <w:r w:rsidRPr="00A938E8">
              <w:rPr>
                <w:rFonts w:ascii="Times New Roman" w:eastAsia="Times New Roman" w:hAnsi="Times New Roman"/>
                <w:sz w:val="24"/>
              </w:rPr>
              <w:t>материалов</w:t>
            </w:r>
            <w:r w:rsidRPr="00A938E8">
              <w:rPr>
                <w:rFonts w:ascii="Times New Roman" w:eastAsia="Times New Roman" w:hAnsi="Times New Roman"/>
                <w:spacing w:val="-5"/>
                <w:sz w:val="24"/>
              </w:rPr>
              <w:t xml:space="preserve"> </w:t>
            </w:r>
            <w:r w:rsidRPr="00A938E8">
              <w:rPr>
                <w:rFonts w:ascii="Times New Roman" w:eastAsia="Times New Roman" w:hAnsi="Times New Roman"/>
                <w:sz w:val="24"/>
              </w:rPr>
              <w:t>(стендов,</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плакатов,</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инсталляций</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и</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др.), акцентирующих</w:t>
            </w:r>
          </w:p>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внимание</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обучающихся</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на</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важных</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для</w:t>
            </w:r>
          </w:p>
        </w:tc>
        <w:tc>
          <w:tcPr>
            <w:tcW w:w="1135" w:type="dxa"/>
          </w:tcPr>
          <w:p w:rsidR="00A938E8" w:rsidRPr="00A938E8" w:rsidRDefault="00A938E8" w:rsidP="00A938E8">
            <w:pPr>
              <w:autoSpaceDE w:val="0"/>
              <w:autoSpaceDN w:val="0"/>
              <w:spacing w:before="1" w:after="0" w:line="240" w:lineRule="auto"/>
              <w:ind w:right="398"/>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before="1" w:after="0" w:line="240" w:lineRule="auto"/>
              <w:ind w:right="172"/>
              <w:contextualSpacing/>
              <w:rPr>
                <w:rFonts w:ascii="Times New Roman" w:eastAsia="Times New Roman" w:hAnsi="Times New Roman"/>
                <w:sz w:val="24"/>
                <w:lang w:val="en-US"/>
              </w:rPr>
            </w:pPr>
            <w:r w:rsidRPr="00A938E8">
              <w:rPr>
                <w:rFonts w:ascii="Times New Roman" w:eastAsia="Times New Roman" w:hAnsi="Times New Roman"/>
                <w:sz w:val="24"/>
                <w:lang w:val="en-US"/>
              </w:rPr>
              <w:t>по мере</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z w:val="24"/>
                <w:lang w:val="en-US"/>
              </w:rPr>
              <w:t>необходимости</w:t>
            </w:r>
          </w:p>
        </w:tc>
        <w:tc>
          <w:tcPr>
            <w:tcW w:w="2693" w:type="dxa"/>
          </w:tcPr>
          <w:p w:rsidR="00A938E8" w:rsidRPr="00A938E8" w:rsidRDefault="00A938E8" w:rsidP="00A938E8">
            <w:pPr>
              <w:autoSpaceDE w:val="0"/>
              <w:autoSpaceDN w:val="0"/>
              <w:spacing w:before="1"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социальный</w:t>
            </w:r>
            <w:r w:rsidRPr="00A938E8">
              <w:rPr>
                <w:rFonts w:ascii="Times New Roman" w:eastAsia="Times New Roman" w:hAnsi="Times New Roman"/>
                <w:spacing w:val="-5"/>
                <w:sz w:val="24"/>
                <w:lang w:val="en-US"/>
              </w:rPr>
              <w:t xml:space="preserve"> </w:t>
            </w:r>
            <w:r w:rsidRPr="00A938E8">
              <w:rPr>
                <w:rFonts w:ascii="Times New Roman" w:eastAsia="Times New Roman" w:hAnsi="Times New Roman"/>
                <w:sz w:val="24"/>
                <w:lang w:val="en-US"/>
              </w:rPr>
              <w:t>педагог</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237"/>
              <w:contextualSpacing/>
              <w:rPr>
                <w:rFonts w:ascii="Times New Roman" w:eastAsia="Times New Roman" w:hAnsi="Times New Roman"/>
                <w:sz w:val="24"/>
              </w:rPr>
            </w:pPr>
            <w:r w:rsidRPr="00A938E8">
              <w:rPr>
                <w:rFonts w:ascii="Times New Roman" w:eastAsia="Times New Roman" w:hAnsi="Times New Roman"/>
                <w:sz w:val="24"/>
              </w:rPr>
              <w:t>Акция «Наш уютный класс»</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В течение года</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Классные руководители</w:t>
            </w:r>
          </w:p>
        </w:tc>
      </w:tr>
      <w:tr w:rsidR="00A938E8" w:rsidRPr="00A938E8" w:rsidTr="00A938E8">
        <w:trPr>
          <w:trHeight w:val="834"/>
        </w:trPr>
        <w:tc>
          <w:tcPr>
            <w:tcW w:w="10776" w:type="dxa"/>
            <w:gridSpan w:val="4"/>
          </w:tcPr>
          <w:p w:rsidR="00A938E8" w:rsidRPr="00A938E8" w:rsidRDefault="00A938E8" w:rsidP="00A938E8">
            <w:pPr>
              <w:autoSpaceDE w:val="0"/>
              <w:autoSpaceDN w:val="0"/>
              <w:spacing w:after="0" w:line="240" w:lineRule="auto"/>
              <w:ind w:right="1061"/>
              <w:contextualSpacing/>
              <w:jc w:val="center"/>
              <w:rPr>
                <w:rFonts w:ascii="Times New Roman" w:eastAsia="Times New Roman" w:hAnsi="Times New Roman"/>
                <w:sz w:val="24"/>
              </w:rPr>
            </w:pPr>
            <w:r w:rsidRPr="00A938E8">
              <w:rPr>
                <w:rFonts w:ascii="Times New Roman" w:eastAsia="Times New Roman" w:hAnsi="Times New Roman"/>
                <w:b/>
                <w:sz w:val="24"/>
                <w:lang w:val="en-US"/>
              </w:rPr>
              <w:t>Модуль</w:t>
            </w:r>
            <w:r w:rsidRPr="00A938E8">
              <w:rPr>
                <w:rFonts w:ascii="Times New Roman" w:eastAsia="Times New Roman" w:hAnsi="Times New Roman"/>
                <w:b/>
                <w:spacing w:val="-3"/>
                <w:sz w:val="24"/>
                <w:lang w:val="en-US"/>
              </w:rPr>
              <w:t xml:space="preserve"> </w:t>
            </w:r>
            <w:r w:rsidRPr="00A938E8">
              <w:rPr>
                <w:rFonts w:ascii="Times New Roman" w:eastAsia="Times New Roman" w:hAnsi="Times New Roman"/>
                <w:b/>
                <w:sz w:val="24"/>
                <w:lang w:val="en-US"/>
              </w:rPr>
              <w:t>«Взаимодействие</w:t>
            </w:r>
            <w:r w:rsidRPr="00A938E8">
              <w:rPr>
                <w:rFonts w:ascii="Times New Roman" w:eastAsia="Times New Roman" w:hAnsi="Times New Roman"/>
                <w:b/>
                <w:spacing w:val="-3"/>
                <w:sz w:val="24"/>
                <w:lang w:val="en-US"/>
              </w:rPr>
              <w:t xml:space="preserve"> </w:t>
            </w:r>
            <w:r w:rsidRPr="00A938E8">
              <w:rPr>
                <w:rFonts w:ascii="Times New Roman" w:eastAsia="Times New Roman" w:hAnsi="Times New Roman"/>
                <w:b/>
                <w:sz w:val="24"/>
                <w:lang w:val="en-US"/>
              </w:rPr>
              <w:t>с</w:t>
            </w:r>
            <w:r w:rsidRPr="00A938E8">
              <w:rPr>
                <w:rFonts w:ascii="Times New Roman" w:eastAsia="Times New Roman" w:hAnsi="Times New Roman"/>
                <w:b/>
                <w:spacing w:val="-4"/>
                <w:sz w:val="24"/>
                <w:lang w:val="en-US"/>
              </w:rPr>
              <w:t xml:space="preserve"> </w:t>
            </w:r>
            <w:r w:rsidRPr="00A938E8">
              <w:rPr>
                <w:rFonts w:ascii="Times New Roman" w:eastAsia="Times New Roman" w:hAnsi="Times New Roman"/>
                <w:b/>
                <w:sz w:val="24"/>
                <w:lang w:val="en-US"/>
              </w:rPr>
              <w:t>родителями»</w:t>
            </w:r>
          </w:p>
        </w:tc>
      </w:tr>
      <w:tr w:rsidR="00A938E8" w:rsidRPr="00A938E8" w:rsidTr="00A938E8">
        <w:trPr>
          <w:trHeight w:val="834"/>
        </w:trPr>
        <w:tc>
          <w:tcPr>
            <w:tcW w:w="4964" w:type="dxa"/>
          </w:tcPr>
          <w:p w:rsidR="00A938E8" w:rsidRPr="00A938E8" w:rsidRDefault="00A938E8" w:rsidP="00A938E8">
            <w:pPr>
              <w:autoSpaceDE w:val="0"/>
              <w:autoSpaceDN w:val="0"/>
              <w:spacing w:before="1" w:after="0" w:line="240" w:lineRule="auto"/>
              <w:ind w:right="776"/>
              <w:contextualSpacing/>
              <w:rPr>
                <w:rFonts w:ascii="Times New Roman" w:eastAsia="Times New Roman" w:hAnsi="Times New Roman"/>
                <w:sz w:val="24"/>
              </w:rPr>
            </w:pPr>
            <w:r w:rsidRPr="00A938E8">
              <w:rPr>
                <w:rFonts w:ascii="Times New Roman" w:eastAsia="Times New Roman" w:hAnsi="Times New Roman"/>
                <w:sz w:val="24"/>
              </w:rPr>
              <w:t xml:space="preserve">Изучение семей </w:t>
            </w:r>
            <w:proofErr w:type="gramStart"/>
            <w:r w:rsidRPr="00A938E8">
              <w:rPr>
                <w:rFonts w:ascii="Times New Roman" w:eastAsia="Times New Roman" w:hAnsi="Times New Roman"/>
                <w:sz w:val="24"/>
              </w:rPr>
              <w:t>учащихся,положение</w:t>
            </w:r>
            <w:proofErr w:type="gramEnd"/>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детей</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в</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семье,</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условий их</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жизни.</w:t>
            </w:r>
          </w:p>
          <w:p w:rsidR="00A938E8" w:rsidRPr="00A938E8" w:rsidRDefault="00A938E8" w:rsidP="00A938E8">
            <w:pPr>
              <w:autoSpaceDE w:val="0"/>
              <w:autoSpaceDN w:val="0"/>
              <w:spacing w:after="0" w:line="240" w:lineRule="auto"/>
              <w:ind w:right="797"/>
              <w:contextualSpacing/>
              <w:rPr>
                <w:rFonts w:ascii="Times New Roman" w:eastAsia="Times New Roman" w:hAnsi="Times New Roman"/>
                <w:sz w:val="24"/>
              </w:rPr>
            </w:pPr>
            <w:r w:rsidRPr="00A938E8">
              <w:rPr>
                <w:rFonts w:ascii="Times New Roman" w:eastAsia="Times New Roman" w:hAnsi="Times New Roman"/>
                <w:sz w:val="24"/>
              </w:rPr>
              <w:t>Обследование материально -бытовых</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условий вновь</w:t>
            </w:r>
          </w:p>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rPr>
              <w:t>прибывших</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семей.</w:t>
            </w:r>
            <w:r w:rsidRPr="00A938E8">
              <w:rPr>
                <w:rFonts w:ascii="Times New Roman" w:eastAsia="Times New Roman" w:hAnsi="Times New Roman"/>
                <w:spacing w:val="-2"/>
                <w:sz w:val="24"/>
              </w:rPr>
              <w:t xml:space="preserve"> </w:t>
            </w:r>
            <w:r w:rsidRPr="00A938E8">
              <w:rPr>
                <w:rFonts w:ascii="Times New Roman" w:eastAsia="Times New Roman" w:hAnsi="Times New Roman"/>
                <w:sz w:val="24"/>
                <w:lang w:val="en-US"/>
              </w:rPr>
              <w:t>Посещение</w:t>
            </w:r>
            <w:r w:rsidRPr="00A938E8">
              <w:rPr>
                <w:rFonts w:ascii="Times New Roman" w:eastAsia="Times New Roman" w:hAnsi="Times New Roman"/>
                <w:spacing w:val="58"/>
                <w:sz w:val="24"/>
                <w:lang w:val="en-US"/>
              </w:rPr>
              <w:t xml:space="preserve"> </w:t>
            </w:r>
            <w:r w:rsidRPr="00A938E8">
              <w:rPr>
                <w:rFonts w:ascii="Times New Roman" w:eastAsia="Times New Roman" w:hAnsi="Times New Roman"/>
                <w:sz w:val="24"/>
                <w:lang w:val="en-US"/>
              </w:rPr>
              <w:t>семей.</w:t>
            </w:r>
          </w:p>
        </w:tc>
        <w:tc>
          <w:tcPr>
            <w:tcW w:w="1135" w:type="dxa"/>
          </w:tcPr>
          <w:p w:rsidR="00A938E8" w:rsidRPr="00A938E8" w:rsidRDefault="00A938E8" w:rsidP="00A938E8">
            <w:pPr>
              <w:autoSpaceDE w:val="0"/>
              <w:autoSpaceDN w:val="0"/>
              <w:spacing w:before="1" w:after="0" w:line="240" w:lineRule="auto"/>
              <w:ind w:right="393"/>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before="1" w:after="0" w:line="240" w:lineRule="auto"/>
              <w:ind w:right="453"/>
              <w:contextualSpacing/>
              <w:rPr>
                <w:rFonts w:ascii="Times New Roman" w:eastAsia="Times New Roman" w:hAnsi="Times New Roman"/>
                <w:sz w:val="24"/>
                <w:lang w:val="en-US"/>
              </w:rPr>
            </w:pPr>
            <w:r w:rsidRPr="00A938E8">
              <w:rPr>
                <w:rFonts w:ascii="Times New Roman" w:eastAsia="Times New Roman" w:hAnsi="Times New Roman"/>
                <w:sz w:val="24"/>
                <w:lang w:val="en-US"/>
              </w:rPr>
              <w:t>В</w:t>
            </w:r>
            <w:r w:rsidRPr="00A938E8">
              <w:rPr>
                <w:rFonts w:ascii="Times New Roman" w:eastAsia="Times New Roman" w:hAnsi="Times New Roman"/>
                <w:spacing w:val="-7"/>
                <w:sz w:val="24"/>
                <w:lang w:val="en-US"/>
              </w:rPr>
              <w:t xml:space="preserve"> </w:t>
            </w:r>
            <w:r w:rsidRPr="00A938E8">
              <w:rPr>
                <w:rFonts w:ascii="Times New Roman" w:eastAsia="Times New Roman" w:hAnsi="Times New Roman"/>
                <w:sz w:val="24"/>
                <w:lang w:val="en-US"/>
              </w:rPr>
              <w:t>течение</w:t>
            </w:r>
            <w:r w:rsidRPr="00A938E8">
              <w:rPr>
                <w:rFonts w:ascii="Times New Roman" w:eastAsia="Times New Roman" w:hAnsi="Times New Roman"/>
                <w:spacing w:val="-57"/>
                <w:sz w:val="24"/>
                <w:lang w:val="en-US"/>
              </w:rPr>
              <w:t xml:space="preserve"> </w:t>
            </w:r>
            <w:r w:rsidRPr="00A938E8">
              <w:rPr>
                <w:rFonts w:ascii="Times New Roman" w:eastAsia="Times New Roman" w:hAnsi="Times New Roman"/>
                <w:sz w:val="24"/>
                <w:lang w:val="en-US"/>
              </w:rPr>
              <w:t>года</w:t>
            </w:r>
          </w:p>
        </w:tc>
        <w:tc>
          <w:tcPr>
            <w:tcW w:w="2693" w:type="dxa"/>
          </w:tcPr>
          <w:p w:rsidR="00A938E8" w:rsidRPr="00A938E8" w:rsidRDefault="00A938E8" w:rsidP="00A938E8">
            <w:pPr>
              <w:autoSpaceDE w:val="0"/>
              <w:autoSpaceDN w:val="0"/>
              <w:spacing w:before="1"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512"/>
              <w:contextualSpacing/>
              <w:rPr>
                <w:rFonts w:ascii="Times New Roman" w:eastAsia="Times New Roman" w:hAnsi="Times New Roman"/>
                <w:sz w:val="24"/>
              </w:rPr>
            </w:pPr>
            <w:r w:rsidRPr="00A938E8">
              <w:rPr>
                <w:rFonts w:ascii="Times New Roman" w:eastAsia="Times New Roman" w:hAnsi="Times New Roman"/>
                <w:sz w:val="24"/>
              </w:rPr>
              <w:t>Участие родителей в проведении</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общешкольных, классных</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мероприятий,</w:t>
            </w:r>
          </w:p>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proofErr w:type="gramStart"/>
            <w:r w:rsidRPr="00A938E8">
              <w:rPr>
                <w:rFonts w:ascii="Times New Roman" w:eastAsia="Times New Roman" w:hAnsi="Times New Roman"/>
                <w:spacing w:val="-3"/>
                <w:sz w:val="24"/>
                <w:lang w:val="en-US"/>
              </w:rPr>
              <w:t>классные</w:t>
            </w:r>
            <w:proofErr w:type="gramEnd"/>
            <w:r w:rsidRPr="00A938E8">
              <w:rPr>
                <w:rFonts w:ascii="Times New Roman" w:eastAsia="Times New Roman" w:hAnsi="Times New Roman"/>
                <w:spacing w:val="3"/>
                <w:sz w:val="24"/>
                <w:lang w:val="en-US"/>
              </w:rPr>
              <w:t xml:space="preserve"> </w:t>
            </w:r>
            <w:r w:rsidRPr="00A938E8">
              <w:rPr>
                <w:rFonts w:ascii="Times New Roman" w:eastAsia="Times New Roman" w:hAnsi="Times New Roman"/>
                <w:spacing w:val="-3"/>
                <w:sz w:val="24"/>
                <w:lang w:val="en-US"/>
              </w:rPr>
              <w:t>«огоньки»,</w:t>
            </w:r>
            <w:r w:rsidRPr="00A938E8">
              <w:rPr>
                <w:rFonts w:ascii="Times New Roman" w:eastAsia="Times New Roman" w:hAnsi="Times New Roman"/>
                <w:spacing w:val="-19"/>
                <w:sz w:val="24"/>
                <w:lang w:val="en-US"/>
              </w:rPr>
              <w:t xml:space="preserve"> </w:t>
            </w:r>
            <w:r w:rsidRPr="00A938E8">
              <w:rPr>
                <w:rFonts w:ascii="Times New Roman" w:eastAsia="Times New Roman" w:hAnsi="Times New Roman"/>
                <w:spacing w:val="-2"/>
                <w:sz w:val="24"/>
                <w:lang w:val="en-US"/>
              </w:rPr>
              <w:t>квесты.</w:t>
            </w:r>
          </w:p>
        </w:tc>
        <w:tc>
          <w:tcPr>
            <w:tcW w:w="1135" w:type="dxa"/>
          </w:tcPr>
          <w:p w:rsidR="00A938E8" w:rsidRPr="00A938E8" w:rsidRDefault="00A938E8" w:rsidP="00A938E8">
            <w:pPr>
              <w:autoSpaceDE w:val="0"/>
              <w:autoSpaceDN w:val="0"/>
              <w:spacing w:after="0" w:line="240" w:lineRule="auto"/>
              <w:ind w:right="393"/>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ind w:right="453"/>
              <w:contextualSpacing/>
              <w:rPr>
                <w:rFonts w:ascii="Times New Roman" w:eastAsia="Times New Roman" w:hAnsi="Times New Roman"/>
                <w:sz w:val="24"/>
                <w:lang w:val="en-US"/>
              </w:rPr>
            </w:pPr>
            <w:r w:rsidRPr="00A938E8">
              <w:rPr>
                <w:rFonts w:ascii="Times New Roman" w:eastAsia="Times New Roman" w:hAnsi="Times New Roman"/>
                <w:sz w:val="24"/>
                <w:lang w:val="en-US"/>
              </w:rPr>
              <w:t>В</w:t>
            </w:r>
            <w:r w:rsidRPr="00A938E8">
              <w:rPr>
                <w:rFonts w:ascii="Times New Roman" w:eastAsia="Times New Roman" w:hAnsi="Times New Roman"/>
                <w:spacing w:val="-7"/>
                <w:sz w:val="24"/>
                <w:lang w:val="en-US"/>
              </w:rPr>
              <w:t xml:space="preserve"> </w:t>
            </w:r>
            <w:r w:rsidRPr="00A938E8">
              <w:rPr>
                <w:rFonts w:ascii="Times New Roman" w:eastAsia="Times New Roman" w:hAnsi="Times New Roman"/>
                <w:sz w:val="24"/>
                <w:lang w:val="en-US"/>
              </w:rPr>
              <w:t>течение</w:t>
            </w:r>
            <w:r w:rsidRPr="00A938E8">
              <w:rPr>
                <w:rFonts w:ascii="Times New Roman" w:eastAsia="Times New Roman" w:hAnsi="Times New Roman"/>
                <w:spacing w:val="-57"/>
                <w:sz w:val="24"/>
                <w:lang w:val="en-US"/>
              </w:rPr>
              <w:t xml:space="preserve"> </w:t>
            </w:r>
            <w:r w:rsidRPr="00A938E8">
              <w:rPr>
                <w:rFonts w:ascii="Times New Roman" w:eastAsia="Times New Roman" w:hAnsi="Times New Roman"/>
                <w:sz w:val="24"/>
                <w:lang w:val="en-US"/>
              </w:rPr>
              <w:t>года</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Общешкольное</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родительскоесобрание</w:t>
            </w:r>
          </w:p>
        </w:tc>
        <w:tc>
          <w:tcPr>
            <w:tcW w:w="1135" w:type="dxa"/>
          </w:tcPr>
          <w:p w:rsidR="00A938E8" w:rsidRPr="00A938E8" w:rsidRDefault="00A938E8" w:rsidP="00A938E8">
            <w:pPr>
              <w:autoSpaceDE w:val="0"/>
              <w:autoSpaceDN w:val="0"/>
              <w:spacing w:after="0" w:line="240" w:lineRule="auto"/>
              <w:ind w:right="398"/>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раз</w:t>
            </w:r>
            <w:r w:rsidRPr="00A938E8">
              <w:rPr>
                <w:rFonts w:ascii="Times New Roman" w:eastAsia="Times New Roman" w:hAnsi="Times New Roman"/>
                <w:spacing w:val="-2"/>
                <w:sz w:val="24"/>
                <w:lang w:val="en-US"/>
              </w:rPr>
              <w:t xml:space="preserve"> </w:t>
            </w:r>
            <w:r w:rsidRPr="00A938E8">
              <w:rPr>
                <w:rFonts w:ascii="Times New Roman" w:eastAsia="Times New Roman" w:hAnsi="Times New Roman"/>
                <w:sz w:val="24"/>
                <w:lang w:val="en-US"/>
              </w:rPr>
              <w:t>в</w:t>
            </w:r>
          </w:p>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четверть</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Классные</w:t>
            </w:r>
            <w:r w:rsidRPr="00A938E8">
              <w:rPr>
                <w:rFonts w:ascii="Times New Roman" w:eastAsia="Times New Roman" w:hAnsi="Times New Roman"/>
                <w:spacing w:val="-3"/>
                <w:sz w:val="24"/>
                <w:lang w:val="en-US"/>
              </w:rPr>
              <w:t xml:space="preserve"> </w:t>
            </w:r>
            <w:r w:rsidRPr="00A938E8">
              <w:rPr>
                <w:rFonts w:ascii="Times New Roman" w:eastAsia="Times New Roman" w:hAnsi="Times New Roman"/>
                <w:sz w:val="24"/>
                <w:lang w:val="en-US"/>
              </w:rPr>
              <w:t>родительскиесобрания</w:t>
            </w:r>
          </w:p>
        </w:tc>
        <w:tc>
          <w:tcPr>
            <w:tcW w:w="1135" w:type="dxa"/>
          </w:tcPr>
          <w:p w:rsidR="00A938E8" w:rsidRPr="00A938E8" w:rsidRDefault="00A938E8" w:rsidP="00A938E8">
            <w:pPr>
              <w:autoSpaceDE w:val="0"/>
              <w:autoSpaceDN w:val="0"/>
              <w:spacing w:after="0" w:line="240" w:lineRule="auto"/>
              <w:ind w:right="398"/>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раз</w:t>
            </w:r>
            <w:r w:rsidRPr="00A938E8">
              <w:rPr>
                <w:rFonts w:ascii="Times New Roman" w:eastAsia="Times New Roman" w:hAnsi="Times New Roman"/>
                <w:spacing w:val="-2"/>
                <w:sz w:val="24"/>
                <w:lang w:val="en-US"/>
              </w:rPr>
              <w:t xml:space="preserve"> </w:t>
            </w:r>
            <w:r w:rsidRPr="00A938E8">
              <w:rPr>
                <w:rFonts w:ascii="Times New Roman" w:eastAsia="Times New Roman" w:hAnsi="Times New Roman"/>
                <w:sz w:val="24"/>
                <w:lang w:val="en-US"/>
              </w:rPr>
              <w:t>в</w:t>
            </w:r>
          </w:p>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четверть</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2375"/>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 xml:space="preserve">Родительский </w:t>
            </w:r>
            <w:r w:rsidRPr="00A938E8">
              <w:rPr>
                <w:rFonts w:ascii="Times New Roman" w:eastAsia="Times New Roman" w:hAnsi="Times New Roman"/>
                <w:sz w:val="24"/>
                <w:lang w:val="en-US"/>
              </w:rPr>
              <w:t>всеобуч</w:t>
            </w:r>
            <w:r w:rsidRPr="00A938E8">
              <w:rPr>
                <w:rFonts w:ascii="Times New Roman" w:eastAsia="Times New Roman" w:hAnsi="Times New Roman"/>
                <w:spacing w:val="-57"/>
                <w:sz w:val="24"/>
                <w:lang w:val="en-US"/>
              </w:rPr>
              <w:t xml:space="preserve"> </w:t>
            </w:r>
            <w:r w:rsidRPr="00A938E8">
              <w:rPr>
                <w:rFonts w:ascii="Times New Roman" w:eastAsia="Times New Roman" w:hAnsi="Times New Roman"/>
                <w:sz w:val="24"/>
                <w:lang w:val="en-US"/>
              </w:rPr>
              <w:t>(</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z w:val="24"/>
                <w:lang w:val="en-US"/>
              </w:rPr>
              <w:t>лекторий)</w:t>
            </w:r>
          </w:p>
        </w:tc>
        <w:tc>
          <w:tcPr>
            <w:tcW w:w="1135" w:type="dxa"/>
          </w:tcPr>
          <w:p w:rsidR="00A938E8" w:rsidRPr="00A938E8" w:rsidRDefault="00A938E8" w:rsidP="00A938E8">
            <w:pPr>
              <w:autoSpaceDE w:val="0"/>
              <w:autoSpaceDN w:val="0"/>
              <w:spacing w:after="0" w:line="240" w:lineRule="auto"/>
              <w:ind w:right="393"/>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ind w:right="523"/>
              <w:contextualSpacing/>
              <w:rPr>
                <w:rFonts w:ascii="Times New Roman" w:eastAsia="Times New Roman" w:hAnsi="Times New Roman"/>
                <w:sz w:val="24"/>
                <w:lang w:val="en-US"/>
              </w:rPr>
            </w:pPr>
            <w:r w:rsidRPr="00A938E8">
              <w:rPr>
                <w:rFonts w:ascii="Times New Roman" w:eastAsia="Times New Roman" w:hAnsi="Times New Roman"/>
                <w:sz w:val="24"/>
                <w:lang w:val="en-US"/>
              </w:rPr>
              <w:t>1 раз в</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pacing w:val="-1"/>
                <w:sz w:val="24"/>
                <w:lang w:val="en-US"/>
              </w:rPr>
              <w:t>четверть</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Информационное</w:t>
            </w:r>
            <w:r w:rsidRPr="00A938E8">
              <w:rPr>
                <w:rFonts w:ascii="Times New Roman" w:eastAsia="Times New Roman" w:hAnsi="Times New Roman"/>
                <w:spacing w:val="-11"/>
                <w:sz w:val="24"/>
              </w:rPr>
              <w:t xml:space="preserve"> </w:t>
            </w:r>
            <w:r w:rsidRPr="00A938E8">
              <w:rPr>
                <w:rFonts w:ascii="Times New Roman" w:eastAsia="Times New Roman" w:hAnsi="Times New Roman"/>
                <w:sz w:val="24"/>
              </w:rPr>
              <w:t>оповещение</w:t>
            </w:r>
          </w:p>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через</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школьный сайт</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и</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социальные</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сети</w:t>
            </w:r>
          </w:p>
        </w:tc>
        <w:tc>
          <w:tcPr>
            <w:tcW w:w="1135" w:type="dxa"/>
          </w:tcPr>
          <w:p w:rsidR="00A938E8" w:rsidRPr="00A938E8" w:rsidRDefault="00A938E8" w:rsidP="00A938E8">
            <w:pPr>
              <w:autoSpaceDE w:val="0"/>
              <w:autoSpaceDN w:val="0"/>
              <w:spacing w:after="0" w:line="240" w:lineRule="auto"/>
              <w:ind w:right="393"/>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ind w:right="451"/>
              <w:contextualSpacing/>
              <w:rPr>
                <w:rFonts w:ascii="Times New Roman" w:eastAsia="Times New Roman" w:hAnsi="Times New Roman"/>
                <w:sz w:val="24"/>
                <w:lang w:val="en-US"/>
              </w:rPr>
            </w:pPr>
            <w:r w:rsidRPr="00A938E8">
              <w:rPr>
                <w:rFonts w:ascii="Times New Roman" w:eastAsia="Times New Roman" w:hAnsi="Times New Roman"/>
                <w:sz w:val="24"/>
                <w:lang w:val="en-US"/>
              </w:rPr>
              <w:t>В</w:t>
            </w:r>
            <w:r w:rsidRPr="00A938E8">
              <w:rPr>
                <w:rFonts w:ascii="Times New Roman" w:eastAsia="Times New Roman" w:hAnsi="Times New Roman"/>
                <w:spacing w:val="-7"/>
                <w:sz w:val="24"/>
                <w:lang w:val="en-US"/>
              </w:rPr>
              <w:t xml:space="preserve"> </w:t>
            </w:r>
            <w:r w:rsidRPr="00A938E8">
              <w:rPr>
                <w:rFonts w:ascii="Times New Roman" w:eastAsia="Times New Roman" w:hAnsi="Times New Roman"/>
                <w:sz w:val="24"/>
                <w:lang w:val="en-US"/>
              </w:rPr>
              <w:t>течение</w:t>
            </w:r>
            <w:r w:rsidRPr="00A938E8">
              <w:rPr>
                <w:rFonts w:ascii="Times New Roman" w:eastAsia="Times New Roman" w:hAnsi="Times New Roman"/>
                <w:spacing w:val="-57"/>
                <w:sz w:val="24"/>
                <w:lang w:val="en-US"/>
              </w:rPr>
              <w:t xml:space="preserve"> </w:t>
            </w:r>
            <w:r w:rsidRPr="00A938E8">
              <w:rPr>
                <w:rFonts w:ascii="Times New Roman" w:eastAsia="Times New Roman" w:hAnsi="Times New Roman"/>
                <w:sz w:val="24"/>
                <w:lang w:val="en-US"/>
              </w:rPr>
              <w:t>года</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1180"/>
              <w:contextualSpacing/>
              <w:rPr>
                <w:rFonts w:ascii="Times New Roman" w:eastAsia="Times New Roman" w:hAnsi="Times New Roman"/>
                <w:sz w:val="24"/>
              </w:rPr>
            </w:pPr>
            <w:r w:rsidRPr="00A938E8">
              <w:rPr>
                <w:rFonts w:ascii="Times New Roman" w:eastAsia="Times New Roman" w:hAnsi="Times New Roman"/>
                <w:sz w:val="24"/>
              </w:rPr>
              <w:t>Индивидуальные консультации:</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об обязанностях по воспитанию и</w:t>
            </w:r>
            <w:r w:rsidRPr="00A938E8">
              <w:rPr>
                <w:rFonts w:ascii="Times New Roman" w:eastAsia="Times New Roman" w:hAnsi="Times New Roman"/>
                <w:spacing w:val="-58"/>
                <w:sz w:val="24"/>
              </w:rPr>
              <w:t xml:space="preserve"> </w:t>
            </w:r>
            <w:r w:rsidRPr="00A938E8">
              <w:rPr>
                <w:rFonts w:ascii="Times New Roman" w:eastAsia="Times New Roman" w:hAnsi="Times New Roman"/>
                <w:sz w:val="24"/>
              </w:rPr>
              <w:t>содержанию</w:t>
            </w:r>
          </w:p>
          <w:p w:rsidR="00A938E8" w:rsidRPr="00A938E8" w:rsidRDefault="00A938E8" w:rsidP="00A938E8">
            <w:pPr>
              <w:autoSpaceDE w:val="0"/>
              <w:autoSpaceDN w:val="0"/>
              <w:spacing w:after="0" w:line="240" w:lineRule="auto"/>
              <w:ind w:right="782"/>
              <w:contextualSpacing/>
              <w:rPr>
                <w:rFonts w:ascii="Times New Roman" w:eastAsia="Times New Roman" w:hAnsi="Times New Roman"/>
                <w:sz w:val="24"/>
              </w:rPr>
            </w:pPr>
            <w:r w:rsidRPr="00A938E8">
              <w:rPr>
                <w:rFonts w:ascii="Times New Roman" w:eastAsia="Times New Roman" w:hAnsi="Times New Roman"/>
                <w:sz w:val="24"/>
              </w:rPr>
              <w:t>детей,</w:t>
            </w:r>
            <w:r w:rsidRPr="00A938E8">
              <w:rPr>
                <w:rFonts w:ascii="Times New Roman" w:eastAsia="Times New Roman" w:hAnsi="Times New Roman"/>
                <w:spacing w:val="-5"/>
                <w:sz w:val="24"/>
              </w:rPr>
              <w:t xml:space="preserve"> </w:t>
            </w:r>
            <w:r w:rsidRPr="00A938E8">
              <w:rPr>
                <w:rFonts w:ascii="Times New Roman" w:eastAsia="Times New Roman" w:hAnsi="Times New Roman"/>
                <w:sz w:val="24"/>
              </w:rPr>
              <w:t>о</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взаимоотношениях</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в</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семье,</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о</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бытовых</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условиях</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и</w:t>
            </w:r>
          </w:p>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их</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роли в</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воспитании</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иобучении.</w:t>
            </w:r>
          </w:p>
        </w:tc>
        <w:tc>
          <w:tcPr>
            <w:tcW w:w="1135" w:type="dxa"/>
          </w:tcPr>
          <w:p w:rsidR="00A938E8" w:rsidRPr="00A938E8" w:rsidRDefault="00A938E8" w:rsidP="00A938E8">
            <w:pPr>
              <w:autoSpaceDE w:val="0"/>
              <w:autoSpaceDN w:val="0"/>
              <w:spacing w:after="0" w:line="240" w:lineRule="auto"/>
              <w:ind w:right="398"/>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before="2" w:after="0" w:line="240" w:lineRule="auto"/>
              <w:ind w:right="451"/>
              <w:contextualSpacing/>
              <w:rPr>
                <w:rFonts w:ascii="Times New Roman" w:eastAsia="Times New Roman" w:hAnsi="Times New Roman"/>
                <w:sz w:val="24"/>
                <w:lang w:val="en-US"/>
              </w:rPr>
            </w:pPr>
            <w:r w:rsidRPr="00A938E8">
              <w:rPr>
                <w:rFonts w:ascii="Times New Roman" w:eastAsia="Times New Roman" w:hAnsi="Times New Roman"/>
                <w:sz w:val="24"/>
                <w:lang w:val="en-US"/>
              </w:rPr>
              <w:t>В</w:t>
            </w:r>
            <w:r w:rsidRPr="00A938E8">
              <w:rPr>
                <w:rFonts w:ascii="Times New Roman" w:eastAsia="Times New Roman" w:hAnsi="Times New Roman"/>
                <w:spacing w:val="-7"/>
                <w:sz w:val="24"/>
                <w:lang w:val="en-US"/>
              </w:rPr>
              <w:t xml:space="preserve"> </w:t>
            </w:r>
            <w:r w:rsidRPr="00A938E8">
              <w:rPr>
                <w:rFonts w:ascii="Times New Roman" w:eastAsia="Times New Roman" w:hAnsi="Times New Roman"/>
                <w:sz w:val="24"/>
                <w:lang w:val="en-US"/>
              </w:rPr>
              <w:t>течение</w:t>
            </w:r>
            <w:r w:rsidRPr="00A938E8">
              <w:rPr>
                <w:rFonts w:ascii="Times New Roman" w:eastAsia="Times New Roman" w:hAnsi="Times New Roman"/>
                <w:spacing w:val="-57"/>
                <w:sz w:val="24"/>
                <w:lang w:val="en-US"/>
              </w:rPr>
              <w:t xml:space="preserve"> </w:t>
            </w:r>
            <w:r w:rsidRPr="00A938E8">
              <w:rPr>
                <w:rFonts w:ascii="Times New Roman" w:eastAsia="Times New Roman" w:hAnsi="Times New Roman"/>
                <w:sz w:val="24"/>
                <w:lang w:val="en-US"/>
              </w:rPr>
              <w:t>года</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Совместные</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с</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детьми</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походы,экскурсии.</w:t>
            </w:r>
          </w:p>
        </w:tc>
        <w:tc>
          <w:tcPr>
            <w:tcW w:w="1135" w:type="dxa"/>
          </w:tcPr>
          <w:p w:rsidR="00A938E8" w:rsidRPr="00A938E8" w:rsidRDefault="00A938E8" w:rsidP="00A938E8">
            <w:pPr>
              <w:autoSpaceDE w:val="0"/>
              <w:autoSpaceDN w:val="0"/>
              <w:spacing w:after="0" w:line="240" w:lineRule="auto"/>
              <w:ind w:right="398"/>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ind w:right="537"/>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В течение</w:t>
            </w:r>
            <w:r w:rsidRPr="00A938E8">
              <w:rPr>
                <w:rFonts w:ascii="Times New Roman" w:eastAsia="Times New Roman" w:hAnsi="Times New Roman"/>
                <w:spacing w:val="-57"/>
                <w:sz w:val="24"/>
                <w:lang w:val="en-US"/>
              </w:rPr>
              <w:t xml:space="preserve"> </w:t>
            </w:r>
            <w:r w:rsidRPr="00A938E8">
              <w:rPr>
                <w:rFonts w:ascii="Times New Roman" w:eastAsia="Times New Roman" w:hAnsi="Times New Roman"/>
                <w:sz w:val="24"/>
                <w:lang w:val="en-US"/>
              </w:rPr>
              <w:t>года</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258"/>
              <w:contextualSpacing/>
              <w:jc w:val="both"/>
              <w:rPr>
                <w:rFonts w:ascii="Times New Roman" w:eastAsia="Times New Roman" w:hAnsi="Times New Roman"/>
                <w:sz w:val="24"/>
              </w:rPr>
            </w:pPr>
            <w:r w:rsidRPr="00A938E8">
              <w:rPr>
                <w:rFonts w:ascii="Times New Roman" w:eastAsia="Times New Roman" w:hAnsi="Times New Roman"/>
                <w:sz w:val="24"/>
              </w:rPr>
              <w:t>Работа</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Совета</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профилактики</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с</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неблагополучными семьями по</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вопросам</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воспитания,</w:t>
            </w:r>
            <w:r w:rsidRPr="00A938E8">
              <w:rPr>
                <w:rFonts w:ascii="Times New Roman" w:eastAsia="Times New Roman" w:hAnsi="Times New Roman"/>
                <w:spacing w:val="-5"/>
                <w:sz w:val="24"/>
              </w:rPr>
              <w:t xml:space="preserve"> </w:t>
            </w:r>
            <w:r w:rsidRPr="00A938E8">
              <w:rPr>
                <w:rFonts w:ascii="Times New Roman" w:eastAsia="Times New Roman" w:hAnsi="Times New Roman"/>
                <w:sz w:val="24"/>
              </w:rPr>
              <w:t>обучения детей</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ind w:right="537"/>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В течение</w:t>
            </w:r>
            <w:r w:rsidRPr="00A938E8">
              <w:rPr>
                <w:rFonts w:ascii="Times New Roman" w:eastAsia="Times New Roman" w:hAnsi="Times New Roman"/>
                <w:spacing w:val="-57"/>
                <w:sz w:val="24"/>
                <w:lang w:val="en-US"/>
              </w:rPr>
              <w:t xml:space="preserve"> </w:t>
            </w:r>
            <w:r w:rsidRPr="00A938E8">
              <w:rPr>
                <w:rFonts w:ascii="Times New Roman" w:eastAsia="Times New Roman" w:hAnsi="Times New Roman"/>
                <w:sz w:val="24"/>
                <w:lang w:val="en-US"/>
              </w:rPr>
              <w:t>года</w:t>
            </w:r>
          </w:p>
        </w:tc>
        <w:tc>
          <w:tcPr>
            <w:tcW w:w="2693" w:type="dxa"/>
          </w:tcPr>
          <w:p w:rsidR="00A938E8" w:rsidRPr="00A938E8" w:rsidRDefault="00A938E8" w:rsidP="00A938E8">
            <w:pPr>
              <w:autoSpaceDE w:val="0"/>
              <w:autoSpaceDN w:val="0"/>
              <w:spacing w:after="0" w:line="240" w:lineRule="auto"/>
              <w:ind w:right="132"/>
              <w:contextualSpacing/>
              <w:rPr>
                <w:rFonts w:ascii="Times New Roman" w:eastAsia="Times New Roman" w:hAnsi="Times New Roman"/>
                <w:sz w:val="24"/>
              </w:rPr>
            </w:pPr>
            <w:r w:rsidRPr="00A938E8">
              <w:rPr>
                <w:rFonts w:ascii="Times New Roman" w:eastAsia="Times New Roman" w:hAnsi="Times New Roman"/>
                <w:spacing w:val="-1"/>
                <w:sz w:val="24"/>
                <w:lang w:val="en-US"/>
              </w:rPr>
              <w:t>Служба профилактики</w:t>
            </w:r>
            <w:r w:rsidRPr="00A938E8">
              <w:rPr>
                <w:rFonts w:ascii="Times New Roman" w:eastAsia="Times New Roman" w:hAnsi="Times New Roman"/>
                <w:spacing w:val="-57"/>
                <w:sz w:val="24"/>
                <w:lang w:val="en-US"/>
              </w:rPr>
              <w:t xml:space="preserve"> </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Участие</w:t>
            </w:r>
            <w:r w:rsidRPr="00A938E8">
              <w:rPr>
                <w:rFonts w:ascii="Times New Roman" w:eastAsia="Times New Roman" w:hAnsi="Times New Roman"/>
                <w:spacing w:val="-3"/>
                <w:sz w:val="24"/>
                <w:lang w:val="en-US"/>
              </w:rPr>
              <w:t xml:space="preserve"> </w:t>
            </w:r>
            <w:r w:rsidRPr="00A938E8">
              <w:rPr>
                <w:rFonts w:ascii="Times New Roman" w:eastAsia="Times New Roman" w:hAnsi="Times New Roman"/>
                <w:sz w:val="24"/>
                <w:lang w:val="en-US"/>
              </w:rPr>
              <w:t>родителей</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z w:val="24"/>
                <w:lang w:val="en-US"/>
              </w:rPr>
              <w:t>в</w:t>
            </w:r>
            <w:r w:rsidRPr="00A938E8">
              <w:rPr>
                <w:rFonts w:ascii="Times New Roman" w:eastAsia="Times New Roman" w:hAnsi="Times New Roman"/>
                <w:spacing w:val="-2"/>
                <w:sz w:val="24"/>
                <w:lang w:val="en-US"/>
              </w:rPr>
              <w:t xml:space="preserve"> </w:t>
            </w:r>
            <w:r w:rsidRPr="00A938E8">
              <w:rPr>
                <w:rFonts w:ascii="Times New Roman" w:eastAsia="Times New Roman" w:hAnsi="Times New Roman"/>
                <w:sz w:val="24"/>
                <w:lang w:val="en-US"/>
              </w:rPr>
              <w:t>праздниках</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ind w:right="528"/>
              <w:contextualSpacing/>
              <w:rPr>
                <w:rFonts w:ascii="Times New Roman" w:eastAsia="Times New Roman" w:hAnsi="Times New Roman"/>
                <w:sz w:val="24"/>
                <w:lang w:val="en-US"/>
              </w:rPr>
            </w:pPr>
            <w:r w:rsidRPr="00A938E8">
              <w:rPr>
                <w:rFonts w:ascii="Times New Roman" w:eastAsia="Times New Roman" w:hAnsi="Times New Roman"/>
                <w:sz w:val="24"/>
                <w:lang w:val="en-US"/>
              </w:rPr>
              <w:t>В течение</w:t>
            </w:r>
            <w:r w:rsidRPr="00A938E8">
              <w:rPr>
                <w:rFonts w:ascii="Times New Roman" w:eastAsia="Times New Roman" w:hAnsi="Times New Roman"/>
                <w:spacing w:val="-57"/>
                <w:sz w:val="24"/>
                <w:lang w:val="en-US"/>
              </w:rPr>
              <w:t xml:space="preserve"> </w:t>
            </w:r>
            <w:r w:rsidRPr="00A938E8">
              <w:rPr>
                <w:rFonts w:ascii="Times New Roman" w:eastAsia="Times New Roman" w:hAnsi="Times New Roman"/>
                <w:sz w:val="24"/>
                <w:lang w:val="en-US"/>
              </w:rPr>
              <w:t>года</w:t>
            </w:r>
          </w:p>
        </w:tc>
        <w:tc>
          <w:tcPr>
            <w:tcW w:w="2693" w:type="dxa"/>
          </w:tcPr>
          <w:p w:rsidR="00A938E8" w:rsidRPr="00A938E8" w:rsidRDefault="00A938E8" w:rsidP="00A938E8">
            <w:pPr>
              <w:autoSpaceDE w:val="0"/>
              <w:autoSpaceDN w:val="0"/>
              <w:spacing w:after="0" w:line="240" w:lineRule="auto"/>
              <w:ind w:right="1056"/>
              <w:contextualSpacing/>
              <w:rPr>
                <w:rFonts w:ascii="Times New Roman" w:eastAsia="Times New Roman" w:hAnsi="Times New Roman"/>
                <w:sz w:val="24"/>
                <w:lang w:val="en-US"/>
              </w:rPr>
            </w:pPr>
            <w:r w:rsidRPr="00A938E8">
              <w:rPr>
                <w:rFonts w:ascii="Times New Roman" w:eastAsia="Times New Roman" w:hAnsi="Times New Roman"/>
                <w:sz w:val="24"/>
                <w:lang w:val="en-US"/>
              </w:rPr>
              <w:t>Классные</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pacing w:val="-3"/>
                <w:sz w:val="24"/>
                <w:lang w:val="en-US"/>
              </w:rPr>
              <w:t>руководители</w:t>
            </w:r>
          </w:p>
        </w:tc>
      </w:tr>
      <w:tr w:rsidR="00A938E8" w:rsidRPr="00A938E8" w:rsidTr="00A938E8">
        <w:trPr>
          <w:trHeight w:val="834"/>
        </w:trPr>
        <w:tc>
          <w:tcPr>
            <w:tcW w:w="10776" w:type="dxa"/>
            <w:gridSpan w:val="4"/>
          </w:tcPr>
          <w:p w:rsidR="00A938E8" w:rsidRPr="00A938E8" w:rsidRDefault="00A938E8" w:rsidP="00A938E8">
            <w:pPr>
              <w:autoSpaceDE w:val="0"/>
              <w:autoSpaceDN w:val="0"/>
              <w:spacing w:after="0" w:line="240" w:lineRule="auto"/>
              <w:ind w:right="1061"/>
              <w:contextualSpacing/>
              <w:jc w:val="center"/>
              <w:rPr>
                <w:rFonts w:ascii="Times New Roman" w:eastAsia="Times New Roman" w:hAnsi="Times New Roman"/>
                <w:sz w:val="24"/>
              </w:rPr>
            </w:pPr>
            <w:r w:rsidRPr="00A938E8">
              <w:rPr>
                <w:rFonts w:ascii="Times New Roman" w:eastAsia="Times New Roman" w:hAnsi="Times New Roman"/>
                <w:b/>
                <w:sz w:val="24"/>
                <w:lang w:val="en-US"/>
              </w:rPr>
              <w:t>Модуль</w:t>
            </w:r>
            <w:r w:rsidRPr="00A938E8">
              <w:rPr>
                <w:rFonts w:ascii="Times New Roman" w:eastAsia="Times New Roman" w:hAnsi="Times New Roman"/>
                <w:b/>
                <w:spacing w:val="-3"/>
                <w:sz w:val="24"/>
                <w:lang w:val="en-US"/>
              </w:rPr>
              <w:t xml:space="preserve"> </w:t>
            </w:r>
            <w:r w:rsidRPr="00A938E8">
              <w:rPr>
                <w:rFonts w:ascii="Times New Roman" w:eastAsia="Times New Roman" w:hAnsi="Times New Roman"/>
                <w:b/>
                <w:sz w:val="24"/>
                <w:lang w:val="en-US"/>
              </w:rPr>
              <w:t>«Самоуправление»</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2019"/>
              <w:contextualSpacing/>
              <w:rPr>
                <w:rFonts w:ascii="Times New Roman" w:eastAsia="Times New Roman" w:hAnsi="Times New Roman"/>
                <w:sz w:val="24"/>
              </w:rPr>
            </w:pPr>
            <w:r w:rsidRPr="00A938E8">
              <w:rPr>
                <w:rFonts w:ascii="Times New Roman" w:eastAsia="Times New Roman" w:hAnsi="Times New Roman"/>
                <w:sz w:val="24"/>
              </w:rPr>
              <w:t>Выборы</w:t>
            </w:r>
            <w:r w:rsidRPr="00A938E8">
              <w:rPr>
                <w:rFonts w:ascii="Times New Roman" w:eastAsia="Times New Roman" w:hAnsi="Times New Roman"/>
                <w:spacing w:val="-11"/>
                <w:sz w:val="24"/>
              </w:rPr>
              <w:t xml:space="preserve"> </w:t>
            </w:r>
            <w:r w:rsidRPr="00A938E8">
              <w:rPr>
                <w:rFonts w:ascii="Times New Roman" w:eastAsia="Times New Roman" w:hAnsi="Times New Roman"/>
                <w:sz w:val="24"/>
              </w:rPr>
              <w:t>лидеров,</w:t>
            </w:r>
            <w:r w:rsidRPr="00A938E8">
              <w:rPr>
                <w:rFonts w:ascii="Times New Roman" w:eastAsia="Times New Roman" w:hAnsi="Times New Roman"/>
                <w:spacing w:val="-10"/>
                <w:sz w:val="24"/>
              </w:rPr>
              <w:t xml:space="preserve"> </w:t>
            </w:r>
            <w:r w:rsidRPr="00A938E8">
              <w:rPr>
                <w:rFonts w:ascii="Times New Roman" w:eastAsia="Times New Roman" w:hAnsi="Times New Roman"/>
                <w:sz w:val="24"/>
              </w:rPr>
              <w:t>активов</w:t>
            </w:r>
            <w:r w:rsidRPr="00A938E8">
              <w:rPr>
                <w:rFonts w:ascii="Times New Roman" w:eastAsia="Times New Roman" w:hAnsi="Times New Roman"/>
                <w:spacing w:val="-57"/>
                <w:sz w:val="24"/>
              </w:rPr>
              <w:t xml:space="preserve"> </w:t>
            </w:r>
            <w:r w:rsidRPr="00A938E8">
              <w:rPr>
                <w:rFonts w:ascii="Times New Roman" w:eastAsia="Times New Roman" w:hAnsi="Times New Roman"/>
                <w:spacing w:val="-1"/>
                <w:sz w:val="24"/>
              </w:rPr>
              <w:t xml:space="preserve">классов, </w:t>
            </w:r>
            <w:r w:rsidRPr="00A938E8">
              <w:rPr>
                <w:rFonts w:ascii="Times New Roman" w:eastAsia="Times New Roman" w:hAnsi="Times New Roman"/>
                <w:sz w:val="24"/>
              </w:rPr>
              <w:t>распределение</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обязанностей.</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сентябрь</w:t>
            </w:r>
          </w:p>
        </w:tc>
        <w:tc>
          <w:tcPr>
            <w:tcW w:w="2693" w:type="dxa"/>
          </w:tcPr>
          <w:p w:rsidR="00A938E8" w:rsidRPr="00A938E8" w:rsidRDefault="00A938E8" w:rsidP="00A938E8">
            <w:pPr>
              <w:autoSpaceDE w:val="0"/>
              <w:autoSpaceDN w:val="0"/>
              <w:spacing w:after="0" w:line="240" w:lineRule="auto"/>
              <w:ind w:right="1059"/>
              <w:contextualSpacing/>
              <w:rPr>
                <w:rFonts w:ascii="Times New Roman" w:eastAsia="Times New Roman" w:hAnsi="Times New Roman"/>
                <w:sz w:val="24"/>
                <w:lang w:val="en-US"/>
              </w:rPr>
            </w:pPr>
            <w:r w:rsidRPr="00A938E8">
              <w:rPr>
                <w:rFonts w:ascii="Times New Roman" w:eastAsia="Times New Roman" w:hAnsi="Times New Roman"/>
                <w:sz w:val="24"/>
                <w:lang w:val="en-US"/>
              </w:rPr>
              <w:t>Классные</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pacing w:val="-3"/>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lastRenderedPageBreak/>
              <w:t>День</w:t>
            </w:r>
            <w:r w:rsidRPr="00A938E8">
              <w:rPr>
                <w:rFonts w:ascii="Times New Roman" w:eastAsia="Times New Roman" w:hAnsi="Times New Roman"/>
                <w:spacing w:val="-10"/>
                <w:sz w:val="24"/>
              </w:rPr>
              <w:t xml:space="preserve"> </w:t>
            </w:r>
            <w:r w:rsidRPr="00A938E8">
              <w:rPr>
                <w:rFonts w:ascii="Times New Roman" w:eastAsia="Times New Roman" w:hAnsi="Times New Roman"/>
                <w:sz w:val="24"/>
              </w:rPr>
              <w:t>самоуправления.</w:t>
            </w:r>
          </w:p>
          <w:p w:rsidR="00A938E8" w:rsidRPr="00A938E8" w:rsidRDefault="00A938E8" w:rsidP="00A938E8">
            <w:pPr>
              <w:autoSpaceDE w:val="0"/>
              <w:autoSpaceDN w:val="0"/>
              <w:spacing w:after="0" w:line="240" w:lineRule="auto"/>
              <w:ind w:right="1402"/>
              <w:contextualSpacing/>
              <w:rPr>
                <w:rFonts w:ascii="Times New Roman" w:eastAsia="Times New Roman" w:hAnsi="Times New Roman"/>
                <w:sz w:val="24"/>
              </w:rPr>
            </w:pPr>
            <w:r w:rsidRPr="00A938E8">
              <w:rPr>
                <w:rFonts w:ascii="Times New Roman" w:eastAsia="Times New Roman" w:hAnsi="Times New Roman"/>
                <w:sz w:val="24"/>
              </w:rPr>
              <w:t>Поздравление учителей с</w:t>
            </w:r>
            <w:r w:rsidRPr="00A938E8">
              <w:rPr>
                <w:rFonts w:ascii="Times New Roman" w:eastAsia="Times New Roman" w:hAnsi="Times New Roman"/>
                <w:spacing w:val="1"/>
                <w:sz w:val="24"/>
              </w:rPr>
              <w:t xml:space="preserve"> </w:t>
            </w:r>
            <w:r w:rsidRPr="00A938E8">
              <w:rPr>
                <w:rFonts w:ascii="Times New Roman" w:eastAsia="Times New Roman" w:hAnsi="Times New Roman"/>
                <w:spacing w:val="-1"/>
                <w:sz w:val="24"/>
              </w:rPr>
              <w:t>профессиональным</w:t>
            </w:r>
            <w:r w:rsidRPr="00A938E8">
              <w:rPr>
                <w:rFonts w:ascii="Times New Roman" w:eastAsia="Times New Roman" w:hAnsi="Times New Roman"/>
                <w:spacing w:val="-5"/>
                <w:sz w:val="24"/>
              </w:rPr>
              <w:t xml:space="preserve"> </w:t>
            </w:r>
            <w:r w:rsidRPr="00A938E8">
              <w:rPr>
                <w:rFonts w:ascii="Times New Roman" w:eastAsia="Times New Roman" w:hAnsi="Times New Roman"/>
                <w:sz w:val="24"/>
              </w:rPr>
              <w:t>праздником</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октябрь</w:t>
            </w:r>
          </w:p>
        </w:tc>
        <w:tc>
          <w:tcPr>
            <w:tcW w:w="2693" w:type="dxa"/>
          </w:tcPr>
          <w:p w:rsidR="00A938E8" w:rsidRPr="00A938E8" w:rsidRDefault="00A938E8" w:rsidP="00A938E8">
            <w:pPr>
              <w:autoSpaceDE w:val="0"/>
              <w:autoSpaceDN w:val="0"/>
              <w:spacing w:after="0" w:line="240" w:lineRule="auto"/>
              <w:ind w:right="184"/>
              <w:contextualSpacing/>
              <w:rPr>
                <w:rFonts w:ascii="Times New Roman" w:eastAsia="Times New Roman" w:hAnsi="Times New Roman"/>
                <w:sz w:val="24"/>
                <w:lang w:val="en-US"/>
              </w:rPr>
            </w:pPr>
            <w:r w:rsidRPr="00A938E8">
              <w:rPr>
                <w:rFonts w:ascii="Times New Roman" w:eastAsia="Times New Roman" w:hAnsi="Times New Roman"/>
                <w:sz w:val="24"/>
                <w:lang w:val="en-US"/>
              </w:rPr>
              <w:t>Совет</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pacing w:val="-1"/>
                <w:sz w:val="24"/>
                <w:lang w:val="en-US"/>
              </w:rPr>
              <w:t>Старшеклассников</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Праздник</w:t>
            </w:r>
            <w:r w:rsidRPr="00A938E8">
              <w:rPr>
                <w:rFonts w:ascii="Times New Roman" w:eastAsia="Times New Roman" w:hAnsi="Times New Roman"/>
                <w:spacing w:val="-5"/>
                <w:sz w:val="24"/>
                <w:lang w:val="en-US"/>
              </w:rPr>
              <w:t xml:space="preserve"> </w:t>
            </w:r>
            <w:r w:rsidRPr="00A938E8">
              <w:rPr>
                <w:rFonts w:ascii="Times New Roman" w:eastAsia="Times New Roman" w:hAnsi="Times New Roman"/>
                <w:sz w:val="24"/>
                <w:lang w:val="en-US"/>
              </w:rPr>
              <w:t>«Осенний</w:t>
            </w:r>
            <w:r w:rsidRPr="00A938E8">
              <w:rPr>
                <w:rFonts w:ascii="Times New Roman" w:eastAsia="Times New Roman" w:hAnsi="Times New Roman"/>
                <w:spacing w:val="-8"/>
                <w:sz w:val="24"/>
                <w:lang w:val="en-US"/>
              </w:rPr>
              <w:t xml:space="preserve"> </w:t>
            </w:r>
            <w:r w:rsidRPr="00A938E8">
              <w:rPr>
                <w:rFonts w:ascii="Times New Roman" w:eastAsia="Times New Roman" w:hAnsi="Times New Roman"/>
                <w:sz w:val="24"/>
                <w:lang w:val="en-US"/>
              </w:rPr>
              <w:t>бал»</w:t>
            </w:r>
          </w:p>
        </w:tc>
        <w:tc>
          <w:tcPr>
            <w:tcW w:w="1135" w:type="dxa"/>
          </w:tcPr>
          <w:p w:rsidR="00A938E8" w:rsidRPr="00A938E8" w:rsidRDefault="00A938E8" w:rsidP="00A938E8">
            <w:pPr>
              <w:autoSpaceDE w:val="0"/>
              <w:autoSpaceDN w:val="0"/>
              <w:spacing w:after="0" w:line="240" w:lineRule="auto"/>
              <w:ind w:right="212"/>
              <w:contextualSpacing/>
              <w:jc w:val="center"/>
              <w:rPr>
                <w:rFonts w:ascii="Times New Roman" w:eastAsia="Times New Roman" w:hAnsi="Times New Roman"/>
                <w:sz w:val="24"/>
                <w:lang w:val="en-US"/>
              </w:rPr>
            </w:pPr>
            <w:r w:rsidRPr="00A938E8">
              <w:rPr>
                <w:rFonts w:ascii="Times New Roman" w:eastAsia="Times New Roman" w:hAnsi="Times New Roman"/>
                <w:sz w:val="24"/>
                <w:lang w:val="en-US"/>
              </w:rPr>
              <w:t>9</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октябрь</w:t>
            </w:r>
          </w:p>
        </w:tc>
        <w:tc>
          <w:tcPr>
            <w:tcW w:w="2693" w:type="dxa"/>
          </w:tcPr>
          <w:p w:rsidR="00A938E8" w:rsidRPr="00A938E8" w:rsidRDefault="00A938E8" w:rsidP="00A938E8">
            <w:pPr>
              <w:autoSpaceDE w:val="0"/>
              <w:autoSpaceDN w:val="0"/>
              <w:spacing w:after="0" w:line="240" w:lineRule="auto"/>
              <w:ind w:right="184"/>
              <w:contextualSpacing/>
              <w:rPr>
                <w:rFonts w:ascii="Times New Roman" w:eastAsia="Times New Roman" w:hAnsi="Times New Roman"/>
                <w:sz w:val="24"/>
                <w:lang w:val="en-US"/>
              </w:rPr>
            </w:pPr>
            <w:r w:rsidRPr="00A938E8">
              <w:rPr>
                <w:rFonts w:ascii="Times New Roman" w:eastAsia="Times New Roman" w:hAnsi="Times New Roman"/>
                <w:sz w:val="24"/>
                <w:lang w:val="en-US"/>
              </w:rPr>
              <w:t>Совет</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pacing w:val="-1"/>
                <w:sz w:val="24"/>
                <w:lang w:val="en-US"/>
              </w:rPr>
              <w:t>Старшеклассников</w:t>
            </w:r>
          </w:p>
        </w:tc>
      </w:tr>
      <w:tr w:rsidR="00A938E8" w:rsidRPr="00A938E8" w:rsidTr="00A938E8">
        <w:trPr>
          <w:trHeight w:val="834"/>
        </w:trPr>
        <w:tc>
          <w:tcPr>
            <w:tcW w:w="4964" w:type="dxa"/>
          </w:tcPr>
          <w:p w:rsidR="00A938E8" w:rsidRPr="00A938E8" w:rsidRDefault="00A938E8" w:rsidP="00A938E8">
            <w:pPr>
              <w:autoSpaceDE w:val="0"/>
              <w:autoSpaceDN w:val="0"/>
              <w:spacing w:before="1" w:after="0" w:line="240" w:lineRule="auto"/>
              <w:contextualSpacing/>
              <w:rPr>
                <w:rFonts w:ascii="Times New Roman" w:eastAsia="Times New Roman" w:hAnsi="Times New Roman"/>
                <w:sz w:val="24"/>
              </w:rPr>
            </w:pPr>
            <w:r w:rsidRPr="00A938E8">
              <w:rPr>
                <w:rFonts w:ascii="Times New Roman" w:eastAsia="Times New Roman" w:hAnsi="Times New Roman"/>
                <w:sz w:val="24"/>
              </w:rPr>
              <w:t>Рейд</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по</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внешнему</w:t>
            </w:r>
            <w:r w:rsidRPr="00A938E8">
              <w:rPr>
                <w:rFonts w:ascii="Times New Roman" w:eastAsia="Times New Roman" w:hAnsi="Times New Roman"/>
                <w:spacing w:val="-7"/>
                <w:sz w:val="24"/>
              </w:rPr>
              <w:t xml:space="preserve"> </w:t>
            </w:r>
            <w:r w:rsidRPr="00A938E8">
              <w:rPr>
                <w:rFonts w:ascii="Times New Roman" w:eastAsia="Times New Roman" w:hAnsi="Times New Roman"/>
                <w:sz w:val="24"/>
              </w:rPr>
              <w:t>виду</w:t>
            </w:r>
          </w:p>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учащихся</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и</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единой</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школьной</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формы</w:t>
            </w:r>
          </w:p>
        </w:tc>
        <w:tc>
          <w:tcPr>
            <w:tcW w:w="1135" w:type="dxa"/>
          </w:tcPr>
          <w:p w:rsidR="00A938E8" w:rsidRPr="00A938E8" w:rsidRDefault="00A938E8" w:rsidP="00A938E8">
            <w:pPr>
              <w:autoSpaceDE w:val="0"/>
              <w:autoSpaceDN w:val="0"/>
              <w:spacing w:before="1"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before="1" w:after="0" w:line="240" w:lineRule="auto"/>
              <w:ind w:right="874"/>
              <w:contextualSpacing/>
              <w:rPr>
                <w:rFonts w:ascii="Times New Roman" w:eastAsia="Times New Roman" w:hAnsi="Times New Roman"/>
                <w:sz w:val="24"/>
                <w:lang w:val="en-US"/>
              </w:rPr>
            </w:pPr>
            <w:r w:rsidRPr="00A938E8">
              <w:rPr>
                <w:rFonts w:ascii="Times New Roman" w:eastAsia="Times New Roman" w:hAnsi="Times New Roman"/>
                <w:sz w:val="24"/>
                <w:lang w:val="en-US"/>
              </w:rPr>
              <w:t>октябрь,</w:t>
            </w:r>
            <w:r w:rsidRPr="00A938E8">
              <w:rPr>
                <w:rFonts w:ascii="Times New Roman" w:eastAsia="Times New Roman" w:hAnsi="Times New Roman"/>
                <w:spacing w:val="-57"/>
                <w:sz w:val="24"/>
                <w:lang w:val="en-US"/>
              </w:rPr>
              <w:t xml:space="preserve"> </w:t>
            </w:r>
            <w:r w:rsidRPr="00A938E8">
              <w:rPr>
                <w:rFonts w:ascii="Times New Roman" w:eastAsia="Times New Roman" w:hAnsi="Times New Roman"/>
                <w:sz w:val="24"/>
                <w:lang w:val="en-US"/>
              </w:rPr>
              <w:t>февраль</w:t>
            </w:r>
          </w:p>
        </w:tc>
        <w:tc>
          <w:tcPr>
            <w:tcW w:w="2693" w:type="dxa"/>
          </w:tcPr>
          <w:p w:rsidR="00A938E8" w:rsidRPr="00A938E8" w:rsidRDefault="00A938E8" w:rsidP="00A938E8">
            <w:pPr>
              <w:autoSpaceDE w:val="0"/>
              <w:autoSpaceDN w:val="0"/>
              <w:spacing w:before="1" w:after="0" w:line="240" w:lineRule="auto"/>
              <w:ind w:right="184"/>
              <w:contextualSpacing/>
              <w:rPr>
                <w:rFonts w:ascii="Times New Roman" w:eastAsia="Times New Roman" w:hAnsi="Times New Roman"/>
                <w:sz w:val="24"/>
                <w:lang w:val="en-US"/>
              </w:rPr>
            </w:pPr>
            <w:r w:rsidRPr="00A938E8">
              <w:rPr>
                <w:rFonts w:ascii="Times New Roman" w:eastAsia="Times New Roman" w:hAnsi="Times New Roman"/>
                <w:sz w:val="24"/>
                <w:lang w:val="en-US"/>
              </w:rPr>
              <w:t>Совет</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pacing w:val="-1"/>
                <w:sz w:val="24"/>
                <w:lang w:val="en-US"/>
              </w:rPr>
              <w:t>Старшеклассников</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Акция</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«Молодёжь</w:t>
            </w:r>
            <w:r w:rsidRPr="00A938E8">
              <w:rPr>
                <w:rFonts w:ascii="Times New Roman" w:eastAsia="Times New Roman" w:hAnsi="Times New Roman"/>
                <w:spacing w:val="-6"/>
                <w:sz w:val="24"/>
              </w:rPr>
              <w:t xml:space="preserve"> </w:t>
            </w:r>
            <w:r w:rsidRPr="00A938E8">
              <w:rPr>
                <w:rFonts w:ascii="Times New Roman" w:eastAsia="Times New Roman" w:hAnsi="Times New Roman"/>
                <w:sz w:val="24"/>
              </w:rPr>
              <w:t>за</w:t>
            </w:r>
            <w:r w:rsidRPr="00A938E8">
              <w:rPr>
                <w:rFonts w:ascii="Times New Roman" w:eastAsia="Times New Roman" w:hAnsi="Times New Roman"/>
                <w:spacing w:val="-7"/>
                <w:sz w:val="24"/>
              </w:rPr>
              <w:t xml:space="preserve"> </w:t>
            </w:r>
            <w:r w:rsidRPr="00A938E8">
              <w:rPr>
                <w:rFonts w:ascii="Times New Roman" w:eastAsia="Times New Roman" w:hAnsi="Times New Roman"/>
                <w:sz w:val="24"/>
              </w:rPr>
              <w:t>здоровый образ жизни»</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ноябрь</w:t>
            </w:r>
          </w:p>
        </w:tc>
        <w:tc>
          <w:tcPr>
            <w:tcW w:w="2693" w:type="dxa"/>
          </w:tcPr>
          <w:p w:rsidR="00A938E8" w:rsidRPr="00A938E8" w:rsidRDefault="00A938E8" w:rsidP="00A938E8">
            <w:pPr>
              <w:autoSpaceDE w:val="0"/>
              <w:autoSpaceDN w:val="0"/>
              <w:spacing w:after="0" w:line="240" w:lineRule="auto"/>
              <w:ind w:right="184"/>
              <w:contextualSpacing/>
              <w:rPr>
                <w:rFonts w:ascii="Times New Roman" w:eastAsia="Times New Roman" w:hAnsi="Times New Roman"/>
                <w:sz w:val="24"/>
              </w:rPr>
            </w:pPr>
            <w:r w:rsidRPr="00A938E8">
              <w:rPr>
                <w:rFonts w:ascii="Times New Roman" w:eastAsia="Times New Roman" w:hAnsi="Times New Roman"/>
                <w:sz w:val="24"/>
                <w:lang w:val="en-US"/>
              </w:rPr>
              <w:t>Совет</w:t>
            </w:r>
            <w:r w:rsidRPr="00A938E8">
              <w:rPr>
                <w:rFonts w:ascii="Times New Roman" w:eastAsia="Times New Roman" w:hAnsi="Times New Roman"/>
                <w:sz w:val="24"/>
              </w:rPr>
              <w:t xml:space="preserve"> старшеклассников</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Акция</w:t>
            </w:r>
            <w:r w:rsidRPr="00A938E8">
              <w:rPr>
                <w:rFonts w:ascii="Times New Roman" w:eastAsia="Times New Roman" w:hAnsi="Times New Roman"/>
                <w:spacing w:val="-5"/>
                <w:sz w:val="24"/>
                <w:lang w:val="en-US"/>
              </w:rPr>
              <w:t xml:space="preserve"> </w:t>
            </w:r>
            <w:r w:rsidRPr="00A938E8">
              <w:rPr>
                <w:rFonts w:ascii="Times New Roman" w:eastAsia="Times New Roman" w:hAnsi="Times New Roman"/>
                <w:sz w:val="24"/>
                <w:lang w:val="en-US"/>
              </w:rPr>
              <w:t>«Памяти</w:t>
            </w:r>
            <w:r w:rsidRPr="00A938E8">
              <w:rPr>
                <w:rFonts w:ascii="Times New Roman" w:eastAsia="Times New Roman" w:hAnsi="Times New Roman"/>
                <w:spacing w:val="-3"/>
                <w:sz w:val="24"/>
                <w:lang w:val="en-US"/>
              </w:rPr>
              <w:t xml:space="preserve"> </w:t>
            </w:r>
            <w:r w:rsidRPr="00A938E8">
              <w:rPr>
                <w:rFonts w:ascii="Times New Roman" w:eastAsia="Times New Roman" w:hAnsi="Times New Roman"/>
                <w:sz w:val="24"/>
                <w:lang w:val="en-US"/>
              </w:rPr>
              <w:t>жертв</w:t>
            </w:r>
            <w:r w:rsidRPr="00A938E8">
              <w:rPr>
                <w:rFonts w:ascii="Times New Roman" w:eastAsia="Times New Roman" w:hAnsi="Times New Roman"/>
                <w:spacing w:val="-7"/>
                <w:sz w:val="24"/>
                <w:lang w:val="en-US"/>
              </w:rPr>
              <w:t xml:space="preserve"> </w:t>
            </w:r>
            <w:r w:rsidRPr="00A938E8">
              <w:rPr>
                <w:rFonts w:ascii="Times New Roman" w:eastAsia="Times New Roman" w:hAnsi="Times New Roman"/>
                <w:sz w:val="24"/>
                <w:lang w:val="en-US"/>
              </w:rPr>
              <w:t>ДТП»</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ноябрь</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Отряд</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ЮИД</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Рейд</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на</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наличие</w:t>
            </w:r>
          </w:p>
          <w:p w:rsidR="00A938E8" w:rsidRPr="00A938E8" w:rsidRDefault="00A938E8" w:rsidP="00A938E8">
            <w:pPr>
              <w:autoSpaceDE w:val="0"/>
              <w:autoSpaceDN w:val="0"/>
              <w:spacing w:after="0" w:line="240" w:lineRule="auto"/>
              <w:ind w:right="1484"/>
              <w:contextualSpacing/>
              <w:rPr>
                <w:rFonts w:ascii="Times New Roman" w:eastAsia="Times New Roman" w:hAnsi="Times New Roman"/>
                <w:sz w:val="24"/>
              </w:rPr>
            </w:pPr>
            <w:r w:rsidRPr="00A938E8">
              <w:rPr>
                <w:rFonts w:ascii="Times New Roman" w:eastAsia="Times New Roman" w:hAnsi="Times New Roman"/>
                <w:sz w:val="24"/>
              </w:rPr>
              <w:t>светоотражающих</w:t>
            </w:r>
            <w:r w:rsidRPr="00A938E8">
              <w:rPr>
                <w:rFonts w:ascii="Times New Roman" w:eastAsia="Times New Roman" w:hAnsi="Times New Roman"/>
                <w:spacing w:val="-5"/>
                <w:sz w:val="24"/>
              </w:rPr>
              <w:t xml:space="preserve"> </w:t>
            </w:r>
            <w:r w:rsidRPr="00A938E8">
              <w:rPr>
                <w:rFonts w:ascii="Times New Roman" w:eastAsia="Times New Roman" w:hAnsi="Times New Roman"/>
                <w:sz w:val="24"/>
              </w:rPr>
              <w:t>элементов</w:t>
            </w:r>
            <w:r w:rsidRPr="00A938E8">
              <w:rPr>
                <w:rFonts w:ascii="Times New Roman" w:eastAsia="Times New Roman" w:hAnsi="Times New Roman"/>
                <w:spacing w:val="-5"/>
                <w:sz w:val="24"/>
              </w:rPr>
              <w:t xml:space="preserve"> </w:t>
            </w:r>
            <w:r w:rsidRPr="00A938E8">
              <w:rPr>
                <w:rFonts w:ascii="Times New Roman" w:eastAsia="Times New Roman" w:hAnsi="Times New Roman"/>
                <w:sz w:val="24"/>
              </w:rPr>
              <w:t>у</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школьников</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ноябрь</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отряд</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z w:val="24"/>
                <w:lang w:val="en-US"/>
              </w:rPr>
              <w:t>ЮИД</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Рейд</w:t>
            </w:r>
            <w:r w:rsidRPr="00A938E8">
              <w:rPr>
                <w:rFonts w:ascii="Times New Roman" w:eastAsia="Times New Roman" w:hAnsi="Times New Roman"/>
                <w:spacing w:val="-3"/>
                <w:sz w:val="24"/>
                <w:lang w:val="en-US"/>
              </w:rPr>
              <w:t xml:space="preserve"> </w:t>
            </w:r>
            <w:r w:rsidRPr="00A938E8">
              <w:rPr>
                <w:rFonts w:ascii="Times New Roman" w:eastAsia="Times New Roman" w:hAnsi="Times New Roman"/>
                <w:sz w:val="24"/>
                <w:lang w:val="en-US"/>
              </w:rPr>
              <w:t>«Живая</w:t>
            </w:r>
            <w:r w:rsidRPr="00A938E8">
              <w:rPr>
                <w:rFonts w:ascii="Times New Roman" w:eastAsia="Times New Roman" w:hAnsi="Times New Roman"/>
                <w:spacing w:val="-5"/>
                <w:sz w:val="24"/>
                <w:lang w:val="en-US"/>
              </w:rPr>
              <w:t xml:space="preserve"> </w:t>
            </w:r>
            <w:r w:rsidRPr="00A938E8">
              <w:rPr>
                <w:rFonts w:ascii="Times New Roman" w:eastAsia="Times New Roman" w:hAnsi="Times New Roman"/>
                <w:sz w:val="24"/>
                <w:lang w:val="en-US"/>
              </w:rPr>
              <w:t>книга»</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ind w:right="805"/>
              <w:contextualSpacing/>
              <w:jc w:val="both"/>
              <w:rPr>
                <w:rFonts w:ascii="Times New Roman" w:eastAsia="Times New Roman" w:hAnsi="Times New Roman"/>
                <w:sz w:val="24"/>
                <w:lang w:val="en-US"/>
              </w:rPr>
            </w:pPr>
            <w:r w:rsidRPr="00A938E8">
              <w:rPr>
                <w:rFonts w:ascii="Times New Roman" w:eastAsia="Times New Roman" w:hAnsi="Times New Roman"/>
                <w:sz w:val="24"/>
                <w:lang w:val="en-US"/>
              </w:rPr>
              <w:t>октябрь,</w:t>
            </w:r>
            <w:r w:rsidRPr="00A938E8">
              <w:rPr>
                <w:rFonts w:ascii="Times New Roman" w:eastAsia="Times New Roman" w:hAnsi="Times New Roman"/>
                <w:spacing w:val="-58"/>
                <w:sz w:val="24"/>
                <w:lang w:val="en-US"/>
              </w:rPr>
              <w:t xml:space="preserve"> </w:t>
            </w:r>
            <w:r w:rsidRPr="00A938E8">
              <w:rPr>
                <w:rFonts w:ascii="Times New Roman" w:eastAsia="Times New Roman" w:hAnsi="Times New Roman"/>
                <w:sz w:val="24"/>
                <w:lang w:val="en-US"/>
              </w:rPr>
              <w:t>февраль, апрель</w:t>
            </w:r>
          </w:p>
        </w:tc>
        <w:tc>
          <w:tcPr>
            <w:tcW w:w="2693" w:type="dxa"/>
          </w:tcPr>
          <w:p w:rsidR="00A938E8" w:rsidRPr="00A938E8" w:rsidRDefault="00A938E8" w:rsidP="00A938E8">
            <w:pPr>
              <w:autoSpaceDE w:val="0"/>
              <w:autoSpaceDN w:val="0"/>
              <w:spacing w:before="1" w:after="0" w:line="240" w:lineRule="auto"/>
              <w:ind w:right="326"/>
              <w:contextualSpacing/>
              <w:rPr>
                <w:rFonts w:ascii="Times New Roman" w:eastAsia="Times New Roman" w:hAnsi="Times New Roman"/>
                <w:sz w:val="24"/>
              </w:rPr>
            </w:pPr>
            <w:r w:rsidRPr="00A938E8">
              <w:rPr>
                <w:rFonts w:ascii="Times New Roman" w:eastAsia="Times New Roman" w:hAnsi="Times New Roman"/>
                <w:sz w:val="24"/>
                <w:lang w:val="en-US"/>
              </w:rPr>
              <w:t>Совет</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pacing w:val="-1"/>
                <w:sz w:val="24"/>
              </w:rPr>
              <w:t>старшеклассников</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Акция</w:t>
            </w:r>
            <w:r w:rsidRPr="00A938E8">
              <w:rPr>
                <w:rFonts w:ascii="Times New Roman" w:eastAsia="Times New Roman" w:hAnsi="Times New Roman"/>
                <w:spacing w:val="-3"/>
                <w:sz w:val="24"/>
                <w:lang w:val="en-US"/>
              </w:rPr>
              <w:t xml:space="preserve"> </w:t>
            </w:r>
            <w:r w:rsidRPr="00A938E8">
              <w:rPr>
                <w:rFonts w:ascii="Times New Roman" w:eastAsia="Times New Roman" w:hAnsi="Times New Roman"/>
                <w:sz w:val="24"/>
                <w:lang w:val="en-US"/>
              </w:rPr>
              <w:t>«День</w:t>
            </w:r>
            <w:r w:rsidRPr="00A938E8">
              <w:rPr>
                <w:rFonts w:ascii="Times New Roman" w:eastAsia="Times New Roman" w:hAnsi="Times New Roman"/>
                <w:spacing w:val="-3"/>
                <w:sz w:val="24"/>
                <w:lang w:val="en-US"/>
              </w:rPr>
              <w:t xml:space="preserve"> </w:t>
            </w:r>
            <w:r w:rsidRPr="00A938E8">
              <w:rPr>
                <w:rFonts w:ascii="Times New Roman" w:eastAsia="Times New Roman" w:hAnsi="Times New Roman"/>
                <w:sz w:val="24"/>
                <w:lang w:val="en-US"/>
              </w:rPr>
              <w:t>добрых</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z w:val="24"/>
                <w:lang w:val="en-US"/>
              </w:rPr>
              <w:t>слов»</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декабрь</w:t>
            </w:r>
          </w:p>
        </w:tc>
        <w:tc>
          <w:tcPr>
            <w:tcW w:w="2693" w:type="dxa"/>
          </w:tcPr>
          <w:p w:rsidR="00A938E8" w:rsidRPr="00A938E8" w:rsidRDefault="00A938E8" w:rsidP="00A938E8">
            <w:pPr>
              <w:autoSpaceDE w:val="0"/>
              <w:autoSpaceDN w:val="0"/>
              <w:spacing w:after="0" w:line="240" w:lineRule="auto"/>
              <w:ind w:right="326"/>
              <w:contextualSpacing/>
              <w:rPr>
                <w:rFonts w:ascii="Times New Roman" w:eastAsia="Times New Roman" w:hAnsi="Times New Roman"/>
                <w:sz w:val="24"/>
              </w:rPr>
            </w:pPr>
            <w:r w:rsidRPr="00A938E8">
              <w:rPr>
                <w:rFonts w:ascii="Times New Roman" w:eastAsia="Times New Roman" w:hAnsi="Times New Roman"/>
                <w:sz w:val="24"/>
                <w:lang w:val="en-US"/>
              </w:rPr>
              <w:t>Совет</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pacing w:val="-1"/>
                <w:sz w:val="24"/>
              </w:rPr>
              <w:t>старшеклассников</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435"/>
              <w:contextualSpacing/>
              <w:rPr>
                <w:rFonts w:ascii="Times New Roman" w:eastAsia="Times New Roman" w:hAnsi="Times New Roman"/>
                <w:sz w:val="24"/>
              </w:rPr>
            </w:pPr>
            <w:r w:rsidRPr="00A938E8">
              <w:rPr>
                <w:rFonts w:ascii="Times New Roman" w:eastAsia="Times New Roman" w:hAnsi="Times New Roman"/>
                <w:sz w:val="24"/>
              </w:rPr>
              <w:t>Мероприятия месячника эстетического</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воспитания в школе. Новый год в школе:</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украшение кабинетов, оформление окон,</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конкурс</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рисунков,</w:t>
            </w:r>
            <w:r w:rsidRPr="00A938E8">
              <w:rPr>
                <w:rFonts w:ascii="Times New Roman" w:eastAsia="Times New Roman" w:hAnsi="Times New Roman"/>
                <w:spacing w:val="-10"/>
                <w:sz w:val="24"/>
              </w:rPr>
              <w:t xml:space="preserve"> </w:t>
            </w:r>
            <w:r w:rsidRPr="00A938E8">
              <w:rPr>
                <w:rFonts w:ascii="Times New Roman" w:eastAsia="Times New Roman" w:hAnsi="Times New Roman"/>
                <w:sz w:val="24"/>
              </w:rPr>
              <w:t>поделок,</w:t>
            </w:r>
            <w:r w:rsidRPr="00A938E8">
              <w:rPr>
                <w:rFonts w:ascii="Times New Roman" w:eastAsia="Times New Roman" w:hAnsi="Times New Roman"/>
                <w:spacing w:val="-7"/>
                <w:sz w:val="24"/>
              </w:rPr>
              <w:t xml:space="preserve"> </w:t>
            </w:r>
            <w:r w:rsidRPr="00A938E8">
              <w:rPr>
                <w:rFonts w:ascii="Times New Roman" w:eastAsia="Times New Roman" w:hAnsi="Times New Roman"/>
                <w:sz w:val="24"/>
              </w:rPr>
              <w:t>Новогодний</w:t>
            </w:r>
          </w:p>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proofErr w:type="gramStart"/>
            <w:r w:rsidRPr="00A938E8">
              <w:rPr>
                <w:rFonts w:ascii="Times New Roman" w:eastAsia="Times New Roman" w:hAnsi="Times New Roman"/>
                <w:sz w:val="24"/>
                <w:lang w:val="en-US"/>
              </w:rPr>
              <w:t>бал</w:t>
            </w:r>
            <w:proofErr w:type="gramEnd"/>
            <w:r w:rsidRPr="00A938E8">
              <w:rPr>
                <w:rFonts w:ascii="Times New Roman" w:eastAsia="Times New Roman" w:hAnsi="Times New Roman"/>
                <w:sz w:val="24"/>
                <w:lang w:val="en-US"/>
              </w:rPr>
              <w:t>.</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декабрь</w:t>
            </w:r>
          </w:p>
        </w:tc>
        <w:tc>
          <w:tcPr>
            <w:tcW w:w="2693" w:type="dxa"/>
          </w:tcPr>
          <w:p w:rsidR="00A938E8" w:rsidRPr="00A938E8" w:rsidRDefault="00A938E8" w:rsidP="00A938E8">
            <w:pPr>
              <w:autoSpaceDE w:val="0"/>
              <w:autoSpaceDN w:val="0"/>
              <w:spacing w:after="0" w:line="240" w:lineRule="auto"/>
              <w:ind w:right="326"/>
              <w:contextualSpacing/>
              <w:rPr>
                <w:rFonts w:ascii="Times New Roman" w:eastAsia="Times New Roman" w:hAnsi="Times New Roman"/>
                <w:sz w:val="24"/>
              </w:rPr>
            </w:pPr>
            <w:r w:rsidRPr="00A938E8">
              <w:rPr>
                <w:rFonts w:ascii="Times New Roman" w:eastAsia="Times New Roman" w:hAnsi="Times New Roman"/>
                <w:sz w:val="24"/>
                <w:lang w:val="en-US"/>
              </w:rPr>
              <w:t>Совет</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pacing w:val="-1"/>
                <w:sz w:val="24"/>
              </w:rPr>
              <w:t>старшеклассников</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Экологический</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месячник</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апрель-май</w:t>
            </w:r>
          </w:p>
        </w:tc>
        <w:tc>
          <w:tcPr>
            <w:tcW w:w="2693" w:type="dxa"/>
          </w:tcPr>
          <w:p w:rsidR="00A938E8" w:rsidRPr="00A938E8" w:rsidRDefault="00A938E8" w:rsidP="00A938E8">
            <w:pPr>
              <w:autoSpaceDE w:val="0"/>
              <w:autoSpaceDN w:val="0"/>
              <w:spacing w:after="0" w:line="240" w:lineRule="auto"/>
              <w:ind w:right="326"/>
              <w:contextualSpacing/>
              <w:rPr>
                <w:rFonts w:ascii="Times New Roman" w:eastAsia="Times New Roman" w:hAnsi="Times New Roman"/>
                <w:sz w:val="24"/>
              </w:rPr>
            </w:pPr>
            <w:r w:rsidRPr="00A938E8">
              <w:rPr>
                <w:rFonts w:ascii="Times New Roman" w:eastAsia="Times New Roman" w:hAnsi="Times New Roman"/>
                <w:sz w:val="24"/>
                <w:lang w:val="en-US"/>
              </w:rPr>
              <w:t>Совет</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pacing w:val="-1"/>
                <w:sz w:val="24"/>
              </w:rPr>
              <w:t>старшеклассников</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1389"/>
              <w:contextualSpacing/>
              <w:rPr>
                <w:rFonts w:ascii="Times New Roman" w:eastAsia="Times New Roman" w:hAnsi="Times New Roman"/>
                <w:sz w:val="24"/>
              </w:rPr>
            </w:pPr>
            <w:r w:rsidRPr="00A938E8">
              <w:rPr>
                <w:rFonts w:ascii="Times New Roman" w:eastAsia="Times New Roman" w:hAnsi="Times New Roman"/>
                <w:sz w:val="24"/>
              </w:rPr>
              <w:t>Флэшмоб</w:t>
            </w:r>
            <w:r w:rsidRPr="00A938E8">
              <w:rPr>
                <w:rFonts w:ascii="Times New Roman" w:eastAsia="Times New Roman" w:hAnsi="Times New Roman"/>
                <w:spacing w:val="-7"/>
                <w:sz w:val="24"/>
              </w:rPr>
              <w:t xml:space="preserve"> </w:t>
            </w:r>
            <w:r w:rsidRPr="00A938E8">
              <w:rPr>
                <w:rFonts w:ascii="Times New Roman" w:eastAsia="Times New Roman" w:hAnsi="Times New Roman"/>
                <w:sz w:val="24"/>
              </w:rPr>
              <w:t>«Активная</w:t>
            </w:r>
            <w:r w:rsidRPr="00A938E8">
              <w:rPr>
                <w:rFonts w:ascii="Times New Roman" w:eastAsia="Times New Roman" w:hAnsi="Times New Roman"/>
                <w:spacing w:val="-11"/>
                <w:sz w:val="24"/>
              </w:rPr>
              <w:t xml:space="preserve"> </w:t>
            </w:r>
            <w:r w:rsidRPr="00A938E8">
              <w:rPr>
                <w:rFonts w:ascii="Times New Roman" w:eastAsia="Times New Roman" w:hAnsi="Times New Roman"/>
                <w:sz w:val="24"/>
              </w:rPr>
              <w:t>переменка</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в</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начальной</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школе»</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май</w:t>
            </w:r>
          </w:p>
        </w:tc>
        <w:tc>
          <w:tcPr>
            <w:tcW w:w="2693" w:type="dxa"/>
          </w:tcPr>
          <w:p w:rsidR="00A938E8" w:rsidRPr="00A938E8" w:rsidRDefault="00A938E8" w:rsidP="00A938E8">
            <w:pPr>
              <w:autoSpaceDE w:val="0"/>
              <w:autoSpaceDN w:val="0"/>
              <w:spacing w:after="0" w:line="240" w:lineRule="auto"/>
              <w:ind w:right="326"/>
              <w:contextualSpacing/>
              <w:rPr>
                <w:rFonts w:ascii="Times New Roman" w:eastAsia="Times New Roman" w:hAnsi="Times New Roman"/>
                <w:sz w:val="24"/>
              </w:rPr>
            </w:pPr>
            <w:r w:rsidRPr="00A938E8">
              <w:rPr>
                <w:rFonts w:ascii="Times New Roman" w:eastAsia="Times New Roman" w:hAnsi="Times New Roman"/>
                <w:sz w:val="24"/>
                <w:lang w:val="en-US"/>
              </w:rPr>
              <w:t>Совет</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pacing w:val="-1"/>
                <w:sz w:val="24"/>
              </w:rPr>
              <w:t>старшеклассников</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Деятельность</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органа</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ученического</w:t>
            </w:r>
          </w:p>
          <w:p w:rsidR="00A938E8" w:rsidRPr="00A938E8" w:rsidRDefault="00A938E8" w:rsidP="00A938E8">
            <w:pPr>
              <w:autoSpaceDE w:val="0"/>
              <w:autoSpaceDN w:val="0"/>
              <w:spacing w:after="0" w:line="240" w:lineRule="auto"/>
              <w:ind w:right="156"/>
              <w:contextualSpacing/>
              <w:rPr>
                <w:rFonts w:ascii="Times New Roman" w:eastAsia="Times New Roman" w:hAnsi="Times New Roman"/>
                <w:sz w:val="24"/>
              </w:rPr>
            </w:pPr>
            <w:r w:rsidRPr="00A938E8">
              <w:rPr>
                <w:rFonts w:ascii="Times New Roman" w:eastAsia="Times New Roman" w:hAnsi="Times New Roman"/>
                <w:sz w:val="24"/>
              </w:rPr>
              <w:t>самоуправления Совет старшеклассников (по плану</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Совета)</w:t>
            </w:r>
          </w:p>
        </w:tc>
        <w:tc>
          <w:tcPr>
            <w:tcW w:w="1135" w:type="dxa"/>
          </w:tcPr>
          <w:p w:rsidR="00A938E8" w:rsidRPr="00A938E8" w:rsidRDefault="00A938E8" w:rsidP="00A938E8">
            <w:pPr>
              <w:autoSpaceDE w:val="0"/>
              <w:autoSpaceDN w:val="0"/>
              <w:spacing w:after="0" w:line="240" w:lineRule="auto"/>
              <w:ind w:right="196"/>
              <w:contextualSpacing/>
              <w:jc w:val="center"/>
              <w:rPr>
                <w:rFonts w:ascii="Times New Roman" w:eastAsia="Times New Roman" w:hAnsi="Times New Roman"/>
                <w:sz w:val="24"/>
                <w:lang w:val="en-US"/>
              </w:rPr>
            </w:pPr>
            <w:r w:rsidRPr="00A938E8">
              <w:rPr>
                <w:rFonts w:ascii="Times New Roman" w:eastAsia="Times New Roman" w:hAnsi="Times New Roman"/>
                <w:sz w:val="24"/>
                <w:lang w:val="en-US"/>
              </w:rPr>
              <w:t>9</w:t>
            </w:r>
          </w:p>
        </w:tc>
        <w:tc>
          <w:tcPr>
            <w:tcW w:w="1984" w:type="dxa"/>
          </w:tcPr>
          <w:p w:rsidR="00A938E8" w:rsidRPr="00A938E8" w:rsidRDefault="00A938E8" w:rsidP="00A938E8">
            <w:pPr>
              <w:autoSpaceDE w:val="0"/>
              <w:autoSpaceDN w:val="0"/>
              <w:spacing w:after="0" w:line="240" w:lineRule="auto"/>
              <w:ind w:right="221"/>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в</w:t>
            </w:r>
            <w:r w:rsidRPr="00A938E8">
              <w:rPr>
                <w:rFonts w:ascii="Times New Roman" w:eastAsia="Times New Roman" w:hAnsi="Times New Roman"/>
                <w:spacing w:val="-8"/>
                <w:sz w:val="24"/>
                <w:lang w:val="en-US"/>
              </w:rPr>
              <w:t xml:space="preserve"> </w:t>
            </w:r>
            <w:r w:rsidRPr="00A938E8">
              <w:rPr>
                <w:rFonts w:ascii="Times New Roman" w:eastAsia="Times New Roman" w:hAnsi="Times New Roman"/>
                <w:sz w:val="24"/>
                <w:lang w:val="en-US"/>
              </w:rPr>
              <w:t>течение</w:t>
            </w:r>
            <w:r w:rsidRPr="00A938E8">
              <w:rPr>
                <w:rFonts w:ascii="Times New Roman" w:eastAsia="Times New Roman" w:hAnsi="Times New Roman"/>
                <w:spacing w:val="-5"/>
                <w:sz w:val="24"/>
                <w:lang w:val="en-US"/>
              </w:rPr>
              <w:t xml:space="preserve"> </w:t>
            </w:r>
            <w:r w:rsidRPr="00A938E8">
              <w:rPr>
                <w:rFonts w:ascii="Times New Roman" w:eastAsia="Times New Roman" w:hAnsi="Times New Roman"/>
                <w:sz w:val="24"/>
                <w:lang w:val="en-US"/>
              </w:rPr>
              <w:t>года</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10776" w:type="dxa"/>
            <w:gridSpan w:val="4"/>
          </w:tcPr>
          <w:p w:rsidR="00A938E8" w:rsidRPr="00A938E8" w:rsidRDefault="00A938E8" w:rsidP="00A938E8">
            <w:pPr>
              <w:autoSpaceDE w:val="0"/>
              <w:autoSpaceDN w:val="0"/>
              <w:spacing w:after="0" w:line="240" w:lineRule="auto"/>
              <w:ind w:right="184"/>
              <w:contextualSpacing/>
              <w:jc w:val="center"/>
              <w:rPr>
                <w:rFonts w:ascii="Times New Roman" w:eastAsia="Times New Roman" w:hAnsi="Times New Roman"/>
                <w:sz w:val="24"/>
                <w:lang w:val="en-US"/>
              </w:rPr>
            </w:pPr>
            <w:r w:rsidRPr="00A938E8">
              <w:rPr>
                <w:rFonts w:ascii="Times New Roman" w:eastAsia="Times New Roman" w:hAnsi="Times New Roman"/>
                <w:b/>
                <w:sz w:val="24"/>
                <w:lang w:val="en-US"/>
              </w:rPr>
              <w:t>Модуль</w:t>
            </w:r>
            <w:r w:rsidRPr="00A938E8">
              <w:rPr>
                <w:rFonts w:ascii="Times New Roman" w:eastAsia="Times New Roman" w:hAnsi="Times New Roman"/>
                <w:b/>
                <w:spacing w:val="-2"/>
                <w:sz w:val="24"/>
                <w:lang w:val="en-US"/>
              </w:rPr>
              <w:t xml:space="preserve"> </w:t>
            </w:r>
            <w:r w:rsidRPr="00A938E8">
              <w:rPr>
                <w:rFonts w:ascii="Times New Roman" w:eastAsia="Times New Roman" w:hAnsi="Times New Roman"/>
                <w:b/>
                <w:sz w:val="24"/>
                <w:lang w:val="en-US"/>
              </w:rPr>
              <w:t>«Профилактика</w:t>
            </w:r>
            <w:r w:rsidRPr="00A938E8">
              <w:rPr>
                <w:rFonts w:ascii="Times New Roman" w:eastAsia="Times New Roman" w:hAnsi="Times New Roman"/>
                <w:b/>
                <w:spacing w:val="-1"/>
                <w:sz w:val="24"/>
                <w:lang w:val="en-US"/>
              </w:rPr>
              <w:t xml:space="preserve"> </w:t>
            </w:r>
            <w:r w:rsidRPr="00A938E8">
              <w:rPr>
                <w:rFonts w:ascii="Times New Roman" w:eastAsia="Times New Roman" w:hAnsi="Times New Roman"/>
                <w:b/>
                <w:sz w:val="24"/>
                <w:lang w:val="en-US"/>
              </w:rPr>
              <w:t>и</w:t>
            </w:r>
            <w:r w:rsidRPr="00A938E8">
              <w:rPr>
                <w:rFonts w:ascii="Times New Roman" w:eastAsia="Times New Roman" w:hAnsi="Times New Roman"/>
                <w:b/>
                <w:spacing w:val="-1"/>
                <w:sz w:val="24"/>
                <w:lang w:val="en-US"/>
              </w:rPr>
              <w:t xml:space="preserve"> </w:t>
            </w:r>
            <w:r w:rsidRPr="00A938E8">
              <w:rPr>
                <w:rFonts w:ascii="Times New Roman" w:eastAsia="Times New Roman" w:hAnsi="Times New Roman"/>
                <w:b/>
                <w:sz w:val="24"/>
                <w:lang w:val="en-US"/>
              </w:rPr>
              <w:t>безопасность»</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247"/>
              <w:contextualSpacing/>
              <w:rPr>
                <w:rFonts w:ascii="Times New Roman" w:eastAsia="Times New Roman" w:hAnsi="Times New Roman"/>
                <w:sz w:val="24"/>
              </w:rPr>
            </w:pPr>
            <w:r w:rsidRPr="00A938E8">
              <w:rPr>
                <w:rFonts w:ascii="Times New Roman" w:eastAsia="Times New Roman" w:hAnsi="Times New Roman"/>
                <w:sz w:val="24"/>
              </w:rPr>
              <w:t>Встречи с представителями различных</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организаций:</w:t>
            </w:r>
            <w:r w:rsidRPr="00A938E8">
              <w:rPr>
                <w:rFonts w:ascii="Times New Roman" w:eastAsia="Times New Roman" w:hAnsi="Times New Roman"/>
                <w:spacing w:val="-5"/>
                <w:sz w:val="24"/>
              </w:rPr>
              <w:t xml:space="preserve"> </w:t>
            </w:r>
            <w:r w:rsidRPr="00A938E8">
              <w:rPr>
                <w:rFonts w:ascii="Times New Roman" w:eastAsia="Times New Roman" w:hAnsi="Times New Roman"/>
                <w:sz w:val="24"/>
              </w:rPr>
              <w:t>МЧС</w:t>
            </w:r>
            <w:r w:rsidRPr="00A938E8">
              <w:rPr>
                <w:rFonts w:ascii="Times New Roman" w:eastAsia="Times New Roman" w:hAnsi="Times New Roman"/>
                <w:spacing w:val="-5"/>
                <w:sz w:val="24"/>
              </w:rPr>
              <w:t xml:space="preserve"> </w:t>
            </w:r>
            <w:r w:rsidRPr="00A938E8">
              <w:rPr>
                <w:rFonts w:ascii="Times New Roman" w:eastAsia="Times New Roman" w:hAnsi="Times New Roman"/>
                <w:sz w:val="24"/>
              </w:rPr>
              <w:t>России,</w:t>
            </w:r>
            <w:r w:rsidRPr="00A938E8">
              <w:rPr>
                <w:rFonts w:ascii="Times New Roman" w:eastAsia="Times New Roman" w:hAnsi="Times New Roman"/>
                <w:spacing w:val="-5"/>
                <w:sz w:val="24"/>
              </w:rPr>
              <w:t xml:space="preserve"> </w:t>
            </w:r>
            <w:r w:rsidRPr="00A938E8">
              <w:rPr>
                <w:rFonts w:ascii="Times New Roman" w:eastAsia="Times New Roman" w:hAnsi="Times New Roman"/>
                <w:sz w:val="24"/>
              </w:rPr>
              <w:t>ОГИБДД,</w:t>
            </w:r>
            <w:r w:rsidRPr="00A938E8">
              <w:rPr>
                <w:rFonts w:ascii="Times New Roman" w:eastAsia="Times New Roman" w:hAnsi="Times New Roman"/>
                <w:spacing w:val="-5"/>
                <w:sz w:val="24"/>
              </w:rPr>
              <w:t xml:space="preserve"> </w:t>
            </w:r>
            <w:r w:rsidRPr="00A938E8">
              <w:rPr>
                <w:rFonts w:ascii="Times New Roman" w:eastAsia="Times New Roman" w:hAnsi="Times New Roman"/>
                <w:sz w:val="24"/>
              </w:rPr>
              <w:t>ПДН</w:t>
            </w:r>
          </w:p>
        </w:tc>
        <w:tc>
          <w:tcPr>
            <w:tcW w:w="1135" w:type="dxa"/>
          </w:tcPr>
          <w:p w:rsidR="00A938E8" w:rsidRPr="00A938E8" w:rsidRDefault="00A938E8" w:rsidP="00A938E8">
            <w:pPr>
              <w:autoSpaceDE w:val="0"/>
              <w:autoSpaceDN w:val="0"/>
              <w:spacing w:before="1"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ind w:right="221"/>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в</w:t>
            </w:r>
            <w:r w:rsidRPr="00A938E8">
              <w:rPr>
                <w:rFonts w:ascii="Times New Roman" w:eastAsia="Times New Roman" w:hAnsi="Times New Roman"/>
                <w:spacing w:val="-8"/>
                <w:sz w:val="24"/>
                <w:lang w:val="en-US"/>
              </w:rPr>
              <w:t xml:space="preserve"> </w:t>
            </w:r>
            <w:r w:rsidRPr="00A938E8">
              <w:rPr>
                <w:rFonts w:ascii="Times New Roman" w:eastAsia="Times New Roman" w:hAnsi="Times New Roman"/>
                <w:sz w:val="24"/>
                <w:lang w:val="en-US"/>
              </w:rPr>
              <w:t>течение</w:t>
            </w:r>
            <w:r w:rsidRPr="00A938E8">
              <w:rPr>
                <w:rFonts w:ascii="Times New Roman" w:eastAsia="Times New Roman" w:hAnsi="Times New Roman"/>
                <w:spacing w:val="-5"/>
                <w:sz w:val="24"/>
                <w:lang w:val="en-US"/>
              </w:rPr>
              <w:t xml:space="preserve"> </w:t>
            </w:r>
            <w:r w:rsidRPr="00A938E8">
              <w:rPr>
                <w:rFonts w:ascii="Times New Roman" w:eastAsia="Times New Roman" w:hAnsi="Times New Roman"/>
                <w:sz w:val="24"/>
                <w:lang w:val="en-US"/>
              </w:rPr>
              <w:t>года</w:t>
            </w:r>
          </w:p>
        </w:tc>
        <w:tc>
          <w:tcPr>
            <w:tcW w:w="2693" w:type="dxa"/>
          </w:tcPr>
          <w:p w:rsidR="00A938E8" w:rsidRPr="00A938E8" w:rsidRDefault="00A938E8" w:rsidP="00A938E8">
            <w:pPr>
              <w:autoSpaceDE w:val="0"/>
              <w:autoSpaceDN w:val="0"/>
              <w:spacing w:before="1"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837"/>
              <w:contextualSpacing/>
              <w:rPr>
                <w:rFonts w:ascii="Times New Roman" w:eastAsia="Times New Roman" w:hAnsi="Times New Roman"/>
                <w:sz w:val="24"/>
              </w:rPr>
            </w:pPr>
            <w:r w:rsidRPr="00A938E8">
              <w:rPr>
                <w:rFonts w:ascii="Times New Roman" w:eastAsia="Times New Roman" w:hAnsi="Times New Roman"/>
                <w:sz w:val="24"/>
              </w:rPr>
              <w:t>Единые</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дни</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ГО</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и</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ЧС,</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Всероссийские</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открытые</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уроки безопасности</w:t>
            </w:r>
          </w:p>
        </w:tc>
        <w:tc>
          <w:tcPr>
            <w:tcW w:w="1135" w:type="dxa"/>
          </w:tcPr>
          <w:p w:rsidR="00A938E8" w:rsidRPr="00A938E8" w:rsidRDefault="00A938E8" w:rsidP="00A938E8">
            <w:pPr>
              <w:autoSpaceDE w:val="0"/>
              <w:autoSpaceDN w:val="0"/>
              <w:spacing w:after="0" w:line="240" w:lineRule="auto"/>
              <w:ind w:right="393"/>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ind w:right="221"/>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в</w:t>
            </w:r>
            <w:r w:rsidRPr="00A938E8">
              <w:rPr>
                <w:rFonts w:ascii="Times New Roman" w:eastAsia="Times New Roman" w:hAnsi="Times New Roman"/>
                <w:spacing w:val="-8"/>
                <w:sz w:val="24"/>
                <w:lang w:val="en-US"/>
              </w:rPr>
              <w:t xml:space="preserve"> </w:t>
            </w:r>
            <w:r w:rsidRPr="00A938E8">
              <w:rPr>
                <w:rFonts w:ascii="Times New Roman" w:eastAsia="Times New Roman" w:hAnsi="Times New Roman"/>
                <w:sz w:val="24"/>
                <w:lang w:val="en-US"/>
              </w:rPr>
              <w:t>течение</w:t>
            </w:r>
            <w:r w:rsidRPr="00A938E8">
              <w:rPr>
                <w:rFonts w:ascii="Times New Roman" w:eastAsia="Times New Roman" w:hAnsi="Times New Roman"/>
                <w:spacing w:val="-5"/>
                <w:sz w:val="24"/>
                <w:lang w:val="en-US"/>
              </w:rPr>
              <w:t xml:space="preserve"> </w:t>
            </w:r>
            <w:r w:rsidRPr="00A938E8">
              <w:rPr>
                <w:rFonts w:ascii="Times New Roman" w:eastAsia="Times New Roman" w:hAnsi="Times New Roman"/>
                <w:sz w:val="24"/>
                <w:lang w:val="en-US"/>
              </w:rPr>
              <w:t>года</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Всероссийская</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Неделя</w:t>
            </w:r>
            <w:r w:rsidRPr="00A938E8">
              <w:rPr>
                <w:rFonts w:ascii="Times New Roman" w:eastAsia="Times New Roman" w:hAnsi="Times New Roman"/>
                <w:spacing w:val="-5"/>
                <w:sz w:val="24"/>
                <w:lang w:val="en-US"/>
              </w:rPr>
              <w:t xml:space="preserve"> </w:t>
            </w:r>
            <w:r w:rsidRPr="00A938E8">
              <w:rPr>
                <w:rFonts w:ascii="Times New Roman" w:eastAsia="Times New Roman" w:hAnsi="Times New Roman"/>
                <w:sz w:val="24"/>
                <w:lang w:val="en-US"/>
              </w:rPr>
              <w:t>безопасности</w:t>
            </w:r>
          </w:p>
        </w:tc>
        <w:tc>
          <w:tcPr>
            <w:tcW w:w="1135" w:type="dxa"/>
          </w:tcPr>
          <w:p w:rsidR="00A938E8" w:rsidRPr="00A938E8" w:rsidRDefault="00A938E8" w:rsidP="00A938E8">
            <w:pPr>
              <w:autoSpaceDE w:val="0"/>
              <w:autoSpaceDN w:val="0"/>
              <w:spacing w:after="0" w:line="240" w:lineRule="auto"/>
              <w:ind w:right="393"/>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ind w:right="221"/>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в</w:t>
            </w:r>
            <w:r w:rsidRPr="00A938E8">
              <w:rPr>
                <w:rFonts w:ascii="Times New Roman" w:eastAsia="Times New Roman" w:hAnsi="Times New Roman"/>
                <w:spacing w:val="-8"/>
                <w:sz w:val="24"/>
                <w:lang w:val="en-US"/>
              </w:rPr>
              <w:t xml:space="preserve"> </w:t>
            </w:r>
            <w:r w:rsidRPr="00A938E8">
              <w:rPr>
                <w:rFonts w:ascii="Times New Roman" w:eastAsia="Times New Roman" w:hAnsi="Times New Roman"/>
                <w:sz w:val="24"/>
                <w:lang w:val="en-US"/>
              </w:rPr>
              <w:t>течение</w:t>
            </w:r>
            <w:r w:rsidRPr="00A938E8">
              <w:rPr>
                <w:rFonts w:ascii="Times New Roman" w:eastAsia="Times New Roman" w:hAnsi="Times New Roman"/>
                <w:spacing w:val="-5"/>
                <w:sz w:val="24"/>
                <w:lang w:val="en-US"/>
              </w:rPr>
              <w:t xml:space="preserve"> </w:t>
            </w:r>
            <w:r w:rsidRPr="00A938E8">
              <w:rPr>
                <w:rFonts w:ascii="Times New Roman" w:eastAsia="Times New Roman" w:hAnsi="Times New Roman"/>
                <w:sz w:val="24"/>
                <w:lang w:val="en-US"/>
              </w:rPr>
              <w:t>года</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171"/>
              <w:contextualSpacing/>
              <w:rPr>
                <w:rFonts w:ascii="Times New Roman" w:eastAsia="Times New Roman" w:hAnsi="Times New Roman"/>
                <w:sz w:val="24"/>
              </w:rPr>
            </w:pPr>
            <w:r w:rsidRPr="00A938E8">
              <w:rPr>
                <w:rFonts w:ascii="Times New Roman" w:eastAsia="Times New Roman" w:hAnsi="Times New Roman"/>
                <w:sz w:val="24"/>
              </w:rPr>
              <w:lastRenderedPageBreak/>
              <w:t>Конкурсы рисунков, плакатов, видео роликов</w:t>
            </w:r>
            <w:r w:rsidRPr="00A938E8">
              <w:rPr>
                <w:rFonts w:ascii="Times New Roman" w:eastAsia="Times New Roman" w:hAnsi="Times New Roman"/>
                <w:spacing w:val="-58"/>
                <w:sz w:val="24"/>
              </w:rPr>
              <w:t xml:space="preserve"> </w:t>
            </w:r>
            <w:r w:rsidRPr="00A938E8">
              <w:rPr>
                <w:rFonts w:ascii="Times New Roman" w:eastAsia="Times New Roman" w:hAnsi="Times New Roman"/>
                <w:sz w:val="24"/>
              </w:rPr>
              <w:t>по</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основам</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безопасности</w:t>
            </w:r>
          </w:p>
        </w:tc>
        <w:tc>
          <w:tcPr>
            <w:tcW w:w="1135" w:type="dxa"/>
          </w:tcPr>
          <w:p w:rsidR="00A938E8" w:rsidRPr="00A938E8" w:rsidRDefault="00A938E8" w:rsidP="00A938E8">
            <w:pPr>
              <w:autoSpaceDE w:val="0"/>
              <w:autoSpaceDN w:val="0"/>
              <w:spacing w:after="0" w:line="240" w:lineRule="auto"/>
              <w:ind w:right="393"/>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ind w:right="221"/>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в</w:t>
            </w:r>
            <w:r w:rsidRPr="00A938E8">
              <w:rPr>
                <w:rFonts w:ascii="Times New Roman" w:eastAsia="Times New Roman" w:hAnsi="Times New Roman"/>
                <w:spacing w:val="-8"/>
                <w:sz w:val="24"/>
                <w:lang w:val="en-US"/>
              </w:rPr>
              <w:t xml:space="preserve"> </w:t>
            </w:r>
            <w:r w:rsidRPr="00A938E8">
              <w:rPr>
                <w:rFonts w:ascii="Times New Roman" w:eastAsia="Times New Roman" w:hAnsi="Times New Roman"/>
                <w:sz w:val="24"/>
                <w:lang w:val="en-US"/>
              </w:rPr>
              <w:t>течение</w:t>
            </w:r>
            <w:r w:rsidRPr="00A938E8">
              <w:rPr>
                <w:rFonts w:ascii="Times New Roman" w:eastAsia="Times New Roman" w:hAnsi="Times New Roman"/>
                <w:spacing w:val="-5"/>
                <w:sz w:val="24"/>
                <w:lang w:val="en-US"/>
              </w:rPr>
              <w:t xml:space="preserve"> </w:t>
            </w:r>
            <w:r w:rsidRPr="00A938E8">
              <w:rPr>
                <w:rFonts w:ascii="Times New Roman" w:eastAsia="Times New Roman" w:hAnsi="Times New Roman"/>
                <w:sz w:val="24"/>
                <w:lang w:val="en-US"/>
              </w:rPr>
              <w:t>года</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956"/>
              <w:contextualSpacing/>
              <w:rPr>
                <w:rFonts w:ascii="Times New Roman" w:eastAsia="Times New Roman" w:hAnsi="Times New Roman"/>
                <w:sz w:val="24"/>
              </w:rPr>
            </w:pPr>
            <w:r w:rsidRPr="00A938E8">
              <w:rPr>
                <w:rFonts w:ascii="Times New Roman" w:eastAsia="Times New Roman" w:hAnsi="Times New Roman"/>
                <w:sz w:val="24"/>
              </w:rPr>
              <w:t>Организация</w:t>
            </w:r>
            <w:r w:rsidRPr="00A938E8">
              <w:rPr>
                <w:rFonts w:ascii="Times New Roman" w:eastAsia="Times New Roman" w:hAnsi="Times New Roman"/>
                <w:spacing w:val="-7"/>
                <w:sz w:val="24"/>
              </w:rPr>
              <w:t xml:space="preserve"> </w:t>
            </w:r>
            <w:r w:rsidRPr="00A938E8">
              <w:rPr>
                <w:rFonts w:ascii="Times New Roman" w:eastAsia="Times New Roman" w:hAnsi="Times New Roman"/>
                <w:sz w:val="24"/>
              </w:rPr>
              <w:t>виртуальных</w:t>
            </w:r>
            <w:r w:rsidRPr="00A938E8">
              <w:rPr>
                <w:rFonts w:ascii="Times New Roman" w:eastAsia="Times New Roman" w:hAnsi="Times New Roman"/>
                <w:spacing w:val="-7"/>
                <w:sz w:val="24"/>
              </w:rPr>
              <w:t xml:space="preserve"> </w:t>
            </w:r>
            <w:r w:rsidRPr="00A938E8">
              <w:rPr>
                <w:rFonts w:ascii="Times New Roman" w:eastAsia="Times New Roman" w:hAnsi="Times New Roman"/>
                <w:sz w:val="24"/>
              </w:rPr>
              <w:t>экскурсий,</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выставок</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по безопасности</w:t>
            </w:r>
          </w:p>
        </w:tc>
        <w:tc>
          <w:tcPr>
            <w:tcW w:w="1135" w:type="dxa"/>
          </w:tcPr>
          <w:p w:rsidR="00A938E8" w:rsidRPr="00A938E8" w:rsidRDefault="00A938E8" w:rsidP="00A938E8">
            <w:pPr>
              <w:autoSpaceDE w:val="0"/>
              <w:autoSpaceDN w:val="0"/>
              <w:spacing w:after="0" w:line="240" w:lineRule="auto"/>
              <w:ind w:right="393"/>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ind w:right="221"/>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в</w:t>
            </w:r>
            <w:r w:rsidRPr="00A938E8">
              <w:rPr>
                <w:rFonts w:ascii="Times New Roman" w:eastAsia="Times New Roman" w:hAnsi="Times New Roman"/>
                <w:spacing w:val="-8"/>
                <w:sz w:val="24"/>
                <w:lang w:val="en-US"/>
              </w:rPr>
              <w:t xml:space="preserve"> </w:t>
            </w:r>
            <w:r w:rsidRPr="00A938E8">
              <w:rPr>
                <w:rFonts w:ascii="Times New Roman" w:eastAsia="Times New Roman" w:hAnsi="Times New Roman"/>
                <w:sz w:val="24"/>
                <w:lang w:val="en-US"/>
              </w:rPr>
              <w:t>течение</w:t>
            </w:r>
            <w:r w:rsidRPr="00A938E8">
              <w:rPr>
                <w:rFonts w:ascii="Times New Roman" w:eastAsia="Times New Roman" w:hAnsi="Times New Roman"/>
                <w:spacing w:val="-5"/>
                <w:sz w:val="24"/>
                <w:lang w:val="en-US"/>
              </w:rPr>
              <w:t xml:space="preserve"> </w:t>
            </w:r>
            <w:r w:rsidRPr="00A938E8">
              <w:rPr>
                <w:rFonts w:ascii="Times New Roman" w:eastAsia="Times New Roman" w:hAnsi="Times New Roman"/>
                <w:sz w:val="24"/>
                <w:lang w:val="en-US"/>
              </w:rPr>
              <w:t>года</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459"/>
              <w:contextualSpacing/>
              <w:rPr>
                <w:rFonts w:ascii="Times New Roman" w:eastAsia="Times New Roman" w:hAnsi="Times New Roman"/>
                <w:sz w:val="24"/>
              </w:rPr>
            </w:pPr>
            <w:r w:rsidRPr="00A938E8">
              <w:rPr>
                <w:rFonts w:ascii="Times New Roman" w:eastAsia="Times New Roman" w:hAnsi="Times New Roman"/>
                <w:sz w:val="24"/>
              </w:rPr>
              <w:t>Месячник профилактики правонарушений</w:t>
            </w:r>
            <w:r w:rsidRPr="00A938E8">
              <w:rPr>
                <w:rFonts w:ascii="Times New Roman" w:eastAsia="Times New Roman" w:hAnsi="Times New Roman"/>
                <w:spacing w:val="-58"/>
                <w:sz w:val="24"/>
              </w:rPr>
              <w:t xml:space="preserve"> </w:t>
            </w:r>
            <w:r w:rsidRPr="00A938E8">
              <w:rPr>
                <w:rFonts w:ascii="Times New Roman" w:eastAsia="Times New Roman" w:hAnsi="Times New Roman"/>
                <w:sz w:val="24"/>
              </w:rPr>
              <w:t>(организация</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и</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участие</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в</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мероприятиях)</w:t>
            </w:r>
          </w:p>
        </w:tc>
        <w:tc>
          <w:tcPr>
            <w:tcW w:w="1135" w:type="dxa"/>
          </w:tcPr>
          <w:p w:rsidR="00A938E8" w:rsidRPr="00A938E8" w:rsidRDefault="00A938E8" w:rsidP="00A938E8">
            <w:pPr>
              <w:autoSpaceDE w:val="0"/>
              <w:autoSpaceDN w:val="0"/>
              <w:spacing w:after="0" w:line="240" w:lineRule="auto"/>
              <w:ind w:right="393"/>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ind w:right="221"/>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в</w:t>
            </w:r>
            <w:r w:rsidRPr="00A938E8">
              <w:rPr>
                <w:rFonts w:ascii="Times New Roman" w:eastAsia="Times New Roman" w:hAnsi="Times New Roman"/>
                <w:spacing w:val="-8"/>
                <w:sz w:val="24"/>
                <w:lang w:val="en-US"/>
              </w:rPr>
              <w:t xml:space="preserve"> </w:t>
            </w:r>
            <w:r w:rsidRPr="00A938E8">
              <w:rPr>
                <w:rFonts w:ascii="Times New Roman" w:eastAsia="Times New Roman" w:hAnsi="Times New Roman"/>
                <w:sz w:val="24"/>
                <w:lang w:val="en-US"/>
              </w:rPr>
              <w:t>течение</w:t>
            </w:r>
            <w:r w:rsidRPr="00A938E8">
              <w:rPr>
                <w:rFonts w:ascii="Times New Roman" w:eastAsia="Times New Roman" w:hAnsi="Times New Roman"/>
                <w:spacing w:val="-5"/>
                <w:sz w:val="24"/>
                <w:lang w:val="en-US"/>
              </w:rPr>
              <w:t xml:space="preserve"> </w:t>
            </w:r>
            <w:r w:rsidRPr="00A938E8">
              <w:rPr>
                <w:rFonts w:ascii="Times New Roman" w:eastAsia="Times New Roman" w:hAnsi="Times New Roman"/>
                <w:sz w:val="24"/>
                <w:lang w:val="en-US"/>
              </w:rPr>
              <w:t>года</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Оформление</w:t>
            </w:r>
            <w:r w:rsidRPr="00A938E8">
              <w:rPr>
                <w:rFonts w:ascii="Times New Roman" w:eastAsia="Times New Roman" w:hAnsi="Times New Roman"/>
                <w:spacing w:val="-5"/>
                <w:sz w:val="24"/>
                <w:lang w:val="en-US"/>
              </w:rPr>
              <w:t xml:space="preserve"> </w:t>
            </w:r>
            <w:r w:rsidRPr="00A938E8">
              <w:rPr>
                <w:rFonts w:ascii="Times New Roman" w:eastAsia="Times New Roman" w:hAnsi="Times New Roman"/>
                <w:sz w:val="24"/>
                <w:lang w:val="en-US"/>
              </w:rPr>
              <w:t>стендов,</w:t>
            </w:r>
            <w:r w:rsidRPr="00A938E8">
              <w:rPr>
                <w:rFonts w:ascii="Times New Roman" w:eastAsia="Times New Roman" w:hAnsi="Times New Roman"/>
                <w:spacing w:val="-3"/>
                <w:sz w:val="24"/>
                <w:lang w:val="en-US"/>
              </w:rPr>
              <w:t xml:space="preserve"> </w:t>
            </w:r>
            <w:r w:rsidRPr="00A938E8">
              <w:rPr>
                <w:rFonts w:ascii="Times New Roman" w:eastAsia="Times New Roman" w:hAnsi="Times New Roman"/>
                <w:sz w:val="24"/>
                <w:lang w:val="en-US"/>
              </w:rPr>
              <w:t>выставок</w:t>
            </w:r>
            <w:r w:rsidRPr="00A938E8">
              <w:rPr>
                <w:rFonts w:ascii="Times New Roman" w:eastAsia="Times New Roman" w:hAnsi="Times New Roman"/>
                <w:spacing w:val="-3"/>
                <w:sz w:val="24"/>
                <w:lang w:val="en-US"/>
              </w:rPr>
              <w:t xml:space="preserve"> </w:t>
            </w:r>
            <w:r w:rsidRPr="00A938E8">
              <w:rPr>
                <w:rFonts w:ascii="Times New Roman" w:eastAsia="Times New Roman" w:hAnsi="Times New Roman"/>
                <w:sz w:val="24"/>
                <w:lang w:val="en-US"/>
              </w:rPr>
              <w:t>рисунков</w:t>
            </w:r>
          </w:p>
        </w:tc>
        <w:tc>
          <w:tcPr>
            <w:tcW w:w="1135" w:type="dxa"/>
          </w:tcPr>
          <w:p w:rsidR="00A938E8" w:rsidRPr="00A938E8" w:rsidRDefault="00A938E8" w:rsidP="00A938E8">
            <w:pPr>
              <w:autoSpaceDE w:val="0"/>
              <w:autoSpaceDN w:val="0"/>
              <w:spacing w:after="0" w:line="240" w:lineRule="auto"/>
              <w:ind w:right="393"/>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ind w:right="221"/>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в</w:t>
            </w:r>
            <w:r w:rsidRPr="00A938E8">
              <w:rPr>
                <w:rFonts w:ascii="Times New Roman" w:eastAsia="Times New Roman" w:hAnsi="Times New Roman"/>
                <w:spacing w:val="-8"/>
                <w:sz w:val="24"/>
                <w:lang w:val="en-US"/>
              </w:rPr>
              <w:t xml:space="preserve"> </w:t>
            </w:r>
            <w:r w:rsidRPr="00A938E8">
              <w:rPr>
                <w:rFonts w:ascii="Times New Roman" w:eastAsia="Times New Roman" w:hAnsi="Times New Roman"/>
                <w:sz w:val="24"/>
                <w:lang w:val="en-US"/>
              </w:rPr>
              <w:t>течение</w:t>
            </w:r>
            <w:r w:rsidRPr="00A938E8">
              <w:rPr>
                <w:rFonts w:ascii="Times New Roman" w:eastAsia="Times New Roman" w:hAnsi="Times New Roman"/>
                <w:spacing w:val="-5"/>
                <w:sz w:val="24"/>
                <w:lang w:val="en-US"/>
              </w:rPr>
              <w:t xml:space="preserve"> </w:t>
            </w:r>
            <w:r w:rsidRPr="00A938E8">
              <w:rPr>
                <w:rFonts w:ascii="Times New Roman" w:eastAsia="Times New Roman" w:hAnsi="Times New Roman"/>
                <w:sz w:val="24"/>
                <w:lang w:val="en-US"/>
              </w:rPr>
              <w:t>года</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before="1" w:after="0" w:line="240" w:lineRule="auto"/>
              <w:ind w:right="1438"/>
              <w:contextualSpacing/>
              <w:rPr>
                <w:rFonts w:ascii="Times New Roman" w:eastAsia="Times New Roman" w:hAnsi="Times New Roman"/>
                <w:sz w:val="24"/>
              </w:rPr>
            </w:pPr>
            <w:r w:rsidRPr="00A938E8">
              <w:rPr>
                <w:rFonts w:ascii="Times New Roman" w:eastAsia="Times New Roman" w:hAnsi="Times New Roman"/>
                <w:sz w:val="24"/>
              </w:rPr>
              <w:t>Участие</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в</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акциях</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и</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конкурсах</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по</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безопасности</w:t>
            </w:r>
          </w:p>
        </w:tc>
        <w:tc>
          <w:tcPr>
            <w:tcW w:w="1135" w:type="dxa"/>
          </w:tcPr>
          <w:p w:rsidR="00A938E8" w:rsidRPr="00A938E8" w:rsidRDefault="00A938E8" w:rsidP="00A938E8">
            <w:pPr>
              <w:autoSpaceDE w:val="0"/>
              <w:autoSpaceDN w:val="0"/>
              <w:spacing w:after="0" w:line="240" w:lineRule="auto"/>
              <w:ind w:right="393"/>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ind w:right="221"/>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в</w:t>
            </w:r>
            <w:r w:rsidRPr="00A938E8">
              <w:rPr>
                <w:rFonts w:ascii="Times New Roman" w:eastAsia="Times New Roman" w:hAnsi="Times New Roman"/>
                <w:spacing w:val="-8"/>
                <w:sz w:val="24"/>
                <w:lang w:val="en-US"/>
              </w:rPr>
              <w:t xml:space="preserve"> </w:t>
            </w:r>
            <w:r w:rsidRPr="00A938E8">
              <w:rPr>
                <w:rFonts w:ascii="Times New Roman" w:eastAsia="Times New Roman" w:hAnsi="Times New Roman"/>
                <w:sz w:val="24"/>
                <w:lang w:val="en-US"/>
              </w:rPr>
              <w:t>течение</w:t>
            </w:r>
            <w:r w:rsidRPr="00A938E8">
              <w:rPr>
                <w:rFonts w:ascii="Times New Roman" w:eastAsia="Times New Roman" w:hAnsi="Times New Roman"/>
                <w:spacing w:val="-5"/>
                <w:sz w:val="24"/>
                <w:lang w:val="en-US"/>
              </w:rPr>
              <w:t xml:space="preserve"> </w:t>
            </w:r>
            <w:r w:rsidRPr="00A938E8">
              <w:rPr>
                <w:rFonts w:ascii="Times New Roman" w:eastAsia="Times New Roman" w:hAnsi="Times New Roman"/>
                <w:sz w:val="24"/>
                <w:lang w:val="en-US"/>
              </w:rPr>
              <w:t>года</w:t>
            </w:r>
          </w:p>
        </w:tc>
        <w:tc>
          <w:tcPr>
            <w:tcW w:w="2693" w:type="dxa"/>
          </w:tcPr>
          <w:p w:rsidR="00A938E8" w:rsidRPr="00A938E8" w:rsidRDefault="00A938E8" w:rsidP="00A938E8">
            <w:pPr>
              <w:autoSpaceDE w:val="0"/>
              <w:autoSpaceDN w:val="0"/>
              <w:spacing w:before="1"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before="1" w:after="0" w:line="240" w:lineRule="auto"/>
              <w:contextualSpacing/>
              <w:rPr>
                <w:rFonts w:ascii="Times New Roman" w:eastAsia="Times New Roman" w:hAnsi="Times New Roman"/>
                <w:sz w:val="24"/>
              </w:rPr>
            </w:pPr>
            <w:r w:rsidRPr="00A938E8">
              <w:rPr>
                <w:rFonts w:ascii="Times New Roman" w:eastAsia="Times New Roman" w:hAnsi="Times New Roman"/>
                <w:sz w:val="24"/>
              </w:rPr>
              <w:t>Участие</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в</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работе</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отряда</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ЮИД</w:t>
            </w:r>
          </w:p>
        </w:tc>
        <w:tc>
          <w:tcPr>
            <w:tcW w:w="1135" w:type="dxa"/>
          </w:tcPr>
          <w:p w:rsidR="00A938E8" w:rsidRPr="00A938E8" w:rsidRDefault="00A938E8" w:rsidP="00A938E8">
            <w:pPr>
              <w:autoSpaceDE w:val="0"/>
              <w:autoSpaceDN w:val="0"/>
              <w:spacing w:after="0" w:line="240" w:lineRule="auto"/>
              <w:ind w:right="393"/>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ind w:right="221"/>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в</w:t>
            </w:r>
            <w:r w:rsidRPr="00A938E8">
              <w:rPr>
                <w:rFonts w:ascii="Times New Roman" w:eastAsia="Times New Roman" w:hAnsi="Times New Roman"/>
                <w:spacing w:val="-8"/>
                <w:sz w:val="24"/>
                <w:lang w:val="en-US"/>
              </w:rPr>
              <w:t xml:space="preserve"> </w:t>
            </w:r>
            <w:r w:rsidRPr="00A938E8">
              <w:rPr>
                <w:rFonts w:ascii="Times New Roman" w:eastAsia="Times New Roman" w:hAnsi="Times New Roman"/>
                <w:sz w:val="24"/>
                <w:lang w:val="en-US"/>
              </w:rPr>
              <w:t>течение</w:t>
            </w:r>
            <w:r w:rsidRPr="00A938E8">
              <w:rPr>
                <w:rFonts w:ascii="Times New Roman" w:eastAsia="Times New Roman" w:hAnsi="Times New Roman"/>
                <w:spacing w:val="-5"/>
                <w:sz w:val="24"/>
                <w:lang w:val="en-US"/>
              </w:rPr>
              <w:t xml:space="preserve"> </w:t>
            </w:r>
            <w:r w:rsidRPr="00A938E8">
              <w:rPr>
                <w:rFonts w:ascii="Times New Roman" w:eastAsia="Times New Roman" w:hAnsi="Times New Roman"/>
                <w:sz w:val="24"/>
                <w:lang w:val="en-US"/>
              </w:rPr>
              <w:t>года</w:t>
            </w:r>
          </w:p>
        </w:tc>
        <w:tc>
          <w:tcPr>
            <w:tcW w:w="2693" w:type="dxa"/>
          </w:tcPr>
          <w:p w:rsidR="00A938E8" w:rsidRPr="00A938E8" w:rsidRDefault="00A938E8" w:rsidP="00A938E8">
            <w:pPr>
              <w:autoSpaceDE w:val="0"/>
              <w:autoSpaceDN w:val="0"/>
              <w:spacing w:before="1"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Посещение</w:t>
            </w:r>
            <w:r w:rsidRPr="00A938E8">
              <w:rPr>
                <w:rFonts w:ascii="Times New Roman" w:eastAsia="Times New Roman" w:hAnsi="Times New Roman"/>
                <w:spacing w:val="-5"/>
                <w:sz w:val="24"/>
                <w:lang w:val="en-US"/>
              </w:rPr>
              <w:t xml:space="preserve"> </w:t>
            </w:r>
            <w:r w:rsidRPr="00A938E8">
              <w:rPr>
                <w:rFonts w:ascii="Times New Roman" w:eastAsia="Times New Roman" w:hAnsi="Times New Roman"/>
                <w:sz w:val="24"/>
                <w:lang w:val="en-US"/>
              </w:rPr>
              <w:t>музея</w:t>
            </w:r>
            <w:r w:rsidRPr="00A938E8">
              <w:rPr>
                <w:rFonts w:ascii="Times New Roman" w:eastAsia="Times New Roman" w:hAnsi="Times New Roman"/>
                <w:spacing w:val="-3"/>
                <w:sz w:val="24"/>
                <w:lang w:val="en-US"/>
              </w:rPr>
              <w:t xml:space="preserve"> </w:t>
            </w:r>
            <w:r w:rsidRPr="00A938E8">
              <w:rPr>
                <w:rFonts w:ascii="Times New Roman" w:eastAsia="Times New Roman" w:hAnsi="Times New Roman"/>
                <w:sz w:val="24"/>
                <w:lang w:val="en-US"/>
              </w:rPr>
              <w:t>пожарной</w:t>
            </w:r>
            <w:r w:rsidRPr="00A938E8">
              <w:rPr>
                <w:rFonts w:ascii="Times New Roman" w:eastAsia="Times New Roman" w:hAnsi="Times New Roman"/>
                <w:spacing w:val="-3"/>
                <w:sz w:val="24"/>
                <w:lang w:val="en-US"/>
              </w:rPr>
              <w:t xml:space="preserve"> </w:t>
            </w:r>
            <w:r w:rsidRPr="00A938E8">
              <w:rPr>
                <w:rFonts w:ascii="Times New Roman" w:eastAsia="Times New Roman" w:hAnsi="Times New Roman"/>
                <w:sz w:val="24"/>
                <w:lang w:val="en-US"/>
              </w:rPr>
              <w:t>безопасности,</w:t>
            </w:r>
          </w:p>
        </w:tc>
        <w:tc>
          <w:tcPr>
            <w:tcW w:w="1135" w:type="dxa"/>
          </w:tcPr>
          <w:p w:rsidR="00A938E8" w:rsidRPr="00A938E8" w:rsidRDefault="00A938E8" w:rsidP="00A938E8">
            <w:pPr>
              <w:autoSpaceDE w:val="0"/>
              <w:autoSpaceDN w:val="0"/>
              <w:spacing w:after="0" w:line="240" w:lineRule="auto"/>
              <w:ind w:right="393"/>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ind w:right="221"/>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в</w:t>
            </w:r>
            <w:r w:rsidRPr="00A938E8">
              <w:rPr>
                <w:rFonts w:ascii="Times New Roman" w:eastAsia="Times New Roman" w:hAnsi="Times New Roman"/>
                <w:spacing w:val="-8"/>
                <w:sz w:val="24"/>
                <w:lang w:val="en-US"/>
              </w:rPr>
              <w:t xml:space="preserve"> </w:t>
            </w:r>
            <w:r w:rsidRPr="00A938E8">
              <w:rPr>
                <w:rFonts w:ascii="Times New Roman" w:eastAsia="Times New Roman" w:hAnsi="Times New Roman"/>
                <w:sz w:val="24"/>
                <w:lang w:val="en-US"/>
              </w:rPr>
              <w:t>течение</w:t>
            </w:r>
            <w:r w:rsidRPr="00A938E8">
              <w:rPr>
                <w:rFonts w:ascii="Times New Roman" w:eastAsia="Times New Roman" w:hAnsi="Times New Roman"/>
                <w:spacing w:val="-5"/>
                <w:sz w:val="24"/>
                <w:lang w:val="en-US"/>
              </w:rPr>
              <w:t xml:space="preserve"> </w:t>
            </w:r>
            <w:r w:rsidRPr="00A938E8">
              <w:rPr>
                <w:rFonts w:ascii="Times New Roman" w:eastAsia="Times New Roman" w:hAnsi="Times New Roman"/>
                <w:sz w:val="24"/>
                <w:lang w:val="en-US"/>
              </w:rPr>
              <w:t>года</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Игра</w:t>
            </w:r>
            <w:r w:rsidRPr="00A938E8">
              <w:rPr>
                <w:rFonts w:ascii="Times New Roman" w:eastAsia="Times New Roman" w:hAnsi="Times New Roman"/>
                <w:spacing w:val="-5"/>
                <w:sz w:val="24"/>
                <w:lang w:val="en-US"/>
              </w:rPr>
              <w:t xml:space="preserve"> </w:t>
            </w:r>
            <w:r w:rsidRPr="00A938E8">
              <w:rPr>
                <w:rFonts w:ascii="Times New Roman" w:eastAsia="Times New Roman" w:hAnsi="Times New Roman"/>
                <w:sz w:val="24"/>
                <w:lang w:val="en-US"/>
              </w:rPr>
              <w:t>«Безопасное</w:t>
            </w:r>
            <w:r w:rsidRPr="00A938E8">
              <w:rPr>
                <w:rFonts w:ascii="Times New Roman" w:eastAsia="Times New Roman" w:hAnsi="Times New Roman"/>
                <w:spacing w:val="-3"/>
                <w:sz w:val="24"/>
                <w:lang w:val="en-US"/>
              </w:rPr>
              <w:t xml:space="preserve"> </w:t>
            </w:r>
            <w:r w:rsidRPr="00A938E8">
              <w:rPr>
                <w:rFonts w:ascii="Times New Roman" w:eastAsia="Times New Roman" w:hAnsi="Times New Roman"/>
                <w:sz w:val="24"/>
                <w:lang w:val="en-US"/>
              </w:rPr>
              <w:t>колесо»</w:t>
            </w:r>
          </w:p>
        </w:tc>
        <w:tc>
          <w:tcPr>
            <w:tcW w:w="1135" w:type="dxa"/>
          </w:tcPr>
          <w:p w:rsidR="00A938E8" w:rsidRPr="00A938E8" w:rsidRDefault="00A938E8" w:rsidP="00A938E8">
            <w:pPr>
              <w:autoSpaceDE w:val="0"/>
              <w:autoSpaceDN w:val="0"/>
              <w:spacing w:after="0" w:line="240" w:lineRule="auto"/>
              <w:ind w:right="393"/>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в</w:t>
            </w:r>
            <w:r w:rsidRPr="00A938E8">
              <w:rPr>
                <w:rFonts w:ascii="Times New Roman" w:eastAsia="Times New Roman" w:hAnsi="Times New Roman"/>
                <w:spacing w:val="-8"/>
                <w:sz w:val="24"/>
                <w:lang w:val="en-US"/>
              </w:rPr>
              <w:t xml:space="preserve"> </w:t>
            </w:r>
            <w:r w:rsidRPr="00A938E8">
              <w:rPr>
                <w:rFonts w:ascii="Times New Roman" w:eastAsia="Times New Roman" w:hAnsi="Times New Roman"/>
                <w:sz w:val="24"/>
                <w:lang w:val="en-US"/>
              </w:rPr>
              <w:t>течение</w:t>
            </w:r>
            <w:r w:rsidRPr="00A938E8">
              <w:rPr>
                <w:rFonts w:ascii="Times New Roman" w:eastAsia="Times New Roman" w:hAnsi="Times New Roman"/>
                <w:spacing w:val="-5"/>
                <w:sz w:val="24"/>
                <w:lang w:val="en-US"/>
              </w:rPr>
              <w:t xml:space="preserve"> </w:t>
            </w:r>
            <w:r w:rsidRPr="00A938E8">
              <w:rPr>
                <w:rFonts w:ascii="Times New Roman" w:eastAsia="Times New Roman" w:hAnsi="Times New Roman"/>
                <w:sz w:val="24"/>
                <w:lang w:val="en-US"/>
              </w:rPr>
              <w:t>года</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160"/>
              <w:contextualSpacing/>
              <w:rPr>
                <w:rFonts w:ascii="Times New Roman" w:eastAsia="Times New Roman" w:hAnsi="Times New Roman"/>
                <w:sz w:val="24"/>
              </w:rPr>
            </w:pPr>
            <w:r w:rsidRPr="00A938E8">
              <w:rPr>
                <w:rFonts w:ascii="Times New Roman" w:eastAsia="Times New Roman" w:hAnsi="Times New Roman"/>
                <w:sz w:val="24"/>
              </w:rPr>
              <w:t>Проведение</w:t>
            </w:r>
            <w:r w:rsidRPr="00A938E8">
              <w:rPr>
                <w:rFonts w:ascii="Times New Roman" w:eastAsia="Times New Roman" w:hAnsi="Times New Roman"/>
                <w:spacing w:val="-6"/>
                <w:sz w:val="24"/>
              </w:rPr>
              <w:t xml:space="preserve"> </w:t>
            </w:r>
            <w:r w:rsidRPr="00A938E8">
              <w:rPr>
                <w:rFonts w:ascii="Times New Roman" w:eastAsia="Times New Roman" w:hAnsi="Times New Roman"/>
                <w:sz w:val="24"/>
              </w:rPr>
              <w:t>минуток</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безопасности,</w:t>
            </w:r>
            <w:r w:rsidRPr="00A938E8">
              <w:rPr>
                <w:rFonts w:ascii="Times New Roman" w:eastAsia="Times New Roman" w:hAnsi="Times New Roman"/>
                <w:spacing w:val="-7"/>
                <w:sz w:val="24"/>
              </w:rPr>
              <w:t xml:space="preserve"> </w:t>
            </w:r>
            <w:r w:rsidRPr="00A938E8">
              <w:rPr>
                <w:rFonts w:ascii="Times New Roman" w:eastAsia="Times New Roman" w:hAnsi="Times New Roman"/>
                <w:sz w:val="24"/>
              </w:rPr>
              <w:t>просмотр</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видеороликов</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по безопасности</w:t>
            </w:r>
          </w:p>
        </w:tc>
        <w:tc>
          <w:tcPr>
            <w:tcW w:w="1135" w:type="dxa"/>
          </w:tcPr>
          <w:p w:rsidR="00A938E8" w:rsidRPr="00A938E8" w:rsidRDefault="00A938E8" w:rsidP="00A938E8">
            <w:pPr>
              <w:autoSpaceDE w:val="0"/>
              <w:autoSpaceDN w:val="0"/>
              <w:spacing w:after="0" w:line="240" w:lineRule="auto"/>
              <w:ind w:right="393"/>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в</w:t>
            </w:r>
            <w:r w:rsidRPr="00A938E8">
              <w:rPr>
                <w:rFonts w:ascii="Times New Roman" w:eastAsia="Times New Roman" w:hAnsi="Times New Roman"/>
                <w:spacing w:val="-8"/>
                <w:sz w:val="24"/>
                <w:lang w:val="en-US"/>
              </w:rPr>
              <w:t xml:space="preserve"> </w:t>
            </w:r>
            <w:r w:rsidRPr="00A938E8">
              <w:rPr>
                <w:rFonts w:ascii="Times New Roman" w:eastAsia="Times New Roman" w:hAnsi="Times New Roman"/>
                <w:sz w:val="24"/>
                <w:lang w:val="en-US"/>
              </w:rPr>
              <w:t>течение</w:t>
            </w:r>
            <w:r w:rsidRPr="00A938E8">
              <w:rPr>
                <w:rFonts w:ascii="Times New Roman" w:eastAsia="Times New Roman" w:hAnsi="Times New Roman"/>
                <w:spacing w:val="-5"/>
                <w:sz w:val="24"/>
                <w:lang w:val="en-US"/>
              </w:rPr>
              <w:t xml:space="preserve"> </w:t>
            </w:r>
            <w:r w:rsidRPr="00A938E8">
              <w:rPr>
                <w:rFonts w:ascii="Times New Roman" w:eastAsia="Times New Roman" w:hAnsi="Times New Roman"/>
                <w:sz w:val="24"/>
                <w:lang w:val="en-US"/>
              </w:rPr>
              <w:t>года</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Оформление</w:t>
            </w:r>
            <w:r w:rsidRPr="00A938E8">
              <w:rPr>
                <w:rFonts w:ascii="Times New Roman" w:eastAsia="Times New Roman" w:hAnsi="Times New Roman"/>
                <w:spacing w:val="-5"/>
                <w:sz w:val="24"/>
                <w:lang w:val="en-US"/>
              </w:rPr>
              <w:t xml:space="preserve"> </w:t>
            </w:r>
            <w:r w:rsidRPr="00A938E8">
              <w:rPr>
                <w:rFonts w:ascii="Times New Roman" w:eastAsia="Times New Roman" w:hAnsi="Times New Roman"/>
                <w:sz w:val="24"/>
                <w:lang w:val="en-US"/>
              </w:rPr>
              <w:t>классных</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уголков</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безопасности</w:t>
            </w:r>
          </w:p>
        </w:tc>
        <w:tc>
          <w:tcPr>
            <w:tcW w:w="1135" w:type="dxa"/>
          </w:tcPr>
          <w:p w:rsidR="00A938E8" w:rsidRPr="00A938E8" w:rsidRDefault="00A938E8" w:rsidP="00A938E8">
            <w:pPr>
              <w:autoSpaceDE w:val="0"/>
              <w:autoSpaceDN w:val="0"/>
              <w:spacing w:after="0" w:line="240" w:lineRule="auto"/>
              <w:ind w:right="393"/>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в</w:t>
            </w:r>
            <w:r w:rsidRPr="00A938E8">
              <w:rPr>
                <w:rFonts w:ascii="Times New Roman" w:eastAsia="Times New Roman" w:hAnsi="Times New Roman"/>
                <w:spacing w:val="-8"/>
                <w:sz w:val="24"/>
                <w:lang w:val="en-US"/>
              </w:rPr>
              <w:t xml:space="preserve"> </w:t>
            </w:r>
            <w:r w:rsidRPr="00A938E8">
              <w:rPr>
                <w:rFonts w:ascii="Times New Roman" w:eastAsia="Times New Roman" w:hAnsi="Times New Roman"/>
                <w:sz w:val="24"/>
                <w:lang w:val="en-US"/>
              </w:rPr>
              <w:t>течение</w:t>
            </w:r>
            <w:r w:rsidRPr="00A938E8">
              <w:rPr>
                <w:rFonts w:ascii="Times New Roman" w:eastAsia="Times New Roman" w:hAnsi="Times New Roman"/>
                <w:spacing w:val="-5"/>
                <w:sz w:val="24"/>
                <w:lang w:val="en-US"/>
              </w:rPr>
              <w:t xml:space="preserve"> </w:t>
            </w:r>
            <w:r w:rsidRPr="00A938E8">
              <w:rPr>
                <w:rFonts w:ascii="Times New Roman" w:eastAsia="Times New Roman" w:hAnsi="Times New Roman"/>
                <w:sz w:val="24"/>
                <w:lang w:val="en-US"/>
              </w:rPr>
              <w:t>года</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before="1" w:after="0" w:line="240" w:lineRule="auto"/>
              <w:ind w:right="266"/>
              <w:contextualSpacing/>
              <w:rPr>
                <w:rFonts w:ascii="Times New Roman" w:eastAsia="Times New Roman" w:hAnsi="Times New Roman"/>
                <w:sz w:val="24"/>
              </w:rPr>
            </w:pPr>
            <w:r w:rsidRPr="00A938E8">
              <w:rPr>
                <w:rFonts w:ascii="Times New Roman" w:eastAsia="Times New Roman" w:hAnsi="Times New Roman"/>
                <w:sz w:val="24"/>
              </w:rPr>
              <w:t>Выставка «Детство без опасности», «Дорога</w:t>
            </w:r>
            <w:r w:rsidRPr="00A938E8">
              <w:rPr>
                <w:rFonts w:ascii="Times New Roman" w:eastAsia="Times New Roman" w:hAnsi="Times New Roman"/>
                <w:spacing w:val="-58"/>
                <w:sz w:val="24"/>
              </w:rPr>
              <w:t xml:space="preserve"> </w:t>
            </w:r>
            <w:r w:rsidRPr="00A938E8">
              <w:rPr>
                <w:rFonts w:ascii="Times New Roman" w:eastAsia="Times New Roman" w:hAnsi="Times New Roman"/>
                <w:sz w:val="24"/>
              </w:rPr>
              <w:t>глазами</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детей!» и</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др.</w:t>
            </w:r>
          </w:p>
        </w:tc>
        <w:tc>
          <w:tcPr>
            <w:tcW w:w="1135" w:type="dxa"/>
          </w:tcPr>
          <w:p w:rsidR="00A938E8" w:rsidRPr="00A938E8" w:rsidRDefault="00A938E8" w:rsidP="00A938E8">
            <w:pPr>
              <w:autoSpaceDE w:val="0"/>
              <w:autoSpaceDN w:val="0"/>
              <w:spacing w:before="1" w:after="0" w:line="240" w:lineRule="auto"/>
              <w:ind w:right="386"/>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в</w:t>
            </w:r>
            <w:r w:rsidRPr="00A938E8">
              <w:rPr>
                <w:rFonts w:ascii="Times New Roman" w:eastAsia="Times New Roman" w:hAnsi="Times New Roman"/>
                <w:spacing w:val="-8"/>
                <w:sz w:val="24"/>
                <w:lang w:val="en-US"/>
              </w:rPr>
              <w:t xml:space="preserve"> </w:t>
            </w:r>
            <w:r w:rsidRPr="00A938E8">
              <w:rPr>
                <w:rFonts w:ascii="Times New Roman" w:eastAsia="Times New Roman" w:hAnsi="Times New Roman"/>
                <w:sz w:val="24"/>
                <w:lang w:val="en-US"/>
              </w:rPr>
              <w:t>течение</w:t>
            </w:r>
            <w:r w:rsidRPr="00A938E8">
              <w:rPr>
                <w:rFonts w:ascii="Times New Roman" w:eastAsia="Times New Roman" w:hAnsi="Times New Roman"/>
                <w:spacing w:val="-5"/>
                <w:sz w:val="24"/>
                <w:lang w:val="en-US"/>
              </w:rPr>
              <w:t xml:space="preserve"> </w:t>
            </w:r>
            <w:r w:rsidRPr="00A938E8">
              <w:rPr>
                <w:rFonts w:ascii="Times New Roman" w:eastAsia="Times New Roman" w:hAnsi="Times New Roman"/>
                <w:sz w:val="24"/>
                <w:lang w:val="en-US"/>
              </w:rPr>
              <w:t>года</w:t>
            </w:r>
          </w:p>
        </w:tc>
        <w:tc>
          <w:tcPr>
            <w:tcW w:w="2693" w:type="dxa"/>
          </w:tcPr>
          <w:p w:rsidR="00A938E8" w:rsidRPr="00A938E8" w:rsidRDefault="00A938E8" w:rsidP="00A938E8">
            <w:pPr>
              <w:autoSpaceDE w:val="0"/>
              <w:autoSpaceDN w:val="0"/>
              <w:spacing w:before="1"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10776" w:type="dxa"/>
            <w:gridSpan w:val="4"/>
          </w:tcPr>
          <w:p w:rsidR="00A938E8" w:rsidRPr="00A938E8" w:rsidRDefault="00A938E8" w:rsidP="00A938E8">
            <w:pPr>
              <w:autoSpaceDE w:val="0"/>
              <w:autoSpaceDN w:val="0"/>
              <w:spacing w:after="0" w:line="240" w:lineRule="auto"/>
              <w:contextualSpacing/>
              <w:jc w:val="center"/>
              <w:rPr>
                <w:rFonts w:ascii="Times New Roman" w:eastAsia="Times New Roman" w:hAnsi="Times New Roman"/>
                <w:spacing w:val="-1"/>
                <w:sz w:val="24"/>
                <w:lang w:val="en-US"/>
              </w:rPr>
            </w:pPr>
            <w:r w:rsidRPr="00A938E8">
              <w:rPr>
                <w:rFonts w:ascii="Times New Roman" w:eastAsia="Times New Roman" w:hAnsi="Times New Roman"/>
                <w:b/>
                <w:sz w:val="24"/>
                <w:lang w:val="en-US"/>
              </w:rPr>
              <w:t>Модуль</w:t>
            </w:r>
            <w:r w:rsidRPr="00A938E8">
              <w:rPr>
                <w:rFonts w:ascii="Times New Roman" w:eastAsia="Times New Roman" w:hAnsi="Times New Roman"/>
                <w:b/>
                <w:spacing w:val="-3"/>
                <w:sz w:val="24"/>
                <w:lang w:val="en-US"/>
              </w:rPr>
              <w:t xml:space="preserve"> </w:t>
            </w:r>
            <w:r w:rsidRPr="00A938E8">
              <w:rPr>
                <w:rFonts w:ascii="Times New Roman" w:eastAsia="Times New Roman" w:hAnsi="Times New Roman"/>
                <w:b/>
                <w:sz w:val="24"/>
                <w:lang w:val="en-US"/>
              </w:rPr>
              <w:t>«Социальное</w:t>
            </w:r>
            <w:r w:rsidRPr="00A938E8">
              <w:rPr>
                <w:rFonts w:ascii="Times New Roman" w:eastAsia="Times New Roman" w:hAnsi="Times New Roman"/>
                <w:b/>
                <w:spacing w:val="-6"/>
                <w:sz w:val="24"/>
                <w:lang w:val="en-US"/>
              </w:rPr>
              <w:t xml:space="preserve"> </w:t>
            </w:r>
            <w:r w:rsidRPr="00A938E8">
              <w:rPr>
                <w:rFonts w:ascii="Times New Roman" w:eastAsia="Times New Roman" w:hAnsi="Times New Roman"/>
                <w:b/>
                <w:sz w:val="24"/>
                <w:lang w:val="en-US"/>
              </w:rPr>
              <w:t>партнерство»</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rPr>
            </w:pPr>
            <w:r w:rsidRPr="00A938E8">
              <w:rPr>
                <w:rFonts w:ascii="Times New Roman" w:eastAsia="Times New Roman" w:hAnsi="Times New Roman"/>
              </w:rPr>
              <w:t>Мероприятия в детской районной библиотеке</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lang w:val="en-US" w:eastAsia="ru-RU"/>
              </w:rPr>
            </w:pPr>
            <w:r w:rsidRPr="00A938E8">
              <w:rPr>
                <w:rFonts w:ascii="Times New Roman" w:eastAsia="Times New Roman" w:hAnsi="Times New Roman"/>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lang w:val="en-US"/>
              </w:rPr>
            </w:pPr>
            <w:r w:rsidRPr="00A938E8">
              <w:rPr>
                <w:rFonts w:ascii="Times New Roman" w:eastAsia="Times New Roman" w:hAnsi="Times New Roman"/>
              </w:rPr>
              <w:t>В течение года</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lang w:val="en-US"/>
              </w:rPr>
            </w:pPr>
            <w:r w:rsidRPr="00A938E8">
              <w:rPr>
                <w:rFonts w:ascii="Times New Roman" w:eastAsia="Times New Roman" w:hAnsi="Times New Roman"/>
              </w:rPr>
              <w:t>классные 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rPr>
            </w:pPr>
            <w:r w:rsidRPr="00A938E8">
              <w:rPr>
                <w:rFonts w:ascii="Times New Roman" w:eastAsia="Times New Roman" w:hAnsi="Times New Roman"/>
              </w:rPr>
              <w:t>Мастер-классы,акции  в МБУК МЦРДК Камешкирского района, МБОУ ДО ЦДО с.Р. Камешкир</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lang w:val="en-US" w:eastAsia="ru-RU"/>
              </w:rPr>
            </w:pPr>
            <w:r w:rsidRPr="00A938E8">
              <w:rPr>
                <w:rFonts w:ascii="Times New Roman" w:eastAsia="Times New Roman" w:hAnsi="Times New Roman"/>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lang w:val="en-US"/>
              </w:rPr>
            </w:pPr>
            <w:r w:rsidRPr="00A938E8">
              <w:rPr>
                <w:rFonts w:ascii="Times New Roman" w:eastAsia="Times New Roman" w:hAnsi="Times New Roman"/>
              </w:rPr>
              <w:t>в течение года</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lang w:val="en-US"/>
              </w:rPr>
            </w:pPr>
            <w:r w:rsidRPr="00A938E8">
              <w:rPr>
                <w:rFonts w:ascii="Times New Roman" w:eastAsia="Times New Roman" w:hAnsi="Times New Roman"/>
              </w:rPr>
              <w:t>классные 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rPr>
            </w:pPr>
            <w:r w:rsidRPr="00A938E8">
              <w:rPr>
                <w:rFonts w:ascii="Times New Roman" w:eastAsia="Times New Roman" w:hAnsi="Times New Roman"/>
              </w:rPr>
              <w:t xml:space="preserve">Профилактические беседы с инспектором </w:t>
            </w:r>
            <w:r w:rsidRPr="00A938E8">
              <w:rPr>
                <w:rFonts w:ascii="Times New Roman" w:eastAsia="Times New Roman" w:hAnsi="Times New Roman"/>
                <w:color w:val="333333"/>
                <w:shd w:val="clear" w:color="auto" w:fill="FFFFFF"/>
              </w:rPr>
              <w:t xml:space="preserve"> ПДН отделения МВД России по </w:t>
            </w:r>
            <w:r w:rsidRPr="00A938E8">
              <w:rPr>
                <w:rFonts w:ascii="Times New Roman" w:eastAsia="Times New Roman" w:hAnsi="Times New Roman"/>
                <w:b/>
                <w:bCs/>
                <w:color w:val="333333"/>
                <w:shd w:val="clear" w:color="auto" w:fill="FFFFFF"/>
              </w:rPr>
              <w:t>Камешкирскому</w:t>
            </w:r>
            <w:r w:rsidRPr="00A938E8">
              <w:rPr>
                <w:rFonts w:ascii="Times New Roman" w:eastAsia="Times New Roman" w:hAnsi="Times New Roman"/>
                <w:color w:val="333333"/>
                <w:shd w:val="clear" w:color="auto" w:fill="FFFFFF"/>
              </w:rPr>
              <w:t> </w:t>
            </w:r>
            <w:r w:rsidRPr="00A938E8">
              <w:rPr>
                <w:rFonts w:ascii="Times New Roman" w:eastAsia="Times New Roman" w:hAnsi="Times New Roman"/>
                <w:b/>
                <w:bCs/>
                <w:color w:val="333333"/>
                <w:shd w:val="clear" w:color="auto" w:fill="FFFFFF"/>
              </w:rPr>
              <w:t>району</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lang w:val="en-US" w:eastAsia="ru-RU"/>
              </w:rPr>
            </w:pPr>
            <w:r w:rsidRPr="00A938E8">
              <w:rPr>
                <w:rFonts w:ascii="Times New Roman" w:eastAsia="Times New Roman" w:hAnsi="Times New Roman"/>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lang w:val="en-US"/>
              </w:rPr>
            </w:pPr>
            <w:r w:rsidRPr="00A938E8">
              <w:rPr>
                <w:rFonts w:ascii="Times New Roman" w:eastAsia="Times New Roman" w:hAnsi="Times New Roman"/>
              </w:rPr>
              <w:t>1 раз в месяц</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lang w:val="en-US"/>
              </w:rPr>
            </w:pPr>
            <w:r w:rsidRPr="00A938E8">
              <w:rPr>
                <w:rFonts w:ascii="Times New Roman" w:eastAsia="Times New Roman" w:hAnsi="Times New Roman"/>
              </w:rPr>
              <w:t>классные 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rPr>
            </w:pPr>
            <w:r w:rsidRPr="00A938E8">
              <w:rPr>
                <w:rFonts w:ascii="Times New Roman" w:eastAsia="Times New Roman" w:hAnsi="Times New Roman"/>
              </w:rPr>
              <w:t>Лекции врачей ГБУЗ «Камешкирская межрайонная больница»</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lang w:val="en-US" w:eastAsia="ru-RU"/>
              </w:rPr>
            </w:pPr>
            <w:r w:rsidRPr="00A938E8">
              <w:rPr>
                <w:rFonts w:ascii="Times New Roman" w:eastAsia="Times New Roman" w:hAnsi="Times New Roman"/>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lang w:val="en-US"/>
              </w:rPr>
            </w:pPr>
            <w:r w:rsidRPr="00A938E8">
              <w:rPr>
                <w:rFonts w:ascii="Times New Roman" w:eastAsia="Times New Roman" w:hAnsi="Times New Roman"/>
              </w:rPr>
              <w:t>В течение  года</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lang w:val="en-US"/>
              </w:rPr>
            </w:pPr>
            <w:r w:rsidRPr="00A938E8">
              <w:rPr>
                <w:rFonts w:ascii="Times New Roman" w:eastAsia="Times New Roman" w:hAnsi="Times New Roman"/>
              </w:rPr>
              <w:t>классные 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rPr>
            </w:pPr>
            <w:r w:rsidRPr="00A938E8">
              <w:rPr>
                <w:rFonts w:ascii="Times New Roman" w:eastAsia="Times New Roman" w:hAnsi="Times New Roman"/>
              </w:rPr>
              <w:t>Экскурсии на предприятия села Русский Камешкир в рамках проекта «Образования для жизни»</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lang w:val="en-US" w:eastAsia="ru-RU"/>
              </w:rPr>
            </w:pPr>
            <w:r w:rsidRPr="00A938E8">
              <w:rPr>
                <w:rFonts w:ascii="Times New Roman" w:eastAsia="Times New Roman" w:hAnsi="Times New Roman"/>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lang w:val="en-US"/>
              </w:rPr>
            </w:pPr>
            <w:r w:rsidRPr="00A938E8">
              <w:rPr>
                <w:rFonts w:ascii="Times New Roman" w:eastAsia="Times New Roman" w:hAnsi="Times New Roman"/>
              </w:rPr>
              <w:t>В течение  года</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lang w:val="en-US"/>
              </w:rPr>
            </w:pPr>
            <w:r w:rsidRPr="00A938E8">
              <w:rPr>
                <w:rFonts w:ascii="Times New Roman" w:eastAsia="Times New Roman" w:hAnsi="Times New Roman"/>
              </w:rPr>
              <w:t>классные 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rPr>
            </w:pPr>
            <w:r w:rsidRPr="00A938E8">
              <w:rPr>
                <w:rFonts w:ascii="Times New Roman" w:eastAsia="Times New Roman" w:hAnsi="Times New Roman"/>
              </w:rPr>
              <w:lastRenderedPageBreak/>
              <w:t>Участие в спортивных соревнованиях МБОУ ДО ДЮСШ Камешкирского района</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lang w:val="en-US" w:eastAsia="ru-RU"/>
              </w:rPr>
            </w:pPr>
            <w:r w:rsidRPr="00A938E8">
              <w:rPr>
                <w:rFonts w:ascii="Times New Roman" w:eastAsia="Times New Roman" w:hAnsi="Times New Roman"/>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rPr>
            </w:pPr>
            <w:r w:rsidRPr="00A938E8">
              <w:rPr>
                <w:rFonts w:ascii="Times New Roman" w:eastAsia="Times New Roman" w:hAnsi="Times New Roman"/>
              </w:rPr>
              <w:t xml:space="preserve"> В течение года </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rPr>
            </w:pPr>
            <w:r w:rsidRPr="00A938E8">
              <w:rPr>
                <w:rFonts w:ascii="Times New Roman" w:eastAsia="Times New Roman" w:hAnsi="Times New Roman"/>
              </w:rPr>
              <w:t>Учителя физической культуры,</w:t>
            </w:r>
          </w:p>
          <w:p w:rsidR="00A938E8" w:rsidRPr="00A938E8" w:rsidRDefault="00A938E8" w:rsidP="00A938E8">
            <w:pPr>
              <w:autoSpaceDE w:val="0"/>
              <w:autoSpaceDN w:val="0"/>
              <w:spacing w:after="0" w:line="240" w:lineRule="auto"/>
              <w:contextualSpacing/>
              <w:rPr>
                <w:rFonts w:ascii="Times New Roman" w:eastAsia="Times New Roman" w:hAnsi="Times New Roman"/>
              </w:rPr>
            </w:pPr>
            <w:r w:rsidRPr="00A938E8">
              <w:rPr>
                <w:rFonts w:ascii="Times New Roman" w:eastAsia="Times New Roman" w:hAnsi="Times New Roman"/>
              </w:rPr>
              <w:t>Классные руководители</w:t>
            </w:r>
          </w:p>
        </w:tc>
      </w:tr>
      <w:tr w:rsidR="00A938E8" w:rsidRPr="00A938E8" w:rsidTr="00A938E8">
        <w:trPr>
          <w:trHeight w:val="834"/>
        </w:trPr>
        <w:tc>
          <w:tcPr>
            <w:tcW w:w="10776" w:type="dxa"/>
            <w:gridSpan w:val="4"/>
          </w:tcPr>
          <w:p w:rsidR="00A938E8" w:rsidRPr="00A938E8" w:rsidRDefault="00A938E8" w:rsidP="00A938E8">
            <w:pPr>
              <w:autoSpaceDE w:val="0"/>
              <w:autoSpaceDN w:val="0"/>
              <w:spacing w:after="0" w:line="240" w:lineRule="auto"/>
              <w:contextualSpacing/>
              <w:jc w:val="center"/>
              <w:rPr>
                <w:rFonts w:ascii="Times New Roman" w:eastAsia="Times New Roman" w:hAnsi="Times New Roman"/>
                <w:spacing w:val="-1"/>
                <w:sz w:val="24"/>
                <w:lang w:val="en-US"/>
              </w:rPr>
            </w:pPr>
            <w:r w:rsidRPr="00A938E8">
              <w:rPr>
                <w:rFonts w:ascii="Times New Roman" w:eastAsia="Times New Roman" w:hAnsi="Times New Roman"/>
                <w:b/>
                <w:sz w:val="24"/>
                <w:lang w:val="en-US"/>
              </w:rPr>
              <w:t>Модуль</w:t>
            </w:r>
            <w:r w:rsidRPr="00A938E8">
              <w:rPr>
                <w:rFonts w:ascii="Times New Roman" w:eastAsia="Times New Roman" w:hAnsi="Times New Roman"/>
                <w:b/>
                <w:spacing w:val="-2"/>
                <w:sz w:val="24"/>
                <w:lang w:val="en-US"/>
              </w:rPr>
              <w:t xml:space="preserve"> </w:t>
            </w:r>
            <w:r w:rsidRPr="00A938E8">
              <w:rPr>
                <w:rFonts w:ascii="Times New Roman" w:eastAsia="Times New Roman" w:hAnsi="Times New Roman"/>
                <w:b/>
                <w:sz w:val="24"/>
                <w:lang w:val="en-US"/>
              </w:rPr>
              <w:t>«Профориентация»</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345"/>
              <w:contextualSpacing/>
              <w:rPr>
                <w:rFonts w:ascii="Times New Roman" w:eastAsia="Times New Roman" w:hAnsi="Times New Roman"/>
                <w:sz w:val="24"/>
              </w:rPr>
            </w:pPr>
            <w:r w:rsidRPr="00A938E8">
              <w:rPr>
                <w:rFonts w:ascii="Times New Roman" w:eastAsia="Times New Roman" w:hAnsi="Times New Roman"/>
                <w:sz w:val="24"/>
              </w:rPr>
              <w:t>Мероприятия месячника профориентации</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в</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школе</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«Мир профессий».</w:t>
            </w:r>
            <w:r w:rsidRPr="00A938E8">
              <w:rPr>
                <w:rFonts w:ascii="Times New Roman" w:eastAsia="Times New Roman" w:hAnsi="Times New Roman"/>
                <w:spacing w:val="-7"/>
                <w:sz w:val="24"/>
              </w:rPr>
              <w:t xml:space="preserve"> </w:t>
            </w:r>
            <w:r w:rsidRPr="00A938E8">
              <w:rPr>
                <w:rFonts w:ascii="Times New Roman" w:eastAsia="Times New Roman" w:hAnsi="Times New Roman"/>
                <w:sz w:val="24"/>
              </w:rPr>
              <w:t>Конкурс</w:t>
            </w:r>
          </w:p>
          <w:p w:rsidR="00A938E8" w:rsidRPr="00A938E8" w:rsidRDefault="00A938E8" w:rsidP="00A938E8">
            <w:pPr>
              <w:autoSpaceDE w:val="0"/>
              <w:autoSpaceDN w:val="0"/>
              <w:spacing w:after="0" w:line="240" w:lineRule="auto"/>
              <w:ind w:right="879"/>
              <w:contextualSpacing/>
              <w:rPr>
                <w:rFonts w:ascii="Times New Roman" w:eastAsia="Times New Roman" w:hAnsi="Times New Roman"/>
                <w:sz w:val="24"/>
              </w:rPr>
            </w:pPr>
            <w:r w:rsidRPr="00A938E8">
              <w:rPr>
                <w:rFonts w:ascii="Times New Roman" w:eastAsia="Times New Roman" w:hAnsi="Times New Roman"/>
                <w:sz w:val="24"/>
              </w:rPr>
              <w:t>рисунков, профориентационная игра,</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просмотр</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презентаций,</w:t>
            </w:r>
            <w:r w:rsidRPr="00A938E8">
              <w:rPr>
                <w:rFonts w:ascii="Times New Roman" w:eastAsia="Times New Roman" w:hAnsi="Times New Roman"/>
                <w:spacing w:val="-7"/>
                <w:sz w:val="24"/>
              </w:rPr>
              <w:t xml:space="preserve"> </w:t>
            </w:r>
            <w:r w:rsidRPr="00A938E8">
              <w:rPr>
                <w:rFonts w:ascii="Times New Roman" w:eastAsia="Times New Roman" w:hAnsi="Times New Roman"/>
                <w:sz w:val="24"/>
              </w:rPr>
              <w:t>диагностика.</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январь</w:t>
            </w:r>
          </w:p>
        </w:tc>
        <w:tc>
          <w:tcPr>
            <w:tcW w:w="2693" w:type="dxa"/>
          </w:tcPr>
          <w:p w:rsidR="00A938E8" w:rsidRPr="00A938E8" w:rsidRDefault="00A938E8" w:rsidP="00A938E8">
            <w:pPr>
              <w:autoSpaceDE w:val="0"/>
              <w:autoSpaceDN w:val="0"/>
              <w:spacing w:after="0" w:line="240" w:lineRule="auto"/>
              <w:ind w:right="1025"/>
              <w:contextualSpacing/>
              <w:rPr>
                <w:rFonts w:ascii="Times New Roman" w:eastAsia="Times New Roman" w:hAnsi="Times New Roman"/>
                <w:sz w:val="24"/>
                <w:lang w:val="en-US"/>
              </w:rPr>
            </w:pPr>
            <w:r w:rsidRPr="00A938E8">
              <w:rPr>
                <w:rFonts w:ascii="Times New Roman" w:eastAsia="Times New Roman" w:hAnsi="Times New Roman"/>
                <w:sz w:val="24"/>
                <w:lang w:val="en-US"/>
              </w:rPr>
              <w:t>Классные</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Посещение</w:t>
            </w:r>
            <w:r w:rsidRPr="00A938E8">
              <w:rPr>
                <w:rFonts w:ascii="Times New Roman" w:eastAsia="Times New Roman" w:hAnsi="Times New Roman"/>
                <w:spacing w:val="-8"/>
                <w:sz w:val="24"/>
                <w:lang w:val="en-US"/>
              </w:rPr>
              <w:t xml:space="preserve"> </w:t>
            </w:r>
            <w:r w:rsidRPr="00A938E8">
              <w:rPr>
                <w:rFonts w:ascii="Times New Roman" w:eastAsia="Times New Roman" w:hAnsi="Times New Roman"/>
                <w:sz w:val="24"/>
                <w:lang w:val="en-US"/>
              </w:rPr>
              <w:t>предприятий</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ind w:right="173"/>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В</w:t>
            </w:r>
            <w:r w:rsidRPr="00A938E8">
              <w:rPr>
                <w:rFonts w:ascii="Times New Roman" w:eastAsia="Times New Roman" w:hAnsi="Times New Roman"/>
                <w:spacing w:val="-7"/>
                <w:sz w:val="24"/>
                <w:lang w:val="en-US"/>
              </w:rPr>
              <w:t xml:space="preserve"> </w:t>
            </w:r>
            <w:r w:rsidRPr="00A938E8">
              <w:rPr>
                <w:rFonts w:ascii="Times New Roman" w:eastAsia="Times New Roman" w:hAnsi="Times New Roman"/>
                <w:sz w:val="24"/>
                <w:lang w:val="en-US"/>
              </w:rPr>
              <w:t>течение</w:t>
            </w:r>
            <w:r w:rsidRPr="00A938E8">
              <w:rPr>
                <w:rFonts w:ascii="Times New Roman" w:eastAsia="Times New Roman" w:hAnsi="Times New Roman"/>
                <w:spacing w:val="-5"/>
                <w:sz w:val="24"/>
                <w:lang w:val="en-US"/>
              </w:rPr>
              <w:t xml:space="preserve"> </w:t>
            </w:r>
            <w:r w:rsidRPr="00A938E8">
              <w:rPr>
                <w:rFonts w:ascii="Times New Roman" w:eastAsia="Times New Roman" w:hAnsi="Times New Roman"/>
                <w:sz w:val="24"/>
                <w:lang w:val="en-US"/>
              </w:rPr>
              <w:t>года</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Классные</w:t>
            </w:r>
          </w:p>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Викторина</w:t>
            </w:r>
            <w:r w:rsidRPr="00A938E8">
              <w:rPr>
                <w:rFonts w:ascii="Times New Roman" w:eastAsia="Times New Roman" w:hAnsi="Times New Roman"/>
                <w:spacing w:val="52"/>
                <w:sz w:val="24"/>
                <w:lang w:val="en-US"/>
              </w:rPr>
              <w:t xml:space="preserve"> </w:t>
            </w:r>
            <w:r w:rsidRPr="00A938E8">
              <w:rPr>
                <w:rFonts w:ascii="Times New Roman" w:eastAsia="Times New Roman" w:hAnsi="Times New Roman"/>
                <w:sz w:val="24"/>
                <w:lang w:val="en-US"/>
              </w:rPr>
              <w:t>о</w:t>
            </w:r>
            <w:r w:rsidRPr="00A938E8">
              <w:rPr>
                <w:rFonts w:ascii="Times New Roman" w:eastAsia="Times New Roman" w:hAnsi="Times New Roman"/>
                <w:spacing w:val="-6"/>
                <w:sz w:val="24"/>
                <w:lang w:val="en-US"/>
              </w:rPr>
              <w:t xml:space="preserve"> </w:t>
            </w:r>
            <w:r w:rsidRPr="00A938E8">
              <w:rPr>
                <w:rFonts w:ascii="Times New Roman" w:eastAsia="Times New Roman" w:hAnsi="Times New Roman"/>
                <w:sz w:val="24"/>
                <w:lang w:val="en-US"/>
              </w:rPr>
              <w:t>профессиях</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7-9</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ноябрь</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Классные</w:t>
            </w:r>
          </w:p>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Онлайн-уроки</w:t>
            </w:r>
            <w:r w:rsidRPr="00A938E8">
              <w:rPr>
                <w:rFonts w:ascii="Times New Roman" w:eastAsia="Times New Roman" w:hAnsi="Times New Roman"/>
                <w:spacing w:val="-9"/>
                <w:sz w:val="24"/>
                <w:lang w:val="en-US"/>
              </w:rPr>
              <w:t xml:space="preserve"> </w:t>
            </w:r>
            <w:r w:rsidRPr="00A938E8">
              <w:rPr>
                <w:rFonts w:ascii="Times New Roman" w:eastAsia="Times New Roman" w:hAnsi="Times New Roman"/>
                <w:sz w:val="24"/>
                <w:lang w:val="en-US"/>
              </w:rPr>
              <w:t>финансовой</w:t>
            </w:r>
          </w:p>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грамотности</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ind w:right="173"/>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В</w:t>
            </w:r>
            <w:r w:rsidRPr="00A938E8">
              <w:rPr>
                <w:rFonts w:ascii="Times New Roman" w:eastAsia="Times New Roman" w:hAnsi="Times New Roman"/>
                <w:spacing w:val="-7"/>
                <w:sz w:val="24"/>
                <w:lang w:val="en-US"/>
              </w:rPr>
              <w:t xml:space="preserve"> </w:t>
            </w:r>
            <w:r w:rsidRPr="00A938E8">
              <w:rPr>
                <w:rFonts w:ascii="Times New Roman" w:eastAsia="Times New Roman" w:hAnsi="Times New Roman"/>
                <w:sz w:val="24"/>
                <w:lang w:val="en-US"/>
              </w:rPr>
              <w:t>течение</w:t>
            </w:r>
            <w:r w:rsidRPr="00A938E8">
              <w:rPr>
                <w:rFonts w:ascii="Times New Roman" w:eastAsia="Times New Roman" w:hAnsi="Times New Roman"/>
                <w:spacing w:val="-5"/>
                <w:sz w:val="24"/>
                <w:lang w:val="en-US"/>
              </w:rPr>
              <w:t xml:space="preserve"> </w:t>
            </w:r>
            <w:r w:rsidRPr="00A938E8">
              <w:rPr>
                <w:rFonts w:ascii="Times New Roman" w:eastAsia="Times New Roman" w:hAnsi="Times New Roman"/>
                <w:sz w:val="24"/>
                <w:lang w:val="en-US"/>
              </w:rPr>
              <w:t>года</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Учителя</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z w:val="24"/>
                <w:lang w:val="en-US"/>
              </w:rPr>
              <w:t>истории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Участие</w:t>
            </w:r>
            <w:r w:rsidRPr="00A938E8">
              <w:rPr>
                <w:rFonts w:ascii="Times New Roman" w:eastAsia="Times New Roman" w:hAnsi="Times New Roman"/>
                <w:spacing w:val="-5"/>
                <w:sz w:val="24"/>
              </w:rPr>
              <w:t xml:space="preserve"> </w:t>
            </w:r>
            <w:r w:rsidRPr="00A938E8">
              <w:rPr>
                <w:rFonts w:ascii="Times New Roman" w:eastAsia="Times New Roman" w:hAnsi="Times New Roman"/>
                <w:sz w:val="24"/>
              </w:rPr>
              <w:t>в</w:t>
            </w:r>
            <w:r w:rsidRPr="00A938E8">
              <w:rPr>
                <w:rFonts w:ascii="Times New Roman" w:eastAsia="Times New Roman" w:hAnsi="Times New Roman"/>
                <w:spacing w:val="-5"/>
                <w:sz w:val="24"/>
              </w:rPr>
              <w:t xml:space="preserve"> </w:t>
            </w:r>
            <w:r w:rsidRPr="00A938E8">
              <w:rPr>
                <w:rFonts w:ascii="Times New Roman" w:eastAsia="Times New Roman" w:hAnsi="Times New Roman"/>
                <w:sz w:val="24"/>
              </w:rPr>
              <w:t>проекте</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ранней</w:t>
            </w:r>
          </w:p>
          <w:p w:rsidR="00A938E8" w:rsidRPr="00A938E8" w:rsidRDefault="00A938E8" w:rsidP="00A938E8">
            <w:pPr>
              <w:autoSpaceDE w:val="0"/>
              <w:autoSpaceDN w:val="0"/>
              <w:spacing w:before="2" w:after="0" w:line="240" w:lineRule="auto"/>
              <w:ind w:right="528"/>
              <w:contextualSpacing/>
              <w:rPr>
                <w:rFonts w:ascii="Times New Roman" w:eastAsia="Times New Roman" w:hAnsi="Times New Roman"/>
                <w:sz w:val="24"/>
              </w:rPr>
            </w:pPr>
            <w:r w:rsidRPr="00A938E8">
              <w:rPr>
                <w:rFonts w:ascii="Times New Roman" w:eastAsia="Times New Roman" w:hAnsi="Times New Roman"/>
                <w:sz w:val="24"/>
              </w:rPr>
              <w:t>профессиональной</w:t>
            </w:r>
            <w:r w:rsidRPr="00A938E8">
              <w:rPr>
                <w:rFonts w:ascii="Times New Roman" w:eastAsia="Times New Roman" w:hAnsi="Times New Roman"/>
                <w:spacing w:val="-7"/>
                <w:sz w:val="24"/>
              </w:rPr>
              <w:t xml:space="preserve"> </w:t>
            </w:r>
            <w:r w:rsidRPr="00A938E8">
              <w:rPr>
                <w:rFonts w:ascii="Times New Roman" w:eastAsia="Times New Roman" w:hAnsi="Times New Roman"/>
                <w:sz w:val="24"/>
              </w:rPr>
              <w:t>ориентации</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«Билет</w:t>
            </w:r>
            <w:r w:rsidRPr="00A938E8">
              <w:rPr>
                <w:rFonts w:ascii="Times New Roman" w:eastAsia="Times New Roman" w:hAnsi="Times New Roman"/>
                <w:spacing w:val="-5"/>
                <w:sz w:val="24"/>
              </w:rPr>
              <w:t xml:space="preserve"> </w:t>
            </w:r>
            <w:r w:rsidRPr="00A938E8">
              <w:rPr>
                <w:rFonts w:ascii="Times New Roman" w:eastAsia="Times New Roman" w:hAnsi="Times New Roman"/>
                <w:sz w:val="24"/>
              </w:rPr>
              <w:t>в</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будущее»</w:t>
            </w:r>
            <w:r w:rsidRPr="00A938E8">
              <w:rPr>
                <w:rFonts w:ascii="Times New Roman" w:eastAsia="Times New Roman" w:hAnsi="Times New Roman"/>
                <w:spacing w:val="-8"/>
                <w:sz w:val="24"/>
              </w:rPr>
              <w:t xml:space="preserve"> </w:t>
            </w:r>
            <w:r w:rsidRPr="00A938E8">
              <w:rPr>
                <w:rFonts w:ascii="Times New Roman" w:eastAsia="Times New Roman" w:hAnsi="Times New Roman"/>
                <w:sz w:val="24"/>
              </w:rPr>
              <w:t>Просмотр</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онлайн-уроков</w:t>
            </w:r>
            <w:r w:rsidRPr="00A938E8">
              <w:rPr>
                <w:rFonts w:ascii="Times New Roman" w:eastAsia="Times New Roman" w:hAnsi="Times New Roman"/>
                <w:spacing w:val="-7"/>
                <w:sz w:val="24"/>
              </w:rPr>
              <w:t xml:space="preserve"> </w:t>
            </w:r>
            <w:r w:rsidRPr="00A938E8">
              <w:rPr>
                <w:rFonts w:ascii="Times New Roman" w:eastAsia="Times New Roman" w:hAnsi="Times New Roman"/>
                <w:sz w:val="24"/>
              </w:rPr>
              <w:t>на</w:t>
            </w:r>
          </w:p>
          <w:p w:rsidR="00A938E8" w:rsidRPr="00A938E8" w:rsidRDefault="00A938E8" w:rsidP="00A938E8">
            <w:pPr>
              <w:autoSpaceDE w:val="0"/>
              <w:autoSpaceDN w:val="0"/>
              <w:spacing w:before="1" w:after="0" w:line="240" w:lineRule="auto"/>
              <w:contextualSpacing/>
              <w:rPr>
                <w:rFonts w:ascii="Times New Roman" w:eastAsia="Times New Roman" w:hAnsi="Times New Roman"/>
                <w:sz w:val="24"/>
              </w:rPr>
            </w:pPr>
            <w:r w:rsidRPr="00A938E8">
              <w:rPr>
                <w:rFonts w:ascii="Times New Roman" w:eastAsia="Times New Roman" w:hAnsi="Times New Roman"/>
                <w:sz w:val="24"/>
                <w:lang w:val="en-US"/>
              </w:rPr>
              <w:t>порталеПроеКТОриЯ</w:t>
            </w:r>
            <w:r w:rsidRPr="00A938E8">
              <w:rPr>
                <w:rFonts w:ascii="Times New Roman" w:eastAsia="Times New Roman" w:hAnsi="Times New Roman"/>
                <w:sz w:val="24"/>
              </w:rPr>
              <w:t>, «Шоу профессий»</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7-9</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в</w:t>
            </w:r>
            <w:r w:rsidRPr="00A938E8">
              <w:rPr>
                <w:rFonts w:ascii="Times New Roman" w:eastAsia="Times New Roman" w:hAnsi="Times New Roman"/>
                <w:spacing w:val="-8"/>
                <w:sz w:val="24"/>
                <w:lang w:val="en-US"/>
              </w:rPr>
              <w:t xml:space="preserve"> </w:t>
            </w:r>
            <w:r w:rsidRPr="00A938E8">
              <w:rPr>
                <w:rFonts w:ascii="Times New Roman" w:eastAsia="Times New Roman" w:hAnsi="Times New Roman"/>
                <w:sz w:val="24"/>
                <w:lang w:val="en-US"/>
              </w:rPr>
              <w:t>течение</w:t>
            </w:r>
            <w:r w:rsidRPr="00A938E8">
              <w:rPr>
                <w:rFonts w:ascii="Times New Roman" w:eastAsia="Times New Roman" w:hAnsi="Times New Roman"/>
                <w:spacing w:val="-5"/>
                <w:sz w:val="24"/>
                <w:lang w:val="en-US"/>
              </w:rPr>
              <w:t xml:space="preserve"> </w:t>
            </w:r>
            <w:r w:rsidRPr="00A938E8">
              <w:rPr>
                <w:rFonts w:ascii="Times New Roman" w:eastAsia="Times New Roman" w:hAnsi="Times New Roman"/>
                <w:sz w:val="24"/>
                <w:lang w:val="en-US"/>
              </w:rPr>
              <w:t>года</w:t>
            </w:r>
          </w:p>
        </w:tc>
        <w:tc>
          <w:tcPr>
            <w:tcW w:w="2693" w:type="dxa"/>
          </w:tcPr>
          <w:p w:rsidR="00A938E8" w:rsidRPr="00A938E8" w:rsidRDefault="00A938E8" w:rsidP="00A938E8">
            <w:pPr>
              <w:autoSpaceDE w:val="0"/>
              <w:autoSpaceDN w:val="0"/>
              <w:spacing w:after="0" w:line="240" w:lineRule="auto"/>
              <w:ind w:right="1025"/>
              <w:contextualSpacing/>
              <w:rPr>
                <w:rFonts w:ascii="Times New Roman" w:eastAsia="Times New Roman" w:hAnsi="Times New Roman"/>
                <w:sz w:val="24"/>
                <w:lang w:val="en-US"/>
              </w:rPr>
            </w:pPr>
            <w:r w:rsidRPr="00A938E8">
              <w:rPr>
                <w:rFonts w:ascii="Times New Roman" w:eastAsia="Times New Roman" w:hAnsi="Times New Roman"/>
                <w:sz w:val="24"/>
                <w:lang w:val="en-US"/>
              </w:rPr>
              <w:t>Классные</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before="1" w:after="0" w:line="240" w:lineRule="auto"/>
              <w:contextualSpacing/>
              <w:rPr>
                <w:rFonts w:ascii="Times New Roman" w:eastAsia="Times New Roman" w:hAnsi="Times New Roman"/>
                <w:sz w:val="24"/>
              </w:rPr>
            </w:pPr>
            <w:r w:rsidRPr="00A938E8">
              <w:rPr>
                <w:rFonts w:ascii="Times New Roman" w:eastAsia="Times New Roman" w:hAnsi="Times New Roman"/>
                <w:sz w:val="24"/>
              </w:rPr>
              <w:t>Учаситие в проекте «Образование для жизни», «Промышленный туризм», «Галерея трудового почета и славы»</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7-9</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в</w:t>
            </w:r>
            <w:r w:rsidRPr="00A938E8">
              <w:rPr>
                <w:rFonts w:ascii="Times New Roman" w:eastAsia="Times New Roman" w:hAnsi="Times New Roman"/>
                <w:spacing w:val="-8"/>
                <w:sz w:val="24"/>
                <w:lang w:val="en-US"/>
              </w:rPr>
              <w:t xml:space="preserve"> </w:t>
            </w:r>
            <w:r w:rsidRPr="00A938E8">
              <w:rPr>
                <w:rFonts w:ascii="Times New Roman" w:eastAsia="Times New Roman" w:hAnsi="Times New Roman"/>
                <w:sz w:val="24"/>
                <w:lang w:val="en-US"/>
              </w:rPr>
              <w:t>течение</w:t>
            </w:r>
            <w:r w:rsidRPr="00A938E8">
              <w:rPr>
                <w:rFonts w:ascii="Times New Roman" w:eastAsia="Times New Roman" w:hAnsi="Times New Roman"/>
                <w:spacing w:val="-5"/>
                <w:sz w:val="24"/>
                <w:lang w:val="en-US"/>
              </w:rPr>
              <w:t xml:space="preserve"> </w:t>
            </w:r>
            <w:r w:rsidRPr="00A938E8">
              <w:rPr>
                <w:rFonts w:ascii="Times New Roman" w:eastAsia="Times New Roman" w:hAnsi="Times New Roman"/>
                <w:sz w:val="24"/>
                <w:lang w:val="en-US"/>
              </w:rPr>
              <w:t>года</w:t>
            </w:r>
          </w:p>
        </w:tc>
        <w:tc>
          <w:tcPr>
            <w:tcW w:w="2693" w:type="dxa"/>
          </w:tcPr>
          <w:p w:rsidR="00A938E8" w:rsidRPr="00A938E8" w:rsidRDefault="00A938E8" w:rsidP="00A938E8">
            <w:pPr>
              <w:autoSpaceDE w:val="0"/>
              <w:autoSpaceDN w:val="0"/>
              <w:spacing w:after="0" w:line="240" w:lineRule="auto"/>
              <w:ind w:right="1025"/>
              <w:contextualSpacing/>
              <w:rPr>
                <w:rFonts w:ascii="Times New Roman" w:eastAsia="Times New Roman" w:hAnsi="Times New Roman"/>
                <w:sz w:val="24"/>
                <w:lang w:val="en-US"/>
              </w:rPr>
            </w:pPr>
            <w:r w:rsidRPr="00A938E8">
              <w:rPr>
                <w:rFonts w:ascii="Times New Roman" w:eastAsia="Times New Roman" w:hAnsi="Times New Roman"/>
                <w:sz w:val="24"/>
                <w:lang w:val="en-US"/>
              </w:rPr>
              <w:t>Классные</w:t>
            </w:r>
            <w:r w:rsidRPr="00A938E8">
              <w:rPr>
                <w:rFonts w:ascii="Times New Roman" w:eastAsia="Times New Roman" w:hAnsi="Times New Roman"/>
                <w:spacing w:val="1"/>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10776" w:type="dxa"/>
            <w:gridSpan w:val="4"/>
          </w:tcPr>
          <w:p w:rsidR="00A938E8" w:rsidRPr="00A938E8" w:rsidRDefault="00A938E8" w:rsidP="00A938E8">
            <w:pPr>
              <w:autoSpaceDE w:val="0"/>
              <w:autoSpaceDN w:val="0"/>
              <w:spacing w:after="0" w:line="240" w:lineRule="auto"/>
              <w:ind w:right="1025"/>
              <w:contextualSpacing/>
              <w:jc w:val="center"/>
              <w:outlineLvl w:val="4"/>
              <w:rPr>
                <w:rFonts w:ascii="Times New Roman" w:eastAsia="Times New Roman" w:hAnsi="Times New Roman"/>
                <w:b/>
                <w:bCs/>
                <w:sz w:val="24"/>
                <w:szCs w:val="24"/>
                <w:lang w:val="en-US"/>
              </w:rPr>
            </w:pPr>
            <w:r w:rsidRPr="00A938E8">
              <w:rPr>
                <w:rFonts w:ascii="Times New Roman" w:eastAsia="Times New Roman" w:hAnsi="Times New Roman"/>
                <w:bCs/>
                <w:sz w:val="24"/>
                <w:szCs w:val="24"/>
                <w:lang w:val="en-US"/>
              </w:rPr>
              <w:t>Модуль</w:t>
            </w:r>
            <w:r w:rsidRPr="00A938E8">
              <w:rPr>
                <w:rFonts w:ascii="Times New Roman" w:eastAsia="Times New Roman" w:hAnsi="Times New Roman"/>
                <w:bCs/>
                <w:spacing w:val="-1"/>
                <w:sz w:val="24"/>
                <w:szCs w:val="24"/>
                <w:lang w:val="en-US"/>
              </w:rPr>
              <w:t xml:space="preserve"> </w:t>
            </w:r>
            <w:r w:rsidRPr="00A938E8">
              <w:rPr>
                <w:rFonts w:ascii="Times New Roman" w:eastAsia="Times New Roman" w:hAnsi="Times New Roman"/>
                <w:bCs/>
                <w:sz w:val="24"/>
                <w:szCs w:val="24"/>
                <w:lang w:val="en-US"/>
              </w:rPr>
              <w:t>«Школьные</w:t>
            </w:r>
            <w:r w:rsidRPr="00A938E8">
              <w:rPr>
                <w:rFonts w:ascii="Times New Roman" w:eastAsia="Times New Roman" w:hAnsi="Times New Roman"/>
                <w:bCs/>
                <w:spacing w:val="-3"/>
                <w:sz w:val="24"/>
                <w:szCs w:val="24"/>
                <w:lang w:val="en-US"/>
              </w:rPr>
              <w:t xml:space="preserve"> </w:t>
            </w:r>
            <w:r w:rsidRPr="00A938E8">
              <w:rPr>
                <w:rFonts w:ascii="Times New Roman" w:eastAsia="Times New Roman" w:hAnsi="Times New Roman"/>
                <w:bCs/>
                <w:sz w:val="24"/>
                <w:szCs w:val="24"/>
                <w:lang w:val="en-US"/>
              </w:rPr>
              <w:t>медиа»</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444"/>
              <w:contextualSpacing/>
              <w:rPr>
                <w:rFonts w:ascii="Times New Roman" w:eastAsia="Times New Roman" w:hAnsi="Times New Roman"/>
                <w:sz w:val="24"/>
              </w:rPr>
            </w:pPr>
            <w:r w:rsidRPr="00A938E8">
              <w:rPr>
                <w:rFonts w:ascii="Times New Roman" w:eastAsia="Times New Roman" w:hAnsi="Times New Roman"/>
                <w:sz w:val="24"/>
              </w:rPr>
              <w:t>Размещение</w:t>
            </w:r>
            <w:r w:rsidRPr="00A938E8">
              <w:rPr>
                <w:rFonts w:ascii="Times New Roman" w:eastAsia="Times New Roman" w:hAnsi="Times New Roman"/>
                <w:spacing w:val="-10"/>
                <w:sz w:val="24"/>
              </w:rPr>
              <w:t xml:space="preserve"> </w:t>
            </w:r>
            <w:r w:rsidRPr="00A938E8">
              <w:rPr>
                <w:rFonts w:ascii="Times New Roman" w:eastAsia="Times New Roman" w:hAnsi="Times New Roman"/>
                <w:sz w:val="24"/>
              </w:rPr>
              <w:t>созданных</w:t>
            </w:r>
            <w:r w:rsidRPr="00A938E8">
              <w:rPr>
                <w:rFonts w:ascii="Times New Roman" w:eastAsia="Times New Roman" w:hAnsi="Times New Roman"/>
                <w:spacing w:val="-9"/>
                <w:sz w:val="24"/>
              </w:rPr>
              <w:t xml:space="preserve"> </w:t>
            </w:r>
            <w:r w:rsidRPr="00A938E8">
              <w:rPr>
                <w:rFonts w:ascii="Times New Roman" w:eastAsia="Times New Roman" w:hAnsi="Times New Roman"/>
                <w:sz w:val="24"/>
              </w:rPr>
              <w:t>детьми рассказов,</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стихов, сказок, репортажей, газет,</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рисунков</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к</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праздникам</w:t>
            </w:r>
            <w:r w:rsidRPr="00A938E8">
              <w:rPr>
                <w:rFonts w:ascii="Times New Roman" w:eastAsia="Times New Roman" w:hAnsi="Times New Roman"/>
                <w:spacing w:val="58"/>
                <w:sz w:val="24"/>
              </w:rPr>
              <w:t xml:space="preserve"> </w:t>
            </w:r>
            <w:r w:rsidRPr="00A938E8">
              <w:rPr>
                <w:rFonts w:ascii="Times New Roman" w:eastAsia="Times New Roman" w:hAnsi="Times New Roman"/>
                <w:sz w:val="24"/>
              </w:rPr>
              <w:t>на</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сайте</w:t>
            </w:r>
            <w:r w:rsidRPr="00A938E8">
              <w:rPr>
                <w:rFonts w:ascii="Times New Roman" w:eastAsia="Times New Roman" w:hAnsi="Times New Roman"/>
                <w:spacing w:val="-1"/>
                <w:sz w:val="24"/>
              </w:rPr>
              <w:t xml:space="preserve"> </w:t>
            </w:r>
            <w:r w:rsidRPr="00A938E8">
              <w:rPr>
                <w:rFonts w:ascii="Times New Roman" w:eastAsia="Times New Roman" w:hAnsi="Times New Roman"/>
                <w:sz w:val="24"/>
              </w:rPr>
              <w:t>школы</w:t>
            </w:r>
          </w:p>
        </w:tc>
        <w:tc>
          <w:tcPr>
            <w:tcW w:w="1135" w:type="dxa"/>
          </w:tcPr>
          <w:p w:rsidR="00A938E8" w:rsidRPr="00A938E8" w:rsidRDefault="00A938E8" w:rsidP="00A938E8">
            <w:pPr>
              <w:autoSpaceDE w:val="0"/>
              <w:autoSpaceDN w:val="0"/>
              <w:spacing w:before="1"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before="1" w:after="0" w:line="240" w:lineRule="auto"/>
              <w:ind w:right="879"/>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в течение</w:t>
            </w:r>
            <w:r w:rsidRPr="00A938E8">
              <w:rPr>
                <w:rFonts w:ascii="Times New Roman" w:eastAsia="Times New Roman" w:hAnsi="Times New Roman"/>
                <w:spacing w:val="-57"/>
                <w:sz w:val="24"/>
                <w:lang w:val="en-US"/>
              </w:rPr>
              <w:t xml:space="preserve"> </w:t>
            </w:r>
            <w:r w:rsidRPr="00A938E8">
              <w:rPr>
                <w:rFonts w:ascii="Times New Roman" w:eastAsia="Times New Roman" w:hAnsi="Times New Roman"/>
                <w:sz w:val="24"/>
                <w:lang w:val="en-US"/>
              </w:rPr>
              <w:t>года</w:t>
            </w:r>
          </w:p>
        </w:tc>
        <w:tc>
          <w:tcPr>
            <w:tcW w:w="2693" w:type="dxa"/>
          </w:tcPr>
          <w:p w:rsidR="00A938E8" w:rsidRPr="00A938E8" w:rsidRDefault="00A938E8" w:rsidP="00A938E8">
            <w:pPr>
              <w:autoSpaceDE w:val="0"/>
              <w:autoSpaceDN w:val="0"/>
              <w:spacing w:before="1"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before="1"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Видео-,</w:t>
            </w:r>
            <w:r w:rsidRPr="00A938E8">
              <w:rPr>
                <w:rFonts w:ascii="Times New Roman" w:eastAsia="Times New Roman" w:hAnsi="Times New Roman"/>
                <w:spacing w:val="-8"/>
                <w:sz w:val="24"/>
                <w:lang w:val="en-US"/>
              </w:rPr>
              <w:t xml:space="preserve"> </w:t>
            </w:r>
            <w:r w:rsidRPr="00A938E8">
              <w:rPr>
                <w:rFonts w:ascii="Times New Roman" w:eastAsia="Times New Roman" w:hAnsi="Times New Roman"/>
                <w:sz w:val="24"/>
                <w:lang w:val="en-US"/>
              </w:rPr>
              <w:t>фотосъемка</w:t>
            </w:r>
            <w:r w:rsidRPr="00A938E8">
              <w:rPr>
                <w:rFonts w:ascii="Times New Roman" w:eastAsia="Times New Roman" w:hAnsi="Times New Roman"/>
                <w:spacing w:val="-4"/>
                <w:sz w:val="24"/>
                <w:lang w:val="en-US"/>
              </w:rPr>
              <w:t xml:space="preserve"> </w:t>
            </w:r>
            <w:r w:rsidRPr="00A938E8">
              <w:rPr>
                <w:rFonts w:ascii="Times New Roman" w:eastAsia="Times New Roman" w:hAnsi="Times New Roman"/>
                <w:sz w:val="24"/>
                <w:lang w:val="en-US"/>
              </w:rPr>
              <w:t>классных</w:t>
            </w:r>
          </w:p>
          <w:p w:rsidR="00A938E8" w:rsidRPr="00A938E8" w:rsidRDefault="00A938E8" w:rsidP="00A938E8">
            <w:pPr>
              <w:autoSpaceDE w:val="0"/>
              <w:autoSpaceDN w:val="0"/>
              <w:spacing w:before="17" w:after="0" w:line="240" w:lineRule="auto"/>
              <w:contextualSpacing/>
              <w:rPr>
                <w:rFonts w:ascii="Times New Roman" w:eastAsia="Times New Roman" w:hAnsi="Times New Roman"/>
                <w:sz w:val="24"/>
                <w:lang w:val="en-US"/>
              </w:rPr>
            </w:pPr>
            <w:proofErr w:type="gramStart"/>
            <w:r w:rsidRPr="00A938E8">
              <w:rPr>
                <w:rFonts w:ascii="Times New Roman" w:eastAsia="Times New Roman" w:hAnsi="Times New Roman"/>
                <w:sz w:val="24"/>
                <w:lang w:val="en-US"/>
              </w:rPr>
              <w:t>мероприятий</w:t>
            </w:r>
            <w:proofErr w:type="gramEnd"/>
            <w:r w:rsidRPr="00A938E8">
              <w:rPr>
                <w:rFonts w:ascii="Times New Roman" w:eastAsia="Times New Roman" w:hAnsi="Times New Roman"/>
                <w:sz w:val="24"/>
                <w:lang w:val="en-US"/>
              </w:rPr>
              <w:t>.</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ind w:right="879"/>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в течение</w:t>
            </w:r>
            <w:r w:rsidRPr="00A938E8">
              <w:rPr>
                <w:rFonts w:ascii="Times New Roman" w:eastAsia="Times New Roman" w:hAnsi="Times New Roman"/>
                <w:spacing w:val="-57"/>
                <w:sz w:val="24"/>
                <w:lang w:val="en-US"/>
              </w:rPr>
              <w:t xml:space="preserve"> </w:t>
            </w:r>
            <w:r w:rsidRPr="00A938E8">
              <w:rPr>
                <w:rFonts w:ascii="Times New Roman" w:eastAsia="Times New Roman" w:hAnsi="Times New Roman"/>
                <w:sz w:val="24"/>
                <w:lang w:val="en-US"/>
              </w:rPr>
              <w:t>года</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Подготовка</w:t>
            </w:r>
            <w:r w:rsidRPr="00A938E8">
              <w:rPr>
                <w:rFonts w:ascii="Times New Roman" w:eastAsia="Times New Roman" w:hAnsi="Times New Roman"/>
                <w:spacing w:val="-9"/>
                <w:sz w:val="24"/>
              </w:rPr>
              <w:t xml:space="preserve"> </w:t>
            </w:r>
            <w:r w:rsidRPr="00A938E8">
              <w:rPr>
                <w:rFonts w:ascii="Times New Roman" w:eastAsia="Times New Roman" w:hAnsi="Times New Roman"/>
                <w:sz w:val="24"/>
              </w:rPr>
              <w:t>и</w:t>
            </w:r>
            <w:r w:rsidRPr="00A938E8">
              <w:rPr>
                <w:rFonts w:ascii="Times New Roman" w:eastAsia="Times New Roman" w:hAnsi="Times New Roman"/>
                <w:spacing w:val="-5"/>
                <w:sz w:val="24"/>
              </w:rPr>
              <w:t xml:space="preserve"> </w:t>
            </w:r>
            <w:r w:rsidRPr="00A938E8">
              <w:rPr>
                <w:rFonts w:ascii="Times New Roman" w:eastAsia="Times New Roman" w:hAnsi="Times New Roman"/>
                <w:sz w:val="24"/>
              </w:rPr>
              <w:t>выпуск</w:t>
            </w:r>
            <w:r w:rsidRPr="00A938E8">
              <w:rPr>
                <w:rFonts w:ascii="Times New Roman" w:eastAsia="Times New Roman" w:hAnsi="Times New Roman"/>
                <w:spacing w:val="-4"/>
                <w:sz w:val="24"/>
              </w:rPr>
              <w:t xml:space="preserve"> </w:t>
            </w:r>
            <w:r w:rsidRPr="00A938E8">
              <w:rPr>
                <w:rFonts w:ascii="Times New Roman" w:eastAsia="Times New Roman" w:hAnsi="Times New Roman"/>
                <w:sz w:val="24"/>
              </w:rPr>
              <w:t>тематических</w:t>
            </w:r>
          </w:p>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листовок</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в</w:t>
            </w:r>
            <w:r w:rsidRPr="00A938E8">
              <w:rPr>
                <w:rFonts w:ascii="Times New Roman" w:eastAsia="Times New Roman" w:hAnsi="Times New Roman"/>
                <w:spacing w:val="-8"/>
                <w:sz w:val="24"/>
                <w:lang w:val="en-US"/>
              </w:rPr>
              <w:t xml:space="preserve"> </w:t>
            </w:r>
            <w:r w:rsidRPr="00A938E8">
              <w:rPr>
                <w:rFonts w:ascii="Times New Roman" w:eastAsia="Times New Roman" w:hAnsi="Times New Roman"/>
                <w:sz w:val="24"/>
                <w:lang w:val="en-US"/>
              </w:rPr>
              <w:t>течение</w:t>
            </w:r>
            <w:r w:rsidRPr="00A938E8">
              <w:rPr>
                <w:rFonts w:ascii="Times New Roman" w:eastAsia="Times New Roman" w:hAnsi="Times New Roman"/>
                <w:spacing w:val="-5"/>
                <w:sz w:val="24"/>
                <w:lang w:val="en-US"/>
              </w:rPr>
              <w:t xml:space="preserve"> </w:t>
            </w:r>
            <w:r w:rsidRPr="00A938E8">
              <w:rPr>
                <w:rFonts w:ascii="Times New Roman" w:eastAsia="Times New Roman" w:hAnsi="Times New Roman"/>
                <w:sz w:val="24"/>
                <w:lang w:val="en-US"/>
              </w:rPr>
              <w:t>года</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Участие</w:t>
            </w:r>
            <w:r w:rsidRPr="00A938E8">
              <w:rPr>
                <w:rFonts w:ascii="Times New Roman" w:eastAsia="Times New Roman" w:hAnsi="Times New Roman"/>
                <w:spacing w:val="57"/>
                <w:sz w:val="24"/>
              </w:rPr>
              <w:t xml:space="preserve"> </w:t>
            </w:r>
            <w:r w:rsidRPr="00A938E8">
              <w:rPr>
                <w:rFonts w:ascii="Times New Roman" w:eastAsia="Times New Roman" w:hAnsi="Times New Roman"/>
                <w:sz w:val="24"/>
              </w:rPr>
              <w:t>обучающихся</w:t>
            </w:r>
            <w:r w:rsidRPr="00A938E8">
              <w:rPr>
                <w:rFonts w:ascii="Times New Roman" w:eastAsia="Times New Roman" w:hAnsi="Times New Roman"/>
                <w:spacing w:val="3"/>
                <w:sz w:val="24"/>
              </w:rPr>
              <w:t xml:space="preserve"> </w:t>
            </w:r>
            <w:r w:rsidRPr="00A938E8">
              <w:rPr>
                <w:rFonts w:ascii="Times New Roman" w:eastAsia="Times New Roman" w:hAnsi="Times New Roman"/>
                <w:sz w:val="24"/>
              </w:rPr>
              <w:t>в</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конкурсах</w:t>
            </w:r>
          </w:p>
          <w:p w:rsidR="00A938E8" w:rsidRPr="00A938E8" w:rsidRDefault="00A938E8" w:rsidP="00A938E8">
            <w:pPr>
              <w:autoSpaceDE w:val="0"/>
              <w:autoSpaceDN w:val="0"/>
              <w:spacing w:after="0" w:line="240" w:lineRule="auto"/>
              <w:contextualSpacing/>
              <w:rPr>
                <w:rFonts w:ascii="Times New Roman" w:eastAsia="Times New Roman" w:hAnsi="Times New Roman"/>
                <w:sz w:val="24"/>
              </w:rPr>
            </w:pPr>
            <w:r w:rsidRPr="00A938E8">
              <w:rPr>
                <w:rFonts w:ascii="Times New Roman" w:eastAsia="Times New Roman" w:hAnsi="Times New Roman"/>
                <w:sz w:val="24"/>
              </w:rPr>
              <w:t>школьных</w:t>
            </w:r>
            <w:r w:rsidRPr="00A938E8">
              <w:rPr>
                <w:rFonts w:ascii="Times New Roman" w:eastAsia="Times New Roman" w:hAnsi="Times New Roman"/>
                <w:spacing w:val="-2"/>
                <w:sz w:val="24"/>
              </w:rPr>
              <w:t xml:space="preserve"> </w:t>
            </w:r>
            <w:r w:rsidRPr="00A938E8">
              <w:rPr>
                <w:rFonts w:ascii="Times New Roman" w:eastAsia="Times New Roman" w:hAnsi="Times New Roman"/>
                <w:sz w:val="24"/>
              </w:rPr>
              <w:t>медиа.</w:t>
            </w: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z w:val="24"/>
                <w:lang w:val="en-US"/>
              </w:rPr>
              <w:t>10-11</w:t>
            </w:r>
          </w:p>
        </w:tc>
        <w:tc>
          <w:tcPr>
            <w:tcW w:w="1984" w:type="dxa"/>
          </w:tcPr>
          <w:p w:rsidR="00A938E8" w:rsidRPr="00A938E8" w:rsidRDefault="00A938E8" w:rsidP="00A938E8">
            <w:pPr>
              <w:autoSpaceDE w:val="0"/>
              <w:autoSpaceDN w:val="0"/>
              <w:spacing w:after="0" w:line="240" w:lineRule="auto"/>
              <w:ind w:right="269"/>
              <w:contextualSpacing/>
              <w:jc w:val="right"/>
              <w:rPr>
                <w:rFonts w:ascii="Times New Roman" w:eastAsia="Times New Roman" w:hAnsi="Times New Roman"/>
                <w:sz w:val="24"/>
                <w:lang w:val="en-US"/>
              </w:rPr>
            </w:pPr>
            <w:r w:rsidRPr="00A938E8">
              <w:rPr>
                <w:rFonts w:ascii="Times New Roman" w:eastAsia="Times New Roman" w:hAnsi="Times New Roman"/>
                <w:sz w:val="24"/>
                <w:lang w:val="en-US"/>
              </w:rPr>
              <w:t>в</w:t>
            </w:r>
            <w:r w:rsidRPr="00A938E8">
              <w:rPr>
                <w:rFonts w:ascii="Times New Roman" w:eastAsia="Times New Roman" w:hAnsi="Times New Roman"/>
                <w:spacing w:val="-8"/>
                <w:sz w:val="24"/>
                <w:lang w:val="en-US"/>
              </w:rPr>
              <w:t xml:space="preserve"> </w:t>
            </w:r>
            <w:r w:rsidRPr="00A938E8">
              <w:rPr>
                <w:rFonts w:ascii="Times New Roman" w:eastAsia="Times New Roman" w:hAnsi="Times New Roman"/>
                <w:sz w:val="24"/>
                <w:lang w:val="en-US"/>
              </w:rPr>
              <w:t>течение</w:t>
            </w:r>
            <w:r w:rsidRPr="00A938E8">
              <w:rPr>
                <w:rFonts w:ascii="Times New Roman" w:eastAsia="Times New Roman" w:hAnsi="Times New Roman"/>
                <w:spacing w:val="-5"/>
                <w:sz w:val="24"/>
                <w:lang w:val="en-US"/>
              </w:rPr>
              <w:t xml:space="preserve"> </w:t>
            </w:r>
            <w:r w:rsidRPr="00A938E8">
              <w:rPr>
                <w:rFonts w:ascii="Times New Roman" w:eastAsia="Times New Roman" w:hAnsi="Times New Roman"/>
                <w:sz w:val="24"/>
                <w:lang w:val="en-US"/>
              </w:rPr>
              <w:t>года</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r w:rsidRPr="00A938E8">
              <w:rPr>
                <w:rFonts w:ascii="Times New Roman" w:eastAsia="Times New Roman" w:hAnsi="Times New Roman"/>
                <w:spacing w:val="-1"/>
                <w:sz w:val="24"/>
                <w:lang w:val="en-US"/>
              </w:rPr>
              <w:t>Классные</w:t>
            </w:r>
            <w:r w:rsidRPr="00A938E8">
              <w:rPr>
                <w:rFonts w:ascii="Times New Roman" w:eastAsia="Times New Roman" w:hAnsi="Times New Roman"/>
                <w:spacing w:val="-1"/>
                <w:sz w:val="24"/>
              </w:rPr>
              <w:t xml:space="preserve"> </w:t>
            </w:r>
            <w:r w:rsidRPr="00A938E8">
              <w:rPr>
                <w:rFonts w:ascii="Times New Roman" w:eastAsia="Times New Roman" w:hAnsi="Times New Roman"/>
                <w:spacing w:val="-14"/>
                <w:sz w:val="24"/>
                <w:lang w:val="en-US"/>
              </w:rPr>
              <w:t xml:space="preserve"> </w:t>
            </w:r>
            <w:r w:rsidRPr="00A938E8">
              <w:rPr>
                <w:rFonts w:ascii="Times New Roman" w:eastAsia="Times New Roman" w:hAnsi="Times New Roman"/>
                <w:sz w:val="24"/>
                <w:lang w:val="en-US"/>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rPr>
            </w:pPr>
          </w:p>
        </w:tc>
        <w:tc>
          <w:tcPr>
            <w:tcW w:w="1135"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lang w:val="en-US"/>
              </w:rPr>
            </w:pPr>
          </w:p>
        </w:tc>
        <w:tc>
          <w:tcPr>
            <w:tcW w:w="1984" w:type="dxa"/>
          </w:tcPr>
          <w:p w:rsidR="00A938E8" w:rsidRPr="00A938E8" w:rsidRDefault="00A938E8" w:rsidP="00A938E8">
            <w:pPr>
              <w:autoSpaceDE w:val="0"/>
              <w:autoSpaceDN w:val="0"/>
              <w:spacing w:after="0" w:line="240" w:lineRule="auto"/>
              <w:ind w:right="269"/>
              <w:contextualSpacing/>
              <w:jc w:val="right"/>
              <w:rPr>
                <w:rFonts w:ascii="Times New Roman" w:eastAsia="Times New Roman" w:hAnsi="Times New Roman"/>
                <w:sz w:val="24"/>
                <w:lang w:val="en-US"/>
              </w:rPr>
            </w:pP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pacing w:val="-1"/>
                <w:sz w:val="24"/>
                <w:lang w:val="en-US"/>
              </w:rPr>
            </w:pPr>
          </w:p>
        </w:tc>
      </w:tr>
      <w:tr w:rsidR="00A938E8" w:rsidRPr="00A938E8" w:rsidTr="00A938E8">
        <w:trPr>
          <w:trHeight w:val="834"/>
        </w:trPr>
        <w:tc>
          <w:tcPr>
            <w:tcW w:w="10776" w:type="dxa"/>
            <w:gridSpan w:val="4"/>
          </w:tcPr>
          <w:p w:rsidR="00A938E8" w:rsidRPr="00A938E8" w:rsidRDefault="00A938E8" w:rsidP="00A938E8">
            <w:pPr>
              <w:autoSpaceDE w:val="0"/>
              <w:autoSpaceDN w:val="0"/>
              <w:spacing w:after="0" w:line="240" w:lineRule="auto"/>
              <w:contextualSpacing/>
              <w:jc w:val="center"/>
              <w:rPr>
                <w:rFonts w:ascii="Times New Roman" w:eastAsia="Times New Roman" w:hAnsi="Times New Roman"/>
                <w:spacing w:val="-1"/>
                <w:sz w:val="24"/>
                <w:lang w:val="en-US"/>
              </w:rPr>
            </w:pPr>
            <w:r w:rsidRPr="00A938E8">
              <w:rPr>
                <w:rFonts w:ascii="Times New Roman" w:eastAsia="Times New Roman" w:hAnsi="Times New Roman"/>
                <w:b/>
                <w:sz w:val="24"/>
                <w:lang w:val="en-US"/>
              </w:rPr>
              <w:t>Модуль</w:t>
            </w:r>
            <w:r w:rsidRPr="00A938E8">
              <w:rPr>
                <w:rFonts w:ascii="Times New Roman" w:eastAsia="Times New Roman" w:hAnsi="Times New Roman"/>
                <w:b/>
                <w:spacing w:val="-2"/>
                <w:sz w:val="24"/>
                <w:lang w:val="en-US"/>
              </w:rPr>
              <w:t xml:space="preserve"> </w:t>
            </w:r>
            <w:r w:rsidRPr="00A938E8">
              <w:rPr>
                <w:rFonts w:ascii="Times New Roman" w:eastAsia="Times New Roman" w:hAnsi="Times New Roman"/>
                <w:b/>
                <w:sz w:val="24"/>
                <w:lang w:val="en-US"/>
              </w:rPr>
              <w:t>«Детские</w:t>
            </w:r>
            <w:r w:rsidRPr="00A938E8">
              <w:rPr>
                <w:rFonts w:ascii="Times New Roman" w:eastAsia="Times New Roman" w:hAnsi="Times New Roman"/>
                <w:b/>
                <w:spacing w:val="-3"/>
                <w:sz w:val="24"/>
                <w:lang w:val="en-US"/>
              </w:rPr>
              <w:t xml:space="preserve"> </w:t>
            </w:r>
            <w:r w:rsidRPr="00A938E8">
              <w:rPr>
                <w:rFonts w:ascii="Times New Roman" w:eastAsia="Times New Roman" w:hAnsi="Times New Roman"/>
                <w:b/>
                <w:sz w:val="24"/>
                <w:lang w:val="en-US"/>
              </w:rPr>
              <w:t>объединения»</w:t>
            </w:r>
          </w:p>
        </w:tc>
      </w:tr>
      <w:tr w:rsidR="00A938E8" w:rsidRPr="00A938E8" w:rsidTr="00A938E8">
        <w:trPr>
          <w:trHeight w:val="834"/>
        </w:trPr>
        <w:tc>
          <w:tcPr>
            <w:tcW w:w="4964" w:type="dxa"/>
          </w:tcPr>
          <w:p w:rsidR="00A938E8" w:rsidRPr="00A938E8" w:rsidRDefault="00A938E8" w:rsidP="00A938E8">
            <w:pPr>
              <w:autoSpaceDE w:val="0"/>
              <w:autoSpaceDN w:val="0"/>
              <w:spacing w:before="2" w:after="0" w:line="240" w:lineRule="auto"/>
              <w:ind w:right="802"/>
              <w:contextualSpacing/>
              <w:rPr>
                <w:rFonts w:ascii="Times New Roman" w:eastAsia="Times New Roman" w:hAnsi="Times New Roman"/>
                <w:b/>
                <w:sz w:val="24"/>
                <w:szCs w:val="24"/>
              </w:rPr>
            </w:pPr>
            <w:r w:rsidRPr="00A938E8">
              <w:rPr>
                <w:rFonts w:ascii="Times New Roman" w:eastAsia="Times New Roman" w:hAnsi="Times New Roman"/>
                <w:b/>
                <w:sz w:val="24"/>
                <w:szCs w:val="24"/>
              </w:rPr>
              <w:t>Дела,</w:t>
            </w:r>
            <w:r w:rsidRPr="00A938E8">
              <w:rPr>
                <w:rFonts w:ascii="Times New Roman" w:eastAsia="Times New Roman" w:hAnsi="Times New Roman"/>
                <w:b/>
                <w:spacing w:val="-15"/>
                <w:sz w:val="24"/>
                <w:szCs w:val="24"/>
              </w:rPr>
              <w:t xml:space="preserve"> </w:t>
            </w:r>
            <w:r w:rsidRPr="00A938E8">
              <w:rPr>
                <w:rFonts w:ascii="Times New Roman" w:eastAsia="Times New Roman" w:hAnsi="Times New Roman"/>
                <w:b/>
                <w:sz w:val="24"/>
                <w:szCs w:val="24"/>
              </w:rPr>
              <w:t xml:space="preserve">события, </w:t>
            </w:r>
            <w:r w:rsidRPr="00A938E8">
              <w:rPr>
                <w:rFonts w:ascii="Times New Roman" w:eastAsia="Times New Roman" w:hAnsi="Times New Roman"/>
                <w:b/>
                <w:spacing w:val="-2"/>
                <w:sz w:val="24"/>
                <w:szCs w:val="24"/>
              </w:rPr>
              <w:t>мероприятия</w:t>
            </w:r>
          </w:p>
        </w:tc>
        <w:tc>
          <w:tcPr>
            <w:tcW w:w="1135" w:type="dxa"/>
          </w:tcPr>
          <w:p w:rsidR="00A938E8" w:rsidRPr="00A938E8" w:rsidRDefault="00A938E8" w:rsidP="00A938E8">
            <w:pPr>
              <w:autoSpaceDE w:val="0"/>
              <w:autoSpaceDN w:val="0"/>
              <w:spacing w:before="1" w:after="0" w:line="240" w:lineRule="auto"/>
              <w:contextualSpacing/>
              <w:rPr>
                <w:rFonts w:ascii="Times New Roman" w:eastAsia="Times New Roman" w:hAnsi="Times New Roman"/>
                <w:b/>
                <w:sz w:val="24"/>
                <w:szCs w:val="24"/>
              </w:rPr>
            </w:pPr>
          </w:p>
          <w:p w:rsidR="00A938E8" w:rsidRPr="00A938E8" w:rsidRDefault="00A938E8" w:rsidP="00A938E8">
            <w:pPr>
              <w:autoSpaceDE w:val="0"/>
              <w:autoSpaceDN w:val="0"/>
              <w:spacing w:before="1" w:after="0" w:line="240" w:lineRule="auto"/>
              <w:ind w:right="87"/>
              <w:contextualSpacing/>
              <w:jc w:val="center"/>
              <w:rPr>
                <w:rFonts w:ascii="Times New Roman" w:eastAsia="Times New Roman" w:hAnsi="Times New Roman"/>
                <w:b/>
                <w:sz w:val="24"/>
                <w:szCs w:val="24"/>
              </w:rPr>
            </w:pPr>
            <w:r w:rsidRPr="00A938E8">
              <w:rPr>
                <w:rFonts w:ascii="Times New Roman" w:eastAsia="Times New Roman" w:hAnsi="Times New Roman"/>
                <w:b/>
                <w:spacing w:val="-2"/>
                <w:sz w:val="24"/>
                <w:szCs w:val="24"/>
              </w:rPr>
              <w:t>Участники</w:t>
            </w:r>
          </w:p>
        </w:tc>
        <w:tc>
          <w:tcPr>
            <w:tcW w:w="1984" w:type="dxa"/>
          </w:tcPr>
          <w:p w:rsidR="00A938E8" w:rsidRPr="00A938E8" w:rsidRDefault="00A938E8" w:rsidP="00A938E8">
            <w:pPr>
              <w:autoSpaceDE w:val="0"/>
              <w:autoSpaceDN w:val="0"/>
              <w:spacing w:before="2" w:after="0" w:line="240" w:lineRule="auto"/>
              <w:ind w:right="86"/>
              <w:contextualSpacing/>
              <w:jc w:val="center"/>
              <w:rPr>
                <w:rFonts w:ascii="Times New Roman" w:eastAsia="Times New Roman" w:hAnsi="Times New Roman"/>
                <w:b/>
                <w:sz w:val="24"/>
                <w:szCs w:val="24"/>
              </w:rPr>
            </w:pPr>
            <w:r w:rsidRPr="00A938E8">
              <w:rPr>
                <w:rFonts w:ascii="Times New Roman" w:eastAsia="Times New Roman" w:hAnsi="Times New Roman"/>
                <w:b/>
                <w:spacing w:val="-2"/>
                <w:sz w:val="24"/>
                <w:szCs w:val="24"/>
              </w:rPr>
              <w:t>Ориентировочное время</w:t>
            </w:r>
          </w:p>
          <w:p w:rsidR="00A938E8" w:rsidRPr="00A938E8" w:rsidRDefault="00A938E8" w:rsidP="00A938E8">
            <w:pPr>
              <w:autoSpaceDE w:val="0"/>
              <w:autoSpaceDN w:val="0"/>
              <w:spacing w:after="0" w:line="240" w:lineRule="auto"/>
              <w:ind w:right="86"/>
              <w:contextualSpacing/>
              <w:jc w:val="center"/>
              <w:rPr>
                <w:rFonts w:ascii="Times New Roman" w:eastAsia="Times New Roman" w:hAnsi="Times New Roman"/>
                <w:b/>
                <w:sz w:val="24"/>
                <w:szCs w:val="24"/>
              </w:rPr>
            </w:pPr>
            <w:r w:rsidRPr="00A938E8">
              <w:rPr>
                <w:rFonts w:ascii="Times New Roman" w:eastAsia="Times New Roman" w:hAnsi="Times New Roman"/>
                <w:b/>
                <w:spacing w:val="-2"/>
                <w:sz w:val="24"/>
                <w:szCs w:val="24"/>
              </w:rPr>
              <w:t>проведения</w:t>
            </w:r>
          </w:p>
        </w:tc>
        <w:tc>
          <w:tcPr>
            <w:tcW w:w="2693" w:type="dxa"/>
          </w:tcPr>
          <w:p w:rsidR="00A938E8" w:rsidRPr="00A938E8" w:rsidRDefault="00A938E8" w:rsidP="00A938E8">
            <w:pPr>
              <w:autoSpaceDE w:val="0"/>
              <w:autoSpaceDN w:val="0"/>
              <w:spacing w:before="1" w:after="0" w:line="240" w:lineRule="auto"/>
              <w:contextualSpacing/>
              <w:rPr>
                <w:rFonts w:ascii="Times New Roman" w:eastAsia="Times New Roman" w:hAnsi="Times New Roman"/>
                <w:b/>
                <w:sz w:val="24"/>
                <w:szCs w:val="24"/>
              </w:rPr>
            </w:pPr>
          </w:p>
          <w:p w:rsidR="00A938E8" w:rsidRPr="00A938E8" w:rsidRDefault="00A938E8" w:rsidP="00A938E8">
            <w:pPr>
              <w:autoSpaceDE w:val="0"/>
              <w:autoSpaceDN w:val="0"/>
              <w:spacing w:before="1" w:after="0" w:line="240" w:lineRule="auto"/>
              <w:contextualSpacing/>
              <w:rPr>
                <w:rFonts w:ascii="Times New Roman" w:eastAsia="Times New Roman" w:hAnsi="Times New Roman"/>
                <w:b/>
                <w:sz w:val="24"/>
                <w:szCs w:val="24"/>
              </w:rPr>
            </w:pPr>
            <w:r w:rsidRPr="00A938E8">
              <w:rPr>
                <w:rFonts w:ascii="Times New Roman" w:eastAsia="Times New Roman" w:hAnsi="Times New Roman"/>
                <w:b/>
                <w:spacing w:val="-2"/>
                <w:sz w:val="24"/>
                <w:szCs w:val="24"/>
              </w:rPr>
              <w:t>Ответственные</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jc w:val="center"/>
              <w:rPr>
                <w:rFonts w:ascii="Times New Roman" w:eastAsia="Times New Roman" w:hAnsi="Times New Roman"/>
                <w:sz w:val="24"/>
                <w:szCs w:val="24"/>
              </w:rPr>
            </w:pPr>
            <w:r w:rsidRPr="00A938E8">
              <w:rPr>
                <w:rFonts w:ascii="Times New Roman" w:eastAsia="Times New Roman" w:hAnsi="Times New Roman"/>
                <w:sz w:val="24"/>
                <w:szCs w:val="24"/>
              </w:rPr>
              <w:lastRenderedPageBreak/>
              <w:t>Знакомство</w:t>
            </w:r>
            <w:r w:rsidRPr="00A938E8">
              <w:rPr>
                <w:rFonts w:ascii="Times New Roman" w:eastAsia="Times New Roman" w:hAnsi="Times New Roman"/>
                <w:spacing w:val="32"/>
                <w:sz w:val="24"/>
                <w:szCs w:val="24"/>
              </w:rPr>
              <w:t xml:space="preserve"> </w:t>
            </w:r>
            <w:r w:rsidRPr="00A938E8">
              <w:rPr>
                <w:rFonts w:ascii="Times New Roman" w:eastAsia="Times New Roman" w:hAnsi="Times New Roman"/>
                <w:spacing w:val="-10"/>
                <w:sz w:val="24"/>
                <w:szCs w:val="24"/>
              </w:rPr>
              <w:t>с</w:t>
            </w:r>
          </w:p>
          <w:p w:rsidR="00A938E8" w:rsidRPr="00A938E8" w:rsidRDefault="00A938E8" w:rsidP="00A938E8">
            <w:pPr>
              <w:autoSpaceDE w:val="0"/>
              <w:autoSpaceDN w:val="0"/>
              <w:spacing w:after="0" w:line="240" w:lineRule="auto"/>
              <w:contextualSpacing/>
              <w:jc w:val="center"/>
              <w:rPr>
                <w:rFonts w:ascii="Times New Roman" w:eastAsia="Times New Roman" w:hAnsi="Times New Roman"/>
                <w:sz w:val="24"/>
                <w:szCs w:val="24"/>
              </w:rPr>
            </w:pPr>
            <w:r w:rsidRPr="00A938E8">
              <w:rPr>
                <w:rFonts w:ascii="Times New Roman" w:eastAsia="Times New Roman" w:hAnsi="Times New Roman"/>
                <w:sz w:val="24"/>
                <w:szCs w:val="24"/>
              </w:rPr>
              <w:t>деятельностью</w:t>
            </w:r>
            <w:r w:rsidRPr="00A938E8">
              <w:rPr>
                <w:rFonts w:ascii="Times New Roman" w:eastAsia="Times New Roman" w:hAnsi="Times New Roman"/>
                <w:spacing w:val="33"/>
                <w:sz w:val="24"/>
                <w:szCs w:val="24"/>
              </w:rPr>
              <w:t xml:space="preserve"> </w:t>
            </w:r>
            <w:r w:rsidRPr="00A938E8">
              <w:rPr>
                <w:rFonts w:ascii="Times New Roman" w:eastAsia="Times New Roman" w:hAnsi="Times New Roman"/>
                <w:spacing w:val="-2"/>
                <w:sz w:val="24"/>
                <w:szCs w:val="24"/>
              </w:rPr>
              <w:t>детских</w:t>
            </w:r>
          </w:p>
          <w:p w:rsidR="00A938E8" w:rsidRPr="00A938E8" w:rsidRDefault="00A938E8" w:rsidP="00A938E8">
            <w:pPr>
              <w:autoSpaceDE w:val="0"/>
              <w:autoSpaceDN w:val="0"/>
              <w:spacing w:after="0" w:line="240" w:lineRule="auto"/>
              <w:ind w:right="266"/>
              <w:contextualSpacing/>
              <w:jc w:val="center"/>
              <w:rPr>
                <w:rFonts w:ascii="Times New Roman" w:eastAsia="Times New Roman" w:hAnsi="Times New Roman"/>
                <w:sz w:val="24"/>
                <w:szCs w:val="24"/>
              </w:rPr>
            </w:pPr>
            <w:r w:rsidRPr="00A938E8">
              <w:rPr>
                <w:rFonts w:ascii="Times New Roman" w:eastAsia="Times New Roman" w:hAnsi="Times New Roman"/>
                <w:spacing w:val="-2"/>
                <w:sz w:val="24"/>
                <w:szCs w:val="24"/>
              </w:rPr>
              <w:t xml:space="preserve">  общественных объединений, </w:t>
            </w:r>
            <w:r w:rsidRPr="00A938E8">
              <w:rPr>
                <w:rFonts w:ascii="Times New Roman" w:eastAsia="Times New Roman" w:hAnsi="Times New Roman"/>
                <w:sz w:val="24"/>
                <w:szCs w:val="24"/>
              </w:rPr>
              <w:t>действующих на базе МБОУ СОШ с.Р. Камешкир</w:t>
            </w:r>
          </w:p>
        </w:tc>
        <w:tc>
          <w:tcPr>
            <w:tcW w:w="1135" w:type="dxa"/>
          </w:tcPr>
          <w:p w:rsidR="00A938E8" w:rsidRPr="00A938E8" w:rsidRDefault="00A938E8" w:rsidP="00A938E8">
            <w:pPr>
              <w:autoSpaceDE w:val="0"/>
              <w:autoSpaceDN w:val="0"/>
              <w:spacing w:after="0" w:line="240" w:lineRule="auto"/>
              <w:ind w:right="93"/>
              <w:contextualSpacing/>
              <w:jc w:val="center"/>
              <w:rPr>
                <w:rFonts w:ascii="Times New Roman" w:eastAsia="Times New Roman" w:hAnsi="Times New Roman"/>
                <w:sz w:val="24"/>
                <w:szCs w:val="24"/>
              </w:rPr>
            </w:pPr>
            <w:r w:rsidRPr="00A938E8">
              <w:rPr>
                <w:rFonts w:ascii="Times New Roman" w:eastAsia="Times New Roman" w:hAnsi="Times New Roman"/>
                <w:spacing w:val="-2"/>
                <w:sz w:val="24"/>
                <w:szCs w:val="24"/>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szCs w:val="24"/>
              </w:rPr>
            </w:pPr>
            <w:r w:rsidRPr="00A938E8">
              <w:rPr>
                <w:rFonts w:ascii="Times New Roman" w:eastAsia="Times New Roman" w:hAnsi="Times New Roman"/>
                <w:sz w:val="24"/>
                <w:szCs w:val="24"/>
              </w:rPr>
              <w:t>В</w:t>
            </w:r>
            <w:r w:rsidRPr="00A938E8">
              <w:rPr>
                <w:rFonts w:ascii="Times New Roman" w:eastAsia="Times New Roman" w:hAnsi="Times New Roman"/>
                <w:spacing w:val="-3"/>
                <w:sz w:val="24"/>
                <w:szCs w:val="24"/>
              </w:rPr>
              <w:t xml:space="preserve"> </w:t>
            </w:r>
            <w:r w:rsidRPr="00A938E8">
              <w:rPr>
                <w:rFonts w:ascii="Times New Roman" w:eastAsia="Times New Roman" w:hAnsi="Times New Roman"/>
                <w:sz w:val="24"/>
                <w:szCs w:val="24"/>
              </w:rPr>
              <w:t xml:space="preserve">течение </w:t>
            </w:r>
            <w:r w:rsidRPr="00A938E8">
              <w:rPr>
                <w:rFonts w:ascii="Times New Roman" w:eastAsia="Times New Roman" w:hAnsi="Times New Roman"/>
                <w:spacing w:val="-4"/>
                <w:sz w:val="24"/>
                <w:szCs w:val="24"/>
              </w:rPr>
              <w:t>года</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szCs w:val="24"/>
              </w:rPr>
            </w:pPr>
            <w:r w:rsidRPr="00A938E8">
              <w:rPr>
                <w:rFonts w:ascii="Times New Roman" w:eastAsia="Times New Roman" w:hAnsi="Times New Roman"/>
                <w:sz w:val="24"/>
                <w:szCs w:val="24"/>
              </w:rPr>
              <w:t>Классные</w:t>
            </w:r>
            <w:r w:rsidRPr="00A938E8">
              <w:rPr>
                <w:rFonts w:ascii="Times New Roman" w:eastAsia="Times New Roman" w:hAnsi="Times New Roman"/>
                <w:spacing w:val="-4"/>
                <w:sz w:val="24"/>
                <w:szCs w:val="24"/>
              </w:rPr>
              <w:t xml:space="preserve"> </w:t>
            </w:r>
            <w:r w:rsidRPr="00A938E8">
              <w:rPr>
                <w:rFonts w:ascii="Times New Roman" w:eastAsia="Times New Roman" w:hAnsi="Times New Roman"/>
                <w:spacing w:val="-2"/>
                <w:sz w:val="24"/>
                <w:szCs w:val="24"/>
              </w:rPr>
              <w:t>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ind w:right="802"/>
              <w:contextualSpacing/>
              <w:rPr>
                <w:rFonts w:ascii="Times New Roman" w:eastAsia="Times New Roman" w:hAnsi="Times New Roman"/>
                <w:sz w:val="24"/>
                <w:szCs w:val="24"/>
              </w:rPr>
            </w:pPr>
            <w:r w:rsidRPr="00A938E8">
              <w:rPr>
                <w:rFonts w:ascii="Times New Roman" w:eastAsia="Times New Roman" w:hAnsi="Times New Roman"/>
                <w:sz w:val="24"/>
                <w:szCs w:val="24"/>
              </w:rPr>
              <w:t>Участие в проектах и акциях детских</w:t>
            </w:r>
          </w:p>
          <w:p w:rsidR="00A938E8" w:rsidRPr="00A938E8" w:rsidRDefault="00A938E8" w:rsidP="00A938E8">
            <w:pPr>
              <w:autoSpaceDE w:val="0"/>
              <w:autoSpaceDN w:val="0"/>
              <w:spacing w:after="0" w:line="240" w:lineRule="auto"/>
              <w:contextualSpacing/>
              <w:rPr>
                <w:rFonts w:ascii="Times New Roman" w:eastAsia="Times New Roman" w:hAnsi="Times New Roman"/>
                <w:sz w:val="24"/>
                <w:szCs w:val="24"/>
              </w:rPr>
            </w:pPr>
            <w:r w:rsidRPr="00A938E8">
              <w:rPr>
                <w:rFonts w:ascii="Times New Roman" w:eastAsia="Times New Roman" w:hAnsi="Times New Roman"/>
                <w:sz w:val="24"/>
                <w:szCs w:val="24"/>
              </w:rPr>
              <w:t>общественных</w:t>
            </w:r>
            <w:r w:rsidRPr="00A938E8">
              <w:rPr>
                <w:rFonts w:ascii="Times New Roman" w:eastAsia="Times New Roman" w:hAnsi="Times New Roman"/>
                <w:spacing w:val="47"/>
                <w:sz w:val="24"/>
                <w:szCs w:val="24"/>
              </w:rPr>
              <w:t xml:space="preserve"> </w:t>
            </w:r>
            <w:r w:rsidRPr="00A938E8">
              <w:rPr>
                <w:rFonts w:ascii="Times New Roman" w:eastAsia="Times New Roman" w:hAnsi="Times New Roman"/>
                <w:spacing w:val="-2"/>
                <w:sz w:val="24"/>
                <w:szCs w:val="24"/>
              </w:rPr>
              <w:t>объединений</w:t>
            </w:r>
          </w:p>
          <w:p w:rsidR="00A938E8" w:rsidRPr="00A938E8" w:rsidRDefault="00A938E8" w:rsidP="00A938E8">
            <w:pPr>
              <w:autoSpaceDE w:val="0"/>
              <w:autoSpaceDN w:val="0"/>
              <w:spacing w:after="0" w:line="240" w:lineRule="auto"/>
              <w:contextualSpacing/>
              <w:rPr>
                <w:rFonts w:ascii="Times New Roman" w:eastAsia="Times New Roman" w:hAnsi="Times New Roman"/>
                <w:sz w:val="24"/>
                <w:szCs w:val="24"/>
              </w:rPr>
            </w:pPr>
            <w:r w:rsidRPr="00A938E8">
              <w:rPr>
                <w:rFonts w:ascii="Times New Roman" w:eastAsia="Times New Roman" w:hAnsi="Times New Roman"/>
                <w:spacing w:val="3"/>
                <w:sz w:val="24"/>
                <w:szCs w:val="24"/>
              </w:rPr>
              <w:t xml:space="preserve"> </w:t>
            </w:r>
            <w:r w:rsidRPr="00A938E8">
              <w:rPr>
                <w:rFonts w:ascii="Times New Roman" w:eastAsia="Times New Roman" w:hAnsi="Times New Roman"/>
                <w:spacing w:val="-4"/>
                <w:sz w:val="24"/>
                <w:szCs w:val="24"/>
              </w:rPr>
              <w:t>ЮИД,РДДМ, волонтерство, Юнармеец</w:t>
            </w:r>
          </w:p>
        </w:tc>
        <w:tc>
          <w:tcPr>
            <w:tcW w:w="1135" w:type="dxa"/>
          </w:tcPr>
          <w:p w:rsidR="00A938E8" w:rsidRPr="00A938E8" w:rsidRDefault="00A938E8" w:rsidP="00A938E8">
            <w:pPr>
              <w:autoSpaceDE w:val="0"/>
              <w:autoSpaceDN w:val="0"/>
              <w:spacing w:after="0" w:line="240" w:lineRule="auto"/>
              <w:ind w:right="93"/>
              <w:contextualSpacing/>
              <w:jc w:val="center"/>
              <w:rPr>
                <w:rFonts w:ascii="Times New Roman" w:eastAsia="Times New Roman" w:hAnsi="Times New Roman"/>
                <w:sz w:val="24"/>
                <w:szCs w:val="24"/>
              </w:rPr>
            </w:pPr>
            <w:r w:rsidRPr="00A938E8">
              <w:rPr>
                <w:rFonts w:ascii="Times New Roman" w:eastAsia="Times New Roman" w:hAnsi="Times New Roman"/>
                <w:spacing w:val="-2"/>
                <w:sz w:val="24"/>
                <w:szCs w:val="24"/>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szCs w:val="24"/>
              </w:rPr>
            </w:pPr>
            <w:r w:rsidRPr="00A938E8">
              <w:rPr>
                <w:rFonts w:ascii="Times New Roman" w:eastAsia="Times New Roman" w:hAnsi="Times New Roman"/>
                <w:sz w:val="24"/>
                <w:szCs w:val="24"/>
              </w:rPr>
              <w:t>В</w:t>
            </w:r>
            <w:r w:rsidRPr="00A938E8">
              <w:rPr>
                <w:rFonts w:ascii="Times New Roman" w:eastAsia="Times New Roman" w:hAnsi="Times New Roman"/>
                <w:spacing w:val="-3"/>
                <w:sz w:val="24"/>
                <w:szCs w:val="24"/>
              </w:rPr>
              <w:t xml:space="preserve"> </w:t>
            </w:r>
            <w:r w:rsidRPr="00A938E8">
              <w:rPr>
                <w:rFonts w:ascii="Times New Roman" w:eastAsia="Times New Roman" w:hAnsi="Times New Roman"/>
                <w:sz w:val="24"/>
                <w:szCs w:val="24"/>
              </w:rPr>
              <w:t xml:space="preserve">течение </w:t>
            </w:r>
            <w:r w:rsidRPr="00A938E8">
              <w:rPr>
                <w:rFonts w:ascii="Times New Roman" w:eastAsia="Times New Roman" w:hAnsi="Times New Roman"/>
                <w:spacing w:val="-4"/>
                <w:sz w:val="24"/>
                <w:szCs w:val="24"/>
              </w:rPr>
              <w:t>года</w:t>
            </w:r>
          </w:p>
        </w:tc>
        <w:tc>
          <w:tcPr>
            <w:tcW w:w="2693" w:type="dxa"/>
          </w:tcPr>
          <w:p w:rsidR="00A938E8" w:rsidRPr="00A938E8" w:rsidRDefault="00A938E8" w:rsidP="00A938E8">
            <w:pPr>
              <w:autoSpaceDE w:val="0"/>
              <w:autoSpaceDN w:val="0"/>
              <w:spacing w:after="0" w:line="240" w:lineRule="auto"/>
              <w:ind w:right="495"/>
              <w:contextualSpacing/>
              <w:rPr>
                <w:rFonts w:ascii="Times New Roman" w:eastAsia="Times New Roman" w:hAnsi="Times New Roman"/>
                <w:sz w:val="24"/>
                <w:szCs w:val="24"/>
              </w:rPr>
            </w:pPr>
            <w:r w:rsidRPr="00A938E8">
              <w:rPr>
                <w:rFonts w:ascii="Times New Roman" w:eastAsia="Times New Roman" w:hAnsi="Times New Roman"/>
                <w:spacing w:val="-2"/>
                <w:sz w:val="24"/>
                <w:szCs w:val="24"/>
              </w:rPr>
              <w:t>Классные руководители</w:t>
            </w:r>
          </w:p>
        </w:tc>
      </w:tr>
      <w:tr w:rsidR="00A938E8" w:rsidRPr="00A938E8" w:rsidTr="00A938E8">
        <w:trPr>
          <w:trHeight w:val="834"/>
        </w:trPr>
        <w:tc>
          <w:tcPr>
            <w:tcW w:w="496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szCs w:val="24"/>
              </w:rPr>
            </w:pPr>
            <w:r w:rsidRPr="00A938E8">
              <w:rPr>
                <w:rFonts w:ascii="Times New Roman" w:eastAsia="Times New Roman" w:hAnsi="Times New Roman"/>
                <w:sz w:val="24"/>
                <w:szCs w:val="24"/>
              </w:rPr>
              <w:t>Участие</w:t>
            </w:r>
            <w:r w:rsidRPr="00A938E8">
              <w:rPr>
                <w:rFonts w:ascii="Times New Roman" w:eastAsia="Times New Roman" w:hAnsi="Times New Roman"/>
                <w:spacing w:val="-13"/>
                <w:sz w:val="24"/>
                <w:szCs w:val="24"/>
              </w:rPr>
              <w:t xml:space="preserve"> </w:t>
            </w:r>
            <w:r w:rsidRPr="00A938E8">
              <w:rPr>
                <w:rFonts w:ascii="Times New Roman" w:eastAsia="Times New Roman" w:hAnsi="Times New Roman"/>
                <w:sz w:val="24"/>
                <w:szCs w:val="24"/>
              </w:rPr>
              <w:t>в</w:t>
            </w:r>
            <w:r w:rsidRPr="00A938E8">
              <w:rPr>
                <w:rFonts w:ascii="Times New Roman" w:eastAsia="Times New Roman" w:hAnsi="Times New Roman"/>
                <w:spacing w:val="-12"/>
                <w:sz w:val="24"/>
                <w:szCs w:val="24"/>
              </w:rPr>
              <w:t xml:space="preserve"> </w:t>
            </w:r>
            <w:r w:rsidRPr="00A938E8">
              <w:rPr>
                <w:rFonts w:ascii="Times New Roman" w:eastAsia="Times New Roman" w:hAnsi="Times New Roman"/>
                <w:sz w:val="24"/>
                <w:szCs w:val="24"/>
              </w:rPr>
              <w:t>проектах</w:t>
            </w:r>
            <w:r w:rsidRPr="00A938E8">
              <w:rPr>
                <w:rFonts w:ascii="Times New Roman" w:eastAsia="Times New Roman" w:hAnsi="Times New Roman"/>
                <w:spacing w:val="-8"/>
                <w:sz w:val="24"/>
                <w:szCs w:val="24"/>
              </w:rPr>
              <w:t xml:space="preserve"> </w:t>
            </w:r>
            <w:r w:rsidRPr="00A938E8">
              <w:rPr>
                <w:rFonts w:ascii="Times New Roman" w:eastAsia="Times New Roman" w:hAnsi="Times New Roman"/>
                <w:sz w:val="24"/>
                <w:szCs w:val="24"/>
              </w:rPr>
              <w:t>и</w:t>
            </w:r>
            <w:r w:rsidRPr="00A938E8">
              <w:rPr>
                <w:rFonts w:ascii="Times New Roman" w:eastAsia="Times New Roman" w:hAnsi="Times New Roman"/>
                <w:spacing w:val="-11"/>
                <w:sz w:val="24"/>
                <w:szCs w:val="24"/>
              </w:rPr>
              <w:t xml:space="preserve"> </w:t>
            </w:r>
            <w:r w:rsidRPr="00A938E8">
              <w:rPr>
                <w:rFonts w:ascii="Times New Roman" w:eastAsia="Times New Roman" w:hAnsi="Times New Roman"/>
                <w:sz w:val="24"/>
                <w:szCs w:val="24"/>
              </w:rPr>
              <w:t xml:space="preserve">акциях </w:t>
            </w:r>
            <w:r w:rsidRPr="00A938E8">
              <w:rPr>
                <w:rFonts w:ascii="Times New Roman" w:eastAsia="Times New Roman" w:hAnsi="Times New Roman"/>
                <w:spacing w:val="-4"/>
                <w:sz w:val="24"/>
                <w:szCs w:val="24"/>
              </w:rPr>
              <w:t>РДДМ</w:t>
            </w:r>
          </w:p>
        </w:tc>
        <w:tc>
          <w:tcPr>
            <w:tcW w:w="1135" w:type="dxa"/>
          </w:tcPr>
          <w:p w:rsidR="00A938E8" w:rsidRPr="00A938E8" w:rsidRDefault="00A938E8" w:rsidP="00A938E8">
            <w:pPr>
              <w:autoSpaceDE w:val="0"/>
              <w:autoSpaceDN w:val="0"/>
              <w:spacing w:after="0" w:line="240" w:lineRule="auto"/>
              <w:ind w:right="93"/>
              <w:contextualSpacing/>
              <w:jc w:val="center"/>
              <w:rPr>
                <w:rFonts w:ascii="Times New Roman" w:eastAsia="Times New Roman" w:hAnsi="Times New Roman"/>
                <w:sz w:val="24"/>
                <w:szCs w:val="24"/>
              </w:rPr>
            </w:pPr>
            <w:r w:rsidRPr="00A938E8">
              <w:rPr>
                <w:rFonts w:ascii="Times New Roman" w:eastAsia="Times New Roman" w:hAnsi="Times New Roman"/>
                <w:spacing w:val="-2"/>
                <w:sz w:val="24"/>
                <w:szCs w:val="24"/>
              </w:rPr>
              <w:t>10-11</w:t>
            </w:r>
          </w:p>
        </w:tc>
        <w:tc>
          <w:tcPr>
            <w:tcW w:w="1984"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szCs w:val="24"/>
              </w:rPr>
            </w:pPr>
            <w:r w:rsidRPr="00A938E8">
              <w:rPr>
                <w:rFonts w:ascii="Times New Roman" w:eastAsia="Times New Roman" w:hAnsi="Times New Roman"/>
                <w:sz w:val="24"/>
                <w:szCs w:val="24"/>
              </w:rPr>
              <w:t>В</w:t>
            </w:r>
            <w:r w:rsidRPr="00A938E8">
              <w:rPr>
                <w:rFonts w:ascii="Times New Roman" w:eastAsia="Times New Roman" w:hAnsi="Times New Roman"/>
                <w:spacing w:val="-3"/>
                <w:sz w:val="24"/>
                <w:szCs w:val="24"/>
              </w:rPr>
              <w:t xml:space="preserve"> </w:t>
            </w:r>
            <w:r w:rsidRPr="00A938E8">
              <w:rPr>
                <w:rFonts w:ascii="Times New Roman" w:eastAsia="Times New Roman" w:hAnsi="Times New Roman"/>
                <w:sz w:val="24"/>
                <w:szCs w:val="24"/>
              </w:rPr>
              <w:t xml:space="preserve">течение </w:t>
            </w:r>
            <w:r w:rsidRPr="00A938E8">
              <w:rPr>
                <w:rFonts w:ascii="Times New Roman" w:eastAsia="Times New Roman" w:hAnsi="Times New Roman"/>
                <w:spacing w:val="-4"/>
                <w:sz w:val="24"/>
                <w:szCs w:val="24"/>
              </w:rPr>
              <w:t>года</w:t>
            </w:r>
          </w:p>
        </w:tc>
        <w:tc>
          <w:tcPr>
            <w:tcW w:w="2693" w:type="dxa"/>
          </w:tcPr>
          <w:p w:rsidR="00A938E8" w:rsidRPr="00A938E8" w:rsidRDefault="00A938E8" w:rsidP="00A938E8">
            <w:pPr>
              <w:autoSpaceDE w:val="0"/>
              <w:autoSpaceDN w:val="0"/>
              <w:spacing w:after="0" w:line="240" w:lineRule="auto"/>
              <w:contextualSpacing/>
              <w:rPr>
                <w:rFonts w:ascii="Times New Roman" w:eastAsia="Times New Roman" w:hAnsi="Times New Roman"/>
                <w:sz w:val="24"/>
                <w:szCs w:val="24"/>
              </w:rPr>
            </w:pPr>
            <w:r w:rsidRPr="00A938E8">
              <w:rPr>
                <w:rFonts w:ascii="Times New Roman" w:eastAsia="Times New Roman" w:hAnsi="Times New Roman"/>
                <w:spacing w:val="-2"/>
                <w:sz w:val="24"/>
                <w:szCs w:val="24"/>
              </w:rPr>
              <w:t>Классные</w:t>
            </w:r>
          </w:p>
          <w:p w:rsidR="00A938E8" w:rsidRPr="00A938E8" w:rsidRDefault="00A938E8" w:rsidP="00A938E8">
            <w:pPr>
              <w:autoSpaceDE w:val="0"/>
              <w:autoSpaceDN w:val="0"/>
              <w:spacing w:after="0" w:line="240" w:lineRule="auto"/>
              <w:contextualSpacing/>
              <w:rPr>
                <w:rFonts w:ascii="Times New Roman" w:eastAsia="Times New Roman" w:hAnsi="Times New Roman"/>
                <w:sz w:val="24"/>
                <w:szCs w:val="24"/>
              </w:rPr>
            </w:pPr>
            <w:r w:rsidRPr="00A938E8">
              <w:rPr>
                <w:rFonts w:ascii="Times New Roman" w:eastAsia="Times New Roman" w:hAnsi="Times New Roman"/>
                <w:spacing w:val="-2"/>
                <w:sz w:val="24"/>
                <w:szCs w:val="24"/>
              </w:rPr>
              <w:t>руководители</w:t>
            </w:r>
          </w:p>
        </w:tc>
      </w:tr>
      <w:tr w:rsidR="00A938E8" w:rsidRPr="00A938E8" w:rsidTr="00A938E8">
        <w:trPr>
          <w:trHeight w:val="834"/>
        </w:trPr>
        <w:tc>
          <w:tcPr>
            <w:tcW w:w="10776" w:type="dxa"/>
            <w:gridSpan w:val="4"/>
          </w:tcPr>
          <w:p w:rsidR="00A938E8" w:rsidRPr="00A938E8" w:rsidRDefault="00A938E8" w:rsidP="00A938E8">
            <w:pPr>
              <w:autoSpaceDE w:val="0"/>
              <w:autoSpaceDN w:val="0"/>
              <w:spacing w:after="0" w:line="240" w:lineRule="auto"/>
              <w:contextualSpacing/>
              <w:jc w:val="center"/>
              <w:rPr>
                <w:rFonts w:ascii="Times New Roman" w:eastAsia="Times New Roman" w:hAnsi="Times New Roman"/>
                <w:b/>
                <w:spacing w:val="-1"/>
                <w:sz w:val="24"/>
              </w:rPr>
            </w:pPr>
            <w:r w:rsidRPr="00A938E8">
              <w:rPr>
                <w:rFonts w:ascii="Times New Roman" w:eastAsia="Times New Roman" w:hAnsi="Times New Roman"/>
                <w:b/>
                <w:spacing w:val="-1"/>
                <w:sz w:val="24"/>
              </w:rPr>
              <w:t>Модуль «Школьный музей»</w:t>
            </w:r>
          </w:p>
          <w:p w:rsidR="00A938E8" w:rsidRPr="00A938E8" w:rsidRDefault="00A938E8" w:rsidP="00A938E8">
            <w:pPr>
              <w:autoSpaceDE w:val="0"/>
              <w:autoSpaceDN w:val="0"/>
              <w:spacing w:after="0" w:line="240" w:lineRule="auto"/>
              <w:contextualSpacing/>
              <w:jc w:val="center"/>
              <w:rPr>
                <w:rFonts w:ascii="Times New Roman" w:eastAsia="Times New Roman" w:hAnsi="Times New Roman"/>
                <w:spacing w:val="-1"/>
                <w:sz w:val="24"/>
              </w:rPr>
            </w:pPr>
            <w:r w:rsidRPr="00A938E8">
              <w:rPr>
                <w:rFonts w:ascii="Times New Roman" w:eastAsia="Times New Roman" w:hAnsi="Times New Roman"/>
                <w:spacing w:val="-1"/>
                <w:sz w:val="24"/>
              </w:rPr>
              <w:t>(согласно плану работы школьного музея)</w:t>
            </w:r>
          </w:p>
        </w:tc>
      </w:tr>
    </w:tbl>
    <w:p w:rsidR="00A938E8" w:rsidRPr="00A938E8" w:rsidRDefault="00A938E8" w:rsidP="00A938E8">
      <w:pPr>
        <w:autoSpaceDE w:val="0"/>
        <w:autoSpaceDN w:val="0"/>
        <w:spacing w:before="2" w:after="0" w:line="240" w:lineRule="auto"/>
        <w:contextualSpacing/>
        <w:jc w:val="center"/>
        <w:rPr>
          <w:rFonts w:ascii="Times New Roman" w:eastAsia="Times New Roman" w:hAnsi="Times New Roman"/>
          <w:b/>
          <w:sz w:val="21"/>
          <w:szCs w:val="24"/>
        </w:rPr>
      </w:pPr>
    </w:p>
    <w:p w:rsidR="00A938E8" w:rsidRPr="0080516D" w:rsidRDefault="00A938E8" w:rsidP="00F54739">
      <w:pPr>
        <w:spacing w:line="240" w:lineRule="auto"/>
        <w:contextualSpacing/>
        <w:jc w:val="both"/>
        <w:rPr>
          <w:rFonts w:ascii="Times New Roman" w:hAnsi="Times New Roman"/>
          <w:b/>
          <w:sz w:val="28"/>
          <w:szCs w:val="24"/>
        </w:rPr>
      </w:pP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Сентябрь:</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1 сентября: День знаний;</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3 сентября: День окончания Второй мировой войны, День солидарности в борьбе с терроризмом;</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8 сентября: Международный день распространения грамотности;</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10 сентября: Международный день памяти жертв фашизма.</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Октябрь:</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1 октября: Международный день пожилых людей; Международный день музыки;</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4 октября: День защиты животных;</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5 октября: День учителя;</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25 октября: Международный день школьных библиотек.</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Третье воскресенье октября: День отца.</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Ноябрь:</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4 ноября: День народного единства;</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8 ноября: День памяти погибших при исполнении служебных обязанностей сотрудников органов внутренних дел России.</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Последнее воскресенье ноября: День Матери;</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30 ноября: День Государственного герба Российской Федерации.</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Декабрь:</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3 декабря: День неизвестного солдата; Международный день инвалидов;</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5 декабря: День добровольца (волонтера) в России;</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9 декабря: День Героев Отечества;</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12 декабря: День Конституции Российской Федерации.</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Январь:</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25 января: День российского студенчества;</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Февраль:</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2 февраля: День разгрома советскими войсками немецко-фашистских войск в Сталинградской битве;</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8 февраля: День российской науки;</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15 февраля: День памяти о россиянах, исполнявших служебный долг за пределами Отечества;</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21 февраля: Международный день родного языка;</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23 февраля: День защитника Отечества.</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lastRenderedPageBreak/>
        <w:t>Март:</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8 марта: Международный женский день;</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18 марта: День воссоединения Крыма с Россией;</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27 марта: Всемирный день театра.</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Апрель:</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12 апреля: День космонавтики;</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19 апреля: День памяти о геноциде советского народа нацистами и их пособниками в годы Великой Отечественной войны.</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Май:</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1 мая: Праздник Весны и Труда;</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9 мая: День Победы;</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19 мая: День детских общественных организаций России;</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24 мая: День славянской письменности и культуры.</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Июнь:</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1 июня: День защиты детей;</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6 июня: День русского языка;</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12 июня: День России;</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22 июня: День памяти и скорби;</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27 июня: День молодежи.</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Июль:</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8 июля: День семьи, любви и верности.</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Август:</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Вторая суббота августа: День физкультурника;</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22 августа: День Государственного флага Российской Федерации;</w:t>
      </w:r>
    </w:p>
    <w:p w:rsidR="002852B8" w:rsidRPr="0066042E" w:rsidRDefault="002852B8" w:rsidP="00F54739">
      <w:pPr>
        <w:spacing w:line="240" w:lineRule="auto"/>
        <w:contextualSpacing/>
        <w:jc w:val="both"/>
        <w:rPr>
          <w:rFonts w:ascii="Times New Roman" w:hAnsi="Times New Roman"/>
          <w:sz w:val="24"/>
          <w:szCs w:val="24"/>
        </w:rPr>
      </w:pPr>
      <w:r w:rsidRPr="0066042E">
        <w:rPr>
          <w:rFonts w:ascii="Times New Roman" w:hAnsi="Times New Roman"/>
          <w:sz w:val="24"/>
          <w:szCs w:val="24"/>
        </w:rPr>
        <w:t>27 августа: День российского кино.</w:t>
      </w:r>
    </w:p>
    <w:p w:rsidR="00B20170" w:rsidRPr="008F7E6D" w:rsidRDefault="00B20170" w:rsidP="001900C6">
      <w:pPr>
        <w:widowControl/>
        <w:spacing w:after="160" w:line="259" w:lineRule="auto"/>
        <w:rPr>
          <w:sz w:val="24"/>
          <w:szCs w:val="24"/>
        </w:rPr>
      </w:pPr>
    </w:p>
    <w:sectPr w:rsidR="00B20170" w:rsidRPr="008F7E6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7F67" w:rsidRDefault="00D07F67" w:rsidP="00B66D9C">
      <w:pPr>
        <w:spacing w:after="0" w:line="240" w:lineRule="auto"/>
      </w:pPr>
      <w:r>
        <w:separator/>
      </w:r>
    </w:p>
  </w:endnote>
  <w:endnote w:type="continuationSeparator" w:id="0">
    <w:p w:rsidR="00D07F67" w:rsidRDefault="00D07F67" w:rsidP="00B66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CC"/>
    <w:family w:val="swiss"/>
    <w:pitch w:val="variable"/>
    <w:sig w:usb0="E4002EFF" w:usb1="C000247B" w:usb2="00000009" w:usb3="00000000" w:csb0="000001FF" w:csb1="00000000"/>
  </w:font>
  <w:font w:name="OfficinaSansBoldITC">
    <w:altName w:val="Arial"/>
    <w:panose1 w:val="00000000000000000000"/>
    <w:charset w:val="00"/>
    <w:family w:val="swiss"/>
    <w:notTrueType/>
    <w:pitch w:val="variable"/>
    <w:sig w:usb0="800002FF" w:usb1="5000204A"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SchoolBookSanPin">
    <w:altName w:val="Times New Roman"/>
    <w:panose1 w:val="00000000000000000000"/>
    <w:charset w:val="00"/>
    <w:family w:val="roman"/>
    <w:notTrueType/>
    <w:pitch w:val="variable"/>
    <w:sig w:usb0="800002EF" w:usb1="1000000A" w:usb2="00000000" w:usb3="00000000" w:csb0="00000005" w:csb1="00000000"/>
  </w:font>
  <w:font w:name="Minion Pro">
    <w:altName w:val="Cambria Math"/>
    <w:panose1 w:val="00000000000000000000"/>
    <w:charset w:val="00"/>
    <w:family w:val="roman"/>
    <w:notTrueType/>
    <w:pitch w:val="variable"/>
    <w:sig w:usb0="00000287" w:usb1="00000000" w:usb2="00000000" w:usb3="00000000" w:csb0="0000009F" w:csb1="00000000"/>
  </w:font>
  <w:font w:name="Circe-ExtraBold">
    <w:altName w:val="Times New Roman"/>
    <w:panose1 w:val="00000000000000000000"/>
    <w:charset w:val="00"/>
    <w:family w:val="auto"/>
    <w:notTrueType/>
    <w:pitch w:val="default"/>
    <w:sig w:usb0="00000003" w:usb1="00000000" w:usb2="00000000" w:usb3="00000000" w:csb0="00000001" w:csb1="00000000"/>
  </w:font>
  <w:font w:name="Circe-Regular">
    <w:altName w:val="Times New Roman"/>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KaiTi">
    <w:altName w:val="Arial Unicode MS"/>
    <w:charset w:val="86"/>
    <w:family w:val="modern"/>
    <w:pitch w:val="fixed"/>
    <w:sig w:usb0="00000000"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NewtonCSanPin;Times New Roman">
    <w:altName w:val="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Noto Sans CJK SC">
    <w:altName w:val="Calibri"/>
    <w:charset w:val="01"/>
    <w:family w:val="auto"/>
    <w:pitch w:val="variable"/>
  </w:font>
  <w:font w:name="Liberation Serif">
    <w:altName w:val="Times New Roman"/>
    <w:charset w:val="01"/>
    <w:family w:val="roman"/>
    <w:pitch w:val="variable"/>
  </w:font>
  <w:font w:name="Lohit Devanagari">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8987250"/>
      <w:docPartObj>
        <w:docPartGallery w:val="Page Numbers (Bottom of Page)"/>
        <w:docPartUnique/>
      </w:docPartObj>
    </w:sdtPr>
    <w:sdtContent>
      <w:p w:rsidR="00E96E51" w:rsidRDefault="00E96E51">
        <w:pPr>
          <w:pStyle w:val="aa"/>
          <w:jc w:val="center"/>
        </w:pPr>
        <w:r>
          <w:fldChar w:fldCharType="begin"/>
        </w:r>
        <w:r>
          <w:instrText>PAGE   \* MERGEFORMAT</w:instrText>
        </w:r>
        <w:r>
          <w:fldChar w:fldCharType="separate"/>
        </w:r>
        <w:r w:rsidR="00E95B64">
          <w:rPr>
            <w:noProof/>
          </w:rPr>
          <w:t>1</w:t>
        </w:r>
        <w:r>
          <w:fldChar w:fldCharType="end"/>
        </w:r>
      </w:p>
    </w:sdtContent>
  </w:sdt>
  <w:p w:rsidR="00E96E51" w:rsidRDefault="00E96E51">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0836551"/>
      <w:docPartObj>
        <w:docPartGallery w:val="Page Numbers (Bottom of Page)"/>
        <w:docPartUnique/>
      </w:docPartObj>
    </w:sdtPr>
    <w:sdtContent>
      <w:p w:rsidR="0000788A" w:rsidRDefault="0000788A">
        <w:pPr>
          <w:pStyle w:val="aa"/>
          <w:jc w:val="center"/>
        </w:pPr>
        <w:r>
          <w:fldChar w:fldCharType="begin"/>
        </w:r>
        <w:r>
          <w:instrText>PAGE   \* MERGEFORMAT</w:instrText>
        </w:r>
        <w:r>
          <w:fldChar w:fldCharType="separate"/>
        </w:r>
        <w:r w:rsidR="008312AC">
          <w:rPr>
            <w:noProof/>
          </w:rPr>
          <w:t>542</w:t>
        </w:r>
        <w:r>
          <w:fldChar w:fldCharType="end"/>
        </w:r>
      </w:p>
    </w:sdtContent>
  </w:sdt>
  <w:p w:rsidR="0000788A" w:rsidRDefault="0000788A">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7F67" w:rsidRDefault="00D07F67" w:rsidP="00B66D9C">
      <w:pPr>
        <w:spacing w:after="0" w:line="240" w:lineRule="auto"/>
      </w:pPr>
      <w:r>
        <w:separator/>
      </w:r>
    </w:p>
  </w:footnote>
  <w:footnote w:type="continuationSeparator" w:id="0">
    <w:p w:rsidR="00D07F67" w:rsidRDefault="00D07F67" w:rsidP="00B66D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E0C4B"/>
    <w:multiLevelType w:val="hybridMultilevel"/>
    <w:tmpl w:val="8B1660DE"/>
    <w:lvl w:ilvl="0" w:tplc="AFD290CE">
      <w:start w:val="1"/>
      <w:numFmt w:val="decimal"/>
      <w:lvlText w:val="%1)"/>
      <w:lvlJc w:val="left"/>
      <w:pPr>
        <w:ind w:left="263" w:hanging="41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212476C">
      <w:numFmt w:val="bullet"/>
      <w:lvlText w:val="•"/>
      <w:lvlJc w:val="left"/>
      <w:pPr>
        <w:ind w:left="1212" w:hanging="413"/>
      </w:pPr>
      <w:rPr>
        <w:rFonts w:hint="default"/>
        <w:lang w:val="ru-RU" w:eastAsia="en-US" w:bidi="ar-SA"/>
      </w:rPr>
    </w:lvl>
    <w:lvl w:ilvl="2" w:tplc="5720FBC6">
      <w:numFmt w:val="bullet"/>
      <w:lvlText w:val="•"/>
      <w:lvlJc w:val="left"/>
      <w:pPr>
        <w:ind w:left="2164" w:hanging="413"/>
      </w:pPr>
      <w:rPr>
        <w:rFonts w:hint="default"/>
        <w:lang w:val="ru-RU" w:eastAsia="en-US" w:bidi="ar-SA"/>
      </w:rPr>
    </w:lvl>
    <w:lvl w:ilvl="3" w:tplc="86A03EC4">
      <w:numFmt w:val="bullet"/>
      <w:lvlText w:val="•"/>
      <w:lvlJc w:val="left"/>
      <w:pPr>
        <w:ind w:left="3116" w:hanging="413"/>
      </w:pPr>
      <w:rPr>
        <w:rFonts w:hint="default"/>
        <w:lang w:val="ru-RU" w:eastAsia="en-US" w:bidi="ar-SA"/>
      </w:rPr>
    </w:lvl>
    <w:lvl w:ilvl="4" w:tplc="72581F24">
      <w:numFmt w:val="bullet"/>
      <w:lvlText w:val="•"/>
      <w:lvlJc w:val="left"/>
      <w:pPr>
        <w:ind w:left="4068" w:hanging="413"/>
      </w:pPr>
      <w:rPr>
        <w:rFonts w:hint="default"/>
        <w:lang w:val="ru-RU" w:eastAsia="en-US" w:bidi="ar-SA"/>
      </w:rPr>
    </w:lvl>
    <w:lvl w:ilvl="5" w:tplc="0FAE053E">
      <w:numFmt w:val="bullet"/>
      <w:lvlText w:val="•"/>
      <w:lvlJc w:val="left"/>
      <w:pPr>
        <w:ind w:left="5020" w:hanging="413"/>
      </w:pPr>
      <w:rPr>
        <w:rFonts w:hint="default"/>
        <w:lang w:val="ru-RU" w:eastAsia="en-US" w:bidi="ar-SA"/>
      </w:rPr>
    </w:lvl>
    <w:lvl w:ilvl="6" w:tplc="99CEE90E">
      <w:numFmt w:val="bullet"/>
      <w:lvlText w:val="•"/>
      <w:lvlJc w:val="left"/>
      <w:pPr>
        <w:ind w:left="5972" w:hanging="413"/>
      </w:pPr>
      <w:rPr>
        <w:rFonts w:hint="default"/>
        <w:lang w:val="ru-RU" w:eastAsia="en-US" w:bidi="ar-SA"/>
      </w:rPr>
    </w:lvl>
    <w:lvl w:ilvl="7" w:tplc="5B8A317E">
      <w:numFmt w:val="bullet"/>
      <w:lvlText w:val="•"/>
      <w:lvlJc w:val="left"/>
      <w:pPr>
        <w:ind w:left="6924" w:hanging="413"/>
      </w:pPr>
      <w:rPr>
        <w:rFonts w:hint="default"/>
        <w:lang w:val="ru-RU" w:eastAsia="en-US" w:bidi="ar-SA"/>
      </w:rPr>
    </w:lvl>
    <w:lvl w:ilvl="8" w:tplc="332A4D04">
      <w:numFmt w:val="bullet"/>
      <w:lvlText w:val="•"/>
      <w:lvlJc w:val="left"/>
      <w:pPr>
        <w:ind w:left="7877" w:hanging="413"/>
      </w:pPr>
      <w:rPr>
        <w:rFonts w:hint="default"/>
        <w:lang w:val="ru-RU" w:eastAsia="en-US" w:bidi="ar-SA"/>
      </w:rPr>
    </w:lvl>
  </w:abstractNum>
  <w:abstractNum w:abstractNumId="2" w15:restartNumberingAfterBreak="0">
    <w:nsid w:val="039F1D02"/>
    <w:multiLevelType w:val="hybridMultilevel"/>
    <w:tmpl w:val="199E49EC"/>
    <w:lvl w:ilvl="0" w:tplc="5F885E8A">
      <w:start w:val="1"/>
      <w:numFmt w:val="decimal"/>
      <w:lvlText w:val="%1)"/>
      <w:lvlJc w:val="left"/>
      <w:pPr>
        <w:ind w:left="904" w:hanging="303"/>
        <w:jc w:val="left"/>
      </w:pPr>
      <w:rPr>
        <w:rFonts w:ascii="Times New Roman" w:eastAsia="Times New Roman" w:hAnsi="Times New Roman" w:cs="Times New Roman" w:hint="default"/>
        <w:b/>
        <w:bCs/>
        <w:i w:val="0"/>
        <w:iCs w:val="0"/>
        <w:spacing w:val="0"/>
        <w:w w:val="100"/>
        <w:sz w:val="28"/>
        <w:szCs w:val="28"/>
        <w:lang w:val="ru-RU" w:eastAsia="en-US" w:bidi="ar-SA"/>
      </w:rPr>
    </w:lvl>
    <w:lvl w:ilvl="1" w:tplc="394803E0">
      <w:numFmt w:val="bullet"/>
      <w:lvlText w:val="•"/>
      <w:lvlJc w:val="left"/>
      <w:pPr>
        <w:ind w:left="1759" w:hanging="303"/>
      </w:pPr>
      <w:rPr>
        <w:rFonts w:hint="default"/>
        <w:lang w:val="ru-RU" w:eastAsia="en-US" w:bidi="ar-SA"/>
      </w:rPr>
    </w:lvl>
    <w:lvl w:ilvl="2" w:tplc="EED036F0">
      <w:numFmt w:val="bullet"/>
      <w:lvlText w:val="•"/>
      <w:lvlJc w:val="left"/>
      <w:pPr>
        <w:ind w:left="2619" w:hanging="303"/>
      </w:pPr>
      <w:rPr>
        <w:rFonts w:hint="default"/>
        <w:lang w:val="ru-RU" w:eastAsia="en-US" w:bidi="ar-SA"/>
      </w:rPr>
    </w:lvl>
    <w:lvl w:ilvl="3" w:tplc="162854AA">
      <w:numFmt w:val="bullet"/>
      <w:lvlText w:val="•"/>
      <w:lvlJc w:val="left"/>
      <w:pPr>
        <w:ind w:left="3479" w:hanging="303"/>
      </w:pPr>
      <w:rPr>
        <w:rFonts w:hint="default"/>
        <w:lang w:val="ru-RU" w:eastAsia="en-US" w:bidi="ar-SA"/>
      </w:rPr>
    </w:lvl>
    <w:lvl w:ilvl="4" w:tplc="51547DD6">
      <w:numFmt w:val="bullet"/>
      <w:lvlText w:val="•"/>
      <w:lvlJc w:val="left"/>
      <w:pPr>
        <w:ind w:left="4339" w:hanging="303"/>
      </w:pPr>
      <w:rPr>
        <w:rFonts w:hint="default"/>
        <w:lang w:val="ru-RU" w:eastAsia="en-US" w:bidi="ar-SA"/>
      </w:rPr>
    </w:lvl>
    <w:lvl w:ilvl="5" w:tplc="07104626">
      <w:numFmt w:val="bullet"/>
      <w:lvlText w:val="•"/>
      <w:lvlJc w:val="left"/>
      <w:pPr>
        <w:ind w:left="5199" w:hanging="303"/>
      </w:pPr>
      <w:rPr>
        <w:rFonts w:hint="default"/>
        <w:lang w:val="ru-RU" w:eastAsia="en-US" w:bidi="ar-SA"/>
      </w:rPr>
    </w:lvl>
    <w:lvl w:ilvl="6" w:tplc="A8705B52">
      <w:numFmt w:val="bullet"/>
      <w:lvlText w:val="•"/>
      <w:lvlJc w:val="left"/>
      <w:pPr>
        <w:ind w:left="6058" w:hanging="303"/>
      </w:pPr>
      <w:rPr>
        <w:rFonts w:hint="default"/>
        <w:lang w:val="ru-RU" w:eastAsia="en-US" w:bidi="ar-SA"/>
      </w:rPr>
    </w:lvl>
    <w:lvl w:ilvl="7" w:tplc="F25C6E4E">
      <w:numFmt w:val="bullet"/>
      <w:lvlText w:val="•"/>
      <w:lvlJc w:val="left"/>
      <w:pPr>
        <w:ind w:left="6918" w:hanging="303"/>
      </w:pPr>
      <w:rPr>
        <w:rFonts w:hint="default"/>
        <w:lang w:val="ru-RU" w:eastAsia="en-US" w:bidi="ar-SA"/>
      </w:rPr>
    </w:lvl>
    <w:lvl w:ilvl="8" w:tplc="296C5CB8">
      <w:numFmt w:val="bullet"/>
      <w:lvlText w:val="•"/>
      <w:lvlJc w:val="left"/>
      <w:pPr>
        <w:ind w:left="7778" w:hanging="303"/>
      </w:pPr>
      <w:rPr>
        <w:rFonts w:hint="default"/>
        <w:lang w:val="ru-RU" w:eastAsia="en-US" w:bidi="ar-SA"/>
      </w:rPr>
    </w:lvl>
  </w:abstractNum>
  <w:abstractNum w:abstractNumId="3" w15:restartNumberingAfterBreak="0">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 w15:restartNumberingAfterBreak="0">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 w15:restartNumberingAfterBreak="0">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 w15:restartNumberingAfterBreak="0">
    <w:nsid w:val="0C2A4690"/>
    <w:multiLevelType w:val="hybridMultilevel"/>
    <w:tmpl w:val="8254717E"/>
    <w:lvl w:ilvl="0" w:tplc="783AC20E">
      <w:start w:val="1"/>
      <w:numFmt w:val="decimal"/>
      <w:lvlText w:val="%1)"/>
      <w:lvlJc w:val="left"/>
      <w:pPr>
        <w:ind w:left="1106" w:hanging="303"/>
        <w:jc w:val="right"/>
      </w:pPr>
      <w:rPr>
        <w:rFonts w:ascii="Times New Roman" w:eastAsia="Times New Roman" w:hAnsi="Times New Roman" w:cs="Times New Roman" w:hint="default"/>
        <w:b/>
        <w:bCs/>
        <w:i w:val="0"/>
        <w:iCs w:val="0"/>
        <w:spacing w:val="0"/>
        <w:w w:val="99"/>
        <w:sz w:val="28"/>
        <w:szCs w:val="28"/>
        <w:lang w:val="ru-RU" w:eastAsia="en-US" w:bidi="ar-SA"/>
      </w:rPr>
    </w:lvl>
    <w:lvl w:ilvl="1" w:tplc="09927C40">
      <w:numFmt w:val="bullet"/>
      <w:lvlText w:val="•"/>
      <w:lvlJc w:val="left"/>
      <w:pPr>
        <w:ind w:left="568" w:hanging="432"/>
      </w:pPr>
      <w:rPr>
        <w:rFonts w:ascii="Arial MT" w:eastAsia="Arial MT" w:hAnsi="Arial MT" w:cs="Arial MT" w:hint="default"/>
        <w:b w:val="0"/>
        <w:bCs w:val="0"/>
        <w:i w:val="0"/>
        <w:iCs w:val="0"/>
        <w:spacing w:val="0"/>
        <w:w w:val="100"/>
        <w:sz w:val="24"/>
        <w:szCs w:val="24"/>
        <w:lang w:val="ru-RU" w:eastAsia="en-US" w:bidi="ar-SA"/>
      </w:rPr>
    </w:lvl>
    <w:lvl w:ilvl="2" w:tplc="2CD2022E">
      <w:numFmt w:val="bullet"/>
      <w:lvlText w:val="•"/>
      <w:lvlJc w:val="left"/>
      <w:pPr>
        <w:ind w:left="2111" w:hanging="432"/>
      </w:pPr>
      <w:rPr>
        <w:rFonts w:hint="default"/>
        <w:lang w:val="ru-RU" w:eastAsia="en-US" w:bidi="ar-SA"/>
      </w:rPr>
    </w:lvl>
    <w:lvl w:ilvl="3" w:tplc="1FEAD038">
      <w:numFmt w:val="bullet"/>
      <w:lvlText w:val="•"/>
      <w:lvlJc w:val="left"/>
      <w:pPr>
        <w:ind w:left="3123" w:hanging="432"/>
      </w:pPr>
      <w:rPr>
        <w:rFonts w:hint="default"/>
        <w:lang w:val="ru-RU" w:eastAsia="en-US" w:bidi="ar-SA"/>
      </w:rPr>
    </w:lvl>
    <w:lvl w:ilvl="4" w:tplc="AA60CA0C">
      <w:numFmt w:val="bullet"/>
      <w:lvlText w:val="•"/>
      <w:lvlJc w:val="left"/>
      <w:pPr>
        <w:ind w:left="4134" w:hanging="432"/>
      </w:pPr>
      <w:rPr>
        <w:rFonts w:hint="default"/>
        <w:lang w:val="ru-RU" w:eastAsia="en-US" w:bidi="ar-SA"/>
      </w:rPr>
    </w:lvl>
    <w:lvl w:ilvl="5" w:tplc="E15E78AE">
      <w:numFmt w:val="bullet"/>
      <w:lvlText w:val="•"/>
      <w:lvlJc w:val="left"/>
      <w:pPr>
        <w:ind w:left="5146" w:hanging="432"/>
      </w:pPr>
      <w:rPr>
        <w:rFonts w:hint="default"/>
        <w:lang w:val="ru-RU" w:eastAsia="en-US" w:bidi="ar-SA"/>
      </w:rPr>
    </w:lvl>
    <w:lvl w:ilvl="6" w:tplc="39001C82">
      <w:numFmt w:val="bullet"/>
      <w:lvlText w:val="•"/>
      <w:lvlJc w:val="left"/>
      <w:pPr>
        <w:ind w:left="6157" w:hanging="432"/>
      </w:pPr>
      <w:rPr>
        <w:rFonts w:hint="default"/>
        <w:lang w:val="ru-RU" w:eastAsia="en-US" w:bidi="ar-SA"/>
      </w:rPr>
    </w:lvl>
    <w:lvl w:ilvl="7" w:tplc="24AC323A">
      <w:numFmt w:val="bullet"/>
      <w:lvlText w:val="•"/>
      <w:lvlJc w:val="left"/>
      <w:pPr>
        <w:ind w:left="7169" w:hanging="432"/>
      </w:pPr>
      <w:rPr>
        <w:rFonts w:hint="default"/>
        <w:lang w:val="ru-RU" w:eastAsia="en-US" w:bidi="ar-SA"/>
      </w:rPr>
    </w:lvl>
    <w:lvl w:ilvl="8" w:tplc="4FD61CC8">
      <w:numFmt w:val="bullet"/>
      <w:lvlText w:val="•"/>
      <w:lvlJc w:val="left"/>
      <w:pPr>
        <w:ind w:left="8180" w:hanging="432"/>
      </w:pPr>
      <w:rPr>
        <w:rFonts w:hint="default"/>
        <w:lang w:val="ru-RU" w:eastAsia="en-US" w:bidi="ar-SA"/>
      </w:rPr>
    </w:lvl>
  </w:abstractNum>
  <w:abstractNum w:abstractNumId="7" w15:restartNumberingAfterBreak="0">
    <w:nsid w:val="112206F7"/>
    <w:multiLevelType w:val="hybridMultilevel"/>
    <w:tmpl w:val="BF547B5E"/>
    <w:lvl w:ilvl="0" w:tplc="60B215A2">
      <w:start w:val="1"/>
      <w:numFmt w:val="decimal"/>
      <w:lvlText w:val="%1."/>
      <w:lvlJc w:val="left"/>
      <w:pPr>
        <w:ind w:left="347" w:hanging="7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6D88C5E">
      <w:numFmt w:val="bullet"/>
      <w:lvlText w:val="•"/>
      <w:lvlJc w:val="left"/>
      <w:pPr>
        <w:ind w:left="1326" w:hanging="783"/>
      </w:pPr>
      <w:rPr>
        <w:rFonts w:hint="default"/>
        <w:lang w:val="ru-RU" w:eastAsia="en-US" w:bidi="ar-SA"/>
      </w:rPr>
    </w:lvl>
    <w:lvl w:ilvl="2" w:tplc="70E0BBAA">
      <w:numFmt w:val="bullet"/>
      <w:lvlText w:val="•"/>
      <w:lvlJc w:val="left"/>
      <w:pPr>
        <w:ind w:left="2312" w:hanging="783"/>
      </w:pPr>
      <w:rPr>
        <w:rFonts w:hint="default"/>
        <w:lang w:val="ru-RU" w:eastAsia="en-US" w:bidi="ar-SA"/>
      </w:rPr>
    </w:lvl>
    <w:lvl w:ilvl="3" w:tplc="068A1590">
      <w:numFmt w:val="bullet"/>
      <w:lvlText w:val="•"/>
      <w:lvlJc w:val="left"/>
      <w:pPr>
        <w:ind w:left="3299" w:hanging="783"/>
      </w:pPr>
      <w:rPr>
        <w:rFonts w:hint="default"/>
        <w:lang w:val="ru-RU" w:eastAsia="en-US" w:bidi="ar-SA"/>
      </w:rPr>
    </w:lvl>
    <w:lvl w:ilvl="4" w:tplc="A358EFF8">
      <w:numFmt w:val="bullet"/>
      <w:lvlText w:val="•"/>
      <w:lvlJc w:val="left"/>
      <w:pPr>
        <w:ind w:left="4285" w:hanging="783"/>
      </w:pPr>
      <w:rPr>
        <w:rFonts w:hint="default"/>
        <w:lang w:val="ru-RU" w:eastAsia="en-US" w:bidi="ar-SA"/>
      </w:rPr>
    </w:lvl>
    <w:lvl w:ilvl="5" w:tplc="84B0EA9A">
      <w:numFmt w:val="bullet"/>
      <w:lvlText w:val="•"/>
      <w:lvlJc w:val="left"/>
      <w:pPr>
        <w:ind w:left="5272" w:hanging="783"/>
      </w:pPr>
      <w:rPr>
        <w:rFonts w:hint="default"/>
        <w:lang w:val="ru-RU" w:eastAsia="en-US" w:bidi="ar-SA"/>
      </w:rPr>
    </w:lvl>
    <w:lvl w:ilvl="6" w:tplc="C58AC7E8">
      <w:numFmt w:val="bullet"/>
      <w:lvlText w:val="•"/>
      <w:lvlJc w:val="left"/>
      <w:pPr>
        <w:ind w:left="6258" w:hanging="783"/>
      </w:pPr>
      <w:rPr>
        <w:rFonts w:hint="default"/>
        <w:lang w:val="ru-RU" w:eastAsia="en-US" w:bidi="ar-SA"/>
      </w:rPr>
    </w:lvl>
    <w:lvl w:ilvl="7" w:tplc="8C60EA9A">
      <w:numFmt w:val="bullet"/>
      <w:lvlText w:val="•"/>
      <w:lvlJc w:val="left"/>
      <w:pPr>
        <w:ind w:left="7244" w:hanging="783"/>
      </w:pPr>
      <w:rPr>
        <w:rFonts w:hint="default"/>
        <w:lang w:val="ru-RU" w:eastAsia="en-US" w:bidi="ar-SA"/>
      </w:rPr>
    </w:lvl>
    <w:lvl w:ilvl="8" w:tplc="BCFEF13C">
      <w:numFmt w:val="bullet"/>
      <w:lvlText w:val="•"/>
      <w:lvlJc w:val="left"/>
      <w:pPr>
        <w:ind w:left="8231" w:hanging="783"/>
      </w:pPr>
      <w:rPr>
        <w:rFonts w:hint="default"/>
        <w:lang w:val="ru-RU" w:eastAsia="en-US" w:bidi="ar-SA"/>
      </w:rPr>
    </w:lvl>
  </w:abstractNum>
  <w:abstractNum w:abstractNumId="8" w15:restartNumberingAfterBreak="0">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9" w15:restartNumberingAfterBreak="0">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0" w15:restartNumberingAfterBreak="0">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1" w15:restartNumberingAfterBreak="0">
    <w:nsid w:val="21B83669"/>
    <w:multiLevelType w:val="hybridMultilevel"/>
    <w:tmpl w:val="27E4C516"/>
    <w:lvl w:ilvl="0" w:tplc="92F8ABBE">
      <w:start w:val="1"/>
      <w:numFmt w:val="decimal"/>
      <w:lvlText w:val="%1)"/>
      <w:lvlJc w:val="left"/>
      <w:pPr>
        <w:ind w:left="904" w:hanging="303"/>
        <w:jc w:val="left"/>
      </w:pPr>
      <w:rPr>
        <w:rFonts w:ascii="Times New Roman" w:eastAsia="Times New Roman" w:hAnsi="Times New Roman" w:cs="Times New Roman" w:hint="default"/>
        <w:b/>
        <w:bCs/>
        <w:i w:val="0"/>
        <w:iCs w:val="0"/>
        <w:spacing w:val="0"/>
        <w:w w:val="100"/>
        <w:sz w:val="28"/>
        <w:szCs w:val="28"/>
        <w:lang w:val="ru-RU" w:eastAsia="en-US" w:bidi="ar-SA"/>
      </w:rPr>
    </w:lvl>
    <w:lvl w:ilvl="1" w:tplc="280829C0">
      <w:numFmt w:val="bullet"/>
      <w:lvlText w:val="•"/>
      <w:lvlJc w:val="left"/>
      <w:pPr>
        <w:ind w:left="1759" w:hanging="303"/>
      </w:pPr>
      <w:rPr>
        <w:rFonts w:hint="default"/>
        <w:lang w:val="ru-RU" w:eastAsia="en-US" w:bidi="ar-SA"/>
      </w:rPr>
    </w:lvl>
    <w:lvl w:ilvl="2" w:tplc="03EE3E1E">
      <w:numFmt w:val="bullet"/>
      <w:lvlText w:val="•"/>
      <w:lvlJc w:val="left"/>
      <w:pPr>
        <w:ind w:left="2619" w:hanging="303"/>
      </w:pPr>
      <w:rPr>
        <w:rFonts w:hint="default"/>
        <w:lang w:val="ru-RU" w:eastAsia="en-US" w:bidi="ar-SA"/>
      </w:rPr>
    </w:lvl>
    <w:lvl w:ilvl="3" w:tplc="8278CEC2">
      <w:numFmt w:val="bullet"/>
      <w:lvlText w:val="•"/>
      <w:lvlJc w:val="left"/>
      <w:pPr>
        <w:ind w:left="3479" w:hanging="303"/>
      </w:pPr>
      <w:rPr>
        <w:rFonts w:hint="default"/>
        <w:lang w:val="ru-RU" w:eastAsia="en-US" w:bidi="ar-SA"/>
      </w:rPr>
    </w:lvl>
    <w:lvl w:ilvl="4" w:tplc="8D5C687A">
      <w:numFmt w:val="bullet"/>
      <w:lvlText w:val="•"/>
      <w:lvlJc w:val="left"/>
      <w:pPr>
        <w:ind w:left="4339" w:hanging="303"/>
      </w:pPr>
      <w:rPr>
        <w:rFonts w:hint="default"/>
        <w:lang w:val="ru-RU" w:eastAsia="en-US" w:bidi="ar-SA"/>
      </w:rPr>
    </w:lvl>
    <w:lvl w:ilvl="5" w:tplc="A036D21C">
      <w:numFmt w:val="bullet"/>
      <w:lvlText w:val="•"/>
      <w:lvlJc w:val="left"/>
      <w:pPr>
        <w:ind w:left="5199" w:hanging="303"/>
      </w:pPr>
      <w:rPr>
        <w:rFonts w:hint="default"/>
        <w:lang w:val="ru-RU" w:eastAsia="en-US" w:bidi="ar-SA"/>
      </w:rPr>
    </w:lvl>
    <w:lvl w:ilvl="6" w:tplc="249A8E14">
      <w:numFmt w:val="bullet"/>
      <w:lvlText w:val="•"/>
      <w:lvlJc w:val="left"/>
      <w:pPr>
        <w:ind w:left="6058" w:hanging="303"/>
      </w:pPr>
      <w:rPr>
        <w:rFonts w:hint="default"/>
        <w:lang w:val="ru-RU" w:eastAsia="en-US" w:bidi="ar-SA"/>
      </w:rPr>
    </w:lvl>
    <w:lvl w:ilvl="7" w:tplc="1D360E88">
      <w:numFmt w:val="bullet"/>
      <w:lvlText w:val="•"/>
      <w:lvlJc w:val="left"/>
      <w:pPr>
        <w:ind w:left="6918" w:hanging="303"/>
      </w:pPr>
      <w:rPr>
        <w:rFonts w:hint="default"/>
        <w:lang w:val="ru-RU" w:eastAsia="en-US" w:bidi="ar-SA"/>
      </w:rPr>
    </w:lvl>
    <w:lvl w:ilvl="8" w:tplc="C6D801B6">
      <w:numFmt w:val="bullet"/>
      <w:lvlText w:val="•"/>
      <w:lvlJc w:val="left"/>
      <w:pPr>
        <w:ind w:left="7778" w:hanging="303"/>
      </w:pPr>
      <w:rPr>
        <w:rFonts w:hint="default"/>
        <w:lang w:val="ru-RU" w:eastAsia="en-US" w:bidi="ar-SA"/>
      </w:rPr>
    </w:lvl>
  </w:abstractNum>
  <w:abstractNum w:abstractNumId="12" w15:restartNumberingAfterBreak="0">
    <w:nsid w:val="24CF5BAF"/>
    <w:multiLevelType w:val="hybridMultilevel"/>
    <w:tmpl w:val="028E82F2"/>
    <w:lvl w:ilvl="0" w:tplc="E5103622">
      <w:start w:val="1"/>
      <w:numFmt w:val="decimal"/>
      <w:lvlText w:val="%1)"/>
      <w:lvlJc w:val="left"/>
      <w:pPr>
        <w:ind w:left="904" w:hanging="303"/>
        <w:jc w:val="left"/>
      </w:pPr>
      <w:rPr>
        <w:rFonts w:ascii="Times New Roman" w:eastAsia="Times New Roman" w:hAnsi="Times New Roman" w:cs="Times New Roman" w:hint="default"/>
        <w:b/>
        <w:bCs/>
        <w:i w:val="0"/>
        <w:iCs w:val="0"/>
        <w:spacing w:val="0"/>
        <w:w w:val="100"/>
        <w:sz w:val="28"/>
        <w:szCs w:val="28"/>
        <w:lang w:val="ru-RU" w:eastAsia="en-US" w:bidi="ar-SA"/>
      </w:rPr>
    </w:lvl>
    <w:lvl w:ilvl="1" w:tplc="388E3174">
      <w:numFmt w:val="bullet"/>
      <w:lvlText w:val="•"/>
      <w:lvlJc w:val="left"/>
      <w:pPr>
        <w:ind w:left="1759" w:hanging="303"/>
      </w:pPr>
      <w:rPr>
        <w:rFonts w:hint="default"/>
        <w:lang w:val="ru-RU" w:eastAsia="en-US" w:bidi="ar-SA"/>
      </w:rPr>
    </w:lvl>
    <w:lvl w:ilvl="2" w:tplc="BBC87DA8">
      <w:numFmt w:val="bullet"/>
      <w:lvlText w:val="•"/>
      <w:lvlJc w:val="left"/>
      <w:pPr>
        <w:ind w:left="2619" w:hanging="303"/>
      </w:pPr>
      <w:rPr>
        <w:rFonts w:hint="default"/>
        <w:lang w:val="ru-RU" w:eastAsia="en-US" w:bidi="ar-SA"/>
      </w:rPr>
    </w:lvl>
    <w:lvl w:ilvl="3" w:tplc="0DC221BA">
      <w:numFmt w:val="bullet"/>
      <w:lvlText w:val="•"/>
      <w:lvlJc w:val="left"/>
      <w:pPr>
        <w:ind w:left="3479" w:hanging="303"/>
      </w:pPr>
      <w:rPr>
        <w:rFonts w:hint="default"/>
        <w:lang w:val="ru-RU" w:eastAsia="en-US" w:bidi="ar-SA"/>
      </w:rPr>
    </w:lvl>
    <w:lvl w:ilvl="4" w:tplc="3B407DE2">
      <w:numFmt w:val="bullet"/>
      <w:lvlText w:val="•"/>
      <w:lvlJc w:val="left"/>
      <w:pPr>
        <w:ind w:left="4339" w:hanging="303"/>
      </w:pPr>
      <w:rPr>
        <w:rFonts w:hint="default"/>
        <w:lang w:val="ru-RU" w:eastAsia="en-US" w:bidi="ar-SA"/>
      </w:rPr>
    </w:lvl>
    <w:lvl w:ilvl="5" w:tplc="CF34A6A2">
      <w:numFmt w:val="bullet"/>
      <w:lvlText w:val="•"/>
      <w:lvlJc w:val="left"/>
      <w:pPr>
        <w:ind w:left="5199" w:hanging="303"/>
      </w:pPr>
      <w:rPr>
        <w:rFonts w:hint="default"/>
        <w:lang w:val="ru-RU" w:eastAsia="en-US" w:bidi="ar-SA"/>
      </w:rPr>
    </w:lvl>
    <w:lvl w:ilvl="6" w:tplc="3D08D84C">
      <w:numFmt w:val="bullet"/>
      <w:lvlText w:val="•"/>
      <w:lvlJc w:val="left"/>
      <w:pPr>
        <w:ind w:left="6058" w:hanging="303"/>
      </w:pPr>
      <w:rPr>
        <w:rFonts w:hint="default"/>
        <w:lang w:val="ru-RU" w:eastAsia="en-US" w:bidi="ar-SA"/>
      </w:rPr>
    </w:lvl>
    <w:lvl w:ilvl="7" w:tplc="754AF1E0">
      <w:numFmt w:val="bullet"/>
      <w:lvlText w:val="•"/>
      <w:lvlJc w:val="left"/>
      <w:pPr>
        <w:ind w:left="6918" w:hanging="303"/>
      </w:pPr>
      <w:rPr>
        <w:rFonts w:hint="default"/>
        <w:lang w:val="ru-RU" w:eastAsia="en-US" w:bidi="ar-SA"/>
      </w:rPr>
    </w:lvl>
    <w:lvl w:ilvl="8" w:tplc="B5DA24B2">
      <w:numFmt w:val="bullet"/>
      <w:lvlText w:val="•"/>
      <w:lvlJc w:val="left"/>
      <w:pPr>
        <w:ind w:left="7778" w:hanging="303"/>
      </w:pPr>
      <w:rPr>
        <w:rFonts w:hint="default"/>
        <w:lang w:val="ru-RU" w:eastAsia="en-US" w:bidi="ar-SA"/>
      </w:rPr>
    </w:lvl>
  </w:abstractNum>
  <w:abstractNum w:abstractNumId="13" w15:restartNumberingAfterBreak="0">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14" w15:restartNumberingAfterBreak="0">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5" w15:restartNumberingAfterBreak="0">
    <w:nsid w:val="32C901A4"/>
    <w:multiLevelType w:val="hybridMultilevel"/>
    <w:tmpl w:val="512C59CE"/>
    <w:lvl w:ilvl="0" w:tplc="BFBC4AD0">
      <w:start w:val="1"/>
      <w:numFmt w:val="decimal"/>
      <w:lvlText w:val="%1)"/>
      <w:lvlJc w:val="left"/>
      <w:pPr>
        <w:ind w:left="861" w:hanging="303"/>
        <w:jc w:val="left"/>
      </w:pPr>
      <w:rPr>
        <w:rFonts w:ascii="Times New Roman" w:eastAsia="Times New Roman" w:hAnsi="Times New Roman" w:cs="Times New Roman" w:hint="default"/>
        <w:b/>
        <w:bCs/>
        <w:i w:val="0"/>
        <w:iCs w:val="0"/>
        <w:spacing w:val="0"/>
        <w:w w:val="99"/>
        <w:sz w:val="28"/>
        <w:szCs w:val="28"/>
        <w:lang w:val="ru-RU" w:eastAsia="en-US" w:bidi="ar-SA"/>
      </w:rPr>
    </w:lvl>
    <w:lvl w:ilvl="1" w:tplc="808AA61C">
      <w:numFmt w:val="bullet"/>
      <w:lvlText w:val="•"/>
      <w:lvlJc w:val="left"/>
      <w:pPr>
        <w:ind w:left="568" w:hanging="432"/>
      </w:pPr>
      <w:rPr>
        <w:rFonts w:ascii="Arial MT" w:eastAsia="Arial MT" w:hAnsi="Arial MT" w:cs="Arial MT" w:hint="default"/>
        <w:b w:val="0"/>
        <w:bCs w:val="0"/>
        <w:i w:val="0"/>
        <w:iCs w:val="0"/>
        <w:spacing w:val="0"/>
        <w:w w:val="100"/>
        <w:sz w:val="24"/>
        <w:szCs w:val="24"/>
        <w:lang w:val="ru-RU" w:eastAsia="en-US" w:bidi="ar-SA"/>
      </w:rPr>
    </w:lvl>
    <w:lvl w:ilvl="2" w:tplc="06DC6BF0">
      <w:numFmt w:val="bullet"/>
      <w:lvlText w:val="•"/>
      <w:lvlJc w:val="left"/>
      <w:pPr>
        <w:ind w:left="1898" w:hanging="432"/>
      </w:pPr>
      <w:rPr>
        <w:rFonts w:hint="default"/>
        <w:lang w:val="ru-RU" w:eastAsia="en-US" w:bidi="ar-SA"/>
      </w:rPr>
    </w:lvl>
    <w:lvl w:ilvl="3" w:tplc="6B44AF32">
      <w:numFmt w:val="bullet"/>
      <w:lvlText w:val="•"/>
      <w:lvlJc w:val="left"/>
      <w:pPr>
        <w:ind w:left="2936" w:hanging="432"/>
      </w:pPr>
      <w:rPr>
        <w:rFonts w:hint="default"/>
        <w:lang w:val="ru-RU" w:eastAsia="en-US" w:bidi="ar-SA"/>
      </w:rPr>
    </w:lvl>
    <w:lvl w:ilvl="4" w:tplc="7C58D158">
      <w:numFmt w:val="bullet"/>
      <w:lvlText w:val="•"/>
      <w:lvlJc w:val="left"/>
      <w:pPr>
        <w:ind w:left="3974" w:hanging="432"/>
      </w:pPr>
      <w:rPr>
        <w:rFonts w:hint="default"/>
        <w:lang w:val="ru-RU" w:eastAsia="en-US" w:bidi="ar-SA"/>
      </w:rPr>
    </w:lvl>
    <w:lvl w:ilvl="5" w:tplc="ADC61F7E">
      <w:numFmt w:val="bullet"/>
      <w:lvlText w:val="•"/>
      <w:lvlJc w:val="left"/>
      <w:pPr>
        <w:ind w:left="5012" w:hanging="432"/>
      </w:pPr>
      <w:rPr>
        <w:rFonts w:hint="default"/>
        <w:lang w:val="ru-RU" w:eastAsia="en-US" w:bidi="ar-SA"/>
      </w:rPr>
    </w:lvl>
    <w:lvl w:ilvl="6" w:tplc="7B447A54">
      <w:numFmt w:val="bullet"/>
      <w:lvlText w:val="•"/>
      <w:lvlJc w:val="left"/>
      <w:pPr>
        <w:ind w:left="6051" w:hanging="432"/>
      </w:pPr>
      <w:rPr>
        <w:rFonts w:hint="default"/>
        <w:lang w:val="ru-RU" w:eastAsia="en-US" w:bidi="ar-SA"/>
      </w:rPr>
    </w:lvl>
    <w:lvl w:ilvl="7" w:tplc="6B52BF36">
      <w:numFmt w:val="bullet"/>
      <w:lvlText w:val="•"/>
      <w:lvlJc w:val="left"/>
      <w:pPr>
        <w:ind w:left="7089" w:hanging="432"/>
      </w:pPr>
      <w:rPr>
        <w:rFonts w:hint="default"/>
        <w:lang w:val="ru-RU" w:eastAsia="en-US" w:bidi="ar-SA"/>
      </w:rPr>
    </w:lvl>
    <w:lvl w:ilvl="8" w:tplc="FD5A15FA">
      <w:numFmt w:val="bullet"/>
      <w:lvlText w:val="•"/>
      <w:lvlJc w:val="left"/>
      <w:pPr>
        <w:ind w:left="8127" w:hanging="432"/>
      </w:pPr>
      <w:rPr>
        <w:rFonts w:hint="default"/>
        <w:lang w:val="ru-RU" w:eastAsia="en-US" w:bidi="ar-SA"/>
      </w:rPr>
    </w:lvl>
  </w:abstractNum>
  <w:abstractNum w:abstractNumId="16" w15:restartNumberingAfterBreak="0">
    <w:nsid w:val="41DC4F20"/>
    <w:multiLevelType w:val="hybridMultilevel"/>
    <w:tmpl w:val="6D76C08C"/>
    <w:lvl w:ilvl="0" w:tplc="7074902E">
      <w:numFmt w:val="bullet"/>
      <w:lvlText w:val="•"/>
      <w:lvlJc w:val="left"/>
      <w:pPr>
        <w:ind w:left="568" w:hanging="432"/>
      </w:pPr>
      <w:rPr>
        <w:rFonts w:ascii="Arial MT" w:eastAsia="Arial MT" w:hAnsi="Arial MT" w:cs="Arial MT" w:hint="default"/>
        <w:b w:val="0"/>
        <w:bCs w:val="0"/>
        <w:i w:val="0"/>
        <w:iCs w:val="0"/>
        <w:spacing w:val="0"/>
        <w:w w:val="100"/>
        <w:sz w:val="24"/>
        <w:szCs w:val="24"/>
        <w:lang w:val="ru-RU" w:eastAsia="en-US" w:bidi="ar-SA"/>
      </w:rPr>
    </w:lvl>
    <w:lvl w:ilvl="1" w:tplc="A2949F2C">
      <w:numFmt w:val="bullet"/>
      <w:lvlText w:val="•"/>
      <w:lvlJc w:val="left"/>
      <w:pPr>
        <w:ind w:left="1524" w:hanging="432"/>
      </w:pPr>
      <w:rPr>
        <w:rFonts w:hint="default"/>
        <w:lang w:val="ru-RU" w:eastAsia="en-US" w:bidi="ar-SA"/>
      </w:rPr>
    </w:lvl>
    <w:lvl w:ilvl="2" w:tplc="F2740A7A">
      <w:numFmt w:val="bullet"/>
      <w:lvlText w:val="•"/>
      <w:lvlJc w:val="left"/>
      <w:pPr>
        <w:ind w:left="2488" w:hanging="432"/>
      </w:pPr>
      <w:rPr>
        <w:rFonts w:hint="default"/>
        <w:lang w:val="ru-RU" w:eastAsia="en-US" w:bidi="ar-SA"/>
      </w:rPr>
    </w:lvl>
    <w:lvl w:ilvl="3" w:tplc="31306A92">
      <w:numFmt w:val="bullet"/>
      <w:lvlText w:val="•"/>
      <w:lvlJc w:val="left"/>
      <w:pPr>
        <w:ind w:left="3453" w:hanging="432"/>
      </w:pPr>
      <w:rPr>
        <w:rFonts w:hint="default"/>
        <w:lang w:val="ru-RU" w:eastAsia="en-US" w:bidi="ar-SA"/>
      </w:rPr>
    </w:lvl>
    <w:lvl w:ilvl="4" w:tplc="DF0EACD2">
      <w:numFmt w:val="bullet"/>
      <w:lvlText w:val="•"/>
      <w:lvlJc w:val="left"/>
      <w:pPr>
        <w:ind w:left="4417" w:hanging="432"/>
      </w:pPr>
      <w:rPr>
        <w:rFonts w:hint="default"/>
        <w:lang w:val="ru-RU" w:eastAsia="en-US" w:bidi="ar-SA"/>
      </w:rPr>
    </w:lvl>
    <w:lvl w:ilvl="5" w:tplc="6ED08B98">
      <w:numFmt w:val="bullet"/>
      <w:lvlText w:val="•"/>
      <w:lvlJc w:val="left"/>
      <w:pPr>
        <w:ind w:left="5382" w:hanging="432"/>
      </w:pPr>
      <w:rPr>
        <w:rFonts w:hint="default"/>
        <w:lang w:val="ru-RU" w:eastAsia="en-US" w:bidi="ar-SA"/>
      </w:rPr>
    </w:lvl>
    <w:lvl w:ilvl="6" w:tplc="D6A89556">
      <w:numFmt w:val="bullet"/>
      <w:lvlText w:val="•"/>
      <w:lvlJc w:val="left"/>
      <w:pPr>
        <w:ind w:left="6346" w:hanging="432"/>
      </w:pPr>
      <w:rPr>
        <w:rFonts w:hint="default"/>
        <w:lang w:val="ru-RU" w:eastAsia="en-US" w:bidi="ar-SA"/>
      </w:rPr>
    </w:lvl>
    <w:lvl w:ilvl="7" w:tplc="8C0AC71A">
      <w:numFmt w:val="bullet"/>
      <w:lvlText w:val="•"/>
      <w:lvlJc w:val="left"/>
      <w:pPr>
        <w:ind w:left="7310" w:hanging="432"/>
      </w:pPr>
      <w:rPr>
        <w:rFonts w:hint="default"/>
        <w:lang w:val="ru-RU" w:eastAsia="en-US" w:bidi="ar-SA"/>
      </w:rPr>
    </w:lvl>
    <w:lvl w:ilvl="8" w:tplc="C1020D72">
      <w:numFmt w:val="bullet"/>
      <w:lvlText w:val="•"/>
      <w:lvlJc w:val="left"/>
      <w:pPr>
        <w:ind w:left="8275" w:hanging="432"/>
      </w:pPr>
      <w:rPr>
        <w:rFonts w:hint="default"/>
        <w:lang w:val="ru-RU" w:eastAsia="en-US" w:bidi="ar-SA"/>
      </w:rPr>
    </w:lvl>
  </w:abstractNum>
  <w:abstractNum w:abstractNumId="17" w15:restartNumberingAfterBreak="0">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8" w15:restartNumberingAfterBreak="0">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9" w15:restartNumberingAfterBreak="0">
    <w:nsid w:val="4C977DED"/>
    <w:multiLevelType w:val="hybridMultilevel"/>
    <w:tmpl w:val="A85A33FE"/>
    <w:lvl w:ilvl="0" w:tplc="176CECF6">
      <w:start w:val="1"/>
      <w:numFmt w:val="decimal"/>
      <w:lvlText w:val="%1)"/>
      <w:lvlJc w:val="left"/>
      <w:pPr>
        <w:ind w:left="904" w:hanging="303"/>
        <w:jc w:val="left"/>
      </w:pPr>
      <w:rPr>
        <w:rFonts w:ascii="Times New Roman" w:eastAsia="Times New Roman" w:hAnsi="Times New Roman" w:cs="Times New Roman" w:hint="default"/>
        <w:b/>
        <w:bCs/>
        <w:i w:val="0"/>
        <w:iCs w:val="0"/>
        <w:spacing w:val="0"/>
        <w:w w:val="100"/>
        <w:sz w:val="28"/>
        <w:szCs w:val="28"/>
        <w:lang w:val="ru-RU" w:eastAsia="en-US" w:bidi="ar-SA"/>
      </w:rPr>
    </w:lvl>
    <w:lvl w:ilvl="1" w:tplc="2F645DF6">
      <w:numFmt w:val="bullet"/>
      <w:lvlText w:val="•"/>
      <w:lvlJc w:val="left"/>
      <w:pPr>
        <w:ind w:left="1759" w:hanging="303"/>
      </w:pPr>
      <w:rPr>
        <w:rFonts w:hint="default"/>
        <w:lang w:val="ru-RU" w:eastAsia="en-US" w:bidi="ar-SA"/>
      </w:rPr>
    </w:lvl>
    <w:lvl w:ilvl="2" w:tplc="0F86D7C8">
      <w:numFmt w:val="bullet"/>
      <w:lvlText w:val="•"/>
      <w:lvlJc w:val="left"/>
      <w:pPr>
        <w:ind w:left="2619" w:hanging="303"/>
      </w:pPr>
      <w:rPr>
        <w:rFonts w:hint="default"/>
        <w:lang w:val="ru-RU" w:eastAsia="en-US" w:bidi="ar-SA"/>
      </w:rPr>
    </w:lvl>
    <w:lvl w:ilvl="3" w:tplc="D1CE8394">
      <w:numFmt w:val="bullet"/>
      <w:lvlText w:val="•"/>
      <w:lvlJc w:val="left"/>
      <w:pPr>
        <w:ind w:left="3479" w:hanging="303"/>
      </w:pPr>
      <w:rPr>
        <w:rFonts w:hint="default"/>
        <w:lang w:val="ru-RU" w:eastAsia="en-US" w:bidi="ar-SA"/>
      </w:rPr>
    </w:lvl>
    <w:lvl w:ilvl="4" w:tplc="4E6A9A1C">
      <w:numFmt w:val="bullet"/>
      <w:lvlText w:val="•"/>
      <w:lvlJc w:val="left"/>
      <w:pPr>
        <w:ind w:left="4339" w:hanging="303"/>
      </w:pPr>
      <w:rPr>
        <w:rFonts w:hint="default"/>
        <w:lang w:val="ru-RU" w:eastAsia="en-US" w:bidi="ar-SA"/>
      </w:rPr>
    </w:lvl>
    <w:lvl w:ilvl="5" w:tplc="CAAE1DCA">
      <w:numFmt w:val="bullet"/>
      <w:lvlText w:val="•"/>
      <w:lvlJc w:val="left"/>
      <w:pPr>
        <w:ind w:left="5199" w:hanging="303"/>
      </w:pPr>
      <w:rPr>
        <w:rFonts w:hint="default"/>
        <w:lang w:val="ru-RU" w:eastAsia="en-US" w:bidi="ar-SA"/>
      </w:rPr>
    </w:lvl>
    <w:lvl w:ilvl="6" w:tplc="413E5624">
      <w:numFmt w:val="bullet"/>
      <w:lvlText w:val="•"/>
      <w:lvlJc w:val="left"/>
      <w:pPr>
        <w:ind w:left="6058" w:hanging="303"/>
      </w:pPr>
      <w:rPr>
        <w:rFonts w:hint="default"/>
        <w:lang w:val="ru-RU" w:eastAsia="en-US" w:bidi="ar-SA"/>
      </w:rPr>
    </w:lvl>
    <w:lvl w:ilvl="7" w:tplc="F7EE00E6">
      <w:numFmt w:val="bullet"/>
      <w:lvlText w:val="•"/>
      <w:lvlJc w:val="left"/>
      <w:pPr>
        <w:ind w:left="6918" w:hanging="303"/>
      </w:pPr>
      <w:rPr>
        <w:rFonts w:hint="default"/>
        <w:lang w:val="ru-RU" w:eastAsia="en-US" w:bidi="ar-SA"/>
      </w:rPr>
    </w:lvl>
    <w:lvl w:ilvl="8" w:tplc="E2A20CCC">
      <w:numFmt w:val="bullet"/>
      <w:lvlText w:val="•"/>
      <w:lvlJc w:val="left"/>
      <w:pPr>
        <w:ind w:left="7778" w:hanging="303"/>
      </w:pPr>
      <w:rPr>
        <w:rFonts w:hint="default"/>
        <w:lang w:val="ru-RU" w:eastAsia="en-US" w:bidi="ar-SA"/>
      </w:rPr>
    </w:lvl>
  </w:abstractNum>
  <w:abstractNum w:abstractNumId="20" w15:restartNumberingAfterBreak="0">
    <w:nsid w:val="57D25527"/>
    <w:multiLevelType w:val="hybridMultilevel"/>
    <w:tmpl w:val="2732FDB4"/>
    <w:lvl w:ilvl="0" w:tplc="AA90C3F6">
      <w:start w:val="1"/>
      <w:numFmt w:val="decimal"/>
      <w:lvlText w:val="%1."/>
      <w:lvlJc w:val="left"/>
      <w:pPr>
        <w:ind w:left="568" w:hanging="42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81A5272">
      <w:start w:val="1"/>
      <w:numFmt w:val="decimal"/>
      <w:lvlText w:val="%2."/>
      <w:lvlJc w:val="left"/>
      <w:pPr>
        <w:ind w:left="568" w:hanging="4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368C25C2">
      <w:start w:val="1"/>
      <w:numFmt w:val="decimal"/>
      <w:lvlText w:val="%3."/>
      <w:lvlJc w:val="left"/>
      <w:pPr>
        <w:ind w:left="261" w:hanging="85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tplc="085E8374">
      <w:numFmt w:val="bullet"/>
      <w:lvlText w:val="•"/>
      <w:lvlJc w:val="left"/>
      <w:pPr>
        <w:ind w:left="2703" w:hanging="851"/>
      </w:pPr>
      <w:rPr>
        <w:rFonts w:hint="default"/>
        <w:lang w:val="ru-RU" w:eastAsia="en-US" w:bidi="ar-SA"/>
      </w:rPr>
    </w:lvl>
    <w:lvl w:ilvl="4" w:tplc="6C1A9900">
      <w:numFmt w:val="bullet"/>
      <w:lvlText w:val="•"/>
      <w:lvlJc w:val="left"/>
      <w:pPr>
        <w:ind w:left="3774" w:hanging="851"/>
      </w:pPr>
      <w:rPr>
        <w:rFonts w:hint="default"/>
        <w:lang w:val="ru-RU" w:eastAsia="en-US" w:bidi="ar-SA"/>
      </w:rPr>
    </w:lvl>
    <w:lvl w:ilvl="5" w:tplc="18BA18B0">
      <w:numFmt w:val="bullet"/>
      <w:lvlText w:val="•"/>
      <w:lvlJc w:val="left"/>
      <w:pPr>
        <w:ind w:left="4846" w:hanging="851"/>
      </w:pPr>
      <w:rPr>
        <w:rFonts w:hint="default"/>
        <w:lang w:val="ru-RU" w:eastAsia="en-US" w:bidi="ar-SA"/>
      </w:rPr>
    </w:lvl>
    <w:lvl w:ilvl="6" w:tplc="7910D508">
      <w:numFmt w:val="bullet"/>
      <w:lvlText w:val="•"/>
      <w:lvlJc w:val="left"/>
      <w:pPr>
        <w:ind w:left="5917" w:hanging="851"/>
      </w:pPr>
      <w:rPr>
        <w:rFonts w:hint="default"/>
        <w:lang w:val="ru-RU" w:eastAsia="en-US" w:bidi="ar-SA"/>
      </w:rPr>
    </w:lvl>
    <w:lvl w:ilvl="7" w:tplc="0F00B15C">
      <w:numFmt w:val="bullet"/>
      <w:lvlText w:val="•"/>
      <w:lvlJc w:val="left"/>
      <w:pPr>
        <w:ind w:left="6989" w:hanging="851"/>
      </w:pPr>
      <w:rPr>
        <w:rFonts w:hint="default"/>
        <w:lang w:val="ru-RU" w:eastAsia="en-US" w:bidi="ar-SA"/>
      </w:rPr>
    </w:lvl>
    <w:lvl w:ilvl="8" w:tplc="88EE78A8">
      <w:numFmt w:val="bullet"/>
      <w:lvlText w:val="•"/>
      <w:lvlJc w:val="left"/>
      <w:pPr>
        <w:ind w:left="8060" w:hanging="851"/>
      </w:pPr>
      <w:rPr>
        <w:rFonts w:hint="default"/>
        <w:lang w:val="ru-RU" w:eastAsia="en-US" w:bidi="ar-SA"/>
      </w:rPr>
    </w:lvl>
  </w:abstractNum>
  <w:abstractNum w:abstractNumId="21" w15:restartNumberingAfterBreak="0">
    <w:nsid w:val="586B5CAD"/>
    <w:multiLevelType w:val="multilevel"/>
    <w:tmpl w:val="BC5CA68A"/>
    <w:lvl w:ilvl="0">
      <w:start w:val="1"/>
      <w:numFmt w:val="upperRoman"/>
      <w:lvlText w:val="%1."/>
      <w:lvlJc w:val="left"/>
      <w:pPr>
        <w:ind w:left="1260" w:hanging="72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22" w15:restartNumberingAfterBreak="0">
    <w:nsid w:val="5BE11BAC"/>
    <w:multiLevelType w:val="hybridMultilevel"/>
    <w:tmpl w:val="9D16C1E0"/>
    <w:lvl w:ilvl="0" w:tplc="3D6CD5E4">
      <w:start w:val="1"/>
      <w:numFmt w:val="decimal"/>
      <w:lvlText w:val="%1)"/>
      <w:lvlJc w:val="left"/>
      <w:pPr>
        <w:ind w:left="568"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BCCE018">
      <w:numFmt w:val="bullet"/>
      <w:lvlText w:val="•"/>
      <w:lvlJc w:val="left"/>
      <w:pPr>
        <w:ind w:left="1482" w:hanging="305"/>
      </w:pPr>
      <w:rPr>
        <w:rFonts w:hint="default"/>
        <w:lang w:val="ru-RU" w:eastAsia="en-US" w:bidi="ar-SA"/>
      </w:rPr>
    </w:lvl>
    <w:lvl w:ilvl="2" w:tplc="8CBA4CF6">
      <w:numFmt w:val="bullet"/>
      <w:lvlText w:val="•"/>
      <w:lvlJc w:val="left"/>
      <w:pPr>
        <w:ind w:left="2404" w:hanging="305"/>
      </w:pPr>
      <w:rPr>
        <w:rFonts w:hint="default"/>
        <w:lang w:val="ru-RU" w:eastAsia="en-US" w:bidi="ar-SA"/>
      </w:rPr>
    </w:lvl>
    <w:lvl w:ilvl="3" w:tplc="0D26B418">
      <w:numFmt w:val="bullet"/>
      <w:lvlText w:val="•"/>
      <w:lvlJc w:val="left"/>
      <w:pPr>
        <w:ind w:left="3326" w:hanging="305"/>
      </w:pPr>
      <w:rPr>
        <w:rFonts w:hint="default"/>
        <w:lang w:val="ru-RU" w:eastAsia="en-US" w:bidi="ar-SA"/>
      </w:rPr>
    </w:lvl>
    <w:lvl w:ilvl="4" w:tplc="9DF07BFE">
      <w:numFmt w:val="bullet"/>
      <w:lvlText w:val="•"/>
      <w:lvlJc w:val="left"/>
      <w:pPr>
        <w:ind w:left="4248" w:hanging="305"/>
      </w:pPr>
      <w:rPr>
        <w:rFonts w:hint="default"/>
        <w:lang w:val="ru-RU" w:eastAsia="en-US" w:bidi="ar-SA"/>
      </w:rPr>
    </w:lvl>
    <w:lvl w:ilvl="5" w:tplc="58F4E85C">
      <w:numFmt w:val="bullet"/>
      <w:lvlText w:val="•"/>
      <w:lvlJc w:val="left"/>
      <w:pPr>
        <w:ind w:left="5170" w:hanging="305"/>
      </w:pPr>
      <w:rPr>
        <w:rFonts w:hint="default"/>
        <w:lang w:val="ru-RU" w:eastAsia="en-US" w:bidi="ar-SA"/>
      </w:rPr>
    </w:lvl>
    <w:lvl w:ilvl="6" w:tplc="A8961C80">
      <w:numFmt w:val="bullet"/>
      <w:lvlText w:val="•"/>
      <w:lvlJc w:val="left"/>
      <w:pPr>
        <w:ind w:left="6092" w:hanging="305"/>
      </w:pPr>
      <w:rPr>
        <w:rFonts w:hint="default"/>
        <w:lang w:val="ru-RU" w:eastAsia="en-US" w:bidi="ar-SA"/>
      </w:rPr>
    </w:lvl>
    <w:lvl w:ilvl="7" w:tplc="B5027E92">
      <w:numFmt w:val="bullet"/>
      <w:lvlText w:val="•"/>
      <w:lvlJc w:val="left"/>
      <w:pPr>
        <w:ind w:left="7014" w:hanging="305"/>
      </w:pPr>
      <w:rPr>
        <w:rFonts w:hint="default"/>
        <w:lang w:val="ru-RU" w:eastAsia="en-US" w:bidi="ar-SA"/>
      </w:rPr>
    </w:lvl>
    <w:lvl w:ilvl="8" w:tplc="18D86098">
      <w:numFmt w:val="bullet"/>
      <w:lvlText w:val="•"/>
      <w:lvlJc w:val="left"/>
      <w:pPr>
        <w:ind w:left="7937" w:hanging="305"/>
      </w:pPr>
      <w:rPr>
        <w:rFonts w:hint="default"/>
        <w:lang w:val="ru-RU" w:eastAsia="en-US" w:bidi="ar-SA"/>
      </w:rPr>
    </w:lvl>
  </w:abstractNum>
  <w:abstractNum w:abstractNumId="23" w15:restartNumberingAfterBreak="0">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 w15:restartNumberingAfterBreak="0">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5" w15:restartNumberingAfterBreak="0">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6" w15:restartNumberingAfterBreak="0">
    <w:nsid w:val="73F2646E"/>
    <w:multiLevelType w:val="multilevel"/>
    <w:tmpl w:val="2224FF8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7DC091F"/>
    <w:multiLevelType w:val="multilevel"/>
    <w:tmpl w:val="3E4C5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0"/>
  </w:num>
  <w:num w:numId="3">
    <w:abstractNumId w:val="13"/>
  </w:num>
  <w:num w:numId="4">
    <w:abstractNumId w:val="3"/>
  </w:num>
  <w:num w:numId="5">
    <w:abstractNumId w:val="17"/>
  </w:num>
  <w:num w:numId="6">
    <w:abstractNumId w:val="9"/>
  </w:num>
  <w:num w:numId="7">
    <w:abstractNumId w:val="10"/>
  </w:num>
  <w:num w:numId="8">
    <w:abstractNumId w:val="14"/>
  </w:num>
  <w:num w:numId="9">
    <w:abstractNumId w:val="4"/>
  </w:num>
  <w:num w:numId="10">
    <w:abstractNumId w:val="8"/>
  </w:num>
  <w:num w:numId="11">
    <w:abstractNumId w:val="5"/>
  </w:num>
  <w:num w:numId="12">
    <w:abstractNumId w:val="24"/>
  </w:num>
  <w:num w:numId="13">
    <w:abstractNumId w:val="23"/>
  </w:num>
  <w:num w:numId="14">
    <w:abstractNumId w:val="25"/>
  </w:num>
  <w:num w:numId="15">
    <w:abstractNumId w:val="18"/>
  </w:num>
  <w:num w:numId="16">
    <w:abstractNumId w:val="22"/>
  </w:num>
  <w:num w:numId="17">
    <w:abstractNumId w:val="1"/>
  </w:num>
  <w:num w:numId="18">
    <w:abstractNumId w:val="27"/>
  </w:num>
  <w:num w:numId="19">
    <w:abstractNumId w:val="19"/>
  </w:num>
  <w:num w:numId="20">
    <w:abstractNumId w:val="12"/>
  </w:num>
  <w:num w:numId="21">
    <w:abstractNumId w:val="11"/>
  </w:num>
  <w:num w:numId="22">
    <w:abstractNumId w:val="2"/>
  </w:num>
  <w:num w:numId="23">
    <w:abstractNumId w:val="20"/>
  </w:num>
  <w:num w:numId="24">
    <w:abstractNumId w:val="7"/>
  </w:num>
  <w:num w:numId="25">
    <w:abstractNumId w:val="6"/>
  </w:num>
  <w:num w:numId="26">
    <w:abstractNumId w:val="15"/>
  </w:num>
  <w:num w:numId="27">
    <w:abstractNumId w:val="16"/>
  </w:num>
  <w:num w:numId="28">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396"/>
    <w:rsid w:val="000049B5"/>
    <w:rsid w:val="0000788A"/>
    <w:rsid w:val="0006523F"/>
    <w:rsid w:val="00083784"/>
    <w:rsid w:val="0008569A"/>
    <w:rsid w:val="000E5C1E"/>
    <w:rsid w:val="0010683F"/>
    <w:rsid w:val="001900C6"/>
    <w:rsid w:val="002852B8"/>
    <w:rsid w:val="002D630E"/>
    <w:rsid w:val="0030135B"/>
    <w:rsid w:val="00322A90"/>
    <w:rsid w:val="00396C66"/>
    <w:rsid w:val="003C3964"/>
    <w:rsid w:val="00423074"/>
    <w:rsid w:val="004343FC"/>
    <w:rsid w:val="0043703B"/>
    <w:rsid w:val="00460B3A"/>
    <w:rsid w:val="005913AB"/>
    <w:rsid w:val="005C023F"/>
    <w:rsid w:val="005D66A7"/>
    <w:rsid w:val="00645DCF"/>
    <w:rsid w:val="0066042E"/>
    <w:rsid w:val="00687745"/>
    <w:rsid w:val="006948F6"/>
    <w:rsid w:val="006955BF"/>
    <w:rsid w:val="00713DFD"/>
    <w:rsid w:val="00770760"/>
    <w:rsid w:val="00795EBF"/>
    <w:rsid w:val="007D027A"/>
    <w:rsid w:val="0080516D"/>
    <w:rsid w:val="008077EE"/>
    <w:rsid w:val="008312AC"/>
    <w:rsid w:val="008A4E5E"/>
    <w:rsid w:val="008A5425"/>
    <w:rsid w:val="008F7E6D"/>
    <w:rsid w:val="00914FFA"/>
    <w:rsid w:val="009C7FAE"/>
    <w:rsid w:val="00A57ECF"/>
    <w:rsid w:val="00A938E8"/>
    <w:rsid w:val="00B20170"/>
    <w:rsid w:val="00B50719"/>
    <w:rsid w:val="00B66D9C"/>
    <w:rsid w:val="00C2186F"/>
    <w:rsid w:val="00C45B04"/>
    <w:rsid w:val="00D07F67"/>
    <w:rsid w:val="00D42C16"/>
    <w:rsid w:val="00D46396"/>
    <w:rsid w:val="00D60007"/>
    <w:rsid w:val="00E95B64"/>
    <w:rsid w:val="00E96E51"/>
    <w:rsid w:val="00ED2C58"/>
    <w:rsid w:val="00F52E67"/>
    <w:rsid w:val="00F54739"/>
    <w:rsid w:val="00F622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3615D"/>
  <w15:chartTrackingRefBased/>
  <w15:docId w15:val="{3CF89615-8364-4777-A12D-097E994A5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66D9C"/>
    <w:pPr>
      <w:widowControl w:val="0"/>
      <w:spacing w:after="200" w:line="276" w:lineRule="auto"/>
    </w:pPr>
    <w:rPr>
      <w:rFonts w:ascii="Calibri" w:eastAsia="Calibri" w:hAnsi="Calibri" w:cs="Times New Roman"/>
    </w:rPr>
  </w:style>
  <w:style w:type="paragraph" w:styleId="1">
    <w:name w:val="heading 1"/>
    <w:basedOn w:val="a1"/>
    <w:link w:val="10"/>
    <w:uiPriority w:val="1"/>
    <w:qFormat/>
    <w:rsid w:val="00A938E8"/>
    <w:pPr>
      <w:autoSpaceDE w:val="0"/>
      <w:autoSpaceDN w:val="0"/>
      <w:spacing w:after="0" w:line="240" w:lineRule="auto"/>
      <w:ind w:left="820"/>
      <w:outlineLvl w:val="0"/>
    </w:pPr>
    <w:rPr>
      <w:rFonts w:ascii="Times New Roman" w:eastAsia="Times New Roman" w:hAnsi="Times New Roman"/>
      <w:b/>
      <w:bCs/>
      <w:sz w:val="24"/>
      <w:szCs w:val="24"/>
    </w:rPr>
  </w:style>
  <w:style w:type="paragraph" w:styleId="2">
    <w:name w:val="heading 2"/>
    <w:basedOn w:val="a1"/>
    <w:next w:val="a1"/>
    <w:link w:val="20"/>
    <w:autoRedefine/>
    <w:uiPriority w:val="1"/>
    <w:unhideWhenUsed/>
    <w:qFormat/>
    <w:rsid w:val="00E96E51"/>
    <w:pPr>
      <w:keepNext/>
      <w:keepLines/>
      <w:pBdr>
        <w:bottom w:val="single" w:sz="4" w:space="1" w:color="auto"/>
      </w:pBdr>
      <w:tabs>
        <w:tab w:val="left" w:pos="0"/>
      </w:tabs>
      <w:spacing w:before="63" w:after="0" w:line="240" w:lineRule="auto"/>
      <w:ind w:left="-426" w:right="3401" w:firstLine="1657"/>
      <w:contextualSpacing/>
      <w:jc w:val="center"/>
      <w:outlineLvl w:val="1"/>
    </w:pPr>
    <w:rPr>
      <w:rFonts w:ascii="Times New Roman" w:eastAsia="Times New Roman" w:hAnsi="Times New Roman"/>
      <w:b/>
      <w:caps/>
      <w:sz w:val="20"/>
      <w:szCs w:val="24"/>
      <w:lang w:val="x-none" w:eastAsia="x-none"/>
    </w:rPr>
  </w:style>
  <w:style w:type="paragraph" w:styleId="3">
    <w:name w:val="heading 3"/>
    <w:basedOn w:val="a1"/>
    <w:next w:val="a1"/>
    <w:link w:val="30"/>
    <w:autoRedefine/>
    <w:uiPriority w:val="1"/>
    <w:unhideWhenUsed/>
    <w:qFormat/>
    <w:rsid w:val="00A938E8"/>
    <w:pPr>
      <w:keepNext/>
      <w:keepLines/>
      <w:spacing w:before="240" w:after="240" w:line="240" w:lineRule="auto"/>
      <w:ind w:firstLine="567"/>
      <w:outlineLvl w:val="2"/>
    </w:pPr>
    <w:rPr>
      <w:rFonts w:ascii="Times New Roman" w:eastAsia="OfficinaSansBoldITC" w:hAnsi="Times New Roman"/>
      <w:b/>
      <w:color w:val="0D0D0D"/>
      <w:sz w:val="24"/>
      <w:szCs w:val="24"/>
      <w:lang w:val="x-none"/>
    </w:rPr>
  </w:style>
  <w:style w:type="paragraph" w:styleId="4">
    <w:name w:val="heading 4"/>
    <w:basedOn w:val="11"/>
    <w:next w:val="11"/>
    <w:link w:val="40"/>
    <w:qFormat/>
    <w:rsid w:val="00A938E8"/>
    <w:pPr>
      <w:keepNext/>
      <w:keepLines/>
      <w:spacing w:before="240" w:after="40"/>
      <w:outlineLvl w:val="3"/>
    </w:pPr>
    <w:rPr>
      <w:rFonts w:cs="Times New Roman"/>
      <w:b/>
      <w:sz w:val="24"/>
      <w:szCs w:val="24"/>
      <w:lang w:val="x-none"/>
    </w:rPr>
  </w:style>
  <w:style w:type="paragraph" w:styleId="5">
    <w:name w:val="heading 5"/>
    <w:basedOn w:val="11"/>
    <w:next w:val="11"/>
    <w:link w:val="50"/>
    <w:qFormat/>
    <w:rsid w:val="00A938E8"/>
    <w:pPr>
      <w:keepNext/>
      <w:keepLines/>
      <w:spacing w:before="220" w:after="40"/>
      <w:outlineLvl w:val="4"/>
    </w:pPr>
    <w:rPr>
      <w:rFonts w:cs="Times New Roman"/>
      <w:b/>
      <w:sz w:val="20"/>
      <w:szCs w:val="20"/>
      <w:lang w:val="x-none"/>
    </w:rPr>
  </w:style>
  <w:style w:type="paragraph" w:styleId="6">
    <w:name w:val="heading 6"/>
    <w:basedOn w:val="11"/>
    <w:next w:val="11"/>
    <w:link w:val="60"/>
    <w:qFormat/>
    <w:rsid w:val="00A938E8"/>
    <w:pPr>
      <w:keepNext/>
      <w:keepLines/>
      <w:spacing w:before="200" w:after="40"/>
      <w:outlineLvl w:val="5"/>
    </w:pPr>
    <w:rPr>
      <w:rFonts w:cs="Times New Roman"/>
      <w:b/>
      <w:sz w:val="20"/>
      <w:szCs w:val="20"/>
      <w:lang w:val="x-none"/>
    </w:rPr>
  </w:style>
  <w:style w:type="paragraph" w:styleId="7">
    <w:name w:val="heading 7"/>
    <w:basedOn w:val="a1"/>
    <w:next w:val="a1"/>
    <w:link w:val="70"/>
    <w:unhideWhenUsed/>
    <w:qFormat/>
    <w:rsid w:val="00A938E8"/>
    <w:pPr>
      <w:keepNext/>
      <w:keepLines/>
      <w:spacing w:before="240" w:after="240" w:line="240" w:lineRule="auto"/>
      <w:outlineLvl w:val="6"/>
    </w:pPr>
    <w:rPr>
      <w:rFonts w:ascii="Times New Roman" w:eastAsia="Times New Roman" w:hAnsi="Times New Roman"/>
      <w:b/>
      <w:iCs/>
      <w:sz w:val="24"/>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qFormat/>
    <w:rsid w:val="00B66D9C"/>
    <w:pPr>
      <w:widowControl w:val="0"/>
      <w:autoSpaceDE w:val="0"/>
      <w:autoSpaceDN w:val="0"/>
      <w:spacing w:after="0" w:line="240" w:lineRule="auto"/>
    </w:pPr>
    <w:rPr>
      <w:rFonts w:ascii="Times New Roman" w:eastAsiaTheme="minorEastAsia" w:hAnsi="Times New Roman" w:cs="Times New Roman"/>
      <w:sz w:val="24"/>
      <w:lang w:eastAsia="ru-RU"/>
    </w:rPr>
  </w:style>
  <w:style w:type="paragraph" w:customStyle="1" w:styleId="ConsPlusTitle">
    <w:name w:val="ConsPlusTitle"/>
    <w:rsid w:val="00B66D9C"/>
    <w:pPr>
      <w:widowControl w:val="0"/>
      <w:autoSpaceDE w:val="0"/>
      <w:autoSpaceDN w:val="0"/>
      <w:spacing w:after="0" w:line="240" w:lineRule="auto"/>
    </w:pPr>
    <w:rPr>
      <w:rFonts w:ascii="Arial" w:eastAsiaTheme="minorEastAsia" w:hAnsi="Arial" w:cs="Arial"/>
      <w:b/>
      <w:sz w:val="24"/>
      <w:lang w:eastAsia="ru-RU"/>
    </w:rPr>
  </w:style>
  <w:style w:type="paragraph" w:styleId="a5">
    <w:name w:val="footnote text"/>
    <w:aliases w:val="Знак6,F1"/>
    <w:basedOn w:val="a1"/>
    <w:link w:val="a6"/>
    <w:uiPriority w:val="99"/>
    <w:unhideWhenUsed/>
    <w:rsid w:val="00B66D9C"/>
    <w:pPr>
      <w:widowControl/>
      <w:spacing w:after="0" w:line="240" w:lineRule="auto"/>
    </w:pPr>
    <w:rPr>
      <w:rFonts w:asciiTheme="minorHAnsi" w:eastAsiaTheme="minorHAnsi" w:hAnsiTheme="minorHAnsi" w:cstheme="minorBidi"/>
      <w:sz w:val="20"/>
      <w:szCs w:val="20"/>
    </w:rPr>
  </w:style>
  <w:style w:type="character" w:customStyle="1" w:styleId="a6">
    <w:name w:val="Текст сноски Знак"/>
    <w:aliases w:val="Знак6 Знак,F1 Знак"/>
    <w:basedOn w:val="a2"/>
    <w:link w:val="a5"/>
    <w:uiPriority w:val="99"/>
    <w:qFormat/>
    <w:rsid w:val="00B66D9C"/>
    <w:rPr>
      <w:sz w:val="20"/>
      <w:szCs w:val="20"/>
    </w:rPr>
  </w:style>
  <w:style w:type="character" w:styleId="a7">
    <w:name w:val="footnote reference"/>
    <w:basedOn w:val="a2"/>
    <w:unhideWhenUsed/>
    <w:rsid w:val="00B66D9C"/>
    <w:rPr>
      <w:vertAlign w:val="superscript"/>
    </w:rPr>
  </w:style>
  <w:style w:type="paragraph" w:customStyle="1" w:styleId="ConsPlusNonformat">
    <w:name w:val="ConsPlusNonformat"/>
    <w:rsid w:val="00F52E67"/>
    <w:pPr>
      <w:widowControl w:val="0"/>
      <w:autoSpaceDE w:val="0"/>
      <w:autoSpaceDN w:val="0"/>
      <w:spacing w:after="0" w:line="240" w:lineRule="auto"/>
    </w:pPr>
    <w:rPr>
      <w:rFonts w:ascii="Courier New" w:eastAsiaTheme="minorEastAsia" w:hAnsi="Courier New" w:cs="Courier New"/>
      <w:kern w:val="2"/>
      <w:sz w:val="20"/>
      <w:szCs w:val="24"/>
      <w:lang w:eastAsia="ru-RU"/>
      <w14:ligatures w14:val="standardContextual"/>
    </w:rPr>
  </w:style>
  <w:style w:type="paragraph" w:customStyle="1" w:styleId="ConsPlusCell">
    <w:name w:val="ConsPlusCell"/>
    <w:rsid w:val="00F52E67"/>
    <w:pPr>
      <w:widowControl w:val="0"/>
      <w:autoSpaceDE w:val="0"/>
      <w:autoSpaceDN w:val="0"/>
      <w:spacing w:after="0" w:line="240" w:lineRule="auto"/>
    </w:pPr>
    <w:rPr>
      <w:rFonts w:ascii="Courier New" w:eastAsiaTheme="minorEastAsia" w:hAnsi="Courier New" w:cs="Courier New"/>
      <w:kern w:val="2"/>
      <w:sz w:val="20"/>
      <w:szCs w:val="24"/>
      <w:lang w:eastAsia="ru-RU"/>
      <w14:ligatures w14:val="standardContextual"/>
    </w:rPr>
  </w:style>
  <w:style w:type="paragraph" w:customStyle="1" w:styleId="ConsPlusDocList">
    <w:name w:val="ConsPlusDocList"/>
    <w:rsid w:val="00F52E67"/>
    <w:pPr>
      <w:widowControl w:val="0"/>
      <w:autoSpaceDE w:val="0"/>
      <w:autoSpaceDN w:val="0"/>
      <w:spacing w:after="0" w:line="240" w:lineRule="auto"/>
    </w:pPr>
    <w:rPr>
      <w:rFonts w:ascii="Tahoma" w:eastAsiaTheme="minorEastAsia" w:hAnsi="Tahoma" w:cs="Tahoma"/>
      <w:kern w:val="2"/>
      <w:sz w:val="18"/>
      <w:szCs w:val="24"/>
      <w:lang w:eastAsia="ru-RU"/>
      <w14:ligatures w14:val="standardContextual"/>
    </w:rPr>
  </w:style>
  <w:style w:type="paragraph" w:customStyle="1" w:styleId="ConsPlusTitlePage">
    <w:name w:val="ConsPlusTitlePage"/>
    <w:rsid w:val="00F52E67"/>
    <w:pPr>
      <w:widowControl w:val="0"/>
      <w:autoSpaceDE w:val="0"/>
      <w:autoSpaceDN w:val="0"/>
      <w:spacing w:after="0" w:line="240" w:lineRule="auto"/>
    </w:pPr>
    <w:rPr>
      <w:rFonts w:ascii="Tahoma" w:eastAsiaTheme="minorEastAsia" w:hAnsi="Tahoma" w:cs="Tahoma"/>
      <w:kern w:val="2"/>
      <w:sz w:val="20"/>
      <w:szCs w:val="24"/>
      <w:lang w:eastAsia="ru-RU"/>
      <w14:ligatures w14:val="standardContextual"/>
    </w:rPr>
  </w:style>
  <w:style w:type="paragraph" w:customStyle="1" w:styleId="ConsPlusJurTerm">
    <w:name w:val="ConsPlusJurTerm"/>
    <w:rsid w:val="00F52E67"/>
    <w:pPr>
      <w:widowControl w:val="0"/>
      <w:autoSpaceDE w:val="0"/>
      <w:autoSpaceDN w:val="0"/>
      <w:spacing w:after="0" w:line="240" w:lineRule="auto"/>
    </w:pPr>
    <w:rPr>
      <w:rFonts w:ascii="Tahoma" w:eastAsiaTheme="minorEastAsia" w:hAnsi="Tahoma" w:cs="Tahoma"/>
      <w:kern w:val="2"/>
      <w:sz w:val="26"/>
      <w:szCs w:val="24"/>
      <w:lang w:eastAsia="ru-RU"/>
      <w14:ligatures w14:val="standardContextual"/>
    </w:rPr>
  </w:style>
  <w:style w:type="paragraph" w:customStyle="1" w:styleId="ConsPlusTextList">
    <w:name w:val="ConsPlusTextList"/>
    <w:rsid w:val="00F52E67"/>
    <w:pPr>
      <w:widowControl w:val="0"/>
      <w:autoSpaceDE w:val="0"/>
      <w:autoSpaceDN w:val="0"/>
      <w:spacing w:after="0" w:line="240" w:lineRule="auto"/>
    </w:pPr>
    <w:rPr>
      <w:rFonts w:ascii="Times New Roman" w:eastAsiaTheme="minorEastAsia" w:hAnsi="Times New Roman" w:cs="Times New Roman"/>
      <w:kern w:val="2"/>
      <w:sz w:val="24"/>
      <w:szCs w:val="24"/>
      <w:lang w:eastAsia="ru-RU"/>
      <w14:ligatures w14:val="standardContextual"/>
    </w:rPr>
  </w:style>
  <w:style w:type="paragraph" w:styleId="a8">
    <w:name w:val="header"/>
    <w:basedOn w:val="a1"/>
    <w:link w:val="a9"/>
    <w:uiPriority w:val="99"/>
    <w:unhideWhenUsed/>
    <w:rsid w:val="00F52E67"/>
    <w:pPr>
      <w:widowControl/>
      <w:tabs>
        <w:tab w:val="center" w:pos="4677"/>
        <w:tab w:val="right" w:pos="9355"/>
      </w:tabs>
      <w:spacing w:after="0" w:line="240" w:lineRule="auto"/>
    </w:pPr>
    <w:rPr>
      <w:rFonts w:asciiTheme="minorHAnsi" w:eastAsiaTheme="minorEastAsia" w:hAnsiTheme="minorHAnsi" w:cstheme="minorBidi"/>
      <w:kern w:val="2"/>
      <w:sz w:val="24"/>
      <w:szCs w:val="24"/>
      <w:lang w:eastAsia="ru-RU"/>
      <w14:ligatures w14:val="standardContextual"/>
    </w:rPr>
  </w:style>
  <w:style w:type="character" w:customStyle="1" w:styleId="a9">
    <w:name w:val="Верхний колонтитул Знак"/>
    <w:basedOn w:val="a2"/>
    <w:link w:val="a8"/>
    <w:uiPriority w:val="99"/>
    <w:qFormat/>
    <w:rsid w:val="00F52E67"/>
    <w:rPr>
      <w:rFonts w:eastAsiaTheme="minorEastAsia"/>
      <w:kern w:val="2"/>
      <w:sz w:val="24"/>
      <w:szCs w:val="24"/>
      <w:lang w:eastAsia="ru-RU"/>
      <w14:ligatures w14:val="standardContextual"/>
    </w:rPr>
  </w:style>
  <w:style w:type="paragraph" w:styleId="aa">
    <w:name w:val="footer"/>
    <w:basedOn w:val="a1"/>
    <w:link w:val="ab"/>
    <w:uiPriority w:val="99"/>
    <w:unhideWhenUsed/>
    <w:rsid w:val="00F52E67"/>
    <w:pPr>
      <w:widowControl/>
      <w:tabs>
        <w:tab w:val="center" w:pos="4677"/>
        <w:tab w:val="right" w:pos="9355"/>
      </w:tabs>
      <w:spacing w:after="0" w:line="240" w:lineRule="auto"/>
    </w:pPr>
    <w:rPr>
      <w:rFonts w:asciiTheme="minorHAnsi" w:eastAsiaTheme="minorEastAsia" w:hAnsiTheme="minorHAnsi" w:cstheme="minorBidi"/>
      <w:kern w:val="2"/>
      <w:sz w:val="24"/>
      <w:szCs w:val="24"/>
      <w:lang w:eastAsia="ru-RU"/>
      <w14:ligatures w14:val="standardContextual"/>
    </w:rPr>
  </w:style>
  <w:style w:type="character" w:customStyle="1" w:styleId="ab">
    <w:name w:val="Нижний колонтитул Знак"/>
    <w:basedOn w:val="a2"/>
    <w:link w:val="aa"/>
    <w:uiPriority w:val="99"/>
    <w:qFormat/>
    <w:rsid w:val="00F52E67"/>
    <w:rPr>
      <w:rFonts w:eastAsiaTheme="minorEastAsia"/>
      <w:kern w:val="2"/>
      <w:sz w:val="24"/>
      <w:szCs w:val="24"/>
      <w:lang w:eastAsia="ru-RU"/>
      <w14:ligatures w14:val="standardContextual"/>
    </w:rPr>
  </w:style>
  <w:style w:type="character" w:customStyle="1" w:styleId="markedcontent">
    <w:name w:val="markedcontent"/>
    <w:basedOn w:val="a2"/>
    <w:qFormat/>
    <w:rsid w:val="002852B8"/>
  </w:style>
  <w:style w:type="table" w:styleId="ac">
    <w:name w:val="Table Grid"/>
    <w:basedOn w:val="a3"/>
    <w:uiPriority w:val="39"/>
    <w:rsid w:val="00285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2"/>
    <w:link w:val="1"/>
    <w:uiPriority w:val="1"/>
    <w:qFormat/>
    <w:rsid w:val="00A938E8"/>
    <w:rPr>
      <w:rFonts w:ascii="Times New Roman" w:eastAsia="Times New Roman" w:hAnsi="Times New Roman" w:cs="Times New Roman"/>
      <w:b/>
      <w:bCs/>
      <w:sz w:val="24"/>
      <w:szCs w:val="24"/>
    </w:rPr>
  </w:style>
  <w:style w:type="character" w:customStyle="1" w:styleId="20">
    <w:name w:val="Заголовок 2 Знак"/>
    <w:basedOn w:val="a2"/>
    <w:link w:val="2"/>
    <w:uiPriority w:val="1"/>
    <w:qFormat/>
    <w:rsid w:val="00E96E51"/>
    <w:rPr>
      <w:rFonts w:ascii="Times New Roman" w:eastAsia="Times New Roman" w:hAnsi="Times New Roman" w:cs="Times New Roman"/>
      <w:b/>
      <w:caps/>
      <w:sz w:val="20"/>
      <w:szCs w:val="24"/>
      <w:lang w:val="x-none" w:eastAsia="x-none"/>
    </w:rPr>
  </w:style>
  <w:style w:type="character" w:customStyle="1" w:styleId="30">
    <w:name w:val="Заголовок 3 Знак"/>
    <w:basedOn w:val="a2"/>
    <w:link w:val="3"/>
    <w:uiPriority w:val="1"/>
    <w:qFormat/>
    <w:rsid w:val="00A938E8"/>
    <w:rPr>
      <w:rFonts w:ascii="Times New Roman" w:eastAsia="OfficinaSansBoldITC" w:hAnsi="Times New Roman" w:cs="Times New Roman"/>
      <w:b/>
      <w:color w:val="0D0D0D"/>
      <w:sz w:val="24"/>
      <w:szCs w:val="24"/>
      <w:lang w:val="x-none"/>
    </w:rPr>
  </w:style>
  <w:style w:type="character" w:customStyle="1" w:styleId="40">
    <w:name w:val="Заголовок 4 Знак"/>
    <w:basedOn w:val="a2"/>
    <w:link w:val="4"/>
    <w:qFormat/>
    <w:rsid w:val="00A938E8"/>
    <w:rPr>
      <w:rFonts w:ascii="Calibri" w:eastAsia="Calibri" w:hAnsi="Calibri" w:cs="Times New Roman"/>
      <w:b/>
      <w:sz w:val="24"/>
      <w:szCs w:val="24"/>
      <w:lang w:val="x-none" w:eastAsia="ru-RU"/>
    </w:rPr>
  </w:style>
  <w:style w:type="character" w:customStyle="1" w:styleId="50">
    <w:name w:val="Заголовок 5 Знак"/>
    <w:basedOn w:val="a2"/>
    <w:link w:val="5"/>
    <w:qFormat/>
    <w:rsid w:val="00A938E8"/>
    <w:rPr>
      <w:rFonts w:ascii="Calibri" w:eastAsia="Calibri" w:hAnsi="Calibri" w:cs="Times New Roman"/>
      <w:b/>
      <w:sz w:val="20"/>
      <w:szCs w:val="20"/>
      <w:lang w:val="x-none" w:eastAsia="ru-RU"/>
    </w:rPr>
  </w:style>
  <w:style w:type="character" w:customStyle="1" w:styleId="60">
    <w:name w:val="Заголовок 6 Знак"/>
    <w:basedOn w:val="a2"/>
    <w:link w:val="6"/>
    <w:qFormat/>
    <w:rsid w:val="00A938E8"/>
    <w:rPr>
      <w:rFonts w:ascii="Calibri" w:eastAsia="Calibri" w:hAnsi="Calibri" w:cs="Times New Roman"/>
      <w:b/>
      <w:sz w:val="20"/>
      <w:szCs w:val="20"/>
      <w:lang w:val="x-none" w:eastAsia="ru-RU"/>
    </w:rPr>
  </w:style>
  <w:style w:type="character" w:customStyle="1" w:styleId="70">
    <w:name w:val="Заголовок 7 Знак"/>
    <w:basedOn w:val="a2"/>
    <w:link w:val="7"/>
    <w:qFormat/>
    <w:rsid w:val="00A938E8"/>
    <w:rPr>
      <w:rFonts w:ascii="Times New Roman" w:eastAsia="Times New Roman" w:hAnsi="Times New Roman" w:cs="Times New Roman"/>
      <w:b/>
      <w:iCs/>
      <w:sz w:val="24"/>
      <w:lang w:val="en-US"/>
    </w:rPr>
  </w:style>
  <w:style w:type="numbering" w:customStyle="1" w:styleId="12">
    <w:name w:val="Нет списка1"/>
    <w:next w:val="a4"/>
    <w:uiPriority w:val="99"/>
    <w:semiHidden/>
    <w:unhideWhenUsed/>
    <w:rsid w:val="00A938E8"/>
  </w:style>
  <w:style w:type="paragraph" w:styleId="ad">
    <w:name w:val="List Paragraph"/>
    <w:aliases w:val="ITL List Paragraph,Цветной список - Акцент 13,Нумерованый список,List Paragraph1"/>
    <w:basedOn w:val="a1"/>
    <w:link w:val="ae"/>
    <w:uiPriority w:val="1"/>
    <w:qFormat/>
    <w:rsid w:val="00A938E8"/>
    <w:pPr>
      <w:widowControl/>
      <w:spacing w:after="160" w:line="259" w:lineRule="auto"/>
      <w:ind w:left="720"/>
      <w:contextualSpacing/>
    </w:pPr>
    <w:rPr>
      <w:rFonts w:asciiTheme="minorHAnsi" w:eastAsiaTheme="minorHAnsi" w:hAnsiTheme="minorHAnsi" w:cstheme="minorBidi"/>
    </w:rPr>
  </w:style>
  <w:style w:type="paragraph" w:styleId="af">
    <w:name w:val="Normal (Web)"/>
    <w:basedOn w:val="a1"/>
    <w:uiPriority w:val="99"/>
    <w:unhideWhenUsed/>
    <w:qFormat/>
    <w:rsid w:val="00A938E8"/>
    <w:pPr>
      <w:widowControl/>
      <w:spacing w:before="100" w:beforeAutospacing="1" w:after="100" w:afterAutospacing="1" w:line="240" w:lineRule="auto"/>
    </w:pPr>
    <w:rPr>
      <w:rFonts w:ascii="Times New Roman" w:eastAsia="Times New Roman" w:hAnsi="Times New Roman"/>
      <w:sz w:val="24"/>
      <w:szCs w:val="24"/>
      <w:lang w:eastAsia="ru-RU"/>
    </w:rPr>
  </w:style>
  <w:style w:type="character" w:styleId="af0">
    <w:name w:val="Strong"/>
    <w:basedOn w:val="a2"/>
    <w:qFormat/>
    <w:rsid w:val="00A938E8"/>
    <w:rPr>
      <w:b/>
      <w:bCs/>
    </w:rPr>
  </w:style>
  <w:style w:type="table" w:customStyle="1" w:styleId="TableNormal">
    <w:name w:val="Table Normal"/>
    <w:uiPriority w:val="2"/>
    <w:semiHidden/>
    <w:unhideWhenUsed/>
    <w:qFormat/>
    <w:rsid w:val="00A938E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0">
    <w:name w:val="Оглавление 11"/>
    <w:basedOn w:val="a1"/>
    <w:uiPriority w:val="1"/>
    <w:qFormat/>
    <w:rsid w:val="00A938E8"/>
    <w:pPr>
      <w:autoSpaceDE w:val="0"/>
      <w:autoSpaceDN w:val="0"/>
      <w:spacing w:before="355" w:after="0" w:line="240" w:lineRule="auto"/>
      <w:ind w:left="110"/>
    </w:pPr>
    <w:rPr>
      <w:rFonts w:ascii="Times New Roman" w:eastAsia="Times New Roman" w:hAnsi="Times New Roman"/>
      <w:sz w:val="28"/>
      <w:szCs w:val="28"/>
    </w:rPr>
  </w:style>
  <w:style w:type="paragraph" w:customStyle="1" w:styleId="210">
    <w:name w:val="Оглавление 21"/>
    <w:basedOn w:val="a1"/>
    <w:uiPriority w:val="1"/>
    <w:qFormat/>
    <w:rsid w:val="00A938E8"/>
    <w:pPr>
      <w:autoSpaceDE w:val="0"/>
      <w:autoSpaceDN w:val="0"/>
      <w:spacing w:before="146" w:after="0" w:line="240" w:lineRule="auto"/>
      <w:ind w:left="686" w:hanging="353"/>
    </w:pPr>
    <w:rPr>
      <w:rFonts w:ascii="Times New Roman" w:eastAsia="Times New Roman" w:hAnsi="Times New Roman"/>
      <w:sz w:val="28"/>
      <w:szCs w:val="28"/>
    </w:rPr>
  </w:style>
  <w:style w:type="paragraph" w:styleId="af1">
    <w:name w:val="Body Text"/>
    <w:basedOn w:val="a1"/>
    <w:link w:val="af2"/>
    <w:uiPriority w:val="1"/>
    <w:qFormat/>
    <w:rsid w:val="00A938E8"/>
    <w:pPr>
      <w:autoSpaceDE w:val="0"/>
      <w:autoSpaceDN w:val="0"/>
      <w:spacing w:after="0" w:line="240" w:lineRule="auto"/>
      <w:ind w:left="110" w:firstLine="569"/>
      <w:jc w:val="both"/>
    </w:pPr>
    <w:rPr>
      <w:rFonts w:ascii="Times New Roman" w:eastAsia="Times New Roman" w:hAnsi="Times New Roman"/>
      <w:sz w:val="28"/>
      <w:szCs w:val="28"/>
    </w:rPr>
  </w:style>
  <w:style w:type="character" w:customStyle="1" w:styleId="af2">
    <w:name w:val="Основной текст Знак"/>
    <w:basedOn w:val="a2"/>
    <w:link w:val="af1"/>
    <w:uiPriority w:val="1"/>
    <w:qFormat/>
    <w:rsid w:val="00A938E8"/>
    <w:rPr>
      <w:rFonts w:ascii="Times New Roman" w:eastAsia="Times New Roman" w:hAnsi="Times New Roman" w:cs="Times New Roman"/>
      <w:sz w:val="28"/>
      <w:szCs w:val="28"/>
    </w:rPr>
  </w:style>
  <w:style w:type="paragraph" w:customStyle="1" w:styleId="111">
    <w:name w:val="Заголовок 11"/>
    <w:basedOn w:val="a1"/>
    <w:uiPriority w:val="1"/>
    <w:qFormat/>
    <w:rsid w:val="00A938E8"/>
    <w:pPr>
      <w:autoSpaceDE w:val="0"/>
      <w:autoSpaceDN w:val="0"/>
      <w:spacing w:before="1" w:after="0" w:line="240" w:lineRule="auto"/>
      <w:ind w:left="110"/>
      <w:jc w:val="both"/>
      <w:outlineLvl w:val="1"/>
    </w:pPr>
    <w:rPr>
      <w:rFonts w:ascii="Times New Roman" w:eastAsia="Times New Roman" w:hAnsi="Times New Roman"/>
      <w:b/>
      <w:bCs/>
      <w:sz w:val="31"/>
      <w:szCs w:val="31"/>
    </w:rPr>
  </w:style>
  <w:style w:type="paragraph" w:customStyle="1" w:styleId="211">
    <w:name w:val="Заголовок 21"/>
    <w:basedOn w:val="a1"/>
    <w:uiPriority w:val="1"/>
    <w:qFormat/>
    <w:rsid w:val="00A938E8"/>
    <w:pPr>
      <w:autoSpaceDE w:val="0"/>
      <w:autoSpaceDN w:val="0"/>
      <w:spacing w:after="0" w:line="240" w:lineRule="auto"/>
      <w:ind w:left="110"/>
      <w:outlineLvl w:val="2"/>
    </w:pPr>
    <w:rPr>
      <w:rFonts w:ascii="Times New Roman" w:eastAsia="Times New Roman" w:hAnsi="Times New Roman"/>
      <w:b/>
      <w:bCs/>
      <w:sz w:val="28"/>
      <w:szCs w:val="28"/>
    </w:rPr>
  </w:style>
  <w:style w:type="paragraph" w:styleId="af3">
    <w:name w:val="Title"/>
    <w:basedOn w:val="a1"/>
    <w:link w:val="af4"/>
    <w:uiPriority w:val="1"/>
    <w:qFormat/>
    <w:rsid w:val="00A938E8"/>
    <w:pPr>
      <w:autoSpaceDE w:val="0"/>
      <w:autoSpaceDN w:val="0"/>
      <w:spacing w:after="0" w:line="240" w:lineRule="auto"/>
      <w:ind w:left="287" w:right="623"/>
      <w:jc w:val="center"/>
    </w:pPr>
    <w:rPr>
      <w:rFonts w:ascii="Times New Roman" w:eastAsia="Times New Roman" w:hAnsi="Times New Roman"/>
      <w:b/>
      <w:bCs/>
      <w:sz w:val="90"/>
      <w:szCs w:val="90"/>
    </w:rPr>
  </w:style>
  <w:style w:type="character" w:customStyle="1" w:styleId="af4">
    <w:name w:val="Заголовок Знак"/>
    <w:basedOn w:val="a2"/>
    <w:link w:val="af3"/>
    <w:uiPriority w:val="1"/>
    <w:qFormat/>
    <w:rsid w:val="00A938E8"/>
    <w:rPr>
      <w:rFonts w:ascii="Times New Roman" w:eastAsia="Times New Roman" w:hAnsi="Times New Roman" w:cs="Times New Roman"/>
      <w:b/>
      <w:bCs/>
      <w:sz w:val="90"/>
      <w:szCs w:val="90"/>
    </w:rPr>
  </w:style>
  <w:style w:type="paragraph" w:customStyle="1" w:styleId="TableParagraph">
    <w:name w:val="Table Paragraph"/>
    <w:basedOn w:val="a1"/>
    <w:uiPriority w:val="1"/>
    <w:qFormat/>
    <w:rsid w:val="00A938E8"/>
    <w:pPr>
      <w:autoSpaceDE w:val="0"/>
      <w:autoSpaceDN w:val="0"/>
      <w:spacing w:after="0" w:line="240" w:lineRule="auto"/>
      <w:ind w:left="116"/>
    </w:pPr>
    <w:rPr>
      <w:rFonts w:ascii="Times New Roman" w:eastAsia="Times New Roman" w:hAnsi="Times New Roman"/>
    </w:rPr>
  </w:style>
  <w:style w:type="paragraph" w:styleId="af5">
    <w:name w:val="Balloon Text"/>
    <w:basedOn w:val="a1"/>
    <w:link w:val="af6"/>
    <w:uiPriority w:val="99"/>
    <w:unhideWhenUsed/>
    <w:qFormat/>
    <w:rsid w:val="00A938E8"/>
    <w:pPr>
      <w:autoSpaceDE w:val="0"/>
      <w:autoSpaceDN w:val="0"/>
      <w:spacing w:after="0" w:line="240" w:lineRule="auto"/>
    </w:pPr>
    <w:rPr>
      <w:rFonts w:ascii="Tahoma" w:eastAsia="Times New Roman" w:hAnsi="Tahoma" w:cs="Tahoma"/>
      <w:sz w:val="16"/>
      <w:szCs w:val="16"/>
    </w:rPr>
  </w:style>
  <w:style w:type="character" w:customStyle="1" w:styleId="af6">
    <w:name w:val="Текст выноски Знак"/>
    <w:basedOn w:val="a2"/>
    <w:link w:val="af5"/>
    <w:uiPriority w:val="99"/>
    <w:qFormat/>
    <w:rsid w:val="00A938E8"/>
    <w:rPr>
      <w:rFonts w:ascii="Tahoma" w:eastAsia="Times New Roman" w:hAnsi="Tahoma" w:cs="Tahoma"/>
      <w:sz w:val="16"/>
      <w:szCs w:val="16"/>
    </w:rPr>
  </w:style>
  <w:style w:type="character" w:styleId="af7">
    <w:name w:val="Hyperlink"/>
    <w:basedOn w:val="a2"/>
    <w:uiPriority w:val="99"/>
    <w:unhideWhenUsed/>
    <w:rsid w:val="00A938E8"/>
    <w:rPr>
      <w:color w:val="0563C1" w:themeColor="hyperlink"/>
      <w:u w:val="single"/>
    </w:rPr>
  </w:style>
  <w:style w:type="character" w:styleId="af8">
    <w:name w:val="Emphasis"/>
    <w:basedOn w:val="a2"/>
    <w:uiPriority w:val="20"/>
    <w:qFormat/>
    <w:rsid w:val="00A938E8"/>
    <w:rPr>
      <w:i/>
      <w:iCs/>
    </w:rPr>
  </w:style>
  <w:style w:type="paragraph" w:customStyle="1" w:styleId="Default">
    <w:name w:val="Default"/>
    <w:qFormat/>
    <w:rsid w:val="00A938E8"/>
    <w:pPr>
      <w:autoSpaceDE w:val="0"/>
      <w:autoSpaceDN w:val="0"/>
      <w:adjustRightInd w:val="0"/>
      <w:spacing w:after="0" w:line="240" w:lineRule="auto"/>
    </w:pPr>
    <w:rPr>
      <w:rFonts w:ascii="Times New Roman" w:hAnsi="Times New Roman" w:cs="Times New Roman"/>
      <w:color w:val="000000"/>
      <w:sz w:val="24"/>
      <w:szCs w:val="24"/>
    </w:rPr>
  </w:style>
  <w:style w:type="paragraph" w:styleId="af9">
    <w:name w:val="No Spacing"/>
    <w:link w:val="afa"/>
    <w:uiPriority w:val="1"/>
    <w:qFormat/>
    <w:rsid w:val="00A938E8"/>
    <w:pPr>
      <w:spacing w:after="0" w:line="240" w:lineRule="auto"/>
    </w:pPr>
    <w:rPr>
      <w:rFonts w:eastAsiaTheme="minorEastAsia"/>
      <w:lang w:eastAsia="ru-RU"/>
    </w:rPr>
  </w:style>
  <w:style w:type="character" w:customStyle="1" w:styleId="ae">
    <w:name w:val="Абзац списка Знак"/>
    <w:aliases w:val="ITL List Paragraph Знак,Цветной список - Акцент 13 Знак,Нумерованый список Знак,List Paragraph1 Знак"/>
    <w:link w:val="ad"/>
    <w:uiPriority w:val="1"/>
    <w:qFormat/>
    <w:locked/>
    <w:rsid w:val="00A938E8"/>
  </w:style>
  <w:style w:type="numbering" w:customStyle="1" w:styleId="112">
    <w:name w:val="Нет списка11"/>
    <w:next w:val="a4"/>
    <w:uiPriority w:val="99"/>
    <w:semiHidden/>
    <w:unhideWhenUsed/>
    <w:rsid w:val="00A938E8"/>
  </w:style>
  <w:style w:type="table" w:customStyle="1" w:styleId="TableNormal1">
    <w:name w:val="Table Normal1"/>
    <w:uiPriority w:val="2"/>
    <w:unhideWhenUsed/>
    <w:qFormat/>
    <w:rsid w:val="00A938E8"/>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41">
    <w:name w:val="Заголовок 41"/>
    <w:basedOn w:val="a1"/>
    <w:uiPriority w:val="1"/>
    <w:qFormat/>
    <w:rsid w:val="00A938E8"/>
    <w:pPr>
      <w:autoSpaceDE w:val="0"/>
      <w:autoSpaceDN w:val="0"/>
      <w:spacing w:after="0" w:line="240" w:lineRule="auto"/>
      <w:ind w:left="1721"/>
      <w:jc w:val="both"/>
      <w:outlineLvl w:val="4"/>
    </w:pPr>
    <w:rPr>
      <w:rFonts w:ascii="Times New Roman" w:eastAsia="Times New Roman" w:hAnsi="Times New Roman"/>
      <w:b/>
      <w:bCs/>
      <w:sz w:val="24"/>
      <w:szCs w:val="24"/>
    </w:rPr>
  </w:style>
  <w:style w:type="numbering" w:customStyle="1" w:styleId="1110">
    <w:name w:val="Нет списка111"/>
    <w:next w:val="a4"/>
    <w:uiPriority w:val="99"/>
    <w:semiHidden/>
    <w:unhideWhenUsed/>
    <w:rsid w:val="00A938E8"/>
  </w:style>
  <w:style w:type="numbering" w:customStyle="1" w:styleId="22">
    <w:name w:val="Нет списка2"/>
    <w:next w:val="a4"/>
    <w:uiPriority w:val="99"/>
    <w:semiHidden/>
    <w:unhideWhenUsed/>
    <w:rsid w:val="00A938E8"/>
  </w:style>
  <w:style w:type="paragraph" w:customStyle="1" w:styleId="11">
    <w:name w:val="Обычный1"/>
    <w:qFormat/>
    <w:rsid w:val="00A938E8"/>
    <w:pPr>
      <w:widowControl w:val="0"/>
      <w:spacing w:after="200" w:line="276" w:lineRule="auto"/>
    </w:pPr>
    <w:rPr>
      <w:rFonts w:ascii="Calibri" w:eastAsia="Calibri" w:hAnsi="Calibri" w:cs="Calibri"/>
      <w:lang w:eastAsia="ru-RU"/>
    </w:rPr>
  </w:style>
  <w:style w:type="character" w:customStyle="1" w:styleId="afb">
    <w:name w:val="Название Знак"/>
    <w:qFormat/>
    <w:rsid w:val="00A938E8"/>
    <w:rPr>
      <w:rFonts w:ascii="Calibri" w:eastAsia="Calibri" w:hAnsi="Calibri" w:cs="Calibri"/>
      <w:b/>
      <w:sz w:val="72"/>
      <w:szCs w:val="72"/>
      <w:lang w:eastAsia="ru-RU"/>
    </w:rPr>
  </w:style>
  <w:style w:type="paragraph" w:styleId="afc">
    <w:name w:val="Subtitle"/>
    <w:basedOn w:val="11"/>
    <w:next w:val="11"/>
    <w:link w:val="afd"/>
    <w:qFormat/>
    <w:rsid w:val="00A938E8"/>
    <w:pPr>
      <w:keepNext/>
      <w:keepLines/>
      <w:spacing w:before="360" w:after="80"/>
    </w:pPr>
    <w:rPr>
      <w:rFonts w:ascii="Georgia" w:eastAsia="Georgia" w:hAnsi="Georgia" w:cs="Times New Roman"/>
      <w:i/>
      <w:color w:val="666666"/>
      <w:sz w:val="48"/>
      <w:szCs w:val="48"/>
      <w:lang w:val="x-none"/>
    </w:rPr>
  </w:style>
  <w:style w:type="character" w:customStyle="1" w:styleId="afd">
    <w:name w:val="Подзаголовок Знак"/>
    <w:basedOn w:val="a2"/>
    <w:link w:val="afc"/>
    <w:qFormat/>
    <w:rsid w:val="00A938E8"/>
    <w:rPr>
      <w:rFonts w:ascii="Georgia" w:eastAsia="Georgia" w:hAnsi="Georgia" w:cs="Times New Roman"/>
      <w:i/>
      <w:color w:val="666666"/>
      <w:sz w:val="48"/>
      <w:szCs w:val="48"/>
      <w:lang w:val="x-none" w:eastAsia="ru-RU"/>
    </w:rPr>
  </w:style>
  <w:style w:type="character" w:styleId="afe">
    <w:name w:val="annotation reference"/>
    <w:unhideWhenUsed/>
    <w:qFormat/>
    <w:rsid w:val="00A938E8"/>
    <w:rPr>
      <w:sz w:val="16"/>
      <w:szCs w:val="16"/>
    </w:rPr>
  </w:style>
  <w:style w:type="paragraph" w:styleId="aff">
    <w:name w:val="annotation text"/>
    <w:basedOn w:val="a1"/>
    <w:link w:val="aff0"/>
    <w:uiPriority w:val="99"/>
    <w:unhideWhenUsed/>
    <w:qFormat/>
    <w:rsid w:val="00A938E8"/>
    <w:pPr>
      <w:spacing w:line="240" w:lineRule="auto"/>
    </w:pPr>
    <w:rPr>
      <w:sz w:val="20"/>
      <w:szCs w:val="20"/>
      <w:lang w:val="en-US" w:eastAsia="x-none"/>
    </w:rPr>
  </w:style>
  <w:style w:type="character" w:customStyle="1" w:styleId="aff0">
    <w:name w:val="Текст примечания Знак"/>
    <w:basedOn w:val="a2"/>
    <w:link w:val="aff"/>
    <w:uiPriority w:val="99"/>
    <w:qFormat/>
    <w:rsid w:val="00A938E8"/>
    <w:rPr>
      <w:rFonts w:ascii="Calibri" w:eastAsia="Calibri" w:hAnsi="Calibri" w:cs="Times New Roman"/>
      <w:sz w:val="20"/>
      <w:szCs w:val="20"/>
      <w:lang w:val="en-US" w:eastAsia="x-none"/>
    </w:rPr>
  </w:style>
  <w:style w:type="paragraph" w:styleId="aff1">
    <w:name w:val="annotation subject"/>
    <w:basedOn w:val="aff"/>
    <w:next w:val="aff"/>
    <w:link w:val="aff2"/>
    <w:uiPriority w:val="99"/>
    <w:unhideWhenUsed/>
    <w:qFormat/>
    <w:rsid w:val="00A938E8"/>
    <w:rPr>
      <w:b/>
      <w:bCs/>
    </w:rPr>
  </w:style>
  <w:style w:type="character" w:customStyle="1" w:styleId="aff2">
    <w:name w:val="Тема примечания Знак"/>
    <w:basedOn w:val="aff0"/>
    <w:link w:val="aff1"/>
    <w:uiPriority w:val="99"/>
    <w:qFormat/>
    <w:rsid w:val="00A938E8"/>
    <w:rPr>
      <w:rFonts w:ascii="Calibri" w:eastAsia="Calibri" w:hAnsi="Calibri" w:cs="Times New Roman"/>
      <w:b/>
      <w:bCs/>
      <w:sz w:val="20"/>
      <w:szCs w:val="20"/>
      <w:lang w:val="en-US" w:eastAsia="x-none"/>
    </w:rPr>
  </w:style>
  <w:style w:type="paragraph" w:customStyle="1" w:styleId="msonormal0">
    <w:name w:val="msonormal"/>
    <w:basedOn w:val="a1"/>
    <w:qFormat/>
    <w:rsid w:val="00A938E8"/>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qFormat/>
    <w:rsid w:val="00A938E8"/>
  </w:style>
  <w:style w:type="character" w:customStyle="1" w:styleId="aff3">
    <w:name w:val="Текст концевой сноски Знак"/>
    <w:link w:val="aff4"/>
    <w:qFormat/>
    <w:rsid w:val="00A938E8"/>
    <w:rPr>
      <w:rFonts w:ascii="Calibri" w:eastAsia="Calibri" w:hAnsi="Calibri" w:cs="Calibri"/>
      <w:sz w:val="20"/>
      <w:szCs w:val="20"/>
      <w:lang w:eastAsia="ru-RU"/>
    </w:rPr>
  </w:style>
  <w:style w:type="paragraph" w:styleId="aff4">
    <w:name w:val="endnote text"/>
    <w:basedOn w:val="a1"/>
    <w:link w:val="aff3"/>
    <w:unhideWhenUsed/>
    <w:rsid w:val="00A938E8"/>
    <w:pPr>
      <w:spacing w:after="0" w:line="240" w:lineRule="auto"/>
    </w:pPr>
    <w:rPr>
      <w:rFonts w:cs="Calibri"/>
      <w:sz w:val="20"/>
      <w:szCs w:val="20"/>
      <w:lang w:eastAsia="ru-RU"/>
    </w:rPr>
  </w:style>
  <w:style w:type="character" w:customStyle="1" w:styleId="13">
    <w:name w:val="Текст концевой сноски Знак1"/>
    <w:basedOn w:val="a2"/>
    <w:qFormat/>
    <w:rsid w:val="00A938E8"/>
    <w:rPr>
      <w:rFonts w:ascii="Calibri" w:eastAsia="Calibri" w:hAnsi="Calibri" w:cs="Times New Roman"/>
      <w:sz w:val="20"/>
      <w:szCs w:val="20"/>
    </w:rPr>
  </w:style>
  <w:style w:type="paragraph" w:styleId="aff5">
    <w:name w:val="TOC Heading"/>
    <w:basedOn w:val="1"/>
    <w:next w:val="a1"/>
    <w:uiPriority w:val="39"/>
    <w:unhideWhenUsed/>
    <w:qFormat/>
    <w:rsid w:val="00A938E8"/>
    <w:pPr>
      <w:keepNext/>
      <w:keepLines/>
      <w:widowControl/>
      <w:autoSpaceDE/>
      <w:autoSpaceDN/>
      <w:spacing w:before="480" w:line="276" w:lineRule="auto"/>
      <w:ind w:left="0"/>
      <w:outlineLvl w:val="9"/>
    </w:pPr>
    <w:rPr>
      <w:rFonts w:ascii="Calibri Light" w:hAnsi="Calibri Light"/>
      <w:color w:val="2F5496"/>
      <w:sz w:val="28"/>
      <w:szCs w:val="28"/>
      <w:lang w:eastAsia="ru-RU"/>
    </w:rPr>
  </w:style>
  <w:style w:type="paragraph" w:styleId="14">
    <w:name w:val="toc 1"/>
    <w:basedOn w:val="a1"/>
    <w:next w:val="a1"/>
    <w:autoRedefine/>
    <w:uiPriority w:val="39"/>
    <w:unhideWhenUsed/>
    <w:qFormat/>
    <w:rsid w:val="00A938E8"/>
    <w:pPr>
      <w:tabs>
        <w:tab w:val="right" w:leader="dot" w:pos="9348"/>
      </w:tabs>
      <w:spacing w:before="120" w:after="0"/>
    </w:pPr>
    <w:rPr>
      <w:rFonts w:ascii="Times New Roman" w:hAnsi="Times New Roman"/>
      <w:b/>
      <w:bCs/>
      <w:i/>
      <w:iCs/>
      <w:noProof/>
      <w:sz w:val="24"/>
      <w:szCs w:val="24"/>
      <w:lang w:val="en-US"/>
    </w:rPr>
  </w:style>
  <w:style w:type="paragraph" w:styleId="23">
    <w:name w:val="toc 2"/>
    <w:basedOn w:val="a1"/>
    <w:next w:val="a1"/>
    <w:autoRedefine/>
    <w:uiPriority w:val="39"/>
    <w:unhideWhenUsed/>
    <w:qFormat/>
    <w:rsid w:val="00A938E8"/>
    <w:pPr>
      <w:tabs>
        <w:tab w:val="right" w:leader="dot" w:pos="9348"/>
      </w:tabs>
      <w:spacing w:before="120" w:after="0"/>
    </w:pPr>
    <w:rPr>
      <w:rFonts w:cs="Calibri"/>
      <w:b/>
      <w:bCs/>
    </w:rPr>
  </w:style>
  <w:style w:type="paragraph" w:styleId="31">
    <w:name w:val="toc 3"/>
    <w:basedOn w:val="a1"/>
    <w:next w:val="a1"/>
    <w:autoRedefine/>
    <w:uiPriority w:val="39"/>
    <w:unhideWhenUsed/>
    <w:qFormat/>
    <w:rsid w:val="00A938E8"/>
    <w:pPr>
      <w:tabs>
        <w:tab w:val="left" w:pos="0"/>
        <w:tab w:val="right" w:leader="dot" w:pos="9912"/>
      </w:tabs>
      <w:spacing w:after="0" w:line="240" w:lineRule="auto"/>
      <w:ind w:firstLine="567"/>
      <w:jc w:val="both"/>
    </w:pPr>
    <w:rPr>
      <w:rFonts w:cs="Calibri"/>
      <w:sz w:val="20"/>
      <w:szCs w:val="20"/>
    </w:rPr>
  </w:style>
  <w:style w:type="paragraph" w:styleId="42">
    <w:name w:val="toc 4"/>
    <w:basedOn w:val="a1"/>
    <w:next w:val="a1"/>
    <w:autoRedefine/>
    <w:uiPriority w:val="39"/>
    <w:unhideWhenUsed/>
    <w:rsid w:val="00A938E8"/>
    <w:pPr>
      <w:spacing w:after="0"/>
      <w:ind w:left="660"/>
    </w:pPr>
    <w:rPr>
      <w:rFonts w:cs="Calibri"/>
      <w:sz w:val="20"/>
      <w:szCs w:val="20"/>
    </w:rPr>
  </w:style>
  <w:style w:type="paragraph" w:styleId="51">
    <w:name w:val="toc 5"/>
    <w:basedOn w:val="a1"/>
    <w:next w:val="a1"/>
    <w:autoRedefine/>
    <w:uiPriority w:val="39"/>
    <w:unhideWhenUsed/>
    <w:rsid w:val="00A938E8"/>
    <w:pPr>
      <w:spacing w:after="0"/>
      <w:ind w:left="880"/>
    </w:pPr>
    <w:rPr>
      <w:rFonts w:cs="Calibri"/>
      <w:sz w:val="20"/>
      <w:szCs w:val="20"/>
    </w:rPr>
  </w:style>
  <w:style w:type="paragraph" w:styleId="61">
    <w:name w:val="toc 6"/>
    <w:basedOn w:val="a1"/>
    <w:next w:val="a1"/>
    <w:autoRedefine/>
    <w:uiPriority w:val="39"/>
    <w:unhideWhenUsed/>
    <w:rsid w:val="00A938E8"/>
    <w:pPr>
      <w:spacing w:after="0"/>
      <w:ind w:left="1100"/>
    </w:pPr>
    <w:rPr>
      <w:rFonts w:cs="Calibri"/>
      <w:sz w:val="20"/>
      <w:szCs w:val="20"/>
    </w:rPr>
  </w:style>
  <w:style w:type="paragraph" w:styleId="71">
    <w:name w:val="toc 7"/>
    <w:basedOn w:val="a1"/>
    <w:next w:val="a1"/>
    <w:autoRedefine/>
    <w:uiPriority w:val="39"/>
    <w:unhideWhenUsed/>
    <w:rsid w:val="00A938E8"/>
    <w:pPr>
      <w:spacing w:after="0"/>
      <w:ind w:left="1320"/>
    </w:pPr>
    <w:rPr>
      <w:rFonts w:cs="Calibri"/>
      <w:sz w:val="20"/>
      <w:szCs w:val="20"/>
    </w:rPr>
  </w:style>
  <w:style w:type="paragraph" w:styleId="8">
    <w:name w:val="toc 8"/>
    <w:basedOn w:val="a1"/>
    <w:next w:val="a1"/>
    <w:autoRedefine/>
    <w:uiPriority w:val="39"/>
    <w:unhideWhenUsed/>
    <w:rsid w:val="00A938E8"/>
    <w:pPr>
      <w:spacing w:after="0"/>
      <w:ind w:left="1540"/>
    </w:pPr>
    <w:rPr>
      <w:rFonts w:cs="Calibri"/>
      <w:sz w:val="20"/>
      <w:szCs w:val="20"/>
    </w:rPr>
  </w:style>
  <w:style w:type="paragraph" w:styleId="9">
    <w:name w:val="toc 9"/>
    <w:basedOn w:val="a1"/>
    <w:next w:val="a1"/>
    <w:autoRedefine/>
    <w:uiPriority w:val="39"/>
    <w:unhideWhenUsed/>
    <w:rsid w:val="00A938E8"/>
    <w:pPr>
      <w:spacing w:after="0"/>
      <w:ind w:left="1760"/>
    </w:pPr>
    <w:rPr>
      <w:rFonts w:cs="Calibri"/>
      <w:sz w:val="20"/>
      <w:szCs w:val="20"/>
    </w:rPr>
  </w:style>
  <w:style w:type="table" w:customStyle="1" w:styleId="15">
    <w:name w:val="Сетка таблицы1"/>
    <w:basedOn w:val="a3"/>
    <w:next w:val="ac"/>
    <w:uiPriority w:val="39"/>
    <w:rsid w:val="00A938E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6">
    <w:name w:val="Основной Знак"/>
    <w:link w:val="aff7"/>
    <w:qFormat/>
    <w:locked/>
    <w:rsid w:val="00A938E8"/>
    <w:rPr>
      <w:rFonts w:ascii="NewtonCSanPin" w:hAnsi="NewtonCSanPin"/>
      <w:color w:val="000000"/>
      <w:sz w:val="21"/>
      <w:szCs w:val="21"/>
    </w:rPr>
  </w:style>
  <w:style w:type="paragraph" w:customStyle="1" w:styleId="aff7">
    <w:name w:val="Основной"/>
    <w:basedOn w:val="a1"/>
    <w:link w:val="aff6"/>
    <w:qFormat/>
    <w:rsid w:val="00A938E8"/>
    <w:pPr>
      <w:widowControl/>
      <w:autoSpaceDE w:val="0"/>
      <w:autoSpaceDN w:val="0"/>
      <w:adjustRightInd w:val="0"/>
      <w:spacing w:after="0" w:line="214" w:lineRule="atLeast"/>
      <w:ind w:firstLine="283"/>
      <w:jc w:val="both"/>
    </w:pPr>
    <w:rPr>
      <w:rFonts w:ascii="NewtonCSanPin" w:eastAsiaTheme="minorHAnsi" w:hAnsi="NewtonCSanPin" w:cstheme="minorBidi"/>
      <w:color w:val="000000"/>
      <w:sz w:val="21"/>
      <w:szCs w:val="21"/>
    </w:rPr>
  </w:style>
  <w:style w:type="paragraph" w:customStyle="1" w:styleId="aff8">
    <w:name w:val="Сноска"/>
    <w:basedOn w:val="aff7"/>
    <w:link w:val="aff9"/>
    <w:rsid w:val="00A938E8"/>
    <w:pPr>
      <w:spacing w:line="174" w:lineRule="atLeast"/>
      <w:textAlignment w:val="center"/>
    </w:pPr>
    <w:rPr>
      <w:rFonts w:eastAsia="Times New Roman"/>
      <w:sz w:val="17"/>
      <w:szCs w:val="17"/>
    </w:rPr>
  </w:style>
  <w:style w:type="character" w:customStyle="1" w:styleId="aff9">
    <w:name w:val="Сноска_"/>
    <w:link w:val="aff8"/>
    <w:qFormat/>
    <w:rsid w:val="00A938E8"/>
    <w:rPr>
      <w:rFonts w:ascii="NewtonCSanPin" w:eastAsia="Times New Roman" w:hAnsi="NewtonCSanPin"/>
      <w:color w:val="000000"/>
      <w:sz w:val="17"/>
      <w:szCs w:val="17"/>
    </w:rPr>
  </w:style>
  <w:style w:type="character" w:customStyle="1" w:styleId="16">
    <w:name w:val="Сноска1"/>
    <w:qFormat/>
    <w:rsid w:val="00A938E8"/>
    <w:rPr>
      <w:rFonts w:ascii="Times New Roman" w:hAnsi="Times New Roman" w:cs="Times New Roman"/>
      <w:vertAlign w:val="superscript"/>
    </w:rPr>
  </w:style>
  <w:style w:type="paragraph" w:customStyle="1" w:styleId="21">
    <w:name w:val="Средняя сетка 21"/>
    <w:basedOn w:val="a1"/>
    <w:qFormat/>
    <w:rsid w:val="00A938E8"/>
    <w:pPr>
      <w:widowControl/>
      <w:numPr>
        <w:numId w:val="2"/>
      </w:numPr>
      <w:spacing w:after="0" w:line="360" w:lineRule="auto"/>
      <w:contextualSpacing/>
      <w:jc w:val="both"/>
      <w:outlineLvl w:val="1"/>
    </w:pPr>
    <w:rPr>
      <w:rFonts w:ascii="Times New Roman" w:eastAsia="Times New Roman" w:hAnsi="Times New Roman"/>
      <w:sz w:val="28"/>
      <w:szCs w:val="24"/>
      <w:lang w:eastAsia="ru-RU"/>
    </w:rPr>
  </w:style>
  <w:style w:type="character" w:customStyle="1" w:styleId="17">
    <w:name w:val="Основной текст1"/>
    <w:qFormat/>
    <w:rsid w:val="00A938E8"/>
    <w:rPr>
      <w:shd w:val="clear" w:color="auto" w:fill="FFFFFF"/>
    </w:rPr>
  </w:style>
  <w:style w:type="paragraph" w:styleId="affa">
    <w:name w:val="Revision"/>
    <w:hidden/>
    <w:qFormat/>
    <w:rsid w:val="00A938E8"/>
    <w:pPr>
      <w:spacing w:after="0" w:line="240" w:lineRule="auto"/>
    </w:pPr>
    <w:rPr>
      <w:rFonts w:ascii="Calibri" w:eastAsia="Calibri" w:hAnsi="Calibri" w:cs="Times New Roman"/>
    </w:rPr>
  </w:style>
  <w:style w:type="paragraph" w:customStyle="1" w:styleId="affb">
    <w:name w:val="Прижатый влево"/>
    <w:basedOn w:val="a1"/>
    <w:next w:val="a1"/>
    <w:qFormat/>
    <w:rsid w:val="00A938E8"/>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rsid w:val="00A938E8"/>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rsid w:val="00A938E8"/>
  </w:style>
  <w:style w:type="paragraph" w:customStyle="1" w:styleId="14TexstOSNOVA1012">
    <w:name w:val="14TexstOSNOVA_10/12"/>
    <w:basedOn w:val="a1"/>
    <w:qFormat/>
    <w:rsid w:val="00A938E8"/>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qFormat/>
    <w:rsid w:val="00A938E8"/>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qFormat/>
    <w:rsid w:val="00A938E8"/>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qFormat/>
    <w:rsid w:val="00A938E8"/>
  </w:style>
  <w:style w:type="character" w:customStyle="1" w:styleId="18">
    <w:name w:val="Неразрешенное упоминание1"/>
    <w:uiPriority w:val="99"/>
    <w:semiHidden/>
    <w:unhideWhenUsed/>
    <w:rsid w:val="00A938E8"/>
    <w:rPr>
      <w:color w:val="605E5C"/>
      <w:shd w:val="clear" w:color="auto" w:fill="E1DFDD"/>
    </w:rPr>
  </w:style>
  <w:style w:type="character" w:customStyle="1" w:styleId="fontstyle01">
    <w:name w:val="fontstyle01"/>
    <w:qFormat/>
    <w:rsid w:val="00A938E8"/>
    <w:rPr>
      <w:rFonts w:ascii="SchoolBookSanPin" w:hAnsi="SchoolBookSanPin" w:hint="default"/>
      <w:b w:val="0"/>
      <w:bCs w:val="0"/>
      <w:i w:val="0"/>
      <w:iCs w:val="0"/>
      <w:color w:val="000000"/>
      <w:sz w:val="20"/>
      <w:szCs w:val="20"/>
    </w:rPr>
  </w:style>
  <w:style w:type="character" w:customStyle="1" w:styleId="affc">
    <w:name w:val="Привязка сноски"/>
    <w:rsid w:val="00A938E8"/>
    <w:rPr>
      <w:vertAlign w:val="superscript"/>
    </w:rPr>
  </w:style>
  <w:style w:type="character" w:customStyle="1" w:styleId="affd">
    <w:name w:val="Символ сноски"/>
    <w:qFormat/>
    <w:rsid w:val="00A938E8"/>
  </w:style>
  <w:style w:type="character" w:styleId="affe">
    <w:name w:val="endnote reference"/>
    <w:unhideWhenUsed/>
    <w:rsid w:val="00A938E8"/>
    <w:rPr>
      <w:vertAlign w:val="superscript"/>
    </w:rPr>
  </w:style>
  <w:style w:type="paragraph" w:styleId="afff">
    <w:name w:val="List Bullet"/>
    <w:basedOn w:val="a1"/>
    <w:unhideWhenUsed/>
    <w:qFormat/>
    <w:rsid w:val="00A938E8"/>
    <w:pPr>
      <w:widowControl/>
      <w:spacing w:after="0" w:line="240" w:lineRule="auto"/>
      <w:ind w:left="1440" w:hanging="360"/>
      <w:contextualSpacing/>
      <w:jc w:val="both"/>
    </w:pPr>
    <w:rPr>
      <w:rFonts w:ascii="Times New Roman" w:hAnsi="Times New Roman"/>
    </w:rPr>
  </w:style>
  <w:style w:type="paragraph" w:styleId="afff0">
    <w:name w:val="Document Map"/>
    <w:basedOn w:val="a1"/>
    <w:link w:val="afff1"/>
    <w:unhideWhenUsed/>
    <w:qFormat/>
    <w:rsid w:val="00A938E8"/>
    <w:rPr>
      <w:rFonts w:ascii="Tahoma" w:hAnsi="Tahoma"/>
      <w:sz w:val="16"/>
      <w:szCs w:val="16"/>
      <w:lang w:val="en-US"/>
    </w:rPr>
  </w:style>
  <w:style w:type="character" w:customStyle="1" w:styleId="afff1">
    <w:name w:val="Схема документа Знак"/>
    <w:basedOn w:val="a2"/>
    <w:link w:val="afff0"/>
    <w:qFormat/>
    <w:rsid w:val="00A938E8"/>
    <w:rPr>
      <w:rFonts w:ascii="Tahoma" w:eastAsia="Calibri" w:hAnsi="Tahoma" w:cs="Times New Roman"/>
      <w:sz w:val="16"/>
      <w:szCs w:val="16"/>
      <w:lang w:val="en-US"/>
    </w:rPr>
  </w:style>
  <w:style w:type="paragraph" w:customStyle="1" w:styleId="NoParagraphStyle">
    <w:name w:val="[No Paragraph Style]"/>
    <w:qFormat/>
    <w:rsid w:val="00A938E8"/>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US" w:eastAsia="ru-RU"/>
    </w:rPr>
  </w:style>
  <w:style w:type="paragraph" w:customStyle="1" w:styleId="afff2">
    <w:name w:val="Основной (Основной Текст)"/>
    <w:basedOn w:val="NoParagraphStyle"/>
    <w:qFormat/>
    <w:rsid w:val="00A938E8"/>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2"/>
    <w:qFormat/>
    <w:rsid w:val="00A938E8"/>
    <w:pPr>
      <w:ind w:firstLine="0"/>
    </w:pPr>
  </w:style>
  <w:style w:type="paragraph" w:customStyle="1" w:styleId="Z-1">
    <w:name w:val="Z-1 (Основной Текст)"/>
    <w:basedOn w:val="osn-babz"/>
    <w:qFormat/>
    <w:rsid w:val="00A938E8"/>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A938E8"/>
    <w:pPr>
      <w:pBdr>
        <w:top w:val="none" w:sz="0" w:space="0" w:color="auto"/>
      </w:pBdr>
      <w:spacing w:before="227" w:after="113"/>
    </w:pPr>
    <w:rPr>
      <w:sz w:val="22"/>
      <w:szCs w:val="22"/>
    </w:rPr>
  </w:style>
  <w:style w:type="paragraph" w:customStyle="1" w:styleId="Z-1-2">
    <w:name w:val="Z-1-2 (Основной Текст)"/>
    <w:basedOn w:val="osn-babz"/>
    <w:qFormat/>
    <w:rsid w:val="00A938E8"/>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2"/>
    <w:qFormat/>
    <w:rsid w:val="00A938E8"/>
    <w:pPr>
      <w:spacing w:before="227" w:after="57"/>
      <w:ind w:firstLine="0"/>
    </w:pPr>
    <w:rPr>
      <w:rFonts w:ascii="Circe-ExtraBold" w:hAnsi="Circe-ExtraBold" w:cs="Circe-ExtraBold"/>
      <w:b/>
      <w:bCs/>
      <w:sz w:val="22"/>
      <w:szCs w:val="22"/>
    </w:rPr>
  </w:style>
  <w:style w:type="paragraph" w:customStyle="1" w:styleId="Z-5">
    <w:name w:val="Z-5"/>
    <w:basedOn w:val="afff2"/>
    <w:qFormat/>
    <w:rsid w:val="00A938E8"/>
    <w:pPr>
      <w:jc w:val="left"/>
    </w:pPr>
    <w:rPr>
      <w:b/>
      <w:bCs/>
      <w:i/>
      <w:iCs/>
    </w:rPr>
  </w:style>
  <w:style w:type="paragraph" w:customStyle="1" w:styleId="bullet">
    <w:name w:val="bullet (Основной Текст)"/>
    <w:basedOn w:val="afff2"/>
    <w:qFormat/>
    <w:rsid w:val="00A938E8"/>
    <w:pPr>
      <w:tabs>
        <w:tab w:val="left" w:pos="0"/>
        <w:tab w:val="left" w:pos="170"/>
      </w:tabs>
      <w:ind w:firstLine="0"/>
    </w:pPr>
  </w:style>
  <w:style w:type="paragraph" w:customStyle="1" w:styleId="Z-4">
    <w:name w:val="Z-4 (Основной Текст)"/>
    <w:basedOn w:val="Z-3"/>
    <w:qFormat/>
    <w:rsid w:val="00A938E8"/>
    <w:pPr>
      <w:spacing w:before="113"/>
    </w:pPr>
    <w:rPr>
      <w:rFonts w:ascii="Circe-Regular" w:hAnsi="Circe-Regular" w:cs="Circe-Regular"/>
      <w:sz w:val="20"/>
      <w:szCs w:val="20"/>
    </w:rPr>
  </w:style>
  <w:style w:type="paragraph" w:customStyle="1" w:styleId="Tabl">
    <w:name w:val="Tabl (Основной Текст)"/>
    <w:basedOn w:val="afff2"/>
    <w:qFormat/>
    <w:rsid w:val="00A938E8"/>
    <w:pPr>
      <w:spacing w:line="200" w:lineRule="atLeast"/>
      <w:ind w:firstLine="0"/>
      <w:jc w:val="left"/>
    </w:pPr>
    <w:rPr>
      <w:sz w:val="18"/>
      <w:szCs w:val="18"/>
    </w:rPr>
  </w:style>
  <w:style w:type="paragraph" w:customStyle="1" w:styleId="tabl-shapka">
    <w:name w:val="tabl-shapka (Основной Текст)"/>
    <w:basedOn w:val="Tabl"/>
    <w:qFormat/>
    <w:rsid w:val="00A938E8"/>
    <w:pPr>
      <w:jc w:val="center"/>
    </w:pPr>
    <w:rPr>
      <w:rFonts w:ascii="SchoolBookSanPin-Bold" w:hAnsi="SchoolBookSanPin-Bold" w:cs="SchoolBookSanPin-Bold"/>
      <w:b/>
      <w:bCs/>
    </w:rPr>
  </w:style>
  <w:style w:type="character" w:customStyle="1" w:styleId="bold-n">
    <w:name w:val="bold-n"/>
    <w:qFormat/>
    <w:rsid w:val="00A938E8"/>
    <w:rPr>
      <w:b/>
    </w:rPr>
  </w:style>
  <w:style w:type="character" w:customStyle="1" w:styleId="razradka">
    <w:name w:val="razradka"/>
    <w:qFormat/>
    <w:rsid w:val="00A938E8"/>
  </w:style>
  <w:style w:type="character" w:customStyle="1" w:styleId="italic">
    <w:name w:val="italic"/>
    <w:qFormat/>
    <w:rsid w:val="00A938E8"/>
    <w:rPr>
      <w:i/>
    </w:rPr>
  </w:style>
  <w:style w:type="character" w:customStyle="1" w:styleId="bullet0">
    <w:name w:val="bullet"/>
    <w:qFormat/>
    <w:rsid w:val="00A938E8"/>
    <w:rPr>
      <w:rFonts w:ascii="PiGraphA" w:hAnsi="PiGraphA"/>
      <w:sz w:val="16"/>
    </w:rPr>
  </w:style>
  <w:style w:type="table" w:customStyle="1" w:styleId="TableNormal2">
    <w:name w:val="Table Normal2"/>
    <w:uiPriority w:val="2"/>
    <w:semiHidden/>
    <w:unhideWhenUsed/>
    <w:qFormat/>
    <w:rsid w:val="00A93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9">
    <w:name w:val="Заг 1 (Заголовки)"/>
    <w:basedOn w:val="afff2"/>
    <w:qFormat/>
    <w:rsid w:val="00A938E8"/>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3">
    <w:name w:val="Основной БА (Основной Текст)"/>
    <w:basedOn w:val="afff2"/>
    <w:qFormat/>
    <w:rsid w:val="00A938E8"/>
    <w:pPr>
      <w:spacing w:line="240" w:lineRule="atLeast"/>
      <w:ind w:firstLine="0"/>
    </w:pPr>
    <w:rPr>
      <w:rFonts w:ascii="TimesNewRomanPSMT" w:hAnsi="TimesNewRomanPSMT" w:cs="TimesNewRomanPSMT"/>
    </w:rPr>
  </w:style>
  <w:style w:type="paragraph" w:customStyle="1" w:styleId="1-bez-line">
    <w:name w:val="Заг 1-bez-line (Заголовки)"/>
    <w:basedOn w:val="afff2"/>
    <w:qFormat/>
    <w:rsid w:val="00A938E8"/>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2"/>
    <w:qFormat/>
    <w:rsid w:val="00A938E8"/>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2"/>
    <w:qFormat/>
    <w:rsid w:val="00A938E8"/>
    <w:pPr>
      <w:spacing w:line="240" w:lineRule="atLeast"/>
      <w:ind w:left="227" w:hanging="142"/>
    </w:pPr>
    <w:rPr>
      <w:rFonts w:ascii="TimesNewRomanPSMT" w:hAnsi="TimesNewRomanPSMT" w:cs="TimesNewRomanPSMT"/>
    </w:rPr>
  </w:style>
  <w:style w:type="paragraph" w:customStyle="1" w:styleId="24">
    <w:name w:val="Заг 2 (Заголовки)"/>
    <w:basedOn w:val="19"/>
    <w:qFormat/>
    <w:rsid w:val="00A938E8"/>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4"/>
    <w:qFormat/>
    <w:rsid w:val="00A938E8"/>
    <w:rPr>
      <w:caps w:val="0"/>
    </w:rPr>
  </w:style>
  <w:style w:type="paragraph" w:customStyle="1" w:styleId="afff4">
    <w:name w:val="Таблица Влево (Таблицы)"/>
    <w:basedOn w:val="afff2"/>
    <w:qFormat/>
    <w:rsid w:val="00A938E8"/>
    <w:pPr>
      <w:spacing w:line="200" w:lineRule="atLeast"/>
      <w:ind w:firstLine="0"/>
      <w:jc w:val="left"/>
    </w:pPr>
    <w:rPr>
      <w:rFonts w:ascii="TimesNewRomanPSMT" w:hAnsi="TimesNewRomanPSMT" w:cs="TimesNewRomanPSMT"/>
      <w:sz w:val="18"/>
      <w:szCs w:val="18"/>
    </w:rPr>
  </w:style>
  <w:style w:type="paragraph" w:customStyle="1" w:styleId="afff5">
    <w:name w:val="Таблица Головка (Таблицы)"/>
    <w:basedOn w:val="afff4"/>
    <w:qFormat/>
    <w:rsid w:val="00A938E8"/>
    <w:pPr>
      <w:jc w:val="center"/>
    </w:pPr>
    <w:rPr>
      <w:rFonts w:ascii="Times New Roman" w:hAnsi="Times New Roman" w:cs="Times New Roman"/>
      <w:b/>
      <w:bCs/>
    </w:rPr>
  </w:style>
  <w:style w:type="paragraph" w:customStyle="1" w:styleId="bull-tabl">
    <w:name w:val="bull-tabl (Таблицы)"/>
    <w:basedOn w:val="afff4"/>
    <w:qFormat/>
    <w:rsid w:val="00A938E8"/>
  </w:style>
  <w:style w:type="character" w:customStyle="1" w:styleId="afff6">
    <w:name w:val="Полужирный (Выделения)"/>
    <w:qFormat/>
    <w:rsid w:val="00A938E8"/>
    <w:rPr>
      <w:b/>
      <w:bCs/>
    </w:rPr>
  </w:style>
  <w:style w:type="character" w:customStyle="1" w:styleId="afff7">
    <w:name w:val="Курсив (Выделения)"/>
    <w:qFormat/>
    <w:rsid w:val="00A938E8"/>
    <w:rPr>
      <w:i/>
      <w:iCs/>
    </w:rPr>
  </w:style>
  <w:style w:type="character" w:customStyle="1" w:styleId="bullit0">
    <w:name w:val="bullit"/>
    <w:qFormat/>
    <w:rsid w:val="00A938E8"/>
    <w:rPr>
      <w:rFonts w:ascii="PiGraphA" w:hAnsi="PiGraphA" w:cs="PiGraphA"/>
      <w:color w:val="000000"/>
      <w:position w:val="-2"/>
      <w:sz w:val="16"/>
      <w:szCs w:val="16"/>
    </w:rPr>
  </w:style>
  <w:style w:type="paragraph" w:styleId="25">
    <w:name w:val="Body Text 2"/>
    <w:basedOn w:val="a1"/>
    <w:link w:val="26"/>
    <w:unhideWhenUsed/>
    <w:qFormat/>
    <w:rsid w:val="00A938E8"/>
    <w:pPr>
      <w:spacing w:after="120" w:line="480" w:lineRule="auto"/>
    </w:pPr>
    <w:rPr>
      <w:lang w:val="en-US"/>
    </w:rPr>
  </w:style>
  <w:style w:type="character" w:customStyle="1" w:styleId="26">
    <w:name w:val="Основной текст 2 Знак"/>
    <w:basedOn w:val="a2"/>
    <w:link w:val="25"/>
    <w:qFormat/>
    <w:rsid w:val="00A938E8"/>
    <w:rPr>
      <w:rFonts w:ascii="Calibri" w:eastAsia="Calibri" w:hAnsi="Calibri" w:cs="Times New Roman"/>
      <w:lang w:val="en-US"/>
    </w:rPr>
  </w:style>
  <w:style w:type="character" w:customStyle="1" w:styleId="Zag11">
    <w:name w:val="Zag_11"/>
    <w:qFormat/>
    <w:rsid w:val="00A938E8"/>
  </w:style>
  <w:style w:type="paragraph" w:styleId="27">
    <w:name w:val="Body Text Indent 2"/>
    <w:basedOn w:val="a1"/>
    <w:link w:val="28"/>
    <w:unhideWhenUsed/>
    <w:qFormat/>
    <w:rsid w:val="00A938E8"/>
    <w:pPr>
      <w:widowControl/>
      <w:spacing w:after="120" w:line="480" w:lineRule="auto"/>
      <w:ind w:left="283"/>
    </w:pPr>
    <w:rPr>
      <w:lang w:val="x-none"/>
    </w:rPr>
  </w:style>
  <w:style w:type="character" w:customStyle="1" w:styleId="28">
    <w:name w:val="Основной текст с отступом 2 Знак"/>
    <w:basedOn w:val="a2"/>
    <w:link w:val="27"/>
    <w:qFormat/>
    <w:rsid w:val="00A938E8"/>
    <w:rPr>
      <w:rFonts w:ascii="Calibri" w:eastAsia="Calibri" w:hAnsi="Calibri" w:cs="Times New Roman"/>
      <w:lang w:val="x-none"/>
    </w:rPr>
  </w:style>
  <w:style w:type="character" w:customStyle="1" w:styleId="dash041e005f0431005f044b005f0447005f043d005f044b005f0439005f005fchar1char1">
    <w:name w:val="dash041e_005f0431_005f044b_005f0447_005f043d_005f044b_005f0439_005f_005fchar1__char1"/>
    <w:qFormat/>
    <w:rsid w:val="00A938E8"/>
    <w:rPr>
      <w:rFonts w:ascii="Times New Roman" w:hAnsi="Times New Roman" w:cs="Times New Roman"/>
      <w:sz w:val="24"/>
      <w:szCs w:val="24"/>
      <w:u w:val="none"/>
      <w:effect w:val="none"/>
    </w:rPr>
  </w:style>
  <w:style w:type="character" w:styleId="afff8">
    <w:name w:val="Placeholder Text"/>
    <w:qFormat/>
    <w:rsid w:val="00A938E8"/>
    <w:rPr>
      <w:color w:val="808080"/>
    </w:rPr>
  </w:style>
  <w:style w:type="table" w:customStyle="1" w:styleId="113">
    <w:name w:val="Сетка таблицы11"/>
    <w:basedOn w:val="a3"/>
    <w:next w:val="ac"/>
    <w:uiPriority w:val="59"/>
    <w:rsid w:val="00A938E8"/>
    <w:pPr>
      <w:spacing w:after="0" w:line="240" w:lineRule="auto"/>
      <w:ind w:firstLine="709"/>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a">
    <w:name w:val="Гиперссылка1"/>
    <w:unhideWhenUsed/>
    <w:qFormat/>
    <w:rsid w:val="00A938E8"/>
    <w:rPr>
      <w:color w:val="0000FF"/>
      <w:u w:val="single"/>
    </w:rPr>
  </w:style>
  <w:style w:type="character" w:customStyle="1" w:styleId="212">
    <w:name w:val="Заголовок 2 Знак1"/>
    <w:qFormat/>
    <w:rsid w:val="00A938E8"/>
    <w:rPr>
      <w:rFonts w:ascii="Calibri Light" w:eastAsia="Times New Roman" w:hAnsi="Calibri Light" w:cs="Times New Roman"/>
      <w:b/>
      <w:bCs/>
      <w:color w:val="5B9BD5"/>
      <w:sz w:val="26"/>
      <w:szCs w:val="26"/>
    </w:rPr>
  </w:style>
  <w:style w:type="character" w:styleId="afff9">
    <w:name w:val="Intense Reference"/>
    <w:qFormat/>
    <w:rsid w:val="00A938E8"/>
    <w:rPr>
      <w:b/>
      <w:bCs/>
      <w:smallCaps/>
      <w:color w:val="5B9BD5"/>
      <w:spacing w:val="5"/>
    </w:rPr>
  </w:style>
  <w:style w:type="paragraph" w:customStyle="1" w:styleId="body">
    <w:name w:val="body"/>
    <w:basedOn w:val="NoParagraphStyle"/>
    <w:qFormat/>
    <w:rsid w:val="00A938E8"/>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A938E8"/>
    <w:pPr>
      <w:ind w:left="227" w:hanging="142"/>
    </w:pPr>
  </w:style>
  <w:style w:type="paragraph" w:customStyle="1" w:styleId="body2mm">
    <w:name w:val="body 2 mm"/>
    <w:basedOn w:val="NoParagraphStyle"/>
    <w:qFormat/>
    <w:rsid w:val="00A938E8"/>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A938E8"/>
    <w:rPr>
      <w:b/>
      <w:bCs/>
    </w:rPr>
  </w:style>
  <w:style w:type="character" w:customStyle="1" w:styleId="Bolditalic">
    <w:name w:val="Bold_italic_"/>
    <w:qFormat/>
    <w:rsid w:val="00A938E8"/>
    <w:rPr>
      <w:b/>
      <w:bCs/>
      <w:i/>
      <w:iCs/>
    </w:rPr>
  </w:style>
  <w:style w:type="character" w:customStyle="1" w:styleId="Italic0">
    <w:name w:val="Italic_"/>
    <w:qFormat/>
    <w:rsid w:val="00A938E8"/>
    <w:rPr>
      <w:i/>
      <w:iCs/>
    </w:rPr>
  </w:style>
  <w:style w:type="character" w:customStyle="1" w:styleId="29">
    <w:name w:val="Неразрешенное упоминание2"/>
    <w:unhideWhenUsed/>
    <w:qFormat/>
    <w:rsid w:val="00A938E8"/>
    <w:rPr>
      <w:color w:val="605E5C"/>
      <w:shd w:val="clear" w:color="auto" w:fill="E1DFDD"/>
    </w:rPr>
  </w:style>
  <w:style w:type="paragraph" w:customStyle="1" w:styleId="BasicParagraph">
    <w:name w:val="[Basic Paragraph]"/>
    <w:basedOn w:val="NoParagraphStyle"/>
    <w:qFormat/>
    <w:rsid w:val="00A938E8"/>
    <w:pPr>
      <w:jc w:val="both"/>
    </w:pPr>
    <w:rPr>
      <w:rFonts w:ascii="SchoolBookCSanPin-Regular" w:hAnsi="SchoolBookCSanPin-Regular" w:cs="SchoolBookCSanPin-Regular"/>
      <w:sz w:val="21"/>
      <w:szCs w:val="21"/>
      <w:lang w:val="ru-RU"/>
    </w:rPr>
  </w:style>
  <w:style w:type="paragraph" w:customStyle="1" w:styleId="1b">
    <w:name w:val="Заг 1 а (Заголовки)"/>
    <w:basedOn w:val="NoParagraphStyle"/>
    <w:qFormat/>
    <w:rsid w:val="00A938E8"/>
    <w:pPr>
      <w:pBdr>
        <w:bottom w:val="single" w:sz="4" w:space="8" w:color="auto"/>
      </w:pBdr>
      <w:spacing w:after="340" w:line="240" w:lineRule="atLeast"/>
    </w:pPr>
    <w:rPr>
      <w:rFonts w:ascii="SchoolBookSanPin" w:hAnsi="SchoolBookSanPin" w:cs="SchoolBookSanPin"/>
      <w:b/>
      <w:bCs/>
      <w:caps/>
      <w:lang w:val="ru-RU"/>
    </w:rPr>
  </w:style>
  <w:style w:type="paragraph" w:customStyle="1" w:styleId="afffa">
    <w:name w:val="Осн булит (Основной Текст)"/>
    <w:basedOn w:val="afff2"/>
    <w:qFormat/>
    <w:rsid w:val="00A938E8"/>
    <w:pPr>
      <w:tabs>
        <w:tab w:val="left" w:pos="227"/>
      </w:tabs>
      <w:spacing w:line="240" w:lineRule="atLeast"/>
      <w:ind w:left="221" w:hanging="142"/>
    </w:pPr>
  </w:style>
  <w:style w:type="paragraph" w:customStyle="1" w:styleId="afffb">
    <w:name w:val="Осн тире (Основной Текст)"/>
    <w:basedOn w:val="afff3"/>
    <w:qFormat/>
    <w:rsid w:val="00A938E8"/>
    <w:pPr>
      <w:ind w:left="283" w:hanging="283"/>
    </w:pPr>
    <w:rPr>
      <w:rFonts w:ascii="SchoolBookSanPin" w:hAnsi="SchoolBookSanPin" w:cs="SchoolBookSanPin"/>
    </w:rPr>
  </w:style>
  <w:style w:type="paragraph" w:customStyle="1" w:styleId="afffc">
    <w:name w:val="Сноска (Доп. текст)"/>
    <w:basedOn w:val="NoParagraphStyle"/>
    <w:qFormat/>
    <w:rsid w:val="00A938E8"/>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d">
    <w:name w:val="Булит КВ"/>
    <w:qFormat/>
    <w:rsid w:val="00A938E8"/>
    <w:rPr>
      <w:rFonts w:ascii="Symbol1" w:hAnsi="Symbol1" w:cs="Symbol1"/>
      <w:sz w:val="14"/>
      <w:szCs w:val="14"/>
      <w:lang w:val="ru-RU"/>
    </w:rPr>
  </w:style>
  <w:style w:type="character" w:customStyle="1" w:styleId="Symbol">
    <w:name w:val="Symbol (Прочее)"/>
    <w:qFormat/>
    <w:rsid w:val="00A938E8"/>
    <w:rPr>
      <w:rFonts w:ascii="Symbol (T1) Medium" w:hAnsi="Symbol (T1) Medium" w:cs="Symbol (T1) Medium"/>
    </w:rPr>
  </w:style>
  <w:style w:type="character" w:customStyle="1" w:styleId="Symbol2">
    <w:name w:val="Symbol_2 (Прочее)"/>
    <w:qFormat/>
    <w:rsid w:val="00A938E8"/>
    <w:rPr>
      <w:rFonts w:ascii="SymbolMT" w:hAnsi="SymbolMT" w:cs="SymbolMT"/>
    </w:rPr>
  </w:style>
  <w:style w:type="paragraph" w:customStyle="1" w:styleId="h1">
    <w:name w:val="h1"/>
    <w:basedOn w:val="body"/>
    <w:qFormat/>
    <w:rsid w:val="00A938E8"/>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A938E8"/>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A938E8"/>
    <w:pPr>
      <w:ind w:left="283" w:hanging="283"/>
    </w:pPr>
  </w:style>
  <w:style w:type="paragraph" w:customStyle="1" w:styleId="h5">
    <w:name w:val="h5"/>
    <w:basedOn w:val="NoParagraphStyle"/>
    <w:qFormat/>
    <w:rsid w:val="00A938E8"/>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A938E8"/>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A938E8"/>
    <w:rPr>
      <w:caps w:val="0"/>
    </w:rPr>
  </w:style>
  <w:style w:type="paragraph" w:customStyle="1" w:styleId="list-num">
    <w:name w:val="list-num"/>
    <w:basedOn w:val="body"/>
    <w:qFormat/>
    <w:rsid w:val="00A938E8"/>
    <w:pPr>
      <w:tabs>
        <w:tab w:val="left" w:pos="0"/>
        <w:tab w:val="left" w:pos="397"/>
      </w:tabs>
      <w:ind w:left="397" w:hanging="57"/>
    </w:pPr>
  </w:style>
  <w:style w:type="paragraph" w:customStyle="1" w:styleId="TOC-1">
    <w:name w:val="TOC-1"/>
    <w:basedOn w:val="body"/>
    <w:qFormat/>
    <w:rsid w:val="00A938E8"/>
    <w:pPr>
      <w:tabs>
        <w:tab w:val="left" w:pos="6040"/>
        <w:tab w:val="right" w:pos="6350"/>
      </w:tabs>
      <w:suppressAutoHyphens/>
      <w:spacing w:before="120"/>
      <w:ind w:firstLine="0"/>
      <w:jc w:val="left"/>
    </w:pPr>
  </w:style>
  <w:style w:type="paragraph" w:customStyle="1" w:styleId="footnote">
    <w:name w:val="footnote"/>
    <w:basedOn w:val="body"/>
    <w:qFormat/>
    <w:rsid w:val="00A938E8"/>
    <w:pPr>
      <w:spacing w:line="200" w:lineRule="atLeast"/>
      <w:ind w:left="227" w:hanging="227"/>
    </w:pPr>
    <w:rPr>
      <w:sz w:val="18"/>
      <w:szCs w:val="18"/>
    </w:rPr>
  </w:style>
  <w:style w:type="paragraph" w:customStyle="1" w:styleId="table-body1mm">
    <w:name w:val="table-body_1mm"/>
    <w:basedOn w:val="body"/>
    <w:qFormat/>
    <w:rsid w:val="00A938E8"/>
    <w:pPr>
      <w:spacing w:after="100" w:line="200" w:lineRule="atLeast"/>
      <w:ind w:firstLine="0"/>
      <w:jc w:val="left"/>
    </w:pPr>
    <w:rPr>
      <w:sz w:val="18"/>
      <w:szCs w:val="18"/>
    </w:rPr>
  </w:style>
  <w:style w:type="paragraph" w:customStyle="1" w:styleId="table-head">
    <w:name w:val="table-head"/>
    <w:basedOn w:val="table-body1mm"/>
    <w:qFormat/>
    <w:rsid w:val="00A938E8"/>
    <w:pPr>
      <w:jc w:val="center"/>
    </w:pPr>
    <w:rPr>
      <w:rFonts w:ascii="SchoolBookSanPin-Bold" w:hAnsi="SchoolBookSanPin-Bold" w:cs="SchoolBookSanPin-Bold"/>
      <w:b/>
      <w:bCs/>
    </w:rPr>
  </w:style>
  <w:style w:type="paragraph" w:customStyle="1" w:styleId="table-body0mm">
    <w:name w:val="table-body_0mm"/>
    <w:basedOn w:val="body"/>
    <w:qFormat/>
    <w:rsid w:val="00A938E8"/>
    <w:pPr>
      <w:spacing w:line="200" w:lineRule="atLeast"/>
      <w:ind w:firstLine="0"/>
      <w:jc w:val="left"/>
    </w:pPr>
    <w:rPr>
      <w:sz w:val="18"/>
      <w:szCs w:val="18"/>
    </w:rPr>
  </w:style>
  <w:style w:type="character" w:customStyle="1" w:styleId="BoldItalic0">
    <w:name w:val="Bold_Italic"/>
    <w:qFormat/>
    <w:rsid w:val="00A938E8"/>
    <w:rPr>
      <w:b/>
      <w:bCs/>
      <w:i/>
      <w:iCs/>
    </w:rPr>
  </w:style>
  <w:style w:type="character" w:customStyle="1" w:styleId="Bold0">
    <w:name w:val="Bold"/>
    <w:qFormat/>
    <w:rsid w:val="00A938E8"/>
    <w:rPr>
      <w:b/>
      <w:bCs/>
    </w:rPr>
  </w:style>
  <w:style w:type="character" w:customStyle="1" w:styleId="list-bullet1">
    <w:name w:val="list-bullet1"/>
    <w:qFormat/>
    <w:rsid w:val="00A938E8"/>
    <w:rPr>
      <w:rFonts w:ascii="PiGraphA" w:hAnsi="PiGraphA" w:cs="PiGraphA"/>
      <w:position w:val="1"/>
      <w:sz w:val="14"/>
      <w:szCs w:val="14"/>
    </w:rPr>
  </w:style>
  <w:style w:type="character" w:customStyle="1" w:styleId="footnote-num">
    <w:name w:val="footnote-num"/>
    <w:qFormat/>
    <w:rsid w:val="00A938E8"/>
    <w:rPr>
      <w:position w:val="4"/>
      <w:sz w:val="12"/>
      <w:szCs w:val="12"/>
    </w:rPr>
  </w:style>
  <w:style w:type="paragraph" w:customStyle="1" w:styleId="TOC-2">
    <w:name w:val="TOC-2"/>
    <w:basedOn w:val="TOC-1"/>
    <w:qFormat/>
    <w:rsid w:val="00A938E8"/>
    <w:pPr>
      <w:widowControl/>
      <w:spacing w:before="0"/>
      <w:ind w:left="227"/>
    </w:pPr>
  </w:style>
  <w:style w:type="paragraph" w:customStyle="1" w:styleId="afffe">
    <w:name w:val="Основной — (Основной Текст)"/>
    <w:basedOn w:val="NoParagraphStyle"/>
    <w:qFormat/>
    <w:rsid w:val="00A938E8"/>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A938E8"/>
    <w:pPr>
      <w:spacing w:before="120" w:after="57" w:line="260" w:lineRule="atLeast"/>
    </w:pPr>
    <w:rPr>
      <w:rFonts w:ascii="Times New Roman" w:hAnsi="Times New Roman" w:cs="Times New Roman"/>
    </w:rPr>
  </w:style>
  <w:style w:type="paragraph" w:customStyle="1" w:styleId="h2-first">
    <w:name w:val="h2-first"/>
    <w:basedOn w:val="h2"/>
    <w:qFormat/>
    <w:rsid w:val="00A938E8"/>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A938E8"/>
    <w:pPr>
      <w:spacing w:before="10" w:line="200" w:lineRule="atLeast"/>
      <w:jc w:val="both"/>
    </w:pPr>
    <w:rPr>
      <w:rFonts w:ascii="TimesNewRomanPSMT" w:hAnsi="TimesNewRomanPSMT" w:cs="TimesNewRomanPSMT"/>
      <w:sz w:val="18"/>
      <w:szCs w:val="18"/>
      <w:lang w:val="ru-RU"/>
    </w:rPr>
  </w:style>
  <w:style w:type="paragraph" w:customStyle="1" w:styleId="affff">
    <w:name w:val="Таблица по Центру (Таблицы)"/>
    <w:basedOn w:val="afff4"/>
    <w:qFormat/>
    <w:rsid w:val="00A938E8"/>
  </w:style>
  <w:style w:type="paragraph" w:customStyle="1" w:styleId="table-list-bullet">
    <w:name w:val="table-list-bullet"/>
    <w:basedOn w:val="table-body1mm"/>
    <w:qFormat/>
    <w:rsid w:val="00A938E8"/>
    <w:pPr>
      <w:spacing w:after="0"/>
    </w:pPr>
    <w:rPr>
      <w:rFonts w:ascii="TimesNewRomanPSMT" w:hAnsi="TimesNewRomanPSMT" w:cs="TimesNewRomanPSMT"/>
    </w:rPr>
  </w:style>
  <w:style w:type="paragraph" w:customStyle="1" w:styleId="table-list-bullet0">
    <w:name w:val="table-list-bullet_0"/>
    <w:basedOn w:val="table-body1mm"/>
    <w:qFormat/>
    <w:rsid w:val="00A938E8"/>
    <w:pPr>
      <w:spacing w:after="0"/>
      <w:ind w:left="142"/>
    </w:pPr>
    <w:rPr>
      <w:rFonts w:ascii="TimesNewRomanPSMT" w:hAnsi="TimesNewRomanPSMT" w:cs="TimesNewRomanPSMT"/>
    </w:rPr>
  </w:style>
  <w:style w:type="character" w:customStyle="1" w:styleId="affff0">
    <w:name w:val="Верх. Индекс (Индексы)"/>
    <w:qFormat/>
    <w:rsid w:val="00A938E8"/>
    <w:rPr>
      <w:position w:val="17"/>
      <w:sz w:val="13"/>
      <w:szCs w:val="13"/>
    </w:rPr>
  </w:style>
  <w:style w:type="character" w:customStyle="1" w:styleId="affff1">
    <w:name w:val="Полужирный Курсив (Выделения)"/>
    <w:qFormat/>
    <w:rsid w:val="00A938E8"/>
    <w:rPr>
      <w:b/>
      <w:bCs/>
      <w:i/>
      <w:iCs/>
    </w:rPr>
  </w:style>
  <w:style w:type="character" w:customStyle="1" w:styleId="Italic1">
    <w:name w:val="Italic"/>
    <w:qFormat/>
    <w:rsid w:val="00A938E8"/>
    <w:rPr>
      <w:i/>
      <w:iCs/>
    </w:rPr>
  </w:style>
  <w:style w:type="character" w:customStyle="1" w:styleId="list-bullettabl">
    <w:name w:val="list-bullet tabl"/>
    <w:qFormat/>
    <w:rsid w:val="00A938E8"/>
    <w:rPr>
      <w:rFonts w:ascii="PiGraphA" w:hAnsi="PiGraphA" w:cs="PiGraphA"/>
      <w:position w:val="1"/>
      <w:sz w:val="10"/>
      <w:szCs w:val="10"/>
    </w:rPr>
  </w:style>
  <w:style w:type="character" w:customStyle="1" w:styleId="affff2">
    <w:name w:val="Подчерк. (Подчеркивания)"/>
    <w:qFormat/>
    <w:rsid w:val="00A938E8"/>
    <w:rPr>
      <w:u w:val="thick" w:color="000000"/>
    </w:rPr>
  </w:style>
  <w:style w:type="numbering" w:customStyle="1" w:styleId="120">
    <w:name w:val="Нет списка12"/>
    <w:next w:val="a4"/>
    <w:uiPriority w:val="99"/>
    <w:semiHidden/>
    <w:unhideWhenUsed/>
    <w:rsid w:val="00A938E8"/>
  </w:style>
  <w:style w:type="paragraph" w:customStyle="1" w:styleId="h4">
    <w:name w:val="h4"/>
    <w:basedOn w:val="body"/>
    <w:qFormat/>
    <w:rsid w:val="00A938E8"/>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A938E8"/>
    <w:rPr>
      <w:vertAlign w:val="superscript"/>
    </w:rPr>
  </w:style>
  <w:style w:type="character" w:customStyle="1" w:styleId="Lines">
    <w:name w:val="Lines"/>
    <w:qFormat/>
    <w:rsid w:val="00A938E8"/>
    <w:rPr>
      <w:u w:val="thick" w:color="000000"/>
    </w:rPr>
  </w:style>
  <w:style w:type="character" w:customStyle="1" w:styleId="Track">
    <w:name w:val="Track"/>
    <w:qFormat/>
    <w:rsid w:val="00A938E8"/>
  </w:style>
  <w:style w:type="character" w:customStyle="1" w:styleId="Sub">
    <w:name w:val="Sub"/>
    <w:qFormat/>
    <w:rsid w:val="00A938E8"/>
    <w:rPr>
      <w:vertAlign w:val="subscript"/>
    </w:rPr>
  </w:style>
  <w:style w:type="paragraph" w:customStyle="1" w:styleId="list-bullet2">
    <w:name w:val="list-bullet 2"/>
    <w:basedOn w:val="body"/>
    <w:qFormat/>
    <w:rsid w:val="00A938E8"/>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A938E8"/>
    <w:rPr>
      <w:rFonts w:ascii="PiGraphA" w:hAnsi="PiGraphA"/>
      <w:position w:val="1"/>
      <w:sz w:val="16"/>
    </w:rPr>
  </w:style>
  <w:style w:type="paragraph" w:customStyle="1" w:styleId="h4first">
    <w:name w:val="h4_first"/>
    <w:basedOn w:val="NoParagraphStyle"/>
    <w:qFormat/>
    <w:rsid w:val="00A938E8"/>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A938E8"/>
    <w:pPr>
      <w:spacing w:after="100" w:line="200" w:lineRule="atLeast"/>
      <w:jc w:val="center"/>
    </w:pPr>
    <w:rPr>
      <w:rFonts w:ascii="SchoolBookSanPin-Regular" w:hAnsi="SchoolBookSanPin-Regular" w:cs="SchoolBookSanPin-Regular"/>
      <w:sz w:val="18"/>
      <w:szCs w:val="18"/>
      <w:lang w:val="ru-RU"/>
    </w:rPr>
  </w:style>
  <w:style w:type="paragraph" w:customStyle="1" w:styleId="1c">
    <w:name w:val="Заг1а (Заголовки)"/>
    <w:basedOn w:val="19"/>
    <w:qFormat/>
    <w:rsid w:val="00A938E8"/>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3">
    <w:name w:val="Заг 4 (Заголовки)"/>
    <w:basedOn w:val="NoParagraphStyle"/>
    <w:qFormat/>
    <w:rsid w:val="00A938E8"/>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f2"/>
    <w:qFormat/>
    <w:rsid w:val="00A938E8"/>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A938E8"/>
    <w:pPr>
      <w:spacing w:after="100" w:line="200" w:lineRule="atLeast"/>
      <w:ind w:firstLine="0"/>
      <w:jc w:val="left"/>
    </w:pPr>
    <w:rPr>
      <w:sz w:val="18"/>
      <w:szCs w:val="18"/>
    </w:rPr>
  </w:style>
  <w:style w:type="paragraph" w:customStyle="1" w:styleId="tabl-text">
    <w:name w:val="tabl-text (Основной Текст)"/>
    <w:basedOn w:val="afff2"/>
    <w:qFormat/>
    <w:rsid w:val="00A938E8"/>
    <w:pPr>
      <w:spacing w:line="200" w:lineRule="atLeast"/>
      <w:ind w:firstLine="227"/>
    </w:pPr>
    <w:rPr>
      <w:sz w:val="18"/>
      <w:szCs w:val="18"/>
    </w:rPr>
  </w:style>
  <w:style w:type="character" w:customStyle="1" w:styleId="bold1">
    <w:name w:val="bold"/>
    <w:qFormat/>
    <w:rsid w:val="00A938E8"/>
    <w:rPr>
      <w:b/>
      <w:bCs/>
    </w:rPr>
  </w:style>
  <w:style w:type="character" w:customStyle="1" w:styleId="bold-italic">
    <w:name w:val="bold-italic"/>
    <w:qFormat/>
    <w:rsid w:val="00A938E8"/>
    <w:rPr>
      <w:b/>
      <w:bCs/>
      <w:i/>
      <w:iCs/>
    </w:rPr>
  </w:style>
  <w:style w:type="character" w:customStyle="1" w:styleId="list-bullettabl1">
    <w:name w:val="list-bullet tabl1"/>
    <w:qFormat/>
    <w:rsid w:val="00A938E8"/>
    <w:rPr>
      <w:rFonts w:ascii="PiGraphA" w:hAnsi="PiGraphA" w:cs="PiGraphA"/>
      <w:sz w:val="14"/>
      <w:szCs w:val="14"/>
    </w:rPr>
  </w:style>
  <w:style w:type="paragraph" w:customStyle="1" w:styleId="53">
    <w:name w:val="Заг 5 (Заголовки)"/>
    <w:basedOn w:val="afff2"/>
    <w:qFormat/>
    <w:rsid w:val="00A938E8"/>
    <w:pPr>
      <w:spacing w:before="85" w:after="57" w:line="242" w:lineRule="atLeast"/>
      <w:ind w:firstLine="227"/>
    </w:pPr>
    <w:rPr>
      <w:rFonts w:ascii="SchoolBookSanPin-BoldItalic" w:hAnsi="SchoolBookSanPin-BoldItalic" w:cs="SchoolBookSanPin-BoldItalic"/>
      <w:b/>
      <w:bCs/>
      <w:i/>
      <w:iCs/>
    </w:rPr>
  </w:style>
  <w:style w:type="paragraph" w:customStyle="1" w:styleId="affff3">
    <w:name w:val="Табл булит (Таблицы)"/>
    <w:basedOn w:val="afffa"/>
    <w:qFormat/>
    <w:rsid w:val="00A938E8"/>
    <w:pPr>
      <w:spacing w:line="200" w:lineRule="atLeast"/>
      <w:ind w:left="142"/>
    </w:pPr>
    <w:rPr>
      <w:sz w:val="18"/>
      <w:szCs w:val="18"/>
    </w:rPr>
  </w:style>
  <w:style w:type="paragraph" w:customStyle="1" w:styleId="affff4">
    <w:name w:val="Текст булит (Основной Текст)"/>
    <w:basedOn w:val="NoParagraphStyle"/>
    <w:qFormat/>
    <w:rsid w:val="00A938E8"/>
    <w:pPr>
      <w:spacing w:line="238" w:lineRule="atLeast"/>
      <w:ind w:left="283" w:hanging="170"/>
      <w:jc w:val="both"/>
    </w:pPr>
    <w:rPr>
      <w:rFonts w:ascii="SchoolBookSanPin" w:hAnsi="SchoolBookSanPin" w:cs="SchoolBookSanPin"/>
      <w:sz w:val="20"/>
      <w:szCs w:val="20"/>
      <w:lang w:val="ru-RU"/>
    </w:rPr>
  </w:style>
  <w:style w:type="paragraph" w:styleId="2a">
    <w:name w:val="List 2"/>
    <w:basedOn w:val="afff2"/>
    <w:rsid w:val="00A938E8"/>
    <w:pPr>
      <w:tabs>
        <w:tab w:val="left" w:pos="227"/>
      </w:tabs>
      <w:spacing w:line="238" w:lineRule="atLeast"/>
      <w:ind w:left="227" w:hanging="227"/>
    </w:pPr>
  </w:style>
  <w:style w:type="character" w:customStyle="1" w:styleId="affff5">
    <w:name w:val="Булит"/>
    <w:qFormat/>
    <w:rsid w:val="00A938E8"/>
    <w:rPr>
      <w:rFonts w:ascii="PiGraphA" w:hAnsi="PiGraphA" w:cs="PiGraphA"/>
      <w:position w:val="2"/>
      <w:sz w:val="14"/>
      <w:szCs w:val="14"/>
    </w:rPr>
  </w:style>
  <w:style w:type="paragraph" w:styleId="affff6">
    <w:name w:val="List"/>
    <w:basedOn w:val="a1"/>
    <w:unhideWhenUsed/>
    <w:rsid w:val="00A938E8"/>
    <w:pPr>
      <w:widowControl/>
      <w:spacing w:after="0" w:line="360" w:lineRule="auto"/>
      <w:ind w:left="283" w:hanging="283"/>
      <w:contextualSpacing/>
      <w:jc w:val="both"/>
    </w:pPr>
    <w:rPr>
      <w:rFonts w:eastAsia="Times New Roman"/>
      <w:lang w:eastAsia="ru-RU"/>
    </w:rPr>
  </w:style>
  <w:style w:type="paragraph" w:customStyle="1" w:styleId="bodyBefore2">
    <w:name w:val="body_Before_2"/>
    <w:basedOn w:val="NoParagraphStyle"/>
    <w:qFormat/>
    <w:rsid w:val="00A938E8"/>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A938E8"/>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A938E8"/>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A938E8"/>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A938E8"/>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A938E8"/>
    <w:rPr>
      <w:rFonts w:ascii="SymbolMT" w:hAnsi="SymbolMT"/>
    </w:rPr>
  </w:style>
  <w:style w:type="character" w:customStyle="1" w:styleId="affff7">
    <w:name w:val="Основной текст_"/>
    <w:qFormat/>
    <w:rsid w:val="00A938E8"/>
    <w:rPr>
      <w:rFonts w:ascii="Times New Roman" w:hAnsi="Times New Roman"/>
    </w:rPr>
  </w:style>
  <w:style w:type="paragraph" w:customStyle="1" w:styleId="Zag1up">
    <w:name w:val="Zag_1_up"/>
    <w:basedOn w:val="NoParagraphStyle"/>
    <w:qFormat/>
    <w:rsid w:val="00A938E8"/>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A938E8"/>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A938E8"/>
    <w:pPr>
      <w:ind w:left="227" w:hanging="142"/>
    </w:pPr>
    <w:rPr>
      <w:rFonts w:ascii="SchoolBookSanPin-Regular" w:hAnsi="SchoolBookSanPin-Regular" w:cs="SchoolBookSanPin-Regular"/>
    </w:rPr>
  </w:style>
  <w:style w:type="paragraph" w:customStyle="1" w:styleId="Zag3">
    <w:name w:val="Zag_3"/>
    <w:basedOn w:val="Zag2"/>
    <w:qFormat/>
    <w:rsid w:val="00A938E8"/>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A938E8"/>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A938E8"/>
    <w:pPr>
      <w:ind w:left="227" w:hanging="227"/>
    </w:pPr>
  </w:style>
  <w:style w:type="paragraph" w:customStyle="1" w:styleId="Zag4">
    <w:name w:val="Zag_4"/>
    <w:basedOn w:val="Zag3"/>
    <w:qFormat/>
    <w:rsid w:val="00A938E8"/>
    <w:rPr>
      <w:sz w:val="20"/>
      <w:szCs w:val="20"/>
    </w:rPr>
  </w:style>
  <w:style w:type="paragraph" w:customStyle="1" w:styleId="tblleft">
    <w:name w:val="tbl_left"/>
    <w:basedOn w:val="Body0"/>
    <w:qFormat/>
    <w:rsid w:val="00A938E8"/>
    <w:pPr>
      <w:spacing w:line="200" w:lineRule="atLeast"/>
      <w:ind w:firstLine="0"/>
      <w:jc w:val="left"/>
    </w:pPr>
    <w:rPr>
      <w:sz w:val="18"/>
      <w:szCs w:val="18"/>
    </w:rPr>
  </w:style>
  <w:style w:type="paragraph" w:customStyle="1" w:styleId="tblz">
    <w:name w:val="tbl_z"/>
    <w:basedOn w:val="tblleft"/>
    <w:qFormat/>
    <w:rsid w:val="00A938E8"/>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A938E8"/>
    <w:rPr>
      <w:rFonts w:ascii="SimSun" w:eastAsia="SimSun"/>
    </w:rPr>
  </w:style>
  <w:style w:type="character" w:customStyle="1" w:styleId="Kati">
    <w:name w:val="Kati"/>
    <w:qFormat/>
    <w:rsid w:val="00A938E8"/>
    <w:rPr>
      <w:rFonts w:ascii="KaiTi" w:eastAsia="KaiTi"/>
      <w:color w:val="000000"/>
    </w:rPr>
  </w:style>
  <w:style w:type="paragraph" w:customStyle="1" w:styleId="h4-first">
    <w:name w:val="h4-first"/>
    <w:basedOn w:val="h4"/>
    <w:qFormat/>
    <w:rsid w:val="00A938E8"/>
    <w:pPr>
      <w:tabs>
        <w:tab w:val="clear" w:pos="510"/>
      </w:tabs>
      <w:spacing w:before="120" w:after="0"/>
    </w:pPr>
    <w:rPr>
      <w:sz w:val="20"/>
      <w:szCs w:val="20"/>
    </w:rPr>
  </w:style>
  <w:style w:type="character" w:customStyle="1" w:styleId="Kit">
    <w:name w:val="Kit"/>
    <w:qFormat/>
    <w:rsid w:val="00A938E8"/>
    <w:rPr>
      <w:rFonts w:ascii="KaiTi" w:eastAsia="KaiTi"/>
    </w:rPr>
  </w:style>
  <w:style w:type="paragraph" w:customStyle="1" w:styleId="1d">
    <w:name w:val="Название1"/>
    <w:basedOn w:val="11"/>
    <w:next w:val="11"/>
    <w:qFormat/>
    <w:rsid w:val="00A938E8"/>
    <w:pPr>
      <w:keepNext/>
      <w:keepLines/>
      <w:spacing w:before="480" w:after="120"/>
    </w:pPr>
    <w:rPr>
      <w:rFonts w:cs="Times New Roman"/>
      <w:b/>
      <w:sz w:val="72"/>
      <w:szCs w:val="72"/>
    </w:rPr>
  </w:style>
  <w:style w:type="paragraph" w:customStyle="1" w:styleId="1e">
    <w:name w:val="Обычный (веб)1"/>
    <w:basedOn w:val="a1"/>
    <w:unhideWhenUsed/>
    <w:qFormat/>
    <w:rsid w:val="00A938E8"/>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rsid w:val="00A938E8"/>
    <w:pPr>
      <w:tabs>
        <w:tab w:val="clear" w:pos="6040"/>
        <w:tab w:val="left" w:pos="5953"/>
      </w:tabs>
      <w:spacing w:before="0"/>
      <w:ind w:left="454"/>
    </w:pPr>
  </w:style>
  <w:style w:type="paragraph" w:customStyle="1" w:styleId="list-num1">
    <w:name w:val="list-num_1"/>
    <w:basedOn w:val="body"/>
    <w:qFormat/>
    <w:rsid w:val="00A938E8"/>
    <w:pPr>
      <w:tabs>
        <w:tab w:val="left" w:pos="0"/>
        <w:tab w:val="left" w:pos="397"/>
      </w:tabs>
      <w:ind w:left="397" w:hanging="57"/>
    </w:pPr>
  </w:style>
  <w:style w:type="paragraph" w:customStyle="1" w:styleId="tableTitle">
    <w:name w:val="table_Title"/>
    <w:basedOn w:val="NoParagraphStyle"/>
    <w:qFormat/>
    <w:rsid w:val="00A938E8"/>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A938E8"/>
  </w:style>
  <w:style w:type="character" w:customStyle="1" w:styleId="PodcherkNizhe">
    <w:name w:val="Podcherk_Nizhe"/>
    <w:qFormat/>
    <w:rsid w:val="00A938E8"/>
    <w:rPr>
      <w:u w:val="thick" w:color="000000"/>
    </w:rPr>
  </w:style>
  <w:style w:type="numbering" w:customStyle="1" w:styleId="213">
    <w:name w:val="Нет списка21"/>
    <w:next w:val="a4"/>
    <w:uiPriority w:val="99"/>
    <w:semiHidden/>
    <w:unhideWhenUsed/>
    <w:rsid w:val="00A938E8"/>
  </w:style>
  <w:style w:type="paragraph" w:customStyle="1" w:styleId="1f">
    <w:name w:val="Стиль1"/>
    <w:basedOn w:val="a1"/>
    <w:link w:val="1f0"/>
    <w:qFormat/>
    <w:rsid w:val="00A938E8"/>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lang w:val="x-none"/>
    </w:rPr>
  </w:style>
  <w:style w:type="character" w:customStyle="1" w:styleId="1f0">
    <w:name w:val="Стиль1 Знак"/>
    <w:link w:val="1f"/>
    <w:qFormat/>
    <w:rsid w:val="00A938E8"/>
    <w:rPr>
      <w:rFonts w:ascii="Times New Roman" w:eastAsia="Times New Roman" w:hAnsi="Times New Roman" w:cs="Times New Roman"/>
      <w:sz w:val="28"/>
      <w:szCs w:val="28"/>
      <w:lang w:val="x-none"/>
    </w:rPr>
  </w:style>
  <w:style w:type="table" w:customStyle="1" w:styleId="2b">
    <w:name w:val="Сетка таблицы2"/>
    <w:basedOn w:val="a3"/>
    <w:next w:val="ac"/>
    <w:uiPriority w:val="59"/>
    <w:rsid w:val="00A938E8"/>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Заголовок 31"/>
    <w:basedOn w:val="a1"/>
    <w:qFormat/>
    <w:rsid w:val="00A938E8"/>
    <w:pPr>
      <w:autoSpaceDE w:val="0"/>
      <w:autoSpaceDN w:val="0"/>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rsid w:val="00A938E8"/>
    <w:pPr>
      <w:autoSpaceDE w:val="0"/>
      <w:autoSpaceDN w:val="0"/>
      <w:spacing w:after="0"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rsid w:val="00A938E8"/>
  </w:style>
  <w:style w:type="character" w:customStyle="1" w:styleId="afa">
    <w:name w:val="Без интервала Знак"/>
    <w:link w:val="af9"/>
    <w:uiPriority w:val="1"/>
    <w:qFormat/>
    <w:locked/>
    <w:rsid w:val="00A938E8"/>
    <w:rPr>
      <w:rFonts w:eastAsiaTheme="minorEastAsia"/>
      <w:lang w:eastAsia="ru-RU"/>
    </w:rPr>
  </w:style>
  <w:style w:type="paragraph" w:customStyle="1" w:styleId="a">
    <w:name w:val="Перечень"/>
    <w:basedOn w:val="a1"/>
    <w:next w:val="a1"/>
    <w:link w:val="affff8"/>
    <w:qFormat/>
    <w:rsid w:val="00A938E8"/>
    <w:pPr>
      <w:widowControl/>
      <w:numPr>
        <w:numId w:val="3"/>
      </w:numPr>
      <w:suppressAutoHyphens/>
      <w:spacing w:after="0" w:line="360" w:lineRule="auto"/>
      <w:ind w:left="0" w:firstLine="284"/>
      <w:jc w:val="both"/>
    </w:pPr>
    <w:rPr>
      <w:rFonts w:ascii="Times New Roman" w:hAnsi="Times New Roman"/>
      <w:sz w:val="28"/>
      <w:u w:color="000000"/>
      <w:bdr w:val="nil"/>
      <w:lang w:val="x-none" w:eastAsia="x-none"/>
    </w:rPr>
  </w:style>
  <w:style w:type="character" w:customStyle="1" w:styleId="affff8">
    <w:name w:val="Перечень Знак"/>
    <w:link w:val="a"/>
    <w:qFormat/>
    <w:rsid w:val="00A938E8"/>
    <w:rPr>
      <w:rFonts w:ascii="Times New Roman" w:eastAsia="Calibri" w:hAnsi="Times New Roman" w:cs="Times New Roman"/>
      <w:sz w:val="28"/>
      <w:u w:color="000000"/>
      <w:bdr w:val="nil"/>
      <w:lang w:val="x-none" w:eastAsia="x-none"/>
    </w:rPr>
  </w:style>
  <w:style w:type="numbering" w:customStyle="1" w:styleId="44">
    <w:name w:val="Нет списка4"/>
    <w:next w:val="a4"/>
    <w:uiPriority w:val="99"/>
    <w:semiHidden/>
    <w:unhideWhenUsed/>
    <w:rsid w:val="00A938E8"/>
  </w:style>
  <w:style w:type="numbering" w:customStyle="1" w:styleId="54">
    <w:name w:val="Нет списка5"/>
    <w:next w:val="a4"/>
    <w:uiPriority w:val="99"/>
    <w:semiHidden/>
    <w:unhideWhenUsed/>
    <w:rsid w:val="00A938E8"/>
  </w:style>
  <w:style w:type="numbering" w:customStyle="1" w:styleId="62">
    <w:name w:val="Нет списка6"/>
    <w:next w:val="a4"/>
    <w:uiPriority w:val="99"/>
    <w:semiHidden/>
    <w:unhideWhenUsed/>
    <w:rsid w:val="00A938E8"/>
  </w:style>
  <w:style w:type="numbering" w:customStyle="1" w:styleId="72">
    <w:name w:val="Нет списка7"/>
    <w:next w:val="a4"/>
    <w:uiPriority w:val="99"/>
    <w:semiHidden/>
    <w:unhideWhenUsed/>
    <w:rsid w:val="00A938E8"/>
  </w:style>
  <w:style w:type="numbering" w:customStyle="1" w:styleId="80">
    <w:name w:val="Нет списка8"/>
    <w:next w:val="a4"/>
    <w:uiPriority w:val="99"/>
    <w:semiHidden/>
    <w:unhideWhenUsed/>
    <w:rsid w:val="00A938E8"/>
  </w:style>
  <w:style w:type="numbering" w:customStyle="1" w:styleId="90">
    <w:name w:val="Нет списка9"/>
    <w:next w:val="a4"/>
    <w:uiPriority w:val="99"/>
    <w:semiHidden/>
    <w:unhideWhenUsed/>
    <w:rsid w:val="00A938E8"/>
  </w:style>
  <w:style w:type="numbering" w:customStyle="1" w:styleId="100">
    <w:name w:val="Нет списка10"/>
    <w:next w:val="a4"/>
    <w:uiPriority w:val="99"/>
    <w:semiHidden/>
    <w:unhideWhenUsed/>
    <w:rsid w:val="00A938E8"/>
  </w:style>
  <w:style w:type="paragraph" w:customStyle="1" w:styleId="Standard">
    <w:name w:val="Standard"/>
    <w:qFormat/>
    <w:rsid w:val="00A938E8"/>
    <w:pPr>
      <w:suppressAutoHyphens/>
      <w:autoSpaceDN w:val="0"/>
      <w:spacing w:line="251" w:lineRule="auto"/>
      <w:textAlignment w:val="baseline"/>
    </w:pPr>
    <w:rPr>
      <w:rFonts w:ascii="Lucida Sans Unicode" w:eastAsia="Lucida Sans Unicode" w:hAnsi="Lucida Sans Unicode" w:cs="Tahoma"/>
      <w:kern w:val="3"/>
      <w:lang w:eastAsia="zh-CN"/>
    </w:rPr>
  </w:style>
  <w:style w:type="character" w:customStyle="1" w:styleId="y2iqfc">
    <w:name w:val="y2iqfc"/>
    <w:qFormat/>
    <w:rsid w:val="00A938E8"/>
  </w:style>
  <w:style w:type="numbering" w:customStyle="1" w:styleId="1111">
    <w:name w:val="Нет списка1111"/>
    <w:next w:val="a4"/>
    <w:uiPriority w:val="99"/>
    <w:semiHidden/>
    <w:unhideWhenUsed/>
    <w:rsid w:val="00A938E8"/>
  </w:style>
  <w:style w:type="character" w:customStyle="1" w:styleId="notranslate">
    <w:name w:val="notranslate"/>
    <w:qFormat/>
    <w:rsid w:val="00A938E8"/>
  </w:style>
  <w:style w:type="numbering" w:customStyle="1" w:styleId="121">
    <w:name w:val="Нет списка121"/>
    <w:next w:val="a4"/>
    <w:uiPriority w:val="99"/>
    <w:semiHidden/>
    <w:unhideWhenUsed/>
    <w:rsid w:val="00A938E8"/>
  </w:style>
  <w:style w:type="character" w:customStyle="1" w:styleId="extended-textshort">
    <w:name w:val="extended-text__short"/>
    <w:qFormat/>
    <w:rsid w:val="00A938E8"/>
  </w:style>
  <w:style w:type="paragraph" w:customStyle="1" w:styleId="western">
    <w:name w:val="western"/>
    <w:basedOn w:val="a1"/>
    <w:qFormat/>
    <w:rsid w:val="00A938E8"/>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styleId="affff9">
    <w:name w:val="Body Text Indent"/>
    <w:basedOn w:val="a1"/>
    <w:link w:val="affffa"/>
    <w:unhideWhenUsed/>
    <w:rsid w:val="00A938E8"/>
    <w:pPr>
      <w:widowControl/>
      <w:spacing w:after="120" w:line="259" w:lineRule="auto"/>
      <w:ind w:left="283"/>
      <w:jc w:val="both"/>
    </w:pPr>
    <w:rPr>
      <w:rFonts w:ascii="Times New Roman" w:hAnsi="Times New Roman"/>
      <w:sz w:val="28"/>
      <w:lang w:val="x-none"/>
    </w:rPr>
  </w:style>
  <w:style w:type="character" w:customStyle="1" w:styleId="affffa">
    <w:name w:val="Основной текст с отступом Знак"/>
    <w:basedOn w:val="a2"/>
    <w:link w:val="affff9"/>
    <w:qFormat/>
    <w:rsid w:val="00A938E8"/>
    <w:rPr>
      <w:rFonts w:ascii="Times New Roman" w:eastAsia="Calibri" w:hAnsi="Times New Roman" w:cs="Times New Roman"/>
      <w:sz w:val="28"/>
      <w:lang w:val="x-none"/>
    </w:rPr>
  </w:style>
  <w:style w:type="character" w:customStyle="1" w:styleId="extendedtext-full">
    <w:name w:val="extendedtext-full"/>
    <w:qFormat/>
    <w:rsid w:val="00A938E8"/>
  </w:style>
  <w:style w:type="paragraph" w:customStyle="1" w:styleId="Pa13">
    <w:name w:val="Pa13"/>
    <w:basedOn w:val="Default"/>
    <w:next w:val="Default"/>
    <w:qFormat/>
    <w:rsid w:val="00A938E8"/>
    <w:pPr>
      <w:spacing w:line="205" w:lineRule="atLeast"/>
    </w:pPr>
    <w:rPr>
      <w:rFonts w:ascii="Petersburg" w:eastAsia="Calibri" w:hAnsi="Petersburg"/>
      <w:color w:val="auto"/>
    </w:rPr>
  </w:style>
  <w:style w:type="character" w:customStyle="1" w:styleId="organictextcontentspan">
    <w:name w:val="organictextcontentspan"/>
    <w:qFormat/>
    <w:rsid w:val="00A938E8"/>
  </w:style>
  <w:style w:type="paragraph" w:customStyle="1" w:styleId="Pa21">
    <w:name w:val="Pa21"/>
    <w:basedOn w:val="Default"/>
    <w:next w:val="Default"/>
    <w:qFormat/>
    <w:rsid w:val="00A938E8"/>
    <w:pPr>
      <w:spacing w:line="215" w:lineRule="atLeast"/>
    </w:pPr>
    <w:rPr>
      <w:rFonts w:ascii="Times New Roman Udm" w:eastAsia="Calibri" w:hAnsi="Times New Roman Udm"/>
      <w:color w:val="auto"/>
    </w:rPr>
  </w:style>
  <w:style w:type="character" w:customStyle="1" w:styleId="FontStyle94">
    <w:name w:val="Font Style94"/>
    <w:qFormat/>
    <w:rsid w:val="00A938E8"/>
    <w:rPr>
      <w:rFonts w:ascii="Microsoft Sans Serif" w:hAnsi="Microsoft Sans Serif" w:cs="Microsoft Sans Serif"/>
      <w:b/>
      <w:bCs/>
      <w:sz w:val="14"/>
      <w:szCs w:val="14"/>
    </w:rPr>
  </w:style>
  <w:style w:type="character" w:customStyle="1" w:styleId="101">
    <w:name w:val="Основной текст + 10"/>
    <w:aliases w:val="5 pt21"/>
    <w:qFormat/>
    <w:rsid w:val="00A938E8"/>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A938E8"/>
    <w:rPr>
      <w:rFonts w:ascii="Bookman Old Style" w:hAnsi="Bookman Old Style" w:cs="Bookman Old Style"/>
      <w:sz w:val="14"/>
      <w:szCs w:val="14"/>
    </w:rPr>
  </w:style>
  <w:style w:type="numbering" w:customStyle="1" w:styleId="130">
    <w:name w:val="Нет списка13"/>
    <w:next w:val="a4"/>
    <w:uiPriority w:val="99"/>
    <w:semiHidden/>
    <w:unhideWhenUsed/>
    <w:rsid w:val="00A938E8"/>
  </w:style>
  <w:style w:type="numbering" w:customStyle="1" w:styleId="WWNum12">
    <w:name w:val="WWNum12"/>
    <w:basedOn w:val="a4"/>
    <w:rsid w:val="00A938E8"/>
    <w:pPr>
      <w:numPr>
        <w:numId w:val="4"/>
      </w:numPr>
    </w:pPr>
  </w:style>
  <w:style w:type="numbering" w:customStyle="1" w:styleId="WWNum3">
    <w:name w:val="WWNum3"/>
    <w:basedOn w:val="a4"/>
    <w:rsid w:val="00A938E8"/>
    <w:pPr>
      <w:numPr>
        <w:numId w:val="5"/>
      </w:numPr>
    </w:pPr>
  </w:style>
  <w:style w:type="numbering" w:customStyle="1" w:styleId="WWNum5">
    <w:name w:val="WWNum5"/>
    <w:basedOn w:val="a4"/>
    <w:rsid w:val="00A938E8"/>
    <w:pPr>
      <w:numPr>
        <w:numId w:val="6"/>
      </w:numPr>
    </w:pPr>
  </w:style>
  <w:style w:type="numbering" w:customStyle="1" w:styleId="WWNum6">
    <w:name w:val="WWNum6"/>
    <w:basedOn w:val="a4"/>
    <w:rsid w:val="00A938E8"/>
    <w:pPr>
      <w:numPr>
        <w:numId w:val="7"/>
      </w:numPr>
    </w:pPr>
  </w:style>
  <w:style w:type="numbering" w:customStyle="1" w:styleId="WWNum8">
    <w:name w:val="WWNum8"/>
    <w:basedOn w:val="a4"/>
    <w:rsid w:val="00A938E8"/>
    <w:pPr>
      <w:numPr>
        <w:numId w:val="8"/>
      </w:numPr>
    </w:pPr>
  </w:style>
  <w:style w:type="numbering" w:customStyle="1" w:styleId="WWNum9">
    <w:name w:val="WWNum9"/>
    <w:basedOn w:val="a4"/>
    <w:rsid w:val="00A938E8"/>
    <w:pPr>
      <w:numPr>
        <w:numId w:val="9"/>
      </w:numPr>
    </w:pPr>
  </w:style>
  <w:style w:type="numbering" w:customStyle="1" w:styleId="WWNum10">
    <w:name w:val="WWNum10"/>
    <w:basedOn w:val="a4"/>
    <w:rsid w:val="00A938E8"/>
    <w:pPr>
      <w:numPr>
        <w:numId w:val="10"/>
      </w:numPr>
    </w:pPr>
  </w:style>
  <w:style w:type="numbering" w:customStyle="1" w:styleId="WWNum11">
    <w:name w:val="WWNum11"/>
    <w:basedOn w:val="a4"/>
    <w:rsid w:val="00A938E8"/>
    <w:pPr>
      <w:numPr>
        <w:numId w:val="11"/>
      </w:numPr>
    </w:pPr>
  </w:style>
  <w:style w:type="numbering" w:customStyle="1" w:styleId="WWNum16">
    <w:name w:val="WWNum16"/>
    <w:basedOn w:val="a4"/>
    <w:rsid w:val="00A938E8"/>
    <w:pPr>
      <w:numPr>
        <w:numId w:val="12"/>
      </w:numPr>
    </w:pPr>
  </w:style>
  <w:style w:type="numbering" w:customStyle="1" w:styleId="140">
    <w:name w:val="Нет списка14"/>
    <w:next w:val="a4"/>
    <w:uiPriority w:val="99"/>
    <w:semiHidden/>
    <w:unhideWhenUsed/>
    <w:rsid w:val="00A938E8"/>
  </w:style>
  <w:style w:type="character" w:customStyle="1" w:styleId="1f1">
    <w:name w:val="Текст сноски Знак1"/>
    <w:aliases w:val="Знак6 Знак1,F1 Знак1"/>
    <w:qFormat/>
    <w:rsid w:val="00A938E8"/>
    <w:rPr>
      <w:rFonts w:ascii="Calibri" w:eastAsia="Times New Roman" w:hAnsi="Calibri" w:cs="Times New Roman"/>
      <w:sz w:val="20"/>
      <w:szCs w:val="20"/>
      <w:lang w:eastAsia="ru-RU"/>
    </w:rPr>
  </w:style>
  <w:style w:type="paragraph" w:customStyle="1" w:styleId="p">
    <w:name w:val="p"/>
    <w:basedOn w:val="a1"/>
    <w:qFormat/>
    <w:rsid w:val="00A938E8"/>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1"/>
    <w:qFormat/>
    <w:rsid w:val="00A938E8"/>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1"/>
    <w:qFormat/>
    <w:rsid w:val="00A938E8"/>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1"/>
    <w:qFormat/>
    <w:rsid w:val="00A938E8"/>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1"/>
    <w:qFormat/>
    <w:rsid w:val="00A938E8"/>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1"/>
    <w:qFormat/>
    <w:rsid w:val="00A938E8"/>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1"/>
    <w:qFormat/>
    <w:rsid w:val="00A938E8"/>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1"/>
    <w:qFormat/>
    <w:rsid w:val="00A938E8"/>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1"/>
    <w:qFormat/>
    <w:rsid w:val="00A938E8"/>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1"/>
    <w:qFormat/>
    <w:rsid w:val="00A938E8"/>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1"/>
    <w:qFormat/>
    <w:rsid w:val="00A938E8"/>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1"/>
    <w:qFormat/>
    <w:rsid w:val="00A938E8"/>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1"/>
    <w:qFormat/>
    <w:rsid w:val="00A938E8"/>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1"/>
    <w:qFormat/>
    <w:rsid w:val="00A938E8"/>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1"/>
    <w:qFormat/>
    <w:rsid w:val="00A938E8"/>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1"/>
    <w:qFormat/>
    <w:rsid w:val="00A938E8"/>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1"/>
    <w:qFormat/>
    <w:rsid w:val="00A938E8"/>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1"/>
    <w:qFormat/>
    <w:rsid w:val="00A938E8"/>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1"/>
    <w:qFormat/>
    <w:rsid w:val="00A938E8"/>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1"/>
    <w:qFormat/>
    <w:rsid w:val="00A938E8"/>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1"/>
    <w:qFormat/>
    <w:rsid w:val="00A938E8"/>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1"/>
    <w:qFormat/>
    <w:rsid w:val="00A938E8"/>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b">
    <w:name w:val="Подперечень Знак"/>
    <w:link w:val="a0"/>
    <w:qFormat/>
    <w:locked/>
    <w:rsid w:val="00A938E8"/>
    <w:rPr>
      <w:rFonts w:ascii="Times New Roman" w:hAnsi="Times New Roman"/>
      <w:sz w:val="28"/>
      <w:u w:color="000000"/>
      <w:bdr w:val="none" w:sz="0" w:space="0" w:color="auto" w:frame="1"/>
      <w:lang w:val="x-none" w:eastAsia="x-none"/>
    </w:rPr>
  </w:style>
  <w:style w:type="paragraph" w:customStyle="1" w:styleId="a0">
    <w:name w:val="Подперечень"/>
    <w:basedOn w:val="a"/>
    <w:next w:val="a1"/>
    <w:link w:val="affffb"/>
    <w:qFormat/>
    <w:rsid w:val="00A938E8"/>
    <w:pPr>
      <w:numPr>
        <w:numId w:val="13"/>
      </w:numPr>
      <w:ind w:left="284" w:firstLine="425"/>
    </w:pPr>
    <w:rPr>
      <w:rFonts w:eastAsiaTheme="minorHAnsi" w:cstheme="minorBidi"/>
      <w:bdr w:val="none" w:sz="0" w:space="0" w:color="auto" w:frame="1"/>
    </w:rPr>
  </w:style>
  <w:style w:type="paragraph" w:customStyle="1" w:styleId="p6">
    <w:name w:val="p6"/>
    <w:basedOn w:val="a1"/>
    <w:qFormat/>
    <w:rsid w:val="00A938E8"/>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uiPriority w:val="7"/>
    <w:qFormat/>
    <w:rsid w:val="00A938E8"/>
  </w:style>
  <w:style w:type="character" w:customStyle="1" w:styleId="b-share-btnwrap">
    <w:name w:val="b-share-btn__wrap"/>
    <w:qFormat/>
    <w:rsid w:val="00A938E8"/>
  </w:style>
  <w:style w:type="character" w:customStyle="1" w:styleId="page">
    <w:name w:val="page"/>
    <w:qFormat/>
    <w:rsid w:val="00A938E8"/>
    <w:rPr>
      <w:i/>
      <w:iCs/>
      <w:color w:val="00008B"/>
      <w:sz w:val="19"/>
      <w:szCs w:val="19"/>
      <w:bdr w:val="single" w:sz="12" w:space="0" w:color="00008B" w:frame="1"/>
    </w:rPr>
  </w:style>
  <w:style w:type="character" w:customStyle="1" w:styleId="rvts8">
    <w:name w:val="rvts8"/>
    <w:qFormat/>
    <w:rsid w:val="00A938E8"/>
  </w:style>
  <w:style w:type="character" w:customStyle="1" w:styleId="rvts6">
    <w:name w:val="rvts6"/>
    <w:qFormat/>
    <w:rsid w:val="00A938E8"/>
  </w:style>
  <w:style w:type="character" w:customStyle="1" w:styleId="rvts7">
    <w:name w:val="rvts7"/>
    <w:qFormat/>
    <w:rsid w:val="00A938E8"/>
  </w:style>
  <w:style w:type="character" w:customStyle="1" w:styleId="rvts9">
    <w:name w:val="rvts9"/>
    <w:qFormat/>
    <w:rsid w:val="00A938E8"/>
  </w:style>
  <w:style w:type="character" w:customStyle="1" w:styleId="rvts10">
    <w:name w:val="rvts10"/>
    <w:qFormat/>
    <w:rsid w:val="00A938E8"/>
  </w:style>
  <w:style w:type="character" w:customStyle="1" w:styleId="2c">
    <w:name w:val="Основной текст (2)_"/>
    <w:link w:val="2d"/>
    <w:rsid w:val="00A938E8"/>
    <w:rPr>
      <w:rFonts w:ascii="Times New Roman" w:eastAsia="Times New Roman" w:hAnsi="Times New Roman"/>
      <w:sz w:val="18"/>
      <w:szCs w:val="18"/>
      <w:shd w:val="clear" w:color="auto" w:fill="FFFFFF"/>
    </w:rPr>
  </w:style>
  <w:style w:type="paragraph" w:customStyle="1" w:styleId="2d">
    <w:name w:val="Основной текст (2)"/>
    <w:basedOn w:val="a1"/>
    <w:link w:val="2c"/>
    <w:rsid w:val="00A938E8"/>
    <w:pPr>
      <w:shd w:val="clear" w:color="auto" w:fill="FFFFFF"/>
      <w:spacing w:before="240" w:after="0" w:line="226" w:lineRule="exact"/>
      <w:jc w:val="both"/>
    </w:pPr>
    <w:rPr>
      <w:rFonts w:ascii="Times New Roman" w:eastAsia="Times New Roman" w:hAnsi="Times New Roman" w:cstheme="minorBidi"/>
      <w:sz w:val="18"/>
      <w:szCs w:val="18"/>
    </w:rPr>
  </w:style>
  <w:style w:type="character" w:customStyle="1" w:styleId="2e">
    <w:name w:val="Основной текст (2) + Курсив"/>
    <w:rsid w:val="00A938E8"/>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A938E8"/>
  </w:style>
  <w:style w:type="character" w:customStyle="1" w:styleId="WW8Num1z0">
    <w:name w:val="WW8Num1z0"/>
    <w:qFormat/>
    <w:rsid w:val="00A938E8"/>
    <w:rPr>
      <w:rFonts w:ascii="Times New Roman" w:hAnsi="Times New Roman" w:cs="Times New Roman"/>
    </w:rPr>
  </w:style>
  <w:style w:type="character" w:customStyle="1" w:styleId="WW8Num1z1">
    <w:name w:val="WW8Num1z1"/>
    <w:qFormat/>
    <w:rsid w:val="00A938E8"/>
    <w:rPr>
      <w:rFonts w:ascii="Symbol" w:hAnsi="Symbol" w:cs="Symbol"/>
    </w:rPr>
  </w:style>
  <w:style w:type="character" w:customStyle="1" w:styleId="WW8Num1z2">
    <w:name w:val="WW8Num1z2"/>
    <w:qFormat/>
    <w:rsid w:val="00A938E8"/>
    <w:rPr>
      <w:rFonts w:ascii="Courier New" w:hAnsi="Courier New" w:cs="Courier New"/>
    </w:rPr>
  </w:style>
  <w:style w:type="character" w:customStyle="1" w:styleId="WW8Num1z3">
    <w:name w:val="WW8Num1z3"/>
    <w:qFormat/>
    <w:rsid w:val="00A938E8"/>
    <w:rPr>
      <w:rFonts w:ascii="Wingdings" w:hAnsi="Wingdings" w:cs="Wingdings"/>
    </w:rPr>
  </w:style>
  <w:style w:type="character" w:customStyle="1" w:styleId="WW8Num2z0">
    <w:name w:val="WW8Num2z0"/>
    <w:qFormat/>
    <w:rsid w:val="00A938E8"/>
    <w:rPr>
      <w:rFonts w:ascii="Symbol" w:hAnsi="Symbol" w:cs="Symbol"/>
    </w:rPr>
  </w:style>
  <w:style w:type="character" w:customStyle="1" w:styleId="WW8Num3z0">
    <w:name w:val="WW8Num3z0"/>
    <w:qFormat/>
    <w:rsid w:val="00A938E8"/>
    <w:rPr>
      <w:rFonts w:ascii="Symbol" w:hAnsi="Symbol" w:cs="Symbol"/>
    </w:rPr>
  </w:style>
  <w:style w:type="character" w:customStyle="1" w:styleId="WW8Num4z0">
    <w:name w:val="WW8Num4z0"/>
    <w:qFormat/>
    <w:rsid w:val="00A938E8"/>
    <w:rPr>
      <w:rFonts w:ascii="Symbol" w:hAnsi="Symbol" w:cs="Symbol"/>
      <w:sz w:val="28"/>
      <w:szCs w:val="28"/>
    </w:rPr>
  </w:style>
  <w:style w:type="character" w:customStyle="1" w:styleId="WW8Num4z1">
    <w:name w:val="WW8Num4z1"/>
    <w:qFormat/>
    <w:rsid w:val="00A938E8"/>
    <w:rPr>
      <w:rFonts w:ascii="Courier New" w:eastAsia="Courier New" w:hAnsi="Courier New" w:cs="Courier New"/>
    </w:rPr>
  </w:style>
  <w:style w:type="character" w:customStyle="1" w:styleId="WW8Num4z2">
    <w:name w:val="WW8Num4z2"/>
    <w:qFormat/>
    <w:rsid w:val="00A938E8"/>
    <w:rPr>
      <w:rFonts w:ascii="Wingdings" w:eastAsia="Wingdings" w:hAnsi="Wingdings" w:cs="Wingdings"/>
    </w:rPr>
  </w:style>
  <w:style w:type="character" w:customStyle="1" w:styleId="WW8Num4z3">
    <w:name w:val="WW8Num4z3"/>
    <w:qFormat/>
    <w:rsid w:val="00A938E8"/>
    <w:rPr>
      <w:rFonts w:ascii="Symbol" w:eastAsia="Symbol" w:hAnsi="Symbol" w:cs="Symbol"/>
    </w:rPr>
  </w:style>
  <w:style w:type="character" w:customStyle="1" w:styleId="WW8Num5z0">
    <w:name w:val="WW8Num5z0"/>
    <w:qFormat/>
    <w:rsid w:val="00A938E8"/>
    <w:rPr>
      <w:rFonts w:ascii="Times New Roman" w:hAnsi="Times New Roman" w:cs="Times New Roman"/>
      <w:lang w:val="ru-RU"/>
    </w:rPr>
  </w:style>
  <w:style w:type="character" w:customStyle="1" w:styleId="WW8Num5z1">
    <w:name w:val="WW8Num5z1"/>
    <w:qFormat/>
    <w:rsid w:val="00A938E8"/>
    <w:rPr>
      <w:rFonts w:ascii="Courier New" w:eastAsia="Courier New" w:hAnsi="Courier New" w:cs="Courier New"/>
    </w:rPr>
  </w:style>
  <w:style w:type="character" w:customStyle="1" w:styleId="WW8Num5z2">
    <w:name w:val="WW8Num5z2"/>
    <w:qFormat/>
    <w:rsid w:val="00A938E8"/>
    <w:rPr>
      <w:rFonts w:ascii="Wingdings" w:eastAsia="Wingdings" w:hAnsi="Wingdings" w:cs="Wingdings"/>
    </w:rPr>
  </w:style>
  <w:style w:type="character" w:customStyle="1" w:styleId="WW8Num5z3">
    <w:name w:val="WW8Num5z3"/>
    <w:qFormat/>
    <w:rsid w:val="00A938E8"/>
    <w:rPr>
      <w:rFonts w:ascii="Symbol" w:eastAsia="Symbol" w:hAnsi="Symbol" w:cs="Symbol"/>
    </w:rPr>
  </w:style>
  <w:style w:type="character" w:customStyle="1" w:styleId="WW8Num6z0">
    <w:name w:val="WW8Num6z0"/>
    <w:qFormat/>
    <w:rsid w:val="00A938E8"/>
    <w:rPr>
      <w:rFonts w:ascii="Times New Roman" w:hAnsi="Times New Roman" w:cs="Times New Roman"/>
      <w:lang w:val="ru-RU"/>
    </w:rPr>
  </w:style>
  <w:style w:type="character" w:customStyle="1" w:styleId="WW8Num6z1">
    <w:name w:val="WW8Num6z1"/>
    <w:qFormat/>
    <w:rsid w:val="00A938E8"/>
    <w:rPr>
      <w:rFonts w:ascii="Courier New" w:eastAsia="Courier New" w:hAnsi="Courier New" w:cs="Courier New"/>
    </w:rPr>
  </w:style>
  <w:style w:type="character" w:customStyle="1" w:styleId="WW8Num6z2">
    <w:name w:val="WW8Num6z2"/>
    <w:qFormat/>
    <w:rsid w:val="00A938E8"/>
    <w:rPr>
      <w:rFonts w:ascii="Wingdings" w:eastAsia="Wingdings" w:hAnsi="Wingdings" w:cs="Wingdings"/>
    </w:rPr>
  </w:style>
  <w:style w:type="character" w:customStyle="1" w:styleId="WW8Num6z3">
    <w:name w:val="WW8Num6z3"/>
    <w:qFormat/>
    <w:rsid w:val="00A938E8"/>
    <w:rPr>
      <w:rFonts w:ascii="Symbol" w:eastAsia="Symbol" w:hAnsi="Symbol" w:cs="Symbol"/>
    </w:rPr>
  </w:style>
  <w:style w:type="character" w:customStyle="1" w:styleId="WW8Num7z0">
    <w:name w:val="WW8Num7z0"/>
    <w:qFormat/>
    <w:rsid w:val="00A938E8"/>
    <w:rPr>
      <w:spacing w:val="-7"/>
      <w:w w:val="98"/>
      <w:lang w:val="ru-RU" w:bidi="ar-SA"/>
    </w:rPr>
  </w:style>
  <w:style w:type="character" w:customStyle="1" w:styleId="WW8Num7z1">
    <w:name w:val="WW8Num7z1"/>
    <w:qFormat/>
    <w:rsid w:val="00A938E8"/>
    <w:rPr>
      <w:lang w:val="ru-RU" w:bidi="ar-SA"/>
    </w:rPr>
  </w:style>
  <w:style w:type="character" w:customStyle="1" w:styleId="WW8Num8z0">
    <w:name w:val="WW8Num8z0"/>
    <w:qFormat/>
    <w:rsid w:val="00A938E8"/>
    <w:rPr>
      <w:rFonts w:ascii="Times New Roman" w:hAnsi="Times New Roman" w:cs="Times New Roman"/>
      <w:sz w:val="28"/>
      <w:szCs w:val="28"/>
    </w:rPr>
  </w:style>
  <w:style w:type="character" w:customStyle="1" w:styleId="WW8Num8z1">
    <w:name w:val="WW8Num8z1"/>
    <w:qFormat/>
    <w:rsid w:val="00A938E8"/>
    <w:rPr>
      <w:rFonts w:ascii="Courier New" w:eastAsia="Courier New" w:hAnsi="Courier New" w:cs="Courier New"/>
    </w:rPr>
  </w:style>
  <w:style w:type="character" w:customStyle="1" w:styleId="WW8Num8z2">
    <w:name w:val="WW8Num8z2"/>
    <w:qFormat/>
    <w:rsid w:val="00A938E8"/>
    <w:rPr>
      <w:rFonts w:ascii="Wingdings" w:eastAsia="Wingdings" w:hAnsi="Wingdings" w:cs="Wingdings"/>
    </w:rPr>
  </w:style>
  <w:style w:type="character" w:customStyle="1" w:styleId="WW8Num8z3">
    <w:name w:val="WW8Num8z3"/>
    <w:qFormat/>
    <w:rsid w:val="00A938E8"/>
    <w:rPr>
      <w:rFonts w:ascii="Symbol" w:eastAsia="Symbol" w:hAnsi="Symbol" w:cs="Symbol"/>
    </w:rPr>
  </w:style>
  <w:style w:type="character" w:customStyle="1" w:styleId="WW8Num9z0">
    <w:name w:val="WW8Num9z0"/>
    <w:qFormat/>
    <w:rsid w:val="00A938E8"/>
    <w:rPr>
      <w:rFonts w:ascii="Times New Roman" w:eastAsia="Cambria" w:hAnsi="Times New Roman" w:cs="Times New Roman"/>
      <w:color w:val="231F20"/>
      <w:w w:val="105"/>
    </w:rPr>
  </w:style>
  <w:style w:type="character" w:customStyle="1" w:styleId="WW8Num9z1">
    <w:name w:val="WW8Num9z1"/>
    <w:qFormat/>
    <w:rsid w:val="00A938E8"/>
    <w:rPr>
      <w:rFonts w:ascii="Courier New" w:hAnsi="Courier New" w:cs="Courier New"/>
    </w:rPr>
  </w:style>
  <w:style w:type="character" w:customStyle="1" w:styleId="WW8Num9z2">
    <w:name w:val="WW8Num9z2"/>
    <w:qFormat/>
    <w:rsid w:val="00A938E8"/>
    <w:rPr>
      <w:rFonts w:ascii="Wingdings" w:hAnsi="Wingdings" w:cs="Wingdings"/>
    </w:rPr>
  </w:style>
  <w:style w:type="character" w:customStyle="1" w:styleId="WW8Num9z3">
    <w:name w:val="WW8Num9z3"/>
    <w:qFormat/>
    <w:rsid w:val="00A938E8"/>
    <w:rPr>
      <w:rFonts w:ascii="Symbol" w:hAnsi="Symbol" w:cs="Symbol"/>
    </w:rPr>
  </w:style>
  <w:style w:type="character" w:customStyle="1" w:styleId="WW8Num10z0">
    <w:name w:val="WW8Num10z0"/>
    <w:qFormat/>
    <w:rsid w:val="00A938E8"/>
    <w:rPr>
      <w:rFonts w:ascii="Times New Roman" w:hAnsi="Times New Roman" w:cs="Times New Roman"/>
      <w:sz w:val="28"/>
      <w:szCs w:val="28"/>
      <w:lang w:val="ru-RU"/>
    </w:rPr>
  </w:style>
  <w:style w:type="character" w:customStyle="1" w:styleId="WW8Num10z1">
    <w:name w:val="WW8Num10z1"/>
    <w:qFormat/>
    <w:rsid w:val="00A938E8"/>
    <w:rPr>
      <w:rFonts w:ascii="Courier New" w:eastAsia="Courier New" w:hAnsi="Courier New" w:cs="Courier New"/>
    </w:rPr>
  </w:style>
  <w:style w:type="character" w:customStyle="1" w:styleId="WW8Num10z2">
    <w:name w:val="WW8Num10z2"/>
    <w:qFormat/>
    <w:rsid w:val="00A938E8"/>
    <w:rPr>
      <w:rFonts w:ascii="Wingdings" w:eastAsia="Wingdings" w:hAnsi="Wingdings" w:cs="Wingdings"/>
    </w:rPr>
  </w:style>
  <w:style w:type="character" w:customStyle="1" w:styleId="WW8Num10z3">
    <w:name w:val="WW8Num10z3"/>
    <w:qFormat/>
    <w:rsid w:val="00A938E8"/>
    <w:rPr>
      <w:rFonts w:ascii="Symbol" w:eastAsia="Symbol" w:hAnsi="Symbol" w:cs="Symbol"/>
    </w:rPr>
  </w:style>
  <w:style w:type="character" w:customStyle="1" w:styleId="WW8Num11z0">
    <w:name w:val="WW8Num11z0"/>
    <w:qFormat/>
    <w:rsid w:val="00A938E8"/>
    <w:rPr>
      <w:rFonts w:ascii="Symbol" w:hAnsi="Symbol" w:cs="Symbol"/>
    </w:rPr>
  </w:style>
  <w:style w:type="character" w:customStyle="1" w:styleId="WW8Num11z1">
    <w:name w:val="WW8Num11z1"/>
    <w:qFormat/>
    <w:rsid w:val="00A938E8"/>
    <w:rPr>
      <w:rFonts w:ascii="Courier New" w:hAnsi="Courier New" w:cs="Courier New"/>
    </w:rPr>
  </w:style>
  <w:style w:type="character" w:customStyle="1" w:styleId="WW8Num11z2">
    <w:name w:val="WW8Num11z2"/>
    <w:qFormat/>
    <w:rsid w:val="00A938E8"/>
    <w:rPr>
      <w:rFonts w:ascii="Wingdings" w:hAnsi="Wingdings" w:cs="Wingdings"/>
    </w:rPr>
  </w:style>
  <w:style w:type="character" w:customStyle="1" w:styleId="WW8Num12z0">
    <w:name w:val="WW8Num12z0"/>
    <w:qFormat/>
    <w:rsid w:val="00A938E8"/>
    <w:rPr>
      <w:rFonts w:ascii="Symbol" w:hAnsi="Symbol" w:cs="Symbol"/>
    </w:rPr>
  </w:style>
  <w:style w:type="character" w:customStyle="1" w:styleId="WW8Num12z1">
    <w:name w:val="WW8Num12z1"/>
    <w:qFormat/>
    <w:rsid w:val="00A938E8"/>
    <w:rPr>
      <w:rFonts w:ascii="Courier New" w:hAnsi="Courier New" w:cs="Courier New"/>
    </w:rPr>
  </w:style>
  <w:style w:type="character" w:customStyle="1" w:styleId="WW8Num12z2">
    <w:name w:val="WW8Num12z2"/>
    <w:qFormat/>
    <w:rsid w:val="00A938E8"/>
    <w:rPr>
      <w:rFonts w:ascii="Wingdings" w:hAnsi="Wingdings" w:cs="Wingdings"/>
    </w:rPr>
  </w:style>
  <w:style w:type="character" w:customStyle="1" w:styleId="WW8Num13z0">
    <w:name w:val="WW8Num13z0"/>
    <w:qFormat/>
    <w:rsid w:val="00A938E8"/>
    <w:rPr>
      <w:rFonts w:ascii="Times New Roman" w:hAnsi="Times New Roman" w:cs="Times New Roman"/>
      <w:sz w:val="28"/>
      <w:szCs w:val="28"/>
      <w:lang w:val="ru-RU"/>
    </w:rPr>
  </w:style>
  <w:style w:type="character" w:customStyle="1" w:styleId="WW8Num13z1">
    <w:name w:val="WW8Num13z1"/>
    <w:qFormat/>
    <w:rsid w:val="00A938E8"/>
    <w:rPr>
      <w:rFonts w:ascii="Courier New" w:eastAsia="Courier New" w:hAnsi="Courier New" w:cs="Courier New"/>
    </w:rPr>
  </w:style>
  <w:style w:type="character" w:customStyle="1" w:styleId="WW8Num13z2">
    <w:name w:val="WW8Num13z2"/>
    <w:qFormat/>
    <w:rsid w:val="00A938E8"/>
    <w:rPr>
      <w:rFonts w:ascii="Wingdings" w:eastAsia="Wingdings" w:hAnsi="Wingdings" w:cs="Wingdings"/>
    </w:rPr>
  </w:style>
  <w:style w:type="character" w:customStyle="1" w:styleId="WW8Num13z3">
    <w:name w:val="WW8Num13z3"/>
    <w:qFormat/>
    <w:rsid w:val="00A938E8"/>
    <w:rPr>
      <w:rFonts w:ascii="Symbol" w:eastAsia="Symbol" w:hAnsi="Symbol" w:cs="Symbol"/>
    </w:rPr>
  </w:style>
  <w:style w:type="character" w:customStyle="1" w:styleId="WW8Num14z0">
    <w:name w:val="WW8Num14z0"/>
    <w:qFormat/>
    <w:rsid w:val="00A938E8"/>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A938E8"/>
    <w:rPr>
      <w:lang w:val="ru-RU" w:bidi="ar-SA"/>
    </w:rPr>
  </w:style>
  <w:style w:type="character" w:customStyle="1" w:styleId="WW8Num15z0">
    <w:name w:val="WW8Num15z0"/>
    <w:qFormat/>
    <w:rsid w:val="00A938E8"/>
    <w:rPr>
      <w:rFonts w:ascii="Times New Roman" w:hAnsi="Times New Roman" w:cs="Times New Roman"/>
    </w:rPr>
  </w:style>
  <w:style w:type="character" w:customStyle="1" w:styleId="WW8Num15z1">
    <w:name w:val="WW8Num15z1"/>
    <w:qFormat/>
    <w:rsid w:val="00A938E8"/>
    <w:rPr>
      <w:rFonts w:ascii="Courier New" w:hAnsi="Courier New" w:cs="Courier New"/>
    </w:rPr>
  </w:style>
  <w:style w:type="character" w:customStyle="1" w:styleId="WW8Num15z2">
    <w:name w:val="WW8Num15z2"/>
    <w:qFormat/>
    <w:rsid w:val="00A938E8"/>
    <w:rPr>
      <w:rFonts w:ascii="Wingdings" w:hAnsi="Wingdings" w:cs="Wingdings"/>
    </w:rPr>
  </w:style>
  <w:style w:type="character" w:customStyle="1" w:styleId="WW8Num15z3">
    <w:name w:val="WW8Num15z3"/>
    <w:qFormat/>
    <w:rsid w:val="00A938E8"/>
    <w:rPr>
      <w:rFonts w:ascii="Symbol" w:hAnsi="Symbol" w:cs="Symbol"/>
    </w:rPr>
  </w:style>
  <w:style w:type="character" w:customStyle="1" w:styleId="WW8Num16z0">
    <w:name w:val="WW8Num16z0"/>
    <w:qFormat/>
    <w:rsid w:val="00A938E8"/>
    <w:rPr>
      <w:sz w:val="28"/>
    </w:rPr>
  </w:style>
  <w:style w:type="character" w:customStyle="1" w:styleId="WW8Num17z0">
    <w:name w:val="WW8Num17z0"/>
    <w:qFormat/>
    <w:rsid w:val="00A938E8"/>
    <w:rPr>
      <w:w w:val="85"/>
    </w:rPr>
  </w:style>
  <w:style w:type="character" w:customStyle="1" w:styleId="WW8Num18z0">
    <w:name w:val="WW8Num18z0"/>
    <w:qFormat/>
    <w:rsid w:val="00A938E8"/>
    <w:rPr>
      <w:sz w:val="28"/>
    </w:rPr>
  </w:style>
  <w:style w:type="character" w:customStyle="1" w:styleId="WW8Num19z0">
    <w:name w:val="WW8Num19z0"/>
    <w:qFormat/>
    <w:rsid w:val="00A938E8"/>
    <w:rPr>
      <w:rFonts w:ascii="Times New Roman" w:hAnsi="Times New Roman" w:cs="Times New Roman"/>
      <w:sz w:val="28"/>
      <w:szCs w:val="28"/>
      <w:lang w:val="ru-RU"/>
    </w:rPr>
  </w:style>
  <w:style w:type="character" w:customStyle="1" w:styleId="WW8Num19z1">
    <w:name w:val="WW8Num19z1"/>
    <w:qFormat/>
    <w:rsid w:val="00A938E8"/>
    <w:rPr>
      <w:rFonts w:ascii="Courier New" w:eastAsia="Courier New" w:hAnsi="Courier New" w:cs="Courier New"/>
    </w:rPr>
  </w:style>
  <w:style w:type="character" w:customStyle="1" w:styleId="WW8Num19z2">
    <w:name w:val="WW8Num19z2"/>
    <w:qFormat/>
    <w:rsid w:val="00A938E8"/>
    <w:rPr>
      <w:rFonts w:ascii="Wingdings" w:eastAsia="Wingdings" w:hAnsi="Wingdings" w:cs="Wingdings"/>
    </w:rPr>
  </w:style>
  <w:style w:type="character" w:customStyle="1" w:styleId="WW8Num19z3">
    <w:name w:val="WW8Num19z3"/>
    <w:qFormat/>
    <w:rsid w:val="00A938E8"/>
    <w:rPr>
      <w:rFonts w:ascii="Symbol" w:eastAsia="Symbol" w:hAnsi="Symbol" w:cs="Symbol"/>
    </w:rPr>
  </w:style>
  <w:style w:type="character" w:customStyle="1" w:styleId="WW8Num20z0">
    <w:name w:val="WW8Num20z0"/>
    <w:qFormat/>
    <w:rsid w:val="00A938E8"/>
    <w:rPr>
      <w:rFonts w:ascii="Symbol" w:hAnsi="Symbol" w:cs="Symbol"/>
    </w:rPr>
  </w:style>
  <w:style w:type="character" w:customStyle="1" w:styleId="WW8Num20z1">
    <w:name w:val="WW8Num20z1"/>
    <w:qFormat/>
    <w:rsid w:val="00A938E8"/>
    <w:rPr>
      <w:rFonts w:ascii="Courier New" w:hAnsi="Courier New" w:cs="Courier New"/>
    </w:rPr>
  </w:style>
  <w:style w:type="character" w:customStyle="1" w:styleId="WW8Num20z2">
    <w:name w:val="WW8Num20z2"/>
    <w:qFormat/>
    <w:rsid w:val="00A938E8"/>
    <w:rPr>
      <w:rFonts w:ascii="Wingdings" w:hAnsi="Wingdings" w:cs="Wingdings"/>
    </w:rPr>
  </w:style>
  <w:style w:type="character" w:customStyle="1" w:styleId="WW8Num21z0">
    <w:name w:val="WW8Num21z0"/>
    <w:qFormat/>
    <w:rsid w:val="00A938E8"/>
    <w:rPr>
      <w:rFonts w:ascii="Times New Roman" w:hAnsi="Times New Roman" w:cs="Times New Roman"/>
      <w:sz w:val="28"/>
      <w:szCs w:val="28"/>
      <w:lang w:val="ru-RU"/>
    </w:rPr>
  </w:style>
  <w:style w:type="character" w:customStyle="1" w:styleId="WW8Num21z1">
    <w:name w:val="WW8Num21z1"/>
    <w:qFormat/>
    <w:rsid w:val="00A938E8"/>
    <w:rPr>
      <w:rFonts w:ascii="Courier New" w:eastAsia="Courier New" w:hAnsi="Courier New" w:cs="Courier New"/>
    </w:rPr>
  </w:style>
  <w:style w:type="character" w:customStyle="1" w:styleId="WW8Num21z2">
    <w:name w:val="WW8Num21z2"/>
    <w:qFormat/>
    <w:rsid w:val="00A938E8"/>
    <w:rPr>
      <w:rFonts w:ascii="Wingdings" w:eastAsia="Wingdings" w:hAnsi="Wingdings" w:cs="Wingdings"/>
    </w:rPr>
  </w:style>
  <w:style w:type="character" w:customStyle="1" w:styleId="WW8Num21z3">
    <w:name w:val="WW8Num21z3"/>
    <w:qFormat/>
    <w:rsid w:val="00A938E8"/>
    <w:rPr>
      <w:rFonts w:ascii="Symbol" w:eastAsia="Symbol" w:hAnsi="Symbol" w:cs="Symbol"/>
    </w:rPr>
  </w:style>
  <w:style w:type="character" w:customStyle="1" w:styleId="WW8Num22z0">
    <w:name w:val="WW8Num22z0"/>
    <w:qFormat/>
    <w:rsid w:val="00A938E8"/>
  </w:style>
  <w:style w:type="character" w:customStyle="1" w:styleId="WW8Num23z0">
    <w:name w:val="WW8Num23z0"/>
    <w:qFormat/>
    <w:rsid w:val="00A938E8"/>
  </w:style>
  <w:style w:type="character" w:customStyle="1" w:styleId="WW8Num24z0">
    <w:name w:val="WW8Num24z0"/>
    <w:qFormat/>
    <w:rsid w:val="00A938E8"/>
    <w:rPr>
      <w:rFonts w:ascii="Symbol" w:hAnsi="Symbol" w:cs="Symbol"/>
    </w:rPr>
  </w:style>
  <w:style w:type="character" w:customStyle="1" w:styleId="WW8Num24z1">
    <w:name w:val="WW8Num24z1"/>
    <w:qFormat/>
    <w:rsid w:val="00A938E8"/>
    <w:rPr>
      <w:rFonts w:ascii="Courier New" w:hAnsi="Courier New" w:cs="Courier New"/>
    </w:rPr>
  </w:style>
  <w:style w:type="character" w:customStyle="1" w:styleId="WW8Num24z2">
    <w:name w:val="WW8Num24z2"/>
    <w:qFormat/>
    <w:rsid w:val="00A938E8"/>
    <w:rPr>
      <w:rFonts w:ascii="Wingdings" w:hAnsi="Wingdings" w:cs="Wingdings"/>
    </w:rPr>
  </w:style>
  <w:style w:type="character" w:customStyle="1" w:styleId="WW8Num25z0">
    <w:name w:val="WW8Num25z0"/>
    <w:qFormat/>
    <w:rsid w:val="00A938E8"/>
    <w:rPr>
      <w:rFonts w:ascii="Symbol" w:hAnsi="Symbol" w:cs="Symbol"/>
      <w:sz w:val="28"/>
      <w:szCs w:val="28"/>
      <w:lang w:val="ru-RU"/>
    </w:rPr>
  </w:style>
  <w:style w:type="character" w:customStyle="1" w:styleId="WW8Num25z1">
    <w:name w:val="WW8Num25z1"/>
    <w:qFormat/>
    <w:rsid w:val="00A938E8"/>
    <w:rPr>
      <w:rFonts w:ascii="Courier New" w:eastAsia="Courier New" w:hAnsi="Courier New" w:cs="Courier New"/>
    </w:rPr>
  </w:style>
  <w:style w:type="character" w:customStyle="1" w:styleId="WW8Num25z2">
    <w:name w:val="WW8Num25z2"/>
    <w:qFormat/>
    <w:rsid w:val="00A938E8"/>
    <w:rPr>
      <w:rFonts w:ascii="Wingdings" w:eastAsia="Wingdings" w:hAnsi="Wingdings" w:cs="Wingdings"/>
    </w:rPr>
  </w:style>
  <w:style w:type="character" w:customStyle="1" w:styleId="WW8Num25z3">
    <w:name w:val="WW8Num25z3"/>
    <w:qFormat/>
    <w:rsid w:val="00A938E8"/>
    <w:rPr>
      <w:rFonts w:ascii="Symbol" w:eastAsia="Symbol" w:hAnsi="Symbol" w:cs="Symbol"/>
    </w:rPr>
  </w:style>
  <w:style w:type="character" w:customStyle="1" w:styleId="WW8Num26z0">
    <w:name w:val="WW8Num26z0"/>
    <w:qFormat/>
    <w:rsid w:val="00A938E8"/>
    <w:rPr>
      <w:rFonts w:ascii="Symbol" w:hAnsi="Symbol" w:cs="Symbol"/>
    </w:rPr>
  </w:style>
  <w:style w:type="character" w:customStyle="1" w:styleId="WW8Num26z1">
    <w:name w:val="WW8Num26z1"/>
    <w:qFormat/>
    <w:rsid w:val="00A938E8"/>
    <w:rPr>
      <w:rFonts w:ascii="Courier New" w:hAnsi="Courier New" w:cs="Courier New"/>
    </w:rPr>
  </w:style>
  <w:style w:type="character" w:customStyle="1" w:styleId="WW8Num26z2">
    <w:name w:val="WW8Num26z2"/>
    <w:qFormat/>
    <w:rsid w:val="00A938E8"/>
    <w:rPr>
      <w:rFonts w:ascii="Wingdings" w:hAnsi="Wingdings" w:cs="Wingdings"/>
    </w:rPr>
  </w:style>
  <w:style w:type="character" w:customStyle="1" w:styleId="WW8Num27z0">
    <w:name w:val="WW8Num27z0"/>
    <w:qFormat/>
    <w:rsid w:val="00A938E8"/>
    <w:rPr>
      <w:rFonts w:ascii="Symbol" w:hAnsi="Symbol" w:cs="Symbol"/>
    </w:rPr>
  </w:style>
  <w:style w:type="character" w:customStyle="1" w:styleId="WW8Num27z1">
    <w:name w:val="WW8Num27z1"/>
    <w:qFormat/>
    <w:rsid w:val="00A938E8"/>
    <w:rPr>
      <w:rFonts w:ascii="Courier New" w:hAnsi="Courier New" w:cs="Courier New"/>
    </w:rPr>
  </w:style>
  <w:style w:type="character" w:customStyle="1" w:styleId="WW8Num27z2">
    <w:name w:val="WW8Num27z2"/>
    <w:qFormat/>
    <w:rsid w:val="00A938E8"/>
    <w:rPr>
      <w:rFonts w:ascii="Wingdings" w:hAnsi="Wingdings" w:cs="Wingdings"/>
    </w:rPr>
  </w:style>
  <w:style w:type="character" w:customStyle="1" w:styleId="WW8Num28z0">
    <w:name w:val="WW8Num28z0"/>
    <w:qFormat/>
    <w:rsid w:val="00A938E8"/>
    <w:rPr>
      <w:rFonts w:ascii="Symbol" w:hAnsi="Symbol" w:cs="Symbol"/>
    </w:rPr>
  </w:style>
  <w:style w:type="character" w:customStyle="1" w:styleId="WW8Num28z1">
    <w:name w:val="WW8Num28z1"/>
    <w:qFormat/>
    <w:rsid w:val="00A938E8"/>
    <w:rPr>
      <w:rFonts w:ascii="Courier New" w:hAnsi="Courier New" w:cs="Courier New"/>
    </w:rPr>
  </w:style>
  <w:style w:type="character" w:customStyle="1" w:styleId="WW8Num28z2">
    <w:name w:val="WW8Num28z2"/>
    <w:qFormat/>
    <w:rsid w:val="00A938E8"/>
    <w:rPr>
      <w:rFonts w:ascii="Wingdings" w:hAnsi="Wingdings" w:cs="Wingdings"/>
    </w:rPr>
  </w:style>
  <w:style w:type="character" w:customStyle="1" w:styleId="WW-">
    <w:name w:val="WW-Символ сноски"/>
    <w:qFormat/>
    <w:rsid w:val="00A938E8"/>
  </w:style>
  <w:style w:type="character" w:customStyle="1" w:styleId="affffc">
    <w:name w:val="Символ концевой сноски"/>
    <w:qFormat/>
    <w:rsid w:val="00A938E8"/>
    <w:rPr>
      <w:vertAlign w:val="superscript"/>
    </w:rPr>
  </w:style>
  <w:style w:type="paragraph" w:styleId="affffd">
    <w:name w:val="caption"/>
    <w:basedOn w:val="a1"/>
    <w:qFormat/>
    <w:rsid w:val="00A938E8"/>
    <w:pPr>
      <w:suppressLineNumbers/>
      <w:suppressAutoHyphens/>
      <w:spacing w:before="120" w:after="120"/>
    </w:pPr>
    <w:rPr>
      <w:rFonts w:ascii="Times New Roman" w:hAnsi="Times New Roman" w:cs="Arial"/>
      <w:i/>
      <w:iCs/>
      <w:sz w:val="24"/>
      <w:szCs w:val="24"/>
      <w:lang w:eastAsia="zh-CN"/>
    </w:rPr>
  </w:style>
  <w:style w:type="paragraph" w:styleId="1f2">
    <w:name w:val="index 1"/>
    <w:basedOn w:val="a1"/>
    <w:next w:val="a1"/>
    <w:autoRedefine/>
    <w:uiPriority w:val="99"/>
    <w:semiHidden/>
    <w:unhideWhenUsed/>
    <w:rsid w:val="00A938E8"/>
    <w:pPr>
      <w:ind w:left="220" w:hanging="220"/>
    </w:pPr>
  </w:style>
  <w:style w:type="paragraph" w:styleId="affffe">
    <w:name w:val="index heading"/>
    <w:basedOn w:val="af3"/>
    <w:rsid w:val="00A938E8"/>
    <w:pPr>
      <w:keepNext/>
      <w:keepLines/>
      <w:suppressLineNumbers/>
      <w:suppressAutoHyphens/>
      <w:autoSpaceDE/>
      <w:autoSpaceDN/>
      <w:spacing w:before="480" w:after="120" w:line="276" w:lineRule="auto"/>
      <w:ind w:left="0" w:right="0"/>
      <w:jc w:val="left"/>
    </w:pPr>
    <w:rPr>
      <w:rFonts w:ascii="Calibri" w:eastAsia="Calibri" w:hAnsi="Calibri"/>
      <w:sz w:val="32"/>
      <w:szCs w:val="32"/>
      <w:lang w:val="en-GB" w:eastAsia="zh-CN"/>
    </w:rPr>
  </w:style>
  <w:style w:type="paragraph" w:customStyle="1" w:styleId="afffff">
    <w:name w:val="Колонтитул"/>
    <w:basedOn w:val="a1"/>
    <w:qFormat/>
    <w:rsid w:val="00A938E8"/>
    <w:pPr>
      <w:suppressLineNumbers/>
      <w:tabs>
        <w:tab w:val="center" w:pos="4819"/>
        <w:tab w:val="right" w:pos="9638"/>
      </w:tabs>
      <w:suppressAutoHyphens/>
    </w:pPr>
    <w:rPr>
      <w:lang w:eastAsia="zh-CN"/>
    </w:rPr>
  </w:style>
  <w:style w:type="paragraph" w:customStyle="1" w:styleId="WW-0">
    <w:name w:val="WW-Сноска"/>
    <w:basedOn w:val="aff7"/>
    <w:qFormat/>
    <w:rsid w:val="00A938E8"/>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f2"/>
    <w:qFormat/>
    <w:rsid w:val="00A938E8"/>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0">
    <w:name w:val="Содержимое таблицы"/>
    <w:basedOn w:val="a1"/>
    <w:qFormat/>
    <w:rsid w:val="00A938E8"/>
    <w:pPr>
      <w:suppressLineNumbers/>
      <w:suppressAutoHyphens/>
    </w:pPr>
    <w:rPr>
      <w:lang w:eastAsia="zh-CN"/>
    </w:rPr>
  </w:style>
  <w:style w:type="paragraph" w:customStyle="1" w:styleId="afffff1">
    <w:name w:val="Заголовок таблицы"/>
    <w:basedOn w:val="afffff0"/>
    <w:qFormat/>
    <w:rsid w:val="00A938E8"/>
    <w:pPr>
      <w:jc w:val="center"/>
    </w:pPr>
    <w:rPr>
      <w:b/>
      <w:bCs/>
    </w:rPr>
  </w:style>
  <w:style w:type="paragraph" w:customStyle="1" w:styleId="afffff2">
    <w:name w:val="Верхний колонтитул слева"/>
    <w:basedOn w:val="a8"/>
    <w:qFormat/>
    <w:rsid w:val="00A938E8"/>
    <w:pPr>
      <w:widowControl w:val="0"/>
      <w:suppressLineNumbers/>
      <w:tabs>
        <w:tab w:val="clear" w:pos="4677"/>
        <w:tab w:val="clear" w:pos="9355"/>
        <w:tab w:val="center" w:pos="5102"/>
        <w:tab w:val="right" w:pos="10205"/>
      </w:tabs>
      <w:suppressAutoHyphens/>
    </w:pPr>
    <w:rPr>
      <w:rFonts w:ascii="Calibri" w:eastAsia="Calibri" w:hAnsi="Calibri" w:cs="Times New Roman"/>
      <w:kern w:val="0"/>
      <w:sz w:val="20"/>
      <w:szCs w:val="20"/>
      <w:lang w:val="en-US" w:eastAsia="zh-CN"/>
      <w14:ligatures w14:val="none"/>
    </w:rPr>
  </w:style>
  <w:style w:type="numbering" w:customStyle="1" w:styleId="WW8Num1">
    <w:name w:val="WW8Num1"/>
    <w:qFormat/>
    <w:rsid w:val="00A938E8"/>
  </w:style>
  <w:style w:type="numbering" w:customStyle="1" w:styleId="WW8Num2">
    <w:name w:val="WW8Num2"/>
    <w:qFormat/>
    <w:rsid w:val="00A938E8"/>
  </w:style>
  <w:style w:type="numbering" w:customStyle="1" w:styleId="WW8Num3">
    <w:name w:val="WW8Num3"/>
    <w:qFormat/>
    <w:rsid w:val="00A938E8"/>
  </w:style>
  <w:style w:type="numbering" w:customStyle="1" w:styleId="WW8Num4">
    <w:name w:val="WW8Num4"/>
    <w:qFormat/>
    <w:rsid w:val="00A938E8"/>
  </w:style>
  <w:style w:type="numbering" w:customStyle="1" w:styleId="WW8Num5">
    <w:name w:val="WW8Num5"/>
    <w:qFormat/>
    <w:rsid w:val="00A938E8"/>
  </w:style>
  <w:style w:type="numbering" w:customStyle="1" w:styleId="WW8Num6">
    <w:name w:val="WW8Num6"/>
    <w:qFormat/>
    <w:rsid w:val="00A938E8"/>
  </w:style>
  <w:style w:type="numbering" w:customStyle="1" w:styleId="WW8Num7">
    <w:name w:val="WW8Num7"/>
    <w:qFormat/>
    <w:rsid w:val="00A938E8"/>
  </w:style>
  <w:style w:type="numbering" w:customStyle="1" w:styleId="WW8Num8">
    <w:name w:val="WW8Num8"/>
    <w:qFormat/>
    <w:rsid w:val="00A938E8"/>
  </w:style>
  <w:style w:type="numbering" w:customStyle="1" w:styleId="WW8Num9">
    <w:name w:val="WW8Num9"/>
    <w:qFormat/>
    <w:rsid w:val="00A938E8"/>
  </w:style>
  <w:style w:type="numbering" w:customStyle="1" w:styleId="WW8Num10">
    <w:name w:val="WW8Num10"/>
    <w:qFormat/>
    <w:rsid w:val="00A938E8"/>
  </w:style>
  <w:style w:type="numbering" w:customStyle="1" w:styleId="WW8Num11">
    <w:name w:val="WW8Num11"/>
    <w:qFormat/>
    <w:rsid w:val="00A938E8"/>
  </w:style>
  <w:style w:type="numbering" w:customStyle="1" w:styleId="WW8Num12">
    <w:name w:val="WW8Num12"/>
    <w:qFormat/>
    <w:rsid w:val="00A938E8"/>
  </w:style>
  <w:style w:type="numbering" w:customStyle="1" w:styleId="WW8Num13">
    <w:name w:val="WW8Num13"/>
    <w:qFormat/>
    <w:rsid w:val="00A938E8"/>
  </w:style>
  <w:style w:type="numbering" w:customStyle="1" w:styleId="WW8Num14">
    <w:name w:val="WW8Num14"/>
    <w:qFormat/>
    <w:rsid w:val="00A938E8"/>
  </w:style>
  <w:style w:type="numbering" w:customStyle="1" w:styleId="WW8Num15">
    <w:name w:val="WW8Num15"/>
    <w:qFormat/>
    <w:rsid w:val="00A938E8"/>
  </w:style>
  <w:style w:type="numbering" w:customStyle="1" w:styleId="WW8Num16">
    <w:name w:val="WW8Num16"/>
    <w:qFormat/>
    <w:rsid w:val="00A938E8"/>
  </w:style>
  <w:style w:type="numbering" w:customStyle="1" w:styleId="WW8Num17">
    <w:name w:val="WW8Num17"/>
    <w:qFormat/>
    <w:rsid w:val="00A938E8"/>
  </w:style>
  <w:style w:type="numbering" w:customStyle="1" w:styleId="WW8Num18">
    <w:name w:val="WW8Num18"/>
    <w:qFormat/>
    <w:rsid w:val="00A938E8"/>
  </w:style>
  <w:style w:type="numbering" w:customStyle="1" w:styleId="WW8Num19">
    <w:name w:val="WW8Num19"/>
    <w:qFormat/>
    <w:rsid w:val="00A938E8"/>
  </w:style>
  <w:style w:type="numbering" w:customStyle="1" w:styleId="WW8Num20">
    <w:name w:val="WW8Num20"/>
    <w:qFormat/>
    <w:rsid w:val="00A938E8"/>
  </w:style>
  <w:style w:type="numbering" w:customStyle="1" w:styleId="WW8Num21">
    <w:name w:val="WW8Num21"/>
    <w:qFormat/>
    <w:rsid w:val="00A938E8"/>
  </w:style>
  <w:style w:type="numbering" w:customStyle="1" w:styleId="WW8Num22">
    <w:name w:val="WW8Num22"/>
    <w:qFormat/>
    <w:rsid w:val="00A938E8"/>
  </w:style>
  <w:style w:type="numbering" w:customStyle="1" w:styleId="WW8Num23">
    <w:name w:val="WW8Num23"/>
    <w:qFormat/>
    <w:rsid w:val="00A938E8"/>
  </w:style>
  <w:style w:type="numbering" w:customStyle="1" w:styleId="WW8Num24">
    <w:name w:val="WW8Num24"/>
    <w:qFormat/>
    <w:rsid w:val="00A938E8"/>
  </w:style>
  <w:style w:type="numbering" w:customStyle="1" w:styleId="WW8Num25">
    <w:name w:val="WW8Num25"/>
    <w:qFormat/>
    <w:rsid w:val="00A938E8"/>
  </w:style>
  <w:style w:type="numbering" w:customStyle="1" w:styleId="WW8Num26">
    <w:name w:val="WW8Num26"/>
    <w:qFormat/>
    <w:rsid w:val="00A938E8"/>
  </w:style>
  <w:style w:type="numbering" w:customStyle="1" w:styleId="WW8Num27">
    <w:name w:val="WW8Num27"/>
    <w:qFormat/>
    <w:rsid w:val="00A938E8"/>
  </w:style>
  <w:style w:type="numbering" w:customStyle="1" w:styleId="WW8Num28">
    <w:name w:val="WW8Num28"/>
    <w:qFormat/>
    <w:rsid w:val="00A938E8"/>
  </w:style>
  <w:style w:type="numbering" w:customStyle="1" w:styleId="WWNum17">
    <w:name w:val="WWNum17"/>
    <w:basedOn w:val="a4"/>
    <w:rsid w:val="00A938E8"/>
    <w:pPr>
      <w:numPr>
        <w:numId w:val="14"/>
      </w:numPr>
    </w:pPr>
  </w:style>
  <w:style w:type="numbering" w:customStyle="1" w:styleId="WWNum13">
    <w:name w:val="WWNum13"/>
    <w:basedOn w:val="a4"/>
    <w:rsid w:val="00A938E8"/>
    <w:pPr>
      <w:numPr>
        <w:numId w:val="15"/>
      </w:numPr>
    </w:pPr>
  </w:style>
  <w:style w:type="numbering" w:customStyle="1" w:styleId="160">
    <w:name w:val="Нет списка16"/>
    <w:next w:val="a4"/>
    <w:uiPriority w:val="99"/>
    <w:semiHidden/>
    <w:unhideWhenUsed/>
    <w:rsid w:val="00A938E8"/>
  </w:style>
  <w:style w:type="table" w:customStyle="1" w:styleId="35">
    <w:name w:val="Сетка таблицы3"/>
    <w:basedOn w:val="a3"/>
    <w:next w:val="ac"/>
    <w:qFormat/>
    <w:rsid w:val="00A938E8"/>
    <w:pPr>
      <w:widowControl w:val="0"/>
      <w:spacing w:after="0" w:line="240" w:lineRule="auto"/>
      <w:jc w:val="both"/>
    </w:pPr>
    <w:rPr>
      <w:rFonts w:ascii="Times New Roman" w:eastAsia="SimSu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rsid w:val="00A938E8"/>
  </w:style>
  <w:style w:type="character" w:customStyle="1" w:styleId="c3">
    <w:name w:val="c3"/>
    <w:rsid w:val="00A938E8"/>
  </w:style>
  <w:style w:type="numbering" w:customStyle="1" w:styleId="170">
    <w:name w:val="Нет списка17"/>
    <w:next w:val="a4"/>
    <w:uiPriority w:val="99"/>
    <w:semiHidden/>
    <w:unhideWhenUsed/>
    <w:rsid w:val="00A938E8"/>
  </w:style>
  <w:style w:type="table" w:customStyle="1" w:styleId="45">
    <w:name w:val="Сетка таблицы4"/>
    <w:basedOn w:val="a3"/>
    <w:next w:val="ac"/>
    <w:qFormat/>
    <w:rsid w:val="00A938E8"/>
    <w:pPr>
      <w:widowControl w:val="0"/>
      <w:spacing w:after="0" w:line="240" w:lineRule="auto"/>
      <w:jc w:val="both"/>
    </w:pPr>
    <w:rPr>
      <w:rFonts w:ascii="Times New Roman" w:eastAsia="SimSu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4"/>
    <w:uiPriority w:val="99"/>
    <w:semiHidden/>
    <w:unhideWhenUsed/>
    <w:rsid w:val="00A938E8"/>
  </w:style>
  <w:style w:type="paragraph" w:customStyle="1" w:styleId="122">
    <w:name w:val="Заголовок 12"/>
    <w:basedOn w:val="a1"/>
    <w:uiPriority w:val="1"/>
    <w:qFormat/>
    <w:rsid w:val="00A938E8"/>
    <w:pPr>
      <w:autoSpaceDE w:val="0"/>
      <w:autoSpaceDN w:val="0"/>
      <w:spacing w:after="0" w:line="240" w:lineRule="auto"/>
      <w:ind w:left="892"/>
      <w:outlineLvl w:val="1"/>
    </w:pPr>
    <w:rPr>
      <w:rFonts w:ascii="Times New Roman" w:eastAsia="Times New Roman" w:hAnsi="Times New Roman"/>
      <w:b/>
      <w:bCs/>
      <w:sz w:val="28"/>
      <w:szCs w:val="28"/>
    </w:rPr>
  </w:style>
  <w:style w:type="paragraph" w:customStyle="1" w:styleId="220">
    <w:name w:val="Заголовок 22"/>
    <w:basedOn w:val="a1"/>
    <w:uiPriority w:val="1"/>
    <w:qFormat/>
    <w:rsid w:val="00A938E8"/>
    <w:pPr>
      <w:autoSpaceDE w:val="0"/>
      <w:autoSpaceDN w:val="0"/>
      <w:spacing w:after="0" w:line="298" w:lineRule="exact"/>
      <w:ind w:left="1601"/>
      <w:jc w:val="both"/>
      <w:outlineLvl w:val="2"/>
    </w:pPr>
    <w:rPr>
      <w:rFonts w:ascii="Times New Roman" w:eastAsia="Times New Roman" w:hAnsi="Times New Roman"/>
      <w:b/>
      <w:bCs/>
      <w:sz w:val="26"/>
      <w:szCs w:val="26"/>
    </w:rPr>
  </w:style>
  <w:style w:type="paragraph" w:customStyle="1" w:styleId="320">
    <w:name w:val="Заголовок 32"/>
    <w:basedOn w:val="a1"/>
    <w:uiPriority w:val="1"/>
    <w:qFormat/>
    <w:rsid w:val="00A938E8"/>
    <w:pPr>
      <w:autoSpaceDE w:val="0"/>
      <w:autoSpaceDN w:val="0"/>
      <w:spacing w:after="0" w:line="240" w:lineRule="auto"/>
      <w:ind w:left="892" w:right="495" w:firstLine="770"/>
      <w:jc w:val="both"/>
      <w:outlineLvl w:val="3"/>
    </w:pPr>
    <w:rPr>
      <w:rFonts w:ascii="Times New Roman" w:eastAsia="Times New Roman" w:hAnsi="Times New Roman"/>
      <w:b/>
      <w:bCs/>
      <w:sz w:val="25"/>
      <w:szCs w:val="25"/>
    </w:rPr>
  </w:style>
  <w:style w:type="paragraph" w:customStyle="1" w:styleId="420">
    <w:name w:val="Заголовок 42"/>
    <w:basedOn w:val="a1"/>
    <w:uiPriority w:val="1"/>
    <w:qFormat/>
    <w:rsid w:val="00A938E8"/>
    <w:pPr>
      <w:autoSpaceDE w:val="0"/>
      <w:autoSpaceDN w:val="0"/>
      <w:spacing w:after="0" w:line="240" w:lineRule="auto"/>
      <w:ind w:left="1721"/>
      <w:jc w:val="both"/>
      <w:outlineLvl w:val="4"/>
    </w:pPr>
    <w:rPr>
      <w:rFonts w:ascii="Times New Roman" w:eastAsia="Times New Roman" w:hAnsi="Times New Roman"/>
      <w:b/>
      <w:bCs/>
      <w:sz w:val="24"/>
      <w:szCs w:val="24"/>
    </w:rPr>
  </w:style>
  <w:style w:type="paragraph" w:customStyle="1" w:styleId="510">
    <w:name w:val="Заголовок 51"/>
    <w:basedOn w:val="a1"/>
    <w:uiPriority w:val="1"/>
    <w:qFormat/>
    <w:rsid w:val="00A938E8"/>
    <w:pPr>
      <w:autoSpaceDE w:val="0"/>
      <w:autoSpaceDN w:val="0"/>
      <w:spacing w:after="0" w:line="240" w:lineRule="auto"/>
      <w:ind w:left="892"/>
      <w:jc w:val="both"/>
      <w:outlineLvl w:val="5"/>
    </w:pPr>
    <w:rPr>
      <w:rFonts w:ascii="Times New Roman" w:eastAsia="Times New Roman" w:hAnsi="Times New Roman"/>
      <w:b/>
      <w:bCs/>
      <w:i/>
      <w:iCs/>
      <w:sz w:val="24"/>
      <w:szCs w:val="24"/>
    </w:rPr>
  </w:style>
  <w:style w:type="table" w:customStyle="1" w:styleId="-11">
    <w:name w:val="Таблица-сетка 1 светлая1"/>
    <w:basedOn w:val="a3"/>
    <w:uiPriority w:val="46"/>
    <w:rsid w:val="00A938E8"/>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190">
    <w:name w:val="Нет списка19"/>
    <w:next w:val="a4"/>
    <w:uiPriority w:val="99"/>
    <w:semiHidden/>
    <w:unhideWhenUsed/>
    <w:rsid w:val="00A938E8"/>
  </w:style>
  <w:style w:type="paragraph" w:customStyle="1" w:styleId="123">
    <w:name w:val="Оглавление 12"/>
    <w:basedOn w:val="a1"/>
    <w:uiPriority w:val="1"/>
    <w:qFormat/>
    <w:rsid w:val="00A938E8"/>
    <w:pPr>
      <w:autoSpaceDE w:val="0"/>
      <w:autoSpaceDN w:val="0"/>
      <w:spacing w:after="0" w:line="322" w:lineRule="exact"/>
      <w:ind w:left="1030" w:hanging="701"/>
    </w:pPr>
    <w:rPr>
      <w:rFonts w:ascii="Times New Roman" w:eastAsia="Times New Roman" w:hAnsi="Times New Roman"/>
      <w:sz w:val="28"/>
      <w:szCs w:val="28"/>
    </w:rPr>
  </w:style>
  <w:style w:type="paragraph" w:customStyle="1" w:styleId="221">
    <w:name w:val="Оглавление 22"/>
    <w:basedOn w:val="a1"/>
    <w:uiPriority w:val="1"/>
    <w:qFormat/>
    <w:rsid w:val="00A938E8"/>
    <w:pPr>
      <w:autoSpaceDE w:val="0"/>
      <w:autoSpaceDN w:val="0"/>
      <w:spacing w:after="0" w:line="298" w:lineRule="exact"/>
      <w:ind w:left="1046" w:hanging="649"/>
    </w:pPr>
    <w:rPr>
      <w:rFonts w:ascii="Times New Roman" w:eastAsia="Times New Roman" w:hAnsi="Times New Roman"/>
      <w:sz w:val="26"/>
      <w:szCs w:val="26"/>
    </w:rPr>
  </w:style>
  <w:style w:type="paragraph" w:customStyle="1" w:styleId="311">
    <w:name w:val="Оглавление 31"/>
    <w:basedOn w:val="a1"/>
    <w:uiPriority w:val="1"/>
    <w:qFormat/>
    <w:rsid w:val="00A938E8"/>
    <w:pPr>
      <w:autoSpaceDE w:val="0"/>
      <w:autoSpaceDN w:val="0"/>
      <w:spacing w:before="1" w:after="0" w:line="240" w:lineRule="auto"/>
      <w:ind w:left="398" w:hanging="781"/>
    </w:pPr>
    <w:rPr>
      <w:rFonts w:ascii="Times New Roman" w:eastAsia="Times New Roman" w:hAnsi="Times New Roman"/>
      <w:b/>
      <w:bCs/>
      <w:i/>
      <w:iCs/>
    </w:rPr>
  </w:style>
  <w:style w:type="paragraph" w:customStyle="1" w:styleId="410">
    <w:name w:val="Оглавление 41"/>
    <w:basedOn w:val="a1"/>
    <w:uiPriority w:val="1"/>
    <w:qFormat/>
    <w:rsid w:val="00A938E8"/>
    <w:pPr>
      <w:autoSpaceDE w:val="0"/>
      <w:autoSpaceDN w:val="0"/>
      <w:spacing w:before="1" w:after="0" w:line="298" w:lineRule="exact"/>
      <w:ind w:left="682"/>
    </w:pPr>
    <w:rPr>
      <w:rFonts w:ascii="Times New Roman" w:eastAsia="Times New Roman" w:hAnsi="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213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wmf"/><Relationship Id="rId21" Type="http://schemas.openxmlformats.org/officeDocument/2006/relationships/image" Target="media/image6.wmf"/><Relationship Id="rId42" Type="http://schemas.openxmlformats.org/officeDocument/2006/relationships/image" Target="media/image27.wmf"/><Relationship Id="rId63" Type="http://schemas.openxmlformats.org/officeDocument/2006/relationships/image" Target="media/image48.wmf"/><Relationship Id="rId84" Type="http://schemas.openxmlformats.org/officeDocument/2006/relationships/image" Target="media/image69.wmf"/><Relationship Id="rId138" Type="http://schemas.openxmlformats.org/officeDocument/2006/relationships/hyperlink" Target="https://login.consultant.ru/link/?req=doc&amp;base=ESU&amp;n=514&amp;date=20.05.2025&amp;dst=100037&amp;field=134" TargetMode="External"/><Relationship Id="rId159" Type="http://schemas.openxmlformats.org/officeDocument/2006/relationships/hyperlink" Target="https://login.consultant.ru/link/?req=doc&amp;base=LAW&amp;n=470946&amp;date=20.05.2025&amp;dst=4&amp;field=134" TargetMode="External"/><Relationship Id="rId107" Type="http://schemas.openxmlformats.org/officeDocument/2006/relationships/image" Target="media/image92.wmf"/><Relationship Id="rId11" Type="http://schemas.openxmlformats.org/officeDocument/2006/relationships/hyperlink" Target="https://login.consultant.ru/link/?req=doc&amp;base=LAW&amp;n=486034&amp;date=20.05.2025&amp;dst=100047&amp;field=134" TargetMode="External"/><Relationship Id="rId32" Type="http://schemas.openxmlformats.org/officeDocument/2006/relationships/image" Target="media/image17.wmf"/><Relationship Id="rId53" Type="http://schemas.openxmlformats.org/officeDocument/2006/relationships/image" Target="media/image38.wmf"/><Relationship Id="rId74" Type="http://schemas.openxmlformats.org/officeDocument/2006/relationships/image" Target="media/image59.wmf"/><Relationship Id="rId128" Type="http://schemas.openxmlformats.org/officeDocument/2006/relationships/hyperlink" Target="https://login.consultant.ru/link/?req=doc&amp;base=LAW&amp;n=2875&amp;date=20.05.2025" TargetMode="External"/><Relationship Id="rId149" Type="http://schemas.openxmlformats.org/officeDocument/2006/relationships/hyperlink" Target="https://login.consultant.ru/link/?req=doc&amp;base=LAW&amp;n=502052&amp;date=20.05.2025&amp;dst=100015&amp;field=134" TargetMode="External"/><Relationship Id="rId5" Type="http://schemas.openxmlformats.org/officeDocument/2006/relationships/webSettings" Target="webSettings.xml"/><Relationship Id="rId95" Type="http://schemas.openxmlformats.org/officeDocument/2006/relationships/image" Target="media/image80.wmf"/><Relationship Id="rId160" Type="http://schemas.openxmlformats.org/officeDocument/2006/relationships/hyperlink" Target="https://login.consultant.ru/link/?req=doc&amp;base=LAW&amp;n=470946&amp;date=20.05.2025&amp;dst=4&amp;field=134" TargetMode="External"/><Relationship Id="rId22" Type="http://schemas.openxmlformats.org/officeDocument/2006/relationships/image" Target="media/image7.wmf"/><Relationship Id="rId43" Type="http://schemas.openxmlformats.org/officeDocument/2006/relationships/image" Target="media/image28.wmf"/><Relationship Id="rId64" Type="http://schemas.openxmlformats.org/officeDocument/2006/relationships/image" Target="media/image49.wmf"/><Relationship Id="rId118" Type="http://schemas.openxmlformats.org/officeDocument/2006/relationships/image" Target="media/image98.wmf"/><Relationship Id="rId139" Type="http://schemas.openxmlformats.org/officeDocument/2006/relationships/hyperlink" Target="https://login.consultant.ru/link/?req=doc&amp;base=LAW&amp;n=40589&amp;date=20.05.2025" TargetMode="External"/><Relationship Id="rId85" Type="http://schemas.openxmlformats.org/officeDocument/2006/relationships/image" Target="media/image70.wmf"/><Relationship Id="rId150" Type="http://schemas.openxmlformats.org/officeDocument/2006/relationships/hyperlink" Target="https://login.consultant.ru/link/?req=doc&amp;base=LAW&amp;n=502052&amp;date=20.05.2025&amp;dst=100015&amp;field=134" TargetMode="External"/><Relationship Id="rId12" Type="http://schemas.openxmlformats.org/officeDocument/2006/relationships/hyperlink" Target="https://login.consultant.ru/link/?req=doc&amp;base=LAW&amp;n=2875&amp;date=20.05.2025&amp;dst=8&amp;field=134" TargetMode="External"/><Relationship Id="rId17" Type="http://schemas.openxmlformats.org/officeDocument/2006/relationships/image" Target="media/image2.wmf"/><Relationship Id="rId33" Type="http://schemas.openxmlformats.org/officeDocument/2006/relationships/image" Target="media/image18.wmf"/><Relationship Id="rId38" Type="http://schemas.openxmlformats.org/officeDocument/2006/relationships/image" Target="media/image23.wmf"/><Relationship Id="rId59" Type="http://schemas.openxmlformats.org/officeDocument/2006/relationships/image" Target="media/image44.wmf"/><Relationship Id="rId103" Type="http://schemas.openxmlformats.org/officeDocument/2006/relationships/image" Target="media/image88.wmf"/><Relationship Id="rId108" Type="http://schemas.openxmlformats.org/officeDocument/2006/relationships/image" Target="media/image93.wmf"/><Relationship Id="rId124" Type="http://schemas.openxmlformats.org/officeDocument/2006/relationships/hyperlink" Target="https://login.consultant.ru/link/?req=doc&amp;base=ESU&amp;n=3007&amp;date=20.05.2025" TargetMode="External"/><Relationship Id="rId129" Type="http://schemas.openxmlformats.org/officeDocument/2006/relationships/image" Target="media/image99.wmf"/><Relationship Id="rId54" Type="http://schemas.openxmlformats.org/officeDocument/2006/relationships/image" Target="media/image39.wmf"/><Relationship Id="rId70" Type="http://schemas.openxmlformats.org/officeDocument/2006/relationships/image" Target="media/image55.wmf"/><Relationship Id="rId75" Type="http://schemas.openxmlformats.org/officeDocument/2006/relationships/image" Target="media/image60.wmf"/><Relationship Id="rId91" Type="http://schemas.openxmlformats.org/officeDocument/2006/relationships/image" Target="media/image76.wmf"/><Relationship Id="rId96" Type="http://schemas.openxmlformats.org/officeDocument/2006/relationships/image" Target="media/image81.wmf"/><Relationship Id="rId140" Type="http://schemas.openxmlformats.org/officeDocument/2006/relationships/hyperlink" Target="https://login.consultant.ru/link/?req=doc&amp;base=LAW&amp;n=2875&amp;date=20.05.2025" TargetMode="External"/><Relationship Id="rId145" Type="http://schemas.openxmlformats.org/officeDocument/2006/relationships/hyperlink" Target="https://login.consultant.ru/link/?req=doc&amp;base=LAW&amp;n=503681&amp;date=20.05.2025" TargetMode="External"/><Relationship Id="rId161" Type="http://schemas.openxmlformats.org/officeDocument/2006/relationships/hyperlink" Target="https://login.consultant.ru/link/?req=doc&amp;base=LAW&amp;n=470946&amp;date=20.05.2025&amp;dst=4&amp;field=134"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wmf"/><Relationship Id="rId28" Type="http://schemas.openxmlformats.org/officeDocument/2006/relationships/image" Target="media/image13.wmf"/><Relationship Id="rId49" Type="http://schemas.openxmlformats.org/officeDocument/2006/relationships/image" Target="media/image34.wmf"/><Relationship Id="rId114" Type="http://schemas.openxmlformats.org/officeDocument/2006/relationships/hyperlink" Target="https://login.consultant.ru/link/?req=doc&amp;base=LAW&amp;n=470946&amp;date=20.05.2025&amp;dst=4&amp;field=134" TargetMode="External"/><Relationship Id="rId119" Type="http://schemas.openxmlformats.org/officeDocument/2006/relationships/hyperlink" Target="https://login.consultant.ru/link/?req=doc&amp;base=LAW&amp;n=470946&amp;date=20.05.2025&amp;dst=4&amp;field=134" TargetMode="External"/><Relationship Id="rId44" Type="http://schemas.openxmlformats.org/officeDocument/2006/relationships/image" Target="media/image29.wmf"/><Relationship Id="rId60" Type="http://schemas.openxmlformats.org/officeDocument/2006/relationships/image" Target="media/image45.wmf"/><Relationship Id="rId65" Type="http://schemas.openxmlformats.org/officeDocument/2006/relationships/image" Target="media/image50.wmf"/><Relationship Id="rId81" Type="http://schemas.openxmlformats.org/officeDocument/2006/relationships/image" Target="media/image66.wmf"/><Relationship Id="rId86" Type="http://schemas.openxmlformats.org/officeDocument/2006/relationships/image" Target="media/image71.wmf"/><Relationship Id="rId130" Type="http://schemas.openxmlformats.org/officeDocument/2006/relationships/image" Target="media/image100.wmf"/><Relationship Id="rId135" Type="http://schemas.openxmlformats.org/officeDocument/2006/relationships/hyperlink" Target="https://login.consultant.ru/link/?req=doc&amp;base=INT&amp;n=15317&amp;date=20.05.2025" TargetMode="External"/><Relationship Id="rId151" Type="http://schemas.openxmlformats.org/officeDocument/2006/relationships/hyperlink" Target="https://login.consultant.ru/link/?req=doc&amp;base=LAW&amp;n=502052&amp;date=20.05.2025&amp;dst=100015&amp;field=134" TargetMode="External"/><Relationship Id="rId156" Type="http://schemas.openxmlformats.org/officeDocument/2006/relationships/hyperlink" Target="https://login.consultant.ru/link/?req=doc&amp;base=LAW&amp;n=470946&amp;date=20.05.2025&amp;dst=4&amp;field=134" TargetMode="External"/><Relationship Id="rId13" Type="http://schemas.openxmlformats.org/officeDocument/2006/relationships/hyperlink" Target="https://login.consultant.ru/link/?req=doc&amp;base=LAW&amp;n=479083&amp;date=20.05.2025" TargetMode="External"/><Relationship Id="rId18" Type="http://schemas.openxmlformats.org/officeDocument/2006/relationships/image" Target="media/image3.wmf"/><Relationship Id="rId39" Type="http://schemas.openxmlformats.org/officeDocument/2006/relationships/image" Target="media/image24.wmf"/><Relationship Id="rId109" Type="http://schemas.openxmlformats.org/officeDocument/2006/relationships/image" Target="media/image94.wmf"/><Relationship Id="rId34" Type="http://schemas.openxmlformats.org/officeDocument/2006/relationships/image" Target="media/image19.wmf"/><Relationship Id="rId50" Type="http://schemas.openxmlformats.org/officeDocument/2006/relationships/image" Target="media/image35.wmf"/><Relationship Id="rId55" Type="http://schemas.openxmlformats.org/officeDocument/2006/relationships/image" Target="media/image40.wmf"/><Relationship Id="rId76" Type="http://schemas.openxmlformats.org/officeDocument/2006/relationships/image" Target="media/image61.wmf"/><Relationship Id="rId97" Type="http://schemas.openxmlformats.org/officeDocument/2006/relationships/image" Target="media/image82.wmf"/><Relationship Id="rId104" Type="http://schemas.openxmlformats.org/officeDocument/2006/relationships/image" Target="media/image89.wmf"/><Relationship Id="rId120" Type="http://schemas.openxmlformats.org/officeDocument/2006/relationships/hyperlink" Target="https://login.consultant.ru/link/?req=doc&amp;base=LAW&amp;n=470946&amp;date=20.05.2025&amp;dst=4&amp;field=134" TargetMode="External"/><Relationship Id="rId125" Type="http://schemas.openxmlformats.org/officeDocument/2006/relationships/hyperlink" Target="https://login.consultant.ru/link/?req=doc&amp;base=ESU&amp;n=18243&amp;date=20.05.2025" TargetMode="External"/><Relationship Id="rId141" Type="http://schemas.openxmlformats.org/officeDocument/2006/relationships/hyperlink" Target="https://login.consultant.ru/link/?req=doc&amp;base=LAW&amp;n=2875&amp;date=20.05.2025" TargetMode="External"/><Relationship Id="rId146" Type="http://schemas.openxmlformats.org/officeDocument/2006/relationships/hyperlink" Target="https://login.consultant.ru/link/?req=doc&amp;base=LAW&amp;n=495182&amp;date=20.05.2025" TargetMode="External"/><Relationship Id="rId7" Type="http://schemas.openxmlformats.org/officeDocument/2006/relationships/endnotes" Target="endnotes.xml"/><Relationship Id="rId71" Type="http://schemas.openxmlformats.org/officeDocument/2006/relationships/image" Target="media/image56.wmf"/><Relationship Id="rId92" Type="http://schemas.openxmlformats.org/officeDocument/2006/relationships/image" Target="media/image77.wmf"/><Relationship Id="rId162" Type="http://schemas.openxmlformats.org/officeDocument/2006/relationships/hyperlink" Target="https://login.consultant.ru/link/?req=doc&amp;base=LAW&amp;n=470946&amp;date=20.05.2025&amp;dst=4&amp;field=134" TargetMode="External"/><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image" Target="media/image9.wmf"/><Relationship Id="rId40" Type="http://schemas.openxmlformats.org/officeDocument/2006/relationships/image" Target="media/image25.wmf"/><Relationship Id="rId45" Type="http://schemas.openxmlformats.org/officeDocument/2006/relationships/image" Target="media/image30.wmf"/><Relationship Id="rId66" Type="http://schemas.openxmlformats.org/officeDocument/2006/relationships/image" Target="media/image51.wmf"/><Relationship Id="rId87" Type="http://schemas.openxmlformats.org/officeDocument/2006/relationships/image" Target="media/image72.wmf"/><Relationship Id="rId110" Type="http://schemas.openxmlformats.org/officeDocument/2006/relationships/image" Target="media/image95.wmf"/><Relationship Id="rId115" Type="http://schemas.openxmlformats.org/officeDocument/2006/relationships/hyperlink" Target="https://login.consultant.ru/link/?req=doc&amp;base=LAW&amp;n=470946&amp;date=20.05.2025&amp;dst=4&amp;field=134" TargetMode="External"/><Relationship Id="rId131" Type="http://schemas.openxmlformats.org/officeDocument/2006/relationships/hyperlink" Target="https://login.consultant.ru/link/?req=doc&amp;base=ESU&amp;n=2929&amp;date=20.05.2025" TargetMode="External"/><Relationship Id="rId136" Type="http://schemas.openxmlformats.org/officeDocument/2006/relationships/hyperlink" Target="https://login.consultant.ru/link/?req=doc&amp;base=INT&amp;n=15325&amp;date=20.05.2025" TargetMode="External"/><Relationship Id="rId157" Type="http://schemas.openxmlformats.org/officeDocument/2006/relationships/hyperlink" Target="https://login.consultant.ru/link/?req=doc&amp;base=LAW&amp;n=2875&amp;date=20.05.2025" TargetMode="External"/><Relationship Id="rId61" Type="http://schemas.openxmlformats.org/officeDocument/2006/relationships/image" Target="media/image46.wmf"/><Relationship Id="rId82" Type="http://schemas.openxmlformats.org/officeDocument/2006/relationships/image" Target="media/image67.wmf"/><Relationship Id="rId152" Type="http://schemas.openxmlformats.org/officeDocument/2006/relationships/footer" Target="footer1.xml"/><Relationship Id="rId19" Type="http://schemas.openxmlformats.org/officeDocument/2006/relationships/image" Target="media/image4.wmf"/><Relationship Id="rId14" Type="http://schemas.openxmlformats.org/officeDocument/2006/relationships/hyperlink" Target="https://login.consultant.ru/link/?req=doc&amp;base=LAW&amp;n=449609&amp;date=20.05.2025" TargetMode="External"/><Relationship Id="rId30" Type="http://schemas.openxmlformats.org/officeDocument/2006/relationships/image" Target="media/image15.wmf"/><Relationship Id="rId35" Type="http://schemas.openxmlformats.org/officeDocument/2006/relationships/image" Target="media/image20.wmf"/><Relationship Id="rId56" Type="http://schemas.openxmlformats.org/officeDocument/2006/relationships/image" Target="media/image41.wmf"/><Relationship Id="rId77" Type="http://schemas.openxmlformats.org/officeDocument/2006/relationships/image" Target="media/image62.wmf"/><Relationship Id="rId100" Type="http://schemas.openxmlformats.org/officeDocument/2006/relationships/image" Target="media/image85.wmf"/><Relationship Id="rId105" Type="http://schemas.openxmlformats.org/officeDocument/2006/relationships/image" Target="media/image90.wmf"/><Relationship Id="rId126" Type="http://schemas.openxmlformats.org/officeDocument/2006/relationships/hyperlink" Target="https://login.consultant.ru/link/?req=doc&amp;base=ESU&amp;n=514&amp;date=20.05.2025" TargetMode="External"/><Relationship Id="rId147" Type="http://schemas.openxmlformats.org/officeDocument/2006/relationships/hyperlink" Target="https://login.consultant.ru/link/?req=doc&amp;base=LAW&amp;n=503681&amp;date=20.05.2025" TargetMode="External"/><Relationship Id="rId8" Type="http://schemas.openxmlformats.org/officeDocument/2006/relationships/image" Target="media/image1.emf"/><Relationship Id="rId51" Type="http://schemas.openxmlformats.org/officeDocument/2006/relationships/image" Target="media/image36.wmf"/><Relationship Id="rId72" Type="http://schemas.openxmlformats.org/officeDocument/2006/relationships/image" Target="media/image57.wmf"/><Relationship Id="rId93" Type="http://schemas.openxmlformats.org/officeDocument/2006/relationships/image" Target="media/image78.wmf"/><Relationship Id="rId98" Type="http://schemas.openxmlformats.org/officeDocument/2006/relationships/image" Target="media/image83.wmf"/><Relationship Id="rId121" Type="http://schemas.openxmlformats.org/officeDocument/2006/relationships/hyperlink" Target="https://login.consultant.ru/link/?req=doc&amp;base=LAW&amp;n=470946&amp;date=20.05.2025&amp;dst=4&amp;field=134" TargetMode="External"/><Relationship Id="rId142" Type="http://schemas.openxmlformats.org/officeDocument/2006/relationships/hyperlink" Target="https://login.consultant.ru/link/?req=doc&amp;base=LAW&amp;n=2875&amp;date=20.05.2025" TargetMode="External"/><Relationship Id="rId163" Type="http://schemas.openxmlformats.org/officeDocument/2006/relationships/footer" Target="footer2.xml"/><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image" Target="media/image31.wmf"/><Relationship Id="rId67" Type="http://schemas.openxmlformats.org/officeDocument/2006/relationships/image" Target="media/image52.wmf"/><Relationship Id="rId116" Type="http://schemas.openxmlformats.org/officeDocument/2006/relationships/hyperlink" Target="https://login.consultant.ru/link/?req=doc&amp;base=LAW&amp;n=470946&amp;date=20.05.2025&amp;dst=4&amp;field=134" TargetMode="External"/><Relationship Id="rId137" Type="http://schemas.openxmlformats.org/officeDocument/2006/relationships/hyperlink" Target="https://login.consultant.ru/link/?req=doc&amp;base=ESU&amp;n=514&amp;date=20.05.2025" TargetMode="External"/><Relationship Id="rId158" Type="http://schemas.openxmlformats.org/officeDocument/2006/relationships/hyperlink" Target="https://login.consultant.ru/link/?req=doc&amp;base=LAW&amp;n=470946&amp;date=20.05.2025&amp;dst=4&amp;field=134" TargetMode="External"/><Relationship Id="rId20" Type="http://schemas.openxmlformats.org/officeDocument/2006/relationships/image" Target="media/image5.wmf"/><Relationship Id="rId41" Type="http://schemas.openxmlformats.org/officeDocument/2006/relationships/image" Target="media/image26.wmf"/><Relationship Id="rId62" Type="http://schemas.openxmlformats.org/officeDocument/2006/relationships/image" Target="media/image47.wmf"/><Relationship Id="rId83" Type="http://schemas.openxmlformats.org/officeDocument/2006/relationships/image" Target="media/image68.wmf"/><Relationship Id="rId88" Type="http://schemas.openxmlformats.org/officeDocument/2006/relationships/image" Target="media/image73.wmf"/><Relationship Id="rId111" Type="http://schemas.openxmlformats.org/officeDocument/2006/relationships/image" Target="media/image96.wmf"/><Relationship Id="rId132" Type="http://schemas.openxmlformats.org/officeDocument/2006/relationships/hyperlink" Target="https://login.consultant.ru/link/?req=doc&amp;base=ESU&amp;n=18243&amp;date=20.05.2025" TargetMode="External"/><Relationship Id="rId153" Type="http://schemas.openxmlformats.org/officeDocument/2006/relationships/hyperlink" Target="https://login.consultant.ru/link/?req=doc&amp;base=LAW&amp;n=470946&amp;date=20.05.2025&amp;dst=4&amp;field=134" TargetMode="External"/><Relationship Id="rId15" Type="http://schemas.openxmlformats.org/officeDocument/2006/relationships/hyperlink" Target="https://login.consultant.ru/link/?req=doc&amp;base=LAW&amp;n=2875&amp;date=20.05.2025&amp;dst=8&amp;field=134" TargetMode="External"/><Relationship Id="rId36" Type="http://schemas.openxmlformats.org/officeDocument/2006/relationships/image" Target="media/image21.wmf"/><Relationship Id="rId57" Type="http://schemas.openxmlformats.org/officeDocument/2006/relationships/image" Target="media/image42.wmf"/><Relationship Id="rId106" Type="http://schemas.openxmlformats.org/officeDocument/2006/relationships/image" Target="media/image91.wmf"/><Relationship Id="rId127" Type="http://schemas.openxmlformats.org/officeDocument/2006/relationships/hyperlink" Target="https://login.consultant.ru/link/?req=doc&amp;base=LAW&amp;n=2875&amp;date=20.05.2025" TargetMode="External"/><Relationship Id="rId10" Type="http://schemas.openxmlformats.org/officeDocument/2006/relationships/hyperlink" Target="https://login.consultant.ru/link/?req=doc&amp;base=LAW&amp;n=441707&amp;date=20.05.2025&amp;dst=100137&amp;field=134" TargetMode="External"/><Relationship Id="rId31" Type="http://schemas.openxmlformats.org/officeDocument/2006/relationships/image" Target="media/image16.wmf"/><Relationship Id="rId52" Type="http://schemas.openxmlformats.org/officeDocument/2006/relationships/image" Target="media/image37.wmf"/><Relationship Id="rId73" Type="http://schemas.openxmlformats.org/officeDocument/2006/relationships/image" Target="media/image58.wmf"/><Relationship Id="rId78" Type="http://schemas.openxmlformats.org/officeDocument/2006/relationships/image" Target="media/image63.wmf"/><Relationship Id="rId94" Type="http://schemas.openxmlformats.org/officeDocument/2006/relationships/image" Target="media/image79.wmf"/><Relationship Id="rId99" Type="http://schemas.openxmlformats.org/officeDocument/2006/relationships/image" Target="media/image84.wmf"/><Relationship Id="rId101" Type="http://schemas.openxmlformats.org/officeDocument/2006/relationships/image" Target="media/image86.wmf"/><Relationship Id="rId122" Type="http://schemas.openxmlformats.org/officeDocument/2006/relationships/hyperlink" Target="https://login.consultant.ru/link/?req=doc&amp;base=ESU&amp;n=2929&amp;date=20.05.2025" TargetMode="External"/><Relationship Id="rId143" Type="http://schemas.openxmlformats.org/officeDocument/2006/relationships/hyperlink" Target="https://login.consultant.ru/link/?req=doc&amp;base=LAW&amp;n=2875&amp;date=20.05.2025" TargetMode="External"/><Relationship Id="rId148" Type="http://schemas.openxmlformats.org/officeDocument/2006/relationships/hyperlink" Target="https://login.consultant.ru/link/?req=doc&amp;base=LAW&amp;n=502052&amp;date=20.05.2025&amp;dst=100015&amp;field=134"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11.wmf"/><Relationship Id="rId47" Type="http://schemas.openxmlformats.org/officeDocument/2006/relationships/image" Target="media/image32.wmf"/><Relationship Id="rId68" Type="http://schemas.openxmlformats.org/officeDocument/2006/relationships/image" Target="media/image53.wmf"/><Relationship Id="rId89" Type="http://schemas.openxmlformats.org/officeDocument/2006/relationships/image" Target="media/image74.wmf"/><Relationship Id="rId112" Type="http://schemas.openxmlformats.org/officeDocument/2006/relationships/hyperlink" Target="https://login.consultant.ru/link/?req=doc&amp;base=LAW&amp;n=470946&amp;date=20.05.2025&amp;dst=4&amp;field=134" TargetMode="External"/><Relationship Id="rId133" Type="http://schemas.openxmlformats.org/officeDocument/2006/relationships/hyperlink" Target="https://login.consultant.ru/link/?req=doc&amp;base=ESU&amp;n=3007&amp;date=20.05.2025" TargetMode="External"/><Relationship Id="rId154" Type="http://schemas.openxmlformats.org/officeDocument/2006/relationships/hyperlink" Target="https://login.consultant.ru/link/?req=doc&amp;base=LAW&amp;n=470946&amp;date=20.05.2025&amp;dst=4&amp;field=134" TargetMode="External"/><Relationship Id="rId16" Type="http://schemas.openxmlformats.org/officeDocument/2006/relationships/hyperlink" Target="https://login.consultant.ru/link/?req=doc&amp;base=LAW&amp;n=479083&amp;date=20.05.2025" TargetMode="External"/><Relationship Id="rId37" Type="http://schemas.openxmlformats.org/officeDocument/2006/relationships/image" Target="media/image22.wmf"/><Relationship Id="rId58" Type="http://schemas.openxmlformats.org/officeDocument/2006/relationships/image" Target="media/image43.wmf"/><Relationship Id="rId79" Type="http://schemas.openxmlformats.org/officeDocument/2006/relationships/image" Target="media/image64.wmf"/><Relationship Id="rId102" Type="http://schemas.openxmlformats.org/officeDocument/2006/relationships/image" Target="media/image87.wmf"/><Relationship Id="rId123" Type="http://schemas.openxmlformats.org/officeDocument/2006/relationships/hyperlink" Target="https://login.consultant.ru/link/?req=doc&amp;base=ESU&amp;n=18243&amp;date=20.05.2025" TargetMode="External"/><Relationship Id="rId144" Type="http://schemas.openxmlformats.org/officeDocument/2006/relationships/hyperlink" Target="https://login.consultant.ru/link/?req=doc&amp;base=LAW&amp;n=495182&amp;date=20.05.2025" TargetMode="External"/><Relationship Id="rId90" Type="http://schemas.openxmlformats.org/officeDocument/2006/relationships/image" Target="media/image75.wmf"/><Relationship Id="rId165" Type="http://schemas.openxmlformats.org/officeDocument/2006/relationships/theme" Target="theme/theme1.xml"/><Relationship Id="rId27" Type="http://schemas.openxmlformats.org/officeDocument/2006/relationships/image" Target="media/image12.wmf"/><Relationship Id="rId48" Type="http://schemas.openxmlformats.org/officeDocument/2006/relationships/image" Target="media/image33.wmf"/><Relationship Id="rId69" Type="http://schemas.openxmlformats.org/officeDocument/2006/relationships/image" Target="media/image54.wmf"/><Relationship Id="rId113" Type="http://schemas.openxmlformats.org/officeDocument/2006/relationships/hyperlink" Target="https://login.consultant.ru/link/?req=doc&amp;base=LAW&amp;n=364850&amp;date=20.05.2025&amp;dst=100007&amp;field=134" TargetMode="External"/><Relationship Id="rId134" Type="http://schemas.openxmlformats.org/officeDocument/2006/relationships/hyperlink" Target="https://login.consultant.ru/link/?req=doc&amp;base=INT&amp;n=11665&amp;date=20.05.2025" TargetMode="External"/><Relationship Id="rId80" Type="http://schemas.openxmlformats.org/officeDocument/2006/relationships/image" Target="media/image65.wmf"/><Relationship Id="rId155" Type="http://schemas.openxmlformats.org/officeDocument/2006/relationships/hyperlink" Target="https://login.consultant.ru/link/?req=doc&amp;base=LAW&amp;n=470946&amp;date=20.05.2025&amp;dst=4&amp;fie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5977A-69A3-43FD-9CB3-EA6D7BE60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591</Pages>
  <Words>257014</Words>
  <Characters>1464980</Characters>
  <Application>Microsoft Office Word</Application>
  <DocSecurity>0</DocSecurity>
  <Lines>12208</Lines>
  <Paragraphs>3437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1718557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37</cp:revision>
  <dcterms:created xsi:type="dcterms:W3CDTF">2025-08-19T07:00:00Z</dcterms:created>
  <dcterms:modified xsi:type="dcterms:W3CDTF">2025-09-11T20:05:00Z</dcterms:modified>
</cp:coreProperties>
</file>